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8D6" w:rsidRPr="00F20905" w:rsidRDefault="00C018D6" w:rsidP="00C018D6">
      <w:pPr>
        <w:pStyle w:val="a3"/>
        <w:jc w:val="center"/>
        <w:rPr>
          <w:rFonts w:ascii="Times New Roman" w:hAnsi="Times New Roman" w:cs="Times New Roman"/>
          <w:b/>
        </w:rPr>
      </w:pPr>
      <w:bookmarkStart w:id="0" w:name="_GoBack"/>
      <w:bookmarkEnd w:id="0"/>
      <w:r w:rsidRPr="00F20905">
        <w:rPr>
          <w:rFonts w:ascii="Times New Roman" w:hAnsi="Times New Roman" w:cs="Times New Roman"/>
          <w:b/>
        </w:rPr>
        <w:t>Д</w:t>
      </w:r>
      <w:r w:rsidR="004A2081" w:rsidRPr="00F20905">
        <w:rPr>
          <w:rFonts w:ascii="Times New Roman" w:hAnsi="Times New Roman" w:cs="Times New Roman"/>
          <w:b/>
        </w:rPr>
        <w:t>ержавний заклад</w:t>
      </w:r>
      <w:r w:rsidRPr="00F20905">
        <w:rPr>
          <w:rFonts w:ascii="Times New Roman" w:hAnsi="Times New Roman" w:cs="Times New Roman"/>
          <w:b/>
        </w:rPr>
        <w:t xml:space="preserve"> «Луганський національний університет імені Тараса Шевченка»</w:t>
      </w:r>
    </w:p>
    <w:p w:rsidR="004A2081" w:rsidRPr="00F20905" w:rsidRDefault="004A2081" w:rsidP="00C018D6">
      <w:pPr>
        <w:pStyle w:val="a3"/>
        <w:jc w:val="center"/>
        <w:rPr>
          <w:rFonts w:ascii="Times New Roman" w:hAnsi="Times New Roman" w:cs="Times New Roman"/>
          <w:b/>
        </w:rPr>
      </w:pPr>
      <w:r w:rsidRPr="00F20905">
        <w:rPr>
          <w:rFonts w:ascii="Times New Roman" w:hAnsi="Times New Roman" w:cs="Times New Roman"/>
          <w:b/>
        </w:rPr>
        <w:t>ДЗ «ЛНУ імені Тараса Шевченка»</w:t>
      </w:r>
    </w:p>
    <w:p w:rsidR="00C018D6" w:rsidRPr="00F20905" w:rsidRDefault="00C018D6" w:rsidP="00C018D6">
      <w:pPr>
        <w:tabs>
          <w:tab w:val="left" w:pos="6930"/>
        </w:tabs>
        <w:ind w:left="1418"/>
        <w:rPr>
          <w:rFonts w:ascii="Times New Roman" w:hAnsi="Times New Roman" w:cs="Times New Roman"/>
          <w:b/>
          <w:bCs/>
        </w:rPr>
      </w:pPr>
      <w:r w:rsidRPr="00F20905">
        <w:rPr>
          <w:rFonts w:ascii="Times New Roman" w:hAnsi="Times New Roman" w:cs="Times New Roman"/>
          <w:b/>
          <w:bCs/>
        </w:rPr>
        <w:tab/>
      </w:r>
    </w:p>
    <w:p w:rsidR="00C018D6" w:rsidRPr="00F20905" w:rsidRDefault="00C018D6" w:rsidP="00C018D6">
      <w:pPr>
        <w:ind w:left="1418"/>
        <w:jc w:val="center"/>
        <w:rPr>
          <w:rFonts w:ascii="Times New Roman" w:hAnsi="Times New Roman" w:cs="Times New Roman"/>
          <w:b/>
          <w:bCs/>
        </w:rPr>
      </w:pPr>
    </w:p>
    <w:p w:rsidR="00C018D6" w:rsidRPr="00F20905" w:rsidRDefault="00C018D6" w:rsidP="00C018D6">
      <w:pPr>
        <w:ind w:left="1418"/>
        <w:jc w:val="center"/>
        <w:rPr>
          <w:rFonts w:ascii="Times New Roman" w:hAnsi="Times New Roman" w:cs="Times New Roman"/>
          <w:b/>
          <w:bCs/>
        </w:rPr>
      </w:pPr>
    </w:p>
    <w:p w:rsidR="00C018D6" w:rsidRPr="00F20905" w:rsidRDefault="00C018D6" w:rsidP="00C018D6">
      <w:pPr>
        <w:ind w:left="1418"/>
        <w:jc w:val="center"/>
        <w:rPr>
          <w:rFonts w:ascii="Times New Roman" w:hAnsi="Times New Roman" w:cs="Times New Roman"/>
          <w:b/>
          <w:bCs/>
        </w:rPr>
      </w:pPr>
    </w:p>
    <w:tbl>
      <w:tblPr>
        <w:tblW w:w="8148" w:type="dxa"/>
        <w:tblInd w:w="16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074"/>
        <w:gridCol w:w="4074"/>
      </w:tblGrid>
      <w:tr w:rsidR="003C00C5" w:rsidRPr="00F20905" w:rsidTr="00621BAA">
        <w:tc>
          <w:tcPr>
            <w:tcW w:w="4074" w:type="dxa"/>
            <w:tcBorders>
              <w:top w:val="nil"/>
              <w:left w:val="nil"/>
              <w:bottom w:val="nil"/>
              <w:right w:val="nil"/>
            </w:tcBorders>
          </w:tcPr>
          <w:p w:rsidR="003C00C5" w:rsidRPr="00F20905" w:rsidRDefault="003C00C5" w:rsidP="004A132C">
            <w:pPr>
              <w:rPr>
                <w:rFonts w:ascii="Times New Roman" w:eastAsia="Times New Roman" w:hAnsi="Times New Roman" w:cs="Times New Roman"/>
                <w:b/>
                <w:bCs/>
              </w:rPr>
            </w:pPr>
          </w:p>
        </w:tc>
        <w:tc>
          <w:tcPr>
            <w:tcW w:w="4074" w:type="dxa"/>
            <w:tcBorders>
              <w:top w:val="nil"/>
              <w:left w:val="nil"/>
              <w:bottom w:val="nil"/>
              <w:right w:val="nil"/>
            </w:tcBorders>
            <w:hideMark/>
          </w:tcPr>
          <w:p w:rsidR="003C00C5" w:rsidRPr="00F20905" w:rsidRDefault="003C00C5" w:rsidP="007267EB">
            <w:pPr>
              <w:rPr>
                <w:rFonts w:ascii="Times New Roman" w:eastAsia="Times New Roman" w:hAnsi="Times New Roman" w:cs="Times New Roman"/>
                <w:b/>
                <w:bCs/>
              </w:rPr>
            </w:pPr>
            <w:r w:rsidRPr="00F20905">
              <w:rPr>
                <w:rFonts w:ascii="Times New Roman" w:hAnsi="Times New Roman" w:cs="Times New Roman"/>
                <w:b/>
                <w:bCs/>
              </w:rPr>
              <w:t xml:space="preserve">ЗАТВЕРДЖЕНО </w:t>
            </w:r>
          </w:p>
          <w:p w:rsidR="003C00C5" w:rsidRPr="00F20905" w:rsidRDefault="003C00C5" w:rsidP="007267EB">
            <w:pPr>
              <w:rPr>
                <w:rFonts w:ascii="Times New Roman" w:hAnsi="Times New Roman" w:cs="Times New Roman"/>
                <w:b/>
                <w:bCs/>
              </w:rPr>
            </w:pPr>
            <w:r w:rsidRPr="00F20905">
              <w:rPr>
                <w:rFonts w:ascii="Times New Roman" w:hAnsi="Times New Roman" w:cs="Times New Roman"/>
                <w:b/>
                <w:bCs/>
              </w:rPr>
              <w:t>Рішенням уповноваженої особи</w:t>
            </w:r>
          </w:p>
          <w:p w:rsidR="003C00C5" w:rsidRPr="00F20905" w:rsidRDefault="003C00C5" w:rsidP="007267EB">
            <w:pPr>
              <w:rPr>
                <w:rFonts w:ascii="Times New Roman" w:hAnsi="Times New Roman" w:cs="Times New Roman"/>
                <w:b/>
                <w:bCs/>
              </w:rPr>
            </w:pPr>
            <w:r w:rsidRPr="00F20905">
              <w:rPr>
                <w:rFonts w:ascii="Times New Roman" w:hAnsi="Times New Roman" w:cs="Times New Roman"/>
                <w:b/>
                <w:bCs/>
              </w:rPr>
              <w:t xml:space="preserve">від </w:t>
            </w:r>
            <w:r w:rsidR="00003140" w:rsidRPr="00F20905">
              <w:rPr>
                <w:rFonts w:ascii="Times New Roman" w:hAnsi="Times New Roman" w:cs="Times New Roman"/>
                <w:b/>
                <w:bCs/>
                <w:u w:val="single"/>
              </w:rPr>
              <w:t>17</w:t>
            </w:r>
            <w:r w:rsidRPr="00F20905">
              <w:rPr>
                <w:rFonts w:ascii="Times New Roman" w:hAnsi="Times New Roman" w:cs="Times New Roman"/>
                <w:b/>
                <w:bCs/>
                <w:u w:val="single"/>
              </w:rPr>
              <w:t>.</w:t>
            </w:r>
            <w:r w:rsidR="00003140" w:rsidRPr="00F20905">
              <w:rPr>
                <w:rFonts w:ascii="Times New Roman" w:hAnsi="Times New Roman" w:cs="Times New Roman"/>
                <w:b/>
                <w:bCs/>
                <w:u w:val="single"/>
              </w:rPr>
              <w:t>04</w:t>
            </w:r>
            <w:r w:rsidR="000D684F" w:rsidRPr="00F20905">
              <w:rPr>
                <w:rFonts w:ascii="Times New Roman" w:hAnsi="Times New Roman" w:cs="Times New Roman"/>
                <w:b/>
                <w:bCs/>
                <w:u w:val="single"/>
              </w:rPr>
              <w:t>.</w:t>
            </w:r>
            <w:r w:rsidRPr="00F20905">
              <w:rPr>
                <w:rFonts w:ascii="Times New Roman" w:hAnsi="Times New Roman" w:cs="Times New Roman"/>
                <w:b/>
                <w:bCs/>
                <w:u w:val="single"/>
              </w:rPr>
              <w:t>202</w:t>
            </w:r>
            <w:r w:rsidR="000805F3" w:rsidRPr="00F20905">
              <w:rPr>
                <w:rFonts w:ascii="Times New Roman" w:hAnsi="Times New Roman" w:cs="Times New Roman"/>
                <w:b/>
                <w:bCs/>
                <w:u w:val="single"/>
              </w:rPr>
              <w:t>4</w:t>
            </w:r>
            <w:r w:rsidRPr="00F20905">
              <w:rPr>
                <w:rFonts w:ascii="Times New Roman" w:hAnsi="Times New Roman" w:cs="Times New Roman"/>
                <w:b/>
                <w:bCs/>
              </w:rPr>
              <w:t xml:space="preserve"> </w:t>
            </w:r>
            <w:r w:rsidRPr="00F20905">
              <w:rPr>
                <w:rFonts w:ascii="Times New Roman" w:hAnsi="Times New Roman" w:cs="Times New Roman"/>
                <w:b/>
                <w:bCs/>
              </w:rPr>
              <w:fldChar w:fldCharType="begin"/>
            </w:r>
            <w:r w:rsidRPr="00F20905">
              <w:rPr>
                <w:rFonts w:ascii="Times New Roman" w:hAnsi="Times New Roman" w:cs="Times New Roman"/>
                <w:b/>
                <w:bCs/>
              </w:rPr>
              <w:instrText xml:space="preserve"> MERGEFIELD "ДЗМ1" </w:instrText>
            </w:r>
            <w:r w:rsidRPr="00F20905">
              <w:rPr>
                <w:rFonts w:ascii="Times New Roman" w:hAnsi="Times New Roman" w:cs="Times New Roman"/>
                <w:b/>
                <w:bCs/>
              </w:rPr>
              <w:fldChar w:fldCharType="end"/>
            </w:r>
            <w:r w:rsidRPr="00F20905">
              <w:rPr>
                <w:rFonts w:ascii="Times New Roman" w:hAnsi="Times New Roman" w:cs="Times New Roman"/>
                <w:b/>
                <w:bCs/>
              </w:rPr>
              <w:t>року</w:t>
            </w:r>
          </w:p>
          <w:p w:rsidR="003C00C5" w:rsidRPr="00F20905" w:rsidRDefault="003C00C5" w:rsidP="00003140">
            <w:pPr>
              <w:rPr>
                <w:rFonts w:ascii="Times New Roman" w:eastAsia="Times New Roman" w:hAnsi="Times New Roman" w:cs="Times New Roman"/>
                <w:b/>
                <w:bCs/>
              </w:rPr>
            </w:pPr>
            <w:r w:rsidRPr="00F20905">
              <w:rPr>
                <w:rFonts w:ascii="Times New Roman" w:hAnsi="Times New Roman" w:cs="Times New Roman"/>
                <w:b/>
                <w:bCs/>
              </w:rPr>
              <w:t xml:space="preserve">(протокол № </w:t>
            </w:r>
            <w:r w:rsidR="00003140" w:rsidRPr="00F20905">
              <w:rPr>
                <w:rFonts w:ascii="Times New Roman" w:hAnsi="Times New Roman" w:cs="Times New Roman"/>
                <w:b/>
                <w:bCs/>
                <w:u w:val="single"/>
              </w:rPr>
              <w:t>1704</w:t>
            </w:r>
            <w:r w:rsidR="002E116C" w:rsidRPr="00F20905">
              <w:rPr>
                <w:rFonts w:ascii="Times New Roman" w:hAnsi="Times New Roman" w:cs="Times New Roman"/>
                <w:b/>
                <w:bCs/>
                <w:u w:val="single"/>
              </w:rPr>
              <w:t>-0</w:t>
            </w:r>
            <w:r w:rsidR="00003140" w:rsidRPr="00F20905">
              <w:rPr>
                <w:rFonts w:ascii="Times New Roman" w:hAnsi="Times New Roman" w:cs="Times New Roman"/>
                <w:b/>
                <w:bCs/>
                <w:u w:val="single"/>
              </w:rPr>
              <w:t>2</w:t>
            </w:r>
            <w:r w:rsidR="002E116C" w:rsidRPr="00F20905">
              <w:rPr>
                <w:rFonts w:ascii="Times New Roman" w:hAnsi="Times New Roman" w:cs="Times New Roman"/>
                <w:b/>
                <w:bCs/>
                <w:u w:val="single"/>
              </w:rPr>
              <w:t>п</w:t>
            </w:r>
            <w:r w:rsidRPr="00F20905">
              <w:rPr>
                <w:rFonts w:ascii="Times New Roman" w:hAnsi="Times New Roman" w:cs="Times New Roman"/>
                <w:b/>
                <w:bCs/>
              </w:rPr>
              <w:t>)</w:t>
            </w:r>
          </w:p>
        </w:tc>
      </w:tr>
      <w:tr w:rsidR="003C00C5" w:rsidRPr="00F20905" w:rsidTr="00621BAA">
        <w:tc>
          <w:tcPr>
            <w:tcW w:w="4074" w:type="dxa"/>
            <w:tcBorders>
              <w:top w:val="nil"/>
              <w:left w:val="nil"/>
              <w:bottom w:val="nil"/>
              <w:right w:val="nil"/>
            </w:tcBorders>
          </w:tcPr>
          <w:p w:rsidR="003C00C5" w:rsidRPr="00F20905" w:rsidRDefault="003C00C5" w:rsidP="004A132C">
            <w:pPr>
              <w:rPr>
                <w:rFonts w:ascii="Times New Roman" w:eastAsia="Times New Roman" w:hAnsi="Times New Roman" w:cs="Times New Roman"/>
                <w:b/>
                <w:bCs/>
              </w:rPr>
            </w:pPr>
          </w:p>
        </w:tc>
        <w:tc>
          <w:tcPr>
            <w:tcW w:w="4074" w:type="dxa"/>
            <w:tcBorders>
              <w:top w:val="nil"/>
              <w:left w:val="nil"/>
              <w:bottom w:val="nil"/>
              <w:right w:val="nil"/>
            </w:tcBorders>
            <w:hideMark/>
          </w:tcPr>
          <w:p w:rsidR="003C00C5" w:rsidRPr="00F20905" w:rsidRDefault="003C00C5" w:rsidP="007267EB">
            <w:pPr>
              <w:rPr>
                <w:rFonts w:ascii="Times New Roman" w:hAnsi="Times New Roman" w:cs="Times New Roman"/>
                <w:b/>
                <w:bCs/>
              </w:rPr>
            </w:pPr>
          </w:p>
          <w:p w:rsidR="003C00C5" w:rsidRPr="00F20905" w:rsidRDefault="003C00C5" w:rsidP="007267EB">
            <w:pPr>
              <w:rPr>
                <w:rFonts w:ascii="Times New Roman" w:hAnsi="Times New Roman" w:cs="Times New Roman"/>
                <w:b/>
                <w:bCs/>
              </w:rPr>
            </w:pPr>
            <w:r w:rsidRPr="00F20905">
              <w:rPr>
                <w:rFonts w:ascii="Times New Roman" w:hAnsi="Times New Roman" w:cs="Times New Roman"/>
                <w:b/>
                <w:bCs/>
              </w:rPr>
              <w:t>Молдованов А.В.___________</w:t>
            </w:r>
          </w:p>
          <w:p w:rsidR="003C00C5" w:rsidRPr="00F20905" w:rsidRDefault="003C00C5" w:rsidP="007267EB">
            <w:pPr>
              <w:rPr>
                <w:rFonts w:ascii="Times New Roman" w:hAnsi="Times New Roman" w:cs="Times New Roman"/>
                <w:b/>
                <w:bCs/>
              </w:rPr>
            </w:pPr>
            <w:r w:rsidRPr="00F20905">
              <w:rPr>
                <w:rFonts w:ascii="Times New Roman" w:hAnsi="Times New Roman" w:cs="Times New Roman"/>
                <w:b/>
                <w:bCs/>
              </w:rPr>
              <w:t xml:space="preserve">                              (підпис, м.п.)</w:t>
            </w:r>
          </w:p>
          <w:p w:rsidR="003C00C5" w:rsidRPr="00F20905" w:rsidRDefault="003C00C5" w:rsidP="007267EB">
            <w:pPr>
              <w:rPr>
                <w:rFonts w:ascii="Times New Roman" w:hAnsi="Times New Roman" w:cs="Times New Roman"/>
                <w:b/>
                <w:bCs/>
              </w:rPr>
            </w:pPr>
          </w:p>
        </w:tc>
      </w:tr>
    </w:tbl>
    <w:p w:rsidR="00C018D6" w:rsidRPr="00F20905" w:rsidRDefault="00C018D6" w:rsidP="00C018D6">
      <w:pPr>
        <w:ind w:left="1738"/>
        <w:jc w:val="center"/>
        <w:rPr>
          <w:rFonts w:ascii="Times New Roman" w:eastAsia="Times New Roman" w:hAnsi="Times New Roman" w:cs="Times New Roman"/>
        </w:rPr>
      </w:pPr>
      <w:r w:rsidRPr="00F20905">
        <w:rPr>
          <w:rFonts w:ascii="Times New Roman" w:hAnsi="Times New Roman" w:cs="Times New Roman"/>
        </w:rPr>
        <w:t xml:space="preserve">                                                                                                 </w:t>
      </w:r>
    </w:p>
    <w:p w:rsidR="00C018D6" w:rsidRPr="00F20905" w:rsidRDefault="00C018D6" w:rsidP="00C018D6">
      <w:pPr>
        <w:ind w:left="1738"/>
        <w:jc w:val="right"/>
        <w:rPr>
          <w:rFonts w:ascii="Times New Roman" w:hAnsi="Times New Roman" w:cs="Times New Roman"/>
          <w:b/>
          <w:bCs/>
        </w:rPr>
      </w:pPr>
      <w:r w:rsidRPr="00F20905">
        <w:rPr>
          <w:rFonts w:ascii="Times New Roman" w:hAnsi="Times New Roman" w:cs="Times New Roman"/>
          <w:b/>
          <w:bCs/>
        </w:rPr>
        <w:t xml:space="preserve">        </w:t>
      </w:r>
    </w:p>
    <w:p w:rsidR="00C018D6" w:rsidRPr="00F20905" w:rsidRDefault="00C018D6" w:rsidP="00C018D6">
      <w:pPr>
        <w:ind w:left="1738"/>
        <w:jc w:val="center"/>
        <w:rPr>
          <w:rFonts w:ascii="Times New Roman" w:hAnsi="Times New Roman" w:cs="Times New Roman"/>
          <w:b/>
          <w:bCs/>
        </w:rPr>
      </w:pPr>
    </w:p>
    <w:p w:rsidR="00C018D6" w:rsidRPr="00F20905" w:rsidRDefault="00C018D6" w:rsidP="00C018D6">
      <w:pPr>
        <w:ind w:left="1418"/>
        <w:rPr>
          <w:rFonts w:ascii="Times New Roman" w:hAnsi="Times New Roman" w:cs="Times New Roman"/>
          <w:b/>
          <w:bCs/>
        </w:rPr>
      </w:pPr>
    </w:p>
    <w:p w:rsidR="00C018D6" w:rsidRPr="00F20905" w:rsidRDefault="00C018D6" w:rsidP="00C018D6">
      <w:pPr>
        <w:ind w:left="1418"/>
        <w:rPr>
          <w:rFonts w:ascii="Times New Roman" w:hAnsi="Times New Roman" w:cs="Times New Roman"/>
          <w:b/>
          <w:bCs/>
        </w:rPr>
      </w:pPr>
    </w:p>
    <w:p w:rsidR="00C018D6" w:rsidRPr="00F20905" w:rsidRDefault="00C018D6" w:rsidP="00C018D6">
      <w:pPr>
        <w:ind w:left="1418"/>
        <w:jc w:val="center"/>
        <w:rPr>
          <w:rFonts w:ascii="Times New Roman" w:hAnsi="Times New Roman" w:cs="Times New Roman"/>
          <w:b/>
          <w:bCs/>
        </w:rPr>
      </w:pPr>
    </w:p>
    <w:tbl>
      <w:tblPr>
        <w:tblW w:w="10137" w:type="dxa"/>
        <w:tblInd w:w="108" w:type="dxa"/>
        <w:tblLook w:val="04A0" w:firstRow="1" w:lastRow="0" w:firstColumn="1" w:lastColumn="0" w:noHBand="0" w:noVBand="1"/>
      </w:tblPr>
      <w:tblGrid>
        <w:gridCol w:w="10137"/>
      </w:tblGrid>
      <w:tr w:rsidR="00C018D6" w:rsidRPr="00F20905" w:rsidTr="004A132C">
        <w:trPr>
          <w:trHeight w:val="1204"/>
        </w:trPr>
        <w:tc>
          <w:tcPr>
            <w:tcW w:w="10137" w:type="dxa"/>
          </w:tcPr>
          <w:p w:rsidR="00C018D6" w:rsidRPr="00F20905" w:rsidRDefault="00C018D6" w:rsidP="004A132C">
            <w:pPr>
              <w:jc w:val="center"/>
              <w:rPr>
                <w:rFonts w:ascii="Times New Roman" w:eastAsia="Times New Roman" w:hAnsi="Times New Roman" w:cs="Times New Roman"/>
                <w:b/>
              </w:rPr>
            </w:pPr>
          </w:p>
          <w:p w:rsidR="00C018D6" w:rsidRPr="00F20905" w:rsidRDefault="00C018D6" w:rsidP="004A132C">
            <w:pPr>
              <w:jc w:val="center"/>
              <w:rPr>
                <w:rFonts w:ascii="Times New Roman" w:hAnsi="Times New Roman" w:cs="Times New Roman"/>
                <w:b/>
              </w:rPr>
            </w:pPr>
          </w:p>
          <w:p w:rsidR="001207DE" w:rsidRPr="00F20905" w:rsidRDefault="00C018D6" w:rsidP="004B736F">
            <w:pPr>
              <w:jc w:val="center"/>
              <w:rPr>
                <w:rFonts w:ascii="Times New Roman" w:hAnsi="Times New Roman" w:cs="Times New Roman"/>
              </w:rPr>
            </w:pPr>
            <w:r w:rsidRPr="00F20905">
              <w:rPr>
                <w:rFonts w:ascii="Times New Roman" w:hAnsi="Times New Roman" w:cs="Times New Roman"/>
                <w:b/>
              </w:rPr>
              <w:t>ТЕНДЕРНА ДОКУМЕНТАЦІЯ</w:t>
            </w:r>
          </w:p>
        </w:tc>
      </w:tr>
    </w:tbl>
    <w:p w:rsidR="00C018D6" w:rsidRPr="00F20905" w:rsidRDefault="00C018D6" w:rsidP="00C018D6">
      <w:pPr>
        <w:jc w:val="center"/>
        <w:rPr>
          <w:rFonts w:ascii="Times New Roman" w:eastAsia="Times New Roman" w:hAnsi="Times New Roman" w:cs="Times New Roman"/>
          <w:b/>
          <w:bCs/>
        </w:rPr>
      </w:pPr>
    </w:p>
    <w:p w:rsidR="00C018D6" w:rsidRPr="00F20905" w:rsidRDefault="00C018D6" w:rsidP="00C018D6">
      <w:pPr>
        <w:jc w:val="center"/>
        <w:rPr>
          <w:rFonts w:ascii="Times New Roman" w:hAnsi="Times New Roman" w:cs="Times New Roman"/>
          <w:b/>
        </w:rPr>
      </w:pPr>
      <w:r w:rsidRPr="00F20905">
        <w:rPr>
          <w:rFonts w:ascii="Times New Roman" w:hAnsi="Times New Roman" w:cs="Times New Roman"/>
          <w:b/>
        </w:rPr>
        <w:t>на закупівлю</w:t>
      </w:r>
      <w:r w:rsidR="004A2081" w:rsidRPr="00F20905">
        <w:rPr>
          <w:rFonts w:ascii="Times New Roman" w:hAnsi="Times New Roman" w:cs="Times New Roman"/>
          <w:b/>
        </w:rPr>
        <w:t xml:space="preserve"> товарів</w:t>
      </w:r>
      <w:r w:rsidRPr="00F20905">
        <w:rPr>
          <w:rFonts w:ascii="Times New Roman" w:hAnsi="Times New Roman" w:cs="Times New Roman"/>
          <w:b/>
        </w:rPr>
        <w:t>:</w:t>
      </w:r>
    </w:p>
    <w:p w:rsidR="00C018D6" w:rsidRPr="00F20905" w:rsidRDefault="00D54BD3" w:rsidP="00530481">
      <w:pPr>
        <w:pStyle w:val="search-previewitem--text"/>
        <w:spacing w:before="0" w:beforeAutospacing="0" w:after="0" w:afterAutospacing="0"/>
        <w:ind w:right="119"/>
        <w:jc w:val="center"/>
        <w:rPr>
          <w:b/>
        </w:rPr>
      </w:pPr>
      <w:r w:rsidRPr="00F20905">
        <w:rPr>
          <w:b/>
        </w:rPr>
        <w:t>«</w:t>
      </w:r>
      <w:r w:rsidR="003920CB" w:rsidRPr="00F20905">
        <w:rPr>
          <w:rFonts w:hint="eastAsia"/>
          <w:b/>
        </w:rPr>
        <w:t>ДК 021:2015: 30210000-4 — Машини для обробки даних (апаратна частина)</w:t>
      </w:r>
      <w:r w:rsidRPr="00F20905">
        <w:rPr>
          <w:b/>
        </w:rPr>
        <w:t>»</w:t>
      </w:r>
    </w:p>
    <w:p w:rsidR="00C018D6" w:rsidRPr="00F20905" w:rsidRDefault="00C018D6" w:rsidP="00C018D6">
      <w:pPr>
        <w:rPr>
          <w:rFonts w:ascii="Times New Roman" w:hAnsi="Times New Roman" w:cs="Times New Roman"/>
          <w:b/>
          <w:color w:val="auto"/>
        </w:rPr>
      </w:pPr>
    </w:p>
    <w:p w:rsidR="00C018D6" w:rsidRPr="00F20905" w:rsidRDefault="00C018D6" w:rsidP="00C018D6">
      <w:pPr>
        <w:rPr>
          <w:rFonts w:ascii="Times New Roman" w:hAnsi="Times New Roman" w:cs="Times New Roman"/>
        </w:rPr>
      </w:pPr>
    </w:p>
    <w:p w:rsidR="00C018D6" w:rsidRPr="00F20905" w:rsidRDefault="00C018D6" w:rsidP="00C018D6">
      <w:pPr>
        <w:rPr>
          <w:rFonts w:ascii="Times New Roman" w:hAnsi="Times New Roman" w:cs="Times New Roman"/>
        </w:rPr>
      </w:pPr>
    </w:p>
    <w:p w:rsidR="00C018D6" w:rsidRPr="00F20905" w:rsidRDefault="00C018D6" w:rsidP="00C018D6">
      <w:pPr>
        <w:rPr>
          <w:rFonts w:ascii="Times New Roman" w:hAnsi="Times New Roman" w:cs="Times New Roman"/>
        </w:rPr>
      </w:pPr>
    </w:p>
    <w:p w:rsidR="00C018D6" w:rsidRPr="00F20905" w:rsidRDefault="00C018D6" w:rsidP="00C01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F20905">
        <w:rPr>
          <w:rFonts w:ascii="Times New Roman" w:hAnsi="Times New Roman" w:cs="Times New Roman"/>
          <w:b/>
          <w:bCs/>
        </w:rPr>
        <w:t>Процедура закупівлі: відкриті торги</w:t>
      </w:r>
      <w:r w:rsidR="004A2081" w:rsidRPr="00F20905">
        <w:rPr>
          <w:rFonts w:ascii="Times New Roman" w:hAnsi="Times New Roman" w:cs="Times New Roman"/>
          <w:b/>
          <w:bCs/>
        </w:rPr>
        <w:t xml:space="preserve"> (з особливостями)</w:t>
      </w:r>
    </w:p>
    <w:p w:rsidR="00C018D6" w:rsidRPr="00F20905" w:rsidRDefault="00C018D6" w:rsidP="00C018D6">
      <w:pPr>
        <w:ind w:left="1418"/>
        <w:jc w:val="center"/>
        <w:rPr>
          <w:rFonts w:ascii="Times New Roman" w:hAnsi="Times New Roman" w:cs="Times New Roman"/>
          <w:b/>
          <w:bCs/>
        </w:rPr>
      </w:pPr>
    </w:p>
    <w:p w:rsidR="00C018D6" w:rsidRPr="00F20905" w:rsidRDefault="00C018D6" w:rsidP="00C018D6">
      <w:pPr>
        <w:ind w:left="1418"/>
        <w:jc w:val="center"/>
        <w:rPr>
          <w:rFonts w:ascii="Times New Roman" w:hAnsi="Times New Roman" w:cs="Times New Roman"/>
          <w:b/>
          <w:bCs/>
        </w:rPr>
      </w:pPr>
    </w:p>
    <w:p w:rsidR="00C018D6" w:rsidRPr="00F20905" w:rsidRDefault="00C018D6" w:rsidP="00C018D6">
      <w:pPr>
        <w:ind w:left="1418"/>
        <w:rPr>
          <w:rFonts w:ascii="Times New Roman" w:hAnsi="Times New Roman" w:cs="Times New Roman"/>
          <w:b/>
          <w:bCs/>
        </w:rPr>
      </w:pPr>
    </w:p>
    <w:p w:rsidR="00C018D6" w:rsidRPr="00F20905" w:rsidRDefault="00C018D6" w:rsidP="00C018D6">
      <w:pPr>
        <w:ind w:left="1418"/>
        <w:jc w:val="center"/>
        <w:rPr>
          <w:rFonts w:ascii="Times New Roman" w:hAnsi="Times New Roman" w:cs="Times New Roman"/>
          <w:b/>
          <w:bCs/>
        </w:rPr>
      </w:pPr>
    </w:p>
    <w:p w:rsidR="00C018D6" w:rsidRPr="00F20905" w:rsidRDefault="00C018D6" w:rsidP="00C018D6">
      <w:pPr>
        <w:ind w:left="1418"/>
        <w:jc w:val="center"/>
        <w:rPr>
          <w:rFonts w:ascii="Times New Roman" w:hAnsi="Times New Roman" w:cs="Times New Roman"/>
          <w:b/>
          <w:bCs/>
        </w:rPr>
      </w:pPr>
    </w:p>
    <w:p w:rsidR="00C018D6" w:rsidRPr="00F20905" w:rsidRDefault="00C018D6" w:rsidP="00C018D6">
      <w:pPr>
        <w:ind w:left="1418"/>
        <w:jc w:val="center"/>
        <w:rPr>
          <w:rFonts w:ascii="Times New Roman" w:hAnsi="Times New Roman" w:cs="Times New Roman"/>
          <w:b/>
          <w:bCs/>
        </w:rPr>
      </w:pPr>
    </w:p>
    <w:p w:rsidR="00C018D6" w:rsidRPr="00F20905" w:rsidRDefault="00C018D6" w:rsidP="00C018D6">
      <w:pPr>
        <w:ind w:left="1418"/>
        <w:jc w:val="center"/>
        <w:rPr>
          <w:rFonts w:ascii="Times New Roman" w:hAnsi="Times New Roman" w:cs="Times New Roman"/>
          <w:b/>
          <w:bCs/>
        </w:rPr>
      </w:pPr>
    </w:p>
    <w:p w:rsidR="00C018D6" w:rsidRPr="00F20905" w:rsidRDefault="00C018D6" w:rsidP="00C018D6">
      <w:pPr>
        <w:ind w:left="1418"/>
        <w:jc w:val="center"/>
        <w:rPr>
          <w:rFonts w:ascii="Times New Roman" w:hAnsi="Times New Roman" w:cs="Times New Roman"/>
          <w:b/>
          <w:bCs/>
        </w:rPr>
      </w:pPr>
    </w:p>
    <w:p w:rsidR="00C018D6" w:rsidRPr="00F20905" w:rsidRDefault="00C018D6" w:rsidP="00C018D6">
      <w:pPr>
        <w:ind w:left="1418"/>
        <w:jc w:val="center"/>
        <w:rPr>
          <w:rFonts w:ascii="Times New Roman" w:hAnsi="Times New Roman" w:cs="Times New Roman"/>
          <w:b/>
          <w:bCs/>
        </w:rPr>
      </w:pPr>
    </w:p>
    <w:p w:rsidR="00C018D6" w:rsidRPr="00F20905" w:rsidRDefault="00C018D6" w:rsidP="00C018D6">
      <w:pPr>
        <w:ind w:left="1418"/>
        <w:jc w:val="center"/>
        <w:rPr>
          <w:rFonts w:ascii="Times New Roman" w:hAnsi="Times New Roman" w:cs="Times New Roman"/>
          <w:b/>
          <w:bCs/>
        </w:rPr>
      </w:pPr>
    </w:p>
    <w:p w:rsidR="00C018D6" w:rsidRPr="00F20905" w:rsidRDefault="00C018D6" w:rsidP="00C018D6">
      <w:pPr>
        <w:ind w:left="1418"/>
        <w:jc w:val="center"/>
        <w:rPr>
          <w:rFonts w:ascii="Times New Roman" w:hAnsi="Times New Roman" w:cs="Times New Roman"/>
          <w:b/>
          <w:bCs/>
        </w:rPr>
      </w:pPr>
    </w:p>
    <w:p w:rsidR="00C018D6" w:rsidRPr="00F20905" w:rsidRDefault="00C018D6" w:rsidP="00C018D6">
      <w:pPr>
        <w:ind w:left="1418"/>
        <w:jc w:val="center"/>
        <w:rPr>
          <w:rFonts w:ascii="Times New Roman" w:hAnsi="Times New Roman" w:cs="Times New Roman"/>
          <w:b/>
          <w:bCs/>
        </w:rPr>
      </w:pPr>
    </w:p>
    <w:p w:rsidR="00C018D6" w:rsidRPr="00F20905" w:rsidRDefault="00C018D6" w:rsidP="00C018D6">
      <w:pPr>
        <w:ind w:left="1418"/>
        <w:jc w:val="center"/>
        <w:rPr>
          <w:rFonts w:ascii="Times New Roman" w:hAnsi="Times New Roman" w:cs="Times New Roman"/>
          <w:b/>
          <w:bCs/>
        </w:rPr>
      </w:pPr>
    </w:p>
    <w:p w:rsidR="00C018D6" w:rsidRPr="00F20905" w:rsidRDefault="00C018D6" w:rsidP="00C018D6">
      <w:pPr>
        <w:ind w:left="1418"/>
        <w:jc w:val="center"/>
        <w:rPr>
          <w:rFonts w:ascii="Times New Roman" w:hAnsi="Times New Roman" w:cs="Times New Roman"/>
          <w:b/>
          <w:bCs/>
        </w:rPr>
      </w:pPr>
    </w:p>
    <w:p w:rsidR="00C018D6" w:rsidRPr="00F20905" w:rsidRDefault="00C018D6" w:rsidP="00C018D6">
      <w:pPr>
        <w:ind w:left="1418"/>
        <w:jc w:val="center"/>
        <w:rPr>
          <w:rFonts w:ascii="Times New Roman" w:hAnsi="Times New Roman" w:cs="Times New Roman"/>
          <w:b/>
          <w:bCs/>
        </w:rPr>
      </w:pPr>
    </w:p>
    <w:p w:rsidR="00C018D6" w:rsidRPr="00F20905" w:rsidRDefault="00C018D6" w:rsidP="00C018D6">
      <w:pPr>
        <w:ind w:left="1418"/>
        <w:jc w:val="center"/>
        <w:rPr>
          <w:rFonts w:ascii="Times New Roman" w:hAnsi="Times New Roman" w:cs="Times New Roman"/>
          <w:b/>
        </w:rPr>
      </w:pPr>
    </w:p>
    <w:p w:rsidR="00C018D6" w:rsidRPr="00F20905" w:rsidRDefault="00C018D6" w:rsidP="00C018D6">
      <w:pPr>
        <w:jc w:val="center"/>
        <w:rPr>
          <w:rFonts w:ascii="Times New Roman" w:hAnsi="Times New Roman" w:cs="Times New Roman"/>
          <w:b/>
          <w:bCs/>
        </w:rPr>
      </w:pPr>
      <w:r w:rsidRPr="00F20905">
        <w:rPr>
          <w:rFonts w:ascii="Times New Roman" w:hAnsi="Times New Roman" w:cs="Times New Roman"/>
          <w:b/>
        </w:rPr>
        <w:fldChar w:fldCharType="begin"/>
      </w:r>
      <w:r w:rsidRPr="00F20905">
        <w:rPr>
          <w:rFonts w:ascii="Times New Roman" w:hAnsi="Times New Roman" w:cs="Times New Roman"/>
          <w:b/>
        </w:rPr>
        <w:instrText xml:space="preserve"> MERGEFIELD "МІСТЗ" </w:instrText>
      </w:r>
      <w:r w:rsidRPr="00F20905">
        <w:rPr>
          <w:rFonts w:ascii="Times New Roman" w:hAnsi="Times New Roman" w:cs="Times New Roman"/>
          <w:b/>
        </w:rPr>
        <w:fldChar w:fldCharType="separate"/>
      </w:r>
      <w:r w:rsidRPr="00F20905">
        <w:rPr>
          <w:rFonts w:ascii="Times New Roman" w:hAnsi="Times New Roman" w:cs="Times New Roman"/>
          <w:b/>
        </w:rPr>
        <w:t xml:space="preserve">місто </w:t>
      </w:r>
      <w:r w:rsidR="0050139D" w:rsidRPr="00F20905">
        <w:rPr>
          <w:rFonts w:ascii="Times New Roman" w:hAnsi="Times New Roman" w:cs="Times New Roman"/>
          <w:b/>
        </w:rPr>
        <w:t>Полтава</w:t>
      </w:r>
      <w:r w:rsidRPr="00F20905">
        <w:rPr>
          <w:rFonts w:ascii="Times New Roman" w:hAnsi="Times New Roman" w:cs="Times New Roman"/>
          <w:b/>
        </w:rPr>
        <w:fldChar w:fldCharType="end"/>
      </w:r>
      <w:r w:rsidR="00207A28" w:rsidRPr="00F20905">
        <w:rPr>
          <w:rFonts w:ascii="Times New Roman" w:hAnsi="Times New Roman" w:cs="Times New Roman"/>
          <w:b/>
        </w:rPr>
        <w:t xml:space="preserve"> </w:t>
      </w:r>
      <w:r w:rsidRPr="00F20905">
        <w:rPr>
          <w:rFonts w:ascii="Times New Roman" w:hAnsi="Times New Roman" w:cs="Times New Roman"/>
          <w:b/>
          <w:bCs/>
        </w:rPr>
        <w:t>- 202</w:t>
      </w:r>
      <w:r w:rsidR="000805F3" w:rsidRPr="00F20905">
        <w:rPr>
          <w:rFonts w:ascii="Times New Roman" w:hAnsi="Times New Roman" w:cs="Times New Roman"/>
          <w:b/>
          <w:bCs/>
        </w:rPr>
        <w:t>4</w:t>
      </w:r>
    </w:p>
    <w:p w:rsidR="00C018D6" w:rsidRPr="00F20905" w:rsidRDefault="00C018D6" w:rsidP="00C018D6">
      <w:pPr>
        <w:rPr>
          <w:rFonts w:ascii="Times New Roman" w:hAnsi="Times New Roman" w:cs="Times New Roman"/>
        </w:rPr>
      </w:pPr>
      <w:r w:rsidRPr="00F20905">
        <w:rPr>
          <w:rFonts w:ascii="Times New Roman" w:hAnsi="Times New Roman" w:cs="Times New Roman"/>
        </w:rPr>
        <w:br w:type="page"/>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516"/>
        <w:gridCol w:w="2853"/>
        <w:gridCol w:w="6339"/>
      </w:tblGrid>
      <w:tr w:rsidR="00C018D6" w:rsidRPr="00F20905" w:rsidTr="00B521CA">
        <w:trPr>
          <w:trHeight w:val="280"/>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C018D6" w:rsidRPr="00F20905" w:rsidRDefault="00C018D6" w:rsidP="004A132C">
            <w:pPr>
              <w:jc w:val="center"/>
              <w:rPr>
                <w:rFonts w:ascii="Times New Roman" w:eastAsia="Times New Roman" w:hAnsi="Times New Roman" w:cs="Times New Roman"/>
                <w:color w:val="auto"/>
                <w:lang w:eastAsia="uk-UA"/>
              </w:rPr>
            </w:pPr>
            <w:r w:rsidRPr="00F20905">
              <w:rPr>
                <w:rFonts w:ascii="Times New Roman" w:eastAsia="Times New Roman" w:hAnsi="Times New Roman" w:cs="Times New Roman"/>
                <w:b/>
                <w:bCs/>
                <w:lang w:eastAsia="uk-UA"/>
              </w:rPr>
              <w:lastRenderedPageBreak/>
              <w:t>№</w:t>
            </w:r>
          </w:p>
        </w:tc>
        <w:tc>
          <w:tcPr>
            <w:tcW w:w="9192"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C018D6" w:rsidRPr="00F20905" w:rsidRDefault="00C018D6" w:rsidP="004A132C">
            <w:pPr>
              <w:jc w:val="center"/>
              <w:rPr>
                <w:rFonts w:ascii="Times New Roman" w:eastAsia="Times New Roman" w:hAnsi="Times New Roman" w:cs="Times New Roman"/>
                <w:color w:val="auto"/>
                <w:lang w:eastAsia="uk-UA"/>
              </w:rPr>
            </w:pPr>
            <w:r w:rsidRPr="00F20905">
              <w:rPr>
                <w:rFonts w:ascii="Times New Roman" w:eastAsia="Times New Roman" w:hAnsi="Times New Roman" w:cs="Times New Roman"/>
                <w:b/>
                <w:bCs/>
                <w:lang w:eastAsia="uk-UA"/>
              </w:rPr>
              <w:t>Розділ І. Загальні положення</w:t>
            </w:r>
          </w:p>
        </w:tc>
      </w:tr>
      <w:tr w:rsidR="00C018D6" w:rsidRPr="00F20905" w:rsidTr="00B521CA">
        <w:trPr>
          <w:trHeight w:val="316"/>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018D6" w:rsidRPr="00F20905" w:rsidRDefault="00C018D6" w:rsidP="004A132C">
            <w:pPr>
              <w:jc w:val="center"/>
              <w:rPr>
                <w:rFonts w:ascii="Times New Roman" w:eastAsia="Times New Roman" w:hAnsi="Times New Roman" w:cs="Times New Roman"/>
                <w:color w:val="auto"/>
                <w:lang w:eastAsia="uk-UA"/>
              </w:rPr>
            </w:pPr>
            <w:r w:rsidRPr="00F20905">
              <w:rPr>
                <w:rFonts w:ascii="Times New Roman" w:eastAsia="Times New Roman" w:hAnsi="Times New Roman" w:cs="Times New Roman"/>
                <w:lang w:eastAsia="uk-UA"/>
              </w:rPr>
              <w:t>1</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018D6" w:rsidRPr="00F20905" w:rsidRDefault="00C018D6" w:rsidP="004A132C">
            <w:pPr>
              <w:jc w:val="center"/>
              <w:rPr>
                <w:rFonts w:ascii="Times New Roman" w:eastAsia="Times New Roman" w:hAnsi="Times New Roman" w:cs="Times New Roman"/>
                <w:color w:val="auto"/>
                <w:lang w:eastAsia="uk-UA"/>
              </w:rPr>
            </w:pPr>
            <w:r w:rsidRPr="00F20905">
              <w:rPr>
                <w:rFonts w:ascii="Times New Roman" w:eastAsia="Times New Roman" w:hAnsi="Times New Roman" w:cs="Times New Roman"/>
                <w:lang w:eastAsia="uk-UA"/>
              </w:rPr>
              <w:t>2</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018D6" w:rsidRPr="00F20905" w:rsidRDefault="00C018D6" w:rsidP="004A132C">
            <w:pPr>
              <w:jc w:val="center"/>
              <w:rPr>
                <w:rFonts w:ascii="Times New Roman" w:eastAsia="Times New Roman" w:hAnsi="Times New Roman" w:cs="Times New Roman"/>
                <w:color w:val="auto"/>
                <w:lang w:eastAsia="uk-UA"/>
              </w:rPr>
            </w:pPr>
            <w:r w:rsidRPr="00F20905">
              <w:rPr>
                <w:rFonts w:ascii="Times New Roman" w:eastAsia="Times New Roman" w:hAnsi="Times New Roman" w:cs="Times New Roman"/>
                <w:lang w:eastAsia="uk-UA"/>
              </w:rPr>
              <w:t>3</w:t>
            </w:r>
          </w:p>
        </w:tc>
      </w:tr>
      <w:tr w:rsidR="00C018D6" w:rsidRPr="00F20905"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F20905" w:rsidRDefault="00C018D6" w:rsidP="004A132C">
            <w:pPr>
              <w:rPr>
                <w:rFonts w:ascii="Times New Roman" w:eastAsia="Times New Roman" w:hAnsi="Times New Roman" w:cs="Times New Roman"/>
                <w:color w:val="auto"/>
                <w:lang w:eastAsia="uk-UA"/>
              </w:rPr>
            </w:pPr>
            <w:r w:rsidRPr="00F20905">
              <w:rPr>
                <w:rFonts w:ascii="Times New Roman" w:eastAsia="Times New Roman" w:hAnsi="Times New Roman" w:cs="Times New Roman"/>
                <w:b/>
                <w:bCs/>
                <w:lang w:eastAsia="uk-UA"/>
              </w:rPr>
              <w:t>1</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F20905" w:rsidRDefault="00C018D6" w:rsidP="004A132C">
            <w:pPr>
              <w:rPr>
                <w:rFonts w:ascii="Times New Roman" w:eastAsia="Times New Roman" w:hAnsi="Times New Roman" w:cs="Times New Roman"/>
                <w:color w:val="auto"/>
                <w:lang w:eastAsia="uk-UA"/>
              </w:rPr>
            </w:pPr>
            <w:r w:rsidRPr="00F20905">
              <w:rPr>
                <w:rFonts w:ascii="Times New Roman" w:eastAsia="Times New Roman" w:hAnsi="Times New Roman" w:cs="Times New Roman"/>
                <w:b/>
                <w:bCs/>
                <w:lang w:eastAsia="uk-UA"/>
              </w:rPr>
              <w:t>Терміни, які вживаються в тендерній документації</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018D6" w:rsidRPr="00F20905" w:rsidRDefault="00C018D6" w:rsidP="003920CB">
            <w:pPr>
              <w:ind w:firstLine="521"/>
              <w:jc w:val="both"/>
              <w:rPr>
                <w:rFonts w:ascii="Times New Roman" w:eastAsia="Times New Roman" w:hAnsi="Times New Roman" w:cs="Times New Roman"/>
                <w:color w:val="auto"/>
                <w:lang w:eastAsia="uk-UA"/>
              </w:rPr>
            </w:pPr>
            <w:r w:rsidRPr="00F20905">
              <w:rPr>
                <w:rFonts w:ascii="Times New Roman" w:eastAsia="Times New Roman" w:hAnsi="Times New Roman" w:cs="Times New Roman"/>
                <w:lang w:eastAsia="uk-UA"/>
              </w:rPr>
              <w:t xml:space="preserve">Тендерну документацію розроблено відповідно до вимог </w:t>
            </w:r>
            <w:hyperlink r:id="rId9" w:history="1">
              <w:r w:rsidRPr="00F20905">
                <w:rPr>
                  <w:rFonts w:ascii="Times New Roman" w:eastAsia="Times New Roman" w:hAnsi="Times New Roman" w:cs="Times New Roman"/>
                  <w:lang w:eastAsia="uk-UA"/>
                </w:rPr>
                <w:t>Закону</w:t>
              </w:r>
            </w:hyperlink>
            <w:r w:rsidRPr="00F20905">
              <w:rPr>
                <w:rFonts w:ascii="Times New Roman" w:eastAsia="Times New Roman" w:hAnsi="Times New Roman" w:cs="Times New Roman"/>
                <w:lang w:eastAsia="uk-UA"/>
              </w:rPr>
              <w:t xml:space="preserve"> України «Про публічні закупівлі»</w:t>
            </w:r>
            <w:r w:rsidR="00A52781" w:rsidRPr="00F20905">
              <w:t xml:space="preserve"> </w:t>
            </w:r>
            <w:r w:rsidR="00A52781" w:rsidRPr="00F20905">
              <w:rPr>
                <w:rFonts w:ascii="Times New Roman" w:hAnsi="Times New Roman" w:cs="Times New Roman"/>
              </w:rPr>
              <w:t>№922-VІII від 25.12.2015р. зі змінами</w:t>
            </w:r>
            <w:r w:rsidRPr="00F20905">
              <w:rPr>
                <w:rFonts w:ascii="Times New Roman" w:eastAsia="Times New Roman" w:hAnsi="Times New Roman" w:cs="Times New Roman"/>
                <w:lang w:eastAsia="uk-UA"/>
              </w:rPr>
              <w:t xml:space="preserve"> (далі - Закон)</w:t>
            </w:r>
            <w:r w:rsidR="00EF3819" w:rsidRPr="00F20905">
              <w:rPr>
                <w:rFonts w:ascii="Times New Roman" w:eastAsia="Times New Roman" w:hAnsi="Times New Roman" w:cs="Times New Roman"/>
                <w:lang w:eastAsia="uk-UA"/>
              </w:rPr>
              <w:t xml:space="preserve"> з</w:t>
            </w:r>
            <w:r w:rsidR="00EF3819" w:rsidRPr="00F20905">
              <w:rPr>
                <w:rFonts w:ascii="Times New Roman" w:hAnsi="Times New Roman" w:cs="Times New Roman"/>
                <w:lang w:eastAsia="en-US"/>
              </w:rPr>
              <w:t xml:space="preserve"> урахуванням </w:t>
            </w:r>
            <w:r w:rsidR="0072192E" w:rsidRPr="00F20905">
              <w:rPr>
                <w:rFonts w:ascii="Times New Roman" w:hAnsi="Times New Roman" w:cs="Times New Roman"/>
                <w:lang w:eastAsia="en-US"/>
              </w:rPr>
              <w:t xml:space="preserve">Постанови </w:t>
            </w:r>
            <w:r w:rsidR="0072192E" w:rsidRPr="00F20905">
              <w:rPr>
                <w:rFonts w:ascii="Times New Roman" w:hAnsi="Times New Roman" w:cs="Times New Roman"/>
              </w:rPr>
              <w:t>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2192E" w:rsidRPr="00F20905">
              <w:rPr>
                <w:rFonts w:ascii="Times New Roman" w:hAnsi="Times New Roman" w:cs="Times New Roman"/>
                <w:lang w:eastAsia="en-US"/>
              </w:rPr>
              <w:t xml:space="preserve"> № </w:t>
            </w:r>
            <w:r w:rsidR="0072192E" w:rsidRPr="00F20905">
              <w:rPr>
                <w:rFonts w:ascii="Times New Roman" w:hAnsi="Times New Roman" w:cs="Times New Roman"/>
              </w:rPr>
              <w:t xml:space="preserve">1178 </w:t>
            </w:r>
            <w:r w:rsidR="0072192E" w:rsidRPr="00F20905">
              <w:rPr>
                <w:rFonts w:ascii="Times New Roman" w:hAnsi="Times New Roman" w:cs="Times New Roman"/>
                <w:lang w:eastAsia="en-US"/>
              </w:rPr>
              <w:t xml:space="preserve">від </w:t>
            </w:r>
            <w:r w:rsidR="0072192E" w:rsidRPr="00F20905">
              <w:rPr>
                <w:rFonts w:ascii="Times New Roman" w:hAnsi="Times New Roman" w:cs="Times New Roman"/>
              </w:rPr>
              <w:t>12 жовтня 2022 р.</w:t>
            </w:r>
            <w:r w:rsidR="000D684F" w:rsidRPr="00F20905">
              <w:rPr>
                <w:rFonts w:ascii="Times New Roman" w:hAnsi="Times New Roman" w:cs="Times New Roman"/>
              </w:rPr>
              <w:t xml:space="preserve"> зі змінами</w:t>
            </w:r>
            <w:r w:rsidR="0072192E" w:rsidRPr="00F20905">
              <w:rPr>
                <w:rFonts w:ascii="Times New Roman" w:hAnsi="Times New Roman" w:cs="Times New Roman"/>
                <w:lang w:eastAsia="en-US"/>
              </w:rPr>
              <w:t xml:space="preserve"> </w:t>
            </w:r>
            <w:r w:rsidR="00EF3819" w:rsidRPr="00F20905">
              <w:rPr>
                <w:rFonts w:ascii="Times New Roman" w:hAnsi="Times New Roman" w:cs="Times New Roman"/>
                <w:lang w:eastAsia="en-US"/>
              </w:rPr>
              <w:t xml:space="preserve">(далі </w:t>
            </w:r>
            <w:r w:rsidR="00667321" w:rsidRPr="00F20905">
              <w:rPr>
                <w:rFonts w:ascii="Times New Roman" w:hAnsi="Times New Roman" w:cs="Times New Roman"/>
                <w:lang w:eastAsia="en-US"/>
              </w:rPr>
              <w:t>–</w:t>
            </w:r>
            <w:r w:rsidR="00EF3819" w:rsidRPr="00F20905">
              <w:rPr>
                <w:rFonts w:ascii="Times New Roman" w:hAnsi="Times New Roman" w:cs="Times New Roman"/>
                <w:lang w:eastAsia="en-US"/>
              </w:rPr>
              <w:t xml:space="preserve"> Постанова</w:t>
            </w:r>
            <w:r w:rsidR="00667321" w:rsidRPr="00F20905">
              <w:rPr>
                <w:rFonts w:ascii="Times New Roman" w:hAnsi="Times New Roman" w:cs="Times New Roman"/>
                <w:lang w:eastAsia="en-US"/>
              </w:rPr>
              <w:t>/особливості Постанови</w:t>
            </w:r>
            <w:r w:rsidR="00EF3819" w:rsidRPr="00F20905">
              <w:rPr>
                <w:rFonts w:ascii="Times New Roman" w:hAnsi="Times New Roman" w:cs="Times New Roman"/>
                <w:lang w:eastAsia="en-US"/>
              </w:rPr>
              <w:t>)</w:t>
            </w:r>
            <w:r w:rsidRPr="00F20905">
              <w:rPr>
                <w:rFonts w:ascii="Times New Roman" w:hAnsi="Times New Roman" w:cs="Times New Roman"/>
              </w:rPr>
              <w:t>.</w:t>
            </w:r>
            <w:r w:rsidRPr="00F20905">
              <w:rPr>
                <w:rFonts w:ascii="Times New Roman" w:eastAsia="Times New Roman" w:hAnsi="Times New Roman" w:cs="Times New Roman"/>
                <w:lang w:eastAsia="uk-UA"/>
              </w:rPr>
              <w:t xml:space="preserve"> Терміни вживаються у значенні, наведеному в Законі</w:t>
            </w:r>
            <w:r w:rsidR="004A2081" w:rsidRPr="00F20905">
              <w:rPr>
                <w:rFonts w:ascii="Times New Roman" w:eastAsia="Times New Roman" w:hAnsi="Times New Roman" w:cs="Times New Roman"/>
                <w:lang w:eastAsia="uk-UA"/>
              </w:rPr>
              <w:t xml:space="preserve"> та</w:t>
            </w:r>
            <w:r w:rsidR="00EF3819" w:rsidRPr="00F20905">
              <w:rPr>
                <w:rFonts w:ascii="Times New Roman" w:eastAsia="Times New Roman" w:hAnsi="Times New Roman" w:cs="Times New Roman"/>
                <w:lang w:eastAsia="uk-UA"/>
              </w:rPr>
              <w:t xml:space="preserve"> Постанові</w:t>
            </w:r>
            <w:r w:rsidRPr="00F20905">
              <w:rPr>
                <w:rFonts w:ascii="Times New Roman" w:eastAsia="Times New Roman" w:hAnsi="Times New Roman" w:cs="Times New Roman"/>
                <w:color w:val="000000" w:themeColor="text1"/>
                <w:lang w:eastAsia="uk-UA"/>
              </w:rPr>
              <w:t>.</w:t>
            </w:r>
          </w:p>
        </w:tc>
      </w:tr>
      <w:tr w:rsidR="00C018D6" w:rsidRPr="00F20905"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F20905" w:rsidRDefault="00C018D6" w:rsidP="004A132C">
            <w:pPr>
              <w:rPr>
                <w:rFonts w:ascii="Times New Roman" w:eastAsia="Times New Roman" w:hAnsi="Times New Roman" w:cs="Times New Roman"/>
                <w:color w:val="auto"/>
                <w:lang w:eastAsia="uk-UA"/>
              </w:rPr>
            </w:pPr>
            <w:r w:rsidRPr="00F20905">
              <w:rPr>
                <w:rFonts w:ascii="Times New Roman" w:eastAsia="Times New Roman" w:hAnsi="Times New Roman" w:cs="Times New Roman"/>
                <w:b/>
                <w:bCs/>
                <w:lang w:eastAsia="uk-UA"/>
              </w:rPr>
              <w:t>2</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F20905" w:rsidRDefault="00C018D6" w:rsidP="004A132C">
            <w:pPr>
              <w:jc w:val="both"/>
              <w:rPr>
                <w:rFonts w:ascii="Times New Roman" w:eastAsia="Times New Roman" w:hAnsi="Times New Roman" w:cs="Times New Roman"/>
                <w:color w:val="auto"/>
                <w:lang w:eastAsia="uk-UA"/>
              </w:rPr>
            </w:pPr>
            <w:r w:rsidRPr="00F20905">
              <w:rPr>
                <w:rFonts w:ascii="Times New Roman" w:eastAsia="Times New Roman" w:hAnsi="Times New Roman" w:cs="Times New Roman"/>
                <w:b/>
                <w:bCs/>
                <w:lang w:eastAsia="uk-UA"/>
              </w:rPr>
              <w:t>Інформація про замовника торгів</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F20905" w:rsidRDefault="00C018D6" w:rsidP="004A132C">
            <w:pPr>
              <w:ind w:firstLine="521"/>
              <w:rPr>
                <w:rFonts w:ascii="Times New Roman" w:eastAsia="Times New Roman" w:hAnsi="Times New Roman" w:cs="Times New Roman"/>
                <w:color w:val="auto"/>
                <w:lang w:eastAsia="uk-UA"/>
              </w:rPr>
            </w:pPr>
          </w:p>
        </w:tc>
      </w:tr>
      <w:tr w:rsidR="00C018D6" w:rsidRPr="00F20905"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F20905" w:rsidRDefault="00C018D6" w:rsidP="004A132C">
            <w:pPr>
              <w:rPr>
                <w:rFonts w:ascii="Times New Roman" w:eastAsia="Times New Roman" w:hAnsi="Times New Roman" w:cs="Times New Roman"/>
                <w:color w:val="auto"/>
                <w:lang w:eastAsia="uk-UA"/>
              </w:rPr>
            </w:pPr>
            <w:r w:rsidRPr="00F20905">
              <w:rPr>
                <w:rFonts w:ascii="Times New Roman" w:eastAsia="Times New Roman" w:hAnsi="Times New Roman" w:cs="Times New Roman"/>
                <w:lang w:eastAsia="uk-UA"/>
              </w:rPr>
              <w:t>2.1</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F20905" w:rsidRDefault="00C018D6" w:rsidP="004A132C">
            <w:pPr>
              <w:jc w:val="both"/>
              <w:rPr>
                <w:rFonts w:ascii="Times New Roman" w:eastAsia="Times New Roman" w:hAnsi="Times New Roman" w:cs="Times New Roman"/>
                <w:color w:val="auto"/>
                <w:lang w:eastAsia="uk-UA"/>
              </w:rPr>
            </w:pPr>
            <w:r w:rsidRPr="00F20905">
              <w:rPr>
                <w:rFonts w:ascii="Times New Roman" w:eastAsia="Times New Roman" w:hAnsi="Times New Roman" w:cs="Times New Roman"/>
                <w:lang w:eastAsia="uk-UA"/>
              </w:rPr>
              <w:t>повне найменування</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F20905" w:rsidRDefault="00C018D6" w:rsidP="004A132C">
            <w:pPr>
              <w:pStyle w:val="11"/>
              <w:widowControl w:val="0"/>
              <w:ind w:firstLine="521"/>
              <w:jc w:val="both"/>
              <w:rPr>
                <w:rFonts w:ascii="Times New Roman" w:hAnsi="Times New Roman" w:cs="Times New Roman"/>
                <w:sz w:val="24"/>
                <w:szCs w:val="24"/>
                <w:lang w:val="uk-UA"/>
              </w:rPr>
            </w:pPr>
            <w:r w:rsidRPr="00F20905">
              <w:rPr>
                <w:rFonts w:ascii="Times New Roman" w:hAnsi="Times New Roman" w:cs="Times New Roman"/>
                <w:bCs/>
                <w:sz w:val="24"/>
                <w:szCs w:val="24"/>
                <w:lang w:val="uk-UA"/>
              </w:rPr>
              <w:t>Державний заклад «Луганський національний університет імені Тараса Шевченка»</w:t>
            </w:r>
          </w:p>
        </w:tc>
      </w:tr>
      <w:tr w:rsidR="00C018D6" w:rsidRPr="00F20905"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F20905" w:rsidRDefault="00C018D6" w:rsidP="004A132C">
            <w:pPr>
              <w:rPr>
                <w:rFonts w:ascii="Times New Roman" w:eastAsia="Times New Roman" w:hAnsi="Times New Roman" w:cs="Times New Roman"/>
                <w:color w:val="auto"/>
                <w:lang w:eastAsia="uk-UA"/>
              </w:rPr>
            </w:pPr>
            <w:r w:rsidRPr="00F20905">
              <w:rPr>
                <w:rFonts w:ascii="Times New Roman" w:eastAsia="Times New Roman" w:hAnsi="Times New Roman" w:cs="Times New Roman"/>
                <w:lang w:eastAsia="uk-UA"/>
              </w:rPr>
              <w:t>2.2</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F20905" w:rsidRDefault="00C018D6" w:rsidP="004A132C">
            <w:pPr>
              <w:jc w:val="both"/>
              <w:rPr>
                <w:rFonts w:ascii="Times New Roman" w:eastAsia="Times New Roman" w:hAnsi="Times New Roman" w:cs="Times New Roman"/>
                <w:color w:val="auto"/>
                <w:lang w:eastAsia="uk-UA"/>
              </w:rPr>
            </w:pPr>
            <w:r w:rsidRPr="00F20905">
              <w:rPr>
                <w:rFonts w:ascii="Times New Roman" w:eastAsia="Times New Roman" w:hAnsi="Times New Roman" w:cs="Times New Roman"/>
                <w:lang w:eastAsia="uk-UA"/>
              </w:rPr>
              <w:t>місцезнаходження</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F20905" w:rsidRDefault="00910DD1" w:rsidP="004A132C">
            <w:pPr>
              <w:pStyle w:val="11"/>
              <w:widowControl w:val="0"/>
              <w:ind w:firstLine="521"/>
              <w:jc w:val="both"/>
              <w:rPr>
                <w:rFonts w:ascii="Times New Roman" w:hAnsi="Times New Roman" w:cs="Times New Roman"/>
                <w:sz w:val="24"/>
                <w:szCs w:val="24"/>
                <w:lang w:val="uk-UA"/>
              </w:rPr>
            </w:pPr>
            <w:r w:rsidRPr="00F20905">
              <w:rPr>
                <w:rFonts w:ascii="Times New Roman" w:hAnsi="Times New Roman" w:cs="Times New Roman"/>
                <w:bCs/>
                <w:sz w:val="24"/>
                <w:szCs w:val="24"/>
                <w:lang w:val="uk-UA"/>
              </w:rPr>
              <w:t xml:space="preserve">Юридична адреса: </w:t>
            </w:r>
            <w:r w:rsidR="00C018D6" w:rsidRPr="00F20905">
              <w:rPr>
                <w:rFonts w:ascii="Times New Roman" w:hAnsi="Times New Roman" w:cs="Times New Roman"/>
                <w:bCs/>
                <w:sz w:val="24"/>
                <w:szCs w:val="24"/>
                <w:lang w:val="uk-UA"/>
              </w:rPr>
              <w:t xml:space="preserve">площа Гоголя,1, м.Старобільськ, Старобільський район, Луганська обл., </w:t>
            </w:r>
            <w:r w:rsidRPr="00F20905">
              <w:rPr>
                <w:rFonts w:ascii="Times New Roman" w:hAnsi="Times New Roman" w:cs="Times New Roman"/>
                <w:sz w:val="24"/>
                <w:szCs w:val="24"/>
                <w:lang w:val="uk-UA"/>
              </w:rPr>
              <w:t>Україна,</w:t>
            </w:r>
            <w:r w:rsidRPr="00F20905">
              <w:rPr>
                <w:rFonts w:ascii="Times New Roman" w:hAnsi="Times New Roman" w:cs="Times New Roman"/>
                <w:bCs/>
                <w:sz w:val="24"/>
                <w:szCs w:val="24"/>
                <w:lang w:val="uk-UA"/>
              </w:rPr>
              <w:t xml:space="preserve"> </w:t>
            </w:r>
            <w:r w:rsidR="00C018D6" w:rsidRPr="00F20905">
              <w:rPr>
                <w:rFonts w:ascii="Times New Roman" w:hAnsi="Times New Roman" w:cs="Times New Roman"/>
                <w:bCs/>
                <w:sz w:val="24"/>
                <w:szCs w:val="24"/>
                <w:lang w:val="uk-UA"/>
              </w:rPr>
              <w:t>92703</w:t>
            </w:r>
            <w:r w:rsidR="00C018D6" w:rsidRPr="00F20905">
              <w:rPr>
                <w:rFonts w:ascii="Times New Roman" w:hAnsi="Times New Roman" w:cs="Times New Roman"/>
                <w:sz w:val="24"/>
                <w:szCs w:val="24"/>
                <w:lang w:val="uk-UA"/>
              </w:rPr>
              <w:t>.</w:t>
            </w:r>
          </w:p>
          <w:p w:rsidR="00910DD1" w:rsidRPr="00F20905" w:rsidRDefault="00910DD1" w:rsidP="003920CB">
            <w:pPr>
              <w:pStyle w:val="Standard"/>
              <w:spacing w:after="0" w:line="240" w:lineRule="auto"/>
              <w:ind w:firstLine="528"/>
              <w:jc w:val="both"/>
              <w:rPr>
                <w:rFonts w:ascii="Times New Roman" w:hAnsi="Times New Roman" w:cs="Times New Roman"/>
                <w:sz w:val="24"/>
                <w:szCs w:val="24"/>
                <w:lang w:val="uk-UA"/>
              </w:rPr>
            </w:pPr>
            <w:r w:rsidRPr="00F20905">
              <w:rPr>
                <w:rFonts w:ascii="Times New Roman" w:hAnsi="Times New Roman" w:cs="Times New Roman"/>
                <w:sz w:val="24"/>
                <w:szCs w:val="24"/>
                <w:lang w:val="uk-UA"/>
              </w:rPr>
              <w:t>Фактична адреса: вул.</w:t>
            </w:r>
            <w:r w:rsidR="003920CB" w:rsidRPr="00F20905">
              <w:rPr>
                <w:rFonts w:ascii="Times New Roman" w:hAnsi="Times New Roman" w:cs="Times New Roman"/>
                <w:sz w:val="24"/>
                <w:szCs w:val="24"/>
                <w:lang w:val="uk-UA"/>
              </w:rPr>
              <w:t xml:space="preserve"> Івана Банка</w:t>
            </w:r>
            <w:r w:rsidRPr="00F20905">
              <w:rPr>
                <w:rFonts w:ascii="Times New Roman" w:hAnsi="Times New Roman" w:cs="Times New Roman"/>
                <w:sz w:val="24"/>
                <w:szCs w:val="24"/>
                <w:lang w:val="uk-UA"/>
              </w:rPr>
              <w:t>, буд. 3, м.Полтава, Полтавська область, Україна, 360</w:t>
            </w:r>
            <w:r w:rsidR="003D41CE" w:rsidRPr="00F20905">
              <w:rPr>
                <w:rFonts w:ascii="Times New Roman" w:hAnsi="Times New Roman" w:cs="Times New Roman"/>
                <w:sz w:val="24"/>
                <w:szCs w:val="24"/>
                <w:lang w:val="uk-UA"/>
              </w:rPr>
              <w:t>03</w:t>
            </w:r>
            <w:r w:rsidRPr="00F20905">
              <w:rPr>
                <w:rFonts w:ascii="Times New Roman" w:hAnsi="Times New Roman" w:cs="Times New Roman"/>
                <w:sz w:val="24"/>
                <w:szCs w:val="24"/>
                <w:lang w:val="uk-UA"/>
              </w:rPr>
              <w:t>.</w:t>
            </w:r>
          </w:p>
        </w:tc>
      </w:tr>
      <w:tr w:rsidR="00C018D6" w:rsidRPr="00F20905"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F20905" w:rsidRDefault="00C018D6" w:rsidP="004A132C">
            <w:pPr>
              <w:rPr>
                <w:rFonts w:ascii="Times New Roman" w:eastAsia="Times New Roman" w:hAnsi="Times New Roman" w:cs="Times New Roman"/>
                <w:color w:val="auto"/>
                <w:lang w:eastAsia="uk-UA"/>
              </w:rPr>
            </w:pPr>
            <w:r w:rsidRPr="00F20905">
              <w:rPr>
                <w:rFonts w:ascii="Times New Roman" w:eastAsia="Times New Roman" w:hAnsi="Times New Roman" w:cs="Times New Roman"/>
                <w:lang w:eastAsia="uk-UA"/>
              </w:rPr>
              <w:t>2.3</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F20905" w:rsidRDefault="00C018D6" w:rsidP="004A132C">
            <w:pPr>
              <w:jc w:val="both"/>
              <w:rPr>
                <w:rFonts w:ascii="Times New Roman" w:eastAsia="Times New Roman" w:hAnsi="Times New Roman" w:cs="Times New Roman"/>
                <w:color w:val="auto"/>
                <w:lang w:eastAsia="uk-UA"/>
              </w:rPr>
            </w:pPr>
            <w:r w:rsidRPr="00F20905">
              <w:rPr>
                <w:rFonts w:ascii="Times New Roman" w:eastAsia="Times New Roman" w:hAnsi="Times New Roman" w:cs="Times New Roman"/>
                <w:lang w:eastAsia="uk-UA"/>
              </w:rPr>
              <w:t>посадова особа замовника, уповноважена здійснювати зв'язок з учасниками</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F20905" w:rsidRDefault="00C07806" w:rsidP="003920CB">
            <w:pPr>
              <w:pStyle w:val="11"/>
              <w:widowControl w:val="0"/>
              <w:spacing w:line="240" w:lineRule="auto"/>
              <w:ind w:firstLine="521"/>
              <w:jc w:val="both"/>
              <w:rPr>
                <w:rFonts w:ascii="Times New Roman" w:hAnsi="Times New Roman" w:cs="Times New Roman"/>
                <w:sz w:val="24"/>
                <w:szCs w:val="24"/>
                <w:lang w:val="uk-UA"/>
              </w:rPr>
            </w:pPr>
            <w:r w:rsidRPr="00F20905">
              <w:rPr>
                <w:rFonts w:ascii="Times New Roman" w:hAnsi="Times New Roman" w:cs="Times New Roman"/>
                <w:sz w:val="24"/>
                <w:szCs w:val="24"/>
                <w:lang w:val="uk-UA"/>
              </w:rPr>
              <w:t>Молдованов Артур Вікторович, Уповноважена особа</w:t>
            </w:r>
            <w:r w:rsidR="0050139D" w:rsidRPr="00F20905">
              <w:rPr>
                <w:rFonts w:ascii="Times New Roman" w:hAnsi="Times New Roman" w:cs="Times New Roman"/>
                <w:sz w:val="24"/>
                <w:szCs w:val="24"/>
                <w:lang w:val="uk-UA"/>
              </w:rPr>
              <w:t xml:space="preserve">, </w:t>
            </w:r>
            <w:r w:rsidR="00910DD1" w:rsidRPr="00F20905">
              <w:rPr>
                <w:rFonts w:ascii="Times New Roman" w:hAnsi="Times New Roman" w:cs="Times New Roman"/>
                <w:sz w:val="24"/>
                <w:szCs w:val="24"/>
                <w:lang w:val="uk-UA"/>
              </w:rPr>
              <w:t>вул.</w:t>
            </w:r>
            <w:r w:rsidR="00E6241B" w:rsidRPr="00F20905">
              <w:rPr>
                <w:rFonts w:ascii="Times New Roman" w:hAnsi="Times New Roman" w:cs="Times New Roman"/>
                <w:sz w:val="24"/>
                <w:szCs w:val="24"/>
                <w:lang w:val="uk-UA"/>
              </w:rPr>
              <w:t xml:space="preserve"> </w:t>
            </w:r>
            <w:r w:rsidR="003920CB" w:rsidRPr="00F20905">
              <w:rPr>
                <w:rFonts w:ascii="Times New Roman" w:hAnsi="Times New Roman" w:cs="Times New Roman"/>
                <w:sz w:val="24"/>
                <w:szCs w:val="24"/>
                <w:lang w:val="uk-UA"/>
              </w:rPr>
              <w:t>Івана Банка</w:t>
            </w:r>
            <w:r w:rsidR="00910DD1" w:rsidRPr="00F20905">
              <w:rPr>
                <w:rFonts w:ascii="Times New Roman" w:hAnsi="Times New Roman" w:cs="Times New Roman"/>
                <w:sz w:val="24"/>
                <w:szCs w:val="24"/>
                <w:lang w:val="uk-UA"/>
              </w:rPr>
              <w:t>, буд.3, м.Полтава, Полтавська область, Україна, 360</w:t>
            </w:r>
            <w:r w:rsidR="003920CB" w:rsidRPr="00F20905">
              <w:rPr>
                <w:rFonts w:ascii="Times New Roman" w:hAnsi="Times New Roman" w:cs="Times New Roman"/>
                <w:sz w:val="24"/>
                <w:szCs w:val="24"/>
                <w:lang w:val="uk-UA"/>
              </w:rPr>
              <w:t>03</w:t>
            </w:r>
            <w:r w:rsidRPr="00F20905">
              <w:rPr>
                <w:rFonts w:ascii="Times New Roman" w:hAnsi="Times New Roman" w:cs="Times New Roman"/>
                <w:sz w:val="24"/>
                <w:szCs w:val="24"/>
                <w:lang w:val="uk-UA"/>
              </w:rPr>
              <w:t>,</w:t>
            </w:r>
            <w:r w:rsidR="00046DA9" w:rsidRPr="00F20905">
              <w:rPr>
                <w:rFonts w:ascii="Times New Roman" w:hAnsi="Times New Roman" w:cs="Times New Roman"/>
                <w:sz w:val="24"/>
                <w:szCs w:val="24"/>
                <w:lang w:val="uk-UA"/>
              </w:rPr>
              <w:t xml:space="preserve"> </w:t>
            </w:r>
            <w:r w:rsidRPr="00F20905">
              <w:rPr>
                <w:rFonts w:ascii="Times New Roman" w:hAnsi="Times New Roman" w:cs="Times New Roman"/>
                <w:sz w:val="24"/>
                <w:szCs w:val="24"/>
                <w:lang w:val="uk-UA"/>
              </w:rPr>
              <w:t>тел.: 0664126749,</w:t>
            </w:r>
            <w:r w:rsidR="00F85DE2" w:rsidRPr="00F20905">
              <w:rPr>
                <w:rFonts w:ascii="Times New Roman" w:hAnsi="Times New Roman" w:cs="Times New Roman"/>
                <w:sz w:val="24"/>
                <w:szCs w:val="24"/>
                <w:lang w:val="uk-UA"/>
              </w:rPr>
              <w:t xml:space="preserve"> </w:t>
            </w:r>
            <w:hyperlink r:id="rId10" w:history="1">
              <w:r w:rsidR="00607D1B" w:rsidRPr="00F20905">
                <w:rPr>
                  <w:rStyle w:val="a8"/>
                  <w:rFonts w:ascii="Times New Roman" w:hAnsi="Times New Roman" w:cs="Times New Roman"/>
                  <w:sz w:val="24"/>
                  <w:szCs w:val="24"/>
                  <w:shd w:val="clear" w:color="auto" w:fill="FFFFFF"/>
                  <w:lang w:val="uk-UA"/>
                </w:rPr>
                <w:t>tenderlife007@gmail.com</w:t>
              </w:r>
            </w:hyperlink>
          </w:p>
        </w:tc>
      </w:tr>
      <w:tr w:rsidR="00C018D6" w:rsidRPr="00F20905"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F20905" w:rsidRDefault="00C018D6" w:rsidP="004A132C">
            <w:pPr>
              <w:rPr>
                <w:rFonts w:ascii="Times New Roman" w:eastAsia="Times New Roman" w:hAnsi="Times New Roman" w:cs="Times New Roman"/>
                <w:color w:val="auto"/>
                <w:lang w:eastAsia="uk-UA"/>
              </w:rPr>
            </w:pPr>
            <w:r w:rsidRPr="00F20905">
              <w:rPr>
                <w:rFonts w:ascii="Times New Roman" w:eastAsia="Times New Roman" w:hAnsi="Times New Roman" w:cs="Times New Roman"/>
                <w:b/>
                <w:bCs/>
                <w:lang w:eastAsia="uk-UA"/>
              </w:rPr>
              <w:t>3</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F20905" w:rsidRDefault="00C018D6" w:rsidP="004A132C">
            <w:pPr>
              <w:jc w:val="both"/>
              <w:rPr>
                <w:rFonts w:ascii="Times New Roman" w:eastAsia="Times New Roman" w:hAnsi="Times New Roman" w:cs="Times New Roman"/>
                <w:color w:val="auto"/>
                <w:lang w:eastAsia="uk-UA"/>
              </w:rPr>
            </w:pPr>
            <w:r w:rsidRPr="00F20905">
              <w:rPr>
                <w:rFonts w:ascii="Times New Roman" w:eastAsia="Times New Roman" w:hAnsi="Times New Roman" w:cs="Times New Roman"/>
                <w:b/>
                <w:bCs/>
                <w:lang w:eastAsia="uk-UA"/>
              </w:rPr>
              <w:t>Процедура закупівлі</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F20905" w:rsidRDefault="00C018D6" w:rsidP="004A132C">
            <w:pPr>
              <w:ind w:firstLine="521"/>
              <w:jc w:val="both"/>
              <w:rPr>
                <w:rFonts w:ascii="Times New Roman" w:eastAsia="Times New Roman" w:hAnsi="Times New Roman" w:cs="Times New Roman"/>
                <w:color w:val="auto"/>
                <w:lang w:eastAsia="uk-UA"/>
              </w:rPr>
            </w:pPr>
            <w:r w:rsidRPr="00F20905">
              <w:rPr>
                <w:rFonts w:ascii="Times New Roman" w:eastAsia="Times New Roman" w:hAnsi="Times New Roman" w:cs="Times New Roman"/>
                <w:lang w:eastAsia="uk-UA"/>
              </w:rPr>
              <w:t>відкриті торги</w:t>
            </w:r>
            <w:r w:rsidR="00F85DE2" w:rsidRPr="00F20905">
              <w:rPr>
                <w:rFonts w:ascii="Times New Roman" w:eastAsia="Times New Roman" w:hAnsi="Times New Roman" w:cs="Times New Roman"/>
                <w:lang w:eastAsia="uk-UA"/>
              </w:rPr>
              <w:t xml:space="preserve"> (з особливостями)</w:t>
            </w:r>
          </w:p>
        </w:tc>
      </w:tr>
      <w:tr w:rsidR="00C018D6" w:rsidRPr="00F20905"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F20905" w:rsidRDefault="00C018D6" w:rsidP="004A132C">
            <w:pPr>
              <w:rPr>
                <w:rFonts w:ascii="Times New Roman" w:eastAsia="Times New Roman" w:hAnsi="Times New Roman" w:cs="Times New Roman"/>
                <w:color w:val="auto"/>
                <w:lang w:eastAsia="uk-UA"/>
              </w:rPr>
            </w:pPr>
            <w:r w:rsidRPr="00F20905">
              <w:rPr>
                <w:rFonts w:ascii="Times New Roman" w:eastAsia="Times New Roman" w:hAnsi="Times New Roman" w:cs="Times New Roman"/>
                <w:b/>
                <w:bCs/>
                <w:lang w:eastAsia="uk-UA"/>
              </w:rPr>
              <w:t>4</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F20905" w:rsidRDefault="00C018D6" w:rsidP="004A132C">
            <w:pPr>
              <w:jc w:val="both"/>
              <w:rPr>
                <w:rFonts w:ascii="Times New Roman" w:eastAsia="Times New Roman" w:hAnsi="Times New Roman" w:cs="Times New Roman"/>
                <w:color w:val="auto"/>
                <w:lang w:eastAsia="uk-UA"/>
              </w:rPr>
            </w:pPr>
            <w:r w:rsidRPr="00F20905">
              <w:rPr>
                <w:rFonts w:ascii="Times New Roman" w:eastAsia="Times New Roman" w:hAnsi="Times New Roman" w:cs="Times New Roman"/>
                <w:b/>
                <w:bCs/>
                <w:lang w:eastAsia="uk-UA"/>
              </w:rPr>
              <w:t>Інформація про предмет закупівлі</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F20905" w:rsidRDefault="00C018D6" w:rsidP="004A132C">
            <w:pPr>
              <w:ind w:firstLine="521"/>
              <w:rPr>
                <w:rFonts w:ascii="Times New Roman" w:eastAsia="Times New Roman" w:hAnsi="Times New Roman" w:cs="Times New Roman"/>
                <w:color w:val="auto"/>
                <w:lang w:eastAsia="uk-UA"/>
              </w:rPr>
            </w:pPr>
          </w:p>
        </w:tc>
      </w:tr>
      <w:tr w:rsidR="00C018D6" w:rsidRPr="00F20905"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F20905" w:rsidRDefault="00C018D6" w:rsidP="004A132C">
            <w:pPr>
              <w:rPr>
                <w:rFonts w:ascii="Times New Roman" w:eastAsia="Times New Roman" w:hAnsi="Times New Roman" w:cs="Times New Roman"/>
                <w:color w:val="auto"/>
                <w:lang w:eastAsia="uk-UA"/>
              </w:rPr>
            </w:pPr>
            <w:r w:rsidRPr="00F20905">
              <w:rPr>
                <w:rFonts w:ascii="Times New Roman" w:eastAsia="Times New Roman" w:hAnsi="Times New Roman" w:cs="Times New Roman"/>
                <w:lang w:eastAsia="uk-UA"/>
              </w:rPr>
              <w:t>4.1</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F20905" w:rsidRDefault="00C018D6" w:rsidP="004A132C">
            <w:pPr>
              <w:jc w:val="both"/>
              <w:rPr>
                <w:rFonts w:ascii="Times New Roman" w:eastAsia="Times New Roman" w:hAnsi="Times New Roman" w:cs="Times New Roman"/>
                <w:color w:val="auto"/>
                <w:lang w:eastAsia="uk-UA"/>
              </w:rPr>
            </w:pPr>
            <w:r w:rsidRPr="00F20905">
              <w:rPr>
                <w:rFonts w:ascii="Times New Roman" w:eastAsia="Times New Roman" w:hAnsi="Times New Roman" w:cs="Times New Roman"/>
                <w:lang w:eastAsia="uk-UA"/>
              </w:rPr>
              <w:t>назва предмета закупівлі</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F20905" w:rsidRDefault="00C07806" w:rsidP="00530481">
            <w:pPr>
              <w:ind w:firstLine="521"/>
              <w:jc w:val="both"/>
              <w:rPr>
                <w:rFonts w:ascii="Times New Roman" w:eastAsia="Times New Roman" w:hAnsi="Times New Roman" w:cs="Times New Roman"/>
                <w:color w:val="auto"/>
                <w:lang w:eastAsia="uk-UA"/>
              </w:rPr>
            </w:pPr>
            <w:r w:rsidRPr="00F20905">
              <w:rPr>
                <w:rFonts w:ascii="Times New Roman" w:hAnsi="Times New Roman" w:cs="Times New Roman"/>
              </w:rPr>
              <w:t>«</w:t>
            </w:r>
            <w:r w:rsidR="003920CB" w:rsidRPr="00F20905">
              <w:rPr>
                <w:rFonts w:ascii="Times New Roman" w:hAnsi="Times New Roman" w:cs="Times New Roman"/>
              </w:rPr>
              <w:t>ДК 021:2015: 30210000-4 — Машини для обробки даних (апаратна частина)</w:t>
            </w:r>
            <w:r w:rsidRPr="00F20905">
              <w:rPr>
                <w:rFonts w:ascii="Times New Roman" w:hAnsi="Times New Roman" w:cs="Times New Roman"/>
              </w:rPr>
              <w:t>»</w:t>
            </w:r>
          </w:p>
        </w:tc>
      </w:tr>
      <w:tr w:rsidR="00C018D6" w:rsidRPr="00F20905"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F20905" w:rsidRDefault="00C018D6" w:rsidP="004A132C">
            <w:pPr>
              <w:rPr>
                <w:rFonts w:ascii="Times New Roman" w:eastAsia="Times New Roman" w:hAnsi="Times New Roman" w:cs="Times New Roman"/>
                <w:color w:val="auto"/>
                <w:lang w:eastAsia="uk-UA"/>
              </w:rPr>
            </w:pPr>
            <w:r w:rsidRPr="00F20905">
              <w:rPr>
                <w:rFonts w:ascii="Times New Roman" w:eastAsia="Times New Roman" w:hAnsi="Times New Roman" w:cs="Times New Roman"/>
                <w:lang w:eastAsia="uk-UA"/>
              </w:rPr>
              <w:t>4.2</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F20905" w:rsidRDefault="00C018D6" w:rsidP="004A132C">
            <w:pPr>
              <w:rPr>
                <w:rFonts w:ascii="Times New Roman" w:eastAsia="Times New Roman" w:hAnsi="Times New Roman" w:cs="Times New Roman"/>
                <w:color w:val="auto"/>
                <w:lang w:eastAsia="uk-UA"/>
              </w:rPr>
            </w:pPr>
            <w:r w:rsidRPr="00F20905">
              <w:rPr>
                <w:rFonts w:ascii="Times New Roman" w:eastAsia="Times New Roman" w:hAnsi="Times New Roman" w:cs="Times New Roman"/>
                <w:lang w:eastAsia="uk-UA"/>
              </w:rPr>
              <w:t>опис окремої частини (частин) предмета закупівлі (лота), щодо якої можуть бути подані тендерні пропозиції </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F20905" w:rsidRDefault="00C018D6" w:rsidP="00F85DE2">
            <w:pPr>
              <w:ind w:firstLine="521"/>
              <w:jc w:val="both"/>
              <w:rPr>
                <w:rFonts w:ascii="Times New Roman" w:eastAsia="Times New Roman" w:hAnsi="Times New Roman" w:cs="Times New Roman"/>
                <w:color w:val="auto"/>
                <w:lang w:eastAsia="uk-UA"/>
              </w:rPr>
            </w:pPr>
            <w:r w:rsidRPr="00F20905">
              <w:rPr>
                <w:rFonts w:ascii="Times New Roman" w:hAnsi="Times New Roman" w:cs="Times New Roman"/>
              </w:rPr>
              <w:t xml:space="preserve">Замовника цікавить закупівля </w:t>
            </w:r>
            <w:r w:rsidR="00F85DE2" w:rsidRPr="00F20905">
              <w:rPr>
                <w:rFonts w:ascii="Times New Roman" w:hAnsi="Times New Roman" w:cs="Times New Roman"/>
              </w:rPr>
              <w:t>товарів</w:t>
            </w:r>
            <w:r w:rsidRPr="00F20905">
              <w:rPr>
                <w:rFonts w:ascii="Times New Roman" w:hAnsi="Times New Roman" w:cs="Times New Roman"/>
              </w:rPr>
              <w:t xml:space="preserve"> в цілому щодо предмету закупівлі. Подання пропозицій щодо окремих позицій предмета закупівлі не дозволяється.</w:t>
            </w:r>
          </w:p>
        </w:tc>
      </w:tr>
      <w:tr w:rsidR="00C018D6" w:rsidRPr="00F20905"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F20905" w:rsidRDefault="00C018D6" w:rsidP="004A132C">
            <w:pPr>
              <w:rPr>
                <w:rFonts w:ascii="Times New Roman" w:eastAsia="Times New Roman" w:hAnsi="Times New Roman" w:cs="Times New Roman"/>
                <w:color w:val="auto"/>
                <w:lang w:eastAsia="uk-UA"/>
              </w:rPr>
            </w:pPr>
            <w:r w:rsidRPr="00F20905">
              <w:rPr>
                <w:rFonts w:ascii="Times New Roman" w:eastAsia="Times New Roman" w:hAnsi="Times New Roman" w:cs="Times New Roman"/>
                <w:lang w:eastAsia="uk-UA"/>
              </w:rPr>
              <w:t>4.3</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F20905" w:rsidRDefault="00C018D6" w:rsidP="004A132C">
            <w:pPr>
              <w:jc w:val="both"/>
              <w:rPr>
                <w:rFonts w:ascii="Times New Roman" w:eastAsia="Times New Roman" w:hAnsi="Times New Roman" w:cs="Times New Roman"/>
                <w:color w:val="auto"/>
                <w:lang w:eastAsia="uk-UA"/>
              </w:rPr>
            </w:pPr>
            <w:r w:rsidRPr="00F20905">
              <w:rPr>
                <w:rFonts w:ascii="Times New Roman" w:eastAsia="Times New Roman" w:hAnsi="Times New Roman" w:cs="Times New Roman"/>
                <w:lang w:eastAsia="uk-UA"/>
              </w:rPr>
              <w:t>місце, кількість, обсяг поставки товарів (надання послуг, виконання робіт)</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7806" w:rsidRPr="00F20905" w:rsidRDefault="00C018D6" w:rsidP="00DB0636">
            <w:pPr>
              <w:pStyle w:val="11"/>
              <w:widowControl w:val="0"/>
              <w:spacing w:line="240" w:lineRule="auto"/>
              <w:ind w:firstLine="521"/>
              <w:jc w:val="both"/>
              <w:rPr>
                <w:rFonts w:ascii="Times New Roman" w:hAnsi="Times New Roman" w:cs="Times New Roman"/>
                <w:bCs/>
                <w:sz w:val="24"/>
                <w:szCs w:val="24"/>
                <w:lang w:val="uk-UA"/>
              </w:rPr>
            </w:pPr>
            <w:r w:rsidRPr="00F20905">
              <w:rPr>
                <w:rFonts w:ascii="Times New Roman" w:eastAsia="Times New Roman" w:hAnsi="Times New Roman" w:cs="Times New Roman"/>
                <w:sz w:val="24"/>
                <w:szCs w:val="24"/>
                <w:lang w:val="uk-UA"/>
              </w:rPr>
              <w:t xml:space="preserve">Місце </w:t>
            </w:r>
            <w:r w:rsidR="00F85DE2" w:rsidRPr="00F20905">
              <w:rPr>
                <w:rFonts w:ascii="Times New Roman" w:eastAsia="Times New Roman" w:hAnsi="Times New Roman" w:cs="Times New Roman"/>
                <w:sz w:val="24"/>
                <w:szCs w:val="24"/>
                <w:lang w:val="uk-UA" w:eastAsia="uk-UA"/>
              </w:rPr>
              <w:t>поставки товарів</w:t>
            </w:r>
            <w:r w:rsidRPr="00F20905">
              <w:rPr>
                <w:rFonts w:ascii="Times New Roman" w:eastAsia="Times New Roman" w:hAnsi="Times New Roman" w:cs="Times New Roman"/>
                <w:sz w:val="24"/>
                <w:szCs w:val="24"/>
                <w:lang w:val="uk-UA"/>
              </w:rPr>
              <w:t xml:space="preserve">: </w:t>
            </w:r>
            <w:proofErr w:type="spellStart"/>
            <w:r w:rsidR="003920CB" w:rsidRPr="00F20905">
              <w:rPr>
                <w:rFonts w:ascii="Times New Roman" w:eastAsia="Times New Roman" w:hAnsi="Times New Roman" w:cs="Times New Roman"/>
              </w:rPr>
              <w:t>площа</w:t>
            </w:r>
            <w:proofErr w:type="spellEnd"/>
            <w:r w:rsidR="003920CB" w:rsidRPr="00F20905">
              <w:rPr>
                <w:rFonts w:ascii="Times New Roman" w:eastAsia="Times New Roman" w:hAnsi="Times New Roman" w:cs="Times New Roman"/>
              </w:rPr>
              <w:t xml:space="preserve"> Вокзальна,7</w:t>
            </w:r>
            <w:r w:rsidR="003920CB" w:rsidRPr="00F20905">
              <w:rPr>
                <w:rFonts w:ascii="Times New Roman" w:hAnsi="Times New Roman" w:cs="Times New Roman"/>
              </w:rPr>
              <w:t xml:space="preserve">, м.Лубни, </w:t>
            </w:r>
            <w:proofErr w:type="spellStart"/>
            <w:r w:rsidR="003920CB" w:rsidRPr="00F20905">
              <w:rPr>
                <w:rFonts w:ascii="Times New Roman" w:hAnsi="Times New Roman" w:cs="Times New Roman"/>
              </w:rPr>
              <w:t>Полтавська</w:t>
            </w:r>
            <w:proofErr w:type="spellEnd"/>
            <w:r w:rsidR="003920CB" w:rsidRPr="00F20905">
              <w:rPr>
                <w:rFonts w:ascii="Times New Roman" w:hAnsi="Times New Roman" w:cs="Times New Roman"/>
              </w:rPr>
              <w:t xml:space="preserve"> область, </w:t>
            </w:r>
            <w:proofErr w:type="spellStart"/>
            <w:r w:rsidR="003920CB" w:rsidRPr="00F20905">
              <w:rPr>
                <w:rFonts w:ascii="Times New Roman" w:hAnsi="Times New Roman" w:cs="Times New Roman"/>
              </w:rPr>
              <w:t>Україна</w:t>
            </w:r>
            <w:proofErr w:type="spellEnd"/>
            <w:r w:rsidR="003920CB" w:rsidRPr="00F20905">
              <w:rPr>
                <w:rFonts w:ascii="Times New Roman" w:hAnsi="Times New Roman" w:cs="Times New Roman"/>
              </w:rPr>
              <w:t>, 37502</w:t>
            </w:r>
            <w:r w:rsidR="00C07806" w:rsidRPr="00F20905">
              <w:rPr>
                <w:rFonts w:ascii="Times New Roman" w:hAnsi="Times New Roman" w:cs="Times New Roman"/>
                <w:bCs/>
                <w:sz w:val="24"/>
                <w:szCs w:val="24"/>
                <w:lang w:val="uk-UA"/>
              </w:rPr>
              <w:t>.</w:t>
            </w:r>
          </w:p>
          <w:p w:rsidR="003920CB" w:rsidRPr="00F20905" w:rsidRDefault="00F85DE2" w:rsidP="00DB0636">
            <w:pPr>
              <w:pStyle w:val="11"/>
              <w:widowControl w:val="0"/>
              <w:spacing w:line="240" w:lineRule="auto"/>
              <w:ind w:firstLine="521"/>
              <w:jc w:val="both"/>
              <w:rPr>
                <w:rFonts w:ascii="Times New Roman" w:hAnsi="Times New Roman" w:cs="Times New Roman"/>
                <w:sz w:val="24"/>
                <w:szCs w:val="24"/>
                <w:lang w:val="uk-UA"/>
              </w:rPr>
            </w:pPr>
            <w:proofErr w:type="spellStart"/>
            <w:r w:rsidRPr="00F20905">
              <w:rPr>
                <w:rFonts w:ascii="Times New Roman" w:eastAsia="Times New Roman" w:hAnsi="Times New Roman" w:cs="Times New Roman"/>
              </w:rPr>
              <w:t>Кількість</w:t>
            </w:r>
            <w:proofErr w:type="spellEnd"/>
            <w:r w:rsidRPr="00F20905">
              <w:rPr>
                <w:rFonts w:ascii="Times New Roman" w:eastAsia="Times New Roman" w:hAnsi="Times New Roman" w:cs="Times New Roman"/>
              </w:rPr>
              <w:t xml:space="preserve">, </w:t>
            </w:r>
            <w:proofErr w:type="spellStart"/>
            <w:r w:rsidRPr="00F20905">
              <w:rPr>
                <w:rFonts w:ascii="Times New Roman" w:eastAsia="Times New Roman" w:hAnsi="Times New Roman" w:cs="Times New Roman"/>
              </w:rPr>
              <w:t>обсяг</w:t>
            </w:r>
            <w:proofErr w:type="spellEnd"/>
            <w:r w:rsidRPr="00F20905">
              <w:rPr>
                <w:rFonts w:ascii="Times New Roman" w:eastAsia="Times New Roman" w:hAnsi="Times New Roman" w:cs="Times New Roman"/>
              </w:rPr>
              <w:t xml:space="preserve"> </w:t>
            </w:r>
            <w:r w:rsidRPr="00F20905">
              <w:rPr>
                <w:rFonts w:ascii="Times New Roman" w:eastAsia="Times New Roman" w:hAnsi="Times New Roman" w:cs="Times New Roman"/>
                <w:lang w:eastAsia="uk-UA"/>
              </w:rPr>
              <w:t xml:space="preserve">поставки </w:t>
            </w:r>
            <w:proofErr w:type="spellStart"/>
            <w:r w:rsidRPr="00F20905">
              <w:rPr>
                <w:rFonts w:ascii="Times New Roman" w:eastAsia="Times New Roman" w:hAnsi="Times New Roman" w:cs="Times New Roman"/>
                <w:lang w:eastAsia="uk-UA"/>
              </w:rPr>
              <w:t>товарів</w:t>
            </w:r>
            <w:proofErr w:type="spellEnd"/>
            <w:r w:rsidR="00C018D6" w:rsidRPr="00F20905">
              <w:rPr>
                <w:rFonts w:ascii="Times New Roman" w:eastAsia="Times New Roman" w:hAnsi="Times New Roman" w:cs="Times New Roman"/>
              </w:rPr>
              <w:t>:</w:t>
            </w:r>
            <w:r w:rsidR="003920CB" w:rsidRPr="00F20905">
              <w:rPr>
                <w:rFonts w:ascii="Times New Roman" w:hAnsi="Times New Roman" w:cs="Times New Roman"/>
                <w:lang w:val="en-US"/>
              </w:rPr>
              <w:t xml:space="preserve"> </w:t>
            </w:r>
            <w:r w:rsidR="0001769B" w:rsidRPr="00F20905">
              <w:rPr>
                <w:rFonts w:ascii="Times New Roman" w:hAnsi="Times New Roman" w:cs="Times New Roman"/>
                <w:lang w:val="uk-UA"/>
              </w:rPr>
              <w:t>2 найменування</w:t>
            </w:r>
            <w:r w:rsidR="003920CB" w:rsidRPr="00F20905">
              <w:rPr>
                <w:rFonts w:ascii="Times New Roman" w:hAnsi="Times New Roman" w:cs="Times New Roman"/>
                <w:lang w:val="uk-UA"/>
              </w:rPr>
              <w:t>.</w:t>
            </w:r>
          </w:p>
          <w:p w:rsidR="00C018D6" w:rsidRPr="00F20905" w:rsidRDefault="00C018D6" w:rsidP="00DB0636">
            <w:pPr>
              <w:pStyle w:val="11"/>
              <w:widowControl w:val="0"/>
              <w:spacing w:line="240" w:lineRule="auto"/>
              <w:ind w:firstLine="521"/>
              <w:jc w:val="both"/>
              <w:rPr>
                <w:rFonts w:ascii="Times New Roman" w:eastAsia="Times New Roman" w:hAnsi="Times New Roman" w:cs="Times New Roman"/>
                <w:i/>
                <w:color w:val="auto"/>
                <w:sz w:val="24"/>
                <w:szCs w:val="24"/>
                <w:lang w:val="uk-UA" w:eastAsia="uk-UA"/>
              </w:rPr>
            </w:pPr>
            <w:r w:rsidRPr="00F20905">
              <w:rPr>
                <w:rFonts w:ascii="Times New Roman" w:hAnsi="Times New Roman" w:cs="Times New Roman"/>
                <w:sz w:val="24"/>
                <w:szCs w:val="24"/>
                <w:lang w:val="uk-UA"/>
              </w:rPr>
              <w:t xml:space="preserve">Відповідно до Технічного завдання (Додаток </w:t>
            </w:r>
            <w:r w:rsidR="00DA5092" w:rsidRPr="00F20905">
              <w:rPr>
                <w:rFonts w:ascii="Times New Roman" w:hAnsi="Times New Roman" w:cs="Times New Roman"/>
                <w:sz w:val="24"/>
                <w:szCs w:val="24"/>
                <w:lang w:val="uk-UA"/>
              </w:rPr>
              <w:t>5</w:t>
            </w:r>
            <w:r w:rsidRPr="00F20905">
              <w:rPr>
                <w:rFonts w:ascii="Times New Roman" w:hAnsi="Times New Roman" w:cs="Times New Roman"/>
                <w:sz w:val="24"/>
                <w:szCs w:val="24"/>
                <w:lang w:val="uk-UA"/>
              </w:rPr>
              <w:t xml:space="preserve"> до тендерної документації).</w:t>
            </w:r>
          </w:p>
        </w:tc>
      </w:tr>
      <w:tr w:rsidR="00C018D6" w:rsidRPr="00F20905"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F20905" w:rsidRDefault="00C018D6" w:rsidP="004A132C">
            <w:pPr>
              <w:rPr>
                <w:rFonts w:ascii="Times New Roman" w:eastAsia="Times New Roman" w:hAnsi="Times New Roman" w:cs="Times New Roman"/>
                <w:color w:val="auto"/>
                <w:lang w:eastAsia="uk-UA"/>
              </w:rPr>
            </w:pPr>
            <w:r w:rsidRPr="00F20905">
              <w:rPr>
                <w:rFonts w:ascii="Times New Roman" w:eastAsia="Times New Roman" w:hAnsi="Times New Roman" w:cs="Times New Roman"/>
                <w:lang w:eastAsia="uk-UA"/>
              </w:rPr>
              <w:t>4.4</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F20905" w:rsidRDefault="00C018D6" w:rsidP="004A132C">
            <w:pPr>
              <w:rPr>
                <w:rFonts w:ascii="Times New Roman" w:eastAsia="Times New Roman" w:hAnsi="Times New Roman" w:cs="Times New Roman"/>
                <w:color w:val="auto"/>
                <w:lang w:eastAsia="uk-UA"/>
              </w:rPr>
            </w:pPr>
            <w:r w:rsidRPr="00F20905">
              <w:rPr>
                <w:rFonts w:ascii="Times New Roman" w:eastAsia="Times New Roman" w:hAnsi="Times New Roman" w:cs="Times New Roman"/>
                <w:lang w:eastAsia="uk-UA"/>
              </w:rPr>
              <w:t>строк поставки товарів (надання послуг, виконання робіт)</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F20905" w:rsidRDefault="00C018D6" w:rsidP="000805F3">
            <w:pPr>
              <w:ind w:firstLine="521"/>
              <w:jc w:val="both"/>
              <w:rPr>
                <w:rFonts w:ascii="Times New Roman" w:eastAsia="Times New Roman" w:hAnsi="Times New Roman" w:cs="Times New Roman"/>
                <w:color w:val="auto"/>
                <w:lang w:eastAsia="uk-UA"/>
              </w:rPr>
            </w:pPr>
            <w:r w:rsidRPr="00F20905">
              <w:rPr>
                <w:rFonts w:ascii="Times New Roman" w:eastAsia="Times New Roman" w:hAnsi="Times New Roman" w:cs="Times New Roman"/>
              </w:rPr>
              <w:t xml:space="preserve">з дати укладання договору до </w:t>
            </w:r>
            <w:r w:rsidR="00A80580" w:rsidRPr="00F20905">
              <w:rPr>
                <w:rFonts w:ascii="Times New Roman" w:eastAsia="Times New Roman" w:hAnsi="Times New Roman" w:cs="Times New Roman"/>
              </w:rPr>
              <w:t>31</w:t>
            </w:r>
            <w:r w:rsidR="00F85DE2" w:rsidRPr="00F20905">
              <w:rPr>
                <w:rFonts w:ascii="Times New Roman" w:eastAsia="Times New Roman" w:hAnsi="Times New Roman" w:cs="Times New Roman"/>
              </w:rPr>
              <w:t>.12</w:t>
            </w:r>
            <w:r w:rsidRPr="00F20905">
              <w:rPr>
                <w:rFonts w:ascii="Times New Roman" w:eastAsia="Times New Roman" w:hAnsi="Times New Roman" w:cs="Times New Roman"/>
              </w:rPr>
              <w:t>.202</w:t>
            </w:r>
            <w:r w:rsidR="000805F3" w:rsidRPr="00F20905">
              <w:rPr>
                <w:rFonts w:ascii="Times New Roman" w:eastAsia="Times New Roman" w:hAnsi="Times New Roman" w:cs="Times New Roman"/>
              </w:rPr>
              <w:t>4</w:t>
            </w:r>
            <w:r w:rsidRPr="00F20905">
              <w:rPr>
                <w:rFonts w:ascii="Times New Roman" w:eastAsia="Times New Roman" w:hAnsi="Times New Roman" w:cs="Times New Roman"/>
              </w:rPr>
              <w:t>р</w:t>
            </w:r>
            <w:r w:rsidR="00F85DE2" w:rsidRPr="00F20905">
              <w:rPr>
                <w:rFonts w:ascii="Times New Roman" w:eastAsia="Times New Roman" w:hAnsi="Times New Roman" w:cs="Times New Roman"/>
              </w:rPr>
              <w:t xml:space="preserve"> включно</w:t>
            </w:r>
            <w:r w:rsidRPr="00F20905">
              <w:rPr>
                <w:rFonts w:ascii="Times New Roman" w:eastAsia="Times New Roman" w:hAnsi="Times New Roman" w:cs="Times New Roman"/>
              </w:rPr>
              <w:t>.</w:t>
            </w:r>
          </w:p>
        </w:tc>
      </w:tr>
      <w:tr w:rsidR="00C018D6" w:rsidRPr="00F20905" w:rsidTr="00533CC4">
        <w:trPr>
          <w:trHeight w:val="274"/>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F20905" w:rsidRDefault="00C018D6" w:rsidP="004A132C">
            <w:pPr>
              <w:rPr>
                <w:rFonts w:ascii="Times New Roman" w:eastAsia="Times New Roman" w:hAnsi="Times New Roman" w:cs="Times New Roman"/>
                <w:color w:val="auto"/>
                <w:lang w:eastAsia="uk-UA"/>
              </w:rPr>
            </w:pPr>
            <w:r w:rsidRPr="00F20905">
              <w:rPr>
                <w:rFonts w:ascii="Times New Roman" w:eastAsia="Times New Roman" w:hAnsi="Times New Roman" w:cs="Times New Roman"/>
                <w:b/>
                <w:bCs/>
                <w:lang w:eastAsia="uk-UA"/>
              </w:rPr>
              <w:t>5</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F20905" w:rsidRDefault="00C018D6" w:rsidP="004A132C">
            <w:pPr>
              <w:jc w:val="both"/>
              <w:rPr>
                <w:rFonts w:ascii="Times New Roman" w:eastAsia="Times New Roman" w:hAnsi="Times New Roman" w:cs="Times New Roman"/>
                <w:color w:val="auto"/>
                <w:lang w:eastAsia="uk-UA"/>
              </w:rPr>
            </w:pPr>
            <w:r w:rsidRPr="00F20905">
              <w:rPr>
                <w:rFonts w:ascii="Times New Roman" w:eastAsia="Times New Roman" w:hAnsi="Times New Roman" w:cs="Times New Roman"/>
                <w:b/>
                <w:bCs/>
                <w:lang w:eastAsia="uk-UA"/>
              </w:rPr>
              <w:t>Недискримінація учасників</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F20905" w:rsidRDefault="00C018D6" w:rsidP="004A132C">
            <w:pPr>
              <w:ind w:firstLine="521"/>
              <w:jc w:val="both"/>
              <w:rPr>
                <w:rFonts w:ascii="Times New Roman" w:eastAsia="Times New Roman" w:hAnsi="Times New Roman" w:cs="Times New Roman"/>
                <w:color w:val="auto"/>
                <w:lang w:eastAsia="uk-UA"/>
              </w:rPr>
            </w:pPr>
            <w:r w:rsidRPr="00F20905">
              <w:rPr>
                <w:rFonts w:ascii="Times New Roman" w:eastAsia="Times New Roman" w:hAnsi="Times New Roman" w:cs="Times New Roman"/>
                <w:lang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C018D6" w:rsidRPr="00F20905" w:rsidRDefault="00C018D6" w:rsidP="004A132C">
            <w:pPr>
              <w:ind w:firstLine="521"/>
              <w:jc w:val="both"/>
              <w:rPr>
                <w:rFonts w:ascii="Times New Roman" w:eastAsia="Times New Roman" w:hAnsi="Times New Roman" w:cs="Times New Roman"/>
                <w:lang w:eastAsia="uk-UA"/>
              </w:rPr>
            </w:pPr>
            <w:r w:rsidRPr="00F20905">
              <w:rPr>
                <w:rFonts w:ascii="Times New Roman" w:eastAsia="Times New Roman" w:hAnsi="Times New Roman" w:cs="Times New Roman"/>
                <w:lang w:eastAsia="uk-UA"/>
              </w:rPr>
              <w:t>Замовники забезпечують вільний доступ усіх учасників до інформації про закупівлю, передбаченої Законом.</w:t>
            </w:r>
          </w:p>
          <w:p w:rsidR="00533CC4" w:rsidRPr="00F20905" w:rsidRDefault="00533CC4" w:rsidP="004A132C">
            <w:pPr>
              <w:ind w:firstLine="521"/>
              <w:jc w:val="both"/>
              <w:rPr>
                <w:rFonts w:ascii="Times New Roman" w:eastAsia="Times New Roman" w:hAnsi="Times New Roman" w:cs="Times New Roman"/>
                <w:color w:val="auto"/>
                <w:lang w:eastAsia="uk-UA"/>
              </w:rPr>
            </w:pPr>
            <w:r w:rsidRPr="00F20905">
              <w:rPr>
                <w:rFonts w:ascii="Times New Roman" w:hAnsi="Times New Roman"/>
                <w:shd w:val="solid" w:color="FFFFFF" w:fill="FFFFFF"/>
                <w:lang w:eastAsia="en-US"/>
              </w:rPr>
              <w:t xml:space="preserve">Під час проведення відкритих торгів тендерні </w:t>
            </w:r>
            <w:r w:rsidRPr="00F20905">
              <w:rPr>
                <w:rFonts w:ascii="Times New Roman" w:hAnsi="Times New Roman"/>
                <w:shd w:val="solid" w:color="FFFFFF" w:fill="FFFFFF"/>
                <w:lang w:eastAsia="en-US"/>
              </w:rPr>
              <w:lastRenderedPageBreak/>
              <w:t>пропозиції мають право подавати всі заінтересовані особи.</w:t>
            </w:r>
          </w:p>
        </w:tc>
      </w:tr>
      <w:tr w:rsidR="00C018D6" w:rsidRPr="00F20905"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F20905" w:rsidRDefault="00C018D6" w:rsidP="004A132C">
            <w:pPr>
              <w:rPr>
                <w:rFonts w:ascii="Times New Roman" w:eastAsia="Times New Roman" w:hAnsi="Times New Roman" w:cs="Times New Roman"/>
                <w:color w:val="auto"/>
                <w:lang w:eastAsia="uk-UA"/>
              </w:rPr>
            </w:pPr>
            <w:r w:rsidRPr="00F20905">
              <w:rPr>
                <w:rFonts w:ascii="Times New Roman" w:eastAsia="Times New Roman" w:hAnsi="Times New Roman" w:cs="Times New Roman"/>
                <w:b/>
                <w:bCs/>
                <w:lang w:eastAsia="uk-UA"/>
              </w:rPr>
              <w:lastRenderedPageBreak/>
              <w:t>6</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F20905" w:rsidRDefault="00C018D6" w:rsidP="004A132C">
            <w:pPr>
              <w:rPr>
                <w:rFonts w:ascii="Times New Roman" w:eastAsia="Times New Roman" w:hAnsi="Times New Roman" w:cs="Times New Roman"/>
                <w:color w:val="auto"/>
                <w:lang w:eastAsia="uk-UA"/>
              </w:rPr>
            </w:pPr>
            <w:r w:rsidRPr="00F20905">
              <w:rPr>
                <w:rFonts w:ascii="Times New Roman" w:eastAsia="Times New Roman" w:hAnsi="Times New Roman" w:cs="Times New Roman"/>
                <w:b/>
                <w:bCs/>
                <w:lang w:eastAsia="uk-UA"/>
              </w:rPr>
              <w:t>Інформація про валюту, у якій повинно бути розраховано та зазначено ціну тендерної пропозиції</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F20905" w:rsidRDefault="00C018D6" w:rsidP="004A132C">
            <w:pPr>
              <w:ind w:firstLine="521"/>
              <w:jc w:val="both"/>
              <w:rPr>
                <w:rFonts w:ascii="Times New Roman" w:eastAsia="Times New Roman" w:hAnsi="Times New Roman" w:cs="Times New Roman"/>
                <w:color w:val="auto"/>
                <w:lang w:eastAsia="uk-UA"/>
              </w:rPr>
            </w:pPr>
            <w:r w:rsidRPr="00F20905">
              <w:rPr>
                <w:rFonts w:ascii="Times New Roman" w:eastAsia="Times New Roman" w:hAnsi="Times New Roman" w:cs="Times New Roman"/>
                <w:lang w:eastAsia="uk-UA"/>
              </w:rPr>
              <w:t>6.1. Валютою тендерної пропозиції є національна валюта України - гривня.</w:t>
            </w:r>
          </w:p>
          <w:p w:rsidR="00C018D6" w:rsidRPr="00F20905" w:rsidRDefault="00C018D6" w:rsidP="005A06BB">
            <w:pPr>
              <w:pStyle w:val="a6"/>
              <w:spacing w:before="0" w:beforeAutospacing="0" w:after="0" w:afterAutospacing="0"/>
              <w:ind w:firstLine="521"/>
              <w:jc w:val="both"/>
            </w:pPr>
            <w:r w:rsidRPr="00F20905">
              <w:t xml:space="preserve">У разі якщо учасником процедури закупівлі є нерезидент, такий учасник </w:t>
            </w:r>
            <w:r w:rsidR="00E54474" w:rsidRPr="00F20905">
              <w:t>зазначає</w:t>
            </w:r>
            <w:r w:rsidRPr="00F20905">
              <w:t xml:space="preserve"> ціну тендерної пропозиції </w:t>
            </w:r>
            <w:r w:rsidR="00E54474" w:rsidRPr="00F20905">
              <w:rPr>
                <w:color w:val="000000"/>
              </w:rPr>
              <w:t>у валюті – гривня</w:t>
            </w:r>
            <w:r w:rsidRPr="00F20905">
              <w:t>.</w:t>
            </w:r>
          </w:p>
        </w:tc>
      </w:tr>
      <w:tr w:rsidR="00C018D6" w:rsidRPr="00F20905"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F20905" w:rsidRDefault="00C018D6" w:rsidP="004A132C">
            <w:pPr>
              <w:rPr>
                <w:rFonts w:ascii="Times New Roman" w:eastAsia="Times New Roman" w:hAnsi="Times New Roman" w:cs="Times New Roman"/>
                <w:color w:val="auto"/>
                <w:lang w:eastAsia="uk-UA"/>
              </w:rPr>
            </w:pPr>
            <w:r w:rsidRPr="00F20905">
              <w:rPr>
                <w:rFonts w:ascii="Times New Roman" w:eastAsia="Times New Roman" w:hAnsi="Times New Roman" w:cs="Times New Roman"/>
                <w:b/>
                <w:bCs/>
                <w:lang w:eastAsia="uk-UA"/>
              </w:rPr>
              <w:t>7</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F20905" w:rsidRDefault="00C018D6" w:rsidP="004A132C">
            <w:pPr>
              <w:rPr>
                <w:rFonts w:ascii="Times New Roman" w:eastAsia="Times New Roman" w:hAnsi="Times New Roman" w:cs="Times New Roman"/>
                <w:color w:val="auto"/>
                <w:lang w:eastAsia="uk-UA"/>
              </w:rPr>
            </w:pPr>
            <w:r w:rsidRPr="00F20905">
              <w:rPr>
                <w:rFonts w:ascii="Times New Roman" w:eastAsia="Times New Roman" w:hAnsi="Times New Roman" w:cs="Times New Roman"/>
                <w:b/>
                <w:bCs/>
                <w:lang w:eastAsia="uk-UA"/>
              </w:rPr>
              <w:t>Інформація про мову (мови), якою (якими) повинно бути складено тендерні пропозиції</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F20905" w:rsidRDefault="00C018D6" w:rsidP="004A132C">
            <w:pPr>
              <w:ind w:firstLine="521"/>
              <w:jc w:val="both"/>
              <w:rPr>
                <w:rFonts w:ascii="Times New Roman" w:eastAsia="Times New Roman" w:hAnsi="Times New Roman" w:cs="Times New Roman"/>
                <w:color w:val="auto"/>
                <w:lang w:eastAsia="uk-UA"/>
              </w:rPr>
            </w:pPr>
            <w:r w:rsidRPr="00F20905">
              <w:rPr>
                <w:rFonts w:ascii="Times New Roman" w:eastAsia="Times New Roman" w:hAnsi="Times New Roman" w:cs="Times New Roman"/>
                <w:lang w:eastAsia="uk-UA"/>
              </w:rPr>
              <w:t>7.1. Під час проведення процедур закупівель усі документи, що готуються замовником, викладаються українською мовою.</w:t>
            </w:r>
          </w:p>
          <w:p w:rsidR="00C018D6" w:rsidRPr="00F20905" w:rsidRDefault="00C018D6" w:rsidP="004A132C">
            <w:pPr>
              <w:ind w:firstLine="521"/>
              <w:jc w:val="both"/>
              <w:rPr>
                <w:rFonts w:ascii="Times New Roman" w:eastAsia="Times New Roman" w:hAnsi="Times New Roman" w:cs="Times New Roman"/>
                <w:color w:val="auto"/>
                <w:lang w:eastAsia="uk-UA"/>
              </w:rPr>
            </w:pPr>
            <w:r w:rsidRPr="00F20905">
              <w:rPr>
                <w:rFonts w:ascii="Times New Roman" w:eastAsia="Times New Roman" w:hAnsi="Times New Roman" w:cs="Times New Roman"/>
                <w:lang w:eastAsia="uk-UA"/>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C018D6" w:rsidRPr="00F20905" w:rsidRDefault="00C018D6" w:rsidP="004A132C">
            <w:pPr>
              <w:ind w:firstLine="521"/>
              <w:jc w:val="both"/>
              <w:rPr>
                <w:rFonts w:ascii="Times New Roman" w:hAnsi="Times New Roman" w:cs="Times New Roman"/>
              </w:rPr>
            </w:pPr>
            <w:r w:rsidRPr="00F20905">
              <w:rPr>
                <w:rFonts w:ascii="Times New Roman" w:hAnsi="Times New Roman" w:cs="Times New Roman"/>
              </w:rPr>
              <w:t>Виключенням є стандартні характеристики, вимоги, умовні позначення у вигляді скорочень та термінологія, пов’язана з закупівлею, передбачена існуючими міжнародними або національними стандартами, нормами та правилами, викладаються мовою їх загальноприйнятого застосування.</w:t>
            </w:r>
          </w:p>
          <w:p w:rsidR="00C018D6" w:rsidRPr="00F20905" w:rsidRDefault="00C018D6" w:rsidP="004A132C">
            <w:pPr>
              <w:ind w:firstLine="521"/>
              <w:jc w:val="both"/>
              <w:rPr>
                <w:rFonts w:ascii="Times New Roman" w:hAnsi="Times New Roman" w:cs="Times New Roman"/>
              </w:rPr>
            </w:pPr>
            <w:r w:rsidRPr="00F20905">
              <w:rPr>
                <w:rFonts w:ascii="Times New Roman" w:hAnsi="Times New Roman" w:cs="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C018D6" w:rsidRPr="00F20905" w:rsidRDefault="00C018D6" w:rsidP="004A132C">
            <w:pPr>
              <w:ind w:firstLine="521"/>
              <w:jc w:val="both"/>
              <w:rPr>
                <w:rFonts w:ascii="Times New Roman" w:eastAsia="Times New Roman" w:hAnsi="Times New Roman" w:cs="Times New Roman"/>
              </w:rPr>
            </w:pPr>
            <w:r w:rsidRPr="00F20905">
              <w:rPr>
                <w:rFonts w:ascii="Times New Roman" w:eastAsia="Times New Roman" w:hAnsi="Times New Roman" w:cs="Times New Roman"/>
                <w:color w:val="auto"/>
              </w:rPr>
              <w:t>У разі надання інших документів складених мовою іншою ніж українська мова, такі документи повинні супроводжуватися перекладом українською мовою</w:t>
            </w:r>
            <w:r w:rsidRPr="00F20905">
              <w:rPr>
                <w:rFonts w:ascii="Times New Roman" w:eastAsia="Times New Roman" w:hAnsi="Times New Roman" w:cs="Times New Roman"/>
              </w:rPr>
              <w:t>. Тексти повинні бути автентичними, визначальним є текст, викладений українською мовою.</w:t>
            </w:r>
          </w:p>
          <w:p w:rsidR="00AA46FC" w:rsidRPr="00F20905" w:rsidRDefault="00AA46FC" w:rsidP="00AA46FC">
            <w:pPr>
              <w:widowControl w:val="0"/>
              <w:jc w:val="both"/>
              <w:rPr>
                <w:rFonts w:ascii="Times New Roman" w:eastAsia="Times New Roman" w:hAnsi="Times New Roman" w:cs="Times New Roman"/>
                <w:b/>
              </w:rPr>
            </w:pPr>
            <w:r w:rsidRPr="00F20905">
              <w:rPr>
                <w:rFonts w:ascii="Times New Roman" w:eastAsia="Times New Roman" w:hAnsi="Times New Roman" w:cs="Times New Roman"/>
                <w:b/>
              </w:rPr>
              <w:t>Виключення:</w:t>
            </w:r>
          </w:p>
          <w:p w:rsidR="00AA46FC" w:rsidRPr="00F20905" w:rsidRDefault="00AA46FC" w:rsidP="00977B96">
            <w:pPr>
              <w:widowControl w:val="0"/>
              <w:ind w:firstLine="528"/>
              <w:jc w:val="both"/>
              <w:rPr>
                <w:rFonts w:ascii="Times New Roman" w:eastAsia="Times New Roman" w:hAnsi="Times New Roman" w:cs="Times New Roman"/>
              </w:rPr>
            </w:pPr>
            <w:r w:rsidRPr="00F20905">
              <w:rPr>
                <w:rFonts w:ascii="Times New Roman" w:eastAsia="Times New Roman" w:hAnsi="Times New Roman" w:cs="Times New Roman"/>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AA46FC" w:rsidRPr="00F20905" w:rsidRDefault="00C9757B" w:rsidP="009D514B">
            <w:pPr>
              <w:ind w:firstLine="521"/>
              <w:jc w:val="both"/>
              <w:rPr>
                <w:rFonts w:ascii="Times New Roman" w:eastAsia="Times New Roman" w:hAnsi="Times New Roman" w:cs="Times New Roman"/>
                <w:lang w:eastAsia="uk-UA"/>
              </w:rPr>
            </w:pPr>
            <w:r w:rsidRPr="00F20905">
              <w:rPr>
                <w:rFonts w:ascii="Times New Roman" w:eastAsia="Times New Roman" w:hAnsi="Times New Roman" w:cs="Times New Roman"/>
              </w:rPr>
              <w:t xml:space="preserve">2. </w:t>
            </w:r>
            <w:r w:rsidR="00AA46FC" w:rsidRPr="00F20905">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w:t>
            </w:r>
            <w:r w:rsidR="009D514B" w:rsidRPr="00F20905">
              <w:rPr>
                <w:rFonts w:ascii="Times New Roman" w:eastAsia="Times New Roman" w:hAnsi="Times New Roman" w:cs="Times New Roman"/>
              </w:rPr>
              <w:t>во на підтвердження цієї вимоги</w:t>
            </w:r>
            <w:r w:rsidR="00AA46FC" w:rsidRPr="00F20905">
              <w:rPr>
                <w:rFonts w:ascii="Times New Roman" w:eastAsia="Times New Roman" w:hAnsi="Times New Roman" w:cs="Times New Roman"/>
              </w:rPr>
              <w:t>.</w:t>
            </w:r>
          </w:p>
        </w:tc>
      </w:tr>
      <w:tr w:rsidR="00C018D6" w:rsidRPr="00F20905" w:rsidTr="00B521CA">
        <w:trPr>
          <w:trHeight w:val="421"/>
          <w:jc w:val="center"/>
        </w:trPr>
        <w:tc>
          <w:tcPr>
            <w:tcW w:w="970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C018D6" w:rsidRPr="00F20905" w:rsidRDefault="00C018D6" w:rsidP="004A132C">
            <w:pPr>
              <w:jc w:val="center"/>
              <w:rPr>
                <w:rFonts w:ascii="Times New Roman" w:eastAsia="Times New Roman" w:hAnsi="Times New Roman" w:cs="Times New Roman"/>
                <w:color w:val="auto"/>
                <w:lang w:eastAsia="uk-UA"/>
              </w:rPr>
            </w:pPr>
            <w:r w:rsidRPr="00F20905">
              <w:rPr>
                <w:rFonts w:ascii="Times New Roman" w:eastAsia="Times New Roman" w:hAnsi="Times New Roman" w:cs="Times New Roman"/>
                <w:b/>
                <w:bCs/>
                <w:lang w:eastAsia="uk-UA"/>
              </w:rPr>
              <w:t>Розділ ІІ. Порядок унесення змін та надання роз’яснень до тендерної документації</w:t>
            </w:r>
          </w:p>
        </w:tc>
      </w:tr>
      <w:tr w:rsidR="00C018D6" w:rsidRPr="00F20905"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F20905" w:rsidRDefault="00C018D6" w:rsidP="004A132C">
            <w:pPr>
              <w:rPr>
                <w:rFonts w:ascii="Times New Roman" w:eastAsia="Times New Roman" w:hAnsi="Times New Roman" w:cs="Times New Roman"/>
                <w:color w:val="auto"/>
                <w:lang w:eastAsia="uk-UA"/>
              </w:rPr>
            </w:pPr>
            <w:r w:rsidRPr="00F20905">
              <w:rPr>
                <w:rFonts w:ascii="Times New Roman" w:eastAsia="Times New Roman" w:hAnsi="Times New Roman" w:cs="Times New Roman"/>
                <w:b/>
                <w:bCs/>
                <w:lang w:eastAsia="uk-UA"/>
              </w:rPr>
              <w:t>1</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F20905" w:rsidRDefault="00C018D6" w:rsidP="004A132C">
            <w:pPr>
              <w:rPr>
                <w:rFonts w:ascii="Times New Roman" w:eastAsia="Times New Roman" w:hAnsi="Times New Roman" w:cs="Times New Roman"/>
                <w:color w:val="auto"/>
                <w:lang w:eastAsia="uk-UA"/>
              </w:rPr>
            </w:pPr>
            <w:r w:rsidRPr="00F20905">
              <w:rPr>
                <w:rFonts w:ascii="Times New Roman" w:eastAsia="Times New Roman" w:hAnsi="Times New Roman" w:cs="Times New Roman"/>
                <w:b/>
                <w:bCs/>
                <w:lang w:eastAsia="uk-UA"/>
              </w:rPr>
              <w:t>Процедура надання роз’яснень щодо тендерної документації </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C51DA" w:rsidRPr="00F20905" w:rsidRDefault="0074293D" w:rsidP="0074293D">
            <w:pPr>
              <w:ind w:firstLine="567"/>
              <w:jc w:val="both"/>
              <w:rPr>
                <w:rFonts w:ascii="Times New Roman" w:hAnsi="Times New Roman" w:cs="Times New Roman"/>
                <w:color w:val="auto"/>
                <w:shd w:val="solid" w:color="FFFFFF" w:fill="FFFFFF"/>
                <w:lang w:eastAsia="en-US"/>
              </w:rPr>
            </w:pPr>
            <w:r w:rsidRPr="00F20905">
              <w:rPr>
                <w:rFonts w:ascii="Times New Roman" w:hAnsi="Times New Roman" w:cs="Times New Roman"/>
                <w:color w:val="auto"/>
                <w:shd w:val="solid" w:color="FFFFFF" w:fill="FFFFFF"/>
                <w:lang w:eastAsia="en-US"/>
              </w:rPr>
              <w:t xml:space="preserve">1.1. </w:t>
            </w:r>
            <w:r w:rsidR="00BC51DA" w:rsidRPr="00F20905">
              <w:rPr>
                <w:rFonts w:ascii="Times New Roman" w:hAnsi="Times New Roman" w:cs="Times New Roman"/>
                <w:color w:val="auto"/>
                <w:shd w:val="clear" w:color="auto" w:fill="FFFFFF"/>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00BC51DA" w:rsidRPr="00F20905">
              <w:rPr>
                <w:rFonts w:ascii="Times New Roman" w:hAnsi="Times New Roman" w:cs="Times New Roman"/>
                <w:color w:val="auto"/>
                <w:shd w:val="clear" w:color="auto" w:fill="FFFFFF"/>
              </w:rPr>
              <w:lastRenderedPageBreak/>
              <w:t>трьох днів з дня їх оприлюднення надати відповідь на звернення та оприлюднити його в електронній системі закупівель.</w:t>
            </w:r>
          </w:p>
          <w:p w:rsidR="0074293D" w:rsidRPr="00F20905" w:rsidRDefault="0074293D" w:rsidP="0074293D">
            <w:pPr>
              <w:ind w:firstLine="567"/>
              <w:jc w:val="both"/>
              <w:rPr>
                <w:rFonts w:ascii="Times New Roman" w:hAnsi="Times New Roman" w:cs="Times New Roman"/>
                <w:color w:val="auto"/>
                <w:shd w:val="solid" w:color="FFFFFF" w:fill="FFFFFF"/>
              </w:rPr>
            </w:pPr>
            <w:r w:rsidRPr="00F20905">
              <w:rPr>
                <w:rFonts w:ascii="Times New Roman" w:hAnsi="Times New Roman" w:cs="Times New Roman"/>
                <w:color w:val="auto"/>
                <w:shd w:val="solid" w:color="FFFFFF" w:fill="FFFFFF"/>
                <w:lang w:eastAsia="en-US"/>
              </w:rPr>
              <w:t xml:space="preserve">1.2. </w:t>
            </w:r>
            <w:r w:rsidR="00BC51DA" w:rsidRPr="00F20905">
              <w:rPr>
                <w:rFonts w:ascii="Times New Roman" w:hAnsi="Times New Roman" w:cs="Times New Roman"/>
                <w:color w:val="auto"/>
                <w:shd w:val="clear" w:color="auto" w:fill="FFFFFF"/>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rsidR="0074293D" w:rsidRPr="00F20905" w:rsidRDefault="0074293D" w:rsidP="0074293D">
            <w:pPr>
              <w:ind w:firstLine="567"/>
              <w:jc w:val="both"/>
              <w:rPr>
                <w:rFonts w:ascii="Times New Roman" w:hAnsi="Times New Roman" w:cs="Times New Roman"/>
                <w:color w:val="auto"/>
                <w:shd w:val="solid" w:color="FFFFFF" w:fill="FFFFFF"/>
              </w:rPr>
            </w:pPr>
            <w:r w:rsidRPr="00F20905">
              <w:rPr>
                <w:rFonts w:ascii="Times New Roman" w:hAnsi="Times New Roman" w:cs="Times New Roman"/>
                <w:color w:val="auto"/>
                <w:shd w:val="solid" w:color="FFFFFF" w:fill="FFFFFF"/>
                <w:lang w:eastAsia="en-US"/>
              </w:rPr>
              <w:t xml:space="preserve">1.3. </w:t>
            </w:r>
            <w:r w:rsidR="00BC51DA" w:rsidRPr="00F20905">
              <w:rPr>
                <w:rFonts w:ascii="Times New Roman" w:hAnsi="Times New Roman" w:cs="Times New Roman"/>
                <w:color w:val="auto"/>
                <w:shd w:val="clear" w:color="auto" w:fill="FFFFFF"/>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p w:rsidR="00C018D6" w:rsidRPr="00F20905" w:rsidRDefault="00C018D6" w:rsidP="0001152C">
            <w:pPr>
              <w:ind w:firstLine="521"/>
              <w:jc w:val="both"/>
              <w:rPr>
                <w:rFonts w:ascii="Times New Roman" w:eastAsia="Times New Roman" w:hAnsi="Times New Roman" w:cs="Times New Roman"/>
                <w:lang w:eastAsia="uk-UA"/>
              </w:rPr>
            </w:pPr>
            <w:r w:rsidRPr="00F20905">
              <w:rPr>
                <w:rFonts w:ascii="Times New Roman" w:eastAsia="Times New Roman" w:hAnsi="Times New Roman" w:cs="Times New Roman"/>
                <w:lang w:eastAsia="uk-UA"/>
              </w:rPr>
              <w:t>1.</w:t>
            </w:r>
            <w:r w:rsidR="0074293D" w:rsidRPr="00F20905">
              <w:rPr>
                <w:rFonts w:ascii="Times New Roman" w:eastAsia="Times New Roman" w:hAnsi="Times New Roman" w:cs="Times New Roman"/>
                <w:lang w:eastAsia="uk-UA"/>
              </w:rPr>
              <w:t>4</w:t>
            </w:r>
            <w:r w:rsidRPr="00F20905">
              <w:rPr>
                <w:rFonts w:ascii="Times New Roman" w:eastAsia="Times New Roman" w:hAnsi="Times New Roman" w:cs="Times New Roman"/>
                <w:lang w:eastAsia="uk-UA"/>
              </w:rPr>
              <w:t xml:space="preserve">. </w:t>
            </w:r>
            <w:r w:rsidRPr="00F20905">
              <w:rPr>
                <w:rFonts w:ascii="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w:t>
            </w:r>
            <w:r w:rsidR="00A503FD" w:rsidRPr="00F20905">
              <w:rPr>
                <w:rFonts w:ascii="Times New Roman" w:hAnsi="Times New Roman" w:cs="Times New Roman"/>
              </w:rPr>
              <w:t>овці цієї закупівлі.</w:t>
            </w:r>
            <w:r w:rsidR="00262C9B" w:rsidRPr="00F20905">
              <w:rPr>
                <w:rFonts w:ascii="Times New Roman" w:hAnsi="Times New Roman" w:cs="Times New Roman"/>
              </w:rPr>
              <w:t xml:space="preserve"> </w:t>
            </w:r>
            <w:r w:rsidR="00262C9B" w:rsidRPr="00F20905">
              <w:rPr>
                <w:rFonts w:ascii="Times New Roman" w:hAnsi="Times New Roman"/>
              </w:rPr>
              <w:t xml:space="preserve">У зв’язку з чим, учасниками у складі тендерної пропозиції надається довідка у довільній формі про ознайомлення із тендерною документацією, усвідомленням її та погодженням із викладеними у ній умовами проведення закупівлі </w:t>
            </w:r>
            <w:r w:rsidR="0001152C" w:rsidRPr="00F20905">
              <w:rPr>
                <w:rFonts w:ascii="Times New Roman" w:hAnsi="Times New Roman"/>
              </w:rPr>
              <w:t>товарів</w:t>
            </w:r>
            <w:r w:rsidR="00262C9B" w:rsidRPr="00F20905">
              <w:rPr>
                <w:rFonts w:ascii="Times New Roman" w:hAnsi="Times New Roman"/>
              </w:rPr>
              <w:t>.</w:t>
            </w:r>
          </w:p>
        </w:tc>
      </w:tr>
      <w:tr w:rsidR="00C018D6" w:rsidRPr="00F20905"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F20905" w:rsidRDefault="00C018D6" w:rsidP="004A132C">
            <w:pPr>
              <w:jc w:val="center"/>
              <w:rPr>
                <w:rFonts w:ascii="Times New Roman" w:eastAsia="Times New Roman" w:hAnsi="Times New Roman" w:cs="Times New Roman"/>
                <w:color w:val="auto"/>
                <w:lang w:eastAsia="uk-UA"/>
              </w:rPr>
            </w:pPr>
            <w:r w:rsidRPr="00F20905">
              <w:rPr>
                <w:rFonts w:ascii="Times New Roman" w:eastAsia="Times New Roman" w:hAnsi="Times New Roman" w:cs="Times New Roman"/>
                <w:b/>
                <w:bCs/>
                <w:lang w:eastAsia="uk-UA"/>
              </w:rPr>
              <w:lastRenderedPageBreak/>
              <w:t>2</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F20905" w:rsidRDefault="00C018D6" w:rsidP="004A132C">
            <w:pPr>
              <w:rPr>
                <w:rFonts w:ascii="Times New Roman" w:eastAsia="Times New Roman" w:hAnsi="Times New Roman" w:cs="Times New Roman"/>
                <w:color w:val="auto"/>
                <w:lang w:eastAsia="uk-UA"/>
              </w:rPr>
            </w:pPr>
            <w:r w:rsidRPr="00F20905">
              <w:rPr>
                <w:rFonts w:ascii="Times New Roman" w:eastAsia="Times New Roman" w:hAnsi="Times New Roman" w:cs="Times New Roman"/>
                <w:b/>
                <w:bCs/>
                <w:lang w:eastAsia="uk-UA"/>
              </w:rPr>
              <w:t>Унесення змін до тендерної документації</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4293D" w:rsidRPr="00F20905" w:rsidRDefault="0056639A" w:rsidP="0056639A">
            <w:pPr>
              <w:ind w:firstLine="567"/>
              <w:jc w:val="both"/>
              <w:rPr>
                <w:rFonts w:ascii="Times New Roman" w:hAnsi="Times New Roman" w:cs="Times New Roman"/>
                <w:color w:val="auto"/>
                <w:shd w:val="solid" w:color="FFFFFF" w:fill="FFFFFF"/>
              </w:rPr>
            </w:pPr>
            <w:r w:rsidRPr="00F20905">
              <w:rPr>
                <w:rFonts w:ascii="Times New Roman" w:hAnsi="Times New Roman" w:cs="Times New Roman"/>
                <w:color w:val="auto"/>
                <w:shd w:val="solid" w:color="FFFFFF" w:fill="FFFFFF"/>
                <w:lang w:eastAsia="en-US"/>
              </w:rPr>
              <w:t xml:space="preserve">2.1. </w:t>
            </w:r>
            <w:r w:rsidR="00BC51DA" w:rsidRPr="00F20905">
              <w:rPr>
                <w:rFonts w:ascii="Times New Roman" w:hAnsi="Times New Roman" w:cs="Times New Roman"/>
                <w:color w:val="auto"/>
                <w:shd w:val="clear" w:color="auto"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tgtFrame="_blank" w:history="1">
              <w:r w:rsidR="00BC51DA" w:rsidRPr="00F20905">
                <w:rPr>
                  <w:rStyle w:val="a8"/>
                  <w:rFonts w:ascii="Times New Roman" w:hAnsi="Times New Roman" w:cs="Times New Roman"/>
                  <w:color w:val="auto"/>
                  <w:u w:val="none"/>
                  <w:shd w:val="clear" w:color="auto" w:fill="FFFFFF"/>
                </w:rPr>
                <w:t>статті 8</w:t>
              </w:r>
            </w:hyperlink>
            <w:r w:rsidR="00BC51DA" w:rsidRPr="00F20905">
              <w:rPr>
                <w:rFonts w:ascii="Times New Roman" w:hAnsi="Times New Roman" w:cs="Times New Roman"/>
                <w:color w:val="auto"/>
                <w:shd w:val="clear" w:color="auto" w:fill="FFFFFF"/>
              </w:rPr>
              <w:t xml:space="preserve">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rsidR="00C018D6" w:rsidRPr="00F20905" w:rsidRDefault="0056639A" w:rsidP="00BC51DA">
            <w:pPr>
              <w:ind w:firstLine="567"/>
              <w:jc w:val="both"/>
              <w:rPr>
                <w:rFonts w:ascii="Times New Roman" w:hAnsi="Times New Roman" w:cs="Times New Roman"/>
                <w:shd w:val="solid" w:color="FFFFFF" w:fill="FFFFFF"/>
              </w:rPr>
            </w:pPr>
            <w:r w:rsidRPr="00F20905">
              <w:rPr>
                <w:rFonts w:ascii="Times New Roman" w:hAnsi="Times New Roman" w:cs="Times New Roman"/>
                <w:color w:val="auto"/>
                <w:shd w:val="solid" w:color="FFFFFF" w:fill="FFFFFF"/>
                <w:lang w:eastAsia="en-US"/>
              </w:rPr>
              <w:t xml:space="preserve">2.2. </w:t>
            </w:r>
            <w:r w:rsidR="00BC51DA" w:rsidRPr="00F20905">
              <w:rPr>
                <w:rFonts w:ascii="Times New Roman" w:hAnsi="Times New Roman" w:cs="Times New Roman"/>
                <w:color w:val="auto"/>
                <w:shd w:val="clear" w:color="auto" w:fill="FFFFFF"/>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018D6" w:rsidRPr="00F20905" w:rsidTr="00B521CA">
        <w:trPr>
          <w:trHeight w:val="211"/>
          <w:jc w:val="center"/>
        </w:trPr>
        <w:tc>
          <w:tcPr>
            <w:tcW w:w="970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C018D6" w:rsidRPr="00F20905" w:rsidRDefault="00C018D6" w:rsidP="004A132C">
            <w:pPr>
              <w:jc w:val="center"/>
              <w:rPr>
                <w:rFonts w:ascii="Times New Roman" w:eastAsia="Times New Roman" w:hAnsi="Times New Roman" w:cs="Times New Roman"/>
                <w:color w:val="auto"/>
                <w:lang w:eastAsia="uk-UA"/>
              </w:rPr>
            </w:pPr>
            <w:r w:rsidRPr="00F20905">
              <w:rPr>
                <w:rFonts w:ascii="Times New Roman" w:eastAsia="Times New Roman" w:hAnsi="Times New Roman" w:cs="Times New Roman"/>
                <w:b/>
                <w:bCs/>
                <w:lang w:eastAsia="uk-UA"/>
              </w:rPr>
              <w:t>Розділ ІІІ. Інструкція з підготовки тендерної пропозиції</w:t>
            </w:r>
          </w:p>
        </w:tc>
      </w:tr>
      <w:tr w:rsidR="00C018D6" w:rsidRPr="00F20905"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F20905" w:rsidRDefault="00C018D6" w:rsidP="004A132C">
            <w:pPr>
              <w:jc w:val="center"/>
              <w:rPr>
                <w:rFonts w:ascii="Times New Roman" w:eastAsia="Times New Roman" w:hAnsi="Times New Roman" w:cs="Times New Roman"/>
                <w:color w:val="auto"/>
                <w:lang w:eastAsia="uk-UA"/>
              </w:rPr>
            </w:pPr>
            <w:r w:rsidRPr="00F20905">
              <w:rPr>
                <w:rFonts w:ascii="Times New Roman" w:eastAsia="Times New Roman" w:hAnsi="Times New Roman" w:cs="Times New Roman"/>
                <w:b/>
                <w:bCs/>
                <w:lang w:eastAsia="uk-UA"/>
              </w:rPr>
              <w:t>1</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F20905" w:rsidRDefault="00C018D6" w:rsidP="004A132C">
            <w:pPr>
              <w:jc w:val="both"/>
              <w:rPr>
                <w:rFonts w:ascii="Times New Roman" w:eastAsia="Times New Roman" w:hAnsi="Times New Roman" w:cs="Times New Roman"/>
                <w:b/>
                <w:bCs/>
                <w:lang w:eastAsia="uk-UA"/>
              </w:rPr>
            </w:pPr>
            <w:r w:rsidRPr="00F20905">
              <w:rPr>
                <w:rFonts w:ascii="Times New Roman" w:eastAsia="Times New Roman" w:hAnsi="Times New Roman" w:cs="Times New Roman"/>
                <w:b/>
                <w:bCs/>
                <w:lang w:eastAsia="uk-UA"/>
              </w:rPr>
              <w:t>Зміст і спосіб подання тендерної пропозиції</w:t>
            </w:r>
          </w:p>
          <w:p w:rsidR="00C018D6" w:rsidRPr="00F20905" w:rsidRDefault="00C018D6" w:rsidP="004A132C">
            <w:pPr>
              <w:jc w:val="both"/>
              <w:rPr>
                <w:rFonts w:ascii="Times New Roman" w:eastAsia="Times New Roman" w:hAnsi="Times New Roman" w:cs="Times New Roman"/>
                <w:b/>
                <w:bCs/>
                <w:lang w:eastAsia="uk-UA"/>
              </w:rPr>
            </w:pPr>
          </w:p>
          <w:p w:rsidR="00C018D6" w:rsidRPr="00F20905" w:rsidRDefault="00C018D6" w:rsidP="004A132C">
            <w:pPr>
              <w:jc w:val="both"/>
              <w:rPr>
                <w:rFonts w:ascii="Times New Roman" w:hAnsi="Times New Roman" w:cs="Times New Roman"/>
              </w:rPr>
            </w:pPr>
            <w:r w:rsidRPr="00F20905">
              <w:rPr>
                <w:rFonts w:ascii="Times New Roman" w:eastAsia="Times New Roman" w:hAnsi="Times New Roman" w:cs="Times New Roman"/>
                <w:vertAlign w:val="superscript"/>
                <w:lang w:eastAsia="uk-UA"/>
              </w:rPr>
              <w:t>1</w:t>
            </w:r>
            <w:r w:rsidRPr="00F20905">
              <w:rPr>
                <w:rFonts w:ascii="Times New Roman" w:hAnsi="Times New Roman" w:cs="Times New Roman"/>
              </w:rPr>
              <w:t>Ця вимога не стосується учасників, які здійснюють діяльність без печатки згідно з чинним законодавством.</w:t>
            </w:r>
          </w:p>
          <w:p w:rsidR="00C018D6" w:rsidRPr="00F20905" w:rsidRDefault="00C924BF" w:rsidP="004A132C">
            <w:pPr>
              <w:jc w:val="both"/>
              <w:rPr>
                <w:rFonts w:ascii="Times New Roman" w:eastAsia="Times New Roman" w:hAnsi="Times New Roman" w:cs="Times New Roman"/>
                <w:color w:val="auto"/>
                <w:lang w:eastAsia="uk-UA"/>
              </w:rPr>
            </w:pPr>
            <w:r w:rsidRPr="00F20905">
              <w:rPr>
                <w:rFonts w:ascii="Times New Roman" w:eastAsia="Times New Roman" w:hAnsi="Times New Roman" w:cs="Times New Roman"/>
                <w:lang w:eastAsia="uk-UA"/>
              </w:rPr>
              <w:t xml:space="preserve">Вимога щодо засвідчення того чи іншого документу (матеріалів та інформації), що подаються у складі тендерної пропозиції, печаткою та підписом уповноваженої особи не застосовується, </w:t>
            </w:r>
            <w:r w:rsidRPr="00F20905">
              <w:rPr>
                <w:rFonts w:ascii="Times New Roman" w:hAnsi="Times New Roman" w:cs="Times New Roman"/>
                <w:color w:val="000000" w:themeColor="text1"/>
                <w:shd w:val="clear" w:color="auto" w:fill="FFFFFF"/>
              </w:rPr>
              <w:t>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2" w:tgtFrame="_blank" w:history="1">
              <w:r w:rsidRPr="00F20905">
                <w:rPr>
                  <w:rStyle w:val="a8"/>
                  <w:rFonts w:ascii="Times New Roman" w:hAnsi="Times New Roman" w:cs="Times New Roman"/>
                  <w:color w:val="000000" w:themeColor="text1"/>
                  <w:shd w:val="clear" w:color="auto" w:fill="FFFFFF"/>
                </w:rPr>
                <w:t>Закону України</w:t>
              </w:r>
            </w:hyperlink>
            <w:r w:rsidRPr="00F20905">
              <w:rPr>
                <w:rFonts w:ascii="Times New Roman" w:hAnsi="Times New Roman" w:cs="Times New Roman"/>
                <w:color w:val="000000" w:themeColor="text1"/>
                <w:shd w:val="clear" w:color="auto" w:fill="FFFFFF"/>
              </w:rPr>
              <w:t> "Про електронні довірчі послуги"</w:t>
            </w:r>
            <w:r w:rsidR="00C018D6" w:rsidRPr="00F20905">
              <w:rPr>
                <w:rFonts w:ascii="Times New Roman" w:eastAsia="Times New Roman" w:hAnsi="Times New Roman" w:cs="Times New Roman"/>
                <w:lang w:eastAsia="uk-UA"/>
              </w:rPr>
              <w:t>.</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1152C" w:rsidRPr="00F20905" w:rsidRDefault="00C018D6" w:rsidP="004A132C">
            <w:pPr>
              <w:ind w:firstLine="521"/>
              <w:jc w:val="both"/>
              <w:rPr>
                <w:rFonts w:ascii="Times New Roman" w:eastAsia="Times New Roman" w:hAnsi="Times New Roman" w:cs="Times New Roman"/>
                <w:lang w:eastAsia="uk-UA"/>
              </w:rPr>
            </w:pPr>
            <w:r w:rsidRPr="00F20905">
              <w:rPr>
                <w:rFonts w:ascii="Times New Roman" w:eastAsia="Times New Roman" w:hAnsi="Times New Roman" w:cs="Times New Roman"/>
                <w:lang w:eastAsia="uk-UA"/>
              </w:rPr>
              <w:lastRenderedPageBreak/>
              <w:t xml:space="preserve">1.1. </w:t>
            </w:r>
            <w:r w:rsidR="0001152C" w:rsidRPr="00F20905">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w:t>
            </w:r>
            <w:r w:rsidR="0001152C" w:rsidRPr="00F20905">
              <w:rPr>
                <w:rFonts w:ascii="Times New Roman" w:eastAsia="Times New Roman" w:hAnsi="Times New Roman" w:cs="Times New Roman"/>
              </w:rPr>
              <w:lastRenderedPageBreak/>
              <w:t xml:space="preserve">частин </w:t>
            </w:r>
            <w:r w:rsidR="0001152C" w:rsidRPr="00F20905">
              <w:rPr>
                <w:rFonts w:ascii="Times New Roman" w:eastAsia="Times New Roman" w:hAnsi="Times New Roman" w:cs="Times New Roman"/>
                <w:color w:val="auto"/>
              </w:rPr>
              <w:t>першої</w:t>
            </w:r>
            <w:r w:rsidR="0001152C" w:rsidRPr="00F20905">
              <w:rPr>
                <w:rFonts w:ascii="Times New Roman" w:eastAsia="Times New Roman" w:hAnsi="Times New Roman" w:cs="Times New Roman"/>
              </w:rPr>
              <w:t>, четвертої, шостої та сьомої статті 26 Закону</w:t>
            </w:r>
            <w:r w:rsidR="0001152C" w:rsidRPr="00F20905">
              <w:rPr>
                <w:rFonts w:ascii="Times New Roman" w:eastAsia="Times New Roman" w:hAnsi="Times New Roman" w:cs="Times New Roman"/>
                <w:lang w:eastAsia="uk-UA"/>
              </w:rPr>
              <w:t>.</w:t>
            </w:r>
          </w:p>
          <w:p w:rsidR="00C018D6" w:rsidRPr="00F20905" w:rsidRDefault="00C018D6" w:rsidP="004A132C">
            <w:pPr>
              <w:ind w:firstLine="521"/>
              <w:jc w:val="both"/>
              <w:rPr>
                <w:rFonts w:ascii="Times New Roman" w:eastAsia="Times New Roman" w:hAnsi="Times New Roman" w:cs="Times New Roman"/>
                <w:lang w:eastAsia="uk-UA"/>
              </w:rPr>
            </w:pPr>
            <w:r w:rsidRPr="00F20905">
              <w:rPr>
                <w:rFonts w:ascii="Times New Roman" w:eastAsia="Times New Roman" w:hAnsi="Times New Roman" w:cs="Times New Roman"/>
                <w:lang w:eastAsia="uk-UA"/>
              </w:rPr>
              <w:t>Тендерна пропозиція подається в електронн</w:t>
            </w:r>
            <w:r w:rsidR="0092407D" w:rsidRPr="00F20905">
              <w:rPr>
                <w:rFonts w:ascii="Times New Roman" w:eastAsia="Times New Roman" w:hAnsi="Times New Roman" w:cs="Times New Roman"/>
                <w:lang w:eastAsia="uk-UA"/>
              </w:rPr>
              <w:t>ій</w:t>
            </w:r>
            <w:r w:rsidRPr="00F20905">
              <w:rPr>
                <w:rFonts w:ascii="Times New Roman" w:eastAsia="Times New Roman" w:hAnsi="Times New Roman" w:cs="Times New Roman"/>
                <w:lang w:eastAsia="uk-UA"/>
              </w:rPr>
              <w:t xml:space="preserve"> </w:t>
            </w:r>
            <w:r w:rsidR="0092407D" w:rsidRPr="00F20905">
              <w:rPr>
                <w:rFonts w:ascii="Times New Roman" w:eastAsia="Times New Roman" w:hAnsi="Times New Roman" w:cs="Times New Roman"/>
                <w:lang w:eastAsia="uk-UA"/>
              </w:rPr>
              <w:t>формі</w:t>
            </w:r>
            <w:r w:rsidRPr="00F20905">
              <w:rPr>
                <w:rFonts w:ascii="Times New Roman" w:eastAsia="Times New Roman" w:hAnsi="Times New Roman" w:cs="Times New Roman"/>
                <w:lang w:eastAsia="uk-UA"/>
              </w:rPr>
              <w:t xml:space="preserve"> через електронну систему закупівель шляхом заповнення електронних форм з окремими полями, </w:t>
            </w:r>
            <w:r w:rsidR="00F3279B" w:rsidRPr="00F20905">
              <w:rPr>
                <w:rFonts w:ascii="Times New Roman" w:eastAsia="Times New Roman" w:hAnsi="Times New Roman" w:cs="Times New Roman"/>
                <w:lang w:eastAsia="uk-UA"/>
              </w:rPr>
              <w:t>у яких</w:t>
            </w:r>
            <w:r w:rsidRPr="00F20905">
              <w:rPr>
                <w:rFonts w:ascii="Times New Roman" w:eastAsia="Times New Roman" w:hAnsi="Times New Roman" w:cs="Times New Roman"/>
                <w:lang w:eastAsia="uk-UA"/>
              </w:rPr>
              <w:t xml:space="preserve"> зазначається інформація про ціну, інформація від учасника процедури закупівлі про його відповідність </w:t>
            </w:r>
            <w:r w:rsidRPr="00F20905">
              <w:rPr>
                <w:rFonts w:ascii="Times New Roman" w:eastAsia="Times New Roman" w:hAnsi="Times New Roman" w:cs="Times New Roman"/>
                <w:color w:val="auto"/>
                <w:lang w:eastAsia="uk-UA"/>
              </w:rPr>
              <w:t xml:space="preserve">кваліфікаційним </w:t>
            </w:r>
            <w:r w:rsidR="00F3279B" w:rsidRPr="00F20905">
              <w:rPr>
                <w:rFonts w:ascii="Times New Roman" w:hAnsi="Times New Roman" w:cs="Times New Roman"/>
                <w:color w:val="auto"/>
                <w:shd w:val="clear" w:color="auto" w:fill="FFFFFF"/>
              </w:rPr>
              <w:t xml:space="preserve">(кваліфікаційному) </w:t>
            </w:r>
            <w:r w:rsidRPr="00F20905">
              <w:rPr>
                <w:rFonts w:ascii="Times New Roman" w:eastAsia="Times New Roman" w:hAnsi="Times New Roman" w:cs="Times New Roman"/>
                <w:color w:val="auto"/>
                <w:lang w:eastAsia="uk-UA"/>
              </w:rPr>
              <w:t>критеріям,</w:t>
            </w:r>
            <w:r w:rsidR="00F3279B" w:rsidRPr="00F20905">
              <w:rPr>
                <w:rFonts w:ascii="Times New Roman" w:eastAsia="Times New Roman" w:hAnsi="Times New Roman" w:cs="Times New Roman"/>
                <w:color w:val="auto"/>
                <w:lang w:eastAsia="uk-UA"/>
              </w:rPr>
              <w:t xml:space="preserve"> </w:t>
            </w:r>
            <w:r w:rsidR="00F3279B" w:rsidRPr="00F20905">
              <w:rPr>
                <w:rFonts w:ascii="Times New Roman" w:hAnsi="Times New Roman" w:cs="Times New Roman"/>
                <w:color w:val="auto"/>
                <w:shd w:val="clear" w:color="auto" w:fill="FFFFFF"/>
              </w:rPr>
              <w:t>(у разі їх (його) встановлення,</w:t>
            </w:r>
            <w:r w:rsidRPr="00F20905">
              <w:rPr>
                <w:rFonts w:ascii="Times New Roman" w:eastAsia="Times New Roman" w:hAnsi="Times New Roman" w:cs="Times New Roman"/>
                <w:color w:val="auto"/>
                <w:lang w:eastAsia="uk-UA"/>
              </w:rPr>
              <w:t xml:space="preserve"> наявність/відсутність </w:t>
            </w:r>
            <w:r w:rsidRPr="00F20905">
              <w:rPr>
                <w:rFonts w:ascii="Times New Roman" w:eastAsia="Times New Roman" w:hAnsi="Times New Roman" w:cs="Times New Roman"/>
                <w:lang w:eastAsia="uk-UA"/>
              </w:rPr>
              <w:t xml:space="preserve">підстав, установлених у </w:t>
            </w:r>
            <w:r w:rsidR="00F3279B" w:rsidRPr="00F20905">
              <w:rPr>
                <w:rFonts w:ascii="Times New Roman" w:eastAsia="Times New Roman" w:hAnsi="Times New Roman" w:cs="Times New Roman"/>
                <w:lang w:eastAsia="uk-UA"/>
              </w:rPr>
              <w:t>пункті 47 особливостей По</w:t>
            </w:r>
            <w:r w:rsidR="0093288C" w:rsidRPr="00F20905">
              <w:rPr>
                <w:rFonts w:ascii="Times New Roman" w:eastAsia="Times New Roman" w:hAnsi="Times New Roman" w:cs="Times New Roman"/>
                <w:lang w:eastAsia="uk-UA"/>
              </w:rPr>
              <w:t>станови</w:t>
            </w:r>
            <w:r w:rsidRPr="00F20905">
              <w:rPr>
                <w:rFonts w:ascii="Times New Roman" w:eastAsia="Times New Roman" w:hAnsi="Times New Roman" w:cs="Times New Roman"/>
                <w:lang w:eastAsia="uk-UA"/>
              </w:rPr>
              <w:t xml:space="preserve"> і в цій тендерній документації, та шляхом завантаження необхідних документів, що вимагаються замовником у цій тендерній документації, а саме:</w:t>
            </w:r>
          </w:p>
          <w:p w:rsidR="00C018D6" w:rsidRPr="00F20905" w:rsidRDefault="00C018D6" w:rsidP="004A132C">
            <w:pPr>
              <w:pStyle w:val="11"/>
              <w:widowControl w:val="0"/>
              <w:spacing w:line="240" w:lineRule="auto"/>
              <w:ind w:right="113" w:firstLine="521"/>
              <w:jc w:val="both"/>
              <w:rPr>
                <w:rFonts w:ascii="Times New Roman" w:hAnsi="Times New Roman" w:cs="Times New Roman"/>
                <w:sz w:val="24"/>
                <w:szCs w:val="24"/>
                <w:lang w:val="uk-UA"/>
              </w:rPr>
            </w:pPr>
            <w:r w:rsidRPr="00F20905">
              <w:rPr>
                <w:rFonts w:ascii="Times New Roman" w:eastAsia="Times New Roman" w:hAnsi="Times New Roman" w:cs="Times New Roman"/>
                <w:color w:val="auto"/>
                <w:sz w:val="24"/>
                <w:szCs w:val="24"/>
                <w:lang w:val="uk-UA" w:eastAsia="uk-UA"/>
              </w:rPr>
              <w:t xml:space="preserve">- </w:t>
            </w:r>
            <w:r w:rsidRPr="00F20905">
              <w:rPr>
                <w:rFonts w:ascii="Times New Roman" w:hAnsi="Times New Roman" w:cs="Times New Roman"/>
                <w:sz w:val="24"/>
                <w:szCs w:val="24"/>
                <w:lang w:val="uk-UA"/>
              </w:rPr>
              <w:t>заповненої форми «</w:t>
            </w:r>
            <w:r w:rsidRPr="00F20905">
              <w:rPr>
                <w:rFonts w:ascii="Times New Roman" w:hAnsi="Times New Roman" w:cs="Times New Roman"/>
                <w:b/>
                <w:sz w:val="24"/>
                <w:szCs w:val="24"/>
                <w:u w:val="single"/>
                <w:lang w:val="uk-UA"/>
              </w:rPr>
              <w:t>Тендерна пропозиція</w:t>
            </w:r>
            <w:r w:rsidRPr="00F20905">
              <w:rPr>
                <w:rFonts w:ascii="Times New Roman" w:hAnsi="Times New Roman" w:cs="Times New Roman"/>
                <w:sz w:val="24"/>
                <w:szCs w:val="24"/>
                <w:lang w:val="uk-UA"/>
              </w:rPr>
              <w:t>» згідно з Додатком 3 до цієї тендерної документації;</w:t>
            </w:r>
          </w:p>
          <w:p w:rsidR="00C018D6" w:rsidRPr="00F20905" w:rsidRDefault="00C018D6" w:rsidP="004A132C">
            <w:pPr>
              <w:ind w:firstLine="521"/>
              <w:jc w:val="both"/>
              <w:rPr>
                <w:rFonts w:ascii="Times New Roman" w:eastAsia="Times New Roman" w:hAnsi="Times New Roman" w:cs="Times New Roman"/>
                <w:color w:val="auto"/>
                <w:lang w:eastAsia="uk-UA"/>
              </w:rPr>
            </w:pPr>
            <w:r w:rsidRPr="00F20905">
              <w:rPr>
                <w:rFonts w:ascii="Times New Roman" w:eastAsia="Times New Roman" w:hAnsi="Times New Roman" w:cs="Times New Roman"/>
                <w:lang w:eastAsia="uk-UA"/>
              </w:rPr>
              <w:t xml:space="preserve">- інформації та документів, що підтверджують відповідність учасника кваліфікаційним </w:t>
            </w:r>
            <w:r w:rsidR="00F3279B" w:rsidRPr="00F20905">
              <w:rPr>
                <w:rFonts w:ascii="Times New Roman" w:eastAsia="Times New Roman" w:hAnsi="Times New Roman" w:cs="Times New Roman"/>
                <w:lang w:eastAsia="uk-UA"/>
              </w:rPr>
              <w:t xml:space="preserve">(кваліфікаційному) </w:t>
            </w:r>
            <w:r w:rsidRPr="00F20905">
              <w:rPr>
                <w:rFonts w:ascii="Times New Roman" w:eastAsia="Times New Roman" w:hAnsi="Times New Roman" w:cs="Times New Roman"/>
                <w:lang w:eastAsia="uk-UA"/>
              </w:rPr>
              <w:t xml:space="preserve">критеріям </w:t>
            </w:r>
            <w:r w:rsidRPr="00F20905">
              <w:rPr>
                <w:rFonts w:ascii="Times New Roman" w:eastAsia="Times New Roman" w:hAnsi="Times New Roman" w:cs="Times New Roman"/>
              </w:rPr>
              <w:t>(</w:t>
            </w:r>
            <w:r w:rsidRPr="00F20905">
              <w:rPr>
                <w:rFonts w:ascii="Times New Roman" w:hAnsi="Times New Roman" w:cs="Times New Roman"/>
              </w:rPr>
              <w:t>у обсязі, зазначеному у Додатку 1 та п. 5. розділу ІІІ цієї тендерної документації</w:t>
            </w:r>
            <w:r w:rsidRPr="00F20905">
              <w:rPr>
                <w:rFonts w:ascii="Times New Roman" w:eastAsia="Times New Roman" w:hAnsi="Times New Roman" w:cs="Times New Roman"/>
              </w:rPr>
              <w:t>);</w:t>
            </w:r>
          </w:p>
          <w:p w:rsidR="00C018D6" w:rsidRPr="00F20905" w:rsidRDefault="00C018D6" w:rsidP="004A132C">
            <w:pPr>
              <w:ind w:firstLine="521"/>
              <w:jc w:val="both"/>
              <w:rPr>
                <w:rFonts w:ascii="Times New Roman" w:eastAsia="Times New Roman" w:hAnsi="Times New Roman" w:cs="Times New Roman"/>
                <w:color w:val="auto"/>
                <w:lang w:eastAsia="uk-UA"/>
              </w:rPr>
            </w:pPr>
            <w:r w:rsidRPr="00F20905">
              <w:rPr>
                <w:rFonts w:ascii="Times New Roman" w:eastAsia="Times New Roman" w:hAnsi="Times New Roman" w:cs="Times New Roman"/>
                <w:lang w:eastAsia="uk-UA"/>
              </w:rPr>
              <w:t>- інформації щодо відповідності учасни</w:t>
            </w:r>
            <w:r w:rsidR="00F3279B" w:rsidRPr="00F20905">
              <w:rPr>
                <w:rFonts w:ascii="Times New Roman" w:eastAsia="Times New Roman" w:hAnsi="Times New Roman" w:cs="Times New Roman"/>
                <w:lang w:eastAsia="uk-UA"/>
              </w:rPr>
              <w:t xml:space="preserve">ка вимогам, визначеним у пункті 47 особливостей Постанови </w:t>
            </w:r>
            <w:r w:rsidRPr="00F20905">
              <w:rPr>
                <w:rFonts w:ascii="Times New Roman" w:eastAsia="Times New Roman" w:hAnsi="Times New Roman" w:cs="Times New Roman"/>
              </w:rPr>
              <w:t>(</w:t>
            </w:r>
            <w:r w:rsidRPr="00F20905">
              <w:rPr>
                <w:rFonts w:ascii="Times New Roman" w:hAnsi="Times New Roman" w:cs="Times New Roman"/>
              </w:rPr>
              <w:t>у обсязі, зазначеному у Додатку 1 та п. 5. розділу ІІІ цієї тендерної документації</w:t>
            </w:r>
            <w:r w:rsidRPr="00F20905">
              <w:rPr>
                <w:rFonts w:ascii="Times New Roman" w:eastAsia="Times New Roman" w:hAnsi="Times New Roman" w:cs="Times New Roman"/>
              </w:rPr>
              <w:t>)</w:t>
            </w:r>
            <w:r w:rsidRPr="00F20905">
              <w:rPr>
                <w:rFonts w:ascii="Times New Roman" w:eastAsia="Times New Roman" w:hAnsi="Times New Roman" w:cs="Times New Roman"/>
                <w:lang w:eastAsia="uk-UA"/>
              </w:rPr>
              <w:t>;</w:t>
            </w:r>
          </w:p>
          <w:p w:rsidR="00C018D6" w:rsidRPr="00F20905" w:rsidRDefault="00C018D6" w:rsidP="004A132C">
            <w:pPr>
              <w:ind w:firstLine="521"/>
              <w:jc w:val="both"/>
              <w:rPr>
                <w:rFonts w:ascii="Times New Roman" w:eastAsia="Times New Roman" w:hAnsi="Times New Roman" w:cs="Times New Roman"/>
                <w:color w:val="auto"/>
                <w:lang w:eastAsia="uk-UA"/>
              </w:rPr>
            </w:pPr>
            <w:r w:rsidRPr="00F20905">
              <w:rPr>
                <w:rFonts w:ascii="Times New Roman" w:eastAsia="Times New Roman" w:hAnsi="Times New Roman" w:cs="Times New Roman"/>
                <w:lang w:eastAsia="uk-UA"/>
              </w:rPr>
              <w:t xml:space="preserve">- інформації про необхідні технічні, якісні та кількісні характеристики предмета закупівлі </w:t>
            </w:r>
            <w:r w:rsidRPr="00F20905">
              <w:rPr>
                <w:rFonts w:ascii="Times New Roman" w:eastAsia="Times New Roman" w:hAnsi="Times New Roman" w:cs="Times New Roman"/>
              </w:rPr>
              <w:t>(</w:t>
            </w:r>
            <w:r w:rsidRPr="00F20905">
              <w:rPr>
                <w:rFonts w:ascii="Times New Roman" w:hAnsi="Times New Roman" w:cs="Times New Roman"/>
              </w:rPr>
              <w:t>у обсязі, зазначеному в п. 6. розділу ІІІ даної тендерної документації</w:t>
            </w:r>
            <w:r w:rsidRPr="00F20905">
              <w:rPr>
                <w:rFonts w:ascii="Times New Roman" w:eastAsia="Times New Roman" w:hAnsi="Times New Roman" w:cs="Times New Roman"/>
              </w:rPr>
              <w:t>);</w:t>
            </w:r>
          </w:p>
          <w:p w:rsidR="00C018D6" w:rsidRPr="00F20905" w:rsidRDefault="00C018D6" w:rsidP="004A132C">
            <w:pPr>
              <w:pStyle w:val="11"/>
              <w:widowControl w:val="0"/>
              <w:spacing w:line="240" w:lineRule="auto"/>
              <w:ind w:right="113" w:firstLine="521"/>
              <w:jc w:val="both"/>
              <w:rPr>
                <w:rFonts w:ascii="Times New Roman" w:eastAsia="Times New Roman" w:hAnsi="Times New Roman" w:cs="Times New Roman"/>
                <w:sz w:val="24"/>
                <w:szCs w:val="24"/>
                <w:lang w:val="uk-UA" w:eastAsia="uk-UA"/>
              </w:rPr>
            </w:pPr>
            <w:r w:rsidRPr="00F20905">
              <w:rPr>
                <w:rFonts w:ascii="Times New Roman" w:eastAsia="Times New Roman" w:hAnsi="Times New Roman" w:cs="Times New Roman"/>
                <w:sz w:val="24"/>
                <w:szCs w:val="24"/>
                <w:lang w:val="uk-UA" w:eastAsia="uk-UA"/>
              </w:rPr>
              <w:t xml:space="preserve">-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w:t>
            </w:r>
            <w:r w:rsidRPr="00F20905">
              <w:rPr>
                <w:rFonts w:ascii="Times New Roman" w:eastAsia="Times New Roman" w:hAnsi="Times New Roman" w:cs="Times New Roman"/>
                <w:sz w:val="24"/>
                <w:szCs w:val="24"/>
                <w:lang w:val="uk-UA"/>
              </w:rPr>
              <w:t>(</w:t>
            </w:r>
            <w:r w:rsidRPr="00F20905">
              <w:rPr>
                <w:rFonts w:ascii="Times New Roman" w:hAnsi="Times New Roman" w:cs="Times New Roman"/>
                <w:sz w:val="24"/>
                <w:szCs w:val="24"/>
                <w:lang w:val="uk-UA"/>
              </w:rPr>
              <w:t>у обсязі, зазначеному у п. 1.5. розділу ІІІ цієї тендерної документації</w:t>
            </w:r>
            <w:r w:rsidRPr="00F20905">
              <w:rPr>
                <w:rFonts w:ascii="Times New Roman" w:eastAsia="Times New Roman" w:hAnsi="Times New Roman" w:cs="Times New Roman"/>
                <w:sz w:val="24"/>
                <w:szCs w:val="24"/>
                <w:lang w:val="uk-UA"/>
              </w:rPr>
              <w:t>)</w:t>
            </w:r>
            <w:r w:rsidRPr="00F20905">
              <w:rPr>
                <w:rFonts w:ascii="Times New Roman" w:eastAsia="Times New Roman" w:hAnsi="Times New Roman" w:cs="Times New Roman"/>
                <w:sz w:val="24"/>
                <w:szCs w:val="24"/>
                <w:lang w:val="uk-UA" w:eastAsia="uk-UA"/>
              </w:rPr>
              <w:t>;</w:t>
            </w:r>
          </w:p>
          <w:p w:rsidR="00C018D6" w:rsidRPr="00F20905" w:rsidRDefault="00C018D6" w:rsidP="004A132C">
            <w:pPr>
              <w:pStyle w:val="11"/>
              <w:widowControl w:val="0"/>
              <w:spacing w:line="240" w:lineRule="auto"/>
              <w:ind w:right="113" w:firstLine="521"/>
              <w:jc w:val="both"/>
              <w:rPr>
                <w:rFonts w:ascii="Times New Roman" w:eastAsia="Times New Roman" w:hAnsi="Times New Roman" w:cs="Times New Roman"/>
                <w:sz w:val="24"/>
                <w:szCs w:val="24"/>
                <w:lang w:val="uk-UA"/>
              </w:rPr>
            </w:pPr>
            <w:r w:rsidRPr="00F20905">
              <w:rPr>
                <w:rFonts w:ascii="Times New Roman" w:eastAsia="Times New Roman" w:hAnsi="Times New Roman" w:cs="Times New Roman"/>
                <w:sz w:val="24"/>
                <w:szCs w:val="24"/>
                <w:lang w:val="uk-UA"/>
              </w:rPr>
              <w:t>- документу,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F1402E" w:rsidRPr="00F20905" w:rsidRDefault="00F1402E" w:rsidP="00F1402E">
            <w:pPr>
              <w:pStyle w:val="11"/>
              <w:widowControl w:val="0"/>
              <w:spacing w:line="240" w:lineRule="auto"/>
              <w:ind w:right="113" w:firstLine="521"/>
              <w:jc w:val="both"/>
              <w:rPr>
                <w:rFonts w:ascii="Times New Roman" w:hAnsi="Times New Roman" w:cs="Times New Roman"/>
                <w:sz w:val="24"/>
                <w:szCs w:val="24"/>
                <w:lang w:val="uk-UA"/>
              </w:rPr>
            </w:pPr>
            <w:r w:rsidRPr="00F20905">
              <w:rPr>
                <w:rFonts w:ascii="Times New Roman" w:hAnsi="Times New Roman" w:cs="Times New Roman"/>
                <w:sz w:val="24"/>
                <w:szCs w:val="24"/>
                <w:lang w:val="uk-UA"/>
              </w:rPr>
              <w:t xml:space="preserve">- оригіналу довідки/листа з відповідного уповноваженого органу (підрозділу) Державної фіскальної служби України (Державної податкової служби України), про наявність зареєстрованих рахунків в банківських установах, з датою не більше ніж тридцятиденної давнини відносно </w:t>
            </w:r>
            <w:r w:rsidRPr="00F20905">
              <w:rPr>
                <w:rFonts w:ascii="Times New Roman" w:eastAsia="Times New Roman" w:hAnsi="Times New Roman" w:cs="Times New Roman"/>
                <w:sz w:val="24"/>
                <w:szCs w:val="24"/>
                <w:lang w:val="uk-UA" w:eastAsia="uk-UA"/>
              </w:rPr>
              <w:t>кінцевої дати подання тендерних пропозицій</w:t>
            </w:r>
            <w:r w:rsidRPr="00F20905">
              <w:rPr>
                <w:rFonts w:ascii="Times New Roman" w:hAnsi="Times New Roman" w:cs="Times New Roman"/>
                <w:sz w:val="24"/>
                <w:szCs w:val="24"/>
                <w:lang w:val="uk-UA"/>
              </w:rPr>
              <w:t xml:space="preserve"> цієї закупівлі, </w:t>
            </w:r>
            <w:r w:rsidRPr="00F20905">
              <w:rPr>
                <w:rFonts w:ascii="Times New Roman" w:hAnsi="Times New Roman" w:cs="Times New Roman"/>
                <w:iCs/>
                <w:color w:val="auto"/>
                <w:sz w:val="24"/>
                <w:szCs w:val="24"/>
                <w:lang w:val="uk-UA"/>
              </w:rPr>
              <w:t xml:space="preserve">дана довідка/лист підтверджує, що Учасник надав оригінали довідок про </w:t>
            </w:r>
            <w:r w:rsidRPr="00F20905">
              <w:rPr>
                <w:rFonts w:ascii="Times New Roman" w:hAnsi="Times New Roman" w:cs="Times New Roman"/>
                <w:sz w:val="24"/>
                <w:szCs w:val="24"/>
                <w:lang w:val="uk-UA"/>
              </w:rPr>
              <w:t>відсутність (наявність) простроченої заборгованості за кредитами</w:t>
            </w:r>
            <w:r w:rsidRPr="00F20905">
              <w:rPr>
                <w:rFonts w:ascii="Times New Roman" w:hAnsi="Times New Roman" w:cs="Times New Roman"/>
                <w:iCs/>
                <w:color w:val="auto"/>
                <w:sz w:val="24"/>
                <w:szCs w:val="24"/>
                <w:lang w:val="uk-UA"/>
              </w:rPr>
              <w:t xml:space="preserve"> з усіх обслуговуючих банків</w:t>
            </w:r>
            <w:r w:rsidRPr="00F20905">
              <w:rPr>
                <w:rFonts w:ascii="Times New Roman" w:hAnsi="Times New Roman" w:cs="Times New Roman"/>
                <w:sz w:val="24"/>
                <w:szCs w:val="24"/>
                <w:lang w:val="uk-UA"/>
              </w:rPr>
              <w:t>;</w:t>
            </w:r>
          </w:p>
          <w:p w:rsidR="00F1402E" w:rsidRPr="00F20905" w:rsidRDefault="00F1402E" w:rsidP="00F1402E">
            <w:pPr>
              <w:pStyle w:val="11"/>
              <w:widowControl w:val="0"/>
              <w:spacing w:line="240" w:lineRule="auto"/>
              <w:ind w:right="113" w:firstLine="521"/>
              <w:jc w:val="both"/>
              <w:rPr>
                <w:rFonts w:ascii="Times New Roman" w:hAnsi="Times New Roman" w:cs="Times New Roman"/>
                <w:sz w:val="24"/>
                <w:szCs w:val="24"/>
                <w:lang w:val="uk-UA"/>
              </w:rPr>
            </w:pPr>
            <w:r w:rsidRPr="00F20905">
              <w:rPr>
                <w:rFonts w:ascii="Times New Roman" w:hAnsi="Times New Roman" w:cs="Times New Roman"/>
                <w:sz w:val="24"/>
                <w:szCs w:val="24"/>
                <w:lang w:val="uk-UA"/>
              </w:rPr>
              <w:t>- оригіналу(</w:t>
            </w:r>
            <w:proofErr w:type="spellStart"/>
            <w:r w:rsidRPr="00F20905">
              <w:rPr>
                <w:rFonts w:ascii="Times New Roman" w:hAnsi="Times New Roman" w:cs="Times New Roman"/>
                <w:sz w:val="24"/>
                <w:szCs w:val="24"/>
                <w:lang w:val="uk-UA"/>
              </w:rPr>
              <w:t>ів</w:t>
            </w:r>
            <w:proofErr w:type="spellEnd"/>
            <w:r w:rsidRPr="00F20905">
              <w:rPr>
                <w:rFonts w:ascii="Times New Roman" w:hAnsi="Times New Roman" w:cs="Times New Roman"/>
                <w:sz w:val="24"/>
                <w:szCs w:val="24"/>
                <w:lang w:val="uk-UA"/>
              </w:rPr>
              <w:t>) довідки(</w:t>
            </w:r>
            <w:proofErr w:type="spellStart"/>
            <w:r w:rsidRPr="00F20905">
              <w:rPr>
                <w:rFonts w:ascii="Times New Roman" w:hAnsi="Times New Roman" w:cs="Times New Roman"/>
                <w:sz w:val="24"/>
                <w:szCs w:val="24"/>
                <w:lang w:val="uk-UA"/>
              </w:rPr>
              <w:t>ок</w:t>
            </w:r>
            <w:proofErr w:type="spellEnd"/>
            <w:r w:rsidRPr="00F20905">
              <w:rPr>
                <w:rFonts w:ascii="Times New Roman" w:hAnsi="Times New Roman" w:cs="Times New Roman"/>
                <w:sz w:val="24"/>
                <w:szCs w:val="24"/>
                <w:lang w:val="uk-UA"/>
              </w:rPr>
              <w:t xml:space="preserve">) з усіх обслуговуючих банків (крім Державної казначейської служби України) про відсутність (наявність) простроченої заборгованості за кредитами, з датою не більше ніж тридцятиденної давнини відносно </w:t>
            </w:r>
            <w:r w:rsidRPr="00F20905">
              <w:rPr>
                <w:rFonts w:ascii="Times New Roman" w:eastAsia="Times New Roman" w:hAnsi="Times New Roman" w:cs="Times New Roman"/>
                <w:sz w:val="24"/>
                <w:szCs w:val="24"/>
                <w:lang w:val="uk-UA" w:eastAsia="uk-UA"/>
              </w:rPr>
              <w:t>кінцевої дати подання тендерних пропозицій</w:t>
            </w:r>
            <w:r w:rsidRPr="00F20905">
              <w:rPr>
                <w:rFonts w:ascii="Times New Roman" w:hAnsi="Times New Roman" w:cs="Times New Roman"/>
                <w:sz w:val="24"/>
                <w:szCs w:val="24"/>
                <w:lang w:val="uk-UA"/>
              </w:rPr>
              <w:t xml:space="preserve"> цієї закупівлі. </w:t>
            </w:r>
            <w:r w:rsidRPr="00F20905">
              <w:rPr>
                <w:rFonts w:ascii="Times New Roman" w:hAnsi="Times New Roman" w:cs="Times New Roman"/>
                <w:bCs/>
                <w:sz w:val="24"/>
                <w:szCs w:val="24"/>
                <w:lang w:val="uk-UA"/>
              </w:rPr>
              <w:t>У разі обслуговування учасника більш ніж однією банківською установою – довідка надається кожною установою (для юридичних осіб)</w:t>
            </w:r>
            <w:r w:rsidRPr="00F20905">
              <w:rPr>
                <w:rFonts w:ascii="Times New Roman" w:hAnsi="Times New Roman" w:cs="Times New Roman"/>
                <w:sz w:val="24"/>
                <w:szCs w:val="24"/>
                <w:lang w:val="uk-UA"/>
              </w:rPr>
              <w:t>;</w:t>
            </w:r>
          </w:p>
          <w:p w:rsidR="00F1402E" w:rsidRPr="00F20905" w:rsidRDefault="00F1402E" w:rsidP="00F1402E">
            <w:pPr>
              <w:pStyle w:val="11"/>
              <w:widowControl w:val="0"/>
              <w:spacing w:line="240" w:lineRule="auto"/>
              <w:ind w:right="113" w:firstLine="521"/>
              <w:jc w:val="both"/>
              <w:rPr>
                <w:rFonts w:ascii="Times New Roman" w:hAnsi="Times New Roman" w:cs="Times New Roman"/>
                <w:sz w:val="24"/>
                <w:szCs w:val="24"/>
                <w:lang w:val="uk-UA"/>
              </w:rPr>
            </w:pPr>
            <w:r w:rsidRPr="00F20905">
              <w:rPr>
                <w:rFonts w:ascii="Times New Roman" w:hAnsi="Times New Roman" w:cs="Times New Roman"/>
                <w:sz w:val="24"/>
                <w:szCs w:val="24"/>
                <w:lang w:val="uk-UA"/>
              </w:rPr>
              <w:t>- оригіналу(</w:t>
            </w:r>
            <w:proofErr w:type="spellStart"/>
            <w:r w:rsidRPr="00F20905">
              <w:rPr>
                <w:rFonts w:ascii="Times New Roman" w:hAnsi="Times New Roman" w:cs="Times New Roman"/>
                <w:sz w:val="24"/>
                <w:szCs w:val="24"/>
                <w:lang w:val="uk-UA"/>
              </w:rPr>
              <w:t>ів</w:t>
            </w:r>
            <w:proofErr w:type="spellEnd"/>
            <w:r w:rsidRPr="00F20905">
              <w:rPr>
                <w:rFonts w:ascii="Times New Roman" w:hAnsi="Times New Roman" w:cs="Times New Roman"/>
                <w:sz w:val="24"/>
                <w:szCs w:val="24"/>
                <w:lang w:val="uk-UA"/>
              </w:rPr>
              <w:t>) довідки(</w:t>
            </w:r>
            <w:proofErr w:type="spellStart"/>
            <w:r w:rsidRPr="00F20905">
              <w:rPr>
                <w:rFonts w:ascii="Times New Roman" w:hAnsi="Times New Roman" w:cs="Times New Roman"/>
                <w:sz w:val="24"/>
                <w:szCs w:val="24"/>
                <w:lang w:val="uk-UA"/>
              </w:rPr>
              <w:t>ок</w:t>
            </w:r>
            <w:proofErr w:type="spellEnd"/>
            <w:r w:rsidRPr="00F20905">
              <w:rPr>
                <w:rFonts w:ascii="Times New Roman" w:hAnsi="Times New Roman" w:cs="Times New Roman"/>
                <w:sz w:val="24"/>
                <w:szCs w:val="24"/>
                <w:lang w:val="uk-UA"/>
              </w:rPr>
              <w:t xml:space="preserve">) з усіх обслуговуючих </w:t>
            </w:r>
            <w:r w:rsidRPr="00F20905">
              <w:rPr>
                <w:rFonts w:ascii="Times New Roman" w:hAnsi="Times New Roman" w:cs="Times New Roman"/>
                <w:sz w:val="24"/>
                <w:szCs w:val="24"/>
                <w:lang w:val="uk-UA"/>
              </w:rPr>
              <w:lastRenderedPageBreak/>
              <w:t xml:space="preserve">банків (крім Державної казначейської служби України), що здійснюють обслуговування рахунків суб’єктів господарювання згідно </w:t>
            </w:r>
            <w:r w:rsidRPr="00F20905">
              <w:rPr>
                <w:rFonts w:ascii="Times New Roman" w:hAnsi="Times New Roman" w:cs="Times New Roman"/>
                <w:color w:val="auto"/>
                <w:sz w:val="24"/>
                <w:szCs w:val="24"/>
                <w:shd w:val="clear" w:color="auto" w:fill="FFFFFF"/>
                <w:lang w:val="uk-UA"/>
              </w:rPr>
              <w:t>розділу 26 класу 2 Плану рахунків Постанови «</w:t>
            </w:r>
            <w:r w:rsidRPr="00F20905">
              <w:rPr>
                <w:rFonts w:ascii="Times New Roman" w:hAnsi="Times New Roman" w:cs="Times New Roman"/>
                <w:bCs/>
                <w:color w:val="auto"/>
                <w:sz w:val="24"/>
                <w:szCs w:val="24"/>
                <w:shd w:val="clear" w:color="auto" w:fill="FFFFFF"/>
                <w:lang w:val="uk-UA"/>
              </w:rPr>
              <w:t>Про затвердження нормативно-правових актів Національного банку України з бухгалтерського обліку</w:t>
            </w:r>
            <w:r w:rsidRPr="00F20905">
              <w:rPr>
                <w:rFonts w:ascii="Times New Roman" w:hAnsi="Times New Roman" w:cs="Times New Roman"/>
                <w:color w:val="auto"/>
                <w:sz w:val="24"/>
                <w:szCs w:val="24"/>
                <w:shd w:val="clear" w:color="auto" w:fill="FFFFFF"/>
                <w:lang w:val="uk-UA"/>
              </w:rPr>
              <w:t xml:space="preserve">» № 89 від </w:t>
            </w:r>
            <w:r w:rsidRPr="00F20905">
              <w:rPr>
                <w:rFonts w:ascii="Times New Roman" w:hAnsi="Times New Roman" w:cs="Times New Roman"/>
                <w:bCs/>
                <w:color w:val="auto"/>
                <w:sz w:val="24"/>
                <w:szCs w:val="24"/>
                <w:shd w:val="clear" w:color="auto" w:fill="FFFFFF"/>
                <w:lang w:val="uk-UA"/>
              </w:rPr>
              <w:t>11.09.2017р. зі змінами</w:t>
            </w:r>
            <w:r w:rsidRPr="00F20905">
              <w:rPr>
                <w:rFonts w:ascii="Times New Roman" w:hAnsi="Times New Roman" w:cs="Times New Roman"/>
                <w:sz w:val="24"/>
                <w:szCs w:val="24"/>
                <w:lang w:val="uk-UA"/>
              </w:rPr>
              <w:t xml:space="preserve">, а саме: </w:t>
            </w:r>
            <w:r w:rsidRPr="00F20905">
              <w:rPr>
                <w:rFonts w:ascii="Times New Roman" w:hAnsi="Times New Roman" w:cs="Times New Roman"/>
                <w:color w:val="auto"/>
                <w:sz w:val="24"/>
                <w:szCs w:val="24"/>
                <w:shd w:val="clear" w:color="auto" w:fill="FFFFFF"/>
                <w:lang w:val="uk-UA"/>
              </w:rPr>
              <w:t xml:space="preserve">рахунків, що відповідають номеру </w:t>
            </w:r>
            <w:r w:rsidRPr="00F20905">
              <w:rPr>
                <w:rFonts w:ascii="Times New Roman" w:hAnsi="Times New Roman" w:cs="Times New Roman"/>
                <w:bCs/>
                <w:color w:val="auto"/>
                <w:sz w:val="24"/>
                <w:szCs w:val="24"/>
                <w:shd w:val="clear" w:color="auto" w:fill="FFFFFF"/>
                <w:lang w:val="uk-UA"/>
              </w:rPr>
              <w:t>2600</w:t>
            </w:r>
            <w:r w:rsidRPr="00F20905">
              <w:rPr>
                <w:rFonts w:ascii="Times New Roman" w:hAnsi="Times New Roman" w:cs="Times New Roman"/>
                <w:color w:val="auto"/>
                <w:sz w:val="24"/>
                <w:szCs w:val="24"/>
                <w:shd w:val="clear" w:color="auto" w:fill="FFFFFF"/>
                <w:lang w:val="uk-UA"/>
              </w:rPr>
              <w:t xml:space="preserve"> ознака АП «Кошти на вимогу суб’єктів господарювання»</w:t>
            </w:r>
            <w:r w:rsidRPr="00F20905">
              <w:rPr>
                <w:rFonts w:ascii="Times New Roman" w:hAnsi="Times New Roman" w:cs="Times New Roman"/>
                <w:color w:val="auto"/>
                <w:sz w:val="24"/>
                <w:szCs w:val="24"/>
                <w:lang w:val="uk-UA"/>
              </w:rPr>
              <w:t xml:space="preserve"> </w:t>
            </w:r>
            <w:r w:rsidRPr="00F20905">
              <w:rPr>
                <w:rFonts w:ascii="Times New Roman" w:hAnsi="Times New Roman" w:cs="Times New Roman"/>
                <w:sz w:val="24"/>
                <w:szCs w:val="24"/>
                <w:lang w:val="uk-UA"/>
              </w:rPr>
              <w:t xml:space="preserve">про відсутність (наявність) простроченої заборгованості за кредитами, з датою не більше ніж тридцятиденної давнини відносно </w:t>
            </w:r>
            <w:r w:rsidRPr="00F20905">
              <w:rPr>
                <w:rFonts w:ascii="Times New Roman" w:eastAsia="Times New Roman" w:hAnsi="Times New Roman" w:cs="Times New Roman"/>
                <w:sz w:val="24"/>
                <w:szCs w:val="24"/>
                <w:lang w:val="uk-UA" w:eastAsia="uk-UA"/>
              </w:rPr>
              <w:t>кінцевої дати подання тендерних пропозицій</w:t>
            </w:r>
            <w:r w:rsidRPr="00F20905">
              <w:rPr>
                <w:rFonts w:ascii="Times New Roman" w:hAnsi="Times New Roman" w:cs="Times New Roman"/>
                <w:sz w:val="24"/>
                <w:szCs w:val="24"/>
                <w:lang w:val="uk-UA"/>
              </w:rPr>
              <w:t xml:space="preserve"> цієї закупівлі. </w:t>
            </w:r>
            <w:r w:rsidRPr="00F20905">
              <w:rPr>
                <w:rFonts w:ascii="Times New Roman" w:hAnsi="Times New Roman" w:cs="Times New Roman"/>
                <w:bCs/>
                <w:sz w:val="24"/>
                <w:szCs w:val="24"/>
                <w:lang w:val="uk-UA"/>
              </w:rPr>
              <w:t>У разі обслуговування учасника більш ніж однією банківською установою – довідка надається кожною установою (для фізичних осіб/фізичних-осіб підприємців)</w:t>
            </w:r>
            <w:r w:rsidRPr="00F20905">
              <w:rPr>
                <w:rFonts w:ascii="Times New Roman" w:hAnsi="Times New Roman" w:cs="Times New Roman"/>
                <w:sz w:val="24"/>
                <w:szCs w:val="24"/>
                <w:lang w:val="uk-UA"/>
              </w:rPr>
              <w:t>;</w:t>
            </w:r>
          </w:p>
          <w:p w:rsidR="00C018D6" w:rsidRPr="00F20905" w:rsidRDefault="00C018D6" w:rsidP="000805F3">
            <w:pPr>
              <w:ind w:firstLine="521"/>
              <w:jc w:val="both"/>
              <w:rPr>
                <w:rFonts w:ascii="Times New Roman" w:eastAsia="Times New Roman" w:hAnsi="Times New Roman" w:cs="Times New Roman"/>
                <w:color w:val="auto"/>
                <w:lang w:eastAsia="uk-UA"/>
              </w:rPr>
            </w:pPr>
            <w:r w:rsidRPr="00F20905">
              <w:rPr>
                <w:rFonts w:ascii="Times New Roman" w:eastAsia="Times New Roman" w:hAnsi="Times New Roman" w:cs="Times New Roman"/>
                <w:lang w:eastAsia="uk-UA"/>
              </w:rPr>
              <w:t>- інших документів, необхідність подання яких у складі тендерної пропозиції передбачена умовами цієї документації.</w:t>
            </w:r>
          </w:p>
          <w:p w:rsidR="00C018D6" w:rsidRPr="00F20905" w:rsidRDefault="00C018D6" w:rsidP="004A132C">
            <w:pPr>
              <w:ind w:firstLine="521"/>
              <w:jc w:val="both"/>
              <w:rPr>
                <w:rFonts w:ascii="Times New Roman" w:eastAsia="Times New Roman" w:hAnsi="Times New Roman" w:cs="Times New Roman"/>
                <w:color w:val="auto"/>
                <w:lang w:eastAsia="uk-UA"/>
              </w:rPr>
            </w:pPr>
            <w:r w:rsidRPr="00F20905">
              <w:rPr>
                <w:rFonts w:ascii="Times New Roman" w:eastAsia="Times New Roman" w:hAnsi="Times New Roman" w:cs="Times New Roman"/>
                <w:lang w:eastAsia="uk-UA"/>
              </w:rPr>
              <w:t>1.2. Кожен учасник має право подати тільки одну тендерну пропозицію.</w:t>
            </w:r>
          </w:p>
          <w:p w:rsidR="00C924BF" w:rsidRPr="00F20905" w:rsidRDefault="00C018D6" w:rsidP="004A132C">
            <w:pPr>
              <w:ind w:firstLine="521"/>
              <w:jc w:val="both"/>
              <w:rPr>
                <w:rFonts w:ascii="Times New Roman" w:hAnsi="Times New Roman" w:cs="Times New Roman"/>
                <w:color w:val="000000" w:themeColor="text1"/>
                <w:shd w:val="clear" w:color="auto" w:fill="FFFFFF"/>
              </w:rPr>
            </w:pPr>
            <w:r w:rsidRPr="00F20905">
              <w:rPr>
                <w:rFonts w:ascii="Times New Roman" w:eastAsia="Times New Roman" w:hAnsi="Times New Roman" w:cs="Times New Roman"/>
                <w:lang w:eastAsia="uk-UA"/>
              </w:rPr>
              <w:t xml:space="preserve">1.3. Всі визначені цією тендерною документацією документи тендерної пропозиції завантажуються в електронну систему закупівель </w:t>
            </w:r>
            <w:r w:rsidRPr="00F20905">
              <w:rPr>
                <w:rFonts w:ascii="Times New Roman" w:eastAsia="Times New Roman" w:hAnsi="Times New Roman" w:cs="Times New Roman"/>
              </w:rPr>
              <w:t>у вигляді кольорових сканованих файлів, виготовлених з оригіналів документів, складених безпосередньо учасником (довідки в довільній формі, інші документи, складені учасником згідно цієї документації), з копій документів, надання яких вимагається згідно цієї документації, а так само з оригіналів документів, виданих учаснику іншими організаціями, підприємствами та установами, та необхідність у наданні яких вимагається згідно цієї документації</w:t>
            </w:r>
            <w:r w:rsidRPr="00F20905">
              <w:rPr>
                <w:rFonts w:ascii="Times New Roman" w:eastAsia="Times New Roman" w:hAnsi="Times New Roman" w:cs="Times New Roman"/>
                <w:lang w:eastAsia="uk-UA"/>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та печатки</w:t>
            </w:r>
            <w:r w:rsidRPr="00F20905">
              <w:rPr>
                <w:rFonts w:ascii="Times New Roman" w:eastAsia="Times New Roman" w:hAnsi="Times New Roman" w:cs="Times New Roman"/>
                <w:vertAlign w:val="superscript"/>
                <w:lang w:eastAsia="uk-UA"/>
              </w:rPr>
              <w:t>1</w:t>
            </w:r>
            <w:r w:rsidRPr="00F20905">
              <w:rPr>
                <w:rFonts w:ascii="Times New Roman" w:eastAsia="Times New Roman" w:hAnsi="Times New Roman" w:cs="Times New Roman"/>
                <w:lang w:eastAsia="uk-UA"/>
              </w:rPr>
              <w:t xml:space="preserve"> (за наявності). </w:t>
            </w:r>
            <w:r w:rsidR="00C924BF" w:rsidRPr="00F20905">
              <w:rPr>
                <w:rFonts w:ascii="Times New Roman" w:eastAsia="Times New Roman" w:hAnsi="Times New Roman" w:cs="Times New Roman"/>
                <w:lang w:eastAsia="uk-UA"/>
              </w:rPr>
              <w:t xml:space="preserve">Вимога щодо засвідчення того чи іншого документу (матеріалів та інформації), що подаються у складі тендерної пропозиції, печаткою та підписом уповноваженої особи не застосовується, </w:t>
            </w:r>
            <w:r w:rsidR="00C924BF" w:rsidRPr="00F20905">
              <w:rPr>
                <w:rFonts w:ascii="Times New Roman" w:hAnsi="Times New Roman" w:cs="Times New Roman"/>
                <w:color w:val="000000" w:themeColor="text1"/>
                <w:shd w:val="clear" w:color="auto" w:fill="FFFFFF"/>
              </w:rPr>
              <w:t>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3" w:tgtFrame="_blank" w:history="1">
              <w:r w:rsidR="00C924BF" w:rsidRPr="00F20905">
                <w:rPr>
                  <w:rStyle w:val="a8"/>
                  <w:rFonts w:ascii="Times New Roman" w:hAnsi="Times New Roman" w:cs="Times New Roman"/>
                  <w:color w:val="000000" w:themeColor="text1"/>
                  <w:shd w:val="clear" w:color="auto" w:fill="FFFFFF"/>
                </w:rPr>
                <w:t>Закону України</w:t>
              </w:r>
            </w:hyperlink>
            <w:r w:rsidR="00C924BF" w:rsidRPr="00F20905">
              <w:rPr>
                <w:rFonts w:ascii="Times New Roman" w:hAnsi="Times New Roman" w:cs="Times New Roman"/>
                <w:color w:val="000000" w:themeColor="text1"/>
                <w:shd w:val="clear" w:color="auto" w:fill="FFFFFF"/>
              </w:rPr>
              <w:t> "Про електронні довірчі послуги".</w:t>
            </w:r>
          </w:p>
          <w:p w:rsidR="00C924BF" w:rsidRPr="00F20905" w:rsidRDefault="00C924BF" w:rsidP="00C924BF">
            <w:pPr>
              <w:ind w:firstLine="521"/>
              <w:jc w:val="both"/>
              <w:rPr>
                <w:rFonts w:ascii="Times New Roman" w:eastAsia="Times New Roman" w:hAnsi="Times New Roman" w:cs="Times New Roman"/>
                <w:lang w:eastAsia="uk-UA"/>
              </w:rPr>
            </w:pPr>
            <w:r w:rsidRPr="00F20905">
              <w:rPr>
                <w:rFonts w:ascii="Times New Roman" w:eastAsia="Times New Roman" w:hAnsi="Times New Roman" w:cs="Times New Roman"/>
                <w:lang w:eastAsia="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F20905">
              <w:rPr>
                <w:rFonts w:ascii="Times New Roman" w:eastAsia="Times New Roman" w:hAnsi="Times New Roman" w:cs="Times New Roman"/>
                <w:color w:val="auto"/>
                <w:lang w:eastAsia="uk-UA"/>
              </w:rPr>
              <w:t>(</w:t>
            </w:r>
            <w:r w:rsidR="001207DE" w:rsidRPr="00F20905">
              <w:rPr>
                <w:rFonts w:ascii="Times New Roman" w:hAnsi="Times New Roman" w:cs="Times New Roman"/>
                <w:shd w:val="clear" w:color="auto" w:fill="FFFFFF"/>
              </w:rPr>
              <w:t>Після внесення інформації в електронні поля</w:t>
            </w:r>
            <w:r w:rsidR="001207DE" w:rsidRPr="00F20905">
              <w:rPr>
                <w:rFonts w:ascii="Times New Roman" w:hAnsi="Times New Roman" w:cs="Times New Roman"/>
                <w:lang w:eastAsia="uk-UA"/>
              </w:rPr>
              <w:t xml:space="preserve"> та завантаження необхідних документів </w:t>
            </w:r>
            <w:r w:rsidR="001207DE" w:rsidRPr="00F20905">
              <w:rPr>
                <w:rFonts w:ascii="Times New Roman" w:hAnsi="Times New Roman" w:cs="Times New Roman"/>
                <w:lang w:eastAsia="uk-UA"/>
              </w:rPr>
              <w:lastRenderedPageBreak/>
              <w:t>Учасником обов’язково накладається КЕП (кваліфікований електронний підпис) або УЕП (у</w:t>
            </w:r>
            <w:r w:rsidR="001207DE" w:rsidRPr="00F20905">
              <w:rPr>
                <w:rFonts w:ascii="Times New Roman" w:hAnsi="Times New Roman" w:cs="Times New Roman"/>
                <w:shd w:val="clear" w:color="auto" w:fill="FFFFFF"/>
              </w:rPr>
              <w:t xml:space="preserve">досконалений електронний підпис) </w:t>
            </w:r>
            <w:r w:rsidR="001207DE" w:rsidRPr="00F20905">
              <w:rPr>
                <w:rFonts w:ascii="Times New Roman" w:hAnsi="Times New Roman" w:cs="Times New Roman"/>
                <w:lang w:eastAsia="uk-UA"/>
              </w:rPr>
              <w:t>на тендерну пропозицію</w:t>
            </w:r>
            <w:r w:rsidRPr="00F20905">
              <w:rPr>
                <w:rFonts w:ascii="Times New Roman" w:eastAsia="Times New Roman" w:hAnsi="Times New Roman" w:cs="Times New Roman"/>
                <w:lang w:eastAsia="uk-UA"/>
              </w:rPr>
              <w:t>).</w:t>
            </w:r>
          </w:p>
          <w:p w:rsidR="000B6E4D" w:rsidRPr="00F20905" w:rsidRDefault="000B6E4D" w:rsidP="00C924BF">
            <w:pPr>
              <w:ind w:firstLine="521"/>
              <w:jc w:val="both"/>
              <w:rPr>
                <w:rFonts w:ascii="Times New Roman" w:eastAsia="Times New Roman" w:hAnsi="Times New Roman" w:cs="Times New Roman"/>
                <w:lang w:eastAsia="uk-UA"/>
              </w:rPr>
            </w:pPr>
            <w:r w:rsidRPr="00F20905">
              <w:rPr>
                <w:rFonts w:ascii="Times New Roman" w:eastAsia="Times New Roman" w:hAnsi="Times New Roman" w:cs="Times New Roman"/>
              </w:rPr>
              <w:t xml:space="preserve">Замовник перевіряє КЕП/УЕП учасника на сайті центрального </w:t>
            </w:r>
            <w:proofErr w:type="spellStart"/>
            <w:r w:rsidRPr="00F20905">
              <w:rPr>
                <w:rFonts w:ascii="Times New Roman" w:eastAsia="Times New Roman" w:hAnsi="Times New Roman" w:cs="Times New Roman"/>
              </w:rPr>
              <w:t>засвідчувального</w:t>
            </w:r>
            <w:proofErr w:type="spellEnd"/>
            <w:r w:rsidRPr="00F20905">
              <w:rPr>
                <w:rFonts w:ascii="Times New Roman" w:eastAsia="Times New Roman" w:hAnsi="Times New Roman" w:cs="Times New Roman"/>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rsidR="00C018D6" w:rsidRPr="00F20905" w:rsidRDefault="00C018D6" w:rsidP="004A132C">
            <w:pPr>
              <w:pStyle w:val="11"/>
              <w:widowControl w:val="0"/>
              <w:spacing w:line="240" w:lineRule="auto"/>
              <w:ind w:right="113" w:firstLine="521"/>
              <w:jc w:val="both"/>
              <w:rPr>
                <w:rFonts w:ascii="Times New Roman" w:eastAsia="Times New Roman" w:hAnsi="Times New Roman" w:cs="Times New Roman"/>
                <w:sz w:val="24"/>
                <w:szCs w:val="24"/>
                <w:lang w:val="uk-UA"/>
              </w:rPr>
            </w:pPr>
            <w:r w:rsidRPr="00F20905">
              <w:rPr>
                <w:rFonts w:ascii="Times New Roman" w:eastAsia="Times New Roman" w:hAnsi="Times New Roman" w:cs="Times New Roman"/>
                <w:sz w:val="24"/>
                <w:szCs w:val="24"/>
                <w:lang w:val="uk-UA" w:eastAsia="uk-UA"/>
              </w:rPr>
              <w:t xml:space="preserve">1.5. </w:t>
            </w:r>
            <w:r w:rsidR="00E6686C" w:rsidRPr="00F20905">
              <w:rPr>
                <w:rFonts w:ascii="Times New Roman" w:eastAsia="Times New Roman" w:hAnsi="Times New Roman" w:cs="Times New Roman"/>
                <w:sz w:val="24"/>
                <w:szCs w:val="24"/>
                <w:lang w:val="uk-UA" w:eastAsia="uk-UA"/>
              </w:rPr>
              <w:t>Повноваження щодо підпису документів тендерної пропозиції</w:t>
            </w:r>
            <w:r w:rsidR="00E6686C" w:rsidRPr="00F20905">
              <w:rPr>
                <w:rFonts w:ascii="Times New Roman" w:eastAsia="Times New Roman" w:hAnsi="Times New Roman" w:cs="Times New Roman"/>
                <w:sz w:val="24"/>
                <w:szCs w:val="24"/>
                <w:lang w:val="uk-UA"/>
              </w:rPr>
              <w:t xml:space="preserve"> підтверджується оригіналом або копією одного або декількох з таких документів:</w:t>
            </w:r>
          </w:p>
          <w:p w:rsidR="00C018D6" w:rsidRPr="00F20905" w:rsidRDefault="00C018D6" w:rsidP="004A132C">
            <w:pPr>
              <w:pStyle w:val="11"/>
              <w:widowControl w:val="0"/>
              <w:spacing w:line="240" w:lineRule="auto"/>
              <w:ind w:right="113" w:firstLine="521"/>
              <w:jc w:val="both"/>
              <w:rPr>
                <w:rFonts w:ascii="Times New Roman" w:eastAsia="Times New Roman" w:hAnsi="Times New Roman" w:cs="Times New Roman"/>
                <w:sz w:val="24"/>
                <w:szCs w:val="24"/>
                <w:lang w:val="uk-UA"/>
              </w:rPr>
            </w:pPr>
            <w:r w:rsidRPr="00F20905">
              <w:rPr>
                <w:rFonts w:ascii="Times New Roman" w:eastAsia="Times New Roman" w:hAnsi="Times New Roman" w:cs="Times New Roman"/>
                <w:sz w:val="24"/>
                <w:szCs w:val="24"/>
                <w:lang w:val="uk-UA"/>
              </w:rPr>
              <w:t xml:space="preserve">- протокол загальних зборів учасників, або </w:t>
            </w:r>
            <w:r w:rsidRPr="00F20905">
              <w:rPr>
                <w:rFonts w:ascii="Times New Roman" w:hAnsi="Times New Roman" w:cs="Times New Roman"/>
                <w:sz w:val="24"/>
                <w:szCs w:val="24"/>
                <w:lang w:val="uk-UA"/>
              </w:rPr>
              <w:t xml:space="preserve">виписка з протоколу засновників, або наказ про призначення, або довіреність, або доручення, або інший документ, що підтверджує повноваження посадової особи учасника на підписання документів </w:t>
            </w:r>
            <w:r w:rsidRPr="00F20905">
              <w:rPr>
                <w:rFonts w:ascii="Times New Roman" w:eastAsia="Times New Roman" w:hAnsi="Times New Roman" w:cs="Times New Roman"/>
                <w:sz w:val="24"/>
                <w:szCs w:val="24"/>
                <w:lang w:val="uk-UA"/>
              </w:rPr>
              <w:t>тендерної пропозиції) (Для юридичних осіб);</w:t>
            </w:r>
          </w:p>
          <w:p w:rsidR="00C018D6" w:rsidRPr="00F20905" w:rsidRDefault="00C018D6" w:rsidP="004A132C">
            <w:pPr>
              <w:pStyle w:val="11"/>
              <w:widowControl w:val="0"/>
              <w:spacing w:line="240" w:lineRule="auto"/>
              <w:ind w:right="113" w:firstLine="521"/>
              <w:jc w:val="both"/>
              <w:rPr>
                <w:rFonts w:ascii="Times New Roman" w:eastAsia="Times New Roman" w:hAnsi="Times New Roman" w:cs="Times New Roman"/>
                <w:sz w:val="24"/>
                <w:szCs w:val="24"/>
                <w:lang w:val="uk-UA"/>
              </w:rPr>
            </w:pPr>
            <w:r w:rsidRPr="00F20905">
              <w:rPr>
                <w:rFonts w:ascii="Times New Roman" w:eastAsia="Times New Roman" w:hAnsi="Times New Roman" w:cs="Times New Roman"/>
                <w:sz w:val="24"/>
                <w:szCs w:val="24"/>
                <w:lang w:val="uk-UA"/>
              </w:rPr>
              <w:t>- довідка в довільній формі, що підтверджує повноваження фізичної особи – учасника процедури закупівлі щодо підпису документів тендерної пропозиції (Для фізичних осіб/фізичних осіб-підприємців</w:t>
            </w:r>
            <w:r w:rsidR="00CE178E" w:rsidRPr="00F20905">
              <w:rPr>
                <w:rFonts w:ascii="Times New Roman" w:eastAsia="Times New Roman" w:hAnsi="Times New Roman" w:cs="Times New Roman"/>
                <w:sz w:val="24"/>
                <w:szCs w:val="24"/>
                <w:lang w:val="uk-UA"/>
              </w:rPr>
              <w:t>)</w:t>
            </w:r>
            <w:r w:rsidRPr="00F20905">
              <w:rPr>
                <w:rFonts w:ascii="Times New Roman" w:eastAsia="Times New Roman" w:hAnsi="Times New Roman" w:cs="Times New Roman"/>
                <w:sz w:val="24"/>
                <w:szCs w:val="24"/>
                <w:lang w:val="uk-UA"/>
              </w:rPr>
              <w:t>.</w:t>
            </w:r>
          </w:p>
          <w:p w:rsidR="00C018D6" w:rsidRPr="00F20905" w:rsidRDefault="00C018D6" w:rsidP="004A132C">
            <w:pPr>
              <w:ind w:firstLine="521"/>
              <w:jc w:val="both"/>
              <w:rPr>
                <w:rFonts w:ascii="Times New Roman" w:eastAsia="Times New Roman" w:hAnsi="Times New Roman" w:cs="Times New Roman"/>
                <w:color w:val="auto"/>
                <w:lang w:eastAsia="uk-UA"/>
              </w:rPr>
            </w:pPr>
            <w:r w:rsidRPr="00F20905">
              <w:rPr>
                <w:rFonts w:ascii="Times New Roman" w:eastAsia="Times New Roman" w:hAnsi="Times New Roman" w:cs="Times New Roman"/>
                <w:lang w:eastAsia="uk-UA"/>
              </w:rPr>
              <w:t>1.6. У разі якщо тендерна пропозиція подається об'єднанням учасників, до неї обов'язково включається документ про створення такого об'єднання.</w:t>
            </w:r>
          </w:p>
          <w:p w:rsidR="00C018D6" w:rsidRPr="00F20905" w:rsidRDefault="00C018D6" w:rsidP="004A132C">
            <w:pPr>
              <w:ind w:firstLine="521"/>
              <w:jc w:val="both"/>
              <w:rPr>
                <w:rFonts w:ascii="Times New Roman" w:eastAsia="Times New Roman" w:hAnsi="Times New Roman" w:cs="Times New Roman"/>
                <w:color w:val="auto"/>
                <w:lang w:eastAsia="uk-UA"/>
              </w:rPr>
            </w:pPr>
            <w:r w:rsidRPr="00F20905">
              <w:rPr>
                <w:rFonts w:ascii="Times New Roman" w:eastAsia="Times New Roman" w:hAnsi="Times New Roman" w:cs="Times New Roman"/>
                <w:lang w:eastAsia="uk-UA"/>
              </w:rPr>
              <w:t>1.7.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018D6" w:rsidRPr="00F20905" w:rsidRDefault="00C018D6" w:rsidP="004A132C">
            <w:pPr>
              <w:ind w:firstLine="521"/>
              <w:jc w:val="both"/>
              <w:rPr>
                <w:rFonts w:ascii="Times New Roman" w:eastAsia="Times New Roman" w:hAnsi="Times New Roman" w:cs="Times New Roman"/>
                <w:lang w:eastAsia="uk-UA"/>
              </w:rPr>
            </w:pPr>
            <w:r w:rsidRPr="00F20905">
              <w:rPr>
                <w:rFonts w:ascii="Times New Roman" w:eastAsia="Times New Roman" w:hAnsi="Times New Roman" w:cs="Times New Roman"/>
                <w:lang w:eastAsia="uk-UA"/>
              </w:rPr>
              <w:t xml:space="preserve">1.8. Ціною тендерної пропозиції вважається сума, зазначена учасником у його тендерній пропозиції як загальна сума, за яку він погоджується виконати </w:t>
            </w:r>
            <w:r w:rsidR="004B7DBB" w:rsidRPr="00F20905">
              <w:rPr>
                <w:rFonts w:ascii="Times New Roman" w:eastAsia="Times New Roman" w:hAnsi="Times New Roman" w:cs="Times New Roman"/>
                <w:lang w:eastAsia="uk-UA"/>
              </w:rPr>
              <w:t xml:space="preserve">всі </w:t>
            </w:r>
            <w:r w:rsidRPr="00F20905">
              <w:rPr>
                <w:rFonts w:ascii="Times New Roman" w:eastAsia="Times New Roman" w:hAnsi="Times New Roman" w:cs="Times New Roman"/>
                <w:lang w:eastAsia="uk-UA"/>
              </w:rPr>
              <w:t>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C018D6" w:rsidRPr="00F20905" w:rsidRDefault="00C018D6" w:rsidP="004A1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8"/>
              <w:jc w:val="both"/>
              <w:rPr>
                <w:rFonts w:ascii="Times New Roman" w:eastAsia="Times New Roman" w:hAnsi="Times New Roman" w:cs="Times New Roman"/>
                <w:color w:val="auto"/>
              </w:rPr>
            </w:pPr>
            <w:r w:rsidRPr="00F20905">
              <w:rPr>
                <w:rFonts w:ascii="Times New Roman" w:eastAsia="Times New Roman" w:hAnsi="Times New Roman" w:cs="Times New Roman"/>
                <w:color w:val="auto"/>
              </w:rPr>
              <w:t>Учасник у складі пропозиції подає гарантійний лист про те, що його ціна розрахована відповідно до вимог чинного законодавства України, а також включає усі витрати, податки і збори, що сплачуються або мають бути сплачені.</w:t>
            </w:r>
          </w:p>
          <w:p w:rsidR="00F11B33" w:rsidRPr="00F20905" w:rsidRDefault="00F11B33" w:rsidP="004A1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8"/>
              <w:jc w:val="both"/>
              <w:rPr>
                <w:rFonts w:ascii="Times New Roman" w:eastAsia="Times New Roman" w:hAnsi="Times New Roman" w:cs="Times New Roman"/>
                <w:color w:val="auto"/>
              </w:rPr>
            </w:pPr>
            <w:r w:rsidRPr="00F20905">
              <w:rPr>
                <w:rFonts w:ascii="Times New Roman" w:eastAsia="Times New Roman" w:hAnsi="Times New Roman" w:cs="Times New Roman"/>
                <w:color w:val="auto"/>
              </w:rPr>
              <w:t xml:space="preserve">1.9. Крім того, </w:t>
            </w:r>
            <w:r w:rsidRPr="00F20905">
              <w:rPr>
                <w:rFonts w:ascii="Times New Roman" w:eastAsia="Times New Roman" w:hAnsi="Times New Roman" w:cs="Times New Roman"/>
                <w:bCs/>
              </w:rPr>
              <w:t xml:space="preserve">у зв’язку з закупівлею </w:t>
            </w:r>
            <w:r w:rsidR="000C4CE0" w:rsidRPr="00F20905">
              <w:rPr>
                <w:rFonts w:ascii="Times New Roman" w:eastAsia="Times New Roman" w:hAnsi="Times New Roman" w:cs="Times New Roman"/>
                <w:bCs/>
              </w:rPr>
              <w:t>ноутбуків</w:t>
            </w:r>
            <w:r w:rsidR="0001769B" w:rsidRPr="00F20905">
              <w:rPr>
                <w:rFonts w:ascii="Times New Roman" w:eastAsia="Times New Roman" w:hAnsi="Times New Roman" w:cs="Times New Roman"/>
                <w:bCs/>
              </w:rPr>
              <w:t xml:space="preserve"> та комп’ютерів</w:t>
            </w:r>
            <w:r w:rsidRPr="00F20905">
              <w:rPr>
                <w:rFonts w:ascii="Times New Roman" w:eastAsia="Times New Roman" w:hAnsi="Times New Roman" w:cs="Times New Roman"/>
                <w:bCs/>
              </w:rPr>
              <w:t xml:space="preserve">, Учасники під час формування ціни тендерної пропозиції повинні враховувати вимоги </w:t>
            </w:r>
            <w:r w:rsidRPr="00F20905">
              <w:rPr>
                <w:rFonts w:ascii="Times New Roman" w:eastAsia="Times New Roman" w:hAnsi="Times New Roman" w:cs="Times New Roman"/>
                <w:color w:val="auto"/>
              </w:rPr>
              <w:t xml:space="preserve">Постанови </w:t>
            </w:r>
            <w:r w:rsidRPr="00F20905">
              <w:rPr>
                <w:rFonts w:ascii="Times New Roman" w:eastAsia="Times New Roman" w:hAnsi="Times New Roman" w:cs="Times New Roman"/>
                <w:bCs/>
              </w:rPr>
              <w:t xml:space="preserve">Кабінету Міністрів України № 332 від 04.04.2001 р. (зі змінами). </w:t>
            </w:r>
            <w:r w:rsidRPr="00F20905">
              <w:rPr>
                <w:rFonts w:ascii="Times New Roman" w:hAnsi="Times New Roman" w:cs="Times New Roman"/>
              </w:rPr>
              <w:t>На підтвердження цього пункту</w:t>
            </w:r>
            <w:r w:rsidRPr="00F20905">
              <w:rPr>
                <w:rFonts w:ascii="Times New Roman" w:eastAsia="Times New Roman" w:hAnsi="Times New Roman" w:cs="Times New Roman"/>
                <w:bCs/>
              </w:rPr>
              <w:t xml:space="preserve"> Учасник у складі своєї тендерної пропозиції повинен надати гарантійний лист про те, що під час формування ціни його тендерної пропозиції він враховував вимоги </w:t>
            </w:r>
            <w:r w:rsidRPr="00F20905">
              <w:rPr>
                <w:rFonts w:ascii="Times New Roman" w:eastAsia="Times New Roman" w:hAnsi="Times New Roman" w:cs="Times New Roman"/>
                <w:color w:val="auto"/>
              </w:rPr>
              <w:t xml:space="preserve">Постанови </w:t>
            </w:r>
            <w:r w:rsidRPr="00F20905">
              <w:rPr>
                <w:rFonts w:ascii="Times New Roman" w:eastAsia="Times New Roman" w:hAnsi="Times New Roman" w:cs="Times New Roman"/>
                <w:bCs/>
              </w:rPr>
              <w:t xml:space="preserve">Кабінету </w:t>
            </w:r>
            <w:r w:rsidRPr="00F20905">
              <w:rPr>
                <w:rFonts w:ascii="Times New Roman" w:eastAsia="Times New Roman" w:hAnsi="Times New Roman" w:cs="Times New Roman"/>
                <w:bCs/>
              </w:rPr>
              <w:lastRenderedPageBreak/>
              <w:t xml:space="preserve">Міністрів України № 332 </w:t>
            </w:r>
            <w:r w:rsidR="00380169" w:rsidRPr="00F20905">
              <w:rPr>
                <w:rFonts w:ascii="Times New Roman" w:eastAsia="Times New Roman" w:hAnsi="Times New Roman" w:cs="Times New Roman"/>
                <w:bCs/>
              </w:rPr>
              <w:t>від 04.04.2001 р. (зі змінами).</w:t>
            </w:r>
          </w:p>
          <w:p w:rsidR="00C018D6" w:rsidRPr="00F20905" w:rsidRDefault="00C018D6" w:rsidP="004A132C">
            <w:pPr>
              <w:pStyle w:val="TableParagraph"/>
              <w:ind w:firstLine="521"/>
              <w:jc w:val="both"/>
              <w:rPr>
                <w:sz w:val="24"/>
                <w:szCs w:val="24"/>
                <w:lang w:val="uk-UA"/>
              </w:rPr>
            </w:pPr>
            <w:r w:rsidRPr="00F20905">
              <w:rPr>
                <w:sz w:val="24"/>
                <w:szCs w:val="24"/>
                <w:lang w:val="uk-UA" w:eastAsia="uk-UA"/>
              </w:rPr>
              <w:t>1.</w:t>
            </w:r>
            <w:r w:rsidR="00F11B33" w:rsidRPr="00F20905">
              <w:rPr>
                <w:sz w:val="24"/>
                <w:szCs w:val="24"/>
                <w:lang w:val="uk-UA" w:eastAsia="uk-UA"/>
              </w:rPr>
              <w:t>10</w:t>
            </w:r>
            <w:r w:rsidRPr="00F20905">
              <w:rPr>
                <w:sz w:val="24"/>
                <w:szCs w:val="24"/>
                <w:lang w:val="uk-UA" w:eastAsia="uk-UA"/>
              </w:rPr>
              <w:t>.</w:t>
            </w:r>
            <w:r w:rsidR="0003336D" w:rsidRPr="00F20905">
              <w:rPr>
                <w:sz w:val="24"/>
                <w:szCs w:val="24"/>
                <w:lang w:val="uk-UA" w:eastAsia="uk-UA"/>
              </w:rPr>
              <w:t xml:space="preserve"> </w:t>
            </w:r>
            <w:r w:rsidRPr="00F20905">
              <w:rPr>
                <w:sz w:val="24"/>
                <w:szCs w:val="24"/>
                <w:lang w:val="uk-UA"/>
              </w:rPr>
              <w:t>За власним бажанням, учасник процедури закупівлі, може надати окрім обов’язкових ще й додаткові документи, інформацію та матеріали, які на його думку підтверджують/засвідчують його відповідність кваліфікаційним критеріям та іншим вимогам, що встановлені Законом та даною тендерною документацією.</w:t>
            </w:r>
          </w:p>
          <w:p w:rsidR="00C018D6" w:rsidRPr="00F20905" w:rsidRDefault="00C018D6" w:rsidP="004A132C">
            <w:pPr>
              <w:pStyle w:val="TableParagraph"/>
              <w:ind w:firstLine="521"/>
              <w:jc w:val="both"/>
              <w:rPr>
                <w:sz w:val="24"/>
                <w:szCs w:val="24"/>
                <w:lang w:val="uk-UA"/>
              </w:rPr>
            </w:pPr>
            <w:r w:rsidRPr="00F20905">
              <w:rPr>
                <w:sz w:val="24"/>
                <w:szCs w:val="24"/>
                <w:lang w:val="uk-UA"/>
              </w:rPr>
              <w:t>1.1</w:t>
            </w:r>
            <w:r w:rsidR="00F11B33" w:rsidRPr="00F20905">
              <w:rPr>
                <w:sz w:val="24"/>
                <w:szCs w:val="24"/>
                <w:lang w:val="uk-UA"/>
              </w:rPr>
              <w:t>1</w:t>
            </w:r>
            <w:r w:rsidRPr="00F20905">
              <w:rPr>
                <w:sz w:val="24"/>
                <w:szCs w:val="24"/>
                <w:lang w:val="uk-UA"/>
              </w:rPr>
              <w:t>. Документи, що подаються у складі тендерної пропозиції повинні бути відскановані належним чином і давати змогу переглянути всю інформацію, що міститься в поданому документі.</w:t>
            </w:r>
          </w:p>
          <w:p w:rsidR="00C018D6" w:rsidRPr="00F20905" w:rsidRDefault="00C018D6" w:rsidP="004A132C">
            <w:pPr>
              <w:ind w:firstLine="521"/>
              <w:jc w:val="both"/>
              <w:rPr>
                <w:rFonts w:ascii="Times New Roman" w:eastAsia="Times New Roman" w:hAnsi="Times New Roman" w:cs="Times New Roman"/>
              </w:rPr>
            </w:pPr>
            <w:r w:rsidRPr="00F20905">
              <w:rPr>
                <w:rFonts w:ascii="Times New Roman" w:eastAsia="Times New Roman" w:hAnsi="Times New Roman" w:cs="Times New Roman"/>
                <w:color w:val="auto"/>
                <w:lang w:eastAsia="uk-UA"/>
              </w:rPr>
              <w:t>1.1</w:t>
            </w:r>
            <w:r w:rsidR="00F11B33" w:rsidRPr="00F20905">
              <w:rPr>
                <w:rFonts w:ascii="Times New Roman" w:eastAsia="Times New Roman" w:hAnsi="Times New Roman" w:cs="Times New Roman"/>
                <w:color w:val="auto"/>
                <w:lang w:eastAsia="uk-UA"/>
              </w:rPr>
              <w:t>2</w:t>
            </w:r>
            <w:r w:rsidRPr="00F20905">
              <w:rPr>
                <w:rFonts w:ascii="Times New Roman" w:eastAsia="Times New Roman" w:hAnsi="Times New Roman" w:cs="Times New Roman"/>
                <w:color w:val="auto"/>
                <w:lang w:eastAsia="uk-UA"/>
              </w:rPr>
              <w:t xml:space="preserve">. </w:t>
            </w:r>
            <w:r w:rsidRPr="00F20905">
              <w:rPr>
                <w:rFonts w:ascii="Times New Roman" w:eastAsia="Times New Roman" w:hAnsi="Times New Roman" w:cs="Times New Roman"/>
              </w:rPr>
              <w:t>Забороняється обмежувати перегляд наданих файлів шляхом встановлення на них паролів або у будь-який інший спосіб.</w:t>
            </w:r>
          </w:p>
          <w:p w:rsidR="008A001D" w:rsidRPr="00F20905" w:rsidRDefault="008A001D" w:rsidP="008A001D">
            <w:pPr>
              <w:ind w:firstLine="521"/>
              <w:jc w:val="both"/>
              <w:rPr>
                <w:rFonts w:ascii="Times New Roman" w:hAnsi="Times New Roman" w:cs="Times New Roman"/>
              </w:rPr>
            </w:pPr>
            <w:r w:rsidRPr="00F20905">
              <w:rPr>
                <w:rFonts w:ascii="Times New Roman" w:eastAsia="Times New Roman" w:hAnsi="Times New Roman" w:cs="Times New Roman"/>
              </w:rPr>
              <w:t>1.1</w:t>
            </w:r>
            <w:r w:rsidR="00F11B33" w:rsidRPr="00F20905">
              <w:rPr>
                <w:rFonts w:ascii="Times New Roman" w:eastAsia="Times New Roman" w:hAnsi="Times New Roman" w:cs="Times New Roman"/>
              </w:rPr>
              <w:t>3</w:t>
            </w:r>
            <w:r w:rsidRPr="00F20905">
              <w:rPr>
                <w:rFonts w:ascii="Times New Roman" w:eastAsia="Times New Roman" w:hAnsi="Times New Roman" w:cs="Times New Roman"/>
              </w:rPr>
              <w:t xml:space="preserve">. Форми документів, задані цією тендерною документацією, створені Замовником з метою забезпечення однакових (рівних) умов для всіх учасників цієї закупівлі та недопущення неоднозначного, суб’єктивного, нерівного вибору переможця. Ці форми документів є стандартними для всіх учасників та містять постійну(незмінну) інформацію, місця відведені Замовником для заповнення учасниками, та порядок їх оформлення. </w:t>
            </w:r>
            <w:r w:rsidRPr="00F20905">
              <w:rPr>
                <w:rFonts w:ascii="Times New Roman" w:hAnsi="Times New Roman" w:cs="Times New Roman"/>
              </w:rPr>
              <w:t xml:space="preserve">При складанні документів тендерної пропозиції учасник не повинен відступати від порядку оформлення документів та їх форм (довідок, таблиць, тощо), редагувати та/або змінювати їх, та/або доповнювати їх інформацією, окрім заповнення інформації у </w:t>
            </w:r>
            <w:r w:rsidRPr="00F20905">
              <w:rPr>
                <w:rFonts w:ascii="Times New Roman" w:eastAsia="Times New Roman" w:hAnsi="Times New Roman" w:cs="Times New Roman"/>
              </w:rPr>
              <w:t>місцях відведених Замовником для заповнення учасниками</w:t>
            </w:r>
            <w:r w:rsidRPr="00F20905">
              <w:rPr>
                <w:rFonts w:ascii="Times New Roman" w:hAnsi="Times New Roman" w:cs="Times New Roman"/>
              </w:rPr>
              <w:t xml:space="preserve">. В протилежному випадку пропозиція буде відхилена Замовником. Крім того, пропозиція Учасника, яка буде не заповнена та/або частково не заповнена у </w:t>
            </w:r>
            <w:r w:rsidRPr="00F20905">
              <w:rPr>
                <w:rFonts w:ascii="Times New Roman" w:eastAsia="Times New Roman" w:hAnsi="Times New Roman" w:cs="Times New Roman"/>
              </w:rPr>
              <w:t xml:space="preserve">місцях відведених Замовником для заповнення учасниками, теж буде </w:t>
            </w:r>
            <w:r w:rsidRPr="00F20905">
              <w:rPr>
                <w:rFonts w:ascii="Times New Roman" w:hAnsi="Times New Roman" w:cs="Times New Roman"/>
              </w:rPr>
              <w:t>відхилена Замовником.</w:t>
            </w:r>
          </w:p>
          <w:p w:rsidR="00E70207" w:rsidRPr="00F20905" w:rsidRDefault="00E70207" w:rsidP="00F11B33">
            <w:pPr>
              <w:ind w:firstLine="528"/>
              <w:jc w:val="both"/>
              <w:rPr>
                <w:rFonts w:ascii="Times New Roman" w:eastAsia="Times New Roman" w:hAnsi="Times New Roman" w:cs="Times New Roman"/>
                <w:color w:val="auto"/>
                <w:lang w:eastAsia="uk-UA"/>
              </w:rPr>
            </w:pPr>
            <w:r w:rsidRPr="00F20905">
              <w:rPr>
                <w:rFonts w:ascii="Times New Roman" w:hAnsi="Times New Roman" w:cs="Times New Roman"/>
                <w:color w:val="auto"/>
              </w:rPr>
              <w:t>1.1</w:t>
            </w:r>
            <w:r w:rsidR="00F11B33" w:rsidRPr="00F20905">
              <w:rPr>
                <w:rFonts w:ascii="Times New Roman" w:hAnsi="Times New Roman" w:cs="Times New Roman"/>
                <w:color w:val="auto"/>
              </w:rPr>
              <w:t>4</w:t>
            </w:r>
            <w:r w:rsidRPr="00F20905">
              <w:rPr>
                <w:rFonts w:ascii="Times New Roman" w:hAnsi="Times New Roman" w:cs="Times New Roman"/>
                <w:color w:val="auto"/>
              </w:rPr>
              <w:t xml:space="preserve">. </w:t>
            </w:r>
            <w:r w:rsidRPr="00F20905">
              <w:rPr>
                <w:rFonts w:ascii="Times New Roman" w:hAnsi="Times New Roman" w:cs="Times New Roman"/>
                <w:iCs/>
                <w:color w:val="auto"/>
              </w:rPr>
              <w:t>Якщо тендерною документацією вимагається подання документу, який є багатосторінковим або містить посилання на невід’ємні його частини або додатки, в складі тендерної пропозиції подається повна редакція такого документу.</w:t>
            </w:r>
          </w:p>
        </w:tc>
      </w:tr>
      <w:tr w:rsidR="002A362E" w:rsidRPr="00F20905" w:rsidTr="004A132C">
        <w:trPr>
          <w:trHeight w:val="410"/>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A362E" w:rsidRPr="00F20905" w:rsidRDefault="002A362E" w:rsidP="004A132C">
            <w:pPr>
              <w:rPr>
                <w:rFonts w:ascii="Times New Roman" w:eastAsia="Times New Roman" w:hAnsi="Times New Roman" w:cs="Times New Roman"/>
                <w:color w:val="auto"/>
                <w:lang w:eastAsia="uk-UA"/>
              </w:rPr>
            </w:pPr>
            <w:r w:rsidRPr="00F20905">
              <w:rPr>
                <w:rFonts w:ascii="Times New Roman" w:eastAsia="Times New Roman" w:hAnsi="Times New Roman" w:cs="Times New Roman"/>
                <w:b/>
                <w:bCs/>
                <w:lang w:eastAsia="uk-UA"/>
              </w:rPr>
              <w:lastRenderedPageBreak/>
              <w:t>2</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A362E" w:rsidRPr="00F20905" w:rsidRDefault="002A362E" w:rsidP="004A132C">
            <w:pPr>
              <w:jc w:val="both"/>
              <w:rPr>
                <w:rFonts w:ascii="Times New Roman" w:eastAsia="Times New Roman" w:hAnsi="Times New Roman" w:cs="Times New Roman"/>
                <w:color w:val="auto"/>
                <w:lang w:eastAsia="uk-UA"/>
              </w:rPr>
            </w:pPr>
            <w:r w:rsidRPr="00F20905">
              <w:rPr>
                <w:rFonts w:ascii="Times New Roman" w:eastAsia="Times New Roman" w:hAnsi="Times New Roman" w:cs="Times New Roman"/>
                <w:b/>
                <w:bCs/>
                <w:lang w:eastAsia="uk-UA"/>
              </w:rPr>
              <w:t>Забезпечення тендерної пропозиції</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A362E" w:rsidRPr="00F20905" w:rsidRDefault="002A362E" w:rsidP="00E31B86">
            <w:pPr>
              <w:pStyle w:val="21"/>
              <w:widowControl w:val="0"/>
              <w:spacing w:line="240" w:lineRule="auto"/>
              <w:ind w:left="-21" w:right="113" w:firstLine="542"/>
              <w:jc w:val="both"/>
              <w:rPr>
                <w:rFonts w:ascii="Times New Roman" w:eastAsia="Times New Roman" w:hAnsi="Times New Roman" w:cs="Times New Roman"/>
                <w:color w:val="auto"/>
                <w:sz w:val="24"/>
                <w:szCs w:val="24"/>
                <w:lang w:val="uk-UA" w:eastAsia="uk-UA"/>
              </w:rPr>
            </w:pPr>
            <w:r w:rsidRPr="00F20905">
              <w:rPr>
                <w:rFonts w:ascii="Times New Roman" w:eastAsia="Times New Roman" w:hAnsi="Times New Roman" w:cs="Times New Roman"/>
                <w:sz w:val="24"/>
                <w:szCs w:val="24"/>
                <w:lang w:val="uk-UA" w:eastAsia="uk-UA"/>
              </w:rPr>
              <w:t xml:space="preserve">2.1. </w:t>
            </w:r>
            <w:r w:rsidR="00E31B86" w:rsidRPr="00F20905">
              <w:rPr>
                <w:rFonts w:ascii="Times New Roman" w:eastAsia="Times New Roman" w:hAnsi="Times New Roman" w:cs="Times New Roman"/>
                <w:sz w:val="24"/>
                <w:szCs w:val="24"/>
                <w:lang w:val="uk-UA" w:eastAsia="uk-UA"/>
              </w:rPr>
              <w:t>Замовник не вимагає забезпечення тендерної пропозиції</w:t>
            </w:r>
            <w:r w:rsidRPr="00F20905">
              <w:rPr>
                <w:rFonts w:ascii="Times New Roman" w:eastAsia="Times New Roman" w:hAnsi="Times New Roman" w:cs="Times New Roman"/>
                <w:bCs/>
                <w:color w:val="auto"/>
                <w:sz w:val="24"/>
                <w:szCs w:val="24"/>
                <w:lang w:val="uk-UA"/>
              </w:rPr>
              <w:t>.</w:t>
            </w:r>
          </w:p>
        </w:tc>
      </w:tr>
      <w:tr w:rsidR="002A362E" w:rsidRPr="00F20905"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A362E" w:rsidRPr="00F20905" w:rsidRDefault="002A362E" w:rsidP="004A132C">
            <w:pPr>
              <w:rPr>
                <w:rFonts w:ascii="Times New Roman" w:eastAsia="Times New Roman" w:hAnsi="Times New Roman" w:cs="Times New Roman"/>
                <w:color w:val="auto"/>
                <w:lang w:eastAsia="uk-UA"/>
              </w:rPr>
            </w:pPr>
            <w:r w:rsidRPr="00F20905">
              <w:rPr>
                <w:rFonts w:ascii="Times New Roman" w:eastAsia="Times New Roman" w:hAnsi="Times New Roman" w:cs="Times New Roman"/>
                <w:b/>
                <w:bCs/>
                <w:lang w:eastAsia="uk-UA"/>
              </w:rPr>
              <w:t>3</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A362E" w:rsidRPr="00F20905" w:rsidRDefault="002A362E" w:rsidP="004A132C">
            <w:pPr>
              <w:rPr>
                <w:rFonts w:ascii="Times New Roman" w:eastAsia="Times New Roman" w:hAnsi="Times New Roman" w:cs="Times New Roman"/>
                <w:color w:val="auto"/>
                <w:lang w:eastAsia="uk-UA"/>
              </w:rPr>
            </w:pPr>
            <w:r w:rsidRPr="00F20905">
              <w:rPr>
                <w:rFonts w:ascii="Times New Roman" w:eastAsia="Times New Roman" w:hAnsi="Times New Roman" w:cs="Times New Roman"/>
                <w:b/>
                <w:bCs/>
                <w:lang w:eastAsia="uk-UA"/>
              </w:rPr>
              <w:t>Умови повернення чи неповернення забезпечення тендерної пропозиції</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A362E" w:rsidRPr="00F20905" w:rsidRDefault="002A362E" w:rsidP="00E31B86">
            <w:pPr>
              <w:pStyle w:val="LO-normal"/>
              <w:widowControl w:val="0"/>
              <w:spacing w:line="240" w:lineRule="auto"/>
              <w:ind w:left="-21" w:firstLine="542"/>
              <w:jc w:val="both"/>
              <w:rPr>
                <w:rFonts w:ascii="Times New Roman" w:eastAsia="Times New Roman" w:hAnsi="Times New Roman" w:cs="Times New Roman"/>
                <w:sz w:val="24"/>
                <w:szCs w:val="24"/>
                <w:lang w:val="uk-UA" w:eastAsia="uk-UA"/>
              </w:rPr>
            </w:pPr>
            <w:r w:rsidRPr="00F20905">
              <w:rPr>
                <w:rFonts w:ascii="Times New Roman" w:eastAsia="Times New Roman" w:hAnsi="Times New Roman" w:cs="Times New Roman"/>
                <w:sz w:val="24"/>
                <w:szCs w:val="24"/>
                <w:lang w:val="uk-UA" w:eastAsia="uk-UA"/>
              </w:rPr>
              <w:t>3.1</w:t>
            </w:r>
            <w:r w:rsidRPr="00F20905">
              <w:rPr>
                <w:rFonts w:ascii="Times New Roman" w:eastAsia="Times New Roman" w:hAnsi="Times New Roman" w:cs="Times New Roman"/>
                <w:lang w:val="uk-UA" w:eastAsia="uk-UA"/>
              </w:rPr>
              <w:t xml:space="preserve"> </w:t>
            </w:r>
            <w:r w:rsidR="00E31B86" w:rsidRPr="00F20905">
              <w:rPr>
                <w:rFonts w:ascii="Times New Roman" w:hAnsi="Times New Roman" w:cs="Times New Roman"/>
                <w:sz w:val="24"/>
                <w:szCs w:val="24"/>
                <w:lang w:val="uk-UA"/>
              </w:rPr>
              <w:t>Відсутні, оскільки забезпечення тендерної пропозиції не вимагається.</w:t>
            </w:r>
          </w:p>
        </w:tc>
      </w:tr>
      <w:tr w:rsidR="00C018D6" w:rsidRPr="00F20905"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F20905" w:rsidRDefault="00C018D6" w:rsidP="004A132C">
            <w:pPr>
              <w:rPr>
                <w:rFonts w:ascii="Times New Roman" w:eastAsia="Times New Roman" w:hAnsi="Times New Roman" w:cs="Times New Roman"/>
                <w:color w:val="auto"/>
                <w:lang w:eastAsia="uk-UA"/>
              </w:rPr>
            </w:pPr>
            <w:r w:rsidRPr="00F20905">
              <w:rPr>
                <w:rFonts w:ascii="Times New Roman" w:eastAsia="Times New Roman" w:hAnsi="Times New Roman" w:cs="Times New Roman"/>
                <w:b/>
                <w:bCs/>
                <w:lang w:eastAsia="uk-UA"/>
              </w:rPr>
              <w:t>4</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F20905" w:rsidRDefault="00C018D6" w:rsidP="004A132C">
            <w:pPr>
              <w:rPr>
                <w:rFonts w:ascii="Times New Roman" w:eastAsia="Times New Roman" w:hAnsi="Times New Roman" w:cs="Times New Roman"/>
                <w:color w:val="auto"/>
                <w:lang w:eastAsia="uk-UA"/>
              </w:rPr>
            </w:pPr>
            <w:r w:rsidRPr="00F20905">
              <w:rPr>
                <w:rFonts w:ascii="Times New Roman" w:eastAsia="Times New Roman" w:hAnsi="Times New Roman" w:cs="Times New Roman"/>
                <w:b/>
                <w:bCs/>
                <w:lang w:eastAsia="uk-UA"/>
              </w:rPr>
              <w:t>Строк дії тендерної пропозиції, протягом якого тендерні пропозиції вважаються дійсними</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F20905" w:rsidRDefault="00C018D6" w:rsidP="004A132C">
            <w:pPr>
              <w:ind w:left="-21" w:firstLine="542"/>
              <w:jc w:val="both"/>
              <w:rPr>
                <w:rFonts w:ascii="Times New Roman" w:eastAsia="Times New Roman" w:hAnsi="Times New Roman" w:cs="Times New Roman"/>
                <w:color w:val="auto"/>
                <w:lang w:eastAsia="uk-UA"/>
              </w:rPr>
            </w:pPr>
            <w:r w:rsidRPr="00F20905">
              <w:rPr>
                <w:rFonts w:ascii="Times New Roman" w:eastAsia="Times New Roman" w:hAnsi="Times New Roman" w:cs="Times New Roman"/>
                <w:lang w:eastAsia="uk-UA"/>
              </w:rPr>
              <w:t xml:space="preserve">4.1. Тендерні пропозиції вважаються дійсними </w:t>
            </w:r>
            <w:r w:rsidRPr="00F20905">
              <w:rPr>
                <w:rFonts w:ascii="Times New Roman" w:eastAsia="Times New Roman" w:hAnsi="Times New Roman" w:cs="Times New Roman"/>
                <w:color w:val="auto"/>
              </w:rPr>
              <w:t>не менше ніж 90 календарних днів</w:t>
            </w:r>
            <w:r w:rsidRPr="00F20905">
              <w:rPr>
                <w:rFonts w:ascii="Times New Roman" w:eastAsia="Times New Roman" w:hAnsi="Times New Roman" w:cs="Times New Roman"/>
                <w:lang w:eastAsia="uk-UA"/>
              </w:rPr>
              <w:t xml:space="preserve"> із дати кінцевого строку подання тендерних пропозицій.</w:t>
            </w:r>
          </w:p>
          <w:p w:rsidR="00C018D6" w:rsidRPr="00F20905" w:rsidRDefault="00C018D6" w:rsidP="004A132C">
            <w:pPr>
              <w:ind w:left="-21" w:firstLine="542"/>
              <w:jc w:val="both"/>
              <w:rPr>
                <w:rFonts w:ascii="Times New Roman" w:eastAsia="Times New Roman" w:hAnsi="Times New Roman" w:cs="Times New Roman"/>
                <w:color w:val="auto"/>
                <w:lang w:eastAsia="uk-UA"/>
              </w:rPr>
            </w:pPr>
            <w:r w:rsidRPr="00F20905">
              <w:rPr>
                <w:rFonts w:ascii="Times New Roman" w:eastAsia="Times New Roman" w:hAnsi="Times New Roman" w:cs="Times New Roman"/>
                <w:lang w:eastAsia="uk-UA"/>
              </w:rPr>
              <w:t xml:space="preserve">4.2. До закінчення </w:t>
            </w:r>
            <w:r w:rsidR="0029469C" w:rsidRPr="00F20905">
              <w:rPr>
                <w:rFonts w:ascii="Times New Roman" w:eastAsia="Times New Roman" w:hAnsi="Times New Roman" w:cs="Times New Roman"/>
                <w:lang w:eastAsia="uk-UA"/>
              </w:rPr>
              <w:t>зазначеного</w:t>
            </w:r>
            <w:r w:rsidRPr="00F20905">
              <w:rPr>
                <w:rFonts w:ascii="Times New Roman" w:eastAsia="Times New Roman" w:hAnsi="Times New Roman" w:cs="Times New Roman"/>
                <w:lang w:eastAsia="uk-UA"/>
              </w:rPr>
              <w:t xml:space="preserve">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018D6" w:rsidRPr="00F20905" w:rsidRDefault="00C018D6" w:rsidP="004A132C">
            <w:pPr>
              <w:ind w:left="-21" w:firstLine="542"/>
              <w:jc w:val="both"/>
              <w:rPr>
                <w:rFonts w:ascii="Times New Roman" w:eastAsia="Times New Roman" w:hAnsi="Times New Roman" w:cs="Times New Roman"/>
                <w:lang w:eastAsia="uk-UA"/>
              </w:rPr>
            </w:pPr>
            <w:r w:rsidRPr="00F20905">
              <w:rPr>
                <w:rFonts w:ascii="Times New Roman" w:eastAsia="Times New Roman" w:hAnsi="Times New Roman" w:cs="Times New Roman"/>
                <w:color w:val="auto"/>
                <w:lang w:eastAsia="uk-UA"/>
              </w:rPr>
              <w:t xml:space="preserve">- </w:t>
            </w:r>
            <w:r w:rsidRPr="00F20905">
              <w:rPr>
                <w:rFonts w:ascii="Times New Roman" w:eastAsia="Times New Roman" w:hAnsi="Times New Roman" w:cs="Times New Roman"/>
                <w:lang w:eastAsia="uk-UA"/>
              </w:rPr>
              <w:t>відхилити таку вимогу, не втрачаючи при цьому наданого ним забезпечення тендерної пропозиції (якщо забезпечення вимагалося замовником);</w:t>
            </w:r>
          </w:p>
          <w:p w:rsidR="00C018D6" w:rsidRPr="00F20905" w:rsidRDefault="00C018D6" w:rsidP="0029469C">
            <w:pPr>
              <w:ind w:left="-21" w:firstLine="542"/>
              <w:jc w:val="both"/>
              <w:rPr>
                <w:rFonts w:ascii="Times New Roman" w:eastAsia="Times New Roman" w:hAnsi="Times New Roman" w:cs="Times New Roman"/>
                <w:lang w:eastAsia="uk-UA"/>
              </w:rPr>
            </w:pPr>
            <w:r w:rsidRPr="00F20905">
              <w:rPr>
                <w:rFonts w:ascii="Times New Roman" w:eastAsia="Times New Roman" w:hAnsi="Times New Roman" w:cs="Times New Roman"/>
                <w:lang w:eastAsia="uk-UA"/>
              </w:rPr>
              <w:lastRenderedPageBreak/>
              <w:t xml:space="preserve">- </w:t>
            </w:r>
            <w:bookmarkStart w:id="1" w:name="n1475"/>
            <w:bookmarkEnd w:id="1"/>
            <w:r w:rsidRPr="00F20905">
              <w:rPr>
                <w:rFonts w:ascii="Times New Roman" w:eastAsia="Times New Roman" w:hAnsi="Times New Roman" w:cs="Times New Roman"/>
                <w:lang w:eastAsia="uk-UA"/>
              </w:rPr>
              <w:t>погодитися з вимогою та продовжити строк дії поданої ним тендерної пропозиції і наданого забезпечення тендерної пропозиції (якщо забезпечення вимагалося замовником).</w:t>
            </w:r>
          </w:p>
          <w:p w:rsidR="0029469C" w:rsidRPr="00F20905" w:rsidRDefault="0029469C" w:rsidP="0029469C">
            <w:pPr>
              <w:ind w:firstLine="567"/>
              <w:jc w:val="both"/>
              <w:rPr>
                <w:rFonts w:ascii="Times New Roman" w:eastAsia="Times New Roman" w:hAnsi="Times New Roman" w:cs="Times New Roman"/>
                <w:color w:val="auto"/>
                <w:lang w:eastAsia="uk-UA"/>
              </w:rPr>
            </w:pPr>
            <w:r w:rsidRPr="00F20905">
              <w:rPr>
                <w:rFonts w:ascii="Times New Roman" w:hAnsi="Times New Roman"/>
                <w:shd w:val="solid" w:color="FFFFFF" w:fill="FFFFFF"/>
                <w:lang w:eastAsia="en-US"/>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018D6" w:rsidRPr="00F20905" w:rsidTr="004A132C">
        <w:trPr>
          <w:trHeight w:val="267"/>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F20905" w:rsidRDefault="00C018D6" w:rsidP="004A132C">
            <w:pPr>
              <w:rPr>
                <w:rFonts w:ascii="Times New Roman" w:eastAsia="Times New Roman" w:hAnsi="Times New Roman" w:cs="Times New Roman"/>
                <w:color w:val="auto"/>
                <w:lang w:eastAsia="uk-UA"/>
              </w:rPr>
            </w:pPr>
            <w:r w:rsidRPr="00F20905">
              <w:rPr>
                <w:rFonts w:ascii="Times New Roman" w:eastAsia="Times New Roman" w:hAnsi="Times New Roman" w:cs="Times New Roman"/>
                <w:b/>
                <w:bCs/>
                <w:lang w:eastAsia="uk-UA"/>
              </w:rPr>
              <w:lastRenderedPageBreak/>
              <w:t>5</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F20905" w:rsidRDefault="00C018D6" w:rsidP="004A132C">
            <w:pPr>
              <w:rPr>
                <w:rFonts w:ascii="Times New Roman" w:eastAsia="Times New Roman" w:hAnsi="Times New Roman" w:cs="Times New Roman"/>
                <w:color w:val="auto"/>
                <w:lang w:eastAsia="uk-UA"/>
              </w:rPr>
            </w:pPr>
            <w:r w:rsidRPr="00F20905">
              <w:rPr>
                <w:rFonts w:ascii="Times New Roman" w:eastAsia="Times New Roman" w:hAnsi="Times New Roman" w:cs="Times New Roman"/>
                <w:b/>
                <w:bCs/>
                <w:lang w:eastAsia="uk-UA"/>
              </w:rPr>
              <w:t xml:space="preserve">Кваліфікаційні критерії </w:t>
            </w:r>
            <w:r w:rsidR="00020ECC" w:rsidRPr="00F20905">
              <w:rPr>
                <w:rFonts w:ascii="Times New Roman" w:eastAsia="Times New Roman" w:hAnsi="Times New Roman" w:cs="Times New Roman"/>
                <w:b/>
                <w:bCs/>
                <w:lang w:eastAsia="uk-UA"/>
              </w:rPr>
              <w:t xml:space="preserve">та вимоги до учасників, </w:t>
            </w:r>
            <w:r w:rsidRPr="00F20905">
              <w:rPr>
                <w:rFonts w:ascii="Times New Roman" w:eastAsia="Times New Roman" w:hAnsi="Times New Roman" w:cs="Times New Roman"/>
                <w:b/>
                <w:bCs/>
                <w:lang w:eastAsia="uk-UA"/>
              </w:rPr>
              <w:t xml:space="preserve">відповідно до </w:t>
            </w:r>
            <w:r w:rsidR="00020ECC" w:rsidRPr="00F20905">
              <w:rPr>
                <w:rFonts w:ascii="Times New Roman" w:eastAsia="Times New Roman" w:hAnsi="Times New Roman" w:cs="Times New Roman"/>
                <w:b/>
                <w:bCs/>
                <w:lang w:eastAsia="uk-UA"/>
              </w:rPr>
              <w:t>пунктів 28, 47 Постанови</w:t>
            </w:r>
            <w:r w:rsidRPr="00F20905">
              <w:rPr>
                <w:rFonts w:ascii="Times New Roman" w:eastAsia="Times New Roman" w:hAnsi="Times New Roman" w:cs="Times New Roman"/>
                <w:b/>
                <w:bCs/>
                <w:lang w:eastAsia="uk-UA"/>
              </w:rPr>
              <w:t>, та інформація про спосіб підтвердження відповідності учасників установленим критеріям і вимогам згідно із законодавством. </w:t>
            </w:r>
          </w:p>
          <w:p w:rsidR="00C018D6" w:rsidRPr="00F20905" w:rsidRDefault="00C018D6" w:rsidP="00020ECC">
            <w:pPr>
              <w:rPr>
                <w:rFonts w:ascii="Times New Roman" w:eastAsia="Times New Roman" w:hAnsi="Times New Roman" w:cs="Times New Roman"/>
                <w:color w:val="auto"/>
                <w:lang w:eastAsia="uk-UA"/>
              </w:rPr>
            </w:pPr>
            <w:r w:rsidRPr="00F20905">
              <w:rPr>
                <w:rFonts w:ascii="Times New Roman" w:eastAsia="Times New Roman" w:hAnsi="Times New Roman" w:cs="Times New Roman"/>
                <w:b/>
                <w:bCs/>
                <w:lang w:eastAsia="uk-UA"/>
              </w:rPr>
              <w:t xml:space="preserve">Для об’єднання учасників </w:t>
            </w:r>
            <w:r w:rsidR="00020ECC" w:rsidRPr="00F20905">
              <w:rPr>
                <w:rFonts w:ascii="Times New Roman" w:eastAsia="Times New Roman" w:hAnsi="Times New Roman" w:cs="Times New Roman"/>
                <w:b/>
                <w:bCs/>
                <w:lang w:eastAsia="uk-UA"/>
              </w:rPr>
              <w:t xml:space="preserve">як учасника процедури закупівлі </w:t>
            </w:r>
            <w:r w:rsidRPr="00F20905">
              <w:rPr>
                <w:rFonts w:ascii="Times New Roman" w:eastAsia="Times New Roman" w:hAnsi="Times New Roman" w:cs="Times New Roman"/>
                <w:b/>
                <w:bCs/>
                <w:lang w:eastAsia="uk-UA"/>
              </w:rPr>
              <w:t xml:space="preserve">замовником зазначаються умови щодо надання інформації та способу підтвердження відповідності таких учасників </w:t>
            </w:r>
            <w:r w:rsidR="00020ECC" w:rsidRPr="00F20905">
              <w:rPr>
                <w:rFonts w:ascii="Times New Roman" w:eastAsia="Times New Roman" w:hAnsi="Times New Roman" w:cs="Times New Roman"/>
                <w:b/>
                <w:bCs/>
                <w:lang w:eastAsia="uk-UA"/>
              </w:rPr>
              <w:t xml:space="preserve">об’єднання </w:t>
            </w:r>
            <w:r w:rsidRPr="00F20905">
              <w:rPr>
                <w:rFonts w:ascii="Times New Roman" w:eastAsia="Times New Roman" w:hAnsi="Times New Roman" w:cs="Times New Roman"/>
                <w:b/>
                <w:bCs/>
                <w:lang w:eastAsia="uk-UA"/>
              </w:rPr>
              <w:t xml:space="preserve">установленим кваліфікаційним критеріям та підставам, </w:t>
            </w:r>
            <w:r w:rsidR="00020ECC" w:rsidRPr="00F20905">
              <w:rPr>
                <w:rFonts w:ascii="Times New Roman" w:eastAsia="Times New Roman" w:hAnsi="Times New Roman" w:cs="Times New Roman"/>
                <w:b/>
                <w:bCs/>
                <w:lang w:eastAsia="uk-UA"/>
              </w:rPr>
              <w:t>визначеним</w:t>
            </w:r>
            <w:r w:rsidRPr="00F20905">
              <w:rPr>
                <w:rFonts w:ascii="Times New Roman" w:eastAsia="Times New Roman" w:hAnsi="Times New Roman" w:cs="Times New Roman"/>
                <w:b/>
                <w:bCs/>
                <w:lang w:eastAsia="uk-UA"/>
              </w:rPr>
              <w:t xml:space="preserve"> </w:t>
            </w:r>
            <w:r w:rsidR="00020ECC" w:rsidRPr="00F20905">
              <w:rPr>
                <w:rFonts w:ascii="Times New Roman" w:eastAsia="Times New Roman" w:hAnsi="Times New Roman" w:cs="Times New Roman"/>
                <w:b/>
                <w:bCs/>
                <w:lang w:eastAsia="uk-UA"/>
              </w:rPr>
              <w:t>пунктом 47 Постанови</w:t>
            </w:r>
            <w:r w:rsidRPr="00F20905">
              <w:rPr>
                <w:rFonts w:ascii="Times New Roman" w:eastAsia="Times New Roman" w:hAnsi="Times New Roman" w:cs="Times New Roman"/>
                <w:b/>
                <w:bCs/>
                <w:lang w:eastAsia="uk-UA"/>
              </w:rPr>
              <w:t>.</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F20905" w:rsidRDefault="00C018D6" w:rsidP="004A132C">
            <w:pPr>
              <w:shd w:val="clear" w:color="auto" w:fill="FFFFFF"/>
              <w:ind w:left="-21" w:firstLine="542"/>
              <w:jc w:val="both"/>
              <w:rPr>
                <w:rFonts w:ascii="Times New Roman" w:eastAsia="Times New Roman" w:hAnsi="Times New Roman" w:cs="Times New Roman"/>
                <w:color w:val="auto"/>
                <w:lang w:eastAsia="uk-UA"/>
              </w:rPr>
            </w:pPr>
            <w:r w:rsidRPr="00F20905">
              <w:rPr>
                <w:rFonts w:ascii="Times New Roman" w:eastAsia="Times New Roman" w:hAnsi="Times New Roman" w:cs="Times New Roman"/>
                <w:lang w:eastAsia="uk-UA"/>
              </w:rPr>
              <w:t xml:space="preserve">5.1. Замовник вимагає від учасників подання ними документально підтвердженої інформації про їх відповідність кваліфікаційним </w:t>
            </w:r>
            <w:r w:rsidR="00CD062D" w:rsidRPr="00F20905">
              <w:rPr>
                <w:rFonts w:ascii="Times New Roman" w:eastAsia="Times New Roman" w:hAnsi="Times New Roman" w:cs="Times New Roman"/>
                <w:lang w:eastAsia="uk-UA"/>
              </w:rPr>
              <w:t xml:space="preserve">(кваліфікаційному) </w:t>
            </w:r>
            <w:r w:rsidRPr="00F20905">
              <w:rPr>
                <w:rFonts w:ascii="Times New Roman" w:eastAsia="Times New Roman" w:hAnsi="Times New Roman" w:cs="Times New Roman"/>
                <w:lang w:eastAsia="uk-UA"/>
              </w:rPr>
              <w:t>критеріям</w:t>
            </w:r>
            <w:r w:rsidR="002F01BC" w:rsidRPr="00F20905">
              <w:rPr>
                <w:rFonts w:ascii="Times New Roman" w:eastAsia="Times New Roman" w:hAnsi="Times New Roman" w:cs="Times New Roman"/>
                <w:lang w:eastAsia="uk-UA"/>
              </w:rPr>
              <w:t xml:space="preserve"> (критерію)</w:t>
            </w:r>
            <w:r w:rsidRPr="00F20905">
              <w:rPr>
                <w:rFonts w:ascii="Times New Roman" w:eastAsia="Times New Roman" w:hAnsi="Times New Roman" w:cs="Times New Roman"/>
                <w:lang w:eastAsia="uk-UA"/>
              </w:rPr>
              <w:t>, а саме:</w:t>
            </w:r>
          </w:p>
          <w:p w:rsidR="00564F3A" w:rsidRPr="00F20905" w:rsidRDefault="00564F3A" w:rsidP="00564F3A">
            <w:pPr>
              <w:shd w:val="clear" w:color="auto" w:fill="FFFFFF"/>
              <w:ind w:left="-21" w:firstLine="542"/>
              <w:jc w:val="both"/>
              <w:rPr>
                <w:rFonts w:ascii="Times New Roman" w:eastAsia="Times New Roman" w:hAnsi="Times New Roman" w:cs="Times New Roman"/>
                <w:color w:val="auto"/>
                <w:lang w:eastAsia="uk-UA"/>
              </w:rPr>
            </w:pPr>
            <w:r w:rsidRPr="00F20905">
              <w:rPr>
                <w:rFonts w:ascii="Times New Roman" w:eastAsia="Times New Roman" w:hAnsi="Times New Roman" w:cs="Times New Roman"/>
                <w:lang w:eastAsia="uk-UA"/>
              </w:rPr>
              <w:t>1) наявність в учасника процедури закупівлі обладнання, матеріально-технічної бази та технологій;</w:t>
            </w:r>
          </w:p>
          <w:p w:rsidR="00564F3A" w:rsidRPr="00F20905" w:rsidRDefault="00564F3A" w:rsidP="00564F3A">
            <w:pPr>
              <w:shd w:val="clear" w:color="auto" w:fill="FFFFFF"/>
              <w:ind w:left="-21" w:firstLine="542"/>
              <w:jc w:val="both"/>
              <w:rPr>
                <w:rFonts w:ascii="Times New Roman" w:eastAsia="Times New Roman" w:hAnsi="Times New Roman" w:cs="Times New Roman"/>
                <w:color w:val="auto"/>
                <w:lang w:eastAsia="uk-UA"/>
              </w:rPr>
            </w:pPr>
            <w:r w:rsidRPr="00F20905">
              <w:rPr>
                <w:rFonts w:ascii="Times New Roman" w:eastAsia="Times New Roman" w:hAnsi="Times New Roman" w:cs="Times New Roman"/>
                <w:lang w:eastAsia="uk-UA"/>
              </w:rPr>
              <w:t>2) наявність в учасника процедури закупівлі працівників відповідної кваліфікації, які мають необхідні знання та досвід;</w:t>
            </w:r>
          </w:p>
          <w:p w:rsidR="00564F3A" w:rsidRPr="00F20905" w:rsidRDefault="00564F3A" w:rsidP="00564F3A">
            <w:pPr>
              <w:shd w:val="clear" w:color="auto" w:fill="FFFFFF"/>
              <w:ind w:left="-21" w:firstLine="542"/>
              <w:jc w:val="both"/>
              <w:rPr>
                <w:rFonts w:ascii="Times New Roman" w:eastAsia="Times New Roman" w:hAnsi="Times New Roman" w:cs="Times New Roman"/>
                <w:lang w:eastAsia="uk-UA"/>
              </w:rPr>
            </w:pPr>
            <w:r w:rsidRPr="00F20905">
              <w:rPr>
                <w:rFonts w:ascii="Times New Roman" w:eastAsia="Times New Roman" w:hAnsi="Times New Roman" w:cs="Times New Roman"/>
                <w:lang w:eastAsia="uk-UA"/>
              </w:rPr>
              <w:t>3) наявність документально підтвердженого досвіду виконання аналогічного (аналогічних) за предметом закупівлі договору (договорів).</w:t>
            </w:r>
          </w:p>
          <w:p w:rsidR="00564F3A" w:rsidRPr="00F20905" w:rsidRDefault="00564F3A" w:rsidP="00564F3A">
            <w:pPr>
              <w:shd w:val="clear" w:color="auto" w:fill="FFFFFF"/>
              <w:ind w:left="-21" w:firstLine="542"/>
              <w:jc w:val="both"/>
              <w:rPr>
                <w:rFonts w:ascii="Times New Roman" w:eastAsia="Times New Roman" w:hAnsi="Times New Roman" w:cs="Times New Roman"/>
                <w:color w:val="auto"/>
                <w:lang w:eastAsia="uk-UA"/>
              </w:rPr>
            </w:pPr>
            <w:r w:rsidRPr="00F20905">
              <w:rPr>
                <w:rFonts w:ascii="Times New Roman" w:eastAsia="Times New Roman" w:hAnsi="Times New Roman" w:cs="Times New Roman"/>
                <w:lang w:eastAsia="uk-UA"/>
              </w:rPr>
              <w:t>4) наявність фінансової спроможності, яка підтверджується фінансовою звітністю.</w:t>
            </w:r>
          </w:p>
          <w:p w:rsidR="00C018D6" w:rsidRPr="00F20905" w:rsidRDefault="00C018D6" w:rsidP="004A132C">
            <w:pPr>
              <w:shd w:val="clear" w:color="auto" w:fill="FFFFFF"/>
              <w:ind w:left="-21" w:firstLine="542"/>
              <w:jc w:val="both"/>
              <w:rPr>
                <w:rFonts w:ascii="Times New Roman" w:eastAsia="Times New Roman" w:hAnsi="Times New Roman" w:cs="Times New Roman"/>
                <w:color w:val="auto"/>
                <w:lang w:eastAsia="uk-UA"/>
              </w:rPr>
            </w:pPr>
            <w:r w:rsidRPr="00F20905">
              <w:rPr>
                <w:rFonts w:ascii="Times New Roman" w:eastAsia="Times New Roman" w:hAnsi="Times New Roman" w:cs="Times New Roman"/>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018D6" w:rsidRPr="00F20905" w:rsidRDefault="00C018D6" w:rsidP="004A132C">
            <w:pPr>
              <w:shd w:val="clear" w:color="auto" w:fill="FFFFFF"/>
              <w:ind w:left="-21" w:firstLine="542"/>
              <w:jc w:val="both"/>
              <w:rPr>
                <w:rFonts w:ascii="Times New Roman" w:hAnsi="Times New Roman" w:cs="Times New Roman"/>
              </w:rPr>
            </w:pPr>
            <w:r w:rsidRPr="00F20905">
              <w:rPr>
                <w:rFonts w:ascii="Times New Roman" w:eastAsia="Times New Roman" w:hAnsi="Times New Roman" w:cs="Times New Roman"/>
                <w:lang w:eastAsia="uk-UA"/>
              </w:rPr>
              <w:t xml:space="preserve">5.2. Для підтвердження відповідності учасника кваліфікаційним </w:t>
            </w:r>
            <w:r w:rsidR="00CD062D" w:rsidRPr="00F20905">
              <w:rPr>
                <w:rFonts w:ascii="Times New Roman" w:eastAsia="Times New Roman" w:hAnsi="Times New Roman" w:cs="Times New Roman"/>
                <w:lang w:eastAsia="uk-UA"/>
              </w:rPr>
              <w:t xml:space="preserve">(кваліфікаційному) </w:t>
            </w:r>
            <w:r w:rsidRPr="00F20905">
              <w:rPr>
                <w:rFonts w:ascii="Times New Roman" w:eastAsia="Times New Roman" w:hAnsi="Times New Roman" w:cs="Times New Roman"/>
                <w:lang w:eastAsia="uk-UA"/>
              </w:rPr>
              <w:t xml:space="preserve">критеріям, останній повинен надати у порядку згідно п. 1.3 розділу ІІІ цієї документації всі документи </w:t>
            </w:r>
            <w:r w:rsidRPr="00F20905">
              <w:rPr>
                <w:rFonts w:ascii="Times New Roman" w:hAnsi="Times New Roman" w:cs="Times New Roman"/>
              </w:rPr>
              <w:t>в обсязі, зазначеному у Додатку 1 цієї тендерної документації.</w:t>
            </w:r>
          </w:p>
          <w:p w:rsidR="00C018D6" w:rsidRPr="00F20905" w:rsidRDefault="00C018D6" w:rsidP="0002738E">
            <w:pPr>
              <w:ind w:left="-21" w:firstLine="542"/>
              <w:jc w:val="both"/>
              <w:rPr>
                <w:rFonts w:ascii="Times New Roman" w:eastAsia="Times New Roman" w:hAnsi="Times New Roman" w:cs="Times New Roman"/>
                <w:color w:val="auto"/>
                <w:lang w:eastAsia="uk-UA"/>
              </w:rPr>
            </w:pPr>
            <w:r w:rsidRPr="00F20905">
              <w:rPr>
                <w:rFonts w:ascii="Times New Roman" w:hAnsi="Times New Roman" w:cs="Times New Roman"/>
                <w:color w:val="auto"/>
              </w:rPr>
              <w:t xml:space="preserve">5.3. </w:t>
            </w:r>
            <w:r w:rsidR="00746A94" w:rsidRPr="00F20905">
              <w:rPr>
                <w:rFonts w:ascii="Times New Roman" w:hAnsi="Times New Roman" w:cs="Times New Roman"/>
                <w:color w:val="auto"/>
                <w:shd w:val="clear" w:color="auto" w:fill="FFFFFF"/>
              </w:rPr>
              <w:t xml:space="preserve">Замовник приймає рішення про відмову учаснику </w:t>
            </w:r>
            <w:r w:rsidR="00CD062D" w:rsidRPr="00F20905">
              <w:rPr>
                <w:rFonts w:ascii="Times New Roman" w:hAnsi="Times New Roman" w:cs="Times New Roman"/>
                <w:color w:val="auto"/>
                <w:shd w:val="clear" w:color="auto" w:fill="FFFFFF"/>
              </w:rPr>
              <w:t xml:space="preserve">процедури закупівлі </w:t>
            </w:r>
            <w:r w:rsidR="00746A94" w:rsidRPr="00F20905">
              <w:rPr>
                <w:rFonts w:ascii="Times New Roman" w:hAnsi="Times New Roman" w:cs="Times New Roman"/>
                <w:color w:val="auto"/>
                <w:shd w:val="clear" w:color="auto" w:fill="FFFFFF"/>
              </w:rPr>
              <w:t xml:space="preserve">в участі у </w:t>
            </w:r>
            <w:r w:rsidR="00CD062D" w:rsidRPr="00F20905">
              <w:rPr>
                <w:rFonts w:ascii="Times New Roman" w:hAnsi="Times New Roman" w:cs="Times New Roman"/>
                <w:color w:val="auto"/>
                <w:shd w:val="clear" w:color="auto" w:fill="FFFFFF"/>
              </w:rPr>
              <w:t>відкритих торгах</w:t>
            </w:r>
            <w:r w:rsidR="00746A94" w:rsidRPr="00F20905">
              <w:rPr>
                <w:rFonts w:ascii="Times New Roman" w:hAnsi="Times New Roman" w:cs="Times New Roman"/>
                <w:color w:val="auto"/>
                <w:shd w:val="clear" w:color="auto" w:fill="FFFFFF"/>
              </w:rPr>
              <w:t xml:space="preserve"> та зобов’язаний відхилити тендерну пропозицію учасника </w:t>
            </w:r>
            <w:r w:rsidR="00490528" w:rsidRPr="00F20905">
              <w:rPr>
                <w:rFonts w:ascii="Times New Roman" w:hAnsi="Times New Roman" w:cs="Times New Roman"/>
                <w:color w:val="auto"/>
                <w:shd w:val="clear" w:color="auto" w:fill="FFFFFF"/>
              </w:rPr>
              <w:t xml:space="preserve">процедури закупівлі </w:t>
            </w:r>
            <w:r w:rsidR="00746A94" w:rsidRPr="00F20905">
              <w:rPr>
                <w:rFonts w:ascii="Times New Roman" w:hAnsi="Times New Roman" w:cs="Times New Roman"/>
                <w:color w:val="auto"/>
                <w:shd w:val="clear" w:color="auto" w:fill="FFFFFF"/>
              </w:rPr>
              <w:t xml:space="preserve">в разі, </w:t>
            </w:r>
            <w:r w:rsidR="00B44E0E" w:rsidRPr="00F20905">
              <w:rPr>
                <w:rFonts w:ascii="Times New Roman" w:hAnsi="Times New Roman" w:cs="Times New Roman"/>
                <w:color w:val="auto"/>
                <w:shd w:val="clear" w:color="auto" w:fill="FFFFFF"/>
              </w:rPr>
              <w:t>коли</w:t>
            </w:r>
            <w:r w:rsidR="00746A94" w:rsidRPr="00F20905">
              <w:rPr>
                <w:rFonts w:ascii="Times New Roman" w:hAnsi="Times New Roman" w:cs="Times New Roman"/>
                <w:color w:val="auto"/>
                <w:shd w:val="clear" w:color="auto" w:fill="FFFFFF"/>
              </w:rPr>
              <w:t>:</w:t>
            </w:r>
          </w:p>
          <w:p w:rsidR="00C018D6" w:rsidRPr="00F20905" w:rsidRDefault="00C018D6" w:rsidP="0002738E">
            <w:pPr>
              <w:ind w:left="-21" w:firstLine="542"/>
              <w:jc w:val="both"/>
              <w:rPr>
                <w:rFonts w:ascii="Times New Roman" w:eastAsia="Times New Roman" w:hAnsi="Times New Roman" w:cs="Times New Roman"/>
                <w:color w:val="auto"/>
                <w:lang w:eastAsia="uk-UA"/>
              </w:rPr>
            </w:pPr>
            <w:bookmarkStart w:id="2" w:name="n1263"/>
            <w:bookmarkEnd w:id="2"/>
            <w:r w:rsidRPr="00F20905">
              <w:rPr>
                <w:rFonts w:ascii="Times New Roman" w:eastAsia="Times New Roman" w:hAnsi="Times New Roman" w:cs="Times New Roman"/>
                <w:color w:val="auto"/>
                <w:lang w:eastAsia="uk-UA"/>
              </w:rPr>
              <w:t xml:space="preserve">1) </w:t>
            </w:r>
            <w:r w:rsidR="00B44E0E" w:rsidRPr="00F20905">
              <w:rPr>
                <w:rFonts w:ascii="Times New Roman" w:hAnsi="Times New Roman" w:cs="Times New Roman"/>
                <w:color w:val="auto"/>
                <w:shd w:val="clear" w:color="auto" w:fill="FFFFFF"/>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F20905">
              <w:rPr>
                <w:rFonts w:ascii="Times New Roman" w:eastAsia="Times New Roman" w:hAnsi="Times New Roman" w:cs="Times New Roman"/>
                <w:color w:val="auto"/>
                <w:lang w:eastAsia="uk-UA"/>
              </w:rPr>
              <w:t>;</w:t>
            </w:r>
          </w:p>
          <w:p w:rsidR="00C018D6" w:rsidRPr="00F20905" w:rsidRDefault="00C018D6" w:rsidP="0002738E">
            <w:pPr>
              <w:ind w:left="-21" w:firstLine="542"/>
              <w:jc w:val="both"/>
              <w:rPr>
                <w:rFonts w:ascii="Times New Roman" w:eastAsia="Times New Roman" w:hAnsi="Times New Roman" w:cs="Times New Roman"/>
                <w:color w:val="auto"/>
                <w:lang w:eastAsia="uk-UA"/>
              </w:rPr>
            </w:pPr>
            <w:bookmarkStart w:id="3" w:name="n1264"/>
            <w:bookmarkEnd w:id="3"/>
            <w:r w:rsidRPr="00F20905">
              <w:rPr>
                <w:rFonts w:ascii="Times New Roman" w:eastAsia="Times New Roman" w:hAnsi="Times New Roman" w:cs="Times New Roman"/>
                <w:color w:val="auto"/>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018D6" w:rsidRPr="00F20905" w:rsidRDefault="00C018D6" w:rsidP="0002738E">
            <w:pPr>
              <w:ind w:left="-21" w:firstLine="542"/>
              <w:jc w:val="both"/>
              <w:rPr>
                <w:rFonts w:ascii="Times New Roman" w:eastAsia="Times New Roman" w:hAnsi="Times New Roman" w:cs="Times New Roman"/>
                <w:color w:val="auto"/>
                <w:lang w:eastAsia="uk-UA"/>
              </w:rPr>
            </w:pPr>
            <w:bookmarkStart w:id="4" w:name="n1265"/>
            <w:bookmarkEnd w:id="4"/>
            <w:r w:rsidRPr="00F20905">
              <w:rPr>
                <w:rFonts w:ascii="Times New Roman" w:eastAsia="Times New Roman" w:hAnsi="Times New Roman" w:cs="Times New Roman"/>
                <w:color w:val="auto"/>
                <w:lang w:eastAsia="uk-UA"/>
              </w:rPr>
              <w:t xml:space="preserve">3) </w:t>
            </w:r>
            <w:r w:rsidR="00B44E0E" w:rsidRPr="00F20905">
              <w:rPr>
                <w:rFonts w:ascii="Times New Roman" w:hAnsi="Times New Roman" w:cs="Times New Roman"/>
                <w:color w:val="auto"/>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F20905">
              <w:rPr>
                <w:rFonts w:ascii="Times New Roman" w:eastAsia="Times New Roman" w:hAnsi="Times New Roman" w:cs="Times New Roman"/>
                <w:color w:val="auto"/>
                <w:lang w:eastAsia="uk-UA"/>
              </w:rPr>
              <w:t>;</w:t>
            </w:r>
          </w:p>
          <w:p w:rsidR="00C018D6" w:rsidRPr="00F20905" w:rsidRDefault="00C018D6" w:rsidP="0002738E">
            <w:pPr>
              <w:ind w:left="-21" w:firstLine="542"/>
              <w:jc w:val="both"/>
              <w:rPr>
                <w:rFonts w:ascii="Times New Roman" w:eastAsia="Times New Roman" w:hAnsi="Times New Roman" w:cs="Times New Roman"/>
                <w:color w:val="auto"/>
                <w:lang w:eastAsia="uk-UA"/>
              </w:rPr>
            </w:pPr>
            <w:bookmarkStart w:id="5" w:name="n1266"/>
            <w:bookmarkEnd w:id="5"/>
            <w:r w:rsidRPr="00F20905">
              <w:rPr>
                <w:rFonts w:ascii="Times New Roman" w:eastAsia="Times New Roman" w:hAnsi="Times New Roman" w:cs="Times New Roman"/>
                <w:color w:val="auto"/>
                <w:lang w:eastAsia="uk-UA"/>
              </w:rPr>
              <w:t xml:space="preserve">4) </w:t>
            </w:r>
            <w:r w:rsidR="00B44E0E" w:rsidRPr="00F20905">
              <w:rPr>
                <w:rFonts w:ascii="Times New Roman" w:hAnsi="Times New Roman" w:cs="Times New Roman"/>
                <w:color w:val="auto"/>
                <w:shd w:val="clear" w:color="auto" w:fill="FFFFFF"/>
              </w:rPr>
              <w:t xml:space="preserve">суб’єкт господарювання (учасник процедури закупівлі) протягом останніх трьох років притягувався до </w:t>
            </w:r>
            <w:r w:rsidR="00B44E0E" w:rsidRPr="00F20905">
              <w:rPr>
                <w:rFonts w:ascii="Times New Roman" w:hAnsi="Times New Roman" w:cs="Times New Roman"/>
                <w:color w:val="auto"/>
                <w:shd w:val="clear" w:color="auto" w:fill="FFFFFF"/>
              </w:rPr>
              <w:lastRenderedPageBreak/>
              <w:t>відповідальності за порушення, передбачене </w:t>
            </w:r>
            <w:hyperlink r:id="rId14" w:anchor="n52" w:tgtFrame="_blank" w:history="1">
              <w:r w:rsidR="00B44E0E" w:rsidRPr="00F20905">
                <w:rPr>
                  <w:rStyle w:val="a8"/>
                  <w:rFonts w:ascii="Times New Roman" w:hAnsi="Times New Roman" w:cs="Times New Roman"/>
                  <w:color w:val="auto"/>
                  <w:shd w:val="clear" w:color="auto" w:fill="FFFFFF"/>
                </w:rPr>
                <w:t>пунктом 4</w:t>
              </w:r>
            </w:hyperlink>
            <w:r w:rsidR="00B44E0E" w:rsidRPr="00F20905">
              <w:rPr>
                <w:rFonts w:ascii="Times New Roman" w:hAnsi="Times New Roman" w:cs="Times New Roman"/>
                <w:color w:val="auto"/>
                <w:shd w:val="clear" w:color="auto" w:fill="FFFFFF"/>
              </w:rPr>
              <w:t> частини другої статті 6, </w:t>
            </w:r>
            <w:hyperlink r:id="rId15" w:anchor="n456" w:tgtFrame="_blank" w:history="1">
              <w:r w:rsidR="00B44E0E" w:rsidRPr="00F20905">
                <w:rPr>
                  <w:rStyle w:val="a8"/>
                  <w:rFonts w:ascii="Times New Roman" w:hAnsi="Times New Roman" w:cs="Times New Roman"/>
                  <w:color w:val="auto"/>
                  <w:shd w:val="clear" w:color="auto" w:fill="FFFFFF"/>
                </w:rPr>
                <w:t>пунктом 1</w:t>
              </w:r>
            </w:hyperlink>
            <w:r w:rsidR="00B44E0E" w:rsidRPr="00F20905">
              <w:rPr>
                <w:rFonts w:ascii="Times New Roman" w:hAnsi="Times New Roman" w:cs="Times New Roman"/>
                <w:color w:val="auto"/>
                <w:shd w:val="clear" w:color="auto" w:fill="FFFFFF"/>
              </w:rPr>
              <w:t xml:space="preserve"> статті 50 Закону України “Про захист економічної конкуренції”, у вигляді вчинення </w:t>
            </w:r>
            <w:proofErr w:type="spellStart"/>
            <w:r w:rsidR="00B44E0E" w:rsidRPr="00F20905">
              <w:rPr>
                <w:rFonts w:ascii="Times New Roman" w:hAnsi="Times New Roman" w:cs="Times New Roman"/>
                <w:color w:val="auto"/>
                <w:shd w:val="clear" w:color="auto" w:fill="FFFFFF"/>
              </w:rPr>
              <w:t>антиконкурентних</w:t>
            </w:r>
            <w:proofErr w:type="spellEnd"/>
            <w:r w:rsidR="00B44E0E" w:rsidRPr="00F20905">
              <w:rPr>
                <w:rFonts w:ascii="Times New Roman" w:hAnsi="Times New Roman" w:cs="Times New Roman"/>
                <w:color w:val="auto"/>
                <w:shd w:val="clear" w:color="auto" w:fill="FFFFFF"/>
              </w:rPr>
              <w:t xml:space="preserve"> узгоджених дій, що стосуються спотворення результатів тендерів</w:t>
            </w:r>
            <w:r w:rsidRPr="00F20905">
              <w:rPr>
                <w:rFonts w:ascii="Times New Roman" w:eastAsia="Times New Roman" w:hAnsi="Times New Roman" w:cs="Times New Roman"/>
                <w:color w:val="auto"/>
                <w:lang w:eastAsia="uk-UA"/>
              </w:rPr>
              <w:t>;</w:t>
            </w:r>
          </w:p>
          <w:p w:rsidR="00C018D6" w:rsidRPr="00F20905" w:rsidRDefault="00C018D6" w:rsidP="0002738E">
            <w:pPr>
              <w:ind w:left="-21" w:firstLine="542"/>
              <w:jc w:val="both"/>
              <w:rPr>
                <w:rFonts w:ascii="Times New Roman" w:eastAsia="Times New Roman" w:hAnsi="Times New Roman" w:cs="Times New Roman"/>
                <w:color w:val="auto"/>
                <w:lang w:eastAsia="uk-UA"/>
              </w:rPr>
            </w:pPr>
            <w:bookmarkStart w:id="6" w:name="n1267"/>
            <w:bookmarkEnd w:id="6"/>
            <w:r w:rsidRPr="00F20905">
              <w:rPr>
                <w:rFonts w:ascii="Times New Roman" w:eastAsia="Times New Roman" w:hAnsi="Times New Roman" w:cs="Times New Roman"/>
                <w:color w:val="auto"/>
                <w:lang w:eastAsia="uk-UA"/>
              </w:rPr>
              <w:t xml:space="preserve">5) </w:t>
            </w:r>
            <w:r w:rsidR="00B16A3E" w:rsidRPr="00F20905">
              <w:rPr>
                <w:rFonts w:ascii="Times New Roman" w:hAnsi="Times New Roman" w:cs="Times New Roman"/>
                <w:color w:val="auto"/>
              </w:rPr>
              <w:t xml:space="preserve">фізична особа, яка є учасником процедури закупівлі, була засуджена за </w:t>
            </w:r>
            <w:r w:rsidR="00B16A3E" w:rsidRPr="00F20905">
              <w:rPr>
                <w:rFonts w:ascii="Times New Roman" w:hAnsi="Times New Roman" w:cs="Times New Roman"/>
                <w:color w:val="auto"/>
                <w:shd w:val="clear" w:color="auto" w:fill="FFFFFF"/>
              </w:rPr>
              <w:t>кримінальне правопорушення</w:t>
            </w:r>
            <w:r w:rsidR="00B16A3E" w:rsidRPr="00F20905">
              <w:rPr>
                <w:rFonts w:ascii="Times New Roman" w:hAnsi="Times New Roman" w:cs="Times New Roman"/>
                <w:color w:val="auto"/>
              </w:rPr>
              <w:t>, вчинене з корисливих мотивів (зокрема, пов’язан</w:t>
            </w:r>
            <w:r w:rsidR="00B44E0E" w:rsidRPr="00F20905">
              <w:rPr>
                <w:rFonts w:ascii="Times New Roman" w:hAnsi="Times New Roman" w:cs="Times New Roman"/>
                <w:color w:val="auto"/>
              </w:rPr>
              <w:t>е</w:t>
            </w:r>
            <w:r w:rsidR="00B16A3E" w:rsidRPr="00F20905">
              <w:rPr>
                <w:rFonts w:ascii="Times New Roman" w:hAnsi="Times New Roman" w:cs="Times New Roman"/>
                <w:color w:val="auto"/>
              </w:rPr>
              <w:t xml:space="preserve"> з хабарництвом та відмиванням коштів), судимість з якої не знято або не погашено </w:t>
            </w:r>
            <w:r w:rsidR="00B44E0E" w:rsidRPr="00F20905">
              <w:rPr>
                <w:rFonts w:ascii="Times New Roman" w:hAnsi="Times New Roman" w:cs="Times New Roman"/>
                <w:color w:val="auto"/>
              </w:rPr>
              <w:t>в</w:t>
            </w:r>
            <w:r w:rsidR="00B16A3E" w:rsidRPr="00F20905">
              <w:rPr>
                <w:rFonts w:ascii="Times New Roman" w:hAnsi="Times New Roman" w:cs="Times New Roman"/>
                <w:color w:val="auto"/>
              </w:rPr>
              <w:t xml:space="preserve"> </w:t>
            </w:r>
            <w:r w:rsidR="00B44E0E" w:rsidRPr="00F20905">
              <w:rPr>
                <w:rFonts w:ascii="Times New Roman" w:hAnsi="Times New Roman" w:cs="Times New Roman"/>
                <w:color w:val="auto"/>
              </w:rPr>
              <w:t>у</w:t>
            </w:r>
            <w:r w:rsidR="00B16A3E" w:rsidRPr="00F20905">
              <w:rPr>
                <w:rFonts w:ascii="Times New Roman" w:hAnsi="Times New Roman" w:cs="Times New Roman"/>
                <w:color w:val="auto"/>
              </w:rPr>
              <w:t>становленому законом порядку</w:t>
            </w:r>
            <w:r w:rsidRPr="00F20905">
              <w:rPr>
                <w:rFonts w:ascii="Times New Roman" w:eastAsia="Times New Roman" w:hAnsi="Times New Roman" w:cs="Times New Roman"/>
                <w:color w:val="auto"/>
                <w:lang w:eastAsia="uk-UA"/>
              </w:rPr>
              <w:t>;</w:t>
            </w:r>
          </w:p>
          <w:p w:rsidR="00C018D6" w:rsidRPr="00F20905" w:rsidRDefault="00C018D6" w:rsidP="0002738E">
            <w:pPr>
              <w:ind w:left="-21" w:firstLine="542"/>
              <w:jc w:val="both"/>
              <w:rPr>
                <w:rFonts w:ascii="Times New Roman" w:eastAsia="Times New Roman" w:hAnsi="Times New Roman" w:cs="Times New Roman"/>
                <w:color w:val="auto"/>
                <w:lang w:eastAsia="uk-UA"/>
              </w:rPr>
            </w:pPr>
            <w:bookmarkStart w:id="7" w:name="n1268"/>
            <w:bookmarkEnd w:id="7"/>
            <w:r w:rsidRPr="00F20905">
              <w:rPr>
                <w:rFonts w:ascii="Times New Roman" w:eastAsia="Times New Roman" w:hAnsi="Times New Roman" w:cs="Times New Roman"/>
                <w:color w:val="auto"/>
                <w:lang w:eastAsia="uk-UA"/>
              </w:rPr>
              <w:t xml:space="preserve">6) </w:t>
            </w:r>
            <w:r w:rsidR="00B44E0E" w:rsidRPr="00F20905">
              <w:rPr>
                <w:rFonts w:ascii="Times New Roman" w:hAnsi="Times New Roman" w:cs="Times New Roman"/>
                <w:color w:val="auto"/>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F20905">
              <w:rPr>
                <w:rFonts w:ascii="Times New Roman" w:eastAsia="Times New Roman" w:hAnsi="Times New Roman" w:cs="Times New Roman"/>
                <w:color w:val="auto"/>
                <w:lang w:eastAsia="uk-UA"/>
              </w:rPr>
              <w:t>;</w:t>
            </w:r>
          </w:p>
          <w:p w:rsidR="00C018D6" w:rsidRPr="00F20905" w:rsidRDefault="00C018D6" w:rsidP="0002738E">
            <w:pPr>
              <w:ind w:left="-21" w:firstLine="542"/>
              <w:jc w:val="both"/>
              <w:rPr>
                <w:rFonts w:ascii="Times New Roman" w:eastAsia="Times New Roman" w:hAnsi="Times New Roman" w:cs="Times New Roman"/>
                <w:color w:val="auto"/>
                <w:lang w:eastAsia="uk-UA"/>
              </w:rPr>
            </w:pPr>
            <w:bookmarkStart w:id="8" w:name="n1269"/>
            <w:bookmarkEnd w:id="8"/>
            <w:r w:rsidRPr="00F20905">
              <w:rPr>
                <w:rFonts w:ascii="Times New Roman" w:eastAsia="Times New Roman" w:hAnsi="Times New Roman" w:cs="Times New Roman"/>
                <w:color w:val="auto"/>
                <w:lang w:eastAsia="uk-UA"/>
              </w:rPr>
              <w:t xml:space="preserve">7) </w:t>
            </w:r>
            <w:r w:rsidR="00B44E0E" w:rsidRPr="00F20905">
              <w:rPr>
                <w:rFonts w:ascii="Times New Roman" w:hAnsi="Times New Roman" w:cs="Times New Roman"/>
                <w:color w:val="auto"/>
                <w:shd w:val="clear" w:color="auto" w:fill="FFFFFF"/>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F20905">
              <w:rPr>
                <w:rFonts w:ascii="Times New Roman" w:eastAsia="Times New Roman" w:hAnsi="Times New Roman" w:cs="Times New Roman"/>
                <w:color w:val="auto"/>
                <w:lang w:eastAsia="uk-UA"/>
              </w:rPr>
              <w:t>;</w:t>
            </w:r>
          </w:p>
          <w:p w:rsidR="00C018D6" w:rsidRPr="00F20905" w:rsidRDefault="00C018D6" w:rsidP="0002738E">
            <w:pPr>
              <w:ind w:left="-21" w:firstLine="542"/>
              <w:jc w:val="both"/>
              <w:rPr>
                <w:rFonts w:ascii="Times New Roman" w:eastAsia="Times New Roman" w:hAnsi="Times New Roman" w:cs="Times New Roman"/>
                <w:color w:val="auto"/>
                <w:lang w:eastAsia="uk-UA"/>
              </w:rPr>
            </w:pPr>
            <w:bookmarkStart w:id="9" w:name="n1270"/>
            <w:bookmarkEnd w:id="9"/>
            <w:r w:rsidRPr="00F20905">
              <w:rPr>
                <w:rFonts w:ascii="Times New Roman" w:eastAsia="Times New Roman" w:hAnsi="Times New Roman" w:cs="Times New Roman"/>
                <w:color w:val="auto"/>
                <w:lang w:eastAsia="uk-UA"/>
              </w:rPr>
              <w:t xml:space="preserve">8) учасник процедури закупівлі визнаний </w:t>
            </w:r>
            <w:r w:rsidR="00B44E0E" w:rsidRPr="00F20905">
              <w:rPr>
                <w:rFonts w:ascii="Times New Roman" w:eastAsia="Times New Roman" w:hAnsi="Times New Roman" w:cs="Times New Roman"/>
                <w:color w:val="auto"/>
                <w:lang w:eastAsia="uk-UA"/>
              </w:rPr>
              <w:t>в</w:t>
            </w:r>
            <w:r w:rsidRPr="00F20905">
              <w:rPr>
                <w:rFonts w:ascii="Times New Roman" w:eastAsia="Times New Roman" w:hAnsi="Times New Roman" w:cs="Times New Roman"/>
                <w:color w:val="auto"/>
                <w:lang w:eastAsia="uk-UA"/>
              </w:rPr>
              <w:t xml:space="preserve"> </w:t>
            </w:r>
            <w:r w:rsidR="00B44E0E" w:rsidRPr="00F20905">
              <w:rPr>
                <w:rFonts w:ascii="Times New Roman" w:eastAsia="Times New Roman" w:hAnsi="Times New Roman" w:cs="Times New Roman"/>
                <w:color w:val="auto"/>
                <w:lang w:eastAsia="uk-UA"/>
              </w:rPr>
              <w:t>у</w:t>
            </w:r>
            <w:r w:rsidRPr="00F20905">
              <w:rPr>
                <w:rFonts w:ascii="Times New Roman" w:eastAsia="Times New Roman" w:hAnsi="Times New Roman" w:cs="Times New Roman"/>
                <w:color w:val="auto"/>
                <w:lang w:eastAsia="uk-UA"/>
              </w:rPr>
              <w:t>становленому законом порядку банкрутом та стосовно нього відкрита ліквідаційна процедура;</w:t>
            </w:r>
          </w:p>
          <w:p w:rsidR="00C018D6" w:rsidRPr="00F20905" w:rsidRDefault="00C018D6" w:rsidP="0002738E">
            <w:pPr>
              <w:ind w:left="-21" w:firstLine="542"/>
              <w:jc w:val="both"/>
              <w:rPr>
                <w:rFonts w:ascii="Times New Roman" w:eastAsia="Times New Roman" w:hAnsi="Times New Roman" w:cs="Times New Roman"/>
                <w:color w:val="auto"/>
                <w:lang w:eastAsia="uk-UA"/>
              </w:rPr>
            </w:pPr>
            <w:bookmarkStart w:id="10" w:name="n1271"/>
            <w:bookmarkEnd w:id="10"/>
            <w:r w:rsidRPr="00F20905">
              <w:rPr>
                <w:rFonts w:ascii="Times New Roman" w:eastAsia="Times New Roman" w:hAnsi="Times New Roman" w:cs="Times New Roman"/>
                <w:color w:val="auto"/>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018D6" w:rsidRPr="00F20905" w:rsidRDefault="00C018D6" w:rsidP="0002738E">
            <w:pPr>
              <w:ind w:left="-21" w:firstLine="542"/>
              <w:jc w:val="both"/>
              <w:rPr>
                <w:rFonts w:ascii="Times New Roman" w:eastAsia="Times New Roman" w:hAnsi="Times New Roman" w:cs="Times New Roman"/>
                <w:color w:val="auto"/>
                <w:lang w:eastAsia="uk-UA"/>
              </w:rPr>
            </w:pPr>
            <w:bookmarkStart w:id="11" w:name="n1272"/>
            <w:bookmarkEnd w:id="11"/>
            <w:r w:rsidRPr="00F20905">
              <w:rPr>
                <w:rFonts w:ascii="Times New Roman" w:eastAsia="Times New Roman" w:hAnsi="Times New Roman" w:cs="Times New Roman"/>
                <w:color w:val="auto"/>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w:t>
            </w:r>
            <w:r w:rsidR="00B44E0E" w:rsidRPr="00F20905">
              <w:rPr>
                <w:rFonts w:ascii="Times New Roman" w:eastAsia="Times New Roman" w:hAnsi="Times New Roman" w:cs="Times New Roman"/>
                <w:color w:val="auto"/>
                <w:lang w:eastAsia="uk-UA"/>
              </w:rPr>
              <w:t>лн.</w:t>
            </w:r>
            <w:r w:rsidRPr="00F20905">
              <w:rPr>
                <w:rFonts w:ascii="Times New Roman" w:eastAsia="Times New Roman" w:hAnsi="Times New Roman" w:cs="Times New Roman"/>
                <w:color w:val="auto"/>
                <w:lang w:eastAsia="uk-UA"/>
              </w:rPr>
              <w:t xml:space="preserve"> гривень (у тому числі за лотом);</w:t>
            </w:r>
          </w:p>
          <w:p w:rsidR="00C018D6" w:rsidRPr="00F20905" w:rsidRDefault="00C018D6" w:rsidP="0002738E">
            <w:pPr>
              <w:ind w:left="-21" w:firstLine="542"/>
              <w:jc w:val="both"/>
              <w:rPr>
                <w:rFonts w:ascii="Times New Roman" w:eastAsia="Times New Roman" w:hAnsi="Times New Roman" w:cs="Times New Roman"/>
                <w:color w:val="auto"/>
                <w:lang w:eastAsia="uk-UA"/>
              </w:rPr>
            </w:pPr>
            <w:bookmarkStart w:id="12" w:name="n1273"/>
            <w:bookmarkEnd w:id="12"/>
            <w:r w:rsidRPr="00F20905">
              <w:rPr>
                <w:rFonts w:ascii="Times New Roman" w:eastAsia="Times New Roman" w:hAnsi="Times New Roman" w:cs="Times New Roman"/>
                <w:color w:val="auto"/>
                <w:lang w:eastAsia="uk-UA"/>
              </w:rPr>
              <w:t xml:space="preserve">11) </w:t>
            </w:r>
            <w:r w:rsidR="00B44E0E" w:rsidRPr="00F20905">
              <w:rPr>
                <w:rFonts w:ascii="Times New Roman" w:hAnsi="Times New Roman" w:cs="Times New Roman"/>
                <w:color w:val="auto"/>
                <w:shd w:val="clear" w:color="auto" w:fill="FFFFFF"/>
              </w:rPr>
              <w:t xml:space="preserve">учасник процедури закупівлі або кінцевий </w:t>
            </w:r>
            <w:proofErr w:type="spellStart"/>
            <w:r w:rsidR="00B44E0E" w:rsidRPr="00F20905">
              <w:rPr>
                <w:rFonts w:ascii="Times New Roman" w:hAnsi="Times New Roman" w:cs="Times New Roman"/>
                <w:color w:val="auto"/>
                <w:shd w:val="clear" w:color="auto" w:fill="FFFFFF"/>
              </w:rPr>
              <w:t>бенефіціарний</w:t>
            </w:r>
            <w:proofErr w:type="spellEnd"/>
            <w:r w:rsidR="00B44E0E" w:rsidRPr="00F20905">
              <w:rPr>
                <w:rFonts w:ascii="Times New Roman" w:hAnsi="Times New Roman" w:cs="Times New Roman"/>
                <w:color w:val="auto"/>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A91443" w:rsidRPr="00F20905">
              <w:rPr>
                <w:rFonts w:ascii="Times New Roman" w:hAnsi="Times New Roman" w:cs="Times New Roman"/>
                <w:color w:val="auto"/>
                <w:shd w:val="clear" w:color="auto" w:fill="FFFFFF"/>
              </w:rPr>
              <w:t>у неї</w:t>
            </w:r>
            <w:r w:rsidR="00B44E0E" w:rsidRPr="00F20905">
              <w:rPr>
                <w:rFonts w:ascii="Times New Roman" w:hAnsi="Times New Roman" w:cs="Times New Roman"/>
                <w:color w:val="auto"/>
                <w:shd w:val="clear" w:color="auto" w:fill="FFFFFF"/>
              </w:rPr>
              <w:t xml:space="preserve"> публічних закупівель товарів, робіт і послуг згідно із</w:t>
            </w:r>
            <w:r w:rsidR="00490528" w:rsidRPr="00F20905">
              <w:rPr>
                <w:rFonts w:ascii="Times New Roman" w:hAnsi="Times New Roman" w:cs="Times New Roman"/>
                <w:color w:val="auto"/>
                <w:shd w:val="clear" w:color="auto" w:fill="FFFFFF"/>
              </w:rPr>
              <w:t xml:space="preserve"> </w:t>
            </w:r>
            <w:hyperlink r:id="rId16" w:tgtFrame="_blank" w:history="1">
              <w:r w:rsidR="00B44E0E" w:rsidRPr="00F20905">
                <w:rPr>
                  <w:rStyle w:val="a8"/>
                  <w:rFonts w:ascii="Times New Roman" w:hAnsi="Times New Roman" w:cs="Times New Roman"/>
                  <w:color w:val="auto"/>
                  <w:u w:val="none"/>
                  <w:shd w:val="clear" w:color="auto" w:fill="FFFFFF"/>
                </w:rPr>
                <w:t>Законом України</w:t>
              </w:r>
            </w:hyperlink>
            <w:r w:rsidR="00490528" w:rsidRPr="00F20905">
              <w:rPr>
                <w:rFonts w:ascii="Times New Roman" w:hAnsi="Times New Roman" w:cs="Times New Roman"/>
                <w:color w:val="auto"/>
                <w:shd w:val="clear" w:color="auto" w:fill="FFFFFF"/>
              </w:rPr>
              <w:t xml:space="preserve"> </w:t>
            </w:r>
            <w:r w:rsidR="00B44E0E" w:rsidRPr="00F20905">
              <w:rPr>
                <w:rFonts w:ascii="Times New Roman" w:hAnsi="Times New Roman" w:cs="Times New Roman"/>
                <w:color w:val="auto"/>
                <w:shd w:val="clear" w:color="auto" w:fill="FFFFFF"/>
              </w:rPr>
              <w:t>“Про санкції”</w:t>
            </w:r>
            <w:r w:rsidR="00A91443" w:rsidRPr="00F20905">
              <w:rPr>
                <w:rFonts w:ascii="Times New Roman" w:hAnsi="Times New Roman" w:cs="Times New Roman"/>
                <w:iCs/>
                <w:color w:val="auto"/>
              </w:rPr>
              <w:t xml:space="preserve">, </w:t>
            </w:r>
            <w:r w:rsidR="00A91443" w:rsidRPr="00F20905">
              <w:rPr>
                <w:rFonts w:ascii="Times New Roman" w:hAnsi="Times New Roman" w:cs="Times New Roman"/>
                <w:bCs/>
                <w:iCs/>
                <w:color w:val="auto"/>
              </w:rPr>
              <w:t>крім випадку, коли активи такої особи в установленому законодавством порядку передані в управління АРМА</w:t>
            </w:r>
            <w:r w:rsidR="00A91443" w:rsidRPr="00F20905">
              <w:rPr>
                <w:rFonts w:ascii="Times New Roman" w:hAnsi="Times New Roman" w:cs="Times New Roman"/>
                <w:color w:val="auto"/>
              </w:rPr>
              <w:t>;</w:t>
            </w:r>
          </w:p>
          <w:p w:rsidR="00C018D6" w:rsidRPr="00F20905" w:rsidRDefault="00C018D6" w:rsidP="0002738E">
            <w:pPr>
              <w:ind w:left="-21" w:firstLine="542"/>
              <w:jc w:val="both"/>
              <w:rPr>
                <w:rFonts w:ascii="Times New Roman" w:eastAsia="Times New Roman" w:hAnsi="Times New Roman" w:cs="Times New Roman"/>
                <w:color w:val="auto"/>
                <w:lang w:eastAsia="uk-UA"/>
              </w:rPr>
            </w:pPr>
            <w:bookmarkStart w:id="13" w:name="n1274"/>
            <w:bookmarkEnd w:id="13"/>
            <w:r w:rsidRPr="00F20905">
              <w:rPr>
                <w:rFonts w:ascii="Times New Roman" w:eastAsia="Times New Roman" w:hAnsi="Times New Roman" w:cs="Times New Roman"/>
                <w:color w:val="auto"/>
                <w:lang w:eastAsia="uk-UA"/>
              </w:rPr>
              <w:t xml:space="preserve">12) </w:t>
            </w:r>
            <w:r w:rsidR="00CD35F8" w:rsidRPr="00F20905">
              <w:rPr>
                <w:rFonts w:ascii="Times New Roman" w:hAnsi="Times New Roman" w:cs="Times New Roman"/>
                <w:color w:val="auto"/>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F20905">
              <w:rPr>
                <w:rFonts w:ascii="Times New Roman" w:eastAsia="Times New Roman" w:hAnsi="Times New Roman" w:cs="Times New Roman"/>
                <w:color w:val="auto"/>
                <w:lang w:eastAsia="uk-UA"/>
              </w:rPr>
              <w:t>;</w:t>
            </w:r>
          </w:p>
          <w:p w:rsidR="00BC7AC0" w:rsidRPr="00F20905" w:rsidRDefault="00BC7AC0" w:rsidP="00CD35F8">
            <w:pPr>
              <w:ind w:firstLine="567"/>
              <w:jc w:val="both"/>
              <w:rPr>
                <w:rFonts w:ascii="Times New Roman" w:hAnsi="Times New Roman" w:cs="Times New Roman"/>
                <w:color w:val="auto"/>
                <w:shd w:val="clear" w:color="auto" w:fill="FFFFFF"/>
              </w:rPr>
            </w:pPr>
            <w:bookmarkStart w:id="14" w:name="n1275"/>
            <w:bookmarkEnd w:id="14"/>
            <w:r w:rsidRPr="00F20905">
              <w:rPr>
                <w:rFonts w:ascii="Times New Roman" w:hAnsi="Times New Roman" w:cs="Times New Roman"/>
                <w:color w:val="auto"/>
                <w:shd w:val="solid" w:color="FFFFFF" w:fill="FFFFFF"/>
                <w:lang w:eastAsia="en-US"/>
              </w:rPr>
              <w:t>5.</w:t>
            </w:r>
            <w:r w:rsidR="00B521CA" w:rsidRPr="00F20905">
              <w:rPr>
                <w:rFonts w:ascii="Times New Roman" w:hAnsi="Times New Roman" w:cs="Times New Roman"/>
                <w:color w:val="auto"/>
                <w:shd w:val="solid" w:color="FFFFFF" w:fill="FFFFFF"/>
                <w:lang w:eastAsia="en-US"/>
              </w:rPr>
              <w:t>4</w:t>
            </w:r>
            <w:r w:rsidRPr="00F20905">
              <w:rPr>
                <w:rFonts w:ascii="Times New Roman" w:hAnsi="Times New Roman" w:cs="Times New Roman"/>
                <w:color w:val="auto"/>
                <w:shd w:val="solid" w:color="FFFFFF" w:fill="FFFFFF"/>
                <w:lang w:eastAsia="en-US"/>
              </w:rPr>
              <w:t xml:space="preserve">. </w:t>
            </w:r>
            <w:r w:rsidR="0015161F" w:rsidRPr="00F20905">
              <w:rPr>
                <w:rFonts w:ascii="Times New Roman" w:hAnsi="Times New Roman" w:cs="Times New Roman"/>
                <w:color w:val="auto"/>
                <w:shd w:val="clear" w:color="auto" w:fill="FFFFFF"/>
              </w:rPr>
              <w:t xml:space="preserve">Учасник процедури закупівлі підтверджує відсутність підстав, зазначених в пункті 47 </w:t>
            </w:r>
            <w:r w:rsidR="0015161F" w:rsidRPr="00F20905">
              <w:rPr>
                <w:rFonts w:ascii="Times New Roman" w:hAnsi="Times New Roman" w:cs="Times New Roman"/>
                <w:color w:val="auto"/>
              </w:rPr>
              <w:t>особливостей Постанови</w:t>
            </w:r>
            <w:r w:rsidR="0015161F" w:rsidRPr="00F20905">
              <w:rPr>
                <w:rFonts w:ascii="Times New Roman" w:hAnsi="Times New Roman" w:cs="Times New Roman"/>
                <w:color w:val="auto"/>
                <w:shd w:val="clear" w:color="auto" w:fill="FFFFFF"/>
              </w:rPr>
              <w:t xml:space="preserve"> (крім </w:t>
            </w:r>
            <w:hyperlink r:id="rId17" w:anchor="n616" w:history="1">
              <w:r w:rsidR="0015161F" w:rsidRPr="00F20905">
                <w:rPr>
                  <w:rStyle w:val="a8"/>
                  <w:rFonts w:ascii="Times New Roman" w:hAnsi="Times New Roman" w:cs="Times New Roman"/>
                  <w:color w:val="auto"/>
                  <w:u w:val="none"/>
                  <w:shd w:val="clear" w:color="auto" w:fill="FFFFFF"/>
                </w:rPr>
                <w:t>підпунктів 1</w:t>
              </w:r>
            </w:hyperlink>
            <w:r w:rsidR="0015161F" w:rsidRPr="00F20905">
              <w:rPr>
                <w:rFonts w:ascii="Times New Roman" w:hAnsi="Times New Roman" w:cs="Times New Roman"/>
                <w:color w:val="auto"/>
                <w:shd w:val="clear" w:color="auto" w:fill="FFFFFF"/>
              </w:rPr>
              <w:t xml:space="preserve"> і </w:t>
            </w:r>
            <w:hyperlink r:id="rId18" w:anchor="n622" w:history="1">
              <w:r w:rsidR="0015161F" w:rsidRPr="00F20905">
                <w:rPr>
                  <w:rStyle w:val="a8"/>
                  <w:rFonts w:ascii="Times New Roman" w:hAnsi="Times New Roman" w:cs="Times New Roman"/>
                  <w:color w:val="auto"/>
                  <w:u w:val="none"/>
                  <w:shd w:val="clear" w:color="auto" w:fill="FFFFFF"/>
                </w:rPr>
                <w:t>7</w:t>
              </w:r>
            </w:hyperlink>
            <w:r w:rsidR="0015161F" w:rsidRPr="00F20905">
              <w:rPr>
                <w:rFonts w:ascii="Times New Roman" w:hAnsi="Times New Roman" w:cs="Times New Roman"/>
                <w:color w:val="auto"/>
                <w:shd w:val="clear" w:color="auto" w:fill="FFFFFF"/>
              </w:rPr>
              <w:t xml:space="preserve"> пункту 47</w:t>
            </w:r>
            <w:r w:rsidR="0015161F" w:rsidRPr="00F20905">
              <w:rPr>
                <w:rFonts w:ascii="Times New Roman" w:hAnsi="Times New Roman" w:cs="Times New Roman"/>
                <w:color w:val="auto"/>
              </w:rPr>
              <w:t>особливостей Постанови</w:t>
            </w:r>
            <w:r w:rsidR="0015161F" w:rsidRPr="00F20905">
              <w:rPr>
                <w:rFonts w:ascii="Times New Roman" w:hAnsi="Times New Roman" w:cs="Times New Roman"/>
                <w:color w:val="auto"/>
                <w:shd w:val="clear" w:color="auto" w:fill="FFFFFF"/>
              </w:rPr>
              <w:t>)</w:t>
            </w:r>
            <w:r w:rsidR="000D321B" w:rsidRPr="00F20905">
              <w:rPr>
                <w:rFonts w:ascii="Times New Roman" w:hAnsi="Times New Roman" w:cs="Times New Roman"/>
                <w:color w:val="auto"/>
                <w:shd w:val="clear" w:color="auto" w:fill="FFFFFF"/>
              </w:rPr>
              <w:t xml:space="preserve"> </w:t>
            </w:r>
            <w:r w:rsidR="00CD35F8" w:rsidRPr="00F20905">
              <w:rPr>
                <w:rFonts w:ascii="Times New Roman" w:hAnsi="Times New Roman" w:cs="Times New Roman"/>
                <w:color w:val="auto"/>
                <w:shd w:val="clear" w:color="auto" w:fill="FFFFFF"/>
              </w:rPr>
              <w:t>та в п.5.3. цього розділу тендерної документації, шляхом самостійного декларування відсутності таких підстав в електронній системі закупівель під час подання тендерної пропозиції</w:t>
            </w:r>
            <w:r w:rsidR="0002738E" w:rsidRPr="00F20905">
              <w:rPr>
                <w:rFonts w:ascii="Times New Roman" w:hAnsi="Times New Roman" w:cs="Times New Roman"/>
                <w:color w:val="auto"/>
                <w:shd w:val="solid" w:color="FFFFFF" w:fill="FFFFFF"/>
                <w:lang w:eastAsia="en-US"/>
              </w:rPr>
              <w:t xml:space="preserve"> (згідно </w:t>
            </w:r>
            <w:r w:rsidR="00CD35F8" w:rsidRPr="00F20905">
              <w:rPr>
                <w:rFonts w:ascii="Times New Roman" w:hAnsi="Times New Roman" w:cs="Times New Roman"/>
                <w:color w:val="auto"/>
                <w:shd w:val="solid" w:color="FFFFFF" w:fill="FFFFFF"/>
                <w:lang w:eastAsia="en-US"/>
              </w:rPr>
              <w:t xml:space="preserve">вимог </w:t>
            </w:r>
            <w:r w:rsidR="0002738E" w:rsidRPr="00F20905">
              <w:rPr>
                <w:rFonts w:ascii="Times New Roman" w:hAnsi="Times New Roman" w:cs="Times New Roman"/>
                <w:color w:val="auto"/>
                <w:shd w:val="solid" w:color="FFFFFF" w:fill="FFFFFF"/>
                <w:lang w:eastAsia="en-US"/>
              </w:rPr>
              <w:lastRenderedPageBreak/>
              <w:t xml:space="preserve">Додатку 1 </w:t>
            </w:r>
            <w:r w:rsidR="0002738E" w:rsidRPr="00F20905">
              <w:rPr>
                <w:rFonts w:ascii="Times New Roman" w:hAnsi="Times New Roman" w:cs="Times New Roman"/>
                <w:color w:val="auto"/>
              </w:rPr>
              <w:t>цієї тендерної документації</w:t>
            </w:r>
            <w:r w:rsidR="0002738E" w:rsidRPr="00F20905">
              <w:rPr>
                <w:rFonts w:ascii="Times New Roman" w:hAnsi="Times New Roman" w:cs="Times New Roman"/>
                <w:color w:val="auto"/>
                <w:shd w:val="solid" w:color="FFFFFF" w:fill="FFFFFF"/>
                <w:lang w:eastAsia="en-US"/>
              </w:rPr>
              <w:t>)</w:t>
            </w:r>
            <w:r w:rsidRPr="00F20905">
              <w:rPr>
                <w:rFonts w:ascii="Times New Roman" w:hAnsi="Times New Roman" w:cs="Times New Roman"/>
                <w:color w:val="auto"/>
                <w:shd w:val="solid" w:color="FFFFFF" w:fill="FFFFFF"/>
                <w:lang w:eastAsia="en-US"/>
              </w:rPr>
              <w:t>.</w:t>
            </w:r>
          </w:p>
          <w:p w:rsidR="00BC7AC0" w:rsidRPr="00F20905" w:rsidRDefault="00BC7AC0" w:rsidP="0002738E">
            <w:pPr>
              <w:ind w:firstLine="567"/>
              <w:jc w:val="both"/>
              <w:rPr>
                <w:rFonts w:ascii="Times New Roman" w:hAnsi="Times New Roman" w:cs="Times New Roman"/>
                <w:color w:val="auto"/>
                <w:shd w:val="solid" w:color="FFFFFF" w:fill="FFFFFF"/>
                <w:lang w:eastAsia="en-US"/>
              </w:rPr>
            </w:pPr>
            <w:r w:rsidRPr="00F20905">
              <w:rPr>
                <w:rFonts w:ascii="Times New Roman" w:hAnsi="Times New Roman"/>
                <w:color w:val="auto"/>
                <w:shd w:val="solid" w:color="FFFFFF" w:fill="FFFFFF"/>
                <w:lang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0015161F" w:rsidRPr="00F20905">
              <w:rPr>
                <w:rFonts w:ascii="Times New Roman" w:hAnsi="Times New Roman" w:cs="Times New Roman"/>
                <w:color w:val="auto"/>
                <w:shd w:val="clear" w:color="auto" w:fill="FFFFFF"/>
              </w:rPr>
              <w:t>у</w:t>
            </w:r>
            <w:r w:rsidR="008769E2" w:rsidRPr="00F20905">
              <w:rPr>
                <w:rFonts w:ascii="Times New Roman" w:hAnsi="Times New Roman" w:cs="Times New Roman"/>
                <w:color w:val="auto"/>
                <w:shd w:val="clear" w:color="auto" w:fill="FFFFFF"/>
              </w:rPr>
              <w:t xml:space="preserve"> п.4</w:t>
            </w:r>
            <w:r w:rsidR="000D321B" w:rsidRPr="00F20905">
              <w:rPr>
                <w:rFonts w:ascii="Times New Roman" w:hAnsi="Times New Roman" w:cs="Times New Roman"/>
                <w:color w:val="auto"/>
                <w:shd w:val="clear" w:color="auto" w:fill="FFFFFF"/>
              </w:rPr>
              <w:t>7</w:t>
            </w:r>
            <w:r w:rsidR="008769E2" w:rsidRPr="00F20905">
              <w:rPr>
                <w:rFonts w:ascii="Times New Roman" w:hAnsi="Times New Roman" w:cs="Times New Roman"/>
                <w:color w:val="auto"/>
                <w:shd w:val="clear" w:color="auto" w:fill="FFFFFF"/>
              </w:rPr>
              <w:t xml:space="preserve"> особливостей Постанови</w:t>
            </w:r>
            <w:r w:rsidRPr="00F20905">
              <w:rPr>
                <w:rFonts w:ascii="Times New Roman" w:hAnsi="Times New Roman" w:cs="Times New Roman"/>
                <w:color w:val="auto"/>
                <w:shd w:val="solid" w:color="FFFFFF" w:fill="FFFFFF"/>
                <w:lang w:eastAsia="en-US"/>
              </w:rPr>
              <w:t>,</w:t>
            </w:r>
            <w:r w:rsidRPr="00F20905">
              <w:rPr>
                <w:rFonts w:ascii="Times New Roman" w:hAnsi="Times New Roman"/>
                <w:color w:val="auto"/>
                <w:shd w:val="solid" w:color="FFFFFF" w:fill="FFFFFF"/>
                <w:lang w:eastAsia="en-US"/>
              </w:rPr>
              <w:t xml:space="preserve"> крім самостійного декларування відсутності таких підстав учасником процедури за</w:t>
            </w:r>
            <w:r w:rsidRPr="00F20905">
              <w:rPr>
                <w:rFonts w:ascii="Times New Roman" w:hAnsi="Times New Roman" w:cs="Times New Roman"/>
                <w:color w:val="auto"/>
                <w:shd w:val="solid" w:color="FFFFFF" w:fill="FFFFFF"/>
                <w:lang w:eastAsia="en-US"/>
              </w:rPr>
              <w:t xml:space="preserve">купівлі відповідно до </w:t>
            </w:r>
            <w:hyperlink r:id="rId19" w:anchor="n413" w:history="1">
              <w:r w:rsidR="008769E2" w:rsidRPr="00F20905">
                <w:rPr>
                  <w:rStyle w:val="a8"/>
                  <w:rFonts w:ascii="Times New Roman" w:hAnsi="Times New Roman" w:cs="Times New Roman"/>
                  <w:color w:val="auto"/>
                  <w:u w:val="none"/>
                  <w:shd w:val="clear" w:color="auto" w:fill="FFFFFF"/>
                </w:rPr>
                <w:t>абзацу шістнадцятого</w:t>
              </w:r>
            </w:hyperlink>
            <w:r w:rsidR="008769E2" w:rsidRPr="00F20905">
              <w:rPr>
                <w:rFonts w:ascii="Times New Roman" w:hAnsi="Times New Roman" w:cs="Times New Roman"/>
                <w:color w:val="auto"/>
                <w:shd w:val="clear" w:color="auto" w:fill="FFFFFF"/>
              </w:rPr>
              <w:t xml:space="preserve"> пункту</w:t>
            </w:r>
            <w:r w:rsidR="008769E2" w:rsidRPr="00F20905">
              <w:rPr>
                <w:rFonts w:ascii="Times New Roman" w:hAnsi="Times New Roman" w:cs="Times New Roman"/>
                <w:color w:val="auto"/>
                <w:shd w:val="solid" w:color="FFFFFF" w:fill="FFFFFF"/>
                <w:lang w:eastAsia="en-US"/>
              </w:rPr>
              <w:t xml:space="preserve"> 4</w:t>
            </w:r>
            <w:r w:rsidR="000D321B" w:rsidRPr="00F20905">
              <w:rPr>
                <w:rFonts w:ascii="Times New Roman" w:hAnsi="Times New Roman" w:cs="Times New Roman"/>
                <w:color w:val="auto"/>
                <w:shd w:val="solid" w:color="FFFFFF" w:fill="FFFFFF"/>
                <w:lang w:eastAsia="en-US"/>
              </w:rPr>
              <w:t>7</w:t>
            </w:r>
            <w:r w:rsidR="008769E2" w:rsidRPr="00F20905">
              <w:rPr>
                <w:rFonts w:ascii="Times New Roman" w:hAnsi="Times New Roman" w:cs="Times New Roman"/>
                <w:color w:val="auto"/>
                <w:shd w:val="solid" w:color="FFFFFF" w:fill="FFFFFF"/>
                <w:lang w:eastAsia="en-US"/>
              </w:rPr>
              <w:t xml:space="preserve"> особливостей Постанови та </w:t>
            </w:r>
            <w:r w:rsidR="0002738E" w:rsidRPr="00F20905">
              <w:rPr>
                <w:rFonts w:ascii="Times New Roman" w:hAnsi="Times New Roman" w:cs="Times New Roman"/>
                <w:color w:val="auto"/>
                <w:shd w:val="solid" w:color="FFFFFF" w:fill="FFFFFF"/>
                <w:lang w:eastAsia="en-US"/>
              </w:rPr>
              <w:t>п.5.</w:t>
            </w:r>
            <w:r w:rsidR="00B521CA" w:rsidRPr="00F20905">
              <w:rPr>
                <w:rFonts w:ascii="Times New Roman" w:hAnsi="Times New Roman" w:cs="Times New Roman"/>
                <w:color w:val="auto"/>
                <w:shd w:val="solid" w:color="FFFFFF" w:fill="FFFFFF"/>
                <w:lang w:eastAsia="en-US"/>
              </w:rPr>
              <w:t>4</w:t>
            </w:r>
            <w:r w:rsidR="0002738E" w:rsidRPr="00F20905">
              <w:rPr>
                <w:rFonts w:ascii="Times New Roman" w:hAnsi="Times New Roman" w:cs="Times New Roman"/>
                <w:color w:val="auto"/>
                <w:shd w:val="solid" w:color="FFFFFF" w:fill="FFFFFF"/>
                <w:lang w:eastAsia="en-US"/>
              </w:rPr>
              <w:t>.цього розділу</w:t>
            </w:r>
            <w:r w:rsidRPr="00F20905">
              <w:rPr>
                <w:rFonts w:ascii="Times New Roman" w:hAnsi="Times New Roman" w:cs="Times New Roman"/>
                <w:color w:val="auto"/>
                <w:shd w:val="solid" w:color="FFFFFF" w:fill="FFFFFF"/>
                <w:lang w:eastAsia="en-US"/>
              </w:rPr>
              <w:t>.</w:t>
            </w:r>
          </w:p>
          <w:p w:rsidR="0093411C" w:rsidRPr="00F20905" w:rsidRDefault="00C018D6" w:rsidP="008769E2">
            <w:pPr>
              <w:ind w:firstLine="567"/>
              <w:jc w:val="both"/>
              <w:rPr>
                <w:rFonts w:ascii="Times New Roman" w:hAnsi="Times New Roman" w:cs="Times New Roman"/>
                <w:color w:val="auto"/>
              </w:rPr>
            </w:pPr>
            <w:r w:rsidRPr="00F20905">
              <w:rPr>
                <w:rFonts w:ascii="Times New Roman" w:eastAsia="Times New Roman" w:hAnsi="Times New Roman" w:cs="Times New Roman"/>
                <w:color w:val="auto"/>
                <w:lang w:eastAsia="uk-UA"/>
              </w:rPr>
              <w:t>5.</w:t>
            </w:r>
            <w:r w:rsidR="00B521CA" w:rsidRPr="00F20905">
              <w:rPr>
                <w:rFonts w:ascii="Times New Roman" w:eastAsia="Times New Roman" w:hAnsi="Times New Roman" w:cs="Times New Roman"/>
                <w:color w:val="auto"/>
                <w:lang w:eastAsia="uk-UA"/>
              </w:rPr>
              <w:t>5</w:t>
            </w:r>
            <w:r w:rsidRPr="00F20905">
              <w:rPr>
                <w:rFonts w:ascii="Times New Roman" w:eastAsia="Times New Roman" w:hAnsi="Times New Roman" w:cs="Times New Roman"/>
                <w:color w:val="auto"/>
                <w:lang w:eastAsia="uk-UA"/>
              </w:rPr>
              <w:t xml:space="preserve">. </w:t>
            </w:r>
            <w:r w:rsidR="007127BE" w:rsidRPr="00F20905">
              <w:rPr>
                <w:rFonts w:ascii="Times New Roman" w:hAnsi="Times New Roman"/>
                <w:color w:val="auto"/>
                <w:shd w:val="solid" w:color="FFFFFF" w:fill="FFFFFF"/>
                <w:lang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008769E2" w:rsidRPr="00F20905">
              <w:rPr>
                <w:rFonts w:ascii="Times New Roman" w:hAnsi="Times New Roman"/>
                <w:color w:val="auto"/>
                <w:shd w:val="solid" w:color="FFFFFF" w:fill="FFFFFF"/>
                <w:lang w:eastAsia="en-US"/>
              </w:rPr>
              <w:t>зазначених у підпунктах</w:t>
            </w:r>
            <w:r w:rsidR="007127BE" w:rsidRPr="00F20905">
              <w:rPr>
                <w:rFonts w:ascii="Times New Roman" w:hAnsi="Times New Roman"/>
                <w:color w:val="auto"/>
                <w:shd w:val="solid" w:color="FFFFFF" w:fill="FFFFFF"/>
                <w:lang w:eastAsia="en-US"/>
              </w:rPr>
              <w:t xml:space="preserve"> 3, 5, 6 і 12 </w:t>
            </w:r>
            <w:r w:rsidR="00202770" w:rsidRPr="00F20905">
              <w:rPr>
                <w:rFonts w:ascii="Times New Roman" w:hAnsi="Times New Roman"/>
                <w:color w:val="auto"/>
                <w:shd w:val="solid" w:color="FFFFFF" w:fill="FFFFFF"/>
                <w:lang w:eastAsia="en-US"/>
              </w:rPr>
              <w:t>пункту 4</w:t>
            </w:r>
            <w:r w:rsidR="000D321B" w:rsidRPr="00F20905">
              <w:rPr>
                <w:rFonts w:ascii="Times New Roman" w:hAnsi="Times New Roman"/>
                <w:color w:val="auto"/>
                <w:shd w:val="solid" w:color="FFFFFF" w:fill="FFFFFF"/>
                <w:lang w:eastAsia="en-US"/>
              </w:rPr>
              <w:t>7</w:t>
            </w:r>
            <w:r w:rsidR="00202770" w:rsidRPr="00F20905">
              <w:rPr>
                <w:rFonts w:ascii="Times New Roman" w:hAnsi="Times New Roman"/>
                <w:color w:val="auto"/>
                <w:shd w:val="solid" w:color="FFFFFF" w:fill="FFFFFF"/>
                <w:lang w:eastAsia="en-US"/>
              </w:rPr>
              <w:t xml:space="preserve"> особливостей Постанови </w:t>
            </w:r>
            <w:r w:rsidR="000E714E" w:rsidRPr="00F20905">
              <w:rPr>
                <w:rFonts w:ascii="Times New Roman" w:eastAsia="Times New Roman" w:hAnsi="Times New Roman" w:cs="Times New Roman"/>
                <w:color w:val="auto"/>
                <w:shd w:val="clear" w:color="auto" w:fill="FFFFFF"/>
                <w:lang w:eastAsia="uk-UA"/>
              </w:rPr>
              <w:t>(</w:t>
            </w:r>
            <w:r w:rsidR="000E714E" w:rsidRPr="00F20905">
              <w:rPr>
                <w:rFonts w:ascii="Times New Roman" w:eastAsia="Times New Roman" w:hAnsi="Times New Roman" w:cs="Times New Roman"/>
                <w:color w:val="auto"/>
                <w:lang w:eastAsia="uk-UA"/>
              </w:rPr>
              <w:t xml:space="preserve">у порядку згідно п. 1.3 </w:t>
            </w:r>
            <w:r w:rsidR="009D514B" w:rsidRPr="00F20905">
              <w:rPr>
                <w:rFonts w:ascii="Times New Roman" w:eastAsia="Times New Roman" w:hAnsi="Times New Roman" w:cs="Times New Roman"/>
                <w:color w:val="auto"/>
                <w:lang w:eastAsia="uk-UA"/>
              </w:rPr>
              <w:t xml:space="preserve">цього розділу </w:t>
            </w:r>
            <w:r w:rsidR="000E714E" w:rsidRPr="00F20905">
              <w:rPr>
                <w:rFonts w:ascii="Times New Roman" w:hAnsi="Times New Roman" w:cs="Times New Roman"/>
                <w:color w:val="auto"/>
              </w:rPr>
              <w:t>та в обсязі, зазначеному у Додатку 1 цієї тендерної документації)</w:t>
            </w:r>
            <w:r w:rsidR="004E6026" w:rsidRPr="00F20905">
              <w:rPr>
                <w:rFonts w:ascii="Times New Roman" w:hAnsi="Times New Roman" w:cs="Times New Roman"/>
                <w:color w:val="auto"/>
              </w:rPr>
              <w:t xml:space="preserve">, а також оригінал форми “Тендерна пропозиція переможця” (за результатами аукціону), згідно вимог, визначених Додатком </w:t>
            </w:r>
            <w:r w:rsidR="00FF71A0" w:rsidRPr="00F20905">
              <w:rPr>
                <w:rFonts w:ascii="Times New Roman" w:hAnsi="Times New Roman" w:cs="Times New Roman"/>
                <w:color w:val="auto"/>
              </w:rPr>
              <w:t>6</w:t>
            </w:r>
            <w:r w:rsidR="004E6026" w:rsidRPr="00F20905">
              <w:rPr>
                <w:rFonts w:ascii="Times New Roman" w:hAnsi="Times New Roman" w:cs="Times New Roman"/>
                <w:color w:val="auto"/>
              </w:rPr>
              <w:t xml:space="preserve"> цієї тендерної документації.</w:t>
            </w:r>
          </w:p>
          <w:p w:rsidR="008E413B" w:rsidRPr="00F20905" w:rsidRDefault="008E413B" w:rsidP="008E413B">
            <w:pPr>
              <w:ind w:firstLine="567"/>
              <w:jc w:val="both"/>
              <w:rPr>
                <w:rFonts w:ascii="Times New Roman" w:hAnsi="Times New Roman" w:cs="Times New Roman"/>
                <w:color w:val="auto"/>
                <w:shd w:val="solid" w:color="FFFFFF" w:fill="FFFFFF"/>
              </w:rPr>
            </w:pPr>
            <w:r w:rsidRPr="00F20905">
              <w:rPr>
                <w:rFonts w:ascii="Times New Roman" w:hAnsi="Times New Roman" w:cs="Times New Roman"/>
                <w:color w:val="auto"/>
                <w:shd w:val="clear" w:color="auto" w:fill="FFFFFF"/>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Постанови, у разі, коли така інформація є публічною, що оприлюднена у формі відкритих даних згідно із </w:t>
            </w:r>
            <w:hyperlink r:id="rId20" w:tgtFrame="_blank" w:history="1">
              <w:r w:rsidRPr="00F20905">
                <w:rPr>
                  <w:rStyle w:val="a8"/>
                  <w:rFonts w:ascii="Times New Roman" w:hAnsi="Times New Roman" w:cs="Times New Roman"/>
                  <w:color w:val="auto"/>
                  <w:u w:val="none"/>
                  <w:shd w:val="clear" w:color="auto" w:fill="FFFFFF"/>
                </w:rPr>
                <w:t>Законом України</w:t>
              </w:r>
            </w:hyperlink>
            <w:r w:rsidRPr="00F20905">
              <w:rPr>
                <w:rFonts w:ascii="Times New Roman" w:hAnsi="Times New Roman" w:cs="Times New Roman"/>
                <w:color w:val="auto"/>
                <w:shd w:val="clear" w:color="auto" w:fill="FFFFFF"/>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F36E75" w:rsidRPr="00F20905" w:rsidRDefault="00F36E75" w:rsidP="008769E2">
            <w:pPr>
              <w:ind w:firstLine="567"/>
              <w:jc w:val="both"/>
              <w:rPr>
                <w:rFonts w:ascii="Times New Roman" w:hAnsi="Times New Roman" w:cs="Times New Roman"/>
                <w:color w:val="auto"/>
              </w:rPr>
            </w:pPr>
            <w:r w:rsidRPr="00F20905">
              <w:rPr>
                <w:rFonts w:ascii="Times New Roman" w:hAnsi="Times New Roman" w:cs="Times New Roman"/>
                <w:color w:val="auto"/>
                <w:shd w:val="clear" w:color="auto" w:fill="FFFFFF"/>
              </w:rPr>
              <w:t>Замовник не вимагає документального підтвердження публічної інформації, що оприлюднена у формі відкритих даних згідно із</w:t>
            </w:r>
            <w:r w:rsidR="00080927" w:rsidRPr="00F20905">
              <w:rPr>
                <w:rFonts w:ascii="Times New Roman" w:hAnsi="Times New Roman" w:cs="Times New Roman"/>
                <w:color w:val="auto"/>
                <w:shd w:val="clear" w:color="auto" w:fill="FFFFFF"/>
              </w:rPr>
              <w:t xml:space="preserve"> </w:t>
            </w:r>
            <w:hyperlink r:id="rId21" w:tgtFrame="_blank" w:history="1">
              <w:r w:rsidRPr="00F20905">
                <w:rPr>
                  <w:rStyle w:val="a8"/>
                  <w:rFonts w:ascii="Times New Roman" w:hAnsi="Times New Roman" w:cs="Times New Roman"/>
                  <w:color w:val="auto"/>
                  <w:u w:val="none"/>
                  <w:shd w:val="clear" w:color="auto" w:fill="FFFFFF"/>
                </w:rPr>
                <w:t>Законом України</w:t>
              </w:r>
            </w:hyperlink>
            <w:r w:rsidR="00080927" w:rsidRPr="00F20905">
              <w:rPr>
                <w:rFonts w:ascii="Times New Roman" w:hAnsi="Times New Roman" w:cs="Times New Roman"/>
                <w:color w:val="auto"/>
                <w:shd w:val="clear" w:color="auto" w:fill="FFFFFF"/>
              </w:rPr>
              <w:t xml:space="preserve"> </w:t>
            </w:r>
            <w:r w:rsidRPr="00F20905">
              <w:rPr>
                <w:rFonts w:ascii="Times New Roman" w:hAnsi="Times New Roman" w:cs="Times New Roman"/>
                <w:color w:val="auto"/>
                <w:shd w:val="clear" w:color="auto" w:fill="FFFFFF"/>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965391" w:rsidRPr="00F20905" w:rsidRDefault="00C018D6" w:rsidP="00B521CA">
            <w:pPr>
              <w:shd w:val="clear" w:color="auto" w:fill="FFFFFF"/>
              <w:ind w:left="-21" w:firstLine="542"/>
              <w:jc w:val="both"/>
              <w:rPr>
                <w:rFonts w:ascii="Times New Roman" w:eastAsia="Times New Roman" w:hAnsi="Times New Roman" w:cs="Times New Roman"/>
                <w:color w:val="auto"/>
                <w:lang w:eastAsia="uk-UA"/>
              </w:rPr>
            </w:pPr>
            <w:r w:rsidRPr="00F20905">
              <w:rPr>
                <w:rFonts w:ascii="Times New Roman" w:eastAsia="Times New Roman" w:hAnsi="Times New Roman" w:cs="Times New Roman"/>
                <w:color w:val="auto"/>
                <w:lang w:eastAsia="uk-UA"/>
              </w:rPr>
              <w:t>5.</w:t>
            </w:r>
            <w:r w:rsidR="00B521CA" w:rsidRPr="00F20905">
              <w:rPr>
                <w:rFonts w:ascii="Times New Roman" w:eastAsia="Times New Roman" w:hAnsi="Times New Roman" w:cs="Times New Roman"/>
                <w:color w:val="auto"/>
                <w:lang w:eastAsia="uk-UA"/>
              </w:rPr>
              <w:t>6</w:t>
            </w:r>
            <w:r w:rsidRPr="00F20905">
              <w:rPr>
                <w:rFonts w:ascii="Times New Roman" w:eastAsia="Times New Roman" w:hAnsi="Times New Roman" w:cs="Times New Roman"/>
                <w:color w:val="auto"/>
                <w:lang w:eastAsia="uk-UA"/>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202770" w:rsidRPr="00F20905">
              <w:rPr>
                <w:rFonts w:ascii="Times New Roman" w:eastAsia="Times New Roman" w:hAnsi="Times New Roman" w:cs="Times New Roman"/>
                <w:color w:val="auto"/>
                <w:lang w:eastAsia="uk-UA"/>
              </w:rPr>
              <w:t>п.4</w:t>
            </w:r>
            <w:r w:rsidR="000D321B" w:rsidRPr="00F20905">
              <w:rPr>
                <w:rFonts w:ascii="Times New Roman" w:eastAsia="Times New Roman" w:hAnsi="Times New Roman" w:cs="Times New Roman"/>
                <w:color w:val="auto"/>
                <w:lang w:eastAsia="uk-UA"/>
              </w:rPr>
              <w:t>7</w:t>
            </w:r>
            <w:r w:rsidR="00202770" w:rsidRPr="00F20905">
              <w:rPr>
                <w:rFonts w:ascii="Times New Roman" w:eastAsia="Times New Roman" w:hAnsi="Times New Roman" w:cs="Times New Roman"/>
                <w:color w:val="auto"/>
                <w:lang w:eastAsia="uk-UA"/>
              </w:rPr>
              <w:t xml:space="preserve"> особливостей Постанови</w:t>
            </w:r>
            <w:r w:rsidRPr="00F20905">
              <w:rPr>
                <w:rFonts w:ascii="Times New Roman" w:eastAsia="Times New Roman" w:hAnsi="Times New Roman" w:cs="Times New Roman"/>
                <w:color w:val="auto"/>
                <w:lang w:eastAsia="uk-UA"/>
              </w:rPr>
              <w:t xml:space="preserve"> подається по кожному з учасників, які входять у склад об’єднання окремо.</w:t>
            </w:r>
          </w:p>
        </w:tc>
      </w:tr>
      <w:tr w:rsidR="00C018D6" w:rsidRPr="00F20905" w:rsidTr="007C1375">
        <w:trPr>
          <w:trHeight w:val="274"/>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F20905" w:rsidRDefault="00C018D6" w:rsidP="004A132C">
            <w:pPr>
              <w:rPr>
                <w:rFonts w:ascii="Times New Roman" w:eastAsia="Times New Roman" w:hAnsi="Times New Roman" w:cs="Times New Roman"/>
                <w:color w:val="auto"/>
                <w:lang w:eastAsia="uk-UA"/>
              </w:rPr>
            </w:pPr>
            <w:r w:rsidRPr="00F20905">
              <w:rPr>
                <w:rFonts w:ascii="Times New Roman" w:eastAsia="Times New Roman" w:hAnsi="Times New Roman" w:cs="Times New Roman"/>
                <w:b/>
                <w:bCs/>
                <w:lang w:eastAsia="uk-UA"/>
              </w:rPr>
              <w:lastRenderedPageBreak/>
              <w:t>6</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F20905" w:rsidRDefault="00C018D6" w:rsidP="004A132C">
            <w:pPr>
              <w:rPr>
                <w:rFonts w:ascii="Times New Roman" w:eastAsia="Times New Roman" w:hAnsi="Times New Roman" w:cs="Times New Roman"/>
                <w:b/>
                <w:bCs/>
                <w:lang w:eastAsia="uk-UA"/>
              </w:rPr>
            </w:pPr>
            <w:r w:rsidRPr="00F20905">
              <w:rPr>
                <w:rFonts w:ascii="Times New Roman" w:eastAsia="Times New Roman" w:hAnsi="Times New Roman" w:cs="Times New Roman"/>
                <w:b/>
                <w:bCs/>
                <w:lang w:eastAsia="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r w:rsidRPr="00F20905">
              <w:rPr>
                <w:rFonts w:ascii="Times New Roman" w:eastAsia="Times New Roman" w:hAnsi="Times New Roman" w:cs="Times New Roman"/>
                <w:b/>
                <w:bCs/>
                <w:lang w:eastAsia="uk-UA"/>
              </w:rPr>
              <w:lastRenderedPageBreak/>
              <w:t>(у разі потреби - плани, креслення, малюнки чи опис предмета закупівлі)</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F20905" w:rsidRDefault="00C018D6" w:rsidP="004A132C">
            <w:pPr>
              <w:ind w:left="-21" w:firstLine="542"/>
              <w:jc w:val="both"/>
              <w:textAlignment w:val="baseline"/>
              <w:rPr>
                <w:rFonts w:ascii="Times New Roman" w:hAnsi="Times New Roman" w:cs="Times New Roman"/>
              </w:rPr>
            </w:pPr>
            <w:r w:rsidRPr="00F20905">
              <w:rPr>
                <w:rFonts w:ascii="Times New Roman" w:eastAsia="Times New Roman" w:hAnsi="Times New Roman" w:cs="Times New Roman"/>
                <w:lang w:eastAsia="uk-UA"/>
              </w:rPr>
              <w:lastRenderedPageBreak/>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sidRPr="00F20905">
              <w:rPr>
                <w:rFonts w:ascii="Times New Roman" w:hAnsi="Times New Roman" w:cs="Times New Roman"/>
              </w:rPr>
              <w:t xml:space="preserve">Інформацією та документом, що підтверджує таку відповідність має бути гарантійний лист, за підписом </w:t>
            </w:r>
            <w:r w:rsidRPr="00F20905">
              <w:rPr>
                <w:rFonts w:ascii="Times New Roman" w:hAnsi="Times New Roman" w:cs="Times New Roman"/>
              </w:rPr>
              <w:lastRenderedPageBreak/>
              <w:t>уповноваженої особи Учасника та завірений печаткою</w:t>
            </w:r>
            <w:r w:rsidRPr="00F20905">
              <w:rPr>
                <w:rFonts w:ascii="Times New Roman" w:eastAsia="Times New Roman" w:hAnsi="Times New Roman" w:cs="Times New Roman"/>
                <w:vertAlign w:val="superscript"/>
                <w:lang w:eastAsia="uk-UA"/>
              </w:rPr>
              <w:t>1</w:t>
            </w:r>
            <w:r w:rsidRPr="00F20905">
              <w:rPr>
                <w:rFonts w:ascii="Times New Roman" w:hAnsi="Times New Roman" w:cs="Times New Roman"/>
              </w:rPr>
              <w:t xml:space="preserve"> </w:t>
            </w:r>
            <w:r w:rsidRPr="00F20905">
              <w:rPr>
                <w:rFonts w:ascii="Times New Roman" w:hAnsi="Times New Roman" w:cs="Times New Roman"/>
                <w:iCs/>
                <w:lang w:eastAsia="ar-SA"/>
              </w:rPr>
              <w:t>(за наявності), із зазначенням усіх вимог</w:t>
            </w:r>
            <w:r w:rsidRPr="00F20905">
              <w:rPr>
                <w:rFonts w:ascii="Times New Roman" w:hAnsi="Times New Roman" w:cs="Times New Roman"/>
              </w:rPr>
              <w:t xml:space="preserve"> встановлених замовником у Додатку </w:t>
            </w:r>
            <w:r w:rsidR="00DA5092" w:rsidRPr="00F20905">
              <w:rPr>
                <w:rFonts w:ascii="Times New Roman" w:hAnsi="Times New Roman" w:cs="Times New Roman"/>
              </w:rPr>
              <w:t>5</w:t>
            </w:r>
            <w:r w:rsidRPr="00F20905">
              <w:rPr>
                <w:rFonts w:ascii="Times New Roman" w:hAnsi="Times New Roman" w:cs="Times New Roman"/>
              </w:rPr>
              <w:t xml:space="preserve"> даної тендерної документації.</w:t>
            </w:r>
          </w:p>
          <w:p w:rsidR="00C018D6" w:rsidRPr="00F20905" w:rsidRDefault="00C018D6" w:rsidP="004A132C">
            <w:pPr>
              <w:ind w:left="-21" w:firstLine="542"/>
              <w:jc w:val="both"/>
              <w:rPr>
                <w:rFonts w:ascii="Times New Roman" w:eastAsia="Times New Roman" w:hAnsi="Times New Roman" w:cs="Times New Roman"/>
                <w:color w:val="auto"/>
                <w:lang w:eastAsia="uk-UA"/>
              </w:rPr>
            </w:pPr>
            <w:r w:rsidRPr="00F20905">
              <w:rPr>
                <w:rFonts w:ascii="Times New Roman" w:eastAsia="Times New Roman" w:hAnsi="Times New Roman" w:cs="Times New Roman"/>
                <w:shd w:val="clear" w:color="auto" w:fill="FFFFFF"/>
                <w:lang w:eastAsia="uk-UA"/>
              </w:rPr>
              <w:t>6.2. Технічні, якісні характеристики предмета закупівлі та технічні специфікації до предмета закупівлі повинні визначатися замовником</w:t>
            </w:r>
            <w:r w:rsidRPr="00F20905">
              <w:rPr>
                <w:rFonts w:ascii="Times New Roman" w:eastAsia="Times New Roman" w:hAnsi="Times New Roman" w:cs="Times New Roman"/>
                <w:lang w:eastAsia="uk-UA"/>
              </w:rPr>
              <w:t xml:space="preserve"> з урахуванням вимог, визначених частиною четвертою статті 5 Закону.</w:t>
            </w:r>
          </w:p>
          <w:p w:rsidR="00B84D8F" w:rsidRPr="00F20905" w:rsidRDefault="00C018D6" w:rsidP="00965391">
            <w:pPr>
              <w:ind w:left="-21" w:firstLine="542"/>
              <w:jc w:val="both"/>
              <w:rPr>
                <w:rFonts w:ascii="Times New Roman" w:hAnsi="Times New Roman" w:cs="Times New Roman"/>
              </w:rPr>
            </w:pPr>
            <w:r w:rsidRPr="00F20905">
              <w:rPr>
                <w:rFonts w:ascii="Times New Roman" w:eastAsia="Times New Roman" w:hAnsi="Times New Roman" w:cs="Times New Roman"/>
                <w:lang w:eastAsia="uk-UA"/>
              </w:rPr>
              <w:t xml:space="preserve">6.3. </w:t>
            </w:r>
            <w:r w:rsidRPr="00F20905">
              <w:rPr>
                <w:rFonts w:ascii="Times New Roman" w:hAnsi="Times New Roman" w:cs="Times New Roman"/>
              </w:rPr>
              <w:t xml:space="preserve">У разі наявності в документації посилань </w:t>
            </w:r>
            <w:r w:rsidRPr="00F20905">
              <w:rPr>
                <w:rFonts w:ascii="Times New Roman" w:eastAsia="Times New Roman" w:hAnsi="Times New Roman" w:cs="Times New Roman"/>
                <w:lang w:eastAsia="uk-UA"/>
              </w:rPr>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w:t>
            </w:r>
            <w:r w:rsidRPr="00F20905">
              <w:rPr>
                <w:rFonts w:ascii="Times New Roman" w:hAnsi="Times New Roman" w:cs="Times New Roman"/>
              </w:rPr>
              <w:t>, після такого посилання слід вважати в наявності вираз "або еквівалент".</w:t>
            </w:r>
          </w:p>
          <w:p w:rsidR="00105BCF" w:rsidRPr="00F20905" w:rsidRDefault="00105BCF" w:rsidP="00965391">
            <w:pPr>
              <w:ind w:left="-21" w:firstLine="542"/>
              <w:jc w:val="both"/>
              <w:rPr>
                <w:rFonts w:ascii="Times New Roman" w:hAnsi="Times New Roman" w:cs="Times New Roman"/>
              </w:rPr>
            </w:pPr>
            <w:r w:rsidRPr="00F20905">
              <w:rPr>
                <w:rFonts w:ascii="Times New Roman" w:hAnsi="Times New Roman" w:cs="Times New Roman"/>
              </w:rPr>
              <w:t>Якщо Учасник пропонує еквівалент товару, він повинен в усіх документах, де зазначена назва товару, що вимагається Замовником, вказати назву товару-еквіваленту. В цьому разі, якщо Учасником в будь-якому документі, де зазначена назва товару, не вказано назву товару-еквіваленту, то такий Учасник відхиляється Замовником.</w:t>
            </w:r>
          </w:p>
        </w:tc>
      </w:tr>
      <w:tr w:rsidR="00C018D6" w:rsidRPr="00F20905" w:rsidTr="0050487E">
        <w:trPr>
          <w:trHeight w:val="274"/>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F20905" w:rsidRDefault="00C018D6" w:rsidP="004A132C">
            <w:pPr>
              <w:rPr>
                <w:rFonts w:ascii="Times New Roman" w:eastAsia="Times New Roman" w:hAnsi="Times New Roman" w:cs="Times New Roman"/>
                <w:color w:val="auto"/>
                <w:lang w:eastAsia="uk-UA"/>
              </w:rPr>
            </w:pPr>
            <w:r w:rsidRPr="00F20905">
              <w:rPr>
                <w:rFonts w:ascii="Times New Roman" w:eastAsia="Times New Roman" w:hAnsi="Times New Roman" w:cs="Times New Roman"/>
                <w:b/>
                <w:bCs/>
                <w:lang w:eastAsia="uk-UA"/>
              </w:rPr>
              <w:lastRenderedPageBreak/>
              <w:t>7</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F20905" w:rsidRDefault="00C018D6" w:rsidP="004A132C">
            <w:pPr>
              <w:rPr>
                <w:rFonts w:ascii="Times New Roman" w:eastAsia="Times New Roman" w:hAnsi="Times New Roman" w:cs="Times New Roman"/>
                <w:color w:val="auto"/>
                <w:lang w:eastAsia="uk-UA"/>
              </w:rPr>
            </w:pPr>
            <w:r w:rsidRPr="00F20905">
              <w:rPr>
                <w:rFonts w:ascii="Times New Roman" w:eastAsia="Times New Roman" w:hAnsi="Times New Roman" w:cs="Times New Roman"/>
                <w:b/>
                <w:bCs/>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F20905" w:rsidRDefault="00C018D6" w:rsidP="004A132C">
            <w:pPr>
              <w:ind w:left="-21" w:firstLine="542"/>
              <w:jc w:val="both"/>
              <w:rPr>
                <w:rFonts w:ascii="Times New Roman" w:eastAsia="Times New Roman" w:hAnsi="Times New Roman" w:cs="Times New Roman"/>
                <w:color w:val="auto"/>
                <w:lang w:eastAsia="uk-UA"/>
              </w:rPr>
            </w:pPr>
            <w:r w:rsidRPr="00F20905">
              <w:rPr>
                <w:rFonts w:ascii="Times New Roman" w:eastAsia="Times New Roman" w:hAnsi="Times New Roman" w:cs="Times New Roman"/>
                <w:lang w:eastAsia="uk-UA"/>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w:t>
            </w:r>
            <w:r w:rsidR="003D6AA9" w:rsidRPr="00F20905">
              <w:rPr>
                <w:rFonts w:ascii="Times New Roman" w:eastAsia="Times New Roman" w:hAnsi="Times New Roman" w:cs="Times New Roman"/>
                <w:lang w:eastAsia="uk-UA"/>
              </w:rPr>
              <w:t>, декларація</w:t>
            </w:r>
            <w:r w:rsidRPr="00F20905">
              <w:rPr>
                <w:rFonts w:ascii="Times New Roman" w:eastAsia="Times New Roman" w:hAnsi="Times New Roman" w:cs="Times New Roman"/>
                <w:lang w:eastAsia="uk-UA"/>
              </w:rPr>
              <w:t xml:space="preserve"> або сертифікати можуть підтвердити відповідність предмета закупівлі таким характеристикам.</w:t>
            </w:r>
          </w:p>
          <w:p w:rsidR="00C018D6" w:rsidRPr="00F20905" w:rsidRDefault="00C018D6" w:rsidP="004A132C">
            <w:pPr>
              <w:ind w:left="-21" w:firstLine="542"/>
              <w:jc w:val="both"/>
              <w:rPr>
                <w:rFonts w:ascii="Times New Roman" w:eastAsia="Times New Roman" w:hAnsi="Times New Roman" w:cs="Times New Roman"/>
                <w:color w:val="auto"/>
                <w:lang w:eastAsia="uk-UA"/>
              </w:rPr>
            </w:pPr>
            <w:r w:rsidRPr="00F20905">
              <w:rPr>
                <w:rFonts w:ascii="Times New Roman" w:eastAsia="Times New Roman" w:hAnsi="Times New Roman" w:cs="Times New Roman"/>
                <w:lang w:eastAsia="uk-UA"/>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F20905">
              <w:rPr>
                <w:rFonts w:ascii="Times New Roman" w:eastAsia="Times New Roman" w:hAnsi="Times New Roman" w:cs="Times New Roman"/>
                <w:b/>
                <w:bCs/>
                <w:lang w:eastAsia="uk-UA"/>
              </w:rPr>
              <w:t xml:space="preserve"> </w:t>
            </w:r>
            <w:r w:rsidRPr="00F20905">
              <w:rPr>
                <w:rFonts w:ascii="Times New Roman" w:eastAsia="Times New Roman" w:hAnsi="Times New Roman" w:cs="Times New Roman"/>
                <w:lang w:eastAsia="uk-UA"/>
              </w:rPr>
              <w:t>рішення. </w:t>
            </w:r>
          </w:p>
          <w:p w:rsidR="00496BD3" w:rsidRPr="00F20905" w:rsidRDefault="00C018D6" w:rsidP="002F458B">
            <w:pPr>
              <w:ind w:left="-21" w:firstLine="542"/>
              <w:jc w:val="both"/>
              <w:rPr>
                <w:rFonts w:ascii="Times New Roman" w:eastAsia="Times New Roman" w:hAnsi="Times New Roman" w:cs="Times New Roman"/>
                <w:lang w:eastAsia="uk-UA"/>
              </w:rPr>
            </w:pPr>
            <w:r w:rsidRPr="00F20905">
              <w:rPr>
                <w:rFonts w:ascii="Times New Roman" w:eastAsia="Times New Roman" w:hAnsi="Times New Roman" w:cs="Times New Roman"/>
                <w:lang w:eastAsia="uk-UA"/>
              </w:rPr>
              <w:t xml:space="preserve">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w:t>
            </w:r>
            <w:r w:rsidRPr="00F20905">
              <w:rPr>
                <w:rFonts w:ascii="Times New Roman" w:eastAsia="Times New Roman" w:hAnsi="Times New Roman" w:cs="Times New Roman"/>
                <w:color w:val="auto"/>
                <w:lang w:eastAsia="uk-UA"/>
              </w:rPr>
              <w:t>вимогам</w:t>
            </w:r>
            <w:r w:rsidR="003D6AA9" w:rsidRPr="00F20905">
              <w:rPr>
                <w:rFonts w:ascii="Times New Roman" w:eastAsia="Times New Roman" w:hAnsi="Times New Roman" w:cs="Times New Roman"/>
                <w:color w:val="auto"/>
                <w:lang w:eastAsia="uk-UA"/>
              </w:rPr>
              <w:t xml:space="preserve"> </w:t>
            </w:r>
            <w:r w:rsidR="003D6AA9" w:rsidRPr="00F20905">
              <w:rPr>
                <w:rFonts w:ascii="Times New Roman" w:hAnsi="Times New Roman" w:cs="Times New Roman"/>
                <w:color w:val="auto"/>
                <w:shd w:val="clear" w:color="auto" w:fill="FFFFFF"/>
              </w:rPr>
              <w:t>та видані органами з оцінки відповідності, компетентність яких підтверджена шляхом акредитації або іншим способом, визначеним законодавством</w:t>
            </w:r>
            <w:r w:rsidRPr="00F20905">
              <w:rPr>
                <w:rFonts w:ascii="Times New Roman" w:eastAsia="Times New Roman" w:hAnsi="Times New Roman" w:cs="Times New Roman"/>
                <w:color w:val="auto"/>
                <w:lang w:eastAsia="uk-UA"/>
              </w:rPr>
              <w:t>.</w:t>
            </w:r>
          </w:p>
        </w:tc>
      </w:tr>
      <w:tr w:rsidR="00C018D6" w:rsidRPr="00F20905"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F20905" w:rsidRDefault="00C018D6" w:rsidP="004A132C">
            <w:pPr>
              <w:rPr>
                <w:rFonts w:ascii="Times New Roman" w:eastAsia="Times New Roman" w:hAnsi="Times New Roman" w:cs="Times New Roman"/>
                <w:color w:val="auto"/>
                <w:lang w:eastAsia="uk-UA"/>
              </w:rPr>
            </w:pPr>
            <w:r w:rsidRPr="00F20905">
              <w:rPr>
                <w:rFonts w:ascii="Times New Roman" w:eastAsia="Times New Roman" w:hAnsi="Times New Roman" w:cs="Times New Roman"/>
                <w:b/>
                <w:bCs/>
                <w:lang w:eastAsia="uk-UA"/>
              </w:rPr>
              <w:t>8</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F20905" w:rsidRDefault="00C018D6" w:rsidP="004A132C">
            <w:pPr>
              <w:rPr>
                <w:rFonts w:ascii="Times New Roman" w:eastAsia="Times New Roman" w:hAnsi="Times New Roman" w:cs="Times New Roman"/>
                <w:color w:val="auto"/>
                <w:lang w:eastAsia="uk-UA"/>
              </w:rPr>
            </w:pPr>
            <w:r w:rsidRPr="00F20905">
              <w:rPr>
                <w:rFonts w:ascii="Times New Roman" w:eastAsia="Times New Roman" w:hAnsi="Times New Roman" w:cs="Times New Roman"/>
                <w:b/>
                <w:bCs/>
                <w:lang w:eastAsia="uk-UA"/>
              </w:rPr>
              <w:t>Інформація про субпідрядника/співвиконавця (у випадку закупівлі робіт чи послуг)</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B57EE" w:rsidRPr="00F20905" w:rsidRDefault="000B57EE" w:rsidP="000B57EE">
            <w:pPr>
              <w:ind w:right="251" w:firstLine="426"/>
              <w:jc w:val="both"/>
              <w:rPr>
                <w:rFonts w:ascii="Times New Roman" w:hAnsi="Times New Roman" w:cs="Times New Roman"/>
              </w:rPr>
            </w:pPr>
            <w:r w:rsidRPr="00F20905">
              <w:rPr>
                <w:rFonts w:ascii="Times New Roman" w:eastAsia="Times New Roman" w:hAnsi="Times New Roman" w:cs="Times New Roman"/>
                <w:lang w:eastAsia="uk-UA"/>
              </w:rPr>
              <w:t xml:space="preserve">8.1. </w:t>
            </w:r>
            <w:r w:rsidRPr="00F20905">
              <w:rPr>
                <w:rFonts w:ascii="Times New Roman" w:hAnsi="Times New Roman" w:cs="Times New Roman"/>
              </w:rPr>
              <w:t>За даним предметом закупівлі залучення субпідрядників не передбачається.</w:t>
            </w:r>
          </w:p>
          <w:p w:rsidR="00C018D6" w:rsidRPr="00F20905" w:rsidRDefault="000B57EE" w:rsidP="000B57EE">
            <w:pPr>
              <w:ind w:left="-21" w:firstLine="542"/>
              <w:jc w:val="both"/>
              <w:rPr>
                <w:rFonts w:ascii="Times New Roman" w:hAnsi="Times New Roman" w:cs="Times New Roman"/>
                <w:b/>
              </w:rPr>
            </w:pPr>
            <w:r w:rsidRPr="00F20905">
              <w:rPr>
                <w:rFonts w:ascii="Times New Roman" w:hAnsi="Times New Roman" w:cs="Times New Roman"/>
              </w:rPr>
              <w:t>Інформація про субпідрядника не надається, так як здійснюється закупівля товару.</w:t>
            </w:r>
          </w:p>
        </w:tc>
      </w:tr>
      <w:tr w:rsidR="00C018D6" w:rsidRPr="00F20905"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F20905" w:rsidRDefault="00C018D6" w:rsidP="004A132C">
            <w:pPr>
              <w:rPr>
                <w:rFonts w:ascii="Times New Roman" w:eastAsia="Times New Roman" w:hAnsi="Times New Roman" w:cs="Times New Roman"/>
                <w:color w:val="auto"/>
                <w:lang w:eastAsia="uk-UA"/>
              </w:rPr>
            </w:pPr>
            <w:r w:rsidRPr="00F20905">
              <w:rPr>
                <w:rFonts w:ascii="Times New Roman" w:eastAsia="Times New Roman" w:hAnsi="Times New Roman" w:cs="Times New Roman"/>
                <w:b/>
                <w:bCs/>
                <w:lang w:eastAsia="uk-UA"/>
              </w:rPr>
              <w:lastRenderedPageBreak/>
              <w:t>9</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F20905" w:rsidRDefault="00C018D6" w:rsidP="004A132C">
            <w:pPr>
              <w:rPr>
                <w:rFonts w:ascii="Times New Roman" w:eastAsia="Times New Roman" w:hAnsi="Times New Roman" w:cs="Times New Roman"/>
                <w:color w:val="auto"/>
                <w:lang w:eastAsia="uk-UA"/>
              </w:rPr>
            </w:pPr>
            <w:r w:rsidRPr="00F20905">
              <w:rPr>
                <w:rFonts w:ascii="Times New Roman" w:eastAsia="Times New Roman" w:hAnsi="Times New Roman" w:cs="Times New Roman"/>
                <w:b/>
                <w:bCs/>
                <w:lang w:eastAsia="uk-UA"/>
              </w:rPr>
              <w:t>Унесення змін або відкликання тендерної пропозиції учасником</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F20905" w:rsidRDefault="00C018D6" w:rsidP="004A132C">
            <w:pPr>
              <w:ind w:left="-21" w:firstLine="542"/>
              <w:jc w:val="both"/>
              <w:rPr>
                <w:rFonts w:ascii="Times New Roman" w:eastAsia="Times New Roman" w:hAnsi="Times New Roman" w:cs="Times New Roman"/>
                <w:lang w:eastAsia="uk-UA"/>
              </w:rPr>
            </w:pPr>
            <w:r w:rsidRPr="00F20905">
              <w:rPr>
                <w:rFonts w:ascii="Times New Roman" w:eastAsia="Times New Roman" w:hAnsi="Times New Roman" w:cs="Times New Roman"/>
                <w:lang w:eastAsia="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забезпечення вимагалося замовником).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018D6" w:rsidRPr="00F20905" w:rsidRDefault="00C018D6" w:rsidP="00B521CA">
            <w:pPr>
              <w:ind w:left="-21" w:firstLine="542"/>
              <w:jc w:val="both"/>
              <w:rPr>
                <w:rFonts w:ascii="Times New Roman" w:eastAsia="Times New Roman" w:hAnsi="Times New Roman" w:cs="Times New Roman"/>
                <w:color w:val="auto"/>
                <w:lang w:eastAsia="uk-UA"/>
              </w:rPr>
            </w:pPr>
            <w:r w:rsidRPr="00F20905">
              <w:rPr>
                <w:rFonts w:ascii="Times New Roman" w:hAnsi="Times New Roman" w:cs="Times New Roman"/>
                <w:b/>
                <w:color w:val="auto"/>
                <w:u w:val="single"/>
              </w:rPr>
              <w:t>Увага!</w:t>
            </w:r>
            <w:r w:rsidRPr="00F20905">
              <w:rPr>
                <w:rFonts w:ascii="Times New Roman" w:hAnsi="Times New Roman" w:cs="Times New Roman"/>
                <w:b/>
                <w:color w:val="auto"/>
              </w:rPr>
              <w:t xml:space="preserve"> Будь-які зміни до тендерної пропозиції (додатки, скановані файли, тощо), завантажені учасниками після</w:t>
            </w:r>
            <w:r w:rsidRPr="00F20905">
              <w:rPr>
                <w:rFonts w:ascii="Times New Roman" w:eastAsia="Times New Roman" w:hAnsi="Times New Roman" w:cs="Times New Roman"/>
                <w:color w:val="auto"/>
              </w:rPr>
              <w:t xml:space="preserve"> </w:t>
            </w:r>
            <w:r w:rsidRPr="00F20905">
              <w:rPr>
                <w:rFonts w:ascii="Times New Roman" w:eastAsia="Times New Roman" w:hAnsi="Times New Roman" w:cs="Times New Roman"/>
                <w:b/>
                <w:color w:val="auto"/>
              </w:rPr>
              <w:t>закінчення строку подання тендерних пропозицій</w:t>
            </w:r>
            <w:r w:rsidR="004E6026" w:rsidRPr="00F20905">
              <w:rPr>
                <w:rFonts w:ascii="Times New Roman" w:eastAsia="Times New Roman" w:hAnsi="Times New Roman" w:cs="Times New Roman"/>
                <w:b/>
                <w:color w:val="auto"/>
              </w:rPr>
              <w:t xml:space="preserve"> (в тому числі й після аукціону)</w:t>
            </w:r>
            <w:r w:rsidRPr="00F20905">
              <w:rPr>
                <w:rFonts w:ascii="Times New Roman" w:eastAsia="Times New Roman" w:hAnsi="Times New Roman" w:cs="Times New Roman"/>
                <w:b/>
                <w:color w:val="auto"/>
              </w:rPr>
              <w:t>, Замовником торгів не беруться до уваги й не розглядаються (за винятком документів передбачених п.3.4. розділу V та п.5.</w:t>
            </w:r>
            <w:r w:rsidR="00B521CA" w:rsidRPr="00F20905">
              <w:rPr>
                <w:rFonts w:ascii="Times New Roman" w:eastAsia="Times New Roman" w:hAnsi="Times New Roman" w:cs="Times New Roman"/>
                <w:b/>
                <w:color w:val="auto"/>
              </w:rPr>
              <w:t>5</w:t>
            </w:r>
            <w:r w:rsidRPr="00F20905">
              <w:rPr>
                <w:rFonts w:ascii="Times New Roman" w:eastAsia="Times New Roman" w:hAnsi="Times New Roman" w:cs="Times New Roman"/>
                <w:b/>
                <w:color w:val="auto"/>
              </w:rPr>
              <w:t>. розділу ІІІ)!</w:t>
            </w:r>
          </w:p>
        </w:tc>
      </w:tr>
      <w:tr w:rsidR="00C018D6" w:rsidRPr="00F20905" w:rsidTr="00B521CA">
        <w:trPr>
          <w:trHeight w:val="294"/>
          <w:jc w:val="center"/>
        </w:trPr>
        <w:tc>
          <w:tcPr>
            <w:tcW w:w="970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C018D6" w:rsidRPr="00F20905" w:rsidRDefault="00C018D6" w:rsidP="004A132C">
            <w:pPr>
              <w:ind w:left="-23" w:hanging="23"/>
              <w:jc w:val="center"/>
              <w:rPr>
                <w:rFonts w:ascii="Times New Roman" w:eastAsia="Times New Roman" w:hAnsi="Times New Roman" w:cs="Times New Roman"/>
                <w:color w:val="auto"/>
                <w:lang w:eastAsia="uk-UA"/>
              </w:rPr>
            </w:pPr>
            <w:r w:rsidRPr="00F20905">
              <w:rPr>
                <w:rFonts w:ascii="Times New Roman" w:eastAsia="Times New Roman" w:hAnsi="Times New Roman" w:cs="Times New Roman"/>
                <w:b/>
                <w:bCs/>
                <w:lang w:eastAsia="uk-UA"/>
              </w:rPr>
              <w:t>Розділ IV. Подання та розкриття тендерної пропозиції</w:t>
            </w:r>
          </w:p>
        </w:tc>
      </w:tr>
      <w:tr w:rsidR="00C018D6" w:rsidRPr="00F20905"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F20905" w:rsidRDefault="00C018D6" w:rsidP="004A132C">
            <w:pPr>
              <w:rPr>
                <w:rFonts w:ascii="Times New Roman" w:eastAsia="Times New Roman" w:hAnsi="Times New Roman" w:cs="Times New Roman"/>
                <w:color w:val="auto"/>
                <w:lang w:eastAsia="uk-UA"/>
              </w:rPr>
            </w:pPr>
            <w:r w:rsidRPr="00F20905">
              <w:rPr>
                <w:rFonts w:ascii="Times New Roman" w:eastAsia="Times New Roman" w:hAnsi="Times New Roman" w:cs="Times New Roman"/>
                <w:b/>
                <w:bCs/>
                <w:lang w:eastAsia="uk-UA"/>
              </w:rPr>
              <w:t>1</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F20905" w:rsidRDefault="00C018D6" w:rsidP="004A132C">
            <w:pPr>
              <w:jc w:val="both"/>
              <w:rPr>
                <w:rFonts w:ascii="Times New Roman" w:eastAsia="Times New Roman" w:hAnsi="Times New Roman" w:cs="Times New Roman"/>
                <w:color w:val="auto"/>
                <w:lang w:eastAsia="uk-UA"/>
              </w:rPr>
            </w:pPr>
            <w:r w:rsidRPr="00F20905">
              <w:rPr>
                <w:rFonts w:ascii="Times New Roman" w:eastAsia="Times New Roman" w:hAnsi="Times New Roman" w:cs="Times New Roman"/>
                <w:b/>
                <w:bCs/>
                <w:lang w:eastAsia="uk-UA"/>
              </w:rPr>
              <w:t>Кінцевий строк подання тендерної пропозиції</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F20905" w:rsidRDefault="00C018D6" w:rsidP="004A132C">
            <w:pPr>
              <w:ind w:firstLine="521"/>
              <w:jc w:val="both"/>
              <w:textAlignment w:val="baseline"/>
              <w:rPr>
                <w:rFonts w:ascii="Times New Roman" w:eastAsia="Times New Roman" w:hAnsi="Times New Roman" w:cs="Times New Roman"/>
                <w:lang w:eastAsia="uk-UA"/>
              </w:rPr>
            </w:pPr>
            <w:r w:rsidRPr="00F20905">
              <w:rPr>
                <w:rFonts w:ascii="Times New Roman" w:eastAsia="Times New Roman" w:hAnsi="Times New Roman" w:cs="Times New Roman"/>
                <w:lang w:eastAsia="uk-UA"/>
              </w:rPr>
              <w:t xml:space="preserve">1.1. Кінцевий строк подання тендерних пропозицій </w:t>
            </w:r>
            <w:r w:rsidR="00003140" w:rsidRPr="00F20905">
              <w:rPr>
                <w:rFonts w:ascii="Times New Roman" w:eastAsia="Times New Roman" w:hAnsi="Times New Roman" w:cs="Times New Roman"/>
                <w:lang w:eastAsia="uk-UA"/>
              </w:rPr>
              <w:t>25</w:t>
            </w:r>
            <w:r w:rsidRPr="00F20905">
              <w:rPr>
                <w:rFonts w:ascii="Times New Roman" w:eastAsia="Times New Roman" w:hAnsi="Times New Roman" w:cs="Times New Roman"/>
                <w:lang w:eastAsia="uk-UA"/>
              </w:rPr>
              <w:t>.</w:t>
            </w:r>
            <w:r w:rsidR="00003140" w:rsidRPr="00F20905">
              <w:rPr>
                <w:rFonts w:ascii="Times New Roman" w:eastAsia="Times New Roman" w:hAnsi="Times New Roman" w:cs="Times New Roman"/>
                <w:lang w:eastAsia="uk-UA"/>
              </w:rPr>
              <w:t>04</w:t>
            </w:r>
            <w:r w:rsidRPr="00F20905">
              <w:rPr>
                <w:rFonts w:ascii="Times New Roman" w:eastAsia="Times New Roman" w:hAnsi="Times New Roman" w:cs="Times New Roman"/>
                <w:lang w:eastAsia="uk-UA"/>
              </w:rPr>
              <w:t>.202</w:t>
            </w:r>
            <w:r w:rsidR="00AD769D" w:rsidRPr="00F20905">
              <w:rPr>
                <w:rFonts w:ascii="Times New Roman" w:eastAsia="Times New Roman" w:hAnsi="Times New Roman" w:cs="Times New Roman"/>
                <w:lang w:eastAsia="uk-UA"/>
              </w:rPr>
              <w:t>4</w:t>
            </w:r>
            <w:r w:rsidR="0032347C" w:rsidRPr="00F20905">
              <w:rPr>
                <w:rFonts w:ascii="Times New Roman" w:eastAsia="Times New Roman" w:hAnsi="Times New Roman" w:cs="Times New Roman"/>
                <w:lang w:eastAsia="uk-UA"/>
              </w:rPr>
              <w:t>р.</w:t>
            </w:r>
            <w:r w:rsidRPr="00F20905">
              <w:rPr>
                <w:rFonts w:ascii="Times New Roman" w:eastAsia="Times New Roman" w:hAnsi="Times New Roman" w:cs="Times New Roman"/>
                <w:lang w:eastAsia="uk-UA"/>
              </w:rPr>
              <w:t xml:space="preserve"> до 1</w:t>
            </w:r>
            <w:r w:rsidR="005A49C8" w:rsidRPr="00F20905">
              <w:rPr>
                <w:rFonts w:ascii="Times New Roman" w:eastAsia="Times New Roman" w:hAnsi="Times New Roman" w:cs="Times New Roman"/>
                <w:lang w:eastAsia="uk-UA"/>
              </w:rPr>
              <w:t>7</w:t>
            </w:r>
            <w:r w:rsidRPr="00F20905">
              <w:rPr>
                <w:rFonts w:ascii="Times New Roman" w:eastAsia="Times New Roman" w:hAnsi="Times New Roman" w:cs="Times New Roman"/>
                <w:lang w:eastAsia="uk-UA"/>
              </w:rPr>
              <w:t>:00;</w:t>
            </w:r>
          </w:p>
          <w:p w:rsidR="00C018D6" w:rsidRPr="00F20905" w:rsidRDefault="00C018D6" w:rsidP="004A132C">
            <w:pPr>
              <w:ind w:firstLine="521"/>
              <w:jc w:val="both"/>
              <w:textAlignment w:val="baseline"/>
              <w:rPr>
                <w:rFonts w:ascii="Times New Roman" w:eastAsia="Times New Roman" w:hAnsi="Times New Roman" w:cs="Times New Roman"/>
                <w:lang w:eastAsia="uk-UA"/>
              </w:rPr>
            </w:pPr>
            <w:r w:rsidRPr="00F20905">
              <w:rPr>
                <w:rFonts w:ascii="Times New Roman" w:eastAsia="Times New Roman" w:hAnsi="Times New Roman" w:cs="Times New Roman"/>
                <w:lang w:eastAsia="uk-UA"/>
              </w:rPr>
              <w:t>1.2. Отримана тендерна пропозиція вноситься автоматично до реєстру отриманих тендерних пропозицій.</w:t>
            </w:r>
          </w:p>
          <w:p w:rsidR="00C018D6" w:rsidRPr="00F20905" w:rsidRDefault="00C018D6" w:rsidP="004A132C">
            <w:pPr>
              <w:ind w:firstLine="521"/>
              <w:jc w:val="both"/>
              <w:textAlignment w:val="baseline"/>
              <w:rPr>
                <w:rFonts w:ascii="Times New Roman" w:eastAsia="Times New Roman" w:hAnsi="Times New Roman" w:cs="Times New Roman"/>
                <w:lang w:eastAsia="uk-UA"/>
              </w:rPr>
            </w:pPr>
            <w:r w:rsidRPr="00F20905">
              <w:rPr>
                <w:rFonts w:ascii="Times New Roman" w:eastAsia="Times New Roman" w:hAnsi="Times New Roman" w:cs="Times New Roman"/>
                <w:lang w:eastAsia="uk-UA"/>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C018D6" w:rsidRPr="00F20905" w:rsidRDefault="00C018D6" w:rsidP="00A50870">
            <w:pPr>
              <w:ind w:firstLine="521"/>
              <w:jc w:val="both"/>
              <w:textAlignment w:val="baseline"/>
              <w:rPr>
                <w:rFonts w:ascii="Times New Roman" w:eastAsia="Times New Roman" w:hAnsi="Times New Roman" w:cs="Times New Roman"/>
                <w:lang w:eastAsia="uk-UA"/>
              </w:rPr>
            </w:pPr>
            <w:r w:rsidRPr="00F20905">
              <w:rPr>
                <w:rFonts w:ascii="Times New Roman" w:eastAsia="Times New Roman" w:hAnsi="Times New Roman" w:cs="Times New Roman"/>
                <w:lang w:eastAsia="uk-UA"/>
              </w:rPr>
              <w:t>1.4. Тендерні пропозиції після закінчення кінцевого строку їх подання не приймаються електронною системою закупівель.</w:t>
            </w:r>
          </w:p>
        </w:tc>
      </w:tr>
      <w:tr w:rsidR="00C018D6" w:rsidRPr="00F20905"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F20905" w:rsidRDefault="00C018D6" w:rsidP="004A132C">
            <w:pPr>
              <w:rPr>
                <w:rFonts w:ascii="Times New Roman" w:eastAsia="Times New Roman" w:hAnsi="Times New Roman" w:cs="Times New Roman"/>
                <w:color w:val="auto"/>
                <w:lang w:eastAsia="uk-UA"/>
              </w:rPr>
            </w:pPr>
            <w:r w:rsidRPr="00F20905">
              <w:rPr>
                <w:rFonts w:ascii="Times New Roman" w:eastAsia="Times New Roman" w:hAnsi="Times New Roman" w:cs="Times New Roman"/>
                <w:b/>
                <w:bCs/>
                <w:lang w:eastAsia="uk-UA"/>
              </w:rPr>
              <w:t>2</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F20905" w:rsidRDefault="00C018D6" w:rsidP="004A132C">
            <w:pPr>
              <w:rPr>
                <w:rFonts w:ascii="Times New Roman" w:eastAsia="Times New Roman" w:hAnsi="Times New Roman" w:cs="Times New Roman"/>
                <w:color w:val="auto"/>
                <w:lang w:eastAsia="uk-UA"/>
              </w:rPr>
            </w:pPr>
            <w:r w:rsidRPr="00F20905">
              <w:rPr>
                <w:rFonts w:ascii="Times New Roman" w:eastAsia="Times New Roman" w:hAnsi="Times New Roman" w:cs="Times New Roman"/>
                <w:b/>
                <w:bCs/>
                <w:lang w:eastAsia="uk-UA"/>
              </w:rPr>
              <w:t>Дата та час розкриття тендерної пропозиції</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7009" w:rsidRPr="00F20905" w:rsidRDefault="00A50870" w:rsidP="003B7553">
            <w:pPr>
              <w:pStyle w:val="rvps2"/>
              <w:shd w:val="clear" w:color="auto" w:fill="FFFFFF"/>
              <w:spacing w:before="0" w:after="0"/>
              <w:ind w:firstLine="450"/>
              <w:jc w:val="both"/>
              <w:rPr>
                <w:shd w:val="solid" w:color="FFFFFF" w:fill="FFFFFF"/>
                <w:lang w:eastAsia="en-US"/>
              </w:rPr>
            </w:pPr>
            <w:r w:rsidRPr="00F20905">
              <w:rPr>
                <w:shd w:val="solid" w:color="FFFFFF" w:fill="FFFFFF"/>
                <w:lang w:eastAsia="en-US"/>
              </w:rPr>
              <w:t xml:space="preserve">2.1. </w:t>
            </w:r>
            <w:r w:rsidR="007F7009" w:rsidRPr="00F20905">
              <w:rPr>
                <w:shd w:val="solid" w:color="FFFFFF" w:fill="FFFFFF"/>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F7009" w:rsidRPr="00F20905" w:rsidRDefault="00126C78" w:rsidP="003B7553">
            <w:pPr>
              <w:pStyle w:val="rvps2"/>
              <w:shd w:val="clear" w:color="auto" w:fill="FFFFFF"/>
              <w:spacing w:before="0" w:after="0"/>
              <w:ind w:firstLine="450"/>
              <w:jc w:val="both"/>
              <w:rPr>
                <w:color w:val="333333"/>
                <w:shd w:val="clear" w:color="auto" w:fill="FFFFFF"/>
              </w:rPr>
            </w:pPr>
            <w:r w:rsidRPr="00F20905">
              <w:t xml:space="preserve">2.2. </w:t>
            </w:r>
            <w:r w:rsidR="007F7009" w:rsidRPr="00F20905">
              <w:rPr>
                <w:shd w:val="clear" w:color="auto" w:fill="FFFFFF"/>
              </w:rPr>
              <w:t>Розкриття тендерних пропозицій здійснюється відповідно до статті 28 Закону (положення</w:t>
            </w:r>
            <w:r w:rsidR="005C56A9" w:rsidRPr="00F20905">
              <w:rPr>
                <w:shd w:val="clear" w:color="auto" w:fill="FFFFFF"/>
              </w:rPr>
              <w:t xml:space="preserve"> </w:t>
            </w:r>
            <w:hyperlink r:id="rId22" w:anchor="n1495" w:tgtFrame="_blank" w:history="1">
              <w:r w:rsidR="007F7009" w:rsidRPr="00F20905">
                <w:rPr>
                  <w:rStyle w:val="a8"/>
                  <w:color w:val="auto"/>
                  <w:u w:val="none"/>
                  <w:shd w:val="clear" w:color="auto" w:fill="FFFFFF"/>
                </w:rPr>
                <w:t>абзацу третього</w:t>
              </w:r>
            </w:hyperlink>
            <w:r w:rsidR="005C56A9" w:rsidRPr="00F20905">
              <w:rPr>
                <w:shd w:val="clear" w:color="auto" w:fill="FFFFFF"/>
              </w:rPr>
              <w:t xml:space="preserve"> </w:t>
            </w:r>
            <w:r w:rsidR="007F7009" w:rsidRPr="00F20905">
              <w:rPr>
                <w:shd w:val="clear" w:color="auto" w:fill="FFFFFF"/>
              </w:rPr>
              <w:t>частини першої та</w:t>
            </w:r>
            <w:r w:rsidR="005C56A9" w:rsidRPr="00F20905">
              <w:rPr>
                <w:shd w:val="clear" w:color="auto" w:fill="FFFFFF"/>
              </w:rPr>
              <w:t xml:space="preserve"> </w:t>
            </w:r>
            <w:hyperlink r:id="rId23" w:anchor="n1497" w:tgtFrame="_blank" w:history="1">
              <w:r w:rsidR="007F7009" w:rsidRPr="00F20905">
                <w:rPr>
                  <w:rStyle w:val="a8"/>
                  <w:color w:val="auto"/>
                  <w:u w:val="none"/>
                  <w:shd w:val="clear" w:color="auto" w:fill="FFFFFF"/>
                </w:rPr>
                <w:t>абзацу другого</w:t>
              </w:r>
            </w:hyperlink>
            <w:r w:rsidR="005C56A9" w:rsidRPr="00F20905">
              <w:rPr>
                <w:shd w:val="clear" w:color="auto" w:fill="FFFFFF"/>
              </w:rPr>
              <w:t xml:space="preserve"> </w:t>
            </w:r>
            <w:r w:rsidR="007F7009" w:rsidRPr="00F20905">
              <w:rPr>
                <w:shd w:val="clear" w:color="auto" w:fill="FFFFFF"/>
              </w:rPr>
              <w:t>частини другої статті 28 Закону не застосовуються)</w:t>
            </w:r>
            <w:r w:rsidR="007F7009" w:rsidRPr="00F20905">
              <w:rPr>
                <w:color w:val="333333"/>
                <w:shd w:val="clear" w:color="auto" w:fill="FFFFFF"/>
              </w:rPr>
              <w:t>.</w:t>
            </w:r>
          </w:p>
          <w:p w:rsidR="00022E45" w:rsidRPr="00F20905" w:rsidRDefault="00022E45" w:rsidP="003B7553">
            <w:pPr>
              <w:pStyle w:val="rvps2"/>
              <w:shd w:val="clear" w:color="auto" w:fill="FFFFFF"/>
              <w:spacing w:before="0" w:after="0"/>
              <w:ind w:firstLine="450"/>
              <w:jc w:val="both"/>
              <w:rPr>
                <w:lang w:eastAsia="uk-UA"/>
              </w:rPr>
            </w:pPr>
            <w:r w:rsidRPr="00F20905">
              <w:rPr>
                <w:lang w:eastAsia="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022E45" w:rsidRPr="00F20905" w:rsidRDefault="00022E45" w:rsidP="003B7553">
            <w:pPr>
              <w:pStyle w:val="rvps2"/>
              <w:shd w:val="clear" w:color="auto" w:fill="FFFFFF"/>
              <w:spacing w:before="0" w:after="0"/>
              <w:ind w:firstLine="450"/>
              <w:jc w:val="both"/>
              <w:rPr>
                <w:color w:val="333333"/>
                <w:shd w:val="clear" w:color="auto" w:fill="FFFFFF"/>
              </w:rPr>
            </w:pPr>
            <w:r w:rsidRPr="00F20905">
              <w:rPr>
                <w:lang w:eastAsia="uk-UA"/>
              </w:rPr>
              <w:t xml:space="preserve">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00DE6C33" w:rsidRPr="00F20905">
              <w:rPr>
                <w:lang w:eastAsia="uk-UA"/>
              </w:rPr>
              <w:t>1% (</w:t>
            </w:r>
            <w:r w:rsidRPr="00F20905">
              <w:rPr>
                <w:lang w:eastAsia="uk-UA"/>
              </w:rPr>
              <w:t>один відсоток</w:t>
            </w:r>
            <w:r w:rsidR="00DE6C33" w:rsidRPr="00F20905">
              <w:rPr>
                <w:lang w:eastAsia="uk-UA"/>
              </w:rPr>
              <w:t>)</w:t>
            </w:r>
            <w:r w:rsidRPr="00F20905">
              <w:rPr>
                <w:lang w:eastAsia="uk-UA"/>
              </w:rPr>
              <w:t xml:space="preserve"> від очікуваної вартості закупівлі.</w:t>
            </w:r>
          </w:p>
          <w:p w:rsidR="007F7009" w:rsidRPr="00F20905" w:rsidRDefault="00C018D6" w:rsidP="003B7553">
            <w:pPr>
              <w:ind w:firstLine="450"/>
              <w:jc w:val="both"/>
              <w:rPr>
                <w:rFonts w:ascii="Times New Roman" w:hAnsi="Times New Roman" w:cs="Times New Roman"/>
                <w:color w:val="auto"/>
              </w:rPr>
            </w:pPr>
            <w:bookmarkStart w:id="15" w:name="n292"/>
            <w:bookmarkEnd w:id="15"/>
            <w:r w:rsidRPr="00F20905">
              <w:rPr>
                <w:rFonts w:ascii="Times New Roman" w:eastAsia="Times New Roman" w:hAnsi="Times New Roman" w:cs="Times New Roman"/>
                <w:color w:val="auto"/>
                <w:lang w:eastAsia="uk-UA"/>
              </w:rPr>
              <w:t>2.</w:t>
            </w:r>
            <w:r w:rsidR="003B7553" w:rsidRPr="00F20905">
              <w:rPr>
                <w:rFonts w:ascii="Times New Roman" w:eastAsia="Times New Roman" w:hAnsi="Times New Roman" w:cs="Times New Roman"/>
                <w:color w:val="auto"/>
                <w:lang w:eastAsia="uk-UA"/>
              </w:rPr>
              <w:t>3</w:t>
            </w:r>
            <w:r w:rsidRPr="00F20905">
              <w:rPr>
                <w:rFonts w:ascii="Times New Roman" w:eastAsia="Times New Roman" w:hAnsi="Times New Roman" w:cs="Times New Roman"/>
                <w:color w:val="auto"/>
                <w:lang w:eastAsia="uk-UA"/>
              </w:rPr>
              <w:t xml:space="preserve">. </w:t>
            </w:r>
            <w:r w:rsidR="007F7009" w:rsidRPr="00F20905">
              <w:rPr>
                <w:rFonts w:ascii="Times New Roman" w:hAnsi="Times New Roman" w:cs="Times New Roman"/>
                <w:color w:val="auto"/>
                <w:shd w:val="clear" w:color="auto" w:fill="FFFFFF"/>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w:t>
            </w:r>
            <w:r w:rsidR="007F7009" w:rsidRPr="00F20905">
              <w:rPr>
                <w:rFonts w:ascii="Times New Roman" w:hAnsi="Times New Roman" w:cs="Times New Roman"/>
                <w:color w:val="auto"/>
                <w:shd w:val="clear" w:color="auto" w:fill="FFFFFF"/>
              </w:rPr>
              <w:lastRenderedPageBreak/>
              <w:t xml:space="preserve">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4" w:anchor="n1250" w:tgtFrame="_blank" w:history="1">
              <w:r w:rsidR="007F7009" w:rsidRPr="00F20905">
                <w:rPr>
                  <w:rStyle w:val="a8"/>
                  <w:rFonts w:ascii="Times New Roman" w:hAnsi="Times New Roman" w:cs="Times New Roman"/>
                  <w:color w:val="auto"/>
                  <w:u w:val="none"/>
                  <w:shd w:val="clear" w:color="auto" w:fill="FFFFFF"/>
                </w:rPr>
                <w:t>статті 16</w:t>
              </w:r>
            </w:hyperlink>
            <w:r w:rsidR="007F7009" w:rsidRPr="00F20905">
              <w:rPr>
                <w:rFonts w:ascii="Times New Roman" w:hAnsi="Times New Roman" w:cs="Times New Roman"/>
                <w:color w:val="auto"/>
                <w:shd w:val="clear" w:color="auto" w:fill="FFFFFF"/>
              </w:rPr>
              <w:t xml:space="preserve"> Закону, і документи, що підтверджують відсутність підстав, визначених </w:t>
            </w:r>
            <w:hyperlink r:id="rId25" w:anchor="n615" w:history="1">
              <w:r w:rsidR="007F7009" w:rsidRPr="00F20905">
                <w:rPr>
                  <w:rStyle w:val="a8"/>
                  <w:rFonts w:ascii="Times New Roman" w:hAnsi="Times New Roman" w:cs="Times New Roman"/>
                  <w:color w:val="auto"/>
                  <w:u w:val="none"/>
                  <w:shd w:val="clear" w:color="auto" w:fill="FFFFFF"/>
                </w:rPr>
                <w:t>пунктом 47</w:t>
              </w:r>
            </w:hyperlink>
            <w:r w:rsidR="007F7009" w:rsidRPr="00F20905">
              <w:rPr>
                <w:rFonts w:ascii="Times New Roman" w:hAnsi="Times New Roman" w:cs="Times New Roman"/>
                <w:color w:val="auto"/>
                <w:shd w:val="clear" w:color="auto" w:fill="FFFFFF"/>
              </w:rPr>
              <w:t xml:space="preserve"> особливостей Постанови</w:t>
            </w:r>
            <w:r w:rsidR="007F7009" w:rsidRPr="00F20905">
              <w:rPr>
                <w:rFonts w:ascii="Times New Roman" w:hAnsi="Times New Roman" w:cs="Times New Roman"/>
                <w:color w:val="auto"/>
              </w:rPr>
              <w:t>.</w:t>
            </w:r>
          </w:p>
          <w:p w:rsidR="00C018D6" w:rsidRPr="00F20905" w:rsidRDefault="00C018D6" w:rsidP="003B7553">
            <w:pPr>
              <w:ind w:firstLine="450"/>
              <w:jc w:val="both"/>
              <w:rPr>
                <w:rFonts w:ascii="Times New Roman" w:eastAsia="Times New Roman" w:hAnsi="Times New Roman" w:cs="Times New Roman"/>
                <w:color w:val="auto"/>
                <w:lang w:eastAsia="uk-UA"/>
              </w:rPr>
            </w:pPr>
            <w:bookmarkStart w:id="16" w:name="n1499"/>
            <w:bookmarkEnd w:id="16"/>
            <w:r w:rsidRPr="00F20905">
              <w:rPr>
                <w:rFonts w:ascii="Times New Roman" w:eastAsia="Times New Roman" w:hAnsi="Times New Roman" w:cs="Times New Roman"/>
                <w:color w:val="auto"/>
                <w:lang w:eastAsia="uk-UA"/>
              </w:rPr>
              <w:t>2.</w:t>
            </w:r>
            <w:r w:rsidR="003B7553" w:rsidRPr="00F20905">
              <w:rPr>
                <w:rFonts w:ascii="Times New Roman" w:eastAsia="Times New Roman" w:hAnsi="Times New Roman" w:cs="Times New Roman"/>
                <w:color w:val="auto"/>
                <w:lang w:eastAsia="uk-UA"/>
              </w:rPr>
              <w:t>4</w:t>
            </w:r>
            <w:r w:rsidRPr="00F20905">
              <w:rPr>
                <w:rFonts w:ascii="Times New Roman" w:eastAsia="Times New Roman" w:hAnsi="Times New Roman" w:cs="Times New Roman"/>
                <w:color w:val="auto"/>
                <w:lang w:eastAsia="uk-UA"/>
              </w:rPr>
              <w:t xml:space="preserve">. </w:t>
            </w:r>
            <w:r w:rsidR="00126C78" w:rsidRPr="00F20905">
              <w:rPr>
                <w:rFonts w:ascii="Times New Roman" w:hAnsi="Times New Roman" w:cs="Times New Roman"/>
                <w:color w:val="auto"/>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C018D6" w:rsidRPr="00F20905" w:rsidTr="00B521CA">
        <w:trPr>
          <w:trHeight w:val="240"/>
          <w:jc w:val="center"/>
        </w:trPr>
        <w:tc>
          <w:tcPr>
            <w:tcW w:w="970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C018D6" w:rsidRPr="00F20905" w:rsidRDefault="00C018D6" w:rsidP="004A132C">
            <w:pPr>
              <w:jc w:val="center"/>
              <w:rPr>
                <w:rFonts w:ascii="Times New Roman" w:eastAsia="Times New Roman" w:hAnsi="Times New Roman" w:cs="Times New Roman"/>
                <w:color w:val="auto"/>
                <w:lang w:eastAsia="uk-UA"/>
              </w:rPr>
            </w:pPr>
            <w:r w:rsidRPr="00F20905">
              <w:rPr>
                <w:rFonts w:ascii="Times New Roman" w:eastAsia="Times New Roman" w:hAnsi="Times New Roman" w:cs="Times New Roman"/>
                <w:b/>
                <w:bCs/>
                <w:lang w:eastAsia="uk-UA"/>
              </w:rPr>
              <w:lastRenderedPageBreak/>
              <w:t>Розділ V. Оцінка тендерної пропозиції</w:t>
            </w:r>
          </w:p>
        </w:tc>
      </w:tr>
      <w:tr w:rsidR="00C018D6" w:rsidRPr="00F20905"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F20905" w:rsidRDefault="00C018D6" w:rsidP="004A132C">
            <w:pPr>
              <w:rPr>
                <w:rFonts w:ascii="Times New Roman" w:eastAsia="Times New Roman" w:hAnsi="Times New Roman" w:cs="Times New Roman"/>
                <w:color w:val="auto"/>
                <w:lang w:eastAsia="uk-UA"/>
              </w:rPr>
            </w:pPr>
            <w:r w:rsidRPr="00F20905">
              <w:rPr>
                <w:rFonts w:ascii="Times New Roman" w:eastAsia="Times New Roman" w:hAnsi="Times New Roman" w:cs="Times New Roman"/>
                <w:b/>
                <w:bCs/>
                <w:lang w:eastAsia="uk-UA"/>
              </w:rPr>
              <w:t>1</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F20905" w:rsidRDefault="00C018D6" w:rsidP="004A132C">
            <w:pPr>
              <w:rPr>
                <w:rFonts w:ascii="Times New Roman" w:eastAsia="Times New Roman" w:hAnsi="Times New Roman" w:cs="Times New Roman"/>
                <w:color w:val="auto"/>
                <w:lang w:eastAsia="uk-UA"/>
              </w:rPr>
            </w:pPr>
            <w:r w:rsidRPr="00F20905">
              <w:rPr>
                <w:rFonts w:ascii="Times New Roman" w:eastAsia="Times New Roman" w:hAnsi="Times New Roman" w:cs="Times New Roman"/>
                <w:b/>
                <w:bCs/>
                <w:lang w:eastAsia="uk-UA"/>
              </w:rPr>
              <w:t>Перелік критеріїв та методика оцінки тендерної пропозиції із зазначенням питомої ваги критерію</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46D0" w:rsidRPr="00F20905" w:rsidRDefault="0007658D" w:rsidP="00EC166A">
            <w:pPr>
              <w:pStyle w:val="a4"/>
              <w:widowControl w:val="0"/>
              <w:ind w:left="0" w:firstLine="528"/>
              <w:jc w:val="both"/>
              <w:rPr>
                <w:rFonts w:ascii="Times New Roman" w:hAnsi="Times New Roman" w:cs="Times New Roman"/>
                <w:color w:val="auto"/>
              </w:rPr>
            </w:pPr>
            <w:r w:rsidRPr="00F20905">
              <w:rPr>
                <w:rFonts w:ascii="Times New Roman" w:hAnsi="Times New Roman" w:cs="Times New Roman"/>
                <w:color w:val="auto"/>
              </w:rPr>
              <w:t xml:space="preserve">1.1. </w:t>
            </w:r>
            <w:r w:rsidR="000F5DBE" w:rsidRPr="00F20905">
              <w:rPr>
                <w:rFonts w:ascii="Times New Roman" w:hAnsi="Times New Roman" w:cs="Times New Roman"/>
                <w:color w:val="auto"/>
                <w:shd w:val="clear" w:color="auto" w:fill="FFFFFF"/>
              </w:rPr>
              <w:t xml:space="preserve">Розгляд та оцінка тендерних пропозицій здійснюються відповідно до статті 29 Закону (положення частин </w:t>
            </w:r>
            <w:hyperlink r:id="rId26" w:anchor="n1513" w:tgtFrame="_blank" w:history="1">
              <w:r w:rsidR="000F5DBE" w:rsidRPr="00F20905">
                <w:rPr>
                  <w:rStyle w:val="a8"/>
                  <w:rFonts w:ascii="Times New Roman" w:hAnsi="Times New Roman" w:cs="Times New Roman"/>
                  <w:color w:val="auto"/>
                  <w:u w:val="none"/>
                  <w:shd w:val="clear" w:color="auto" w:fill="FFFFFF"/>
                </w:rPr>
                <w:t>другої</w:t>
              </w:r>
            </w:hyperlink>
            <w:r w:rsidR="000F5DBE" w:rsidRPr="00F20905">
              <w:rPr>
                <w:rFonts w:ascii="Times New Roman" w:hAnsi="Times New Roman" w:cs="Times New Roman"/>
                <w:color w:val="auto"/>
                <w:shd w:val="clear" w:color="auto" w:fill="FFFFFF"/>
              </w:rPr>
              <w:t xml:space="preserve">, </w:t>
            </w:r>
            <w:hyperlink r:id="rId27" w:anchor="n1531" w:tgtFrame="_blank" w:history="1">
              <w:r w:rsidR="000F5DBE" w:rsidRPr="00F20905">
                <w:rPr>
                  <w:rStyle w:val="a8"/>
                  <w:rFonts w:ascii="Times New Roman" w:hAnsi="Times New Roman" w:cs="Times New Roman"/>
                  <w:color w:val="auto"/>
                  <w:u w:val="none"/>
                  <w:shd w:val="clear" w:color="auto" w:fill="FFFFFF"/>
                </w:rPr>
                <w:t>дванадцятої</w:t>
              </w:r>
            </w:hyperlink>
            <w:r w:rsidR="000F5DBE" w:rsidRPr="00F20905">
              <w:rPr>
                <w:rFonts w:ascii="Times New Roman" w:hAnsi="Times New Roman" w:cs="Times New Roman"/>
                <w:color w:val="auto"/>
                <w:shd w:val="clear" w:color="auto" w:fill="FFFFFF"/>
              </w:rPr>
              <w:t xml:space="preserve">, </w:t>
            </w:r>
            <w:hyperlink r:id="rId28" w:anchor="n1553" w:tgtFrame="_blank" w:history="1">
              <w:r w:rsidR="000F5DBE" w:rsidRPr="00F20905">
                <w:rPr>
                  <w:rStyle w:val="a8"/>
                  <w:rFonts w:ascii="Times New Roman" w:hAnsi="Times New Roman" w:cs="Times New Roman"/>
                  <w:color w:val="auto"/>
                  <w:u w:val="none"/>
                  <w:shd w:val="clear" w:color="auto" w:fill="FFFFFF"/>
                </w:rPr>
                <w:t>шістнадцятої</w:t>
              </w:r>
            </w:hyperlink>
            <w:r w:rsidR="000F5DBE" w:rsidRPr="00F20905">
              <w:rPr>
                <w:rFonts w:ascii="Times New Roman" w:hAnsi="Times New Roman" w:cs="Times New Roman"/>
                <w:color w:val="auto"/>
                <w:shd w:val="clear" w:color="auto" w:fill="FFFFFF"/>
              </w:rPr>
              <w:t xml:space="preserve">, абзаців </w:t>
            </w:r>
            <w:hyperlink r:id="rId29" w:anchor="n1550" w:tgtFrame="_blank" w:history="1">
              <w:r w:rsidR="000F5DBE" w:rsidRPr="00F20905">
                <w:rPr>
                  <w:rStyle w:val="a8"/>
                  <w:rFonts w:ascii="Times New Roman" w:hAnsi="Times New Roman" w:cs="Times New Roman"/>
                  <w:color w:val="auto"/>
                  <w:u w:val="none"/>
                  <w:shd w:val="clear" w:color="auto" w:fill="FFFFFF"/>
                </w:rPr>
                <w:t>другого</w:t>
              </w:r>
            </w:hyperlink>
            <w:r w:rsidR="000F5DBE" w:rsidRPr="00F20905">
              <w:rPr>
                <w:rFonts w:ascii="Times New Roman" w:hAnsi="Times New Roman" w:cs="Times New Roman"/>
                <w:color w:val="auto"/>
                <w:shd w:val="clear" w:color="auto" w:fill="FFFFFF"/>
              </w:rPr>
              <w:t xml:space="preserve"> і </w:t>
            </w:r>
            <w:hyperlink r:id="rId30" w:anchor="n1551" w:tgtFrame="_blank" w:history="1">
              <w:r w:rsidR="000F5DBE" w:rsidRPr="00F20905">
                <w:rPr>
                  <w:rStyle w:val="a8"/>
                  <w:rFonts w:ascii="Times New Roman" w:hAnsi="Times New Roman" w:cs="Times New Roman"/>
                  <w:color w:val="auto"/>
                  <w:u w:val="none"/>
                  <w:shd w:val="clear" w:color="auto" w:fill="FFFFFF"/>
                </w:rPr>
                <w:t>третього</w:t>
              </w:r>
            </w:hyperlink>
            <w:r w:rsidR="000F5DBE" w:rsidRPr="00F20905">
              <w:rPr>
                <w:rFonts w:ascii="Times New Roman" w:hAnsi="Times New Roman" w:cs="Times New Roman"/>
                <w:color w:val="auto"/>
                <w:shd w:val="clear" w:color="auto" w:fill="FFFFFF"/>
              </w:rPr>
              <w:t xml:space="preserve"> частини п’ятнадцятої статті 29 Закону не застосовуються) з урахуванням положень </w:t>
            </w:r>
            <w:hyperlink r:id="rId31" w:anchor="n588" w:history="1">
              <w:r w:rsidR="000F5DBE" w:rsidRPr="00F20905">
                <w:rPr>
                  <w:rStyle w:val="a8"/>
                  <w:rFonts w:ascii="Times New Roman" w:hAnsi="Times New Roman" w:cs="Times New Roman"/>
                  <w:color w:val="auto"/>
                  <w:u w:val="none"/>
                  <w:shd w:val="clear" w:color="auto" w:fill="FFFFFF"/>
                </w:rPr>
                <w:t>пункту 43</w:t>
              </w:r>
            </w:hyperlink>
            <w:r w:rsidR="000F5DBE" w:rsidRPr="00F20905">
              <w:rPr>
                <w:rFonts w:ascii="Times New Roman" w:hAnsi="Times New Roman" w:cs="Times New Roman"/>
                <w:color w:val="auto"/>
                <w:shd w:val="clear" w:color="auto" w:fill="FFFFFF"/>
              </w:rPr>
              <w:t xml:space="preserve"> особливостей Постанови.</w:t>
            </w:r>
          </w:p>
          <w:p w:rsidR="005A62F9" w:rsidRPr="00F20905" w:rsidRDefault="00C018D6" w:rsidP="00EC166A">
            <w:pPr>
              <w:ind w:firstLine="528"/>
              <w:jc w:val="both"/>
              <w:rPr>
                <w:rFonts w:ascii="Times New Roman" w:eastAsia="Times New Roman" w:hAnsi="Times New Roman" w:cs="Times New Roman"/>
                <w:iCs/>
                <w:color w:val="auto"/>
                <w:lang w:eastAsia="uk-UA"/>
              </w:rPr>
            </w:pPr>
            <w:r w:rsidRPr="00F20905">
              <w:rPr>
                <w:rFonts w:ascii="Times New Roman" w:eastAsia="Times New Roman" w:hAnsi="Times New Roman" w:cs="Times New Roman"/>
                <w:iCs/>
                <w:color w:val="auto"/>
                <w:lang w:eastAsia="uk-UA"/>
              </w:rPr>
              <w:t>Єдиним критерієм оцінки згідно даної процедури відкритих торгів є ціна (питома вага критерію – 100%).</w:t>
            </w:r>
          </w:p>
          <w:p w:rsidR="00DE6C33" w:rsidRPr="00F20905" w:rsidRDefault="00DE6C33" w:rsidP="00DE6C33">
            <w:pPr>
              <w:widowControl w:val="0"/>
              <w:ind w:firstLine="528"/>
              <w:jc w:val="both"/>
              <w:rPr>
                <w:rFonts w:ascii="Times New Roman" w:eastAsia="Times New Roman" w:hAnsi="Times New Roman" w:cs="Times New Roman"/>
              </w:rPr>
            </w:pPr>
            <w:r w:rsidRPr="00F20905">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w:t>
            </w:r>
          </w:p>
          <w:p w:rsidR="00DE6C33" w:rsidRPr="00F20905" w:rsidRDefault="00DE6C33" w:rsidP="00DE6C33">
            <w:pPr>
              <w:widowControl w:val="0"/>
              <w:ind w:firstLine="528"/>
              <w:jc w:val="both"/>
              <w:rPr>
                <w:rFonts w:ascii="Times New Roman" w:eastAsia="Times New Roman" w:hAnsi="Times New Roman" w:cs="Times New Roman"/>
                <w:color w:val="auto"/>
              </w:rPr>
            </w:pPr>
            <w:r w:rsidRPr="00F20905">
              <w:rPr>
                <w:rFonts w:ascii="Times New Roman" w:eastAsia="Times New Roman" w:hAnsi="Times New Roman" w:cs="Times New Roman"/>
                <w:color w:val="auto"/>
              </w:rPr>
              <w:t>Оцінка здійснюється щодо предмета закупівлі в цілому.</w:t>
            </w:r>
          </w:p>
          <w:p w:rsidR="00DE6C33" w:rsidRPr="00F20905" w:rsidRDefault="00DE6C33" w:rsidP="00DE6C33">
            <w:pPr>
              <w:widowControl w:val="0"/>
              <w:ind w:firstLine="528"/>
              <w:jc w:val="both"/>
              <w:rPr>
                <w:rFonts w:ascii="Times New Roman" w:eastAsia="Times New Roman" w:hAnsi="Times New Roman" w:cs="Times New Roman"/>
                <w:iCs/>
                <w:color w:val="auto"/>
                <w:lang w:eastAsia="uk-UA"/>
              </w:rPr>
            </w:pPr>
            <w:r w:rsidRPr="00F20905">
              <w:rPr>
                <w:rFonts w:ascii="Times New Roman" w:eastAsia="Times New Roman" w:hAnsi="Times New Roman" w:cs="Times New Roman"/>
                <w:color w:val="auto"/>
              </w:rPr>
              <w:t>Учасник визначає ціни на товар, що він пропонує поставити за договором про закупівлю, з урахуванням податків і зборів, що сплачуються або мають бути сплачені, усіх інших витрат, передбачених для товару даного виду.</w:t>
            </w:r>
          </w:p>
          <w:p w:rsidR="001F162B" w:rsidRPr="00F20905" w:rsidRDefault="0024262A" w:rsidP="00EC166A">
            <w:pPr>
              <w:ind w:firstLine="521"/>
              <w:jc w:val="both"/>
              <w:rPr>
                <w:rFonts w:ascii="Times New Roman" w:hAnsi="Times New Roman" w:cs="Times New Roman"/>
                <w:color w:val="auto"/>
                <w:shd w:val="clear" w:color="auto" w:fill="FFFFFF"/>
              </w:rPr>
            </w:pPr>
            <w:r w:rsidRPr="00F20905">
              <w:rPr>
                <w:rFonts w:ascii="Times New Roman" w:hAnsi="Times New Roman" w:cs="Times New Roman"/>
                <w:color w:val="auto"/>
                <w:shd w:val="clear" w:color="auto" w:fill="FFFFFF"/>
              </w:rPr>
              <w:t>Оцінка тендерної пропозиції проводиться електронною системою закупівель автоматично на основі критері</w:t>
            </w:r>
            <w:r w:rsidR="004E6026" w:rsidRPr="00F20905">
              <w:rPr>
                <w:rFonts w:ascii="Times New Roman" w:hAnsi="Times New Roman" w:cs="Times New Roman"/>
                <w:color w:val="auto"/>
                <w:shd w:val="clear" w:color="auto" w:fill="FFFFFF"/>
              </w:rPr>
              <w:t>ю</w:t>
            </w:r>
            <w:r w:rsidRPr="00F20905">
              <w:rPr>
                <w:rFonts w:ascii="Times New Roman" w:hAnsi="Times New Roman" w:cs="Times New Roman"/>
                <w:color w:val="auto"/>
                <w:shd w:val="clear" w:color="auto" w:fill="FFFFFF"/>
              </w:rPr>
              <w:t xml:space="preserve"> і методики оцінки, визначених замовником у тендерній документації, </w:t>
            </w:r>
            <w:r w:rsidR="00D430ED" w:rsidRPr="00F20905">
              <w:rPr>
                <w:rFonts w:ascii="Times New Roman" w:hAnsi="Times New Roman" w:cs="Times New Roman"/>
                <w:color w:val="auto"/>
                <w:shd w:val="clear" w:color="auto" w:fill="FFFFFF"/>
              </w:rPr>
              <w:t>шляхом застосування електронного аукціону</w:t>
            </w:r>
            <w:r w:rsidR="004E6026" w:rsidRPr="00F20905">
              <w:rPr>
                <w:rFonts w:ascii="Times New Roman" w:hAnsi="Times New Roman" w:cs="Times New Roman"/>
                <w:color w:val="auto"/>
                <w:shd w:val="clear" w:color="auto" w:fill="FFFFFF"/>
              </w:rPr>
              <w:t xml:space="preserve"> </w:t>
            </w:r>
            <w:r w:rsidR="004E6026" w:rsidRPr="00F20905">
              <w:rPr>
                <w:rFonts w:ascii="Times New Roman" w:eastAsia="Times New Roman" w:hAnsi="Times New Roman" w:cs="Times New Roman"/>
                <w:i/>
                <w:color w:val="auto"/>
              </w:rPr>
              <w:t>(у разі якщо подано дві і більше тендерних пропозицій)</w:t>
            </w:r>
            <w:r w:rsidRPr="00F20905">
              <w:rPr>
                <w:rFonts w:ascii="Times New Roman" w:hAnsi="Times New Roman" w:cs="Times New Roman"/>
                <w:color w:val="auto"/>
                <w:shd w:val="clear" w:color="auto" w:fill="FFFFFF"/>
              </w:rPr>
              <w:t xml:space="preserve">. </w:t>
            </w:r>
            <w:r w:rsidR="00022E45" w:rsidRPr="00F20905">
              <w:rPr>
                <w:rFonts w:ascii="Times New Roman" w:eastAsia="Times New Roman" w:hAnsi="Times New Roman" w:cs="Times New Roman"/>
                <w:iCs/>
                <w:lang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w:t>
            </w:r>
          </w:p>
          <w:p w:rsidR="004E6026" w:rsidRPr="00F20905" w:rsidRDefault="004E6026" w:rsidP="00BD3C6F">
            <w:pPr>
              <w:ind w:firstLine="521"/>
              <w:jc w:val="both"/>
              <w:rPr>
                <w:rFonts w:ascii="Times New Roman" w:hAnsi="Times New Roman" w:cs="Times New Roman"/>
                <w:color w:val="auto"/>
                <w:shd w:val="clear" w:color="auto" w:fill="FFFFFF"/>
              </w:rPr>
            </w:pPr>
            <w:r w:rsidRPr="00F20905">
              <w:rPr>
                <w:rFonts w:ascii="Times New Roman" w:hAnsi="Times New Roman" w:cs="Times New Roman"/>
                <w:color w:val="auto"/>
                <w:shd w:val="clear" w:color="auto" w:fill="FFFFFF"/>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32" w:anchor="n1562" w:tgtFrame="_blank" w:history="1">
              <w:r w:rsidRPr="00F20905">
                <w:rPr>
                  <w:rStyle w:val="a8"/>
                  <w:rFonts w:ascii="Times New Roman" w:hAnsi="Times New Roman" w:cs="Times New Roman"/>
                  <w:color w:val="auto"/>
                  <w:u w:val="none"/>
                  <w:shd w:val="clear" w:color="auto" w:fill="FFFFFF"/>
                </w:rPr>
                <w:t>статті 30</w:t>
              </w:r>
            </w:hyperlink>
            <w:r w:rsidRPr="00F20905">
              <w:rPr>
                <w:rFonts w:ascii="Times New Roman" w:hAnsi="Times New Roman" w:cs="Times New Roman"/>
                <w:color w:val="auto"/>
                <w:shd w:val="clear" w:color="auto" w:fill="FFFFFF"/>
              </w:rPr>
              <w:t xml:space="preserve"> Закону.</w:t>
            </w:r>
          </w:p>
          <w:p w:rsidR="00BD3C6F" w:rsidRPr="00F20905" w:rsidRDefault="00BD3C6F" w:rsidP="00BD3C6F">
            <w:pPr>
              <w:pStyle w:val="rvps2"/>
              <w:shd w:val="clear" w:color="auto" w:fill="FFFFFF"/>
              <w:spacing w:before="0" w:after="0"/>
              <w:ind w:firstLine="450"/>
              <w:jc w:val="both"/>
            </w:pPr>
            <w:r w:rsidRPr="00F20905">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33" w:anchor="n584" w:history="1">
              <w:r w:rsidRPr="00F20905">
                <w:rPr>
                  <w:rStyle w:val="a8"/>
                  <w:color w:val="auto"/>
                  <w:u w:val="none"/>
                </w:rPr>
                <w:t>пунктом 40</w:t>
              </w:r>
            </w:hyperlink>
            <w:r w:rsidRPr="00F20905">
              <w:t xml:space="preserve"> особливостей </w:t>
            </w:r>
            <w:r w:rsidRPr="00F20905">
              <w:lastRenderedPageBreak/>
              <w:t xml:space="preserve">Постанови,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34" w:anchor="n1499" w:tgtFrame="_blank" w:history="1">
              <w:r w:rsidRPr="00F20905">
                <w:rPr>
                  <w:rStyle w:val="a8"/>
                  <w:color w:val="auto"/>
                  <w:u w:val="none"/>
                </w:rPr>
                <w:t>третьої</w:t>
              </w:r>
            </w:hyperlink>
            <w:r w:rsidRPr="00F20905">
              <w:t xml:space="preserve"> та </w:t>
            </w:r>
            <w:hyperlink r:id="rId35" w:anchor="n1500" w:tgtFrame="_blank" w:history="1">
              <w:r w:rsidRPr="00F20905">
                <w:rPr>
                  <w:rStyle w:val="a8"/>
                  <w:color w:val="auto"/>
                  <w:u w:val="none"/>
                </w:rPr>
                <w:t>четвертої</w:t>
              </w:r>
            </w:hyperlink>
            <w:r w:rsidRPr="00F20905">
              <w:t xml:space="preserve"> статті 28 Закону.</w:t>
            </w:r>
          </w:p>
          <w:p w:rsidR="00BD3C6F" w:rsidRPr="00F20905" w:rsidRDefault="00BD3C6F" w:rsidP="00BD3C6F">
            <w:pPr>
              <w:pStyle w:val="rvps2"/>
              <w:shd w:val="clear" w:color="auto" w:fill="FFFFFF"/>
              <w:spacing w:before="0" w:after="0"/>
              <w:ind w:firstLine="450"/>
              <w:jc w:val="both"/>
            </w:pPr>
            <w:bookmarkStart w:id="17" w:name="n570"/>
            <w:bookmarkEnd w:id="17"/>
            <w:r w:rsidRPr="00F20905">
              <w:t xml:space="preserve">Замовник розглядає таку тендерну пропозицію відповідно до вимог статті 29 Закону (положення частин </w:t>
            </w:r>
            <w:hyperlink r:id="rId36" w:anchor="n1513" w:tgtFrame="_blank" w:history="1">
              <w:r w:rsidRPr="00F20905">
                <w:rPr>
                  <w:rStyle w:val="a8"/>
                  <w:color w:val="auto"/>
                  <w:u w:val="none"/>
                </w:rPr>
                <w:t>другої</w:t>
              </w:r>
            </w:hyperlink>
            <w:r w:rsidRPr="00F20905">
              <w:t xml:space="preserve">, </w:t>
            </w:r>
            <w:hyperlink r:id="rId37" w:anchor="n1524" w:tgtFrame="_blank" w:history="1">
              <w:r w:rsidRPr="00F20905">
                <w:rPr>
                  <w:rStyle w:val="a8"/>
                  <w:color w:val="auto"/>
                  <w:u w:val="none"/>
                </w:rPr>
                <w:t>п’ятої - дев’ятої</w:t>
              </w:r>
            </w:hyperlink>
            <w:r w:rsidRPr="00F20905">
              <w:t xml:space="preserve">, </w:t>
            </w:r>
            <w:hyperlink r:id="rId38" w:anchor="n1530" w:tgtFrame="_blank" w:history="1">
              <w:r w:rsidRPr="00F20905">
                <w:rPr>
                  <w:rStyle w:val="a8"/>
                  <w:color w:val="auto"/>
                  <w:u w:val="none"/>
                </w:rPr>
                <w:t>одинадцятої</w:t>
              </w:r>
            </w:hyperlink>
            <w:r w:rsidRPr="00F20905">
              <w:t xml:space="preserve">, </w:t>
            </w:r>
            <w:hyperlink r:id="rId39" w:anchor="n1531" w:tgtFrame="_blank" w:history="1">
              <w:r w:rsidRPr="00F20905">
                <w:rPr>
                  <w:rStyle w:val="a8"/>
                  <w:color w:val="auto"/>
                  <w:u w:val="none"/>
                </w:rPr>
                <w:t>дванадцятої</w:t>
              </w:r>
            </w:hyperlink>
            <w:r w:rsidRPr="00F20905">
              <w:t xml:space="preserve">, </w:t>
            </w:r>
            <w:hyperlink r:id="rId40" w:anchor="n1543" w:tgtFrame="_blank" w:history="1">
              <w:r w:rsidRPr="00F20905">
                <w:rPr>
                  <w:rStyle w:val="a8"/>
                  <w:color w:val="auto"/>
                  <w:u w:val="none"/>
                </w:rPr>
                <w:t>чотирнадцятої</w:t>
              </w:r>
            </w:hyperlink>
            <w:r w:rsidRPr="00F20905">
              <w:t xml:space="preserve">, </w:t>
            </w:r>
            <w:hyperlink r:id="rId41" w:anchor="n1553" w:tgtFrame="_blank" w:history="1">
              <w:r w:rsidRPr="00F20905">
                <w:rPr>
                  <w:rStyle w:val="a8"/>
                  <w:color w:val="auto"/>
                  <w:u w:val="none"/>
                </w:rPr>
                <w:t>шістнадцятої</w:t>
              </w:r>
            </w:hyperlink>
            <w:r w:rsidRPr="00F20905">
              <w:t xml:space="preserve">, абзаців </w:t>
            </w:r>
            <w:hyperlink r:id="rId42" w:anchor="n1550" w:tgtFrame="_blank" w:history="1">
              <w:r w:rsidRPr="00F20905">
                <w:rPr>
                  <w:rStyle w:val="a8"/>
                  <w:color w:val="auto"/>
                  <w:u w:val="none"/>
                </w:rPr>
                <w:t>другого</w:t>
              </w:r>
            </w:hyperlink>
            <w:r w:rsidRPr="00F20905">
              <w:t xml:space="preserve"> і </w:t>
            </w:r>
            <w:hyperlink r:id="rId43" w:anchor="n1551" w:tgtFrame="_blank" w:history="1">
              <w:r w:rsidRPr="00F20905">
                <w:rPr>
                  <w:rStyle w:val="a8"/>
                  <w:color w:val="auto"/>
                  <w:u w:val="none"/>
                </w:rPr>
                <w:t>третього</w:t>
              </w:r>
            </w:hyperlink>
            <w:r w:rsidRPr="00F20905">
              <w:t xml:space="preserve"> частини п’ятнадцятої статті 29 Закону не застосовуються) з урахуванням положень </w:t>
            </w:r>
            <w:hyperlink r:id="rId44" w:anchor="n588" w:history="1">
              <w:r w:rsidRPr="00F20905">
                <w:rPr>
                  <w:rStyle w:val="a8"/>
                  <w:color w:val="auto"/>
                  <w:u w:val="none"/>
                </w:rPr>
                <w:t>пункту 43</w:t>
              </w:r>
            </w:hyperlink>
            <w:r w:rsidRPr="00F20905">
              <w:t xml:space="preserve"> особливостей Постанови. Замовник розглядає найбільш економічно вигідну тендерну пропозицію учасника процедури закупівлі відповідно до пункту 36 особливостей Постанови щодо її відповідності вимогам тендерної документації.</w:t>
            </w:r>
          </w:p>
          <w:p w:rsidR="00A81444" w:rsidRPr="00F20905" w:rsidRDefault="00C018D6" w:rsidP="00A81444">
            <w:pPr>
              <w:ind w:firstLine="521"/>
              <w:jc w:val="both"/>
              <w:rPr>
                <w:rFonts w:ascii="Times New Roman" w:hAnsi="Times New Roman" w:cs="Times New Roman"/>
                <w:lang w:eastAsia="uk-UA"/>
              </w:rPr>
            </w:pPr>
            <w:r w:rsidRPr="00F20905">
              <w:rPr>
                <w:rFonts w:ascii="Times New Roman" w:eastAsia="Times New Roman" w:hAnsi="Times New Roman" w:cs="Times New Roman"/>
                <w:iCs/>
                <w:color w:val="auto"/>
                <w:lang w:eastAsia="uk-UA"/>
              </w:rPr>
              <w:t xml:space="preserve">1.2. </w:t>
            </w:r>
            <w:r w:rsidR="005E05C3" w:rsidRPr="00F20905">
              <w:rPr>
                <w:rFonts w:ascii="Times New Roman" w:eastAsia="Times New Roman" w:hAnsi="Times New Roman" w:cs="Times New Roman"/>
                <w:iCs/>
                <w:color w:val="auto"/>
                <w:lang w:eastAsia="uk-UA"/>
              </w:rPr>
              <w:t xml:space="preserve">Сума, що становить загальну вартість тендерної пропозиції </w:t>
            </w:r>
            <w:r w:rsidR="005E05C3" w:rsidRPr="00F20905">
              <w:rPr>
                <w:rFonts w:ascii="Times New Roman" w:eastAsia="Times New Roman" w:hAnsi="Times New Roman" w:cs="Times New Roman"/>
                <w:iCs/>
                <w:lang w:eastAsia="uk-UA"/>
              </w:rPr>
              <w:t>кожного окремого учасника, розраховується з урахуванням вимог щодо технічних, якісних та кількісних характеристик предмету закупівлі, визначених цією д</w:t>
            </w:r>
            <w:r w:rsidR="004D3003" w:rsidRPr="00F20905">
              <w:rPr>
                <w:rFonts w:ascii="Times New Roman" w:eastAsia="Times New Roman" w:hAnsi="Times New Roman" w:cs="Times New Roman"/>
                <w:iCs/>
                <w:lang w:eastAsia="uk-UA"/>
              </w:rPr>
              <w:t xml:space="preserve">окументацією, </w:t>
            </w:r>
            <w:r w:rsidR="00A80580" w:rsidRPr="00F20905">
              <w:rPr>
                <w:rFonts w:ascii="Times New Roman" w:eastAsia="Times New Roman" w:hAnsi="Times New Roman" w:cs="Times New Roman"/>
                <w:iCs/>
                <w:lang w:eastAsia="uk-UA"/>
              </w:rPr>
              <w:t>з</w:t>
            </w:r>
            <w:r w:rsidR="005E05C3" w:rsidRPr="00F20905">
              <w:rPr>
                <w:rFonts w:ascii="Times New Roman" w:eastAsia="Times New Roman" w:hAnsi="Times New Roman" w:cs="Times New Roman"/>
                <w:iCs/>
                <w:lang w:eastAsia="uk-UA"/>
              </w:rPr>
              <w:t xml:space="preserve"> урахування</w:t>
            </w:r>
            <w:r w:rsidR="004D3003" w:rsidRPr="00F20905">
              <w:rPr>
                <w:rFonts w:ascii="Times New Roman" w:eastAsia="Times New Roman" w:hAnsi="Times New Roman" w:cs="Times New Roman"/>
                <w:iCs/>
                <w:lang w:eastAsia="uk-UA"/>
              </w:rPr>
              <w:t>м</w:t>
            </w:r>
            <w:r w:rsidR="005E05C3" w:rsidRPr="00F20905">
              <w:rPr>
                <w:rFonts w:ascii="Times New Roman" w:eastAsia="Times New Roman" w:hAnsi="Times New Roman" w:cs="Times New Roman"/>
                <w:iCs/>
                <w:lang w:eastAsia="uk-UA"/>
              </w:rPr>
              <w:t xml:space="preserve"> включення до цін</w:t>
            </w:r>
            <w:r w:rsidR="004D3003" w:rsidRPr="00F20905">
              <w:rPr>
                <w:rFonts w:ascii="Times New Roman" w:eastAsia="Times New Roman" w:hAnsi="Times New Roman" w:cs="Times New Roman"/>
                <w:iCs/>
                <w:lang w:eastAsia="uk-UA"/>
              </w:rPr>
              <w:t>и податку на додану вартість (</w:t>
            </w:r>
            <w:r w:rsidR="005E05C3" w:rsidRPr="00F20905">
              <w:rPr>
                <w:rFonts w:ascii="Times New Roman" w:eastAsia="Times New Roman" w:hAnsi="Times New Roman" w:cs="Times New Roman"/>
                <w:iCs/>
                <w:lang w:eastAsia="uk-UA"/>
              </w:rPr>
              <w:t>з ПДВ).</w:t>
            </w:r>
          </w:p>
          <w:p w:rsidR="0007658D" w:rsidRPr="00F20905" w:rsidRDefault="00EC166A" w:rsidP="002E7FD6">
            <w:pPr>
              <w:shd w:val="clear" w:color="auto" w:fill="FFFFFF"/>
              <w:ind w:firstLine="450"/>
              <w:jc w:val="both"/>
              <w:rPr>
                <w:rFonts w:ascii="Times New Roman" w:eastAsia="Times New Roman" w:hAnsi="Times New Roman" w:cs="Times New Roman"/>
                <w:color w:val="auto"/>
                <w:lang w:eastAsia="uk-UA"/>
              </w:rPr>
            </w:pPr>
            <w:bookmarkStart w:id="18" w:name="n315"/>
            <w:bookmarkEnd w:id="18"/>
            <w:r w:rsidRPr="00F20905">
              <w:rPr>
                <w:rFonts w:ascii="Times New Roman" w:eastAsia="Times New Roman" w:hAnsi="Times New Roman" w:cs="Times New Roman"/>
                <w:color w:val="auto"/>
                <w:lang w:eastAsia="uk-UA"/>
              </w:rPr>
              <w:t>1.</w:t>
            </w:r>
            <w:r w:rsidR="009F02FC" w:rsidRPr="00F20905">
              <w:rPr>
                <w:rFonts w:ascii="Times New Roman" w:eastAsia="Times New Roman" w:hAnsi="Times New Roman" w:cs="Times New Roman"/>
                <w:color w:val="auto"/>
                <w:lang w:eastAsia="uk-UA"/>
              </w:rPr>
              <w:t>3</w:t>
            </w:r>
            <w:r w:rsidRPr="00F20905">
              <w:rPr>
                <w:rFonts w:ascii="Times New Roman" w:eastAsia="Times New Roman" w:hAnsi="Times New Roman" w:cs="Times New Roman"/>
                <w:color w:val="auto"/>
                <w:lang w:eastAsia="uk-UA"/>
              </w:rPr>
              <w:t xml:space="preserve">. </w:t>
            </w:r>
            <w:r w:rsidR="001A333D" w:rsidRPr="00F20905">
              <w:rPr>
                <w:rFonts w:ascii="Times New Roman" w:hAnsi="Times New Roman" w:cs="Times New Roman"/>
                <w:color w:val="auto"/>
                <w:shd w:val="clear" w:color="auto" w:fill="FFFFFF"/>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0007658D" w:rsidRPr="00F20905">
              <w:rPr>
                <w:rFonts w:ascii="Times New Roman" w:eastAsia="Times New Roman" w:hAnsi="Times New Roman" w:cs="Times New Roman"/>
                <w:color w:val="auto"/>
                <w:lang w:eastAsia="uk-UA"/>
              </w:rPr>
              <w:t>.</w:t>
            </w:r>
          </w:p>
          <w:p w:rsidR="002E7FD6" w:rsidRPr="00F20905" w:rsidRDefault="00EC166A" w:rsidP="002E7FD6">
            <w:pPr>
              <w:pStyle w:val="rvps2"/>
              <w:shd w:val="clear" w:color="auto" w:fill="FFFFFF"/>
              <w:spacing w:before="0" w:after="0"/>
              <w:ind w:firstLine="448"/>
              <w:jc w:val="both"/>
            </w:pPr>
            <w:bookmarkStart w:id="19" w:name="n316"/>
            <w:bookmarkEnd w:id="19"/>
            <w:r w:rsidRPr="00F20905">
              <w:rPr>
                <w:lang w:eastAsia="uk-UA"/>
              </w:rPr>
              <w:t>1.</w:t>
            </w:r>
            <w:r w:rsidR="0092407D" w:rsidRPr="00F20905">
              <w:rPr>
                <w:lang w:eastAsia="uk-UA"/>
              </w:rPr>
              <w:t>4</w:t>
            </w:r>
            <w:r w:rsidRPr="00F20905">
              <w:rPr>
                <w:lang w:eastAsia="uk-UA"/>
              </w:rPr>
              <w:t xml:space="preserve">. </w:t>
            </w:r>
            <w:r w:rsidR="002E7FD6" w:rsidRPr="00F20905">
              <w:t xml:space="preserve">У разі відхилення тендерної пропозиції з підстави, визначеної </w:t>
            </w:r>
            <w:hyperlink r:id="rId45" w:anchor="n605" w:history="1">
              <w:r w:rsidR="002E7FD6" w:rsidRPr="00F20905">
                <w:rPr>
                  <w:rStyle w:val="a8"/>
                  <w:color w:val="auto"/>
                  <w:u w:val="none"/>
                </w:rPr>
                <w:t>підпунктом 3</w:t>
              </w:r>
            </w:hyperlink>
            <w:r w:rsidR="002E7FD6" w:rsidRPr="00F20905">
              <w:t xml:space="preserve"> пункту 44 особливостей Постанови,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Постанови, та приймає рішення про намір укласти договір про закупівлю у порядку та на умовах, визначених </w:t>
            </w:r>
            <w:hyperlink r:id="rId46" w:anchor="n1611" w:tgtFrame="_blank" w:history="1">
              <w:r w:rsidR="002E7FD6" w:rsidRPr="00F20905">
                <w:rPr>
                  <w:rStyle w:val="a8"/>
                  <w:color w:val="auto"/>
                  <w:u w:val="none"/>
                </w:rPr>
                <w:t>статтею</w:t>
              </w:r>
            </w:hyperlink>
            <w:hyperlink r:id="rId47" w:anchor="n1611" w:tgtFrame="_blank" w:history="1">
              <w:r w:rsidR="002E7FD6" w:rsidRPr="00F20905">
                <w:rPr>
                  <w:rStyle w:val="a8"/>
                  <w:color w:val="auto"/>
                  <w:u w:val="none"/>
                </w:rPr>
                <w:t xml:space="preserve"> 33</w:t>
              </w:r>
            </w:hyperlink>
            <w:r w:rsidR="002E7FD6" w:rsidRPr="00F20905">
              <w:t xml:space="preserve"> Закону та пунктом 49 особливостей Постанови.</w:t>
            </w:r>
          </w:p>
          <w:p w:rsidR="002E7FD6" w:rsidRPr="00F20905" w:rsidRDefault="002E7FD6" w:rsidP="002E7FD6">
            <w:pPr>
              <w:pStyle w:val="rvps2"/>
              <w:shd w:val="clear" w:color="auto" w:fill="FFFFFF"/>
              <w:spacing w:before="0" w:after="0"/>
              <w:ind w:firstLine="448"/>
              <w:jc w:val="both"/>
            </w:pPr>
            <w:bookmarkStart w:id="20" w:name="n641"/>
            <w:bookmarkEnd w:id="20"/>
            <w:r w:rsidRPr="00F20905">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 Постанови.</w:t>
            </w:r>
          </w:p>
          <w:p w:rsidR="00196C5D" w:rsidRPr="00F20905" w:rsidRDefault="00C018D6" w:rsidP="00F82988">
            <w:pPr>
              <w:shd w:val="clear" w:color="auto" w:fill="FFFFFF"/>
              <w:ind w:firstLine="450"/>
              <w:jc w:val="both"/>
              <w:rPr>
                <w:rFonts w:ascii="Times New Roman" w:hAnsi="Times New Roman" w:cs="Times New Roman"/>
              </w:rPr>
            </w:pPr>
            <w:bookmarkStart w:id="21" w:name="n317"/>
            <w:bookmarkEnd w:id="21"/>
            <w:r w:rsidRPr="00F20905">
              <w:rPr>
                <w:rFonts w:ascii="Times New Roman" w:eastAsia="Times New Roman" w:hAnsi="Times New Roman" w:cs="Times New Roman"/>
                <w:lang w:eastAsia="uk-UA"/>
              </w:rPr>
              <w:t>1.</w:t>
            </w:r>
            <w:r w:rsidR="0092407D" w:rsidRPr="00F20905">
              <w:rPr>
                <w:rFonts w:ascii="Times New Roman" w:eastAsia="Times New Roman" w:hAnsi="Times New Roman" w:cs="Times New Roman"/>
                <w:lang w:eastAsia="uk-UA"/>
              </w:rPr>
              <w:t>5</w:t>
            </w:r>
            <w:r w:rsidRPr="00F20905">
              <w:rPr>
                <w:rFonts w:ascii="Times New Roman" w:eastAsia="Times New Roman" w:hAnsi="Times New Roman" w:cs="Times New Roman"/>
                <w:lang w:eastAsia="uk-UA"/>
              </w:rPr>
              <w:t xml:space="preserve">. </w:t>
            </w:r>
            <w:bookmarkStart w:id="22" w:name="n1531"/>
            <w:bookmarkStart w:id="23" w:name="n1532"/>
            <w:bookmarkEnd w:id="22"/>
            <w:bookmarkEnd w:id="23"/>
            <w:r w:rsidR="00196C5D" w:rsidRPr="00F20905">
              <w:rPr>
                <w:rFonts w:ascii="Times New Roman" w:hAnsi="Times New Roman" w:cs="Times New Roman"/>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48" w:tgtFrame="_blank" w:history="1">
              <w:r w:rsidR="00196C5D" w:rsidRPr="00F20905">
                <w:rPr>
                  <w:rStyle w:val="a8"/>
                  <w:rFonts w:ascii="Times New Roman" w:hAnsi="Times New Roman" w:cs="Times New Roman"/>
                  <w:color w:val="auto"/>
                  <w:u w:val="none"/>
                </w:rPr>
                <w:t>Закону</w:t>
              </w:r>
            </w:hyperlink>
            <w:r w:rsidR="00196C5D" w:rsidRPr="00F20905">
              <w:rPr>
                <w:rFonts w:ascii="Times New Roman" w:hAnsi="Times New Roman" w:cs="Times New Roman"/>
              </w:rPr>
              <w:t xml:space="preserve"> з урахуванням особливостей Постанови.</w:t>
            </w:r>
          </w:p>
          <w:p w:rsidR="00196C5D" w:rsidRPr="00F20905" w:rsidRDefault="00196C5D" w:rsidP="00196C5D">
            <w:pPr>
              <w:pStyle w:val="rvps2"/>
              <w:shd w:val="clear" w:color="auto" w:fill="FFFFFF"/>
              <w:spacing w:before="0" w:after="0"/>
              <w:ind w:firstLine="448"/>
              <w:jc w:val="both"/>
            </w:pPr>
            <w:bookmarkStart w:id="24" w:name="n326"/>
            <w:bookmarkEnd w:id="24"/>
            <w:r w:rsidRPr="00F20905">
              <w:lastRenderedPageBreak/>
              <w:t>1.</w:t>
            </w:r>
            <w:r w:rsidR="0092407D" w:rsidRPr="00F20905">
              <w:t>6</w:t>
            </w:r>
            <w:r w:rsidRPr="00F20905">
              <w:t xml:space="preserve">. </w:t>
            </w:r>
            <w:r w:rsidR="00F82988" w:rsidRPr="00F20905">
              <w:rPr>
                <w:shd w:val="clear" w:color="auto" w:fill="FFFFFF"/>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r w:rsidRPr="00F20905">
              <w:t>.</w:t>
            </w:r>
          </w:p>
          <w:p w:rsidR="00196C5D" w:rsidRPr="00F20905" w:rsidRDefault="00F82988" w:rsidP="00F82988">
            <w:pPr>
              <w:pStyle w:val="rvps2"/>
              <w:shd w:val="clear" w:color="auto" w:fill="FFFFFF"/>
              <w:spacing w:before="0" w:after="0"/>
              <w:ind w:firstLine="448"/>
              <w:jc w:val="both"/>
              <w:rPr>
                <w:lang w:eastAsia="uk-UA"/>
              </w:rPr>
            </w:pPr>
            <w:bookmarkStart w:id="25" w:name="n327"/>
            <w:bookmarkEnd w:id="25"/>
            <w:r w:rsidRPr="00F20905">
              <w:rPr>
                <w:shd w:val="clear" w:color="auto" w:fill="FFFFFF"/>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49" w:anchor="n615" w:history="1">
              <w:r w:rsidRPr="00F20905">
                <w:rPr>
                  <w:rStyle w:val="a8"/>
                  <w:color w:val="auto"/>
                  <w:u w:val="none"/>
                  <w:shd w:val="clear" w:color="auto" w:fill="FFFFFF"/>
                </w:rPr>
                <w:t>пунктом 47</w:t>
              </w:r>
            </w:hyperlink>
            <w:r w:rsidRPr="00F20905">
              <w:rPr>
                <w:shd w:val="clear" w:color="auto" w:fill="FFFFFF"/>
              </w:rPr>
              <w:t xml:space="preserve"> особливостей Постанови,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196C5D" w:rsidRPr="00F20905">
              <w:t>.</w:t>
            </w:r>
          </w:p>
        </w:tc>
      </w:tr>
      <w:tr w:rsidR="00C018D6" w:rsidRPr="00F20905"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F20905" w:rsidRDefault="00C018D6" w:rsidP="004A132C">
            <w:pPr>
              <w:rPr>
                <w:rFonts w:ascii="Times New Roman" w:eastAsia="Times New Roman" w:hAnsi="Times New Roman" w:cs="Times New Roman"/>
                <w:color w:val="auto"/>
                <w:lang w:eastAsia="uk-UA"/>
              </w:rPr>
            </w:pPr>
            <w:r w:rsidRPr="00F20905">
              <w:rPr>
                <w:rFonts w:ascii="Times New Roman" w:eastAsia="Times New Roman" w:hAnsi="Times New Roman" w:cs="Times New Roman"/>
                <w:b/>
                <w:bCs/>
                <w:lang w:eastAsia="uk-UA"/>
              </w:rPr>
              <w:lastRenderedPageBreak/>
              <w:t>2</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F20905" w:rsidRDefault="00C018D6" w:rsidP="004A132C">
            <w:pPr>
              <w:shd w:val="clear" w:color="auto" w:fill="FFFFFF"/>
              <w:rPr>
                <w:rFonts w:ascii="Times New Roman" w:eastAsia="Times New Roman" w:hAnsi="Times New Roman" w:cs="Times New Roman"/>
                <w:color w:val="auto"/>
                <w:lang w:eastAsia="uk-UA"/>
              </w:rPr>
            </w:pPr>
            <w:r w:rsidRPr="00F20905">
              <w:rPr>
                <w:rFonts w:ascii="Times New Roman" w:eastAsia="Times New Roman" w:hAnsi="Times New Roman" w:cs="Times New Roman"/>
                <w:b/>
                <w:bCs/>
                <w:lang w:eastAsia="uk-UA"/>
              </w:rPr>
              <w:t>Опис та приклади формальних (несуттєвих) помилок, допущення яких учасниками не призведе до відхилення їх тендерних пропозицій. </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A001D" w:rsidRPr="00F20905" w:rsidRDefault="008A001D" w:rsidP="008A001D">
            <w:pPr>
              <w:shd w:val="clear" w:color="auto" w:fill="FFFFFF"/>
              <w:ind w:firstLine="521"/>
              <w:jc w:val="both"/>
              <w:rPr>
                <w:rFonts w:ascii="Times New Roman" w:eastAsia="Times New Roman" w:hAnsi="Times New Roman" w:cs="Times New Roman"/>
                <w:color w:val="auto"/>
                <w:lang w:eastAsia="uk-UA"/>
              </w:rPr>
            </w:pPr>
            <w:r w:rsidRPr="00F20905">
              <w:rPr>
                <w:rFonts w:ascii="Times New Roman" w:eastAsia="Times New Roman" w:hAnsi="Times New Roman" w:cs="Times New Roman"/>
                <w:lang w:eastAsia="uk-UA"/>
              </w:rPr>
              <w:t xml:space="preserve">2.1. 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(згідно переліку затвердженого Наказом </w:t>
            </w:r>
            <w:r w:rsidRPr="00F20905">
              <w:rPr>
                <w:rStyle w:val="rvts9"/>
                <w:rFonts w:ascii="Times New Roman" w:hAnsi="Times New Roman" w:cs="Times New Roman"/>
                <w:bCs/>
                <w:color w:val="auto"/>
                <w:shd w:val="clear" w:color="auto" w:fill="FFFFFF"/>
              </w:rPr>
              <w:t>Міністерства</w:t>
            </w:r>
            <w:r w:rsidRPr="00F20905">
              <w:rPr>
                <w:rFonts w:ascii="Times New Roman" w:hAnsi="Times New Roman" w:cs="Times New Roman"/>
                <w:color w:val="auto"/>
              </w:rPr>
              <w:t xml:space="preserve"> </w:t>
            </w:r>
            <w:r w:rsidRPr="00F20905">
              <w:rPr>
                <w:rStyle w:val="rvts9"/>
                <w:rFonts w:ascii="Times New Roman" w:hAnsi="Times New Roman" w:cs="Times New Roman"/>
                <w:bCs/>
                <w:color w:val="auto"/>
                <w:shd w:val="clear" w:color="auto" w:fill="FFFFFF"/>
              </w:rPr>
              <w:t>розвитку економіки, торгівлі та сільського господарства України від 15 квітня 2020 року № 710)</w:t>
            </w:r>
            <w:r w:rsidRPr="00F20905">
              <w:rPr>
                <w:rFonts w:ascii="Times New Roman" w:eastAsia="Times New Roman" w:hAnsi="Times New Roman" w:cs="Times New Roman"/>
                <w:color w:val="auto"/>
                <w:lang w:eastAsia="uk-UA"/>
              </w:rPr>
              <w:t>.</w:t>
            </w:r>
          </w:p>
          <w:p w:rsidR="00C018D6" w:rsidRPr="00F20905" w:rsidRDefault="00C018D6" w:rsidP="004A132C">
            <w:pPr>
              <w:pStyle w:val="11"/>
              <w:widowControl w:val="0"/>
              <w:spacing w:line="240" w:lineRule="auto"/>
              <w:ind w:right="113" w:firstLine="521"/>
              <w:jc w:val="both"/>
              <w:rPr>
                <w:rFonts w:ascii="Times New Roman" w:eastAsia="Times New Roman" w:hAnsi="Times New Roman" w:cs="Times New Roman"/>
                <w:color w:val="auto"/>
                <w:sz w:val="24"/>
                <w:szCs w:val="24"/>
                <w:lang w:val="uk-UA" w:eastAsia="uk-UA"/>
              </w:rPr>
            </w:pPr>
            <w:r w:rsidRPr="00F20905">
              <w:rPr>
                <w:rFonts w:ascii="Times New Roman" w:eastAsia="Times New Roman" w:hAnsi="Times New Roman" w:cs="Times New Roman"/>
                <w:sz w:val="24"/>
                <w:szCs w:val="24"/>
                <w:lang w:val="uk-UA"/>
              </w:rPr>
              <w:t>2.2. У випадку допущення учасником зазначених у п.2.1. цього розділу формальних (несуттєвих) помилок при оформленні тендерної пропозиції, остання не буде відхилена згідно Закону.</w:t>
            </w:r>
          </w:p>
        </w:tc>
      </w:tr>
      <w:tr w:rsidR="00C018D6" w:rsidRPr="00F20905"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F20905" w:rsidRDefault="00C018D6" w:rsidP="004A132C">
            <w:pPr>
              <w:rPr>
                <w:rFonts w:ascii="Times New Roman" w:eastAsia="Times New Roman" w:hAnsi="Times New Roman" w:cs="Times New Roman"/>
                <w:color w:val="auto"/>
                <w:lang w:eastAsia="uk-UA"/>
              </w:rPr>
            </w:pPr>
            <w:r w:rsidRPr="00F20905">
              <w:rPr>
                <w:rFonts w:ascii="Times New Roman" w:eastAsia="Times New Roman" w:hAnsi="Times New Roman" w:cs="Times New Roman"/>
                <w:b/>
                <w:bCs/>
                <w:lang w:eastAsia="uk-UA"/>
              </w:rPr>
              <w:t>3</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F20905" w:rsidRDefault="00C018D6" w:rsidP="004A132C">
            <w:pPr>
              <w:rPr>
                <w:rFonts w:ascii="Times New Roman" w:eastAsia="Times New Roman" w:hAnsi="Times New Roman" w:cs="Times New Roman"/>
                <w:color w:val="auto"/>
                <w:lang w:eastAsia="uk-UA"/>
              </w:rPr>
            </w:pPr>
            <w:r w:rsidRPr="00F20905">
              <w:rPr>
                <w:rFonts w:ascii="Times New Roman" w:eastAsia="Times New Roman" w:hAnsi="Times New Roman" w:cs="Times New Roman"/>
                <w:b/>
                <w:bCs/>
                <w:lang w:eastAsia="uk-UA"/>
              </w:rPr>
              <w:t>Інша інформація</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F20905" w:rsidRDefault="00C018D6" w:rsidP="004A132C">
            <w:pPr>
              <w:ind w:firstLine="521"/>
              <w:jc w:val="both"/>
              <w:rPr>
                <w:rFonts w:ascii="Times New Roman" w:eastAsia="Times New Roman" w:hAnsi="Times New Roman" w:cs="Times New Roman"/>
                <w:lang w:eastAsia="uk-UA"/>
              </w:rPr>
            </w:pPr>
            <w:r w:rsidRPr="00F20905">
              <w:rPr>
                <w:rFonts w:ascii="Times New Roman" w:eastAsia="Times New Roman" w:hAnsi="Times New Roman" w:cs="Times New Roman"/>
                <w:lang w:eastAsia="uk-UA"/>
              </w:rPr>
              <w:t xml:space="preserve">3.1. </w:t>
            </w:r>
            <w:r w:rsidRPr="00F20905">
              <w:rPr>
                <w:rFonts w:ascii="Times New Roman" w:hAnsi="Times New Roman" w:cs="Times New Roman"/>
              </w:rPr>
              <w:t>Обсяги закупівлі можуть бути зменшені з урахуванням фактичного розміру фінансування Замовника</w:t>
            </w:r>
            <w:r w:rsidRPr="00F20905">
              <w:rPr>
                <w:rFonts w:ascii="Times New Roman" w:eastAsia="Times New Roman" w:hAnsi="Times New Roman" w:cs="Times New Roman"/>
                <w:lang w:eastAsia="uk-UA"/>
              </w:rPr>
              <w:t>.</w:t>
            </w:r>
          </w:p>
          <w:p w:rsidR="00C018D6" w:rsidRPr="00F20905" w:rsidRDefault="00C018D6" w:rsidP="004A132C">
            <w:pPr>
              <w:ind w:firstLine="521"/>
              <w:jc w:val="both"/>
              <w:rPr>
                <w:rFonts w:ascii="Times New Roman" w:eastAsia="Times New Roman" w:hAnsi="Times New Roman" w:cs="Times New Roman"/>
                <w:color w:val="000000" w:themeColor="text1"/>
                <w:lang w:eastAsia="uk-UA"/>
              </w:rPr>
            </w:pPr>
            <w:r w:rsidRPr="00F20905">
              <w:rPr>
                <w:rFonts w:ascii="Times New Roman" w:eastAsia="Times New Roman" w:hAnsi="Times New Roman" w:cs="Times New Roman"/>
                <w:color w:val="000000" w:themeColor="text1"/>
                <w:lang w:eastAsia="uk-UA"/>
              </w:rPr>
              <w:t xml:space="preserve">3.2. </w:t>
            </w:r>
            <w:r w:rsidR="00607D1B" w:rsidRPr="00F20905">
              <w:rPr>
                <w:rFonts w:ascii="Times New Roman" w:eastAsia="Times New Roman" w:hAnsi="Times New Roman" w:cs="Times New Roman"/>
                <w:color w:val="000000" w:themeColor="text1"/>
                <w:lang w:eastAsia="uk-UA"/>
              </w:rPr>
              <w:t>А</w:t>
            </w:r>
            <w:r w:rsidRPr="00F20905">
              <w:rPr>
                <w:rFonts w:ascii="Times New Roman" w:eastAsia="Times New Roman" w:hAnsi="Times New Roman" w:cs="Times New Roman"/>
                <w:color w:val="000000" w:themeColor="text1"/>
                <w:lang w:eastAsia="uk-UA"/>
              </w:rPr>
              <w:t xml:space="preserve">номально низька ціна тендерної пропозиції (далі - аномально низька ціна) - </w:t>
            </w:r>
            <w:r w:rsidR="00EC166A" w:rsidRPr="00F20905">
              <w:rPr>
                <w:rFonts w:ascii="Times New Roman" w:hAnsi="Times New Roman" w:cs="Times New Roman"/>
                <w:color w:val="000000" w:themeColor="text1"/>
                <w:shd w:val="clear" w:color="auto" w:fill="FFFFFF"/>
              </w:rPr>
              <w:t>ціна/приведена ціна найбільш економічно вигідної тендерної пропозиції</w:t>
            </w:r>
            <w:r w:rsidR="00607D1B" w:rsidRPr="00F20905">
              <w:rPr>
                <w:rFonts w:ascii="Times New Roman" w:hAnsi="Times New Roman" w:cs="Times New Roman"/>
                <w:color w:val="000000" w:themeColor="text1"/>
                <w:shd w:val="clear" w:color="auto" w:fill="FFFFFF"/>
              </w:rPr>
              <w:t xml:space="preserve"> за результатами аукціону</w:t>
            </w:r>
            <w:r w:rsidR="00EC166A" w:rsidRPr="00F20905">
              <w:rPr>
                <w:rFonts w:ascii="Times New Roman" w:hAnsi="Times New Roman" w:cs="Times New Roman"/>
                <w:color w:val="000000" w:themeColor="text1"/>
                <w:shd w:val="clear" w:color="auto" w:fill="FFFFFF"/>
              </w:rPr>
              <w:t xml:space="preserve">, яка є меншою на 40 або більше відсотків </w:t>
            </w:r>
            <w:r w:rsidR="00607D1B" w:rsidRPr="00F20905">
              <w:rPr>
                <w:rFonts w:ascii="Times New Roman" w:hAnsi="Times New Roman" w:cs="Times New Roman"/>
                <w:color w:val="000000" w:themeColor="text1"/>
                <w:shd w:val="clear" w:color="auto" w:fill="FFFFFF"/>
              </w:rPr>
              <w:t xml:space="preserve">від </w:t>
            </w:r>
            <w:r w:rsidR="00EC166A" w:rsidRPr="00F20905">
              <w:rPr>
                <w:rFonts w:ascii="Times New Roman" w:hAnsi="Times New Roman" w:cs="Times New Roman"/>
                <w:color w:val="000000" w:themeColor="text1"/>
                <w:shd w:val="clear" w:color="auto" w:fill="FFFFFF"/>
              </w:rPr>
              <w:t xml:space="preserve">середньоарифметичного значення ціни/приведеної ціни тендерних пропозицій інших учасників </w:t>
            </w:r>
            <w:r w:rsidR="00607D1B" w:rsidRPr="00F20905">
              <w:rPr>
                <w:rFonts w:ascii="Times New Roman" w:hAnsi="Times New Roman" w:cs="Times New Roman"/>
                <w:color w:val="000000" w:themeColor="text1"/>
                <w:shd w:val="clear" w:color="auto" w:fill="FFFFFF"/>
              </w:rPr>
              <w:t>на початковому етапі аукціону</w:t>
            </w:r>
            <w:r w:rsidR="00EC166A" w:rsidRPr="00F20905">
              <w:rPr>
                <w:rFonts w:ascii="Times New Roman" w:hAnsi="Times New Roman" w:cs="Times New Roman"/>
                <w:color w:val="000000" w:themeColor="text1"/>
                <w:shd w:val="clear" w:color="auto" w:fill="FFFFFF"/>
              </w:rPr>
              <w:t xml:space="preserve">, та/або є меншою на 30 або більше відсотків </w:t>
            </w:r>
            <w:r w:rsidR="00607D1B" w:rsidRPr="00F20905">
              <w:rPr>
                <w:rFonts w:ascii="Times New Roman" w:hAnsi="Times New Roman" w:cs="Times New Roman"/>
                <w:color w:val="000000" w:themeColor="text1"/>
                <w:shd w:val="clear" w:color="auto" w:fill="FFFFFF"/>
              </w:rPr>
              <w:t xml:space="preserve">від </w:t>
            </w:r>
            <w:r w:rsidR="00EC166A" w:rsidRPr="00F20905">
              <w:rPr>
                <w:rFonts w:ascii="Times New Roman" w:hAnsi="Times New Roman" w:cs="Times New Roman"/>
                <w:color w:val="000000" w:themeColor="text1"/>
                <w:shd w:val="clear" w:color="auto" w:fill="FFFFFF"/>
              </w:rPr>
              <w:t>наступної ціни/приведеної ціни тендерної пропозиції</w:t>
            </w:r>
            <w:r w:rsidR="00607D1B" w:rsidRPr="00F20905">
              <w:rPr>
                <w:rFonts w:ascii="Times New Roman" w:hAnsi="Times New Roman" w:cs="Times New Roman"/>
                <w:color w:val="000000" w:themeColor="text1"/>
                <w:shd w:val="clear" w:color="auto" w:fill="FFFFFF"/>
              </w:rPr>
              <w:t xml:space="preserve"> за результатами проведеного електронного аукціону</w:t>
            </w:r>
            <w:r w:rsidR="00EC166A" w:rsidRPr="00F20905">
              <w:rPr>
                <w:rFonts w:ascii="Times New Roman" w:hAnsi="Times New Roman" w:cs="Times New Roman"/>
                <w:color w:val="000000" w:themeColor="text1"/>
                <w:shd w:val="clear" w:color="auto" w:fill="FFFFFF"/>
              </w:rPr>
              <w:t>.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F20905">
              <w:rPr>
                <w:rFonts w:ascii="Times New Roman" w:eastAsia="Times New Roman" w:hAnsi="Times New Roman" w:cs="Times New Roman"/>
                <w:color w:val="000000" w:themeColor="text1"/>
                <w:lang w:eastAsia="uk-UA"/>
              </w:rPr>
              <w:t>.</w:t>
            </w:r>
          </w:p>
          <w:p w:rsidR="00C018D6" w:rsidRPr="00F20905" w:rsidRDefault="00C018D6" w:rsidP="004A132C">
            <w:pPr>
              <w:ind w:firstLine="521"/>
              <w:jc w:val="both"/>
              <w:rPr>
                <w:rFonts w:ascii="Times New Roman" w:eastAsia="Times New Roman" w:hAnsi="Times New Roman" w:cs="Times New Roman"/>
                <w:color w:val="auto"/>
                <w:lang w:eastAsia="uk-UA"/>
              </w:rPr>
            </w:pPr>
            <w:r w:rsidRPr="00F20905">
              <w:rPr>
                <w:rFonts w:ascii="Times New Roman" w:eastAsia="Times New Roman" w:hAnsi="Times New Roman" w:cs="Times New Roman"/>
                <w:lang w:eastAsia="uk-UA"/>
              </w:rPr>
              <w:t>3.3. Учасник</w:t>
            </w:r>
            <w:r w:rsidR="0088503A" w:rsidRPr="00F20905">
              <w:rPr>
                <w:rFonts w:ascii="Times New Roman" w:hAnsi="Times New Roman" w:cs="Times New Roman"/>
              </w:rPr>
              <w:t xml:space="preserve"> процедури закупівлі</w:t>
            </w:r>
            <w:r w:rsidRPr="00F20905">
              <w:rPr>
                <w:rFonts w:ascii="Times New Roman" w:eastAsia="Times New Roman" w:hAnsi="Times New Roman" w:cs="Times New Roman"/>
                <w:lang w:eastAsia="uk-UA"/>
              </w:rPr>
              <w:t xml:space="preserve">,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w:t>
            </w:r>
            <w:r w:rsidR="006C12C0" w:rsidRPr="00F20905">
              <w:rPr>
                <w:rFonts w:ascii="Times New Roman" w:eastAsia="Times New Roman" w:hAnsi="Times New Roman" w:cs="Times New Roman"/>
                <w:lang w:eastAsia="uk-UA"/>
              </w:rPr>
              <w:t>товарів</w:t>
            </w:r>
            <w:r w:rsidRPr="00F20905">
              <w:rPr>
                <w:rFonts w:ascii="Times New Roman" w:eastAsia="Times New Roman" w:hAnsi="Times New Roman" w:cs="Times New Roman"/>
                <w:lang w:eastAsia="uk-UA"/>
              </w:rPr>
              <w:t xml:space="preserve"> </w:t>
            </w:r>
            <w:r w:rsidR="001C2CF4" w:rsidRPr="00F20905">
              <w:rPr>
                <w:rFonts w:ascii="Times New Roman" w:hAnsi="Times New Roman" w:cs="Times New Roman"/>
                <w:color w:val="auto"/>
                <w:shd w:val="clear" w:color="auto" w:fill="FFFFFF"/>
              </w:rPr>
              <w:t>тендерної</w:t>
            </w:r>
            <w:r w:rsidR="001C2CF4" w:rsidRPr="00F20905">
              <w:rPr>
                <w:color w:val="auto"/>
                <w:shd w:val="clear" w:color="auto" w:fill="FFFFFF"/>
              </w:rPr>
              <w:t xml:space="preserve"> </w:t>
            </w:r>
            <w:r w:rsidRPr="00F20905">
              <w:rPr>
                <w:rFonts w:ascii="Times New Roman" w:eastAsia="Times New Roman" w:hAnsi="Times New Roman" w:cs="Times New Roman"/>
                <w:lang w:eastAsia="uk-UA"/>
              </w:rPr>
              <w:t>пропозиції.</w:t>
            </w:r>
          </w:p>
          <w:p w:rsidR="00C018D6" w:rsidRPr="00F20905" w:rsidRDefault="00C018D6" w:rsidP="004A132C">
            <w:pPr>
              <w:ind w:firstLine="521"/>
              <w:jc w:val="both"/>
              <w:rPr>
                <w:rFonts w:ascii="Times New Roman" w:eastAsia="Times New Roman" w:hAnsi="Times New Roman" w:cs="Times New Roman"/>
                <w:color w:val="auto"/>
                <w:lang w:eastAsia="uk-UA"/>
              </w:rPr>
            </w:pPr>
            <w:r w:rsidRPr="00F20905">
              <w:rPr>
                <w:rFonts w:ascii="Times New Roman" w:eastAsia="Times New Roman" w:hAnsi="Times New Roman" w:cs="Times New Roman"/>
                <w:lang w:eastAsia="uk-UA"/>
              </w:rPr>
              <w:t xml:space="preserve">Замовник може відхилити аномально низьку тендерну пропозицію, якщо учасник не надав належного обґрунтування </w:t>
            </w:r>
            <w:r w:rsidR="001C2CF4" w:rsidRPr="00F20905">
              <w:rPr>
                <w:rFonts w:ascii="Times New Roman" w:eastAsia="Times New Roman" w:hAnsi="Times New Roman" w:cs="Times New Roman"/>
                <w:lang w:eastAsia="uk-UA"/>
              </w:rPr>
              <w:t>зазначеної</w:t>
            </w:r>
            <w:r w:rsidRPr="00F20905">
              <w:rPr>
                <w:rFonts w:ascii="Times New Roman" w:eastAsia="Times New Roman" w:hAnsi="Times New Roman" w:cs="Times New Roman"/>
                <w:lang w:eastAsia="uk-UA"/>
              </w:rPr>
              <w:t xml:space="preserve"> </w:t>
            </w:r>
            <w:r w:rsidR="001C2CF4" w:rsidRPr="00F20905">
              <w:rPr>
                <w:rFonts w:ascii="Times New Roman" w:eastAsia="Times New Roman" w:hAnsi="Times New Roman" w:cs="Times New Roman"/>
                <w:lang w:eastAsia="uk-UA"/>
              </w:rPr>
              <w:t>в</w:t>
            </w:r>
            <w:r w:rsidRPr="00F20905">
              <w:rPr>
                <w:rFonts w:ascii="Times New Roman" w:eastAsia="Times New Roman" w:hAnsi="Times New Roman" w:cs="Times New Roman"/>
                <w:lang w:eastAsia="uk-UA"/>
              </w:rPr>
              <w:t xml:space="preserve"> ній ціни або вартості, та відхиляє аномально низьку тендерну пропозицію </w:t>
            </w:r>
            <w:r w:rsidR="001C2CF4" w:rsidRPr="00F20905">
              <w:rPr>
                <w:rFonts w:ascii="Times New Roman" w:eastAsia="Times New Roman" w:hAnsi="Times New Roman" w:cs="Times New Roman"/>
                <w:lang w:eastAsia="uk-UA"/>
              </w:rPr>
              <w:t>в</w:t>
            </w:r>
            <w:r w:rsidRPr="00F20905">
              <w:rPr>
                <w:rFonts w:ascii="Times New Roman" w:eastAsia="Times New Roman" w:hAnsi="Times New Roman" w:cs="Times New Roman"/>
                <w:lang w:eastAsia="uk-UA"/>
              </w:rPr>
              <w:t xml:space="preserve"> разі ненадходження такого обґрунтування протягом строку, визначеного </w:t>
            </w:r>
            <w:r w:rsidR="001C2CF4" w:rsidRPr="00F20905">
              <w:rPr>
                <w:rFonts w:ascii="Times New Roman" w:eastAsia="Times New Roman" w:hAnsi="Times New Roman" w:cs="Times New Roman"/>
                <w:lang w:eastAsia="uk-UA"/>
              </w:rPr>
              <w:t>абзацом першим</w:t>
            </w:r>
            <w:r w:rsidRPr="00F20905">
              <w:rPr>
                <w:rFonts w:ascii="Times New Roman" w:eastAsia="Times New Roman" w:hAnsi="Times New Roman" w:cs="Times New Roman"/>
                <w:lang w:eastAsia="uk-UA"/>
              </w:rPr>
              <w:t xml:space="preserve"> цього пункту.</w:t>
            </w:r>
          </w:p>
          <w:p w:rsidR="00C018D6" w:rsidRPr="00F20905" w:rsidRDefault="00C018D6" w:rsidP="004A132C">
            <w:pPr>
              <w:ind w:firstLine="521"/>
              <w:jc w:val="both"/>
              <w:rPr>
                <w:rFonts w:ascii="Times New Roman" w:eastAsia="Times New Roman" w:hAnsi="Times New Roman" w:cs="Times New Roman"/>
                <w:color w:val="auto"/>
                <w:lang w:eastAsia="uk-UA"/>
              </w:rPr>
            </w:pPr>
            <w:r w:rsidRPr="00F20905">
              <w:rPr>
                <w:rFonts w:ascii="Times New Roman" w:eastAsia="Times New Roman" w:hAnsi="Times New Roman" w:cs="Times New Roman"/>
                <w:lang w:eastAsia="uk-UA"/>
              </w:rPr>
              <w:t xml:space="preserve">Обґрунтування аномально низької тендерної пропозиції може </w:t>
            </w:r>
            <w:r w:rsidRPr="00F20905">
              <w:rPr>
                <w:rFonts w:ascii="Times New Roman" w:eastAsia="Times New Roman" w:hAnsi="Times New Roman" w:cs="Times New Roman"/>
                <w:color w:val="auto"/>
                <w:lang w:eastAsia="uk-UA"/>
              </w:rPr>
              <w:t>містити інформацію про:</w:t>
            </w:r>
          </w:p>
          <w:p w:rsidR="00C018D6" w:rsidRPr="00F20905" w:rsidRDefault="00C018D6" w:rsidP="004A132C">
            <w:pPr>
              <w:ind w:firstLine="521"/>
              <w:jc w:val="both"/>
              <w:rPr>
                <w:rFonts w:ascii="Times New Roman" w:eastAsia="Times New Roman" w:hAnsi="Times New Roman" w:cs="Times New Roman"/>
                <w:color w:val="auto"/>
                <w:lang w:eastAsia="uk-UA"/>
              </w:rPr>
            </w:pPr>
            <w:r w:rsidRPr="00F20905">
              <w:rPr>
                <w:rFonts w:ascii="Times New Roman" w:eastAsia="Times New Roman" w:hAnsi="Times New Roman" w:cs="Times New Roman"/>
                <w:color w:val="auto"/>
                <w:lang w:eastAsia="uk-UA"/>
              </w:rPr>
              <w:t xml:space="preserve">1) досягнення економії завдяки застосованому </w:t>
            </w:r>
            <w:r w:rsidRPr="00F20905">
              <w:rPr>
                <w:rFonts w:ascii="Times New Roman" w:eastAsia="Times New Roman" w:hAnsi="Times New Roman" w:cs="Times New Roman"/>
                <w:color w:val="auto"/>
                <w:lang w:eastAsia="uk-UA"/>
              </w:rPr>
              <w:lastRenderedPageBreak/>
              <w:t xml:space="preserve">технологічному </w:t>
            </w:r>
            <w:r w:rsidR="00DB179A" w:rsidRPr="00F20905">
              <w:rPr>
                <w:rFonts w:ascii="Times New Roman" w:hAnsi="Times New Roman" w:cs="Times New Roman"/>
                <w:color w:val="auto"/>
                <w:shd w:val="clear" w:color="auto" w:fill="FFFFFF"/>
              </w:rPr>
              <w:t>процесу виробництва товарів</w:t>
            </w:r>
            <w:r w:rsidRPr="00F20905">
              <w:rPr>
                <w:rFonts w:ascii="Times New Roman" w:eastAsia="Times New Roman" w:hAnsi="Times New Roman" w:cs="Times New Roman"/>
                <w:color w:val="auto"/>
                <w:lang w:eastAsia="uk-UA"/>
              </w:rPr>
              <w:t>;</w:t>
            </w:r>
          </w:p>
          <w:p w:rsidR="00C018D6" w:rsidRPr="00F20905" w:rsidRDefault="00C018D6" w:rsidP="004A132C">
            <w:pPr>
              <w:ind w:firstLine="521"/>
              <w:jc w:val="both"/>
              <w:rPr>
                <w:rFonts w:ascii="Times New Roman" w:eastAsia="Times New Roman" w:hAnsi="Times New Roman" w:cs="Times New Roman"/>
                <w:color w:val="auto"/>
                <w:lang w:eastAsia="uk-UA"/>
              </w:rPr>
            </w:pPr>
            <w:r w:rsidRPr="00F20905">
              <w:rPr>
                <w:rFonts w:ascii="Times New Roman" w:eastAsia="Times New Roman" w:hAnsi="Times New Roman" w:cs="Times New Roman"/>
                <w:color w:val="auto"/>
                <w:lang w:eastAsia="uk-UA"/>
              </w:rPr>
              <w:t xml:space="preserve">2) сприятливі умови, за яких учасник може </w:t>
            </w:r>
            <w:r w:rsidR="00DB179A" w:rsidRPr="00F20905">
              <w:rPr>
                <w:rFonts w:ascii="Times New Roman" w:eastAsia="Times New Roman" w:hAnsi="Times New Roman" w:cs="Times New Roman"/>
                <w:color w:val="auto"/>
                <w:lang w:eastAsia="uk-UA"/>
              </w:rPr>
              <w:t>поставити товари</w:t>
            </w:r>
            <w:r w:rsidRPr="00F20905">
              <w:rPr>
                <w:rFonts w:ascii="Times New Roman" w:eastAsia="Times New Roman" w:hAnsi="Times New Roman" w:cs="Times New Roman"/>
                <w:color w:val="auto"/>
                <w:lang w:eastAsia="uk-UA"/>
              </w:rPr>
              <w:t>, зокрема спеціальн</w:t>
            </w:r>
            <w:r w:rsidR="00805312" w:rsidRPr="00F20905">
              <w:rPr>
                <w:rFonts w:ascii="Times New Roman" w:eastAsia="Times New Roman" w:hAnsi="Times New Roman" w:cs="Times New Roman"/>
                <w:color w:val="auto"/>
                <w:lang w:eastAsia="uk-UA"/>
              </w:rPr>
              <w:t>у</w:t>
            </w:r>
            <w:r w:rsidRPr="00F20905">
              <w:rPr>
                <w:rFonts w:ascii="Times New Roman" w:eastAsia="Times New Roman" w:hAnsi="Times New Roman" w:cs="Times New Roman"/>
                <w:color w:val="auto"/>
                <w:lang w:eastAsia="uk-UA"/>
              </w:rPr>
              <w:t xml:space="preserve"> цінов</w:t>
            </w:r>
            <w:r w:rsidR="00805312" w:rsidRPr="00F20905">
              <w:rPr>
                <w:rFonts w:ascii="Times New Roman" w:eastAsia="Times New Roman" w:hAnsi="Times New Roman" w:cs="Times New Roman"/>
                <w:color w:val="auto"/>
                <w:lang w:eastAsia="uk-UA"/>
              </w:rPr>
              <w:t>у</w:t>
            </w:r>
            <w:r w:rsidRPr="00F20905">
              <w:rPr>
                <w:rFonts w:ascii="Times New Roman" w:eastAsia="Times New Roman" w:hAnsi="Times New Roman" w:cs="Times New Roman"/>
                <w:color w:val="auto"/>
                <w:lang w:eastAsia="uk-UA"/>
              </w:rPr>
              <w:t xml:space="preserve"> пропозиці</w:t>
            </w:r>
            <w:r w:rsidR="00805312" w:rsidRPr="00F20905">
              <w:rPr>
                <w:rFonts w:ascii="Times New Roman" w:eastAsia="Times New Roman" w:hAnsi="Times New Roman" w:cs="Times New Roman"/>
                <w:color w:val="auto"/>
                <w:lang w:eastAsia="uk-UA"/>
              </w:rPr>
              <w:t>ю</w:t>
            </w:r>
            <w:r w:rsidRPr="00F20905">
              <w:rPr>
                <w:rFonts w:ascii="Times New Roman" w:eastAsia="Times New Roman" w:hAnsi="Times New Roman" w:cs="Times New Roman"/>
                <w:color w:val="auto"/>
                <w:lang w:eastAsia="uk-UA"/>
              </w:rPr>
              <w:t xml:space="preserve"> (знижк</w:t>
            </w:r>
            <w:r w:rsidR="00805312" w:rsidRPr="00F20905">
              <w:rPr>
                <w:rFonts w:ascii="Times New Roman" w:eastAsia="Times New Roman" w:hAnsi="Times New Roman" w:cs="Times New Roman"/>
                <w:color w:val="auto"/>
                <w:lang w:eastAsia="uk-UA"/>
              </w:rPr>
              <w:t>у</w:t>
            </w:r>
            <w:r w:rsidRPr="00F20905">
              <w:rPr>
                <w:rFonts w:ascii="Times New Roman" w:eastAsia="Times New Roman" w:hAnsi="Times New Roman" w:cs="Times New Roman"/>
                <w:color w:val="auto"/>
                <w:lang w:eastAsia="uk-UA"/>
              </w:rPr>
              <w:t>) учасника;</w:t>
            </w:r>
          </w:p>
          <w:p w:rsidR="00C018D6" w:rsidRPr="00F20905" w:rsidRDefault="00C018D6" w:rsidP="004A132C">
            <w:pPr>
              <w:ind w:firstLine="521"/>
              <w:jc w:val="both"/>
              <w:rPr>
                <w:rFonts w:ascii="Times New Roman" w:eastAsia="Times New Roman" w:hAnsi="Times New Roman" w:cs="Times New Roman"/>
                <w:color w:val="auto"/>
                <w:lang w:eastAsia="uk-UA"/>
              </w:rPr>
            </w:pPr>
            <w:r w:rsidRPr="00F20905">
              <w:rPr>
                <w:rFonts w:ascii="Times New Roman" w:eastAsia="Times New Roman" w:hAnsi="Times New Roman" w:cs="Times New Roman"/>
                <w:color w:val="auto"/>
                <w:lang w:eastAsia="uk-UA"/>
              </w:rPr>
              <w:t>3) отримання учасником державної допомоги згідно із законодавством.</w:t>
            </w:r>
          </w:p>
          <w:p w:rsidR="002703DA" w:rsidRPr="00F20905" w:rsidRDefault="00C018D6" w:rsidP="002703DA">
            <w:pPr>
              <w:ind w:firstLine="567"/>
              <w:jc w:val="both"/>
              <w:rPr>
                <w:rFonts w:ascii="Times New Roman" w:hAnsi="Times New Roman"/>
                <w:shd w:val="solid" w:color="FFFFFF" w:fill="FFFFFF"/>
              </w:rPr>
            </w:pPr>
            <w:r w:rsidRPr="00F20905">
              <w:rPr>
                <w:rFonts w:ascii="Times New Roman" w:eastAsia="Times New Roman" w:hAnsi="Times New Roman" w:cs="Times New Roman"/>
                <w:lang w:eastAsia="uk-UA"/>
              </w:rPr>
              <w:t xml:space="preserve">3.4. </w:t>
            </w:r>
            <w:r w:rsidR="002703DA" w:rsidRPr="00F20905">
              <w:rPr>
                <w:rFonts w:ascii="Times New Roman" w:hAnsi="Times New Roman"/>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w:t>
            </w:r>
            <w:r w:rsidR="00040642" w:rsidRPr="00F20905">
              <w:rPr>
                <w:rFonts w:ascii="Times New Roman" w:hAnsi="Times New Roman"/>
                <w:shd w:val="solid" w:color="FFFFFF" w:fill="FFFFFF"/>
                <w:lang w:eastAsia="en-US"/>
              </w:rPr>
              <w:t>,</w:t>
            </w:r>
            <w:r w:rsidR="002703DA" w:rsidRPr="00F20905">
              <w:rPr>
                <w:rFonts w:ascii="Times New Roman" w:hAnsi="Times New Roman"/>
                <w:shd w:val="solid" w:color="FFFFFF" w:fill="FFFFFF"/>
                <w:lang w:eastAsia="en-US"/>
              </w:rPr>
              <w:t xml:space="preserve">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703DA" w:rsidRPr="00F20905" w:rsidRDefault="002703DA" w:rsidP="002703DA">
            <w:pPr>
              <w:pStyle w:val="13"/>
              <w:shd w:val="clear" w:color="auto" w:fill="FFFFFF"/>
              <w:spacing w:before="0" w:beforeAutospacing="0" w:after="0" w:afterAutospacing="0"/>
              <w:ind w:firstLine="567"/>
              <w:jc w:val="both"/>
              <w:rPr>
                <w:rFonts w:ascii="Times New Roman"/>
                <w:lang w:val="uk-UA"/>
              </w:rPr>
            </w:pPr>
            <w:r w:rsidRPr="00F20905">
              <w:rPr>
                <w:rFonts w:ascii="Times New Roman"/>
                <w:lang w:val="uk-UA"/>
              </w:rPr>
              <w:t>Під невідповідністю в інформації та/або документах, що подані учасником процедури закупівлі у складі тендерн</w:t>
            </w:r>
            <w:r w:rsidR="002E28D5" w:rsidRPr="00F20905">
              <w:rPr>
                <w:rFonts w:ascii="Times New Roman"/>
                <w:lang w:val="uk-UA"/>
              </w:rPr>
              <w:t xml:space="preserve">ої </w:t>
            </w:r>
            <w:r w:rsidRPr="00F20905">
              <w:rPr>
                <w:rFonts w:ascii="Times New Roman"/>
                <w:lang w:val="uk-UA"/>
              </w:rPr>
              <w:t xml:space="preserve">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2E28D5" w:rsidRPr="00F20905">
              <w:rPr>
                <w:rFonts w:ascii="Times New Roman"/>
                <w:lang w:val="uk-UA"/>
              </w:rPr>
              <w:t xml:space="preserve">відсутності </w:t>
            </w:r>
            <w:r w:rsidRPr="00F20905">
              <w:rPr>
                <w:rFonts w:ascii="Times New Roman"/>
                <w:lang w:val="uk-UA"/>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703DA" w:rsidRPr="00F20905" w:rsidRDefault="002703DA" w:rsidP="002703DA">
            <w:pPr>
              <w:ind w:firstLine="567"/>
              <w:jc w:val="both"/>
              <w:rPr>
                <w:rFonts w:ascii="Times New Roman" w:hAnsi="Times New Roman"/>
                <w:sz w:val="28"/>
                <w:szCs w:val="28"/>
                <w:shd w:val="solid" w:color="FFFFFF" w:fill="FFFFFF"/>
              </w:rPr>
            </w:pPr>
            <w:r w:rsidRPr="00F20905">
              <w:rPr>
                <w:rFonts w:ascii="Times New Roman" w:hAnsi="Times New Roman"/>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018D6" w:rsidRPr="00F20905" w:rsidRDefault="00C018D6" w:rsidP="004A132C">
            <w:pPr>
              <w:ind w:firstLine="521"/>
              <w:jc w:val="both"/>
              <w:rPr>
                <w:rFonts w:ascii="Times New Roman" w:eastAsia="Times New Roman" w:hAnsi="Times New Roman" w:cs="Times New Roman"/>
                <w:color w:val="auto"/>
                <w:lang w:eastAsia="uk-UA"/>
              </w:rPr>
            </w:pPr>
            <w:r w:rsidRPr="00F20905">
              <w:rPr>
                <w:rFonts w:ascii="Times New Roman" w:eastAsia="Times New Roman" w:hAnsi="Times New Roman" w:cs="Times New Roman"/>
                <w:color w:val="auto"/>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A7416" w:rsidRPr="00F20905" w:rsidRDefault="00C018D6" w:rsidP="000A7416">
            <w:pPr>
              <w:ind w:firstLine="521"/>
              <w:jc w:val="both"/>
              <w:rPr>
                <w:rFonts w:ascii="Times New Roman" w:eastAsia="Times New Roman" w:hAnsi="Times New Roman" w:cs="Times New Roman"/>
                <w:lang w:eastAsia="uk-UA"/>
              </w:rPr>
            </w:pPr>
            <w:r w:rsidRPr="00F20905">
              <w:rPr>
                <w:rFonts w:ascii="Times New Roman" w:eastAsia="Times New Roman" w:hAnsi="Times New Roman" w:cs="Times New Roman"/>
                <w:lang w:eastAsia="uk-UA"/>
              </w:rPr>
              <w:t xml:space="preserve">Замовник розглядає подані тендерні пропозиції з урахуванням виправлення або </w:t>
            </w:r>
            <w:proofErr w:type="spellStart"/>
            <w:r w:rsidRPr="00F20905">
              <w:rPr>
                <w:rFonts w:ascii="Times New Roman" w:eastAsia="Times New Roman" w:hAnsi="Times New Roman" w:cs="Times New Roman"/>
                <w:lang w:eastAsia="uk-UA"/>
              </w:rPr>
              <w:t>невиправлення</w:t>
            </w:r>
            <w:proofErr w:type="spellEnd"/>
            <w:r w:rsidRPr="00F20905">
              <w:rPr>
                <w:rFonts w:ascii="Times New Roman" w:eastAsia="Times New Roman" w:hAnsi="Times New Roman" w:cs="Times New Roman"/>
                <w:lang w:eastAsia="uk-UA"/>
              </w:rPr>
              <w:t xml:space="preserve"> учасниками </w:t>
            </w:r>
            <w:r w:rsidRPr="00F20905">
              <w:rPr>
                <w:rFonts w:ascii="Times New Roman" w:eastAsia="Times New Roman" w:hAnsi="Times New Roman" w:cs="Times New Roman"/>
                <w:lang w:eastAsia="uk-UA"/>
              </w:rPr>
              <w:lastRenderedPageBreak/>
              <w:t>виявлених невідповідностей.</w:t>
            </w:r>
          </w:p>
          <w:p w:rsidR="000A7416" w:rsidRPr="00F20905" w:rsidRDefault="00C018D6" w:rsidP="000A7416">
            <w:pPr>
              <w:ind w:firstLine="521"/>
              <w:jc w:val="both"/>
              <w:rPr>
                <w:rFonts w:ascii="Times New Roman" w:eastAsia="Times New Roman" w:hAnsi="Times New Roman" w:cs="Times New Roman"/>
                <w:lang w:eastAsia="uk-UA"/>
              </w:rPr>
            </w:pPr>
            <w:r w:rsidRPr="00F20905">
              <w:rPr>
                <w:rFonts w:ascii="Times New Roman" w:eastAsia="Times New Roman" w:hAnsi="Times New Roman" w:cs="Times New Roman"/>
                <w:color w:val="auto"/>
                <w:lang w:eastAsia="uk-UA"/>
              </w:rPr>
              <w:t xml:space="preserve">3.5. </w:t>
            </w:r>
            <w:r w:rsidRPr="00F20905">
              <w:rPr>
                <w:rFonts w:ascii="Times New Roman" w:hAnsi="Times New Roman" w:cs="Times New Roman"/>
                <w:iCs/>
              </w:rPr>
              <w:t xml:space="preserve">Вид розрахунків – безготівковий. </w:t>
            </w:r>
            <w:r w:rsidR="000A7416" w:rsidRPr="00F20905">
              <w:rPr>
                <w:rFonts w:ascii="Times New Roman" w:hAnsi="Times New Roman" w:cs="Times New Roman"/>
              </w:rPr>
              <w:t xml:space="preserve">Розрахунки проводяться шляхом безготівкової оплати Замовником </w:t>
            </w:r>
            <w:r w:rsidR="00DB179A" w:rsidRPr="00F20905">
              <w:rPr>
                <w:rFonts w:ascii="Times New Roman" w:hAnsi="Times New Roman" w:cs="Times New Roman"/>
              </w:rPr>
              <w:t>товарів</w:t>
            </w:r>
            <w:r w:rsidR="00E11E55" w:rsidRPr="00F20905">
              <w:rPr>
                <w:rFonts w:ascii="Times New Roman" w:hAnsi="Times New Roman" w:cs="Times New Roman"/>
              </w:rPr>
              <w:t xml:space="preserve"> </w:t>
            </w:r>
            <w:r w:rsidR="000A7416" w:rsidRPr="00F20905">
              <w:rPr>
                <w:rFonts w:ascii="Times New Roman" w:hAnsi="Times New Roman" w:cs="Times New Roman"/>
              </w:rPr>
              <w:t xml:space="preserve">протягом 7 (семи) робочих днів після підписання Сторонами </w:t>
            </w:r>
            <w:r w:rsidR="00891C29" w:rsidRPr="00F20905">
              <w:rPr>
                <w:rFonts w:ascii="Times New Roman" w:hAnsi="Times New Roman" w:cs="Times New Roman"/>
              </w:rPr>
              <w:t xml:space="preserve">накладних на поставку товару. </w:t>
            </w:r>
            <w:r w:rsidR="00891C29" w:rsidRPr="00F20905">
              <w:rPr>
                <w:rFonts w:ascii="Times New Roman" w:hAnsi="Times New Roman" w:cs="Times New Roman"/>
                <w:iCs/>
              </w:rPr>
              <w:t>Оплата товарів буде проводитись поступово по факту постачання</w:t>
            </w:r>
            <w:r w:rsidR="00891C29" w:rsidRPr="00F20905">
              <w:rPr>
                <w:rFonts w:ascii="Times New Roman" w:hAnsi="Times New Roman" w:cs="Times New Roman"/>
                <w:b/>
              </w:rPr>
              <w:t xml:space="preserve">, </w:t>
            </w:r>
            <w:r w:rsidR="00891C29" w:rsidRPr="00F20905">
              <w:rPr>
                <w:rFonts w:ascii="Times New Roman" w:hAnsi="Times New Roman" w:cs="Times New Roman"/>
              </w:rPr>
              <w:t>а також в залежності від реального фінансування цих видатків</w:t>
            </w:r>
            <w:r w:rsidR="00824065" w:rsidRPr="00F20905">
              <w:rPr>
                <w:rFonts w:ascii="Times New Roman" w:hAnsi="Times New Roman" w:cs="Times New Roman"/>
              </w:rPr>
              <w:t>.</w:t>
            </w:r>
          </w:p>
          <w:p w:rsidR="00891C29" w:rsidRPr="00F20905" w:rsidRDefault="00C018D6" w:rsidP="00891C29">
            <w:pPr>
              <w:ind w:right="208" w:firstLine="521"/>
              <w:jc w:val="both"/>
              <w:rPr>
                <w:rFonts w:ascii="Times New Roman" w:hAnsi="Times New Roman" w:cs="Times New Roman"/>
                <w:color w:val="auto"/>
              </w:rPr>
            </w:pPr>
            <w:r w:rsidRPr="00F20905">
              <w:rPr>
                <w:rFonts w:ascii="Times New Roman" w:eastAsia="Times New Roman" w:hAnsi="Times New Roman" w:cs="Times New Roman"/>
                <w:color w:val="auto"/>
                <w:lang w:eastAsia="uk-UA"/>
              </w:rPr>
              <w:t>3.</w:t>
            </w:r>
            <w:r w:rsidRPr="00F20905">
              <w:rPr>
                <w:rFonts w:ascii="Times New Roman" w:hAnsi="Times New Roman" w:cs="Times New Roman"/>
              </w:rPr>
              <w:t>6. Джерело фінансування закупівлі –</w:t>
            </w:r>
            <w:r w:rsidR="00EE736A" w:rsidRPr="00F20905">
              <w:rPr>
                <w:rFonts w:ascii="Times New Roman" w:hAnsi="Times New Roman" w:cs="Times New Roman"/>
              </w:rPr>
              <w:t xml:space="preserve"> </w:t>
            </w:r>
            <w:r w:rsidR="00AD769D" w:rsidRPr="00F20905">
              <w:rPr>
                <w:rFonts w:ascii="Times New Roman" w:hAnsi="Times New Roman" w:cs="Times New Roman"/>
                <w:shd w:val="clear" w:color="auto" w:fill="FDFEFD"/>
              </w:rPr>
              <w:t>Державний бюджет України</w:t>
            </w:r>
            <w:r w:rsidR="003D1EF8" w:rsidRPr="00F20905">
              <w:rPr>
                <w:rFonts w:ascii="Times New Roman" w:hAnsi="Times New Roman" w:cs="Times New Roman"/>
                <w:color w:val="auto"/>
                <w:shd w:val="clear" w:color="auto" w:fill="FDFEFD"/>
              </w:rPr>
              <w:t>.</w:t>
            </w:r>
          </w:p>
          <w:p w:rsidR="00C018D6" w:rsidRPr="00F20905" w:rsidRDefault="00C018D6" w:rsidP="004A132C">
            <w:pPr>
              <w:pStyle w:val="11"/>
              <w:widowControl w:val="0"/>
              <w:spacing w:line="240" w:lineRule="auto"/>
              <w:ind w:right="113" w:firstLine="521"/>
              <w:jc w:val="both"/>
              <w:rPr>
                <w:rFonts w:ascii="Times New Roman" w:eastAsia="Calibri" w:hAnsi="Times New Roman" w:cs="Times New Roman"/>
                <w:sz w:val="24"/>
                <w:szCs w:val="24"/>
                <w:lang w:val="uk-UA"/>
              </w:rPr>
            </w:pPr>
            <w:r w:rsidRPr="00F20905">
              <w:rPr>
                <w:rFonts w:ascii="Times New Roman" w:eastAsia="Calibri" w:hAnsi="Times New Roman" w:cs="Times New Roman"/>
                <w:sz w:val="24"/>
                <w:szCs w:val="24"/>
                <w:lang w:val="uk-UA"/>
              </w:rPr>
              <w:t>3.7. Учасник повинен надати гарантійний лист, складени</w:t>
            </w:r>
            <w:r w:rsidR="00CE178E" w:rsidRPr="00F20905">
              <w:rPr>
                <w:rFonts w:ascii="Times New Roman" w:eastAsia="Calibri" w:hAnsi="Times New Roman" w:cs="Times New Roman"/>
                <w:sz w:val="24"/>
                <w:szCs w:val="24"/>
                <w:lang w:val="uk-UA"/>
              </w:rPr>
              <w:t>й</w:t>
            </w:r>
            <w:r w:rsidRPr="00F20905">
              <w:rPr>
                <w:rFonts w:ascii="Times New Roman" w:eastAsia="Calibri" w:hAnsi="Times New Roman" w:cs="Times New Roman"/>
                <w:sz w:val="24"/>
                <w:szCs w:val="24"/>
                <w:lang w:val="uk-UA"/>
              </w:rPr>
              <w:t xml:space="preserve"> у довільній формі, згідно з яким учасник гарантує, що інформація, надана ним у довільній формі у складі тендерної пропозиції, є достовірною.</w:t>
            </w:r>
          </w:p>
          <w:p w:rsidR="00C018D6" w:rsidRPr="00F20905" w:rsidRDefault="00C018D6" w:rsidP="004A132C">
            <w:pPr>
              <w:pStyle w:val="11"/>
              <w:widowControl w:val="0"/>
              <w:spacing w:line="240" w:lineRule="auto"/>
              <w:ind w:right="113" w:firstLine="521"/>
              <w:jc w:val="both"/>
              <w:rPr>
                <w:rFonts w:ascii="Times New Roman" w:hAnsi="Times New Roman" w:cs="Times New Roman"/>
                <w:sz w:val="24"/>
                <w:szCs w:val="24"/>
                <w:lang w:val="uk-UA"/>
              </w:rPr>
            </w:pPr>
            <w:r w:rsidRPr="00F20905">
              <w:rPr>
                <w:rFonts w:ascii="Times New Roman" w:hAnsi="Times New Roman" w:cs="Times New Roman"/>
                <w:sz w:val="24"/>
                <w:szCs w:val="24"/>
                <w:lang w:val="uk-UA"/>
              </w:rPr>
              <w:t xml:space="preserve">3.8. З метою дотримання гарантій на своєчасне </w:t>
            </w:r>
            <w:r w:rsidR="00DB179A" w:rsidRPr="00F20905">
              <w:rPr>
                <w:rFonts w:ascii="Times New Roman" w:hAnsi="Times New Roman" w:cs="Times New Roman"/>
                <w:sz w:val="24"/>
                <w:szCs w:val="24"/>
                <w:lang w:val="uk-UA"/>
              </w:rPr>
              <w:t>постачання товарів</w:t>
            </w:r>
            <w:r w:rsidRPr="00F20905">
              <w:rPr>
                <w:rFonts w:ascii="Times New Roman" w:hAnsi="Times New Roman" w:cs="Times New Roman"/>
                <w:sz w:val="24"/>
                <w:szCs w:val="24"/>
                <w:lang w:val="uk-UA"/>
              </w:rPr>
              <w:t xml:space="preserve"> у кількості, якості та в терміни визначені Замовником, Учасник надає гарантійний лист у довільній формі, яким підтверджує можливість виконання предмету закупівлі.</w:t>
            </w:r>
          </w:p>
          <w:p w:rsidR="00C018D6" w:rsidRPr="00F20905" w:rsidRDefault="00C018D6" w:rsidP="004A132C">
            <w:pPr>
              <w:ind w:firstLine="521"/>
              <w:jc w:val="both"/>
              <w:rPr>
                <w:rFonts w:ascii="Times New Roman" w:hAnsi="Times New Roman" w:cs="Times New Roman"/>
              </w:rPr>
            </w:pPr>
            <w:r w:rsidRPr="00F20905">
              <w:rPr>
                <w:rFonts w:ascii="Times New Roman" w:hAnsi="Times New Roman" w:cs="Times New Roman"/>
              </w:rPr>
              <w:t xml:space="preserve">3.9. Ціна тендерної пропозиції Учасника означає суму, за яку Учасник передбачає виконати замовлення на </w:t>
            </w:r>
            <w:r w:rsidR="00DB179A" w:rsidRPr="00F20905">
              <w:rPr>
                <w:rFonts w:ascii="Times New Roman" w:hAnsi="Times New Roman" w:cs="Times New Roman"/>
              </w:rPr>
              <w:t>постачання товарів</w:t>
            </w:r>
            <w:r w:rsidRPr="00F20905">
              <w:rPr>
                <w:rFonts w:ascii="Times New Roman" w:hAnsi="Times New Roman" w:cs="Times New Roman"/>
              </w:rPr>
              <w:t xml:space="preserve">, передбачених у технічному завданні </w:t>
            </w:r>
            <w:r w:rsidR="00680286" w:rsidRPr="00F20905">
              <w:rPr>
                <w:rFonts w:ascii="Times New Roman" w:hAnsi="Times New Roman" w:cs="Times New Roman"/>
              </w:rPr>
              <w:t xml:space="preserve">Додатку </w:t>
            </w:r>
            <w:r w:rsidR="00DA5092" w:rsidRPr="00F20905">
              <w:rPr>
                <w:rFonts w:ascii="Times New Roman" w:hAnsi="Times New Roman" w:cs="Times New Roman"/>
              </w:rPr>
              <w:t>5</w:t>
            </w:r>
            <w:r w:rsidR="00680286" w:rsidRPr="00F20905">
              <w:rPr>
                <w:rFonts w:ascii="Times New Roman" w:hAnsi="Times New Roman" w:cs="Times New Roman"/>
              </w:rPr>
              <w:t xml:space="preserve"> </w:t>
            </w:r>
            <w:r w:rsidRPr="00F20905">
              <w:rPr>
                <w:rFonts w:ascii="Times New Roman" w:hAnsi="Times New Roman" w:cs="Times New Roman"/>
              </w:rPr>
              <w:t>цієї тендерної документації.</w:t>
            </w:r>
          </w:p>
          <w:p w:rsidR="00C018D6" w:rsidRPr="00F20905" w:rsidRDefault="00C018D6" w:rsidP="004A132C">
            <w:pPr>
              <w:ind w:firstLine="521"/>
              <w:jc w:val="both"/>
              <w:rPr>
                <w:rFonts w:ascii="Times New Roman" w:hAnsi="Times New Roman" w:cs="Times New Roman"/>
              </w:rPr>
            </w:pPr>
            <w:r w:rsidRPr="00F20905">
              <w:rPr>
                <w:rFonts w:ascii="Times New Roman" w:hAnsi="Times New Roman" w:cs="Times New Roman"/>
              </w:rPr>
              <w:t xml:space="preserve">Вартість тендерної пропозиції та всі інші ціни повинні бути чітко та остаточно визначені без </w:t>
            </w:r>
            <w:r w:rsidR="0081630E" w:rsidRPr="00F20905">
              <w:rPr>
                <w:rFonts w:ascii="Times New Roman" w:hAnsi="Times New Roman" w:cs="Times New Roman"/>
              </w:rPr>
              <w:t>будь-яких</w:t>
            </w:r>
            <w:r w:rsidRPr="00F20905">
              <w:rPr>
                <w:rFonts w:ascii="Times New Roman" w:hAnsi="Times New Roman" w:cs="Times New Roman"/>
              </w:rPr>
              <w:t xml:space="preserve"> поси</w:t>
            </w:r>
            <w:r w:rsidR="00891C29" w:rsidRPr="00F20905">
              <w:rPr>
                <w:rFonts w:ascii="Times New Roman" w:hAnsi="Times New Roman" w:cs="Times New Roman"/>
              </w:rPr>
              <w:t>лань, обмежень або застережень.</w:t>
            </w:r>
          </w:p>
          <w:p w:rsidR="00891C29" w:rsidRPr="00F20905" w:rsidRDefault="00891C29" w:rsidP="004A132C">
            <w:pPr>
              <w:ind w:firstLine="521"/>
              <w:jc w:val="both"/>
              <w:rPr>
                <w:rFonts w:ascii="Times New Roman" w:eastAsia="Times New Roman" w:hAnsi="Times New Roman" w:cs="Times New Roman"/>
              </w:rPr>
            </w:pPr>
            <w:r w:rsidRPr="00F20905">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w:t>
            </w:r>
          </w:p>
          <w:p w:rsidR="00891C29" w:rsidRPr="00F20905" w:rsidRDefault="00891C29" w:rsidP="004A132C">
            <w:pPr>
              <w:ind w:firstLine="521"/>
              <w:jc w:val="both"/>
              <w:rPr>
                <w:rFonts w:ascii="Times New Roman" w:eastAsia="Times New Roman" w:hAnsi="Times New Roman" w:cs="Times New Roman"/>
              </w:rPr>
            </w:pPr>
            <w:r w:rsidRPr="00F20905">
              <w:rPr>
                <w:rFonts w:ascii="Times New Roman" w:eastAsia="Times New Roman" w:hAnsi="Times New Roman" w:cs="Times New Roman"/>
              </w:rPr>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91C29" w:rsidRPr="00F20905" w:rsidRDefault="00891C29" w:rsidP="004A132C">
            <w:pPr>
              <w:ind w:firstLine="521"/>
              <w:jc w:val="both"/>
              <w:rPr>
                <w:rFonts w:ascii="Times New Roman" w:hAnsi="Times New Roman" w:cs="Times New Roman"/>
              </w:rPr>
            </w:pPr>
            <w:r w:rsidRPr="00F20905">
              <w:rPr>
                <w:rFonts w:ascii="Times New Roman" w:eastAsia="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Понесені витрати не відшкодовуються (в тому числі у разі відміни торгів чи визнання торгів такими, що не відбулися).</w:t>
            </w:r>
          </w:p>
          <w:p w:rsidR="00C018D6" w:rsidRPr="00F20905" w:rsidRDefault="00C018D6" w:rsidP="004A132C">
            <w:pPr>
              <w:pStyle w:val="11"/>
              <w:widowControl w:val="0"/>
              <w:spacing w:line="240" w:lineRule="auto"/>
              <w:ind w:right="113" w:firstLine="521"/>
              <w:jc w:val="both"/>
              <w:rPr>
                <w:rFonts w:ascii="Times New Roman" w:hAnsi="Times New Roman" w:cs="Times New Roman"/>
                <w:sz w:val="24"/>
                <w:szCs w:val="24"/>
                <w:lang w:val="uk-UA"/>
              </w:rPr>
            </w:pPr>
            <w:r w:rsidRPr="00F20905">
              <w:rPr>
                <w:rFonts w:ascii="Times New Roman" w:hAnsi="Times New Roman" w:cs="Times New Roman"/>
                <w:sz w:val="24"/>
                <w:szCs w:val="24"/>
                <w:lang w:val="uk-UA"/>
              </w:rPr>
              <w:t>3.10. Код</w:t>
            </w:r>
            <w:r w:rsidR="000D684F" w:rsidRPr="00F20905">
              <w:rPr>
                <w:rFonts w:ascii="Times New Roman" w:hAnsi="Times New Roman" w:cs="Times New Roman"/>
                <w:sz w:val="24"/>
                <w:szCs w:val="24"/>
                <w:lang w:val="uk-UA"/>
              </w:rPr>
              <w:t xml:space="preserve"> </w:t>
            </w:r>
            <w:r w:rsidR="00752655" w:rsidRPr="00F20905">
              <w:rPr>
                <w:rFonts w:ascii="Times New Roman" w:hAnsi="Times New Roman" w:cs="Times New Roman"/>
              </w:rPr>
              <w:t xml:space="preserve">ДК 021:2015: 30210000-4 — </w:t>
            </w:r>
            <w:proofErr w:type="spellStart"/>
            <w:r w:rsidR="00752655" w:rsidRPr="00F20905">
              <w:rPr>
                <w:rFonts w:ascii="Times New Roman" w:hAnsi="Times New Roman" w:cs="Times New Roman"/>
              </w:rPr>
              <w:t>Машини</w:t>
            </w:r>
            <w:proofErr w:type="spellEnd"/>
            <w:r w:rsidR="00752655" w:rsidRPr="00F20905">
              <w:rPr>
                <w:rFonts w:ascii="Times New Roman" w:hAnsi="Times New Roman" w:cs="Times New Roman"/>
              </w:rPr>
              <w:t xml:space="preserve"> для </w:t>
            </w:r>
            <w:proofErr w:type="spellStart"/>
            <w:r w:rsidR="00752655" w:rsidRPr="00F20905">
              <w:rPr>
                <w:rFonts w:ascii="Times New Roman" w:hAnsi="Times New Roman" w:cs="Times New Roman"/>
              </w:rPr>
              <w:t>обробки</w:t>
            </w:r>
            <w:proofErr w:type="spellEnd"/>
            <w:r w:rsidR="00752655" w:rsidRPr="00F20905">
              <w:rPr>
                <w:rFonts w:ascii="Times New Roman" w:hAnsi="Times New Roman" w:cs="Times New Roman"/>
              </w:rPr>
              <w:t xml:space="preserve"> </w:t>
            </w:r>
            <w:proofErr w:type="spellStart"/>
            <w:r w:rsidR="00752655" w:rsidRPr="00F20905">
              <w:rPr>
                <w:rFonts w:ascii="Times New Roman" w:hAnsi="Times New Roman" w:cs="Times New Roman"/>
              </w:rPr>
              <w:t>даних</w:t>
            </w:r>
            <w:proofErr w:type="spellEnd"/>
            <w:r w:rsidR="00752655" w:rsidRPr="00F20905">
              <w:rPr>
                <w:rFonts w:ascii="Times New Roman" w:hAnsi="Times New Roman" w:cs="Times New Roman"/>
              </w:rPr>
              <w:t xml:space="preserve"> (</w:t>
            </w:r>
            <w:proofErr w:type="spellStart"/>
            <w:r w:rsidR="00752655" w:rsidRPr="00F20905">
              <w:rPr>
                <w:rFonts w:ascii="Times New Roman" w:hAnsi="Times New Roman" w:cs="Times New Roman"/>
              </w:rPr>
              <w:t>апаратна</w:t>
            </w:r>
            <w:proofErr w:type="spellEnd"/>
            <w:r w:rsidR="00752655" w:rsidRPr="00F20905">
              <w:rPr>
                <w:rFonts w:ascii="Times New Roman" w:hAnsi="Times New Roman" w:cs="Times New Roman"/>
              </w:rPr>
              <w:t xml:space="preserve"> </w:t>
            </w:r>
            <w:proofErr w:type="spellStart"/>
            <w:r w:rsidR="00752655" w:rsidRPr="00F20905">
              <w:rPr>
                <w:rFonts w:ascii="Times New Roman" w:hAnsi="Times New Roman" w:cs="Times New Roman"/>
              </w:rPr>
              <w:t>частина</w:t>
            </w:r>
            <w:proofErr w:type="spellEnd"/>
            <w:r w:rsidR="00752655" w:rsidRPr="00F20905">
              <w:rPr>
                <w:rFonts w:ascii="Times New Roman" w:hAnsi="Times New Roman" w:cs="Times New Roman"/>
              </w:rPr>
              <w:t>)</w:t>
            </w:r>
            <w:r w:rsidRPr="00F20905">
              <w:rPr>
                <w:rFonts w:ascii="Times New Roman" w:hAnsi="Times New Roman" w:cs="Times New Roman"/>
                <w:sz w:val="24"/>
                <w:szCs w:val="24"/>
                <w:lang w:val="uk-UA"/>
              </w:rPr>
              <w:t>.</w:t>
            </w:r>
          </w:p>
          <w:p w:rsidR="00070190" w:rsidRPr="00F20905" w:rsidRDefault="0081630E" w:rsidP="00533CC4">
            <w:pPr>
              <w:ind w:firstLine="528"/>
              <w:jc w:val="both"/>
              <w:rPr>
                <w:rFonts w:ascii="Times New Roman" w:eastAsia="Times New Roman" w:hAnsi="Times New Roman" w:cs="Times New Roman"/>
                <w:lang w:eastAsia="uk-UA"/>
              </w:rPr>
            </w:pPr>
            <w:r w:rsidRPr="00F20905">
              <w:rPr>
                <w:rFonts w:ascii="Times New Roman" w:hAnsi="Times New Roman" w:cs="Times New Roman"/>
              </w:rPr>
              <w:t>3</w:t>
            </w:r>
            <w:r w:rsidR="00C018D6" w:rsidRPr="00F20905">
              <w:rPr>
                <w:rFonts w:ascii="Times New Roman" w:hAnsi="Times New Roman" w:cs="Times New Roman"/>
              </w:rPr>
              <w:t xml:space="preserve">.11. Очікувана вартість: </w:t>
            </w:r>
            <w:r w:rsidR="0001769B" w:rsidRPr="00F20905">
              <w:rPr>
                <w:rFonts w:ascii="Times New Roman" w:hAnsi="Times New Roman" w:cs="Times New Roman"/>
              </w:rPr>
              <w:t>499</w:t>
            </w:r>
            <w:r w:rsidR="00AD769D" w:rsidRPr="00F20905">
              <w:rPr>
                <w:rFonts w:ascii="Times New Roman" w:hAnsi="Times New Roman" w:cs="Times New Roman"/>
              </w:rPr>
              <w:t> 000</w:t>
            </w:r>
            <w:r w:rsidR="005B3F92" w:rsidRPr="00F20905">
              <w:rPr>
                <w:rFonts w:ascii="Times New Roman" w:hAnsi="Times New Roman" w:cs="Times New Roman"/>
              </w:rPr>
              <w:t>,00</w:t>
            </w:r>
            <w:r w:rsidR="0099689E" w:rsidRPr="00F20905">
              <w:rPr>
                <w:rFonts w:ascii="Times New Roman" w:hAnsi="Times New Roman" w:cs="Times New Roman"/>
              </w:rPr>
              <w:t xml:space="preserve"> </w:t>
            </w:r>
            <w:r w:rsidR="00070190" w:rsidRPr="00F20905">
              <w:rPr>
                <w:rFonts w:ascii="Times New Roman" w:eastAsia="Times New Roman" w:hAnsi="Times New Roman" w:cs="Times New Roman"/>
                <w:lang w:eastAsia="uk-UA"/>
              </w:rPr>
              <w:t>грн. (</w:t>
            </w:r>
            <w:r w:rsidR="0001769B" w:rsidRPr="00F20905">
              <w:rPr>
                <w:rFonts w:ascii="Times New Roman" w:eastAsia="Times New Roman" w:hAnsi="Times New Roman" w:cs="Times New Roman"/>
                <w:lang w:eastAsia="uk-UA"/>
              </w:rPr>
              <w:t xml:space="preserve">Чотириста дев’яносто дев’ять </w:t>
            </w:r>
            <w:r w:rsidR="008A2638" w:rsidRPr="00F20905">
              <w:rPr>
                <w:rFonts w:ascii="Times New Roman" w:eastAsia="Times New Roman" w:hAnsi="Times New Roman" w:cs="Times New Roman"/>
                <w:lang w:eastAsia="uk-UA"/>
              </w:rPr>
              <w:t>тисяч</w:t>
            </w:r>
            <w:r w:rsidR="00F97D65" w:rsidRPr="00F20905">
              <w:rPr>
                <w:rFonts w:ascii="Times New Roman" w:eastAsia="Times New Roman" w:hAnsi="Times New Roman" w:cs="Times New Roman"/>
                <w:lang w:eastAsia="uk-UA"/>
              </w:rPr>
              <w:t xml:space="preserve"> </w:t>
            </w:r>
            <w:r w:rsidR="0099689E" w:rsidRPr="00F20905">
              <w:rPr>
                <w:rFonts w:ascii="Times New Roman" w:eastAsia="Times New Roman" w:hAnsi="Times New Roman" w:cs="Times New Roman"/>
                <w:lang w:eastAsia="uk-UA"/>
              </w:rPr>
              <w:t>грив</w:t>
            </w:r>
            <w:r w:rsidR="00F97D65" w:rsidRPr="00F20905">
              <w:rPr>
                <w:rFonts w:ascii="Times New Roman" w:eastAsia="Times New Roman" w:hAnsi="Times New Roman" w:cs="Times New Roman"/>
                <w:lang w:eastAsia="uk-UA"/>
              </w:rPr>
              <w:t>ень</w:t>
            </w:r>
            <w:r w:rsidR="0099689E" w:rsidRPr="00F20905">
              <w:rPr>
                <w:rFonts w:ascii="Times New Roman" w:eastAsia="Times New Roman" w:hAnsi="Times New Roman" w:cs="Times New Roman"/>
                <w:lang w:eastAsia="uk-UA"/>
              </w:rPr>
              <w:t xml:space="preserve"> </w:t>
            </w:r>
            <w:r w:rsidR="00E940B0" w:rsidRPr="00F20905">
              <w:rPr>
                <w:rFonts w:ascii="Times New Roman" w:eastAsia="Times New Roman" w:hAnsi="Times New Roman" w:cs="Times New Roman"/>
                <w:lang w:eastAsia="uk-UA"/>
              </w:rPr>
              <w:t>00</w:t>
            </w:r>
            <w:r w:rsidR="00070190" w:rsidRPr="00F20905">
              <w:rPr>
                <w:rFonts w:ascii="Times New Roman" w:eastAsia="Times New Roman" w:hAnsi="Times New Roman" w:cs="Times New Roman"/>
                <w:lang w:eastAsia="uk-UA"/>
              </w:rPr>
              <w:t xml:space="preserve"> копійок), з ПДВ.</w:t>
            </w:r>
          </w:p>
          <w:p w:rsidR="00533CC4" w:rsidRPr="00F20905" w:rsidRDefault="00533CC4" w:rsidP="00533CC4">
            <w:pPr>
              <w:ind w:firstLine="567"/>
              <w:jc w:val="both"/>
              <w:rPr>
                <w:rFonts w:ascii="Times New Roman" w:hAnsi="Times New Roman"/>
                <w:shd w:val="solid" w:color="FFFFFF" w:fill="FFFFFF"/>
              </w:rPr>
            </w:pPr>
            <w:r w:rsidRPr="00F20905">
              <w:rPr>
                <w:rFonts w:ascii="Times New Roman" w:hAnsi="Times New Roman"/>
                <w:shd w:val="solid" w:color="FFFFFF" w:fill="FFFFFF"/>
                <w:lang w:eastAsia="en-US"/>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та п.3.11 розділу V цієї тендерної документації.</w:t>
            </w:r>
          </w:p>
          <w:p w:rsidR="00AC6703" w:rsidRPr="00F20905" w:rsidRDefault="00AC6703" w:rsidP="001F3306">
            <w:pPr>
              <w:pStyle w:val="11"/>
              <w:widowControl w:val="0"/>
              <w:spacing w:line="240" w:lineRule="auto"/>
              <w:ind w:right="113" w:firstLine="521"/>
              <w:jc w:val="both"/>
              <w:rPr>
                <w:rFonts w:ascii="Times New Roman" w:hAnsi="Times New Roman" w:cs="Times New Roman"/>
                <w:sz w:val="24"/>
                <w:szCs w:val="24"/>
                <w:lang w:val="uk-UA"/>
              </w:rPr>
            </w:pPr>
            <w:r w:rsidRPr="00F20905">
              <w:rPr>
                <w:rFonts w:ascii="Times New Roman" w:hAnsi="Times New Roman" w:cs="Times New Roman"/>
                <w:sz w:val="24"/>
                <w:szCs w:val="24"/>
                <w:lang w:val="uk-UA"/>
              </w:rPr>
              <w:t xml:space="preserve">3.12. Вид предмета закупівлі: закупівля </w:t>
            </w:r>
            <w:r w:rsidR="00DB179A" w:rsidRPr="00F20905">
              <w:rPr>
                <w:rFonts w:ascii="Times New Roman" w:hAnsi="Times New Roman" w:cs="Times New Roman"/>
                <w:sz w:val="24"/>
                <w:szCs w:val="24"/>
                <w:lang w:val="uk-UA"/>
              </w:rPr>
              <w:t>товарів</w:t>
            </w:r>
            <w:r w:rsidRPr="00F20905">
              <w:rPr>
                <w:rFonts w:ascii="Times New Roman" w:hAnsi="Times New Roman" w:cs="Times New Roman"/>
                <w:sz w:val="24"/>
                <w:szCs w:val="24"/>
                <w:lang w:val="uk-UA"/>
              </w:rPr>
              <w:t>.</w:t>
            </w:r>
          </w:p>
          <w:p w:rsidR="001F3306" w:rsidRPr="00F20905" w:rsidRDefault="001F3306" w:rsidP="001F3306">
            <w:pPr>
              <w:widowControl w:val="0"/>
              <w:pBdr>
                <w:top w:val="nil"/>
                <w:left w:val="nil"/>
                <w:bottom w:val="nil"/>
                <w:right w:val="nil"/>
                <w:between w:val="nil"/>
              </w:pBdr>
              <w:ind w:right="67" w:firstLine="521"/>
              <w:jc w:val="both"/>
              <w:rPr>
                <w:rFonts w:ascii="Times New Roman" w:eastAsia="Times New Roman" w:hAnsi="Times New Roman" w:cs="Times New Roman"/>
              </w:rPr>
            </w:pPr>
            <w:r w:rsidRPr="00F20905">
              <w:rPr>
                <w:rFonts w:ascii="Times New Roman" w:hAnsi="Times New Roman" w:cs="Times New Roman"/>
              </w:rPr>
              <w:t xml:space="preserve">3.13. </w:t>
            </w:r>
            <w:r w:rsidRPr="00F20905">
              <w:rPr>
                <w:rFonts w:ascii="Times New Roman" w:eastAsia="Times New Roman" w:hAnsi="Times New Roman" w:cs="Times New Roman"/>
              </w:rPr>
              <w:t>Учасники п</w:t>
            </w:r>
            <w:r w:rsidR="00614BC5" w:rsidRPr="00F20905">
              <w:rPr>
                <w:rFonts w:ascii="Times New Roman" w:eastAsia="Times New Roman" w:hAnsi="Times New Roman" w:cs="Times New Roman"/>
              </w:rPr>
              <w:t xml:space="preserve">ід час подання </w:t>
            </w:r>
            <w:r w:rsidRPr="00F20905">
              <w:rPr>
                <w:rFonts w:ascii="Times New Roman" w:eastAsia="Times New Roman" w:hAnsi="Times New Roman" w:cs="Times New Roman"/>
              </w:rPr>
              <w:t>тендерної пропозиції повинні враховувати норми:</w:t>
            </w:r>
          </w:p>
          <w:p w:rsidR="001F3306" w:rsidRPr="00F20905" w:rsidRDefault="001F3306" w:rsidP="001F3306">
            <w:pPr>
              <w:widowControl w:val="0"/>
              <w:pBdr>
                <w:top w:val="nil"/>
                <w:left w:val="nil"/>
                <w:bottom w:val="nil"/>
                <w:right w:val="nil"/>
                <w:between w:val="nil"/>
              </w:pBdr>
              <w:ind w:right="67"/>
              <w:jc w:val="both"/>
              <w:rPr>
                <w:rFonts w:ascii="Times New Roman" w:eastAsia="Times New Roman" w:hAnsi="Times New Roman" w:cs="Times New Roman"/>
              </w:rPr>
            </w:pPr>
            <w:r w:rsidRPr="00F20905">
              <w:rPr>
                <w:rFonts w:ascii="Times New Roman" w:eastAsia="Times New Roman" w:hAnsi="Times New Roman" w:cs="Times New Roman"/>
              </w:rPr>
              <w:t>-</w:t>
            </w:r>
            <w:r w:rsidRPr="00F20905">
              <w:rPr>
                <w:rFonts w:ascii="Times New Roman" w:eastAsia="Times New Roman" w:hAnsi="Times New Roman" w:cs="Times New Roman"/>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w:t>
            </w:r>
            <w:r w:rsidRPr="00F20905">
              <w:rPr>
                <w:rFonts w:ascii="Times New Roman" w:eastAsia="Times New Roman" w:hAnsi="Times New Roman" w:cs="Times New Roman"/>
              </w:rPr>
              <w:lastRenderedPageBreak/>
              <w:t>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1F3306" w:rsidRPr="00F20905" w:rsidRDefault="001F3306" w:rsidP="001F3306">
            <w:pPr>
              <w:widowControl w:val="0"/>
              <w:pBdr>
                <w:top w:val="nil"/>
                <w:left w:val="nil"/>
                <w:bottom w:val="nil"/>
                <w:right w:val="nil"/>
                <w:between w:val="nil"/>
              </w:pBdr>
              <w:ind w:right="67"/>
              <w:jc w:val="both"/>
              <w:rPr>
                <w:rFonts w:ascii="Times New Roman" w:eastAsia="Times New Roman" w:hAnsi="Times New Roman" w:cs="Times New Roman"/>
              </w:rPr>
            </w:pPr>
            <w:r w:rsidRPr="00F20905">
              <w:rPr>
                <w:rFonts w:ascii="Times New Roman" w:eastAsia="Times New Roman" w:hAnsi="Times New Roman" w:cs="Times New Roman"/>
              </w:rPr>
              <w:t>-</w:t>
            </w:r>
            <w:r w:rsidRPr="00F20905">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F3306" w:rsidRPr="00F20905" w:rsidRDefault="001F3306" w:rsidP="001F3306">
            <w:pPr>
              <w:widowControl w:val="0"/>
              <w:pBdr>
                <w:top w:val="nil"/>
                <w:left w:val="nil"/>
                <w:bottom w:val="nil"/>
                <w:right w:val="nil"/>
                <w:between w:val="nil"/>
              </w:pBdr>
              <w:ind w:right="67"/>
              <w:jc w:val="both"/>
              <w:rPr>
                <w:rFonts w:ascii="Times New Roman" w:eastAsia="Times New Roman" w:hAnsi="Times New Roman" w:cs="Times New Roman"/>
                <w:i/>
              </w:rPr>
            </w:pPr>
            <w:r w:rsidRPr="00F20905">
              <w:rPr>
                <w:rFonts w:ascii="Times New Roman" w:eastAsia="Times New Roman" w:hAnsi="Times New Roman" w:cs="Times New Roman"/>
              </w:rPr>
              <w:t>-</w:t>
            </w:r>
            <w:r w:rsidRPr="00F20905">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1F3306" w:rsidRPr="00F20905" w:rsidRDefault="001F3306" w:rsidP="001F3306">
            <w:pPr>
              <w:widowControl w:val="0"/>
              <w:ind w:right="67" w:firstLine="521"/>
              <w:jc w:val="both"/>
              <w:rPr>
                <w:rFonts w:ascii="Times New Roman" w:eastAsia="Times New Roman" w:hAnsi="Times New Roman" w:cs="Times New Roman"/>
                <w:color w:val="auto"/>
              </w:rPr>
            </w:pPr>
            <w:r w:rsidRPr="00F20905">
              <w:rPr>
                <w:rFonts w:ascii="Times New Roman" w:eastAsia="Times New Roman" w:hAnsi="Times New Roman" w:cs="Times New Roman"/>
                <w:color w:val="auto"/>
              </w:rPr>
              <w:t xml:space="preserve">А також враховувати, що в Україні </w:t>
            </w:r>
            <w:r w:rsidR="00323C12" w:rsidRPr="00F20905">
              <w:rPr>
                <w:rFonts w:ascii="Times New Roman" w:hAnsi="Times New Roman" w:cs="Times New Roman"/>
                <w:color w:val="auto"/>
                <w:shd w:val="clear" w:color="auto" w:fill="FFFFFF"/>
              </w:rPr>
              <w:t>замовникам забороняється здійснювати публічні закупівлі товарів, робіт і послуг у громадян Російської Федерації/</w:t>
            </w:r>
            <w:r w:rsidR="008A2638" w:rsidRPr="00F20905">
              <w:rPr>
                <w:rFonts w:ascii="Times New Roman" w:hAnsi="Times New Roman" w:cs="Times New Roman"/>
                <w:color w:val="auto"/>
                <w:shd w:val="clear" w:color="auto" w:fill="FFFFFF"/>
              </w:rPr>
              <w:t xml:space="preserve"> </w:t>
            </w:r>
            <w:r w:rsidR="00323C12" w:rsidRPr="00F20905">
              <w:rPr>
                <w:rFonts w:ascii="Times New Roman" w:hAnsi="Times New Roman" w:cs="Times New Roman"/>
                <w:color w:val="auto"/>
                <w:shd w:val="clear" w:color="auto" w:fill="FFFFFF"/>
              </w:rPr>
              <w:t>Республіки Білорусь</w:t>
            </w:r>
            <w:r w:rsidR="008A2638" w:rsidRPr="00F20905">
              <w:rPr>
                <w:rFonts w:ascii="Times New Roman" w:eastAsia="Times New Roman" w:hAnsi="Times New Roman" w:cs="Times New Roman"/>
                <w:color w:val="auto"/>
              </w:rPr>
              <w:t>/ Ісламської Республіки Іран</w:t>
            </w:r>
            <w:r w:rsidR="00323C12" w:rsidRPr="00F20905">
              <w:rPr>
                <w:rFonts w:ascii="Times New Roman" w:hAnsi="Times New Roman" w:cs="Times New Roman"/>
                <w:color w:val="auto"/>
                <w:shd w:val="clear" w:color="auto" w:fill="FFFFFF"/>
              </w:rPr>
              <w:t xml:space="preserve"> (крім тих, що проживають на території України на законних підставах); юридичних осіб, </w:t>
            </w:r>
            <w:r w:rsidR="00690AB3" w:rsidRPr="00F20905">
              <w:rPr>
                <w:rFonts w:ascii="Times New Roman" w:hAnsi="Times New Roman" w:cs="Times New Roman"/>
                <w:color w:val="auto"/>
                <w:shd w:val="clear" w:color="auto" w:fill="FFFFFF"/>
              </w:rPr>
              <w:t>у</w:t>
            </w:r>
            <w:r w:rsidR="00323C12" w:rsidRPr="00F20905">
              <w:rPr>
                <w:rFonts w:ascii="Times New Roman" w:hAnsi="Times New Roman" w:cs="Times New Roman"/>
                <w:color w:val="auto"/>
                <w:shd w:val="clear" w:color="auto" w:fill="FFFFFF"/>
              </w:rPr>
              <w:t>творених та зареєстрованих відповідно до законодавства Російської Федерації/</w:t>
            </w:r>
            <w:r w:rsidR="008A2638" w:rsidRPr="00F20905">
              <w:rPr>
                <w:rFonts w:ascii="Times New Roman" w:hAnsi="Times New Roman" w:cs="Times New Roman"/>
                <w:color w:val="auto"/>
                <w:shd w:val="clear" w:color="auto" w:fill="FFFFFF"/>
              </w:rPr>
              <w:t xml:space="preserve"> </w:t>
            </w:r>
            <w:r w:rsidR="00323C12" w:rsidRPr="00F20905">
              <w:rPr>
                <w:rFonts w:ascii="Times New Roman" w:hAnsi="Times New Roman" w:cs="Times New Roman"/>
                <w:color w:val="auto"/>
                <w:shd w:val="clear" w:color="auto" w:fill="FFFFFF"/>
              </w:rPr>
              <w:t>Республіки Білорусь</w:t>
            </w:r>
            <w:r w:rsidR="008A2638" w:rsidRPr="00F20905">
              <w:rPr>
                <w:rFonts w:ascii="Times New Roman" w:eastAsia="Times New Roman" w:hAnsi="Times New Roman" w:cs="Times New Roman"/>
                <w:color w:val="auto"/>
              </w:rPr>
              <w:t>/ Ісламської Республіки Іран</w:t>
            </w:r>
            <w:r w:rsidR="00323C12" w:rsidRPr="00F20905">
              <w:rPr>
                <w:rFonts w:ascii="Times New Roman" w:hAnsi="Times New Roman" w:cs="Times New Roman"/>
                <w:color w:val="auto"/>
                <w:shd w:val="clear" w:color="auto" w:fill="FFFFFF"/>
              </w:rPr>
              <w:t xml:space="preserve">; юридичних осіб, </w:t>
            </w:r>
            <w:r w:rsidR="00690AB3" w:rsidRPr="00F20905">
              <w:rPr>
                <w:rFonts w:ascii="Times New Roman" w:hAnsi="Times New Roman" w:cs="Times New Roman"/>
                <w:color w:val="auto"/>
                <w:shd w:val="clear" w:color="auto" w:fill="FFFFFF"/>
              </w:rPr>
              <w:t>у</w:t>
            </w:r>
            <w:r w:rsidR="00323C12" w:rsidRPr="00F20905">
              <w:rPr>
                <w:rFonts w:ascii="Times New Roman" w:hAnsi="Times New Roman" w:cs="Times New Roman"/>
                <w:color w:val="auto"/>
                <w:shd w:val="clear" w:color="auto" w:fill="FFFFFF"/>
              </w:rPr>
              <w:t xml:space="preserve">творених та зареєстрованих відповідно до законодавства України, кінцевим </w:t>
            </w:r>
            <w:proofErr w:type="spellStart"/>
            <w:r w:rsidR="00323C12" w:rsidRPr="00F20905">
              <w:rPr>
                <w:rFonts w:ascii="Times New Roman" w:hAnsi="Times New Roman" w:cs="Times New Roman"/>
                <w:color w:val="auto"/>
                <w:shd w:val="clear" w:color="auto" w:fill="FFFFFF"/>
              </w:rPr>
              <w:t>бенефіціарним</w:t>
            </w:r>
            <w:proofErr w:type="spellEnd"/>
            <w:r w:rsidR="00323C12" w:rsidRPr="00F20905">
              <w:rPr>
                <w:rFonts w:ascii="Times New Roman" w:hAnsi="Times New Roman" w:cs="Times New Roman"/>
                <w:color w:val="auto"/>
                <w:shd w:val="clear" w:color="auto" w:fill="FFFFFF"/>
              </w:rPr>
              <w:t xml:space="preserve"> власником, членом або учасником (акціонером), що має частку в статутному капіталі 10 і більше відсотків</w:t>
            </w:r>
            <w:r w:rsidR="00690AB3" w:rsidRPr="00F20905">
              <w:rPr>
                <w:rFonts w:ascii="Times New Roman" w:hAnsi="Times New Roman" w:cs="Times New Roman"/>
                <w:color w:val="auto"/>
                <w:shd w:val="clear" w:color="auto" w:fill="FFFFFF"/>
              </w:rPr>
              <w:t xml:space="preserve"> (далі - активи)</w:t>
            </w:r>
            <w:r w:rsidR="00323C12" w:rsidRPr="00F20905">
              <w:rPr>
                <w:rFonts w:ascii="Times New Roman" w:hAnsi="Times New Roman" w:cs="Times New Roman"/>
                <w:color w:val="auto"/>
                <w:shd w:val="clear" w:color="auto" w:fill="FFFFFF"/>
              </w:rPr>
              <w:t>, якої є Російська Федерація/</w:t>
            </w:r>
            <w:r w:rsidR="008A2638" w:rsidRPr="00F20905">
              <w:rPr>
                <w:rFonts w:ascii="Times New Roman" w:hAnsi="Times New Roman" w:cs="Times New Roman"/>
                <w:color w:val="auto"/>
                <w:shd w:val="clear" w:color="auto" w:fill="FFFFFF"/>
              </w:rPr>
              <w:t xml:space="preserve"> </w:t>
            </w:r>
            <w:r w:rsidR="00323C12" w:rsidRPr="00F20905">
              <w:rPr>
                <w:rFonts w:ascii="Times New Roman" w:hAnsi="Times New Roman" w:cs="Times New Roman"/>
                <w:color w:val="auto"/>
                <w:shd w:val="clear" w:color="auto" w:fill="FFFFFF"/>
              </w:rPr>
              <w:t>Республіка Білорусь</w:t>
            </w:r>
            <w:r w:rsidR="008A2638" w:rsidRPr="00F20905">
              <w:rPr>
                <w:rFonts w:ascii="Times New Roman" w:hAnsi="Times New Roman" w:cs="Times New Roman"/>
                <w:color w:val="auto"/>
                <w:shd w:val="clear" w:color="auto" w:fill="FFFFFF"/>
              </w:rPr>
              <w:t>/</w:t>
            </w:r>
            <w:r w:rsidR="008A2638" w:rsidRPr="00F20905">
              <w:rPr>
                <w:rFonts w:ascii="Times New Roman" w:eastAsia="Times New Roman" w:hAnsi="Times New Roman" w:cs="Times New Roman"/>
                <w:color w:val="auto"/>
              </w:rPr>
              <w:t xml:space="preserve"> Ісламська Республіка Іран, громадянин Російської Федерації/ Республіки Білорусь/ Ісламської Республіки Іран</w:t>
            </w:r>
            <w:r w:rsidR="00323C12" w:rsidRPr="00F20905">
              <w:rPr>
                <w:rFonts w:ascii="Times New Roman" w:hAnsi="Times New Roman" w:cs="Times New Roman"/>
                <w:color w:val="auto"/>
                <w:shd w:val="clear" w:color="auto" w:fill="FFFFFF"/>
              </w:rPr>
              <w:t xml:space="preserve"> (крім тих, що проживають на території України на законних підставах), або юридичних осіб, </w:t>
            </w:r>
            <w:r w:rsidR="00690AB3" w:rsidRPr="00F20905">
              <w:rPr>
                <w:rFonts w:ascii="Times New Roman" w:hAnsi="Times New Roman" w:cs="Times New Roman"/>
                <w:color w:val="auto"/>
                <w:shd w:val="clear" w:color="auto" w:fill="FFFFFF"/>
              </w:rPr>
              <w:t>у</w:t>
            </w:r>
            <w:r w:rsidR="00323C12" w:rsidRPr="00F20905">
              <w:rPr>
                <w:rFonts w:ascii="Times New Roman" w:hAnsi="Times New Roman" w:cs="Times New Roman"/>
                <w:color w:val="auto"/>
                <w:shd w:val="clear" w:color="auto" w:fill="FFFFFF"/>
              </w:rPr>
              <w:t>творених та зареєстрованих відповідно до законодавства Російської Федерації/</w:t>
            </w:r>
            <w:r w:rsidR="008A2638" w:rsidRPr="00F20905">
              <w:rPr>
                <w:rFonts w:ascii="Times New Roman" w:hAnsi="Times New Roman" w:cs="Times New Roman"/>
                <w:color w:val="auto"/>
                <w:shd w:val="clear" w:color="auto" w:fill="FFFFFF"/>
              </w:rPr>
              <w:t xml:space="preserve"> </w:t>
            </w:r>
            <w:r w:rsidR="00323C12" w:rsidRPr="00F20905">
              <w:rPr>
                <w:rFonts w:ascii="Times New Roman" w:hAnsi="Times New Roman" w:cs="Times New Roman"/>
                <w:color w:val="auto"/>
                <w:shd w:val="clear" w:color="auto" w:fill="FFFFFF"/>
              </w:rPr>
              <w:t>Республіки Білорусь</w:t>
            </w:r>
            <w:r w:rsidR="008A2638" w:rsidRPr="00F20905">
              <w:rPr>
                <w:rFonts w:ascii="Times New Roman" w:hAnsi="Times New Roman" w:cs="Times New Roman"/>
                <w:color w:val="auto"/>
                <w:shd w:val="clear" w:color="auto" w:fill="FFFFFF"/>
              </w:rPr>
              <w:t xml:space="preserve">/ </w:t>
            </w:r>
            <w:r w:rsidR="008A2638" w:rsidRPr="00F20905">
              <w:rPr>
                <w:rFonts w:ascii="Times New Roman" w:eastAsia="Times New Roman" w:hAnsi="Times New Roman" w:cs="Times New Roman"/>
                <w:color w:val="auto"/>
              </w:rPr>
              <w:t>Ісламської Республіки Іран</w:t>
            </w:r>
            <w:r w:rsidR="00690AB3" w:rsidRPr="00F20905">
              <w:rPr>
                <w:rFonts w:ascii="Times New Roman" w:hAnsi="Times New Roman" w:cs="Times New Roman"/>
                <w:color w:val="auto"/>
                <w:shd w:val="clear" w:color="auto" w:fill="FFFFFF"/>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F20905">
              <w:rPr>
                <w:rFonts w:ascii="Times New Roman" w:eastAsia="Times New Roman" w:hAnsi="Times New Roman" w:cs="Times New Roman"/>
                <w:color w:val="auto"/>
              </w:rPr>
              <w:t xml:space="preserve">, а також </w:t>
            </w:r>
            <w:r w:rsidR="00CF2246" w:rsidRPr="00F20905">
              <w:rPr>
                <w:rFonts w:ascii="Times New Roman" w:eastAsia="Times New Roman" w:hAnsi="Times New Roman" w:cs="Times New Roman"/>
                <w:color w:val="auto"/>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w:t>
            </w:r>
            <w:r w:rsidR="00323C12" w:rsidRPr="00F20905">
              <w:rPr>
                <w:rFonts w:ascii="Times New Roman" w:hAnsi="Times New Roman" w:cs="Times New Roman"/>
                <w:color w:val="auto"/>
                <w:shd w:val="clear" w:color="auto" w:fill="FFFFFF"/>
              </w:rPr>
              <w:t xml:space="preserve"> особливостей Постанови</w:t>
            </w:r>
            <w:r w:rsidRPr="00F20905">
              <w:rPr>
                <w:rFonts w:ascii="Times New Roman" w:eastAsia="Times New Roman" w:hAnsi="Times New Roman" w:cs="Times New Roman"/>
                <w:color w:val="auto"/>
              </w:rPr>
              <w:t>.</w:t>
            </w:r>
          </w:p>
          <w:p w:rsidR="001F3306" w:rsidRPr="00F20905" w:rsidRDefault="001F3306" w:rsidP="001F3306">
            <w:pPr>
              <w:widowControl w:val="0"/>
              <w:ind w:right="67" w:firstLine="521"/>
              <w:jc w:val="both"/>
              <w:rPr>
                <w:rFonts w:ascii="Times New Roman" w:eastAsia="Times New Roman" w:hAnsi="Times New Roman" w:cs="Times New Roman"/>
              </w:rPr>
            </w:pPr>
            <w:r w:rsidRPr="00F20905">
              <w:rPr>
                <w:rFonts w:ascii="Times New Roman" w:eastAsia="Times New Roman" w:hAnsi="Times New Roman" w:cs="Times New Roman"/>
              </w:rPr>
              <w:t xml:space="preserve">3.14. На підтвердження вимог п.3.13 цього розділу Учасник повинен надати гарантійний лист, яким він гарантує, що ознайомлений з нормами </w:t>
            </w:r>
            <w:r w:rsidR="004B203D" w:rsidRPr="00F20905">
              <w:rPr>
                <w:rFonts w:ascii="Times New Roman" w:eastAsia="Times New Roman" w:hAnsi="Times New Roman" w:cs="Times New Roman"/>
              </w:rPr>
              <w:t xml:space="preserve">законодавства, викладеними Замовником у п.3.13 та не </w:t>
            </w:r>
            <w:r w:rsidRPr="00F20905">
              <w:rPr>
                <w:rFonts w:ascii="Times New Roman" w:eastAsia="Times New Roman" w:hAnsi="Times New Roman" w:cs="Times New Roman"/>
              </w:rPr>
              <w:t>порушує</w:t>
            </w:r>
            <w:r w:rsidR="004B203D" w:rsidRPr="00F20905">
              <w:rPr>
                <w:rFonts w:ascii="Times New Roman" w:eastAsia="Times New Roman" w:hAnsi="Times New Roman" w:cs="Times New Roman"/>
              </w:rPr>
              <w:t xml:space="preserve"> їх.</w:t>
            </w:r>
          </w:p>
          <w:p w:rsidR="001F3306" w:rsidRPr="00F20905" w:rsidRDefault="001F3306" w:rsidP="00FE189B">
            <w:pPr>
              <w:widowControl w:val="0"/>
              <w:ind w:right="67" w:firstLine="521"/>
              <w:jc w:val="both"/>
              <w:rPr>
                <w:rFonts w:ascii="Times New Roman" w:hAnsi="Times New Roman" w:cs="Times New Roman"/>
                <w:color w:val="auto"/>
              </w:rPr>
            </w:pPr>
            <w:r w:rsidRPr="00F20905">
              <w:rPr>
                <w:rFonts w:ascii="Times New Roman" w:eastAsia="Times New Roman" w:hAnsi="Times New Roman" w:cs="Times New Roman"/>
                <w:i/>
              </w:rPr>
              <w:t xml:space="preserve">У випадку не </w:t>
            </w:r>
            <w:r w:rsidR="004B203D" w:rsidRPr="00F20905">
              <w:rPr>
                <w:rFonts w:ascii="Times New Roman" w:eastAsia="Times New Roman" w:hAnsi="Times New Roman" w:cs="Times New Roman"/>
                <w:i/>
              </w:rPr>
              <w:t xml:space="preserve">надання такого гарантійного листа та/або виявлення Замовником факту потрапляння Учасника чи </w:t>
            </w:r>
            <w:r w:rsidR="00FE189B" w:rsidRPr="00F20905">
              <w:rPr>
                <w:rFonts w:ascii="Times New Roman" w:eastAsia="Times New Roman" w:hAnsi="Times New Roman" w:cs="Times New Roman"/>
                <w:i/>
              </w:rPr>
              <w:t>товарів</w:t>
            </w:r>
            <w:r w:rsidR="004B203D" w:rsidRPr="00F20905">
              <w:rPr>
                <w:rFonts w:ascii="Times New Roman" w:eastAsia="Times New Roman" w:hAnsi="Times New Roman" w:cs="Times New Roman"/>
                <w:i/>
              </w:rPr>
              <w:t>, що пропонується Учасником під заборону</w:t>
            </w:r>
            <w:r w:rsidRPr="00F20905">
              <w:rPr>
                <w:rFonts w:ascii="Times New Roman" w:eastAsia="Times New Roman" w:hAnsi="Times New Roman" w:cs="Times New Roman"/>
                <w:i/>
              </w:rPr>
              <w:t xml:space="preserve">, </w:t>
            </w:r>
            <w:r w:rsidR="004B203D" w:rsidRPr="00F20905">
              <w:rPr>
                <w:rFonts w:ascii="Times New Roman" w:eastAsia="Times New Roman" w:hAnsi="Times New Roman" w:cs="Times New Roman"/>
                <w:i/>
              </w:rPr>
              <w:t>встановлену</w:t>
            </w:r>
            <w:r w:rsidRPr="00F20905">
              <w:rPr>
                <w:rFonts w:ascii="Times New Roman" w:eastAsia="Times New Roman" w:hAnsi="Times New Roman" w:cs="Times New Roman"/>
                <w:i/>
              </w:rPr>
              <w:t xml:space="preserve"> нормативно-правовим</w:t>
            </w:r>
            <w:r w:rsidR="004B203D" w:rsidRPr="00F20905">
              <w:rPr>
                <w:rFonts w:ascii="Times New Roman" w:eastAsia="Times New Roman" w:hAnsi="Times New Roman" w:cs="Times New Roman"/>
                <w:i/>
              </w:rPr>
              <w:t>и</w:t>
            </w:r>
            <w:r w:rsidRPr="00F20905">
              <w:rPr>
                <w:rFonts w:ascii="Times New Roman" w:eastAsia="Times New Roman" w:hAnsi="Times New Roman" w:cs="Times New Roman"/>
                <w:i/>
              </w:rPr>
              <w:t xml:space="preserve"> актам</w:t>
            </w:r>
            <w:r w:rsidR="004B203D" w:rsidRPr="00F20905">
              <w:rPr>
                <w:rFonts w:ascii="Times New Roman" w:eastAsia="Times New Roman" w:hAnsi="Times New Roman" w:cs="Times New Roman"/>
                <w:i/>
              </w:rPr>
              <w:t>и зазначеними у п.3.13. цього розділу</w:t>
            </w:r>
            <w:r w:rsidRPr="00F20905">
              <w:rPr>
                <w:rFonts w:ascii="Times New Roman" w:eastAsia="Times New Roman" w:hAnsi="Times New Roman" w:cs="Times New Roman"/>
                <w:i/>
              </w:rPr>
              <w:t xml:space="preserve">,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w:t>
            </w:r>
            <w:r w:rsidRPr="00F20905">
              <w:rPr>
                <w:rFonts w:ascii="Times New Roman" w:eastAsia="Times New Roman" w:hAnsi="Times New Roman" w:cs="Times New Roman"/>
                <w:i/>
              </w:rPr>
              <w:lastRenderedPageBreak/>
              <w:t xml:space="preserve">пропозиція підлягатиме відхиленню на підставі </w:t>
            </w:r>
            <w:proofErr w:type="spellStart"/>
            <w:r w:rsidRPr="00F20905">
              <w:rPr>
                <w:rFonts w:ascii="Times New Roman" w:eastAsia="Times New Roman" w:hAnsi="Times New Roman" w:cs="Times New Roman"/>
                <w:i/>
              </w:rPr>
              <w:t>абз</w:t>
            </w:r>
            <w:proofErr w:type="spellEnd"/>
            <w:r w:rsidRPr="00F20905">
              <w:rPr>
                <w:rFonts w:ascii="Times New Roman" w:eastAsia="Times New Roman" w:hAnsi="Times New Roman" w:cs="Times New Roman"/>
                <w:i/>
              </w:rPr>
              <w:t xml:space="preserve">. </w:t>
            </w:r>
            <w:r w:rsidR="00B97582" w:rsidRPr="00F20905">
              <w:rPr>
                <w:rFonts w:ascii="Times New Roman" w:eastAsia="Times New Roman" w:hAnsi="Times New Roman" w:cs="Times New Roman"/>
                <w:i/>
              </w:rPr>
              <w:t>5</w:t>
            </w:r>
            <w:r w:rsidRPr="00F20905">
              <w:rPr>
                <w:rFonts w:ascii="Times New Roman" w:eastAsia="Times New Roman" w:hAnsi="Times New Roman" w:cs="Times New Roman"/>
                <w:i/>
              </w:rPr>
              <w:t xml:space="preserve"> підпункту </w:t>
            </w:r>
            <w:r w:rsidR="00B97582" w:rsidRPr="00F20905">
              <w:rPr>
                <w:rFonts w:ascii="Times New Roman" w:eastAsia="Times New Roman" w:hAnsi="Times New Roman" w:cs="Times New Roman"/>
                <w:i/>
              </w:rPr>
              <w:t>2</w:t>
            </w:r>
            <w:r w:rsidRPr="00F20905">
              <w:rPr>
                <w:rFonts w:ascii="Times New Roman" w:eastAsia="Times New Roman" w:hAnsi="Times New Roman" w:cs="Times New Roman"/>
                <w:i/>
              </w:rPr>
              <w:t xml:space="preserve"> пункту 4</w:t>
            </w:r>
            <w:r w:rsidR="00040642" w:rsidRPr="00F20905">
              <w:rPr>
                <w:rFonts w:ascii="Times New Roman" w:eastAsia="Times New Roman" w:hAnsi="Times New Roman" w:cs="Times New Roman"/>
                <w:i/>
              </w:rPr>
              <w:t>4</w:t>
            </w:r>
            <w:r w:rsidRPr="00F20905">
              <w:rPr>
                <w:rFonts w:ascii="Times New Roman" w:eastAsia="Times New Roman" w:hAnsi="Times New Roman" w:cs="Times New Roman"/>
                <w:i/>
              </w:rPr>
              <w:t xml:space="preserve"> </w:t>
            </w:r>
            <w:r w:rsidR="004B203D" w:rsidRPr="00F20905">
              <w:rPr>
                <w:rFonts w:ascii="Times New Roman" w:eastAsia="Times New Roman" w:hAnsi="Times New Roman" w:cs="Times New Roman"/>
                <w:i/>
              </w:rPr>
              <w:t>о</w:t>
            </w:r>
            <w:r w:rsidRPr="00F20905">
              <w:rPr>
                <w:rFonts w:ascii="Times New Roman" w:eastAsia="Times New Roman" w:hAnsi="Times New Roman" w:cs="Times New Roman"/>
                <w:i/>
              </w:rPr>
              <w:t>собливостей</w:t>
            </w:r>
            <w:r w:rsidR="004B203D" w:rsidRPr="00F20905">
              <w:rPr>
                <w:rFonts w:ascii="Times New Roman" w:eastAsia="Times New Roman" w:hAnsi="Times New Roman" w:cs="Times New Roman"/>
                <w:i/>
              </w:rPr>
              <w:t xml:space="preserve"> Постанови</w:t>
            </w:r>
            <w:r w:rsidRPr="00F20905">
              <w:rPr>
                <w:rFonts w:ascii="Times New Roman" w:eastAsia="Times New Roman" w:hAnsi="Times New Roman" w:cs="Times New Roman"/>
                <w:i/>
              </w:rPr>
              <w:t>.</w:t>
            </w:r>
          </w:p>
        </w:tc>
      </w:tr>
      <w:tr w:rsidR="00C018D6" w:rsidRPr="00F20905"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F20905" w:rsidRDefault="00C018D6" w:rsidP="004A132C">
            <w:pPr>
              <w:rPr>
                <w:rFonts w:ascii="Times New Roman" w:eastAsia="Times New Roman" w:hAnsi="Times New Roman" w:cs="Times New Roman"/>
                <w:color w:val="auto"/>
                <w:lang w:eastAsia="uk-UA"/>
              </w:rPr>
            </w:pPr>
            <w:r w:rsidRPr="00F20905">
              <w:rPr>
                <w:rFonts w:ascii="Times New Roman" w:eastAsia="Times New Roman" w:hAnsi="Times New Roman" w:cs="Times New Roman"/>
                <w:b/>
                <w:bCs/>
                <w:lang w:eastAsia="uk-UA"/>
              </w:rPr>
              <w:lastRenderedPageBreak/>
              <w:t>4</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F20905" w:rsidRDefault="00C018D6" w:rsidP="004A132C">
            <w:pPr>
              <w:rPr>
                <w:rFonts w:ascii="Times New Roman" w:eastAsia="Times New Roman" w:hAnsi="Times New Roman" w:cs="Times New Roman"/>
                <w:color w:val="auto"/>
                <w:lang w:eastAsia="uk-UA"/>
              </w:rPr>
            </w:pPr>
            <w:r w:rsidRPr="00F20905">
              <w:rPr>
                <w:rFonts w:ascii="Times New Roman" w:eastAsia="Times New Roman" w:hAnsi="Times New Roman" w:cs="Times New Roman"/>
                <w:b/>
                <w:bCs/>
                <w:lang w:eastAsia="uk-UA"/>
              </w:rPr>
              <w:t>Відхилення тендерних пропозицій</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E4995" w:rsidRPr="00F20905" w:rsidRDefault="00C018D6" w:rsidP="00373A22">
            <w:pPr>
              <w:ind w:firstLine="567"/>
              <w:jc w:val="both"/>
              <w:rPr>
                <w:rFonts w:ascii="Times New Roman" w:hAnsi="Times New Roman"/>
                <w:color w:val="auto"/>
                <w:shd w:val="solid" w:color="FFFFFF" w:fill="FFFFFF"/>
              </w:rPr>
            </w:pPr>
            <w:r w:rsidRPr="00F20905">
              <w:rPr>
                <w:rFonts w:ascii="Times New Roman" w:eastAsia="Times New Roman" w:hAnsi="Times New Roman" w:cs="Times New Roman"/>
                <w:lang w:eastAsia="uk-UA"/>
              </w:rPr>
              <w:t>4.1.</w:t>
            </w:r>
            <w:r w:rsidR="00DE4995" w:rsidRPr="00F20905">
              <w:rPr>
                <w:rFonts w:ascii="Times New Roman" w:eastAsia="Times New Roman" w:hAnsi="Times New Roman" w:cs="Times New Roman"/>
                <w:lang w:eastAsia="uk-UA"/>
              </w:rPr>
              <w:t xml:space="preserve"> </w:t>
            </w:r>
            <w:r w:rsidR="00DE4995" w:rsidRPr="00F20905">
              <w:rPr>
                <w:rFonts w:ascii="Times New Roman" w:hAnsi="Times New Roman"/>
                <w:shd w:val="solid" w:color="FFFFFF" w:fill="FFFFFF"/>
                <w:lang w:eastAsia="en-US"/>
              </w:rPr>
              <w:t xml:space="preserve">Замовник відхиляє тендерну пропозицію із зазначенням аргументації в електронній системі закупівель у </w:t>
            </w:r>
            <w:r w:rsidR="00DE4995" w:rsidRPr="00F20905">
              <w:rPr>
                <w:rFonts w:ascii="Times New Roman" w:hAnsi="Times New Roman"/>
                <w:color w:val="auto"/>
                <w:shd w:val="solid" w:color="FFFFFF" w:fill="FFFFFF"/>
                <w:lang w:eastAsia="en-US"/>
              </w:rPr>
              <w:t>разі, коли:</w:t>
            </w:r>
          </w:p>
          <w:p w:rsidR="00373A22" w:rsidRPr="00F20905" w:rsidRDefault="00373A22" w:rsidP="00373A22">
            <w:pPr>
              <w:pStyle w:val="rvps2"/>
              <w:shd w:val="clear" w:color="auto" w:fill="FFFFFF"/>
              <w:spacing w:before="0" w:after="0"/>
              <w:ind w:firstLine="450"/>
              <w:jc w:val="both"/>
            </w:pPr>
            <w:r w:rsidRPr="00F20905">
              <w:t>1) учасник процедури закупівлі:</w:t>
            </w:r>
          </w:p>
          <w:p w:rsidR="00373A22" w:rsidRPr="00F20905" w:rsidRDefault="00373A22" w:rsidP="00373A22">
            <w:pPr>
              <w:pStyle w:val="rvps2"/>
              <w:shd w:val="clear" w:color="auto" w:fill="FFFFFF"/>
              <w:spacing w:before="0" w:after="0"/>
              <w:ind w:firstLine="450"/>
              <w:jc w:val="both"/>
            </w:pPr>
            <w:bookmarkStart w:id="26" w:name="n593"/>
            <w:bookmarkEnd w:id="26"/>
            <w:r w:rsidRPr="00F20905">
              <w:t xml:space="preserve">підпадає під підстави, встановлені </w:t>
            </w:r>
            <w:hyperlink r:id="rId50" w:anchor="n615" w:history="1">
              <w:r w:rsidRPr="00F20905">
                <w:rPr>
                  <w:rStyle w:val="a8"/>
                  <w:color w:val="auto"/>
                  <w:u w:val="none"/>
                </w:rPr>
                <w:t>пунктом 47</w:t>
              </w:r>
            </w:hyperlink>
            <w:r w:rsidRPr="00F20905">
              <w:t xml:space="preserve"> особливостей Постанови;</w:t>
            </w:r>
          </w:p>
          <w:p w:rsidR="00373A22" w:rsidRPr="00F20905" w:rsidRDefault="00373A22" w:rsidP="00373A22">
            <w:pPr>
              <w:pStyle w:val="rvps2"/>
              <w:shd w:val="clear" w:color="auto" w:fill="FFFFFF"/>
              <w:spacing w:before="0" w:after="0"/>
              <w:ind w:firstLine="450"/>
              <w:jc w:val="both"/>
            </w:pPr>
            <w:bookmarkStart w:id="27" w:name="n594"/>
            <w:bookmarkEnd w:id="27"/>
            <w:r w:rsidRPr="00F20905">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51" w:anchor="n586" w:history="1">
              <w:r w:rsidRPr="00F20905">
                <w:rPr>
                  <w:rStyle w:val="a8"/>
                  <w:color w:val="auto"/>
                  <w:u w:val="none"/>
                </w:rPr>
                <w:t>абзацом першим</w:t>
              </w:r>
            </w:hyperlink>
            <w:r w:rsidRPr="00F20905">
              <w:t xml:space="preserve"> пункту 42 особливостей Постанови;</w:t>
            </w:r>
          </w:p>
          <w:p w:rsidR="00373A22" w:rsidRPr="00F20905" w:rsidRDefault="00373A22" w:rsidP="00373A22">
            <w:pPr>
              <w:pStyle w:val="rvps2"/>
              <w:shd w:val="clear" w:color="auto" w:fill="FFFFFF"/>
              <w:spacing w:before="0" w:after="0"/>
              <w:ind w:firstLine="450"/>
              <w:jc w:val="both"/>
            </w:pPr>
            <w:bookmarkStart w:id="28" w:name="n595"/>
            <w:bookmarkEnd w:id="28"/>
            <w:r w:rsidRPr="00F20905">
              <w:t>не надав забезпечення тендерної пропозиції, якщо таке забезпечення вимагалося замовником;</w:t>
            </w:r>
          </w:p>
          <w:p w:rsidR="00373A22" w:rsidRPr="00F20905" w:rsidRDefault="00373A22" w:rsidP="00373A22">
            <w:pPr>
              <w:pStyle w:val="rvps2"/>
              <w:shd w:val="clear" w:color="auto" w:fill="FFFFFF"/>
              <w:spacing w:before="0" w:after="0"/>
              <w:ind w:firstLine="450"/>
              <w:jc w:val="both"/>
            </w:pPr>
            <w:bookmarkStart w:id="29" w:name="n596"/>
            <w:bookmarkEnd w:id="29"/>
            <w:r w:rsidRPr="00F20905">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73A22" w:rsidRPr="00F20905" w:rsidRDefault="00373A22" w:rsidP="00373A22">
            <w:pPr>
              <w:pStyle w:val="rvps2"/>
              <w:shd w:val="clear" w:color="auto" w:fill="FFFFFF"/>
              <w:spacing w:before="0" w:after="0"/>
              <w:ind w:firstLine="450"/>
              <w:jc w:val="both"/>
            </w:pPr>
            <w:bookmarkStart w:id="30" w:name="n597"/>
            <w:bookmarkEnd w:id="30"/>
            <w:r w:rsidRPr="00F20905">
              <w:t xml:space="preserve">не надав обґрунтування аномально низької ціни тендерної пропозиції протягом строку, визначеного </w:t>
            </w:r>
            <w:hyperlink r:id="rId52" w:anchor="n1543" w:tgtFrame="_blank" w:history="1">
              <w:r w:rsidRPr="00F20905">
                <w:rPr>
                  <w:rStyle w:val="a8"/>
                  <w:color w:val="auto"/>
                  <w:u w:val="none"/>
                </w:rPr>
                <w:t>абзацом першим</w:t>
              </w:r>
            </w:hyperlink>
            <w:r w:rsidRPr="00F20905">
              <w:t xml:space="preserve"> частини чотирнадцятої статті 29 Закону/</w:t>
            </w:r>
            <w:hyperlink r:id="rId53" w:anchor="n581" w:history="1">
              <w:r w:rsidRPr="00F20905">
                <w:rPr>
                  <w:rStyle w:val="a8"/>
                  <w:color w:val="auto"/>
                  <w:u w:val="none"/>
                </w:rPr>
                <w:t>абзацом дев’ятим</w:t>
              </w:r>
            </w:hyperlink>
            <w:r w:rsidRPr="00F20905">
              <w:t xml:space="preserve"> пункту 37 особливостей Постанови;</w:t>
            </w:r>
          </w:p>
          <w:p w:rsidR="00373A22" w:rsidRPr="00F20905" w:rsidRDefault="00373A22" w:rsidP="00373A22">
            <w:pPr>
              <w:pStyle w:val="rvps2"/>
              <w:shd w:val="clear" w:color="auto" w:fill="FFFFFF"/>
              <w:spacing w:before="0" w:after="0"/>
              <w:ind w:firstLine="450"/>
              <w:jc w:val="both"/>
            </w:pPr>
            <w:bookmarkStart w:id="31" w:name="n598"/>
            <w:bookmarkEnd w:id="31"/>
            <w:r w:rsidRPr="00F20905">
              <w:t xml:space="preserve">визначив конфіденційною інформацію, що не може бути визначена як конфіденційна відповідно до вимог </w:t>
            </w:r>
            <w:hyperlink r:id="rId54" w:anchor="n584" w:history="1">
              <w:r w:rsidRPr="00F20905">
                <w:rPr>
                  <w:rStyle w:val="a8"/>
                  <w:color w:val="auto"/>
                  <w:u w:val="none"/>
                </w:rPr>
                <w:t>пункту 40</w:t>
              </w:r>
            </w:hyperlink>
            <w:r w:rsidRPr="00F20905">
              <w:t xml:space="preserve"> особливостей Постанови;</w:t>
            </w:r>
          </w:p>
          <w:p w:rsidR="00373A22" w:rsidRPr="00F20905" w:rsidRDefault="002745AA" w:rsidP="00373A22">
            <w:pPr>
              <w:pStyle w:val="rvps2"/>
              <w:shd w:val="clear" w:color="auto" w:fill="FFFFFF"/>
              <w:spacing w:before="0" w:after="0"/>
              <w:ind w:firstLine="450"/>
              <w:jc w:val="both"/>
            </w:pPr>
            <w:bookmarkStart w:id="32" w:name="n599"/>
            <w:bookmarkEnd w:id="32"/>
            <w:r w:rsidRPr="00F20905">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F20905">
              <w:t>бенефіціарним</w:t>
            </w:r>
            <w:proofErr w:type="spellEnd"/>
            <w:r w:rsidRPr="00F20905">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w:t>
            </w:r>
            <w:r w:rsidRPr="00F20905">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373A22" w:rsidRPr="00F20905">
              <w:t>;</w:t>
            </w:r>
          </w:p>
          <w:p w:rsidR="00373A22" w:rsidRPr="00F20905" w:rsidRDefault="00373A22" w:rsidP="00373A22">
            <w:pPr>
              <w:pStyle w:val="rvps2"/>
              <w:shd w:val="clear" w:color="auto" w:fill="FFFFFF"/>
              <w:spacing w:before="0" w:after="0"/>
              <w:ind w:firstLine="450"/>
              <w:jc w:val="both"/>
            </w:pPr>
            <w:bookmarkStart w:id="33" w:name="n600"/>
            <w:bookmarkEnd w:id="33"/>
            <w:r w:rsidRPr="00F20905">
              <w:t>2) тендерна пропозиція:</w:t>
            </w:r>
          </w:p>
          <w:p w:rsidR="00373A22" w:rsidRPr="00F20905" w:rsidRDefault="00373A22" w:rsidP="00373A22">
            <w:pPr>
              <w:pStyle w:val="rvps2"/>
              <w:shd w:val="clear" w:color="auto" w:fill="FFFFFF"/>
              <w:spacing w:before="0" w:after="0"/>
              <w:ind w:firstLine="450"/>
              <w:jc w:val="both"/>
            </w:pPr>
            <w:bookmarkStart w:id="34" w:name="n601"/>
            <w:bookmarkEnd w:id="34"/>
            <w:r w:rsidRPr="00F20905">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55" w:anchor="n588" w:history="1">
              <w:r w:rsidRPr="00F20905">
                <w:rPr>
                  <w:rStyle w:val="a8"/>
                  <w:color w:val="auto"/>
                  <w:u w:val="none"/>
                </w:rPr>
                <w:t>пункту 43</w:t>
              </w:r>
            </w:hyperlink>
            <w:r w:rsidRPr="00F20905">
              <w:t xml:space="preserve"> особливостей Постанови;</w:t>
            </w:r>
          </w:p>
          <w:p w:rsidR="00373A22" w:rsidRPr="00F20905" w:rsidRDefault="00373A22" w:rsidP="00373A22">
            <w:pPr>
              <w:pStyle w:val="rvps2"/>
              <w:shd w:val="clear" w:color="auto" w:fill="FFFFFF"/>
              <w:spacing w:before="0" w:after="0"/>
              <w:ind w:firstLine="450"/>
              <w:jc w:val="both"/>
            </w:pPr>
            <w:bookmarkStart w:id="35" w:name="n602"/>
            <w:bookmarkEnd w:id="35"/>
            <w:r w:rsidRPr="00F20905">
              <w:t>є такою, строк дії якої закінчився;</w:t>
            </w:r>
          </w:p>
          <w:p w:rsidR="00373A22" w:rsidRPr="00F20905" w:rsidRDefault="00373A22" w:rsidP="00373A22">
            <w:pPr>
              <w:pStyle w:val="rvps2"/>
              <w:shd w:val="clear" w:color="auto" w:fill="FFFFFF"/>
              <w:spacing w:before="0" w:after="0"/>
              <w:ind w:firstLine="450"/>
              <w:jc w:val="both"/>
            </w:pPr>
            <w:bookmarkStart w:id="36" w:name="n603"/>
            <w:bookmarkEnd w:id="36"/>
            <w:r w:rsidRPr="00F20905">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73A22" w:rsidRPr="00F20905" w:rsidRDefault="00373A22" w:rsidP="00373A22">
            <w:pPr>
              <w:pStyle w:val="rvps2"/>
              <w:shd w:val="clear" w:color="auto" w:fill="FFFFFF"/>
              <w:spacing w:before="0" w:after="0"/>
              <w:ind w:firstLine="450"/>
              <w:jc w:val="both"/>
            </w:pPr>
            <w:bookmarkStart w:id="37" w:name="n604"/>
            <w:bookmarkEnd w:id="37"/>
            <w:r w:rsidRPr="00F20905">
              <w:t xml:space="preserve">не відповідає вимогам, установленим у тендерній документації відповідно до </w:t>
            </w:r>
            <w:hyperlink r:id="rId56" w:anchor="n1422" w:tgtFrame="_blank" w:history="1">
              <w:r w:rsidRPr="00F20905">
                <w:rPr>
                  <w:rStyle w:val="a8"/>
                  <w:color w:val="auto"/>
                  <w:u w:val="none"/>
                </w:rPr>
                <w:t>абзацу першого</w:t>
              </w:r>
            </w:hyperlink>
            <w:r w:rsidRPr="00F20905">
              <w:t xml:space="preserve"> частини третьої статті 22 Закону;</w:t>
            </w:r>
          </w:p>
          <w:p w:rsidR="00373A22" w:rsidRPr="00F20905" w:rsidRDefault="00373A22" w:rsidP="00373A22">
            <w:pPr>
              <w:pStyle w:val="rvps2"/>
              <w:shd w:val="clear" w:color="auto" w:fill="FFFFFF"/>
              <w:spacing w:before="0" w:after="0"/>
              <w:ind w:firstLine="450"/>
              <w:jc w:val="both"/>
            </w:pPr>
            <w:bookmarkStart w:id="38" w:name="n605"/>
            <w:bookmarkEnd w:id="38"/>
            <w:r w:rsidRPr="00F20905">
              <w:t>3) переможець процедури закупівлі:</w:t>
            </w:r>
          </w:p>
          <w:p w:rsidR="00373A22" w:rsidRPr="00F20905" w:rsidRDefault="00373A22" w:rsidP="00373A22">
            <w:pPr>
              <w:pStyle w:val="rvps2"/>
              <w:shd w:val="clear" w:color="auto" w:fill="FFFFFF"/>
              <w:spacing w:before="0" w:after="0"/>
              <w:ind w:firstLine="450"/>
              <w:jc w:val="both"/>
            </w:pPr>
            <w:bookmarkStart w:id="39" w:name="n606"/>
            <w:bookmarkEnd w:id="39"/>
            <w:r w:rsidRPr="00F20905">
              <w:t>відмовився від підписання договору про закупівлю відповідно до вимог тендерної документації або укладення договору про закупівлю;</w:t>
            </w:r>
          </w:p>
          <w:p w:rsidR="00373A22" w:rsidRPr="00F20905" w:rsidRDefault="00373A22" w:rsidP="00373A22">
            <w:pPr>
              <w:pStyle w:val="rvps2"/>
              <w:shd w:val="clear" w:color="auto" w:fill="FFFFFF"/>
              <w:spacing w:before="0" w:after="0"/>
              <w:ind w:firstLine="450"/>
              <w:jc w:val="both"/>
            </w:pPr>
            <w:bookmarkStart w:id="40" w:name="n607"/>
            <w:bookmarkEnd w:id="40"/>
            <w:r w:rsidRPr="00F20905">
              <w:t>не надав у спосіб, зазначений в тендерній документації, документи, що підтверджують відсутність підстав, визначених у </w:t>
            </w:r>
            <w:hyperlink r:id="rId57" w:anchor="n618" w:history="1">
              <w:r w:rsidRPr="00F20905">
                <w:rPr>
                  <w:rStyle w:val="a8"/>
                  <w:color w:val="auto"/>
                  <w:u w:val="none"/>
                </w:rPr>
                <w:t>підпунктах 3</w:t>
              </w:r>
            </w:hyperlink>
            <w:r w:rsidRPr="00F20905">
              <w:t>, </w:t>
            </w:r>
            <w:hyperlink r:id="rId58" w:anchor="n620" w:history="1">
              <w:r w:rsidRPr="00F20905">
                <w:rPr>
                  <w:rStyle w:val="a8"/>
                  <w:color w:val="auto"/>
                  <w:u w:val="none"/>
                </w:rPr>
                <w:t>5</w:t>
              </w:r>
            </w:hyperlink>
            <w:r w:rsidRPr="00F20905">
              <w:t>, </w:t>
            </w:r>
            <w:hyperlink r:id="rId59" w:anchor="n621" w:history="1">
              <w:r w:rsidRPr="00F20905">
                <w:rPr>
                  <w:rStyle w:val="a8"/>
                  <w:color w:val="auto"/>
                  <w:u w:val="none"/>
                </w:rPr>
                <w:t>6</w:t>
              </w:r>
            </w:hyperlink>
            <w:r w:rsidRPr="00F20905">
              <w:t> і </w:t>
            </w:r>
            <w:hyperlink r:id="rId60" w:anchor="n627" w:history="1">
              <w:r w:rsidRPr="00F20905">
                <w:rPr>
                  <w:rStyle w:val="a8"/>
                  <w:color w:val="auto"/>
                  <w:u w:val="none"/>
                </w:rPr>
                <w:t>12</w:t>
              </w:r>
            </w:hyperlink>
            <w:r w:rsidRPr="00F20905">
              <w:t> пункту 47 особливостей Постанови;</w:t>
            </w:r>
          </w:p>
          <w:p w:rsidR="00373A22" w:rsidRPr="00F20905" w:rsidRDefault="00373A22" w:rsidP="00373A22">
            <w:pPr>
              <w:pStyle w:val="rvps2"/>
              <w:shd w:val="clear" w:color="auto" w:fill="FFFFFF"/>
              <w:spacing w:before="0" w:after="0"/>
              <w:ind w:firstLine="450"/>
              <w:jc w:val="both"/>
            </w:pPr>
            <w:bookmarkStart w:id="41" w:name="n608"/>
            <w:bookmarkEnd w:id="41"/>
            <w:r w:rsidRPr="00F20905">
              <w:t>не надав забезпечення виконання договору про закупівлю, якщо таке забезпечення вимагалося замовником;</w:t>
            </w:r>
          </w:p>
          <w:p w:rsidR="00373A22" w:rsidRPr="00F20905" w:rsidRDefault="00373A22" w:rsidP="00373A22">
            <w:pPr>
              <w:pStyle w:val="rvps2"/>
              <w:shd w:val="clear" w:color="auto" w:fill="FFFFFF"/>
              <w:spacing w:before="0" w:after="0"/>
              <w:ind w:firstLine="450"/>
              <w:jc w:val="both"/>
            </w:pPr>
            <w:bookmarkStart w:id="42" w:name="n609"/>
            <w:bookmarkEnd w:id="42"/>
            <w:r w:rsidRPr="00F20905">
              <w:t xml:space="preserve">надав недостовірну інформацію, що є суттєвою для визначення результатів процедури закупівлі, яку замовником виявлено згідно з </w:t>
            </w:r>
            <w:hyperlink r:id="rId61" w:anchor="n586" w:history="1">
              <w:r w:rsidRPr="00F20905">
                <w:rPr>
                  <w:rStyle w:val="a8"/>
                  <w:color w:val="auto"/>
                  <w:u w:val="none"/>
                </w:rPr>
                <w:t>абзацом першим</w:t>
              </w:r>
            </w:hyperlink>
            <w:r w:rsidRPr="00F20905">
              <w:t xml:space="preserve"> пункту 42 особливостей Постанови.</w:t>
            </w:r>
          </w:p>
          <w:p w:rsidR="00A615A3" w:rsidRPr="00F20905" w:rsidRDefault="00C018D6" w:rsidP="00373A22">
            <w:pPr>
              <w:ind w:firstLine="567"/>
              <w:jc w:val="both"/>
              <w:rPr>
                <w:rFonts w:ascii="Times New Roman" w:hAnsi="Times New Roman"/>
              </w:rPr>
            </w:pPr>
            <w:r w:rsidRPr="00F20905">
              <w:rPr>
                <w:rFonts w:ascii="Times New Roman" w:eastAsia="Times New Roman" w:hAnsi="Times New Roman" w:cs="Times New Roman"/>
                <w:color w:val="auto"/>
                <w:lang w:eastAsia="uk-UA"/>
              </w:rPr>
              <w:t>4.2.</w:t>
            </w:r>
            <w:r w:rsidR="00A615A3" w:rsidRPr="00F20905">
              <w:rPr>
                <w:rFonts w:ascii="Times New Roman" w:eastAsia="Times New Roman" w:hAnsi="Times New Roman" w:cs="Times New Roman"/>
                <w:color w:val="auto"/>
                <w:lang w:eastAsia="uk-UA"/>
              </w:rPr>
              <w:t xml:space="preserve"> </w:t>
            </w:r>
            <w:r w:rsidR="00A615A3" w:rsidRPr="00F20905">
              <w:rPr>
                <w:rFonts w:ascii="Times New Roman" w:hAnsi="Times New Roman"/>
                <w:color w:val="auto"/>
                <w:lang w:eastAsia="en-US"/>
              </w:rPr>
              <w:t xml:space="preserve">Замовник може відхилити тендерну пропозицію із зазначенням </w:t>
            </w:r>
            <w:r w:rsidR="00A615A3" w:rsidRPr="00F20905">
              <w:rPr>
                <w:rFonts w:ascii="Times New Roman" w:hAnsi="Times New Roman"/>
                <w:lang w:eastAsia="en-US"/>
              </w:rPr>
              <w:t>аргументації в електронній системі закупівель у разі, коли:</w:t>
            </w:r>
          </w:p>
          <w:p w:rsidR="00A615A3" w:rsidRPr="00F20905" w:rsidRDefault="00A615A3" w:rsidP="00596F8A">
            <w:pPr>
              <w:numPr>
                <w:ilvl w:val="0"/>
                <w:numId w:val="5"/>
              </w:numPr>
              <w:tabs>
                <w:tab w:val="left" w:pos="360"/>
                <w:tab w:val="left" w:pos="851"/>
                <w:tab w:val="left" w:pos="1440"/>
              </w:tabs>
              <w:ind w:left="0" w:firstLine="567"/>
              <w:jc w:val="both"/>
              <w:rPr>
                <w:rFonts w:ascii="Times New Roman" w:hAnsi="Times New Roman" w:cs="Times New Roman"/>
                <w:color w:val="auto"/>
              </w:rPr>
            </w:pPr>
            <w:r w:rsidRPr="00F20905">
              <w:rPr>
                <w:rFonts w:ascii="Times New Roman" w:hAnsi="Times New Roman"/>
                <w:lang w:eastAsia="en-US"/>
              </w:rPr>
              <w:t xml:space="preserve">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w:t>
            </w:r>
            <w:r w:rsidRPr="00F20905">
              <w:rPr>
                <w:rFonts w:ascii="Times New Roman" w:hAnsi="Times New Roman" w:cs="Times New Roman"/>
                <w:color w:val="auto"/>
                <w:lang w:eastAsia="en-US"/>
              </w:rPr>
              <w:t>низькою;</w:t>
            </w:r>
          </w:p>
          <w:p w:rsidR="00A615A3" w:rsidRPr="00F20905" w:rsidRDefault="00A615A3" w:rsidP="00A615A3">
            <w:pPr>
              <w:ind w:firstLine="567"/>
              <w:jc w:val="both"/>
              <w:rPr>
                <w:rFonts w:ascii="Times New Roman" w:hAnsi="Times New Roman" w:cs="Times New Roman"/>
                <w:color w:val="auto"/>
              </w:rPr>
            </w:pPr>
            <w:r w:rsidRPr="00F20905">
              <w:rPr>
                <w:rFonts w:ascii="Times New Roman" w:hAnsi="Times New Roman" w:cs="Times New Roman"/>
                <w:color w:val="auto"/>
                <w:lang w:eastAsia="en-US"/>
              </w:rPr>
              <w:t>2) </w:t>
            </w:r>
            <w:r w:rsidR="00C909CF" w:rsidRPr="00F20905">
              <w:rPr>
                <w:rFonts w:ascii="Times New Roman" w:hAnsi="Times New Roman" w:cs="Times New Roman"/>
                <w:color w:val="auto"/>
                <w:shd w:val="clear" w:color="auto" w:fill="FFFFFF"/>
              </w:rPr>
              <w:t xml:space="preserve">учасник процедури закупівлі не виконав свої зобов’язання за раніше укладеним договором про </w:t>
            </w:r>
            <w:r w:rsidR="00C909CF" w:rsidRPr="00F20905">
              <w:rPr>
                <w:rFonts w:ascii="Times New Roman" w:hAnsi="Times New Roman" w:cs="Times New Roman"/>
                <w:color w:val="auto"/>
                <w:shd w:val="clear" w:color="auto" w:fill="FFFFFF"/>
              </w:rPr>
              <w:lastRenderedPageBreak/>
              <w:t>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C018D6" w:rsidRPr="00F20905" w:rsidRDefault="00A615A3" w:rsidP="00A615A3">
            <w:pPr>
              <w:ind w:firstLine="521"/>
              <w:jc w:val="both"/>
              <w:rPr>
                <w:rFonts w:ascii="Times New Roman" w:eastAsia="Times New Roman" w:hAnsi="Times New Roman" w:cs="Times New Roman"/>
                <w:lang w:eastAsia="uk-UA"/>
              </w:rPr>
            </w:pPr>
            <w:r w:rsidRPr="00F20905">
              <w:rPr>
                <w:rFonts w:ascii="Times New Roman" w:eastAsia="Times New Roman" w:hAnsi="Times New Roman" w:cs="Times New Roman"/>
                <w:color w:val="auto"/>
                <w:lang w:eastAsia="uk-UA"/>
              </w:rPr>
              <w:t xml:space="preserve">4.3. </w:t>
            </w:r>
            <w:r w:rsidRPr="00F20905">
              <w:rPr>
                <w:rFonts w:ascii="Times New Roman" w:hAnsi="Times New Roman" w:cs="Times New Roman"/>
                <w:color w:val="auto"/>
                <w:lang w:eastAsia="en-US"/>
              </w:rPr>
              <w:t>Інформація про відхилення</w:t>
            </w:r>
            <w:r w:rsidRPr="00F20905">
              <w:rPr>
                <w:rFonts w:ascii="Times New Roman" w:hAnsi="Times New Roman"/>
                <w:color w:val="auto"/>
                <w:lang w:eastAsia="en-US"/>
              </w:rPr>
              <w:t xml:space="preserve"> </w:t>
            </w:r>
            <w:r w:rsidRPr="00F20905">
              <w:rPr>
                <w:rFonts w:ascii="Times New Roman" w:hAnsi="Times New Roman"/>
                <w:lang w:eastAsia="en-US"/>
              </w:rPr>
              <w:t xml:space="preserve">тендерної пропозиції, у тому числі підстави такого відхилення (з посиланням на відповідні положення особливостей </w:t>
            </w:r>
            <w:r w:rsidR="00E11E55" w:rsidRPr="00F20905">
              <w:rPr>
                <w:rFonts w:ascii="Times New Roman" w:hAnsi="Times New Roman"/>
                <w:lang w:eastAsia="en-US"/>
              </w:rPr>
              <w:t xml:space="preserve">Постанови </w:t>
            </w:r>
            <w:r w:rsidRPr="00F20905">
              <w:rPr>
                <w:rFonts w:ascii="Times New Roman" w:hAnsi="Times New Roman"/>
                <w:lang w:eastAsia="en-US"/>
              </w:rPr>
              <w:t>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00CE178E" w:rsidRPr="00F20905">
              <w:rPr>
                <w:rFonts w:ascii="Times New Roman" w:eastAsia="Times New Roman" w:hAnsi="Times New Roman" w:cs="Times New Roman"/>
                <w:lang w:eastAsia="uk-UA"/>
              </w:rPr>
              <w:t>.</w:t>
            </w:r>
          </w:p>
          <w:p w:rsidR="00A615A3" w:rsidRPr="00F20905" w:rsidRDefault="00A615A3" w:rsidP="009835F8">
            <w:pPr>
              <w:ind w:firstLine="567"/>
              <w:jc w:val="both"/>
              <w:rPr>
                <w:rFonts w:ascii="Times New Roman" w:hAnsi="Times New Roman"/>
              </w:rPr>
            </w:pPr>
            <w:r w:rsidRPr="00F20905">
              <w:rPr>
                <w:rFonts w:ascii="Times New Roman" w:hAnsi="Times New Roman"/>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018D6" w:rsidRPr="00F20905" w:rsidTr="00B521CA">
        <w:trPr>
          <w:trHeight w:val="307"/>
          <w:jc w:val="center"/>
        </w:trPr>
        <w:tc>
          <w:tcPr>
            <w:tcW w:w="9708"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C018D6" w:rsidRPr="00F20905" w:rsidRDefault="00C018D6" w:rsidP="004A132C">
            <w:pPr>
              <w:ind w:left="-21" w:hanging="21"/>
              <w:jc w:val="center"/>
              <w:rPr>
                <w:rFonts w:ascii="Times New Roman" w:eastAsia="Times New Roman" w:hAnsi="Times New Roman" w:cs="Times New Roman"/>
                <w:color w:val="auto"/>
                <w:lang w:eastAsia="uk-UA"/>
              </w:rPr>
            </w:pPr>
            <w:r w:rsidRPr="00F20905">
              <w:rPr>
                <w:rFonts w:ascii="Times New Roman" w:eastAsia="Times New Roman" w:hAnsi="Times New Roman" w:cs="Times New Roman"/>
                <w:b/>
                <w:bCs/>
                <w:lang w:eastAsia="uk-UA"/>
              </w:rPr>
              <w:lastRenderedPageBreak/>
              <w:t>Розділ VI. Результати торгів та укладання договору про закупівлю</w:t>
            </w:r>
          </w:p>
        </w:tc>
      </w:tr>
      <w:tr w:rsidR="00C018D6" w:rsidRPr="00F20905"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F20905" w:rsidRDefault="00C018D6" w:rsidP="004A132C">
            <w:pPr>
              <w:jc w:val="both"/>
              <w:rPr>
                <w:rFonts w:ascii="Times New Roman" w:eastAsia="Times New Roman" w:hAnsi="Times New Roman" w:cs="Times New Roman"/>
                <w:color w:val="auto"/>
                <w:lang w:eastAsia="uk-UA"/>
              </w:rPr>
            </w:pPr>
            <w:r w:rsidRPr="00F20905">
              <w:rPr>
                <w:rFonts w:ascii="Times New Roman" w:eastAsia="Times New Roman" w:hAnsi="Times New Roman" w:cs="Times New Roman"/>
                <w:b/>
                <w:bCs/>
                <w:lang w:eastAsia="uk-UA"/>
              </w:rPr>
              <w:t>1</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F20905" w:rsidRDefault="00C018D6" w:rsidP="004A132C">
            <w:pPr>
              <w:rPr>
                <w:rFonts w:ascii="Times New Roman" w:eastAsia="Times New Roman" w:hAnsi="Times New Roman" w:cs="Times New Roman"/>
                <w:color w:val="auto"/>
                <w:lang w:eastAsia="uk-UA"/>
              </w:rPr>
            </w:pPr>
            <w:r w:rsidRPr="00F20905">
              <w:rPr>
                <w:rFonts w:ascii="Times New Roman" w:eastAsia="Times New Roman" w:hAnsi="Times New Roman" w:cs="Times New Roman"/>
                <w:b/>
                <w:bCs/>
                <w:lang w:eastAsia="uk-UA"/>
              </w:rPr>
              <w:t>Відміна замовником тендеру чи визнання його таким, що не відбувся</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835F8" w:rsidRPr="00F20905" w:rsidRDefault="009835F8" w:rsidP="009835F8">
            <w:pPr>
              <w:ind w:firstLine="567"/>
              <w:jc w:val="both"/>
              <w:rPr>
                <w:rFonts w:ascii="Times New Roman" w:hAnsi="Times New Roman"/>
              </w:rPr>
            </w:pPr>
            <w:r w:rsidRPr="00F20905">
              <w:rPr>
                <w:rFonts w:ascii="Times New Roman" w:hAnsi="Times New Roman"/>
                <w:shd w:val="solid" w:color="FFFFFF" w:fill="FFFFFF"/>
                <w:lang w:eastAsia="en-US"/>
              </w:rPr>
              <w:t xml:space="preserve">1.1. </w:t>
            </w:r>
            <w:r w:rsidRPr="00F20905">
              <w:rPr>
                <w:rFonts w:ascii="Times New Roman" w:hAnsi="Times New Roman"/>
                <w:lang w:eastAsia="en-US"/>
              </w:rPr>
              <w:t>Замовник відміняє відкриті торги у разі:</w:t>
            </w:r>
          </w:p>
          <w:p w:rsidR="009835F8" w:rsidRPr="00F20905" w:rsidRDefault="009835F8" w:rsidP="009835F8">
            <w:pPr>
              <w:ind w:firstLine="567"/>
              <w:jc w:val="both"/>
              <w:rPr>
                <w:rFonts w:ascii="Times New Roman" w:hAnsi="Times New Roman"/>
              </w:rPr>
            </w:pPr>
            <w:r w:rsidRPr="00F20905">
              <w:rPr>
                <w:rFonts w:ascii="Times New Roman" w:hAnsi="Times New Roman"/>
                <w:lang w:eastAsia="en-US"/>
              </w:rPr>
              <w:t>1) відсутності подальшої потреби в закупівлі товарів, робіт чи послуг;</w:t>
            </w:r>
          </w:p>
          <w:p w:rsidR="009835F8" w:rsidRPr="00F20905" w:rsidRDefault="009835F8" w:rsidP="009835F8">
            <w:pPr>
              <w:ind w:firstLine="567"/>
              <w:jc w:val="both"/>
              <w:rPr>
                <w:rFonts w:ascii="Times New Roman" w:hAnsi="Times New Roman"/>
              </w:rPr>
            </w:pPr>
            <w:r w:rsidRPr="00F20905">
              <w:rPr>
                <w:rFonts w:ascii="Times New Roman" w:hAnsi="Times New Roman"/>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835F8" w:rsidRPr="00F20905" w:rsidRDefault="009835F8" w:rsidP="009835F8">
            <w:pPr>
              <w:ind w:firstLine="567"/>
              <w:jc w:val="both"/>
              <w:rPr>
                <w:rFonts w:ascii="Times New Roman" w:hAnsi="Times New Roman"/>
              </w:rPr>
            </w:pPr>
            <w:r w:rsidRPr="00F20905">
              <w:rPr>
                <w:rFonts w:ascii="Times New Roman" w:hAnsi="Times New Roman"/>
                <w:lang w:eastAsia="en-US"/>
              </w:rPr>
              <w:t>3) скорочення обсягу видатків на здійснення закупівлі товарів, робіт чи послуг;</w:t>
            </w:r>
          </w:p>
          <w:p w:rsidR="009835F8" w:rsidRPr="00F20905" w:rsidRDefault="009835F8" w:rsidP="009835F8">
            <w:pPr>
              <w:ind w:firstLine="567"/>
              <w:jc w:val="both"/>
              <w:rPr>
                <w:rFonts w:ascii="Times New Roman" w:hAnsi="Times New Roman"/>
              </w:rPr>
            </w:pPr>
            <w:r w:rsidRPr="00F20905">
              <w:rPr>
                <w:rFonts w:ascii="Times New Roman" w:hAnsi="Times New Roman"/>
                <w:lang w:eastAsia="en-US"/>
              </w:rPr>
              <w:t>4) коли здійснення закупівлі стало неможливим внаслідок дії обставин непереборної сили.</w:t>
            </w:r>
          </w:p>
          <w:p w:rsidR="009835F8" w:rsidRPr="00F20905" w:rsidRDefault="009835F8" w:rsidP="009835F8">
            <w:pPr>
              <w:ind w:firstLine="567"/>
              <w:jc w:val="both"/>
              <w:rPr>
                <w:rFonts w:ascii="Times New Roman" w:hAnsi="Times New Roman"/>
              </w:rPr>
            </w:pPr>
            <w:r w:rsidRPr="00F20905">
              <w:rPr>
                <w:rFonts w:ascii="Times New Roman" w:hAnsi="Times New Roman"/>
                <w:lang w:eastAsia="en-US"/>
              </w:rPr>
              <w:t>1.2.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9835F8" w:rsidRPr="00F20905" w:rsidRDefault="009835F8" w:rsidP="009835F8">
            <w:pPr>
              <w:ind w:firstLine="567"/>
              <w:jc w:val="both"/>
              <w:rPr>
                <w:rFonts w:ascii="Times New Roman" w:hAnsi="Times New Roman"/>
              </w:rPr>
            </w:pPr>
            <w:r w:rsidRPr="00F20905">
              <w:rPr>
                <w:rFonts w:ascii="Times New Roman" w:hAnsi="Times New Roman"/>
                <w:lang w:eastAsia="en-US"/>
              </w:rPr>
              <w:t xml:space="preserve">1.3. Відкриті торги автоматично відміняються </w:t>
            </w:r>
            <w:r w:rsidRPr="00F20905">
              <w:rPr>
                <w:rFonts w:ascii="Times New Roman" w:hAnsi="Times New Roman"/>
                <w:lang w:eastAsia="en-US"/>
              </w:rPr>
              <w:lastRenderedPageBreak/>
              <w:t>електронною системою закупівель у разі:</w:t>
            </w:r>
          </w:p>
          <w:p w:rsidR="009835F8" w:rsidRPr="00F20905" w:rsidRDefault="009835F8" w:rsidP="009835F8">
            <w:pPr>
              <w:ind w:firstLine="567"/>
              <w:jc w:val="both"/>
              <w:rPr>
                <w:rFonts w:ascii="Times New Roman" w:hAnsi="Times New Roman"/>
              </w:rPr>
            </w:pPr>
            <w:r w:rsidRPr="00F20905">
              <w:rPr>
                <w:rFonts w:ascii="Times New Roman" w:hAnsi="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F20905">
              <w:rPr>
                <w:rFonts w:ascii="Times New Roman" w:hAnsi="Times New Roman"/>
                <w:shd w:val="solid" w:color="FFFFFF" w:fill="FFFFFF"/>
                <w:lang w:eastAsia="en-US"/>
              </w:rPr>
              <w:t>особливостями</w:t>
            </w:r>
            <w:r w:rsidR="00747C6F" w:rsidRPr="00F20905">
              <w:rPr>
                <w:rFonts w:ascii="Times New Roman" w:hAnsi="Times New Roman"/>
                <w:shd w:val="solid" w:color="FFFFFF" w:fill="FFFFFF"/>
                <w:lang w:eastAsia="en-US"/>
              </w:rPr>
              <w:t xml:space="preserve"> Постанови</w:t>
            </w:r>
            <w:r w:rsidRPr="00F20905">
              <w:rPr>
                <w:rFonts w:ascii="Times New Roman" w:hAnsi="Times New Roman"/>
                <w:lang w:eastAsia="en-US"/>
              </w:rPr>
              <w:t>;</w:t>
            </w:r>
          </w:p>
          <w:p w:rsidR="009835F8" w:rsidRPr="00F20905" w:rsidRDefault="009835F8" w:rsidP="009835F8">
            <w:pPr>
              <w:ind w:firstLine="567"/>
              <w:jc w:val="both"/>
              <w:rPr>
                <w:rFonts w:ascii="Times New Roman" w:hAnsi="Times New Roman"/>
              </w:rPr>
            </w:pPr>
            <w:r w:rsidRPr="00F20905">
              <w:rPr>
                <w:rFonts w:ascii="Times New Roman" w:hAnsi="Times New Roman"/>
                <w:lang w:eastAsia="en-US"/>
              </w:rPr>
              <w:t>2) не</w:t>
            </w:r>
            <w:r w:rsidRPr="00F20905">
              <w:rPr>
                <w:rFonts w:ascii="Times New Roman" w:hAnsi="Times New Roman"/>
                <w:shd w:val="solid" w:color="FFFFFF" w:fill="FFFFFF"/>
                <w:lang w:eastAsia="en-US"/>
              </w:rPr>
              <w:t>подання жодної тендерної пропозиції для участі</w:t>
            </w:r>
            <w:r w:rsidRPr="00F20905">
              <w:rPr>
                <w:rFonts w:ascii="Times New Roman" w:hAnsi="Times New Roman"/>
                <w:lang w:eastAsia="en-US"/>
              </w:rPr>
              <w:t xml:space="preserve"> у відкритих торгах у строк, установлений замовником згідно з </w:t>
            </w:r>
            <w:r w:rsidR="00747C6F" w:rsidRPr="00F20905">
              <w:rPr>
                <w:rFonts w:ascii="Times New Roman" w:hAnsi="Times New Roman"/>
                <w:shd w:val="solid" w:color="FFFFFF" w:fill="FFFFFF"/>
                <w:lang w:eastAsia="en-US"/>
              </w:rPr>
              <w:t>особливостями Постанови</w:t>
            </w:r>
            <w:r w:rsidRPr="00F20905">
              <w:rPr>
                <w:rFonts w:ascii="Times New Roman" w:hAnsi="Times New Roman"/>
                <w:lang w:eastAsia="en-US"/>
              </w:rPr>
              <w:t>.</w:t>
            </w:r>
          </w:p>
          <w:p w:rsidR="009835F8" w:rsidRPr="00F20905" w:rsidRDefault="009835F8" w:rsidP="009835F8">
            <w:pPr>
              <w:ind w:firstLine="567"/>
              <w:jc w:val="both"/>
              <w:rPr>
                <w:rFonts w:ascii="Times New Roman" w:hAnsi="Times New Roman"/>
              </w:rPr>
            </w:pPr>
            <w:r w:rsidRPr="00F20905">
              <w:rPr>
                <w:rFonts w:ascii="Times New Roman" w:hAnsi="Times New Roman"/>
                <w:lang w:eastAsia="en-US"/>
              </w:rPr>
              <w:t>1.4. 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08259B" w:rsidRPr="00F20905">
              <w:rPr>
                <w:rFonts w:ascii="Times New Roman" w:hAnsi="Times New Roman"/>
                <w:lang w:eastAsia="en-US"/>
              </w:rPr>
              <w:t xml:space="preserve"> 51 особливостей Постанови та пунктом</w:t>
            </w:r>
            <w:r w:rsidRPr="00F20905">
              <w:rPr>
                <w:rFonts w:ascii="Times New Roman" w:hAnsi="Times New Roman"/>
                <w:lang w:eastAsia="en-US"/>
              </w:rPr>
              <w:t xml:space="preserve"> 1.3. цього розділу, оприлюднюється інформація про відміну відкритих торгів.</w:t>
            </w:r>
          </w:p>
          <w:p w:rsidR="00C018D6" w:rsidRPr="00F20905" w:rsidRDefault="009835F8" w:rsidP="009835F8">
            <w:pPr>
              <w:ind w:firstLine="567"/>
              <w:jc w:val="both"/>
              <w:rPr>
                <w:rFonts w:ascii="Times New Roman" w:hAnsi="Times New Roman"/>
                <w:sz w:val="28"/>
                <w:szCs w:val="28"/>
              </w:rPr>
            </w:pPr>
            <w:r w:rsidRPr="00F20905">
              <w:rPr>
                <w:rFonts w:ascii="Times New Roman" w:hAnsi="Times New Roman"/>
                <w:lang w:eastAsia="en-US"/>
              </w:rPr>
              <w:t>1.5.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018D6" w:rsidRPr="00F20905"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F20905" w:rsidRDefault="00C018D6" w:rsidP="004A132C">
            <w:pPr>
              <w:jc w:val="both"/>
              <w:rPr>
                <w:rFonts w:ascii="Times New Roman" w:eastAsia="Times New Roman" w:hAnsi="Times New Roman" w:cs="Times New Roman"/>
                <w:color w:val="auto"/>
                <w:lang w:eastAsia="uk-UA"/>
              </w:rPr>
            </w:pPr>
            <w:r w:rsidRPr="00F20905">
              <w:rPr>
                <w:rFonts w:ascii="Times New Roman" w:eastAsia="Times New Roman" w:hAnsi="Times New Roman" w:cs="Times New Roman"/>
                <w:b/>
                <w:bCs/>
                <w:lang w:eastAsia="uk-UA"/>
              </w:rPr>
              <w:lastRenderedPageBreak/>
              <w:t>2</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F20905" w:rsidRDefault="00C018D6" w:rsidP="004A132C">
            <w:pPr>
              <w:jc w:val="both"/>
              <w:rPr>
                <w:rFonts w:ascii="Times New Roman" w:eastAsia="Times New Roman" w:hAnsi="Times New Roman" w:cs="Times New Roman"/>
                <w:color w:val="auto"/>
                <w:lang w:eastAsia="uk-UA"/>
              </w:rPr>
            </w:pPr>
            <w:r w:rsidRPr="00F20905">
              <w:rPr>
                <w:rFonts w:ascii="Times New Roman" w:eastAsia="Times New Roman" w:hAnsi="Times New Roman" w:cs="Times New Roman"/>
                <w:b/>
                <w:bCs/>
                <w:lang w:eastAsia="uk-UA"/>
              </w:rPr>
              <w:t>Строк укладання договору </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5A3C" w:rsidRPr="00F20905" w:rsidRDefault="00C018D6" w:rsidP="00CC5A3C">
            <w:pPr>
              <w:spacing w:before="120"/>
              <w:ind w:firstLine="567"/>
              <w:jc w:val="both"/>
              <w:rPr>
                <w:rFonts w:ascii="Times New Roman" w:hAnsi="Times New Roman"/>
                <w:shd w:val="solid" w:color="FFFFFF" w:fill="FFFFFF"/>
              </w:rPr>
            </w:pPr>
            <w:r w:rsidRPr="00F20905">
              <w:rPr>
                <w:rFonts w:ascii="Times New Roman" w:eastAsia="Times New Roman" w:hAnsi="Times New Roman" w:cs="Times New Roman"/>
                <w:lang w:eastAsia="uk-UA"/>
              </w:rPr>
              <w:t xml:space="preserve">2.1. </w:t>
            </w:r>
            <w:r w:rsidR="00CC5A3C" w:rsidRPr="00F20905">
              <w:rPr>
                <w:rFonts w:ascii="Times New Roman" w:hAnsi="Times New Roman"/>
                <w:shd w:val="solid" w:color="FFFFFF" w:fill="FFFFFF"/>
                <w:lang w:eastAsia="en-US"/>
              </w:rPr>
              <w:t>Рішення про намір укласти договір про закупівлю приймається замовником відповідно до статті 33 Закону та пункту 4</w:t>
            </w:r>
            <w:r w:rsidR="004C5E52" w:rsidRPr="00F20905">
              <w:rPr>
                <w:rFonts w:ascii="Times New Roman" w:hAnsi="Times New Roman"/>
                <w:shd w:val="solid" w:color="FFFFFF" w:fill="FFFFFF"/>
                <w:lang w:eastAsia="en-US"/>
              </w:rPr>
              <w:t>9</w:t>
            </w:r>
            <w:r w:rsidR="00CC5A3C" w:rsidRPr="00F20905">
              <w:rPr>
                <w:rFonts w:ascii="Times New Roman" w:hAnsi="Times New Roman"/>
                <w:shd w:val="solid" w:color="FFFFFF" w:fill="FFFFFF"/>
                <w:lang w:eastAsia="en-US"/>
              </w:rPr>
              <w:t xml:space="preserve"> особливостей Постанови.</w:t>
            </w:r>
          </w:p>
          <w:p w:rsidR="00CC5A3C" w:rsidRPr="00F20905" w:rsidRDefault="00CC5A3C" w:rsidP="00CC5A3C">
            <w:pPr>
              <w:ind w:firstLine="521"/>
              <w:jc w:val="both"/>
              <w:rPr>
                <w:rFonts w:ascii="Times New Roman" w:hAnsi="Times New Roman"/>
                <w:lang w:eastAsia="en-US"/>
              </w:rPr>
            </w:pPr>
            <w:r w:rsidRPr="00F20905">
              <w:rPr>
                <w:rFonts w:ascii="Times New Roman" w:hAnsi="Times New Roman"/>
                <w:lang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C018D6" w:rsidRPr="00F20905" w:rsidRDefault="00C018D6" w:rsidP="00CC5A3C">
            <w:pPr>
              <w:ind w:firstLine="521"/>
              <w:jc w:val="both"/>
              <w:rPr>
                <w:rFonts w:ascii="Times New Roman" w:eastAsia="Times New Roman" w:hAnsi="Times New Roman" w:cs="Times New Roman"/>
                <w:color w:val="auto"/>
                <w:lang w:eastAsia="uk-UA"/>
              </w:rPr>
            </w:pPr>
            <w:r w:rsidRPr="00F20905">
              <w:rPr>
                <w:rFonts w:ascii="Times New Roman" w:eastAsia="Times New Roman" w:hAnsi="Times New Roman" w:cs="Times New Roman"/>
                <w:lang w:eastAsia="uk-UA"/>
              </w:rPr>
              <w:t xml:space="preserve">З метою забезпечення права на оскарження рішень замовника </w:t>
            </w:r>
            <w:r w:rsidR="00584CBE" w:rsidRPr="00F20905">
              <w:rPr>
                <w:rFonts w:ascii="Times New Roman" w:eastAsia="Times New Roman" w:hAnsi="Times New Roman" w:cs="Times New Roman"/>
                <w:lang w:eastAsia="uk-UA"/>
              </w:rPr>
              <w:t xml:space="preserve">до органу оскарження </w:t>
            </w:r>
            <w:r w:rsidRPr="00F20905">
              <w:rPr>
                <w:rFonts w:ascii="Times New Roman" w:eastAsia="Times New Roman" w:hAnsi="Times New Roman" w:cs="Times New Roman"/>
                <w:lang w:eastAsia="uk-UA"/>
              </w:rPr>
              <w:t xml:space="preserve">договір про закупівлю не може бути укладено раніше ніж через </w:t>
            </w:r>
            <w:r w:rsidR="009835F8" w:rsidRPr="00F20905">
              <w:rPr>
                <w:rFonts w:ascii="Times New Roman" w:eastAsia="Times New Roman" w:hAnsi="Times New Roman" w:cs="Times New Roman"/>
                <w:lang w:eastAsia="uk-UA"/>
              </w:rPr>
              <w:t>5</w:t>
            </w:r>
            <w:r w:rsidRPr="00F20905">
              <w:rPr>
                <w:rFonts w:ascii="Times New Roman" w:eastAsia="Times New Roman" w:hAnsi="Times New Roman" w:cs="Times New Roman"/>
                <w:lang w:eastAsia="uk-UA"/>
              </w:rPr>
              <w:t xml:space="preserve"> днів з дати оприлюднення в електронній системі закупівель повідомлення про намір укласти договір про закупівлю. </w:t>
            </w:r>
          </w:p>
          <w:p w:rsidR="00C018D6" w:rsidRPr="00F20905" w:rsidRDefault="00C018D6" w:rsidP="004A132C">
            <w:pPr>
              <w:ind w:firstLine="521"/>
              <w:jc w:val="both"/>
              <w:rPr>
                <w:rFonts w:ascii="Times New Roman" w:eastAsia="Times New Roman" w:hAnsi="Times New Roman" w:cs="Times New Roman"/>
                <w:color w:val="auto"/>
                <w:lang w:eastAsia="uk-UA"/>
              </w:rPr>
            </w:pPr>
            <w:r w:rsidRPr="00F20905">
              <w:rPr>
                <w:rFonts w:ascii="Times New Roman" w:eastAsia="Times New Roman" w:hAnsi="Times New Roman" w:cs="Times New Roman"/>
                <w:lang w:eastAsia="uk-UA"/>
              </w:rPr>
              <w:t>2.2.</w:t>
            </w:r>
            <w:r w:rsidR="00A250A3" w:rsidRPr="00F20905">
              <w:rPr>
                <w:rFonts w:ascii="Times New Roman" w:eastAsia="Times New Roman" w:hAnsi="Times New Roman" w:cs="Times New Roman"/>
                <w:lang w:eastAsia="uk-UA"/>
              </w:rPr>
              <w:t xml:space="preserve"> </w:t>
            </w:r>
            <w:r w:rsidR="00A250A3" w:rsidRPr="00F20905">
              <w:rPr>
                <w:rFonts w:ascii="Times New Roman" w:hAnsi="Times New Roman" w:cs="Times New Roman"/>
                <w:color w:val="auto"/>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r w:rsidRPr="00F20905">
              <w:rPr>
                <w:rFonts w:ascii="Times New Roman" w:eastAsia="Times New Roman" w:hAnsi="Times New Roman" w:cs="Times New Roman"/>
                <w:color w:val="auto"/>
                <w:shd w:val="clear" w:color="auto" w:fill="FFFFFF"/>
                <w:lang w:eastAsia="uk-UA"/>
              </w:rPr>
              <w:t>.</w:t>
            </w:r>
          </w:p>
          <w:p w:rsidR="00C018D6" w:rsidRPr="00F20905" w:rsidRDefault="00C018D6" w:rsidP="004A132C">
            <w:pPr>
              <w:ind w:firstLine="521"/>
              <w:jc w:val="both"/>
              <w:rPr>
                <w:rFonts w:ascii="Times New Roman" w:eastAsia="Times New Roman" w:hAnsi="Times New Roman" w:cs="Times New Roman"/>
                <w:lang w:eastAsia="uk-UA"/>
              </w:rPr>
            </w:pPr>
            <w:r w:rsidRPr="00F20905">
              <w:rPr>
                <w:rFonts w:ascii="Times New Roman" w:eastAsia="Times New Roman" w:hAnsi="Times New Roman" w:cs="Times New Roman"/>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w:t>
            </w:r>
            <w:r w:rsidR="009835F8" w:rsidRPr="00F20905">
              <w:rPr>
                <w:rFonts w:ascii="Times New Roman" w:eastAsia="Times New Roman" w:hAnsi="Times New Roman" w:cs="Times New Roman"/>
                <w:lang w:eastAsia="uk-UA"/>
              </w:rPr>
              <w:t xml:space="preserve">дення договору про закупівлю </w:t>
            </w:r>
            <w:r w:rsidRPr="00F20905">
              <w:rPr>
                <w:rFonts w:ascii="Times New Roman" w:eastAsia="Times New Roman" w:hAnsi="Times New Roman" w:cs="Times New Roman"/>
                <w:lang w:eastAsia="uk-UA"/>
              </w:rPr>
              <w:t>зупиняється.</w:t>
            </w:r>
          </w:p>
          <w:p w:rsidR="00C018D6" w:rsidRPr="00F20905" w:rsidRDefault="00C018D6" w:rsidP="00C36FA8">
            <w:pPr>
              <w:ind w:firstLine="521"/>
              <w:jc w:val="both"/>
              <w:rPr>
                <w:rFonts w:ascii="Times New Roman" w:eastAsia="Times New Roman" w:hAnsi="Times New Roman" w:cs="Times New Roman"/>
                <w:color w:val="auto"/>
                <w:lang w:eastAsia="uk-UA"/>
              </w:rPr>
            </w:pPr>
            <w:r w:rsidRPr="00F20905">
              <w:rPr>
                <w:rFonts w:ascii="Times New Roman" w:eastAsia="Times New Roman" w:hAnsi="Times New Roman" w:cs="Times New Roman"/>
                <w:lang w:eastAsia="uk-UA"/>
              </w:rPr>
              <w:t xml:space="preserve">2.4. </w:t>
            </w:r>
            <w:r w:rsidRPr="00F20905">
              <w:rPr>
                <w:rFonts w:ascii="Times New Roman" w:hAnsi="Times New Roman" w:cs="Times New Roman"/>
              </w:rPr>
              <w:t>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Дана довідка повинна містити інформацію про наявність чи відсутність обмежень щодо можливості підписання договорів.</w:t>
            </w:r>
          </w:p>
        </w:tc>
      </w:tr>
      <w:tr w:rsidR="00C018D6" w:rsidRPr="00F20905"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F20905" w:rsidRDefault="00C018D6" w:rsidP="004A132C">
            <w:pPr>
              <w:jc w:val="both"/>
              <w:rPr>
                <w:rFonts w:ascii="Times New Roman" w:eastAsia="Times New Roman" w:hAnsi="Times New Roman" w:cs="Times New Roman"/>
                <w:color w:val="auto"/>
                <w:lang w:eastAsia="uk-UA"/>
              </w:rPr>
            </w:pPr>
            <w:r w:rsidRPr="00F20905">
              <w:rPr>
                <w:rFonts w:ascii="Times New Roman" w:eastAsia="Times New Roman" w:hAnsi="Times New Roman" w:cs="Times New Roman"/>
                <w:b/>
                <w:bCs/>
                <w:lang w:eastAsia="uk-UA"/>
              </w:rPr>
              <w:t>3</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F20905" w:rsidRDefault="00C018D6" w:rsidP="004A132C">
            <w:pPr>
              <w:rPr>
                <w:rFonts w:ascii="Times New Roman" w:eastAsia="Times New Roman" w:hAnsi="Times New Roman" w:cs="Times New Roman"/>
                <w:color w:val="auto"/>
                <w:lang w:eastAsia="uk-UA"/>
              </w:rPr>
            </w:pPr>
            <w:r w:rsidRPr="00F20905">
              <w:rPr>
                <w:rFonts w:ascii="Times New Roman" w:eastAsia="Times New Roman" w:hAnsi="Times New Roman" w:cs="Times New Roman"/>
                <w:b/>
                <w:bCs/>
                <w:lang w:eastAsia="uk-UA"/>
              </w:rPr>
              <w:t>Проєкт договору про закупівлю </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F20905" w:rsidRDefault="00C018D6" w:rsidP="004A132C">
            <w:pPr>
              <w:pStyle w:val="11"/>
              <w:widowControl w:val="0"/>
              <w:spacing w:line="240" w:lineRule="auto"/>
              <w:ind w:right="113" w:firstLine="521"/>
              <w:jc w:val="both"/>
              <w:rPr>
                <w:rFonts w:ascii="Times New Roman" w:eastAsia="Times New Roman" w:hAnsi="Times New Roman" w:cs="Times New Roman"/>
                <w:sz w:val="24"/>
                <w:szCs w:val="24"/>
                <w:lang w:val="uk-UA"/>
              </w:rPr>
            </w:pPr>
            <w:r w:rsidRPr="00F20905">
              <w:rPr>
                <w:rFonts w:ascii="Times New Roman" w:eastAsia="Times New Roman" w:hAnsi="Times New Roman" w:cs="Times New Roman"/>
                <w:sz w:val="24"/>
                <w:szCs w:val="24"/>
                <w:lang w:val="uk-UA" w:eastAsia="uk-UA"/>
              </w:rPr>
              <w:t xml:space="preserve">3.1. Проєкт договору складається замовником з урахуванням особливостей предмету закупівлі </w:t>
            </w:r>
            <w:r w:rsidRPr="00F20905">
              <w:rPr>
                <w:rFonts w:ascii="Times New Roman" w:eastAsia="Times New Roman" w:hAnsi="Times New Roman" w:cs="Times New Roman"/>
                <w:sz w:val="24"/>
                <w:szCs w:val="24"/>
                <w:lang w:val="uk-UA"/>
              </w:rPr>
              <w:t xml:space="preserve">та міститься у </w:t>
            </w:r>
            <w:r w:rsidR="00A341E6" w:rsidRPr="00F20905">
              <w:rPr>
                <w:rFonts w:ascii="Times New Roman" w:eastAsia="Times New Roman" w:hAnsi="Times New Roman" w:cs="Times New Roman"/>
                <w:sz w:val="24"/>
                <w:szCs w:val="24"/>
                <w:lang w:val="uk-UA"/>
              </w:rPr>
              <w:t>Д</w:t>
            </w:r>
            <w:r w:rsidRPr="00F20905">
              <w:rPr>
                <w:rFonts w:ascii="Times New Roman" w:eastAsia="Times New Roman" w:hAnsi="Times New Roman" w:cs="Times New Roman"/>
                <w:sz w:val="24"/>
                <w:szCs w:val="24"/>
                <w:lang w:val="uk-UA"/>
              </w:rPr>
              <w:t>одатку 2 цієї документації.</w:t>
            </w:r>
          </w:p>
          <w:p w:rsidR="00C018D6" w:rsidRPr="00F20905" w:rsidRDefault="00C018D6" w:rsidP="004A132C">
            <w:pPr>
              <w:ind w:firstLine="521"/>
              <w:jc w:val="both"/>
              <w:rPr>
                <w:rFonts w:ascii="Times New Roman" w:eastAsia="Times New Roman" w:hAnsi="Times New Roman" w:cs="Times New Roman"/>
                <w:lang w:eastAsia="uk-UA"/>
              </w:rPr>
            </w:pPr>
            <w:r w:rsidRPr="00F20905">
              <w:rPr>
                <w:rFonts w:ascii="Times New Roman" w:eastAsia="Times New Roman" w:hAnsi="Times New Roman" w:cs="Times New Roman"/>
                <w:lang w:eastAsia="uk-UA"/>
              </w:rPr>
              <w:t xml:space="preserve">3.2. Договір про закупівлю укладається відповідно до </w:t>
            </w:r>
            <w:r w:rsidRPr="00F20905">
              <w:rPr>
                <w:rFonts w:ascii="Times New Roman" w:eastAsia="Times New Roman" w:hAnsi="Times New Roman" w:cs="Times New Roman"/>
                <w:lang w:eastAsia="uk-UA"/>
              </w:rPr>
              <w:lastRenderedPageBreak/>
              <w:t xml:space="preserve">Цивільного </w:t>
            </w:r>
            <w:r w:rsidR="004C5E52" w:rsidRPr="00F20905">
              <w:rPr>
                <w:rFonts w:ascii="Times New Roman" w:eastAsia="Times New Roman" w:hAnsi="Times New Roman" w:cs="Times New Roman"/>
                <w:lang w:eastAsia="uk-UA"/>
              </w:rPr>
              <w:t>і</w:t>
            </w:r>
            <w:r w:rsidRPr="00F20905">
              <w:rPr>
                <w:rFonts w:ascii="Times New Roman" w:eastAsia="Times New Roman" w:hAnsi="Times New Roman" w:cs="Times New Roman"/>
                <w:lang w:eastAsia="uk-UA"/>
              </w:rPr>
              <w:t xml:space="preserve"> Господарського кодекс</w:t>
            </w:r>
            <w:r w:rsidR="004C5E52" w:rsidRPr="00F20905">
              <w:rPr>
                <w:rFonts w:ascii="Times New Roman" w:eastAsia="Times New Roman" w:hAnsi="Times New Roman" w:cs="Times New Roman"/>
                <w:lang w:eastAsia="uk-UA"/>
              </w:rPr>
              <w:t>ів</w:t>
            </w:r>
            <w:r w:rsidRPr="00F20905">
              <w:rPr>
                <w:rFonts w:ascii="Times New Roman" w:eastAsia="Times New Roman" w:hAnsi="Times New Roman" w:cs="Times New Roman"/>
                <w:lang w:eastAsia="uk-UA"/>
              </w:rPr>
              <w:t xml:space="preserve"> України з </w:t>
            </w:r>
            <w:r w:rsidR="00667321" w:rsidRPr="00F20905">
              <w:rPr>
                <w:rFonts w:ascii="Times New Roman" w:hAnsi="Times New Roman"/>
                <w:lang w:eastAsia="en-US"/>
              </w:rPr>
              <w:t xml:space="preserve">урахуванням положень статті 41 Закону, крім частин </w:t>
            </w:r>
            <w:r w:rsidR="004C5E52" w:rsidRPr="00F20905">
              <w:rPr>
                <w:rFonts w:ascii="Times New Roman" w:hAnsi="Times New Roman"/>
                <w:lang w:eastAsia="en-US"/>
              </w:rPr>
              <w:t>другої</w:t>
            </w:r>
            <w:r w:rsidR="00667321" w:rsidRPr="00F20905">
              <w:rPr>
                <w:rFonts w:ascii="Times New Roman" w:hAnsi="Times New Roman"/>
                <w:lang w:eastAsia="en-US"/>
              </w:rPr>
              <w:t xml:space="preserve"> – п’ятої, сьомої </w:t>
            </w:r>
            <w:r w:rsidR="004C5E52" w:rsidRPr="00F20905">
              <w:rPr>
                <w:rFonts w:ascii="Times New Roman" w:hAnsi="Times New Roman"/>
                <w:lang w:eastAsia="en-US"/>
              </w:rPr>
              <w:t xml:space="preserve">– дев’ятої </w:t>
            </w:r>
            <w:r w:rsidR="00667321" w:rsidRPr="00F20905">
              <w:rPr>
                <w:rFonts w:ascii="Times New Roman" w:hAnsi="Times New Roman"/>
                <w:lang w:eastAsia="en-US"/>
              </w:rPr>
              <w:t>статті 41 Закону, та особливостей Постанови</w:t>
            </w:r>
            <w:r w:rsidRPr="00F20905">
              <w:rPr>
                <w:rFonts w:ascii="Times New Roman" w:eastAsia="Times New Roman" w:hAnsi="Times New Roman" w:cs="Times New Roman"/>
                <w:lang w:eastAsia="uk-UA"/>
              </w:rPr>
              <w:t>.</w:t>
            </w:r>
          </w:p>
          <w:p w:rsidR="00C018D6" w:rsidRPr="00F20905" w:rsidRDefault="00A341E6" w:rsidP="004A132C">
            <w:pPr>
              <w:ind w:firstLine="521"/>
              <w:jc w:val="both"/>
              <w:rPr>
                <w:rFonts w:ascii="Times New Roman" w:eastAsia="Times New Roman" w:hAnsi="Times New Roman" w:cs="Times New Roman"/>
                <w:color w:val="auto"/>
                <w:lang w:eastAsia="uk-UA"/>
              </w:rPr>
            </w:pPr>
            <w:r w:rsidRPr="00F20905">
              <w:rPr>
                <w:rFonts w:ascii="Times New Roman" w:eastAsia="Times New Roman" w:hAnsi="Times New Roman" w:cs="Times New Roman"/>
                <w:lang w:eastAsia="uk-UA"/>
              </w:rPr>
              <w:t xml:space="preserve">3.3. </w:t>
            </w:r>
            <w:r w:rsidR="00C018D6" w:rsidRPr="00F20905">
              <w:rPr>
                <w:rFonts w:ascii="Times New Roman" w:eastAsia="Times New Roman" w:hAnsi="Times New Roman" w:cs="Times New Roman"/>
                <w:lang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A564A3" w:rsidRPr="00F20905">
              <w:rPr>
                <w:rFonts w:ascii="Times New Roman" w:eastAsia="Times New Roman" w:hAnsi="Times New Roman" w:cs="Times New Roman"/>
                <w:lang w:eastAsia="uk-UA"/>
              </w:rPr>
              <w:t>.</w:t>
            </w:r>
          </w:p>
          <w:p w:rsidR="002A362E" w:rsidRPr="00F20905" w:rsidRDefault="00C018D6" w:rsidP="002A362E">
            <w:pPr>
              <w:pStyle w:val="11"/>
              <w:widowControl w:val="0"/>
              <w:spacing w:line="240" w:lineRule="auto"/>
              <w:ind w:right="113" w:firstLine="521"/>
              <w:jc w:val="both"/>
              <w:rPr>
                <w:rFonts w:ascii="Times New Roman" w:hAnsi="Times New Roman" w:cs="Times New Roman"/>
                <w:sz w:val="24"/>
                <w:szCs w:val="24"/>
                <w:lang w:val="uk-UA"/>
              </w:rPr>
            </w:pPr>
            <w:r w:rsidRPr="00F20905">
              <w:rPr>
                <w:rFonts w:ascii="Times New Roman" w:eastAsia="Times New Roman" w:hAnsi="Times New Roman" w:cs="Times New Roman"/>
                <w:sz w:val="24"/>
                <w:szCs w:val="24"/>
                <w:lang w:val="uk-UA" w:eastAsia="uk-UA"/>
              </w:rPr>
              <w:t>3.4.</w:t>
            </w:r>
            <w:r w:rsidRPr="00F20905">
              <w:rPr>
                <w:rFonts w:ascii="Times New Roman" w:hAnsi="Times New Roman" w:cs="Times New Roman"/>
                <w:sz w:val="24"/>
                <w:szCs w:val="24"/>
                <w:lang w:val="uk-UA"/>
              </w:rPr>
              <w:t xml:space="preserve"> </w:t>
            </w:r>
            <w:r w:rsidR="002A362E" w:rsidRPr="00F20905">
              <w:rPr>
                <w:rFonts w:ascii="Times New Roman" w:hAnsi="Times New Roman" w:cs="Times New Roman"/>
                <w:sz w:val="24"/>
                <w:szCs w:val="24"/>
                <w:lang w:val="uk-UA"/>
              </w:rPr>
              <w:t>Учасники подають заповнений (зі своєї сторони) та підписаний проєкт договору, скріплений печаткою</w:t>
            </w:r>
            <w:r w:rsidR="002A362E" w:rsidRPr="00F20905">
              <w:rPr>
                <w:rFonts w:ascii="Times New Roman" w:eastAsia="Times New Roman" w:hAnsi="Times New Roman" w:cs="Times New Roman"/>
                <w:vertAlign w:val="superscript"/>
                <w:lang w:val="uk-UA" w:eastAsia="uk-UA"/>
              </w:rPr>
              <w:t>1</w:t>
            </w:r>
            <w:r w:rsidR="002A362E" w:rsidRPr="00F20905">
              <w:rPr>
                <w:rFonts w:ascii="Times New Roman" w:hAnsi="Times New Roman" w:cs="Times New Roman"/>
                <w:sz w:val="24"/>
                <w:szCs w:val="24"/>
                <w:lang w:val="uk-UA"/>
              </w:rPr>
              <w:t xml:space="preserve"> Учасника (у разі наявності печатки) - </w:t>
            </w:r>
            <w:r w:rsidR="002A362E" w:rsidRPr="00F20905">
              <w:rPr>
                <w:rFonts w:ascii="Times New Roman" w:hAnsi="Times New Roman" w:cs="Times New Roman"/>
                <w:i/>
                <w:sz w:val="24"/>
                <w:szCs w:val="24"/>
                <w:lang w:val="uk-UA"/>
              </w:rPr>
              <w:t xml:space="preserve">згідно </w:t>
            </w:r>
            <w:r w:rsidR="002A362E" w:rsidRPr="00F20905">
              <w:rPr>
                <w:rFonts w:ascii="Times New Roman" w:hAnsi="Times New Roman" w:cs="Times New Roman"/>
                <w:sz w:val="24"/>
                <w:szCs w:val="24"/>
                <w:lang w:val="uk-UA"/>
              </w:rPr>
              <w:t>Додатку 2 цієї Тендерної документації</w:t>
            </w:r>
            <w:r w:rsidR="002A362E" w:rsidRPr="00F20905">
              <w:rPr>
                <w:rFonts w:ascii="Times New Roman" w:hAnsi="Times New Roman" w:cs="Times New Roman"/>
                <w:b/>
                <w:sz w:val="24"/>
                <w:szCs w:val="24"/>
                <w:lang w:val="uk-UA"/>
              </w:rPr>
              <w:t xml:space="preserve"> </w:t>
            </w:r>
            <w:r w:rsidR="002A362E" w:rsidRPr="00F20905">
              <w:rPr>
                <w:rFonts w:ascii="Times New Roman" w:hAnsi="Times New Roman" w:cs="Times New Roman"/>
                <w:sz w:val="24"/>
                <w:szCs w:val="24"/>
                <w:lang w:val="uk-UA"/>
              </w:rPr>
              <w:t>(</w:t>
            </w:r>
            <w:r w:rsidR="00E70207" w:rsidRPr="00F20905">
              <w:rPr>
                <w:rFonts w:ascii="Times New Roman" w:hAnsi="Times New Roman" w:cs="Times New Roman"/>
                <w:sz w:val="24"/>
                <w:szCs w:val="24"/>
                <w:lang w:val="uk-UA"/>
              </w:rPr>
              <w:t>Учасником зі своєї сторони заповнюються вся інформація та всі пункти, крім пункт</w:t>
            </w:r>
            <w:r w:rsidR="00326707" w:rsidRPr="00F20905">
              <w:rPr>
                <w:rFonts w:ascii="Times New Roman" w:hAnsi="Times New Roman" w:cs="Times New Roman"/>
                <w:sz w:val="24"/>
                <w:szCs w:val="24"/>
                <w:lang w:val="uk-UA"/>
              </w:rPr>
              <w:t>у</w:t>
            </w:r>
            <w:r w:rsidR="00E70207" w:rsidRPr="00F20905">
              <w:rPr>
                <w:rFonts w:ascii="Times New Roman" w:hAnsi="Times New Roman" w:cs="Times New Roman"/>
                <w:sz w:val="24"/>
                <w:szCs w:val="24"/>
                <w:lang w:val="uk-UA"/>
              </w:rPr>
              <w:t xml:space="preserve"> 3.1., дати та номеру договору. Додат</w:t>
            </w:r>
            <w:r w:rsidR="00A827F0" w:rsidRPr="00F20905">
              <w:rPr>
                <w:rFonts w:ascii="Times New Roman" w:hAnsi="Times New Roman" w:cs="Times New Roman"/>
                <w:sz w:val="24"/>
                <w:szCs w:val="24"/>
                <w:lang w:val="uk-UA"/>
              </w:rPr>
              <w:t>ок</w:t>
            </w:r>
            <w:r w:rsidR="00E70207" w:rsidRPr="00F20905">
              <w:rPr>
                <w:rFonts w:ascii="Times New Roman" w:hAnsi="Times New Roman" w:cs="Times New Roman"/>
                <w:sz w:val="24"/>
                <w:szCs w:val="24"/>
                <w:lang w:val="uk-UA"/>
              </w:rPr>
              <w:t xml:space="preserve"> до договору не прикріплю</w:t>
            </w:r>
            <w:r w:rsidR="00A827F0" w:rsidRPr="00F20905">
              <w:rPr>
                <w:rFonts w:ascii="Times New Roman" w:hAnsi="Times New Roman" w:cs="Times New Roman"/>
                <w:sz w:val="24"/>
                <w:szCs w:val="24"/>
                <w:lang w:val="uk-UA"/>
              </w:rPr>
              <w:t>є</w:t>
            </w:r>
            <w:r w:rsidR="00E70207" w:rsidRPr="00F20905">
              <w:rPr>
                <w:rFonts w:ascii="Times New Roman" w:hAnsi="Times New Roman" w:cs="Times New Roman"/>
                <w:sz w:val="24"/>
                <w:szCs w:val="24"/>
                <w:lang w:val="uk-UA"/>
              </w:rPr>
              <w:t>ться</w:t>
            </w:r>
            <w:r w:rsidR="002A362E" w:rsidRPr="00F20905">
              <w:rPr>
                <w:rFonts w:ascii="Times New Roman" w:hAnsi="Times New Roman" w:cs="Times New Roman"/>
                <w:sz w:val="24"/>
                <w:szCs w:val="24"/>
                <w:lang w:val="uk-UA"/>
              </w:rPr>
              <w:t>).</w:t>
            </w:r>
          </w:p>
          <w:p w:rsidR="00C018D6" w:rsidRPr="00F20905" w:rsidRDefault="00C018D6" w:rsidP="00A341E6">
            <w:pPr>
              <w:ind w:firstLine="521"/>
              <w:jc w:val="both"/>
              <w:rPr>
                <w:rFonts w:ascii="Times New Roman" w:eastAsia="Times New Roman" w:hAnsi="Times New Roman" w:cs="Times New Roman"/>
                <w:color w:val="auto"/>
                <w:lang w:eastAsia="uk-UA"/>
              </w:rPr>
            </w:pPr>
            <w:r w:rsidRPr="00F20905">
              <w:rPr>
                <w:rFonts w:ascii="Times New Roman" w:hAnsi="Times New Roman" w:cs="Times New Roman"/>
                <w:snapToGrid w:val="0"/>
                <w:lang w:eastAsia="uk-UA"/>
              </w:rPr>
              <w:t>3.</w:t>
            </w:r>
            <w:r w:rsidR="00102D67" w:rsidRPr="00F20905">
              <w:rPr>
                <w:rFonts w:ascii="Times New Roman" w:hAnsi="Times New Roman" w:cs="Times New Roman"/>
                <w:snapToGrid w:val="0"/>
                <w:lang w:eastAsia="uk-UA"/>
              </w:rPr>
              <w:t>5</w:t>
            </w:r>
            <w:r w:rsidRPr="00F20905">
              <w:rPr>
                <w:rFonts w:ascii="Times New Roman" w:hAnsi="Times New Roman" w:cs="Times New Roman"/>
                <w:snapToGrid w:val="0"/>
                <w:lang w:eastAsia="uk-UA"/>
              </w:rPr>
              <w:t xml:space="preserve"> </w:t>
            </w:r>
            <w:r w:rsidRPr="00F20905">
              <w:rPr>
                <w:rFonts w:ascii="Times New Roman" w:hAnsi="Times New Roman" w:cs="Times New Roman"/>
              </w:rPr>
              <w:t>Учасник повинен надати у складі тендерної пропозиції</w:t>
            </w:r>
            <w:r w:rsidRPr="00F20905">
              <w:rPr>
                <w:rFonts w:ascii="Times New Roman" w:hAnsi="Times New Roman" w:cs="Times New Roman"/>
                <w:snapToGrid w:val="0"/>
                <w:lang w:eastAsia="uk-UA"/>
              </w:rPr>
              <w:t xml:space="preserve"> лист-згоду з проєктом договору у довільній формі. У разі, якщо учасник не погоджується з проєктом договору (Додаток</w:t>
            </w:r>
            <w:r w:rsidR="00A341E6" w:rsidRPr="00F20905">
              <w:rPr>
                <w:rFonts w:ascii="Times New Roman" w:hAnsi="Times New Roman" w:cs="Times New Roman"/>
                <w:snapToGrid w:val="0"/>
                <w:lang w:eastAsia="uk-UA"/>
              </w:rPr>
              <w:t xml:space="preserve"> </w:t>
            </w:r>
            <w:r w:rsidRPr="00F20905">
              <w:rPr>
                <w:rFonts w:ascii="Times New Roman" w:hAnsi="Times New Roman" w:cs="Times New Roman"/>
                <w:snapToGrid w:val="0"/>
                <w:lang w:eastAsia="uk-UA"/>
              </w:rPr>
              <w:t>2 до тендерної документації) або надає свої пропозиції щодо внесення змін (додаткових умов, уточнень) до нього, Замовник має право відхилити пропозицію такого Учасника, як таку, що не відповідає іншим умовам тендерної документації.</w:t>
            </w:r>
          </w:p>
        </w:tc>
      </w:tr>
      <w:tr w:rsidR="00C018D6" w:rsidRPr="00F20905"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F20905" w:rsidRDefault="00C018D6" w:rsidP="004A132C">
            <w:pPr>
              <w:jc w:val="both"/>
              <w:rPr>
                <w:rFonts w:ascii="Times New Roman" w:eastAsia="Times New Roman" w:hAnsi="Times New Roman" w:cs="Times New Roman"/>
                <w:color w:val="auto"/>
                <w:lang w:eastAsia="uk-UA"/>
              </w:rPr>
            </w:pPr>
            <w:r w:rsidRPr="00F20905">
              <w:rPr>
                <w:rFonts w:ascii="Times New Roman" w:eastAsia="Times New Roman" w:hAnsi="Times New Roman" w:cs="Times New Roman"/>
                <w:b/>
                <w:bCs/>
                <w:lang w:eastAsia="uk-UA"/>
              </w:rPr>
              <w:lastRenderedPageBreak/>
              <w:t>4</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F20905" w:rsidRDefault="00C018D6" w:rsidP="004A132C">
            <w:pPr>
              <w:rPr>
                <w:rFonts w:ascii="Times New Roman" w:eastAsia="Times New Roman" w:hAnsi="Times New Roman" w:cs="Times New Roman"/>
                <w:color w:val="auto"/>
                <w:lang w:eastAsia="uk-UA"/>
              </w:rPr>
            </w:pPr>
            <w:r w:rsidRPr="00F20905">
              <w:rPr>
                <w:rFonts w:ascii="Times New Roman" w:eastAsia="Times New Roman" w:hAnsi="Times New Roman" w:cs="Times New Roman"/>
                <w:b/>
                <w:bCs/>
                <w:lang w:eastAsia="uk-UA"/>
              </w:rPr>
              <w:t>Істотні умови, що обов’язково включаються до договору про закупівлю</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135CB" w:rsidRPr="00F20905" w:rsidRDefault="00C018D6" w:rsidP="00A135CB">
            <w:pPr>
              <w:ind w:firstLine="567"/>
              <w:jc w:val="both"/>
              <w:rPr>
                <w:rFonts w:ascii="Times New Roman" w:hAnsi="Times New Roman" w:cs="Times New Roman"/>
                <w:color w:val="auto"/>
              </w:rPr>
            </w:pPr>
            <w:r w:rsidRPr="00F20905">
              <w:rPr>
                <w:rFonts w:ascii="Times New Roman" w:eastAsia="Times New Roman" w:hAnsi="Times New Roman" w:cs="Times New Roman"/>
                <w:lang w:eastAsia="uk-UA"/>
              </w:rPr>
              <w:t xml:space="preserve">4.1. </w:t>
            </w:r>
            <w:r w:rsidR="00A135CB" w:rsidRPr="00F20905">
              <w:rPr>
                <w:rFonts w:ascii="Times New Roman" w:hAnsi="Times New Roman"/>
                <w:color w:val="auto"/>
                <w:lang w:eastAsia="en-US"/>
              </w:rPr>
              <w:t xml:space="preserve">Умови договору про закупівлю не повинні відрізнятися від змісту тендерної пропозиції </w:t>
            </w:r>
            <w:r w:rsidR="0093288C" w:rsidRPr="00F20905">
              <w:rPr>
                <w:rFonts w:ascii="Times New Roman" w:eastAsia="Times New Roman" w:hAnsi="Times New Roman" w:cs="Times New Roman"/>
                <w:color w:val="auto"/>
                <w:lang w:eastAsia="uk-UA"/>
              </w:rPr>
              <w:t xml:space="preserve">переможця процедури закупівлі, </w:t>
            </w:r>
            <w:r w:rsidR="0093288C" w:rsidRPr="00F20905">
              <w:rPr>
                <w:rFonts w:ascii="Times New Roman" w:hAnsi="Times New Roman" w:cs="Times New Roman"/>
                <w:color w:val="auto"/>
              </w:rPr>
              <w:t>у тому числі за результатами електронного аукціону</w:t>
            </w:r>
            <w:r w:rsidR="005600A7" w:rsidRPr="00F20905">
              <w:rPr>
                <w:rFonts w:ascii="Times New Roman" w:hAnsi="Times New Roman" w:cs="Times New Roman"/>
                <w:color w:val="auto"/>
                <w:shd w:val="clear" w:color="auto" w:fill="FFFFFF"/>
              </w:rPr>
              <w:t xml:space="preserve"> , крім випадків:</w:t>
            </w:r>
          </w:p>
          <w:p w:rsidR="00A135CB" w:rsidRPr="00F20905" w:rsidRDefault="00A135CB" w:rsidP="00A135CB">
            <w:pPr>
              <w:ind w:firstLine="567"/>
              <w:jc w:val="both"/>
              <w:rPr>
                <w:rFonts w:ascii="Times New Roman" w:hAnsi="Times New Roman"/>
              </w:rPr>
            </w:pPr>
            <w:r w:rsidRPr="00F20905">
              <w:rPr>
                <w:rFonts w:ascii="Times New Roman" w:hAnsi="Times New Roman"/>
                <w:lang w:eastAsia="en-US"/>
              </w:rPr>
              <w:t xml:space="preserve">визначення грошового еквівалента зобов’язання в іноземній валюті; </w:t>
            </w:r>
          </w:p>
          <w:p w:rsidR="00A135CB" w:rsidRPr="00F20905" w:rsidRDefault="005600A7" w:rsidP="00A135CB">
            <w:pPr>
              <w:ind w:firstLine="567"/>
              <w:jc w:val="both"/>
              <w:rPr>
                <w:rFonts w:ascii="Times New Roman" w:hAnsi="Times New Roman" w:cs="Times New Roman"/>
                <w:color w:val="auto"/>
                <w:lang w:eastAsia="en-US"/>
              </w:rPr>
            </w:pPr>
            <w:r w:rsidRPr="00F20905">
              <w:rPr>
                <w:rFonts w:ascii="Times New Roman" w:hAnsi="Times New Roman" w:cs="Times New Roman"/>
                <w:color w:val="auto"/>
                <w:shd w:val="clear" w:color="auto" w:fill="FFFFFF"/>
              </w:rPr>
              <w:t>перерахунку ціни в бік зменшення ціни тендерної пропозиції переможця без зменшення обсягів закупівлі</w:t>
            </w:r>
            <w:r w:rsidR="00A135CB" w:rsidRPr="00F20905">
              <w:rPr>
                <w:rFonts w:ascii="Times New Roman" w:hAnsi="Times New Roman" w:cs="Times New Roman"/>
                <w:color w:val="auto"/>
                <w:lang w:eastAsia="en-US"/>
              </w:rPr>
              <w:t>;</w:t>
            </w:r>
          </w:p>
          <w:p w:rsidR="00A341E6" w:rsidRPr="00F20905" w:rsidRDefault="00A341E6" w:rsidP="00A135CB">
            <w:pPr>
              <w:ind w:firstLine="567"/>
              <w:jc w:val="both"/>
              <w:rPr>
                <w:rFonts w:ascii="Times New Roman" w:hAnsi="Times New Roman" w:cs="Times New Roman"/>
                <w:color w:val="auto"/>
                <w:lang w:eastAsia="en-US"/>
              </w:rPr>
            </w:pPr>
            <w:r w:rsidRPr="00F20905">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p w:rsidR="00A135CB" w:rsidRPr="00F20905" w:rsidRDefault="00C018D6" w:rsidP="00A135CB">
            <w:pPr>
              <w:ind w:firstLine="567"/>
              <w:jc w:val="both"/>
              <w:rPr>
                <w:rFonts w:ascii="Times New Roman" w:hAnsi="Times New Roman"/>
              </w:rPr>
            </w:pPr>
            <w:r w:rsidRPr="00F20905">
              <w:rPr>
                <w:rFonts w:ascii="Times New Roman" w:eastAsia="Times New Roman" w:hAnsi="Times New Roman" w:cs="Times New Roman"/>
                <w:color w:val="auto"/>
                <w:lang w:eastAsia="uk-UA"/>
              </w:rPr>
              <w:t xml:space="preserve">4.2. </w:t>
            </w:r>
            <w:r w:rsidR="00A135CB" w:rsidRPr="00F20905">
              <w:rPr>
                <w:rFonts w:ascii="Times New Roman" w:hAnsi="Times New Roman" w:cs="Times New Roman"/>
                <w:color w:val="auto"/>
                <w:lang w:eastAsia="en-US"/>
              </w:rPr>
              <w:t>Істотні</w:t>
            </w:r>
            <w:r w:rsidR="00A135CB" w:rsidRPr="00F20905">
              <w:rPr>
                <w:rFonts w:ascii="Times New Roman" w:hAnsi="Times New Roman"/>
                <w:color w:val="auto"/>
                <w:lang w:eastAsia="en-US"/>
              </w:rPr>
              <w:t xml:space="preserve"> </w:t>
            </w:r>
            <w:r w:rsidR="00A135CB" w:rsidRPr="00F20905">
              <w:rPr>
                <w:rFonts w:ascii="Times New Roman" w:hAnsi="Times New Roman"/>
                <w:lang w:eastAsia="en-US"/>
              </w:rPr>
              <w:t>умови договору про закупівлю не можуть змінюватися після його підписання до виконання зобов’язань сторонами в повному обсязі, крім випадків:</w:t>
            </w:r>
          </w:p>
          <w:p w:rsidR="00915513" w:rsidRPr="00F20905" w:rsidRDefault="00915513" w:rsidP="00DF11AA">
            <w:pPr>
              <w:pStyle w:val="rvps2"/>
              <w:shd w:val="clear" w:color="auto" w:fill="FFFFFF"/>
              <w:spacing w:before="0" w:after="0"/>
              <w:ind w:firstLine="448"/>
              <w:jc w:val="both"/>
            </w:pPr>
            <w:r w:rsidRPr="00F20905">
              <w:t>1) зменшення обсягів закупівлі, зокрема з урахуванням фактичного обсягу видатків замовника;</w:t>
            </w:r>
          </w:p>
          <w:p w:rsidR="00B17864" w:rsidRPr="00F20905" w:rsidRDefault="00915513" w:rsidP="00DF11AA">
            <w:pPr>
              <w:pStyle w:val="rvps2"/>
              <w:shd w:val="clear" w:color="auto" w:fill="FFFFFF"/>
              <w:spacing w:before="0" w:after="0"/>
              <w:ind w:firstLine="448"/>
              <w:jc w:val="both"/>
            </w:pPr>
            <w:bookmarkStart w:id="43" w:name="n75"/>
            <w:bookmarkStart w:id="44" w:name="n76"/>
            <w:bookmarkEnd w:id="43"/>
            <w:bookmarkEnd w:id="44"/>
            <w:r w:rsidRPr="00F20905">
              <w:t xml:space="preserve">2) </w:t>
            </w:r>
            <w:r w:rsidR="00B17864" w:rsidRPr="00F20905">
              <w:rPr>
                <w:color w:val="333333"/>
                <w:shd w:val="clear" w:color="auto" w:fill="FFFFFF"/>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15513" w:rsidRPr="00F20905" w:rsidRDefault="00B17864" w:rsidP="00DF11AA">
            <w:pPr>
              <w:pStyle w:val="rvps2"/>
              <w:shd w:val="clear" w:color="auto" w:fill="FFFFFF"/>
              <w:spacing w:before="0" w:after="0"/>
              <w:ind w:firstLine="448"/>
              <w:jc w:val="both"/>
            </w:pPr>
            <w:r w:rsidRPr="00F20905">
              <w:t xml:space="preserve">3) </w:t>
            </w:r>
            <w:r w:rsidR="00915513" w:rsidRPr="00F20905">
              <w:t xml:space="preserve">покращення якості предмета закупівлі за умови, що таке покращення не призведе до збільшення суми, </w:t>
            </w:r>
            <w:r w:rsidR="00915513" w:rsidRPr="00F20905">
              <w:lastRenderedPageBreak/>
              <w:t>визначеної в договорі про закупівлю;</w:t>
            </w:r>
          </w:p>
          <w:p w:rsidR="00915513" w:rsidRPr="00F20905" w:rsidRDefault="00B17864" w:rsidP="00DF11AA">
            <w:pPr>
              <w:pStyle w:val="rvps2"/>
              <w:shd w:val="clear" w:color="auto" w:fill="FFFFFF"/>
              <w:spacing w:before="0" w:after="0"/>
              <w:ind w:firstLine="448"/>
              <w:jc w:val="both"/>
            </w:pPr>
            <w:bookmarkStart w:id="45" w:name="n77"/>
            <w:bookmarkEnd w:id="45"/>
            <w:r w:rsidRPr="00F20905">
              <w:t>4</w:t>
            </w:r>
            <w:r w:rsidR="00915513" w:rsidRPr="00F20905">
              <w:t xml:space="preserve">) продовження строку дії договору про закупівлю та/або строку виконання зобов’язань щодо </w:t>
            </w:r>
            <w:r w:rsidR="004D3DB2" w:rsidRPr="00F20905">
              <w:t>передачі товару</w:t>
            </w:r>
            <w:r w:rsidR="00915513" w:rsidRPr="00F20905">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15513" w:rsidRPr="00F20905" w:rsidRDefault="00B17864" w:rsidP="00DF11AA">
            <w:pPr>
              <w:pStyle w:val="rvps2"/>
              <w:shd w:val="clear" w:color="auto" w:fill="FFFFFF"/>
              <w:spacing w:before="0" w:after="0"/>
              <w:ind w:firstLine="448"/>
              <w:jc w:val="both"/>
            </w:pPr>
            <w:bookmarkStart w:id="46" w:name="n374"/>
            <w:bookmarkStart w:id="47" w:name="n78"/>
            <w:bookmarkEnd w:id="46"/>
            <w:bookmarkEnd w:id="47"/>
            <w:r w:rsidRPr="00F20905">
              <w:t>5</w:t>
            </w:r>
            <w:r w:rsidR="00915513" w:rsidRPr="00F20905">
              <w:t xml:space="preserve">) погодження зміни ціни в договорі про закупівлю в бік зменшення (без зміни кількості (обсягу) та якості </w:t>
            </w:r>
            <w:r w:rsidR="004D3DB2" w:rsidRPr="00F20905">
              <w:t>товарів</w:t>
            </w:r>
            <w:r w:rsidR="00915513" w:rsidRPr="00F20905">
              <w:t>);</w:t>
            </w:r>
          </w:p>
          <w:p w:rsidR="00915513" w:rsidRPr="00F20905" w:rsidRDefault="00B17864" w:rsidP="00DF11AA">
            <w:pPr>
              <w:pStyle w:val="rvps2"/>
              <w:shd w:val="clear" w:color="auto" w:fill="FFFFFF"/>
              <w:spacing w:before="0" w:after="0"/>
              <w:ind w:firstLine="448"/>
              <w:jc w:val="both"/>
            </w:pPr>
            <w:bookmarkStart w:id="48" w:name="n79"/>
            <w:bookmarkEnd w:id="48"/>
            <w:r w:rsidRPr="00F20905">
              <w:t>6</w:t>
            </w:r>
            <w:r w:rsidR="00915513" w:rsidRPr="00F20905">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0093288C" w:rsidRPr="00F20905">
              <w:t>і</w:t>
            </w:r>
            <w:r w:rsidR="00915513" w:rsidRPr="00F20905">
              <w:t>з зміною системи оподаткування пропорційно до зміни податкового навантаження внаслідок зміни системи оподаткування;</w:t>
            </w:r>
          </w:p>
          <w:p w:rsidR="00915513" w:rsidRPr="00F20905" w:rsidRDefault="00B17864" w:rsidP="00DF11AA">
            <w:pPr>
              <w:pStyle w:val="rvps2"/>
              <w:shd w:val="clear" w:color="auto" w:fill="FFFFFF"/>
              <w:spacing w:before="0" w:after="0"/>
              <w:ind w:firstLine="448"/>
              <w:jc w:val="both"/>
            </w:pPr>
            <w:bookmarkStart w:id="49" w:name="n80"/>
            <w:bookmarkEnd w:id="49"/>
            <w:r w:rsidRPr="00F20905">
              <w:t>7</w:t>
            </w:r>
            <w:r w:rsidR="00915513" w:rsidRPr="00F20905">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915513" w:rsidRPr="00F20905">
              <w:t>Platts</w:t>
            </w:r>
            <w:proofErr w:type="spellEnd"/>
            <w:r w:rsidR="00915513" w:rsidRPr="00F20905">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135CB" w:rsidRPr="00F20905" w:rsidRDefault="00B17864" w:rsidP="00DF11AA">
            <w:pPr>
              <w:ind w:firstLine="448"/>
              <w:jc w:val="both"/>
              <w:rPr>
                <w:rFonts w:ascii="Times New Roman" w:hAnsi="Times New Roman"/>
                <w:color w:val="auto"/>
              </w:rPr>
            </w:pPr>
            <w:bookmarkStart w:id="50" w:name="n81"/>
            <w:bookmarkStart w:id="51" w:name="n82"/>
            <w:bookmarkEnd w:id="50"/>
            <w:bookmarkEnd w:id="51"/>
            <w:r w:rsidRPr="00F20905">
              <w:rPr>
                <w:rFonts w:ascii="Times New Roman" w:hAnsi="Times New Roman"/>
                <w:color w:val="auto"/>
                <w:lang w:eastAsia="en-US"/>
              </w:rPr>
              <w:t>8</w:t>
            </w:r>
            <w:r w:rsidR="00A135CB" w:rsidRPr="00F20905">
              <w:rPr>
                <w:rFonts w:ascii="Times New Roman" w:hAnsi="Times New Roman"/>
                <w:color w:val="auto"/>
                <w:lang w:eastAsia="en-US"/>
              </w:rPr>
              <w:t>)</w:t>
            </w:r>
            <w:r w:rsidR="00915513" w:rsidRPr="00F20905">
              <w:rPr>
                <w:rFonts w:ascii="Times New Roman" w:hAnsi="Times New Roman"/>
                <w:color w:val="auto"/>
                <w:lang w:eastAsia="en-US"/>
              </w:rPr>
              <w:t xml:space="preserve"> </w:t>
            </w:r>
            <w:r w:rsidR="00A135CB" w:rsidRPr="00F20905">
              <w:rPr>
                <w:rFonts w:ascii="Times New Roman" w:hAnsi="Times New Roman"/>
                <w:color w:val="auto"/>
                <w:lang w:eastAsia="en-US"/>
              </w:rPr>
              <w:t>зміни умов у зв’язку із застосуванням положень частини шостої статті 41 Закону.</w:t>
            </w:r>
          </w:p>
          <w:p w:rsidR="00A135CB" w:rsidRPr="00F20905" w:rsidRDefault="00A135CB" w:rsidP="00A135CB">
            <w:pPr>
              <w:ind w:firstLine="567"/>
              <w:jc w:val="both"/>
              <w:rPr>
                <w:rFonts w:ascii="Times New Roman" w:hAnsi="Times New Roman"/>
                <w:shd w:val="solid" w:color="FFFFFF" w:fill="FFFFFF"/>
                <w:lang w:eastAsia="en-US"/>
              </w:rPr>
            </w:pPr>
            <w:r w:rsidRPr="00F20905">
              <w:rPr>
                <w:rFonts w:ascii="Times New Roman" w:hAnsi="Times New Roman"/>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 Постанови.</w:t>
            </w:r>
          </w:p>
          <w:p w:rsidR="00C018D6" w:rsidRPr="00F20905" w:rsidRDefault="00C018D6" w:rsidP="00A135CB">
            <w:pPr>
              <w:ind w:firstLine="521"/>
              <w:jc w:val="both"/>
              <w:rPr>
                <w:rFonts w:ascii="Times New Roman" w:eastAsia="Times New Roman" w:hAnsi="Times New Roman" w:cs="Times New Roman"/>
                <w:color w:val="auto"/>
                <w:lang w:eastAsia="uk-UA"/>
              </w:rPr>
            </w:pPr>
            <w:r w:rsidRPr="00F20905">
              <w:rPr>
                <w:rFonts w:ascii="Times New Roman" w:eastAsia="Times New Roman" w:hAnsi="Times New Roman" w:cs="Times New Roman"/>
                <w:color w:val="auto"/>
                <w:lang w:eastAsia="uk-UA"/>
              </w:rPr>
              <w:t>4.3.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018D6" w:rsidRPr="00F20905" w:rsidRDefault="00C018D6" w:rsidP="004A132C">
            <w:pPr>
              <w:ind w:firstLine="521"/>
              <w:jc w:val="both"/>
              <w:rPr>
                <w:rFonts w:ascii="Times New Roman" w:hAnsi="Times New Roman" w:cs="Times New Roman"/>
                <w:color w:val="auto"/>
              </w:rPr>
            </w:pPr>
            <w:r w:rsidRPr="00F20905">
              <w:rPr>
                <w:rFonts w:ascii="Times New Roman" w:eastAsia="Times New Roman" w:hAnsi="Times New Roman" w:cs="Times New Roman"/>
                <w:color w:val="auto"/>
                <w:lang w:eastAsia="uk-UA"/>
              </w:rPr>
              <w:t xml:space="preserve">4.4. </w:t>
            </w:r>
            <w:r w:rsidRPr="00F20905">
              <w:rPr>
                <w:rFonts w:ascii="Times New Roman" w:hAnsi="Times New Roman" w:cs="Times New Roman"/>
                <w:color w:val="auto"/>
              </w:rPr>
              <w:t>Зміни до договору про закупівлю можуть вноситись у випадках, вказаних у п.4.2. цього розділу, та оформлюються в такій самій формі, що й договір про закупівлю, а саме у письмовій формі шляхом укладення додаткової угоди.</w:t>
            </w:r>
          </w:p>
          <w:p w:rsidR="00C018D6" w:rsidRPr="00F20905" w:rsidRDefault="00C018D6" w:rsidP="004A132C">
            <w:pPr>
              <w:pStyle w:val="11"/>
              <w:widowControl w:val="0"/>
              <w:spacing w:line="240" w:lineRule="auto"/>
              <w:ind w:right="113" w:firstLine="521"/>
              <w:jc w:val="both"/>
              <w:rPr>
                <w:rFonts w:ascii="Times New Roman" w:eastAsia="Times New Roman" w:hAnsi="Times New Roman" w:cs="Times New Roman"/>
                <w:color w:val="auto"/>
                <w:sz w:val="24"/>
                <w:szCs w:val="24"/>
                <w:lang w:val="uk-UA"/>
              </w:rPr>
            </w:pPr>
            <w:r w:rsidRPr="00F20905">
              <w:rPr>
                <w:rFonts w:ascii="Times New Roman" w:eastAsia="Times New Roman" w:hAnsi="Times New Roman" w:cs="Times New Roman"/>
                <w:color w:val="auto"/>
                <w:sz w:val="24"/>
                <w:szCs w:val="24"/>
                <w:lang w:val="uk-UA"/>
              </w:rPr>
              <w:t>Зміна договору допускається лише за згодою сторін, якщо інше не встановлено договором або законодавством.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законодавством.</w:t>
            </w:r>
          </w:p>
          <w:p w:rsidR="00C018D6" w:rsidRPr="00F20905" w:rsidRDefault="00C018D6" w:rsidP="004A132C">
            <w:pPr>
              <w:pStyle w:val="11"/>
              <w:widowControl w:val="0"/>
              <w:spacing w:line="240" w:lineRule="auto"/>
              <w:ind w:right="113" w:firstLine="521"/>
              <w:jc w:val="both"/>
              <w:rPr>
                <w:rFonts w:ascii="Times New Roman" w:eastAsia="Times New Roman" w:hAnsi="Times New Roman" w:cs="Times New Roman"/>
                <w:color w:val="auto"/>
                <w:sz w:val="24"/>
                <w:szCs w:val="24"/>
                <w:lang w:val="uk-UA"/>
              </w:rPr>
            </w:pPr>
            <w:r w:rsidRPr="00F20905">
              <w:rPr>
                <w:rFonts w:ascii="Times New Roman" w:eastAsia="Times New Roman" w:hAnsi="Times New Roman" w:cs="Times New Roman"/>
                <w:color w:val="auto"/>
                <w:sz w:val="24"/>
                <w:szCs w:val="24"/>
                <w:lang w:val="uk-UA"/>
              </w:rPr>
              <w:t xml:space="preserve">У разі зміни договору зобов'язання сторін змінюються відповідно до змінених умов щодо предмета, </w:t>
            </w:r>
            <w:r w:rsidRPr="00F20905">
              <w:rPr>
                <w:rFonts w:ascii="Times New Roman" w:eastAsia="Times New Roman" w:hAnsi="Times New Roman" w:cs="Times New Roman"/>
                <w:color w:val="auto"/>
                <w:sz w:val="24"/>
                <w:szCs w:val="24"/>
                <w:lang w:val="uk-UA"/>
              </w:rPr>
              <w:lastRenderedPageBreak/>
              <w:t>місця, строків виконання тощо.</w:t>
            </w:r>
          </w:p>
          <w:p w:rsidR="008E2504" w:rsidRPr="00F20905" w:rsidRDefault="00C018D6" w:rsidP="008E2504">
            <w:pPr>
              <w:ind w:firstLine="567"/>
              <w:jc w:val="both"/>
              <w:rPr>
                <w:rFonts w:ascii="Times New Roman" w:hAnsi="Times New Roman"/>
              </w:rPr>
            </w:pPr>
            <w:r w:rsidRPr="00F20905">
              <w:rPr>
                <w:rFonts w:ascii="Times New Roman" w:eastAsia="Times New Roman" w:hAnsi="Times New Roman" w:cs="Times New Roman"/>
                <w:color w:val="auto"/>
              </w:rPr>
              <w:t xml:space="preserve">4.5. </w:t>
            </w:r>
            <w:r w:rsidR="008E2504" w:rsidRPr="00F20905">
              <w:rPr>
                <w:rFonts w:ascii="Times New Roman" w:hAnsi="Times New Roman"/>
                <w:lang w:eastAsia="en-US"/>
              </w:rPr>
              <w:t>Договір про закупівлю є нікчемним у разі:</w:t>
            </w:r>
          </w:p>
          <w:p w:rsidR="008E2504" w:rsidRPr="00F20905" w:rsidRDefault="008E2504" w:rsidP="008E2504">
            <w:pPr>
              <w:ind w:firstLine="567"/>
              <w:jc w:val="both"/>
              <w:rPr>
                <w:rFonts w:ascii="Times New Roman" w:hAnsi="Times New Roman"/>
                <w:shd w:val="solid" w:color="FFFFFF" w:fill="FFFFFF"/>
              </w:rPr>
            </w:pPr>
            <w:r w:rsidRPr="00F20905">
              <w:rPr>
                <w:rFonts w:ascii="Times New Roman" w:hAnsi="Times New Roman"/>
                <w:shd w:val="solid" w:color="FFFFFF" w:fill="FFFFFF"/>
                <w:lang w:eastAsia="en-US"/>
              </w:rPr>
              <w:t>1) коли замовник уклав договір про закупівлю з порушенням вимог, визначених пунктом 5 особливостей Постанови;</w:t>
            </w:r>
          </w:p>
          <w:p w:rsidR="008E2504" w:rsidRPr="00F20905" w:rsidRDefault="008E2504" w:rsidP="008E2504">
            <w:pPr>
              <w:ind w:firstLine="567"/>
              <w:jc w:val="both"/>
              <w:rPr>
                <w:rFonts w:ascii="Times New Roman" w:hAnsi="Times New Roman"/>
                <w:shd w:val="solid" w:color="FFFFFF" w:fill="FFFFFF"/>
              </w:rPr>
            </w:pPr>
            <w:r w:rsidRPr="00F20905">
              <w:rPr>
                <w:rFonts w:ascii="Times New Roman" w:hAnsi="Times New Roman"/>
                <w:shd w:val="solid" w:color="FFFFFF" w:fill="FFFFFF"/>
                <w:lang w:eastAsia="en-US"/>
              </w:rPr>
              <w:t>2) укладення договору про закупівлю з порушенням вимог пункту 18 особливостей Постанови;</w:t>
            </w:r>
          </w:p>
          <w:p w:rsidR="008E2504" w:rsidRPr="00F20905" w:rsidRDefault="008E2504" w:rsidP="008E2504">
            <w:pPr>
              <w:ind w:firstLine="567"/>
              <w:jc w:val="both"/>
              <w:rPr>
                <w:rFonts w:ascii="Times New Roman" w:hAnsi="Times New Roman"/>
                <w:shd w:val="solid" w:color="FFFFFF" w:fill="FFFFFF"/>
              </w:rPr>
            </w:pPr>
            <w:r w:rsidRPr="00F20905">
              <w:rPr>
                <w:rFonts w:ascii="Times New Roman" w:hAnsi="Times New Roman"/>
                <w:shd w:val="solid" w:color="FFFFFF" w:fill="FFFFFF"/>
                <w:lang w:eastAsia="en-US"/>
              </w:rPr>
              <w:t>3) укладення договору про закупівлю в період оскарження відкритих торгів відповідно до статті 18 Закону та особливостей Постанови;</w:t>
            </w:r>
          </w:p>
          <w:p w:rsidR="008E2504" w:rsidRPr="00F20905" w:rsidRDefault="008E2504" w:rsidP="008E2504">
            <w:pPr>
              <w:ind w:firstLine="567"/>
              <w:jc w:val="both"/>
              <w:rPr>
                <w:rFonts w:ascii="Times New Roman" w:hAnsi="Times New Roman"/>
                <w:shd w:val="solid" w:color="FFFFFF" w:fill="FFFFFF"/>
              </w:rPr>
            </w:pPr>
            <w:r w:rsidRPr="00F20905">
              <w:rPr>
                <w:rFonts w:ascii="Times New Roman" w:hAnsi="Times New Roman"/>
                <w:shd w:val="solid" w:color="FFFFFF" w:fill="FFFFFF"/>
                <w:lang w:eastAsia="en-US"/>
              </w:rPr>
              <w:t>4) укладення договору з порушенням строків, передбачених абзаца</w:t>
            </w:r>
            <w:r w:rsidRPr="00F20905">
              <w:rPr>
                <w:rFonts w:ascii="Times New Roman" w:hAnsi="Times New Roman"/>
                <w:lang w:eastAsia="en-US"/>
              </w:rPr>
              <w:t xml:space="preserve">ми третім та четвертим пункту </w:t>
            </w:r>
            <w:r w:rsidR="009E4D16" w:rsidRPr="00F20905">
              <w:rPr>
                <w:rFonts w:ascii="Times New Roman" w:hAnsi="Times New Roman"/>
                <w:lang w:eastAsia="en-US"/>
              </w:rPr>
              <w:t>49</w:t>
            </w:r>
            <w:r w:rsidRPr="00F20905">
              <w:rPr>
                <w:rFonts w:ascii="Times New Roman" w:hAnsi="Times New Roman"/>
                <w:lang w:eastAsia="en-US"/>
              </w:rPr>
              <w:t xml:space="preserve"> </w:t>
            </w:r>
            <w:r w:rsidRPr="00F20905">
              <w:rPr>
                <w:rFonts w:ascii="Times New Roman" w:hAnsi="Times New Roman"/>
                <w:shd w:val="solid" w:color="FFFFFF" w:fill="FFFFFF"/>
                <w:lang w:eastAsia="en-US"/>
              </w:rPr>
              <w:t>особливостей Постанови</w:t>
            </w:r>
            <w:r w:rsidRPr="00F20905">
              <w:rPr>
                <w:rFonts w:ascii="Times New Roman" w:hAnsi="Times New Roman"/>
                <w:lang w:eastAsia="en-US"/>
              </w:rPr>
              <w:t>, крім випадків зупиненн</w:t>
            </w:r>
            <w:r w:rsidRPr="00F20905">
              <w:rPr>
                <w:rFonts w:ascii="Times New Roman" w:hAnsi="Times New Roman"/>
                <w:shd w:val="solid" w:color="FFFFFF" w:fill="FFFFFF"/>
                <w:lang w:eastAsia="en-US"/>
              </w:rPr>
              <w:t>я перебігу строків у зв’язку з розглядом скарги органом оскарження відповідно до статті 18 Закону з урахуванням особливостей Постанови;</w:t>
            </w:r>
          </w:p>
          <w:p w:rsidR="00C018D6" w:rsidRPr="00F20905" w:rsidRDefault="008E2504" w:rsidP="00DB179A">
            <w:pPr>
              <w:ind w:firstLine="567"/>
              <w:jc w:val="both"/>
              <w:rPr>
                <w:rFonts w:ascii="Times New Roman" w:eastAsia="Times New Roman" w:hAnsi="Times New Roman" w:cs="Times New Roman"/>
                <w:color w:val="auto"/>
                <w:lang w:eastAsia="uk-UA"/>
              </w:rPr>
            </w:pPr>
            <w:r w:rsidRPr="00F20905">
              <w:rPr>
                <w:rFonts w:ascii="Times New Roman" w:hAnsi="Times New Roman"/>
                <w:color w:val="auto"/>
                <w:shd w:val="solid" w:color="FFFFFF" w:fill="FFFFFF"/>
                <w:lang w:eastAsia="en-US"/>
              </w:rPr>
              <w:t>5</w:t>
            </w:r>
            <w:r w:rsidRPr="00F20905">
              <w:rPr>
                <w:rFonts w:ascii="Times New Roman" w:hAnsi="Times New Roman" w:cs="Times New Roman"/>
                <w:color w:val="auto"/>
                <w:shd w:val="solid" w:color="FFFFFF" w:fill="FFFFFF"/>
                <w:lang w:eastAsia="en-US"/>
              </w:rPr>
              <w:t>)</w:t>
            </w:r>
            <w:r w:rsidR="008D6957" w:rsidRPr="00F20905">
              <w:rPr>
                <w:rFonts w:ascii="Times New Roman" w:hAnsi="Times New Roman" w:cs="Times New Roman"/>
                <w:color w:val="auto"/>
                <w:shd w:val="solid" w:color="FFFFFF" w:fill="FFFFFF"/>
                <w:lang w:eastAsia="en-US"/>
              </w:rPr>
              <w:t xml:space="preserve"> </w:t>
            </w:r>
            <w:r w:rsidR="008D6957" w:rsidRPr="00F20905">
              <w:rPr>
                <w:rFonts w:ascii="Times New Roman" w:hAnsi="Times New Roman" w:cs="Times New Roman"/>
                <w:color w:val="auto"/>
                <w:shd w:val="clear" w:color="auto" w:fill="FFFFFF"/>
              </w:rPr>
              <w:t xml:space="preserve">коли назва предмета закупівлі із зазначенням коду за Єдиним закупівельним словником не відповідає </w:t>
            </w:r>
            <w:r w:rsidR="00DB179A" w:rsidRPr="00F20905">
              <w:rPr>
                <w:rFonts w:ascii="Times New Roman" w:hAnsi="Times New Roman" w:cs="Times New Roman"/>
                <w:color w:val="auto"/>
                <w:shd w:val="clear" w:color="auto" w:fill="FFFFFF"/>
              </w:rPr>
              <w:t>товарам</w:t>
            </w:r>
            <w:r w:rsidR="008D6957" w:rsidRPr="00F20905">
              <w:rPr>
                <w:rFonts w:ascii="Times New Roman" w:hAnsi="Times New Roman" w:cs="Times New Roman"/>
                <w:color w:val="auto"/>
                <w:shd w:val="clear" w:color="auto" w:fill="FFFFFF"/>
              </w:rPr>
              <w:t>, що фактично закуплені замовником</w:t>
            </w:r>
            <w:r w:rsidRPr="00F20905">
              <w:rPr>
                <w:rFonts w:ascii="Times New Roman" w:hAnsi="Times New Roman" w:cs="Times New Roman"/>
                <w:color w:val="auto"/>
                <w:shd w:val="solid" w:color="FFFFFF" w:fill="FFFFFF"/>
                <w:lang w:eastAsia="en-US"/>
              </w:rPr>
              <w:t>.</w:t>
            </w:r>
          </w:p>
        </w:tc>
      </w:tr>
      <w:tr w:rsidR="00C018D6" w:rsidRPr="00F20905"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F20905" w:rsidRDefault="00C018D6" w:rsidP="004A132C">
            <w:pPr>
              <w:jc w:val="both"/>
              <w:rPr>
                <w:rFonts w:ascii="Times New Roman" w:eastAsia="Times New Roman" w:hAnsi="Times New Roman" w:cs="Times New Roman"/>
                <w:color w:val="auto"/>
                <w:lang w:eastAsia="uk-UA"/>
              </w:rPr>
            </w:pPr>
            <w:r w:rsidRPr="00F20905">
              <w:rPr>
                <w:rFonts w:ascii="Times New Roman" w:eastAsia="Times New Roman" w:hAnsi="Times New Roman" w:cs="Times New Roman"/>
                <w:b/>
                <w:bCs/>
                <w:lang w:eastAsia="uk-UA"/>
              </w:rPr>
              <w:lastRenderedPageBreak/>
              <w:t>5</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F20905" w:rsidRDefault="00C018D6" w:rsidP="004A132C">
            <w:pPr>
              <w:rPr>
                <w:rFonts w:ascii="Times New Roman" w:eastAsia="Times New Roman" w:hAnsi="Times New Roman" w:cs="Times New Roman"/>
                <w:color w:val="auto"/>
                <w:lang w:eastAsia="uk-UA"/>
              </w:rPr>
            </w:pPr>
            <w:r w:rsidRPr="00F20905">
              <w:rPr>
                <w:rFonts w:ascii="Times New Roman" w:eastAsia="Times New Roman" w:hAnsi="Times New Roman" w:cs="Times New Roman"/>
                <w:b/>
                <w:bCs/>
                <w:lang w:eastAsia="uk-UA"/>
              </w:rPr>
              <w:t>Дії замовника при відмові переможця торгів підписати договір про закупівлю</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F20905" w:rsidRDefault="00C018D6" w:rsidP="009E4D16">
            <w:pPr>
              <w:ind w:firstLine="521"/>
              <w:jc w:val="both"/>
              <w:rPr>
                <w:rFonts w:ascii="Times New Roman" w:eastAsia="Times New Roman" w:hAnsi="Times New Roman" w:cs="Times New Roman"/>
                <w:color w:val="auto"/>
                <w:lang w:eastAsia="uk-UA"/>
              </w:rPr>
            </w:pPr>
            <w:r w:rsidRPr="00F20905">
              <w:rPr>
                <w:rFonts w:ascii="Times New Roman" w:eastAsia="Times New Roman" w:hAnsi="Times New Roman" w:cs="Times New Roman"/>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20905">
              <w:rPr>
                <w:rFonts w:ascii="Times New Roman" w:eastAsia="Times New Roman" w:hAnsi="Times New Roman" w:cs="Times New Roman"/>
                <w:lang w:eastAsia="uk-UA"/>
              </w:rPr>
              <w:t>неукладення</w:t>
            </w:r>
            <w:proofErr w:type="spellEnd"/>
            <w:r w:rsidRPr="00F20905">
              <w:rPr>
                <w:rFonts w:ascii="Times New Roman" w:eastAsia="Times New Roman" w:hAnsi="Times New Roman" w:cs="Times New Roman"/>
                <w:lang w:eastAsia="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00DF11AA" w:rsidRPr="00F20905">
              <w:rPr>
                <w:rFonts w:ascii="Times New Roman" w:eastAsia="Times New Roman" w:hAnsi="Times New Roman" w:cs="Times New Roman"/>
                <w:lang w:eastAsia="uk-UA"/>
              </w:rPr>
              <w:t>пунктом 4</w:t>
            </w:r>
            <w:r w:rsidR="009E4D16" w:rsidRPr="00F20905">
              <w:rPr>
                <w:rFonts w:ascii="Times New Roman" w:eastAsia="Times New Roman" w:hAnsi="Times New Roman" w:cs="Times New Roman"/>
                <w:lang w:eastAsia="uk-UA"/>
              </w:rPr>
              <w:t>7</w:t>
            </w:r>
            <w:r w:rsidR="00DF11AA" w:rsidRPr="00F20905">
              <w:rPr>
                <w:rFonts w:ascii="Times New Roman" w:eastAsia="Times New Roman" w:hAnsi="Times New Roman" w:cs="Times New Roman"/>
                <w:lang w:eastAsia="uk-UA"/>
              </w:rPr>
              <w:t xml:space="preserve"> особливостей Постанови</w:t>
            </w:r>
            <w:r w:rsidRPr="00F20905">
              <w:rPr>
                <w:rFonts w:ascii="Times New Roman" w:eastAsia="Times New Roman" w:hAnsi="Times New Roman" w:cs="Times New Roman"/>
                <w:lang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247C05" w:rsidRPr="00F20905">
              <w:rPr>
                <w:rFonts w:ascii="Times New Roman" w:eastAsia="Times New Roman" w:hAnsi="Times New Roman" w:cs="Times New Roman"/>
                <w:lang w:eastAsia="uk-UA"/>
              </w:rPr>
              <w:t xml:space="preserve"> та особливостями Постанови</w:t>
            </w:r>
            <w:r w:rsidRPr="00F20905">
              <w:rPr>
                <w:rFonts w:ascii="Times New Roman" w:eastAsia="Times New Roman" w:hAnsi="Times New Roman" w:cs="Times New Roman"/>
                <w:lang w:eastAsia="uk-UA"/>
              </w:rPr>
              <w:t>.</w:t>
            </w:r>
          </w:p>
        </w:tc>
      </w:tr>
      <w:tr w:rsidR="00C018D6" w:rsidRPr="00F20905" w:rsidTr="004A132C">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F20905" w:rsidRDefault="00C018D6" w:rsidP="004A132C">
            <w:pPr>
              <w:jc w:val="both"/>
              <w:rPr>
                <w:rFonts w:ascii="Times New Roman" w:eastAsia="Times New Roman" w:hAnsi="Times New Roman" w:cs="Times New Roman"/>
                <w:color w:val="auto"/>
                <w:lang w:eastAsia="uk-UA"/>
              </w:rPr>
            </w:pPr>
            <w:r w:rsidRPr="00F20905">
              <w:rPr>
                <w:rFonts w:ascii="Times New Roman" w:eastAsia="Times New Roman" w:hAnsi="Times New Roman" w:cs="Times New Roman"/>
                <w:b/>
                <w:bCs/>
                <w:lang w:eastAsia="uk-UA"/>
              </w:rPr>
              <w:t>6</w:t>
            </w:r>
          </w:p>
        </w:tc>
        <w:tc>
          <w:tcPr>
            <w:tcW w:w="28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F20905" w:rsidRDefault="00C018D6" w:rsidP="004A132C">
            <w:pPr>
              <w:rPr>
                <w:rFonts w:ascii="Times New Roman" w:eastAsia="Times New Roman" w:hAnsi="Times New Roman" w:cs="Times New Roman"/>
                <w:color w:val="auto"/>
                <w:lang w:eastAsia="uk-UA"/>
              </w:rPr>
            </w:pPr>
            <w:r w:rsidRPr="00F20905">
              <w:rPr>
                <w:rFonts w:ascii="Times New Roman" w:eastAsia="Times New Roman" w:hAnsi="Times New Roman" w:cs="Times New Roman"/>
                <w:b/>
                <w:bCs/>
                <w:lang w:eastAsia="uk-UA"/>
              </w:rPr>
              <w:t>Забезпечення виконання договору про закупівлю </w:t>
            </w:r>
          </w:p>
        </w:tc>
        <w:tc>
          <w:tcPr>
            <w:tcW w:w="63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8D6" w:rsidRPr="00F20905" w:rsidRDefault="002A362E" w:rsidP="00DB4D4A">
            <w:pPr>
              <w:ind w:firstLine="521"/>
              <w:jc w:val="both"/>
              <w:rPr>
                <w:rFonts w:ascii="Times New Roman" w:eastAsia="Times New Roman" w:hAnsi="Times New Roman" w:cs="Times New Roman"/>
                <w:color w:val="auto"/>
                <w:lang w:eastAsia="uk-UA"/>
              </w:rPr>
            </w:pPr>
            <w:r w:rsidRPr="00F20905">
              <w:rPr>
                <w:rFonts w:ascii="Times New Roman" w:eastAsia="Times New Roman" w:hAnsi="Times New Roman" w:cs="Times New Roman"/>
                <w:lang w:eastAsia="uk-UA"/>
              </w:rPr>
              <w:t xml:space="preserve">6.1. </w:t>
            </w:r>
            <w:r w:rsidR="00DB4D4A" w:rsidRPr="00F20905">
              <w:rPr>
                <w:rFonts w:ascii="Times New Roman" w:eastAsia="Times New Roman" w:hAnsi="Times New Roman" w:cs="Times New Roman"/>
                <w:lang w:eastAsia="uk-UA"/>
              </w:rPr>
              <w:t>Замовник не вимагає забезпечення виконання договору про закупівлю.</w:t>
            </w:r>
          </w:p>
        </w:tc>
      </w:tr>
    </w:tbl>
    <w:p w:rsidR="00B521CA" w:rsidRPr="00F20905" w:rsidRDefault="00B521CA" w:rsidP="00C018D6">
      <w:pPr>
        <w:rPr>
          <w:rFonts w:ascii="Times New Roman" w:hAnsi="Times New Roman" w:cs="Times New Roman"/>
          <w:b/>
          <w:sz w:val="20"/>
          <w:szCs w:val="20"/>
        </w:rPr>
      </w:pPr>
    </w:p>
    <w:p w:rsidR="00C018D6" w:rsidRPr="00F20905" w:rsidRDefault="00C018D6" w:rsidP="00C018D6">
      <w:pPr>
        <w:rPr>
          <w:rFonts w:ascii="Times New Roman" w:hAnsi="Times New Roman" w:cs="Times New Roman"/>
          <w:b/>
          <w:sz w:val="20"/>
          <w:szCs w:val="20"/>
        </w:rPr>
      </w:pPr>
      <w:r w:rsidRPr="00F20905">
        <w:rPr>
          <w:rFonts w:ascii="Times New Roman" w:hAnsi="Times New Roman" w:cs="Times New Roman"/>
          <w:b/>
          <w:sz w:val="20"/>
          <w:szCs w:val="20"/>
        </w:rPr>
        <w:t>Невід’ємною частиною цієї тендерної документації є:</w:t>
      </w:r>
    </w:p>
    <w:p w:rsidR="00B521CA" w:rsidRPr="00F20905" w:rsidRDefault="00B521CA" w:rsidP="00C018D6">
      <w:pPr>
        <w:rPr>
          <w:rFonts w:ascii="Times New Roman" w:hAnsi="Times New Roman" w:cs="Times New Roman"/>
          <w:b/>
          <w:sz w:val="20"/>
          <w:szCs w:val="20"/>
        </w:rPr>
      </w:pPr>
    </w:p>
    <w:p w:rsidR="00C018D6" w:rsidRPr="00F20905" w:rsidRDefault="00C018D6" w:rsidP="00C018D6">
      <w:pPr>
        <w:numPr>
          <w:ilvl w:val="0"/>
          <w:numId w:val="1"/>
        </w:numPr>
        <w:ind w:left="0"/>
        <w:rPr>
          <w:rFonts w:ascii="Times New Roman" w:hAnsi="Times New Roman" w:cs="Times New Roman"/>
          <w:b/>
          <w:sz w:val="20"/>
          <w:szCs w:val="20"/>
        </w:rPr>
      </w:pPr>
      <w:r w:rsidRPr="00F20905">
        <w:rPr>
          <w:rFonts w:ascii="Times New Roman" w:hAnsi="Times New Roman" w:cs="Times New Roman"/>
          <w:b/>
          <w:sz w:val="20"/>
          <w:szCs w:val="20"/>
        </w:rPr>
        <w:t>Додаток 1 до тендерної документації;</w:t>
      </w:r>
    </w:p>
    <w:p w:rsidR="00C018D6" w:rsidRPr="00F20905" w:rsidRDefault="00C018D6" w:rsidP="00C018D6">
      <w:pPr>
        <w:numPr>
          <w:ilvl w:val="0"/>
          <w:numId w:val="1"/>
        </w:numPr>
        <w:ind w:left="0"/>
        <w:rPr>
          <w:rFonts w:ascii="Times New Roman" w:hAnsi="Times New Roman" w:cs="Times New Roman"/>
          <w:b/>
          <w:sz w:val="20"/>
          <w:szCs w:val="20"/>
        </w:rPr>
      </w:pPr>
      <w:r w:rsidRPr="00F20905">
        <w:rPr>
          <w:rFonts w:ascii="Times New Roman" w:hAnsi="Times New Roman" w:cs="Times New Roman"/>
          <w:b/>
          <w:sz w:val="20"/>
          <w:szCs w:val="20"/>
        </w:rPr>
        <w:t>Додаток 2 до тендерної документації;</w:t>
      </w:r>
    </w:p>
    <w:p w:rsidR="00C018D6" w:rsidRPr="00F20905" w:rsidRDefault="00C018D6" w:rsidP="00C018D6">
      <w:pPr>
        <w:numPr>
          <w:ilvl w:val="0"/>
          <w:numId w:val="1"/>
        </w:numPr>
        <w:ind w:left="0"/>
        <w:rPr>
          <w:rFonts w:ascii="Times New Roman" w:hAnsi="Times New Roman" w:cs="Times New Roman"/>
          <w:b/>
          <w:sz w:val="20"/>
          <w:szCs w:val="20"/>
        </w:rPr>
      </w:pPr>
      <w:r w:rsidRPr="00F20905">
        <w:rPr>
          <w:rFonts w:ascii="Times New Roman" w:hAnsi="Times New Roman" w:cs="Times New Roman"/>
          <w:b/>
          <w:sz w:val="20"/>
          <w:szCs w:val="20"/>
        </w:rPr>
        <w:t>Додаток 3 до тендерної документації;</w:t>
      </w:r>
    </w:p>
    <w:p w:rsidR="00C018D6" w:rsidRPr="00F20905" w:rsidRDefault="00C018D6" w:rsidP="00C018D6">
      <w:pPr>
        <w:numPr>
          <w:ilvl w:val="0"/>
          <w:numId w:val="1"/>
        </w:numPr>
        <w:ind w:left="0"/>
        <w:rPr>
          <w:rFonts w:ascii="Times New Roman" w:hAnsi="Times New Roman" w:cs="Times New Roman"/>
          <w:b/>
          <w:sz w:val="20"/>
          <w:szCs w:val="20"/>
        </w:rPr>
      </w:pPr>
      <w:r w:rsidRPr="00F20905">
        <w:rPr>
          <w:rFonts w:ascii="Times New Roman" w:hAnsi="Times New Roman" w:cs="Times New Roman"/>
          <w:b/>
          <w:sz w:val="20"/>
          <w:szCs w:val="20"/>
        </w:rPr>
        <w:t>Додаток 4 до тендерної документації;</w:t>
      </w:r>
    </w:p>
    <w:p w:rsidR="00C018D6" w:rsidRPr="00F20905" w:rsidRDefault="00C018D6" w:rsidP="00C018D6">
      <w:pPr>
        <w:numPr>
          <w:ilvl w:val="0"/>
          <w:numId w:val="1"/>
        </w:numPr>
        <w:ind w:left="0"/>
        <w:rPr>
          <w:rFonts w:ascii="Times New Roman" w:hAnsi="Times New Roman" w:cs="Times New Roman"/>
          <w:b/>
          <w:sz w:val="20"/>
          <w:szCs w:val="20"/>
        </w:rPr>
      </w:pPr>
      <w:r w:rsidRPr="00F20905">
        <w:rPr>
          <w:rFonts w:ascii="Times New Roman" w:hAnsi="Times New Roman" w:cs="Times New Roman"/>
          <w:b/>
          <w:sz w:val="20"/>
          <w:szCs w:val="20"/>
        </w:rPr>
        <w:t xml:space="preserve">Додаток </w:t>
      </w:r>
      <w:r w:rsidR="00DA5092" w:rsidRPr="00F20905">
        <w:rPr>
          <w:rFonts w:ascii="Times New Roman" w:hAnsi="Times New Roman" w:cs="Times New Roman"/>
          <w:b/>
          <w:sz w:val="20"/>
          <w:szCs w:val="20"/>
        </w:rPr>
        <w:t>5</w:t>
      </w:r>
      <w:r w:rsidRPr="00F20905">
        <w:rPr>
          <w:rFonts w:ascii="Times New Roman" w:hAnsi="Times New Roman" w:cs="Times New Roman"/>
          <w:b/>
          <w:sz w:val="20"/>
          <w:szCs w:val="20"/>
        </w:rPr>
        <w:t xml:space="preserve"> до тендерної документації;</w:t>
      </w:r>
    </w:p>
    <w:p w:rsidR="00AE4F44" w:rsidRPr="00F20905" w:rsidRDefault="004634C0" w:rsidP="00955A99">
      <w:pPr>
        <w:numPr>
          <w:ilvl w:val="0"/>
          <w:numId w:val="1"/>
        </w:numPr>
        <w:ind w:left="0"/>
        <w:rPr>
          <w:rFonts w:ascii="Times New Roman" w:hAnsi="Times New Roman" w:cs="Times New Roman"/>
          <w:b/>
          <w:sz w:val="20"/>
          <w:szCs w:val="20"/>
        </w:rPr>
      </w:pPr>
      <w:r w:rsidRPr="00F20905">
        <w:rPr>
          <w:rFonts w:ascii="Times New Roman" w:hAnsi="Times New Roman" w:cs="Times New Roman"/>
          <w:b/>
          <w:sz w:val="20"/>
          <w:szCs w:val="20"/>
        </w:rPr>
        <w:t>Додаток 6 до тендерної документації</w:t>
      </w:r>
      <w:r w:rsidR="004F4B9E" w:rsidRPr="00F20905">
        <w:rPr>
          <w:rFonts w:ascii="Times New Roman" w:hAnsi="Times New Roman" w:cs="Times New Roman"/>
          <w:b/>
          <w:sz w:val="20"/>
          <w:szCs w:val="20"/>
        </w:rPr>
        <w:t>;</w:t>
      </w:r>
    </w:p>
    <w:p w:rsidR="00C018D6" w:rsidRPr="00F20905" w:rsidRDefault="00AE4F44" w:rsidP="00AE4F44">
      <w:pPr>
        <w:jc w:val="right"/>
        <w:rPr>
          <w:rFonts w:ascii="Times New Roman" w:hAnsi="Times New Roman" w:cs="Times New Roman"/>
          <w:b/>
          <w:sz w:val="20"/>
          <w:szCs w:val="20"/>
        </w:rPr>
      </w:pPr>
      <w:r w:rsidRPr="00F20905">
        <w:rPr>
          <w:rFonts w:ascii="Times New Roman" w:hAnsi="Times New Roman" w:cs="Times New Roman"/>
          <w:b/>
          <w:sz w:val="20"/>
          <w:szCs w:val="20"/>
        </w:rPr>
        <w:br w:type="page"/>
      </w:r>
      <w:r w:rsidR="00C018D6" w:rsidRPr="00F20905">
        <w:rPr>
          <w:rFonts w:ascii="Times New Roman" w:hAnsi="Times New Roman" w:cs="Times New Roman"/>
          <w:b/>
          <w:i/>
          <w:color w:val="FF0000"/>
        </w:rPr>
        <w:lastRenderedPageBreak/>
        <w:t>(Додатково розміщено окремим файлом)</w:t>
      </w:r>
    </w:p>
    <w:p w:rsidR="00C018D6" w:rsidRPr="00F20905" w:rsidRDefault="00C018D6" w:rsidP="00C018D6">
      <w:pPr>
        <w:pStyle w:val="11"/>
        <w:widowControl w:val="0"/>
        <w:spacing w:line="240" w:lineRule="auto"/>
        <w:ind w:right="113"/>
        <w:jc w:val="right"/>
        <w:rPr>
          <w:rFonts w:ascii="Times New Roman" w:hAnsi="Times New Roman" w:cs="Times New Roman"/>
          <w:b/>
          <w:sz w:val="24"/>
          <w:szCs w:val="24"/>
          <w:lang w:val="uk-UA"/>
        </w:rPr>
      </w:pPr>
      <w:r w:rsidRPr="00F20905">
        <w:rPr>
          <w:rFonts w:ascii="Times New Roman" w:hAnsi="Times New Roman" w:cs="Times New Roman"/>
          <w:b/>
          <w:sz w:val="24"/>
          <w:szCs w:val="24"/>
          <w:lang w:val="uk-UA"/>
        </w:rPr>
        <w:t>Додаток 1 до тендерної документації</w:t>
      </w:r>
    </w:p>
    <w:p w:rsidR="00C018D6" w:rsidRPr="00F20905" w:rsidRDefault="00C018D6" w:rsidP="00C018D6">
      <w:pPr>
        <w:jc w:val="both"/>
        <w:rPr>
          <w:rFonts w:ascii="Times New Roman" w:hAnsi="Times New Roman" w:cs="Times New Roman"/>
        </w:rPr>
      </w:pPr>
    </w:p>
    <w:p w:rsidR="00C018D6" w:rsidRPr="00F20905" w:rsidRDefault="00C018D6" w:rsidP="00C018D6">
      <w:pPr>
        <w:jc w:val="center"/>
        <w:rPr>
          <w:rFonts w:ascii="Times New Roman" w:hAnsi="Times New Roman" w:cs="Times New Roman"/>
          <w:b/>
          <w:i/>
        </w:rPr>
      </w:pPr>
      <w:r w:rsidRPr="00F20905">
        <w:rPr>
          <w:rFonts w:ascii="Times New Roman" w:hAnsi="Times New Roman" w:cs="Times New Roman"/>
          <w:b/>
          <w:i/>
        </w:rPr>
        <w:t>Кваліфікаційні критерії та перелік документів, що підтверджують інформацію учасників про відповідність їх таким критеріям</w:t>
      </w:r>
    </w:p>
    <w:p w:rsidR="00C018D6" w:rsidRPr="00F20905" w:rsidRDefault="00C018D6" w:rsidP="00C018D6">
      <w:pPr>
        <w:widowControl w:val="0"/>
        <w:tabs>
          <w:tab w:val="left" w:pos="1080"/>
        </w:tabs>
        <w:jc w:val="both"/>
        <w:rPr>
          <w:rFonts w:ascii="Times New Roman" w:hAnsi="Times New Roman" w:cs="Times New Roman"/>
        </w:rPr>
      </w:pPr>
    </w:p>
    <w:p w:rsidR="00C018D6" w:rsidRPr="00F20905" w:rsidRDefault="00C018D6" w:rsidP="00C018D6">
      <w:pPr>
        <w:widowControl w:val="0"/>
        <w:tabs>
          <w:tab w:val="left" w:pos="1080"/>
        </w:tabs>
        <w:jc w:val="both"/>
        <w:rPr>
          <w:rFonts w:ascii="Times New Roman" w:hAnsi="Times New Roman" w:cs="Times New Roman"/>
        </w:rPr>
      </w:pPr>
      <w:r w:rsidRPr="00F20905">
        <w:rPr>
          <w:rFonts w:ascii="Times New Roman" w:hAnsi="Times New Roman" w:cs="Times New Roman"/>
        </w:rPr>
        <w:t>Документи для підтвердження відповідності пропозиції учасника кваліфікаційним критеріям закріплених ч. 2 ст. 16 Закону</w:t>
      </w:r>
    </w:p>
    <w:p w:rsidR="00C018D6" w:rsidRPr="00F20905" w:rsidRDefault="00C018D6" w:rsidP="00C018D6">
      <w:pPr>
        <w:widowControl w:val="0"/>
        <w:tabs>
          <w:tab w:val="left" w:pos="1080"/>
        </w:tabs>
        <w:jc w:val="both"/>
        <w:rPr>
          <w:rFonts w:ascii="Times New Roman" w:hAnsi="Times New Roman" w:cs="Times New Roman"/>
        </w:rPr>
      </w:pPr>
    </w:p>
    <w:tbl>
      <w:tblPr>
        <w:tblW w:w="102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1921"/>
        <w:gridCol w:w="7808"/>
      </w:tblGrid>
      <w:tr w:rsidR="001B0AAB" w:rsidRPr="00F20905" w:rsidTr="00987640">
        <w:tc>
          <w:tcPr>
            <w:tcW w:w="560" w:type="dxa"/>
            <w:vAlign w:val="center"/>
          </w:tcPr>
          <w:p w:rsidR="001B0AAB" w:rsidRPr="00F20905" w:rsidRDefault="001B0AAB" w:rsidP="00987640">
            <w:pPr>
              <w:widowControl w:val="0"/>
              <w:tabs>
                <w:tab w:val="left" w:pos="1080"/>
              </w:tabs>
              <w:jc w:val="center"/>
              <w:rPr>
                <w:rFonts w:ascii="Times New Roman" w:hAnsi="Times New Roman" w:cs="Times New Roman"/>
                <w:b/>
                <w:bCs/>
              </w:rPr>
            </w:pPr>
            <w:r w:rsidRPr="00F20905">
              <w:rPr>
                <w:rFonts w:ascii="Times New Roman" w:hAnsi="Times New Roman" w:cs="Times New Roman"/>
                <w:b/>
                <w:bCs/>
              </w:rPr>
              <w:t>№ п/</w:t>
            </w:r>
            <w:proofErr w:type="spellStart"/>
            <w:r w:rsidRPr="00F20905">
              <w:rPr>
                <w:rFonts w:ascii="Times New Roman" w:hAnsi="Times New Roman" w:cs="Times New Roman"/>
                <w:b/>
                <w:bCs/>
              </w:rPr>
              <w:t>п</w:t>
            </w:r>
            <w:proofErr w:type="spellEnd"/>
          </w:p>
        </w:tc>
        <w:tc>
          <w:tcPr>
            <w:tcW w:w="1921" w:type="dxa"/>
            <w:vAlign w:val="center"/>
          </w:tcPr>
          <w:p w:rsidR="001B0AAB" w:rsidRPr="00F20905" w:rsidRDefault="001B0AAB" w:rsidP="00987640">
            <w:pPr>
              <w:widowControl w:val="0"/>
              <w:tabs>
                <w:tab w:val="left" w:pos="1080"/>
              </w:tabs>
              <w:jc w:val="center"/>
              <w:rPr>
                <w:rFonts w:ascii="Times New Roman" w:hAnsi="Times New Roman" w:cs="Times New Roman"/>
                <w:b/>
                <w:bCs/>
              </w:rPr>
            </w:pPr>
            <w:r w:rsidRPr="00F20905">
              <w:rPr>
                <w:rFonts w:ascii="Times New Roman" w:hAnsi="Times New Roman" w:cs="Times New Roman"/>
                <w:b/>
                <w:bCs/>
              </w:rPr>
              <w:t>Кваліфікаційні критерії</w:t>
            </w:r>
          </w:p>
        </w:tc>
        <w:tc>
          <w:tcPr>
            <w:tcW w:w="7808" w:type="dxa"/>
            <w:vAlign w:val="center"/>
          </w:tcPr>
          <w:p w:rsidR="001B0AAB" w:rsidRPr="00F20905" w:rsidRDefault="001B0AAB" w:rsidP="00987640">
            <w:pPr>
              <w:widowControl w:val="0"/>
              <w:tabs>
                <w:tab w:val="left" w:pos="1080"/>
              </w:tabs>
              <w:jc w:val="center"/>
              <w:rPr>
                <w:rFonts w:ascii="Times New Roman" w:hAnsi="Times New Roman" w:cs="Times New Roman"/>
                <w:b/>
                <w:bCs/>
              </w:rPr>
            </w:pPr>
            <w:r w:rsidRPr="00F20905">
              <w:rPr>
                <w:rFonts w:ascii="Times New Roman" w:hAnsi="Times New Roman" w:cs="Times New Roman"/>
                <w:b/>
                <w:bCs/>
              </w:rPr>
              <w:t>Документи та інформація, які підтверджують відповідність Учасника кваліфікаційним критеріям</w:t>
            </w:r>
          </w:p>
        </w:tc>
      </w:tr>
      <w:tr w:rsidR="001B0AAB" w:rsidRPr="00F20905" w:rsidTr="00987640">
        <w:tc>
          <w:tcPr>
            <w:tcW w:w="560" w:type="dxa"/>
          </w:tcPr>
          <w:p w:rsidR="001B0AAB" w:rsidRPr="00F20905" w:rsidRDefault="001B0AAB" w:rsidP="00987640">
            <w:pPr>
              <w:widowControl w:val="0"/>
              <w:tabs>
                <w:tab w:val="left" w:pos="1080"/>
              </w:tabs>
              <w:jc w:val="center"/>
              <w:rPr>
                <w:rFonts w:ascii="Times New Roman" w:hAnsi="Times New Roman" w:cs="Times New Roman"/>
                <w:b/>
                <w:bCs/>
              </w:rPr>
            </w:pPr>
            <w:r w:rsidRPr="00F20905">
              <w:rPr>
                <w:rFonts w:ascii="Times New Roman" w:hAnsi="Times New Roman" w:cs="Times New Roman"/>
                <w:b/>
                <w:bCs/>
              </w:rPr>
              <w:t xml:space="preserve">1. </w:t>
            </w:r>
          </w:p>
        </w:tc>
        <w:tc>
          <w:tcPr>
            <w:tcW w:w="1921" w:type="dxa"/>
          </w:tcPr>
          <w:p w:rsidR="001B0AAB" w:rsidRPr="00F20905" w:rsidRDefault="001B0AAB" w:rsidP="00987640">
            <w:pPr>
              <w:widowControl w:val="0"/>
              <w:tabs>
                <w:tab w:val="left" w:pos="1080"/>
              </w:tabs>
              <w:rPr>
                <w:rFonts w:ascii="Times New Roman" w:hAnsi="Times New Roman" w:cs="Times New Roman"/>
              </w:rPr>
            </w:pPr>
            <w:r w:rsidRPr="00F20905">
              <w:rPr>
                <w:rFonts w:ascii="Times New Roman" w:eastAsia="Times New Roman" w:hAnsi="Times New Roman" w:cs="Times New Roman"/>
                <w:lang w:eastAsia="uk-UA"/>
              </w:rPr>
              <w:t>Наявність в учасника процедури закупівлі обладнання, матеріально-технічної бази та технологій</w:t>
            </w:r>
          </w:p>
        </w:tc>
        <w:tc>
          <w:tcPr>
            <w:tcW w:w="7808" w:type="dxa"/>
          </w:tcPr>
          <w:p w:rsidR="001B0AAB" w:rsidRPr="00F20905" w:rsidRDefault="001B0AAB" w:rsidP="00987640">
            <w:pPr>
              <w:tabs>
                <w:tab w:val="left" w:pos="-252"/>
              </w:tabs>
              <w:autoSpaceDE w:val="0"/>
              <w:autoSpaceDN w:val="0"/>
              <w:adjustRightInd w:val="0"/>
              <w:ind w:firstLine="520"/>
              <w:jc w:val="both"/>
              <w:rPr>
                <w:rFonts w:ascii="Times New Roman" w:hAnsi="Times New Roman" w:cs="Times New Roman"/>
                <w:bCs/>
                <w:color w:val="auto"/>
              </w:rPr>
            </w:pPr>
            <w:r w:rsidRPr="00F20905">
              <w:rPr>
                <w:rFonts w:ascii="Times New Roman" w:hAnsi="Times New Roman" w:cs="Times New Roman"/>
              </w:rPr>
              <w:t>Довідка в довільній формі, за підписом Учасника та завірена печаткою</w:t>
            </w:r>
            <w:r w:rsidRPr="00F20905">
              <w:rPr>
                <w:rFonts w:ascii="Times New Roman" w:eastAsia="Times New Roman" w:hAnsi="Times New Roman" w:cs="Times New Roman"/>
                <w:vertAlign w:val="superscript"/>
                <w:lang w:eastAsia="uk-UA"/>
              </w:rPr>
              <w:t>1</w:t>
            </w:r>
            <w:r w:rsidRPr="00F20905">
              <w:rPr>
                <w:rFonts w:ascii="Times New Roman" w:hAnsi="Times New Roman" w:cs="Times New Roman"/>
                <w:i/>
                <w:iCs/>
                <w:lang w:eastAsia="ar-SA"/>
              </w:rPr>
              <w:t xml:space="preserve"> (за наявності)</w:t>
            </w:r>
            <w:r w:rsidRPr="00F20905">
              <w:rPr>
                <w:rFonts w:ascii="Times New Roman" w:hAnsi="Times New Roman" w:cs="Times New Roman"/>
              </w:rPr>
              <w:t xml:space="preserve">, в якій зазначається інформація про наявність </w:t>
            </w:r>
            <w:r w:rsidRPr="00F20905">
              <w:rPr>
                <w:rFonts w:ascii="Times New Roman" w:eastAsia="Times New Roman" w:hAnsi="Times New Roman" w:cs="Times New Roman"/>
                <w:lang w:eastAsia="uk-UA"/>
              </w:rPr>
              <w:t>обладнання, матеріально-технічної бази та технологій</w:t>
            </w:r>
            <w:r w:rsidRPr="00F20905">
              <w:rPr>
                <w:rFonts w:ascii="Times New Roman" w:hAnsi="Times New Roman" w:cs="Times New Roman"/>
                <w:bCs/>
                <w:color w:val="auto"/>
              </w:rPr>
              <w:t>.</w:t>
            </w:r>
          </w:p>
        </w:tc>
      </w:tr>
      <w:tr w:rsidR="001B0AAB" w:rsidRPr="00F20905" w:rsidTr="00987640">
        <w:tc>
          <w:tcPr>
            <w:tcW w:w="560" w:type="dxa"/>
          </w:tcPr>
          <w:p w:rsidR="001B0AAB" w:rsidRPr="00F20905" w:rsidRDefault="001B0AAB" w:rsidP="00987640">
            <w:pPr>
              <w:widowControl w:val="0"/>
              <w:tabs>
                <w:tab w:val="left" w:pos="1080"/>
              </w:tabs>
              <w:jc w:val="center"/>
              <w:rPr>
                <w:rFonts w:ascii="Times New Roman" w:hAnsi="Times New Roman" w:cs="Times New Roman"/>
                <w:b/>
                <w:bCs/>
              </w:rPr>
            </w:pPr>
            <w:r w:rsidRPr="00F20905">
              <w:rPr>
                <w:rFonts w:ascii="Times New Roman" w:hAnsi="Times New Roman" w:cs="Times New Roman"/>
                <w:b/>
                <w:bCs/>
              </w:rPr>
              <w:t>2.</w:t>
            </w:r>
          </w:p>
        </w:tc>
        <w:tc>
          <w:tcPr>
            <w:tcW w:w="1921" w:type="dxa"/>
          </w:tcPr>
          <w:p w:rsidR="001B0AAB" w:rsidRPr="00F20905" w:rsidRDefault="001B0AAB" w:rsidP="00987640">
            <w:pPr>
              <w:widowControl w:val="0"/>
              <w:tabs>
                <w:tab w:val="left" w:pos="1080"/>
              </w:tabs>
              <w:rPr>
                <w:rFonts w:ascii="Times New Roman" w:hAnsi="Times New Roman" w:cs="Times New Roman"/>
              </w:rPr>
            </w:pPr>
            <w:r w:rsidRPr="00F20905">
              <w:rPr>
                <w:rFonts w:ascii="Times New Roman" w:eastAsia="Times New Roman" w:hAnsi="Times New Roman" w:cs="Times New Roman"/>
                <w:lang w:eastAsia="uk-UA"/>
              </w:rPr>
              <w:t>Наявність в учасника процедури закупівлі працівників відповідної кваліфікації, які мають необхідні знання та досвід</w:t>
            </w:r>
          </w:p>
        </w:tc>
        <w:tc>
          <w:tcPr>
            <w:tcW w:w="7808" w:type="dxa"/>
          </w:tcPr>
          <w:p w:rsidR="001B0AAB" w:rsidRPr="00F20905" w:rsidRDefault="001B0AAB" w:rsidP="00987640">
            <w:pPr>
              <w:pStyle w:val="11"/>
              <w:widowControl w:val="0"/>
              <w:spacing w:line="240" w:lineRule="auto"/>
              <w:ind w:right="113"/>
              <w:jc w:val="both"/>
              <w:rPr>
                <w:rFonts w:ascii="Times New Roman" w:eastAsia="Times New Roman" w:hAnsi="Times New Roman" w:cs="Times New Roman"/>
                <w:sz w:val="24"/>
                <w:szCs w:val="24"/>
                <w:lang w:val="uk-UA" w:eastAsia="uk-UA"/>
              </w:rPr>
            </w:pPr>
            <w:r w:rsidRPr="00F20905">
              <w:rPr>
                <w:rFonts w:ascii="Times New Roman" w:hAnsi="Times New Roman" w:cs="Times New Roman"/>
                <w:sz w:val="24"/>
                <w:szCs w:val="24"/>
                <w:lang w:val="uk-UA"/>
              </w:rPr>
              <w:t>Довідка в довільній формі, за підписом Учасника та завірена печаткою</w:t>
            </w:r>
            <w:r w:rsidRPr="00F20905">
              <w:rPr>
                <w:rFonts w:ascii="Times New Roman" w:eastAsia="Times New Roman" w:hAnsi="Times New Roman" w:cs="Times New Roman"/>
                <w:sz w:val="24"/>
                <w:szCs w:val="24"/>
                <w:vertAlign w:val="superscript"/>
                <w:lang w:val="uk-UA" w:eastAsia="uk-UA"/>
              </w:rPr>
              <w:t>1</w:t>
            </w:r>
            <w:r w:rsidRPr="00F20905">
              <w:rPr>
                <w:rFonts w:ascii="Times New Roman" w:hAnsi="Times New Roman" w:cs="Times New Roman"/>
                <w:sz w:val="24"/>
                <w:szCs w:val="24"/>
                <w:lang w:val="uk-UA"/>
              </w:rPr>
              <w:t xml:space="preserve"> </w:t>
            </w:r>
            <w:r w:rsidRPr="00F20905">
              <w:rPr>
                <w:rFonts w:ascii="Times New Roman" w:hAnsi="Times New Roman" w:cs="Times New Roman"/>
                <w:i/>
                <w:iCs/>
                <w:sz w:val="24"/>
                <w:szCs w:val="24"/>
                <w:lang w:val="uk-UA" w:eastAsia="ar-SA"/>
              </w:rPr>
              <w:t>(за наявності)</w:t>
            </w:r>
            <w:r w:rsidRPr="00F20905">
              <w:rPr>
                <w:rFonts w:ascii="Times New Roman" w:hAnsi="Times New Roman" w:cs="Times New Roman"/>
                <w:sz w:val="24"/>
                <w:szCs w:val="24"/>
                <w:lang w:val="uk-UA"/>
              </w:rPr>
              <w:t xml:space="preserve">, в якій зазначається інформація про наявність </w:t>
            </w:r>
            <w:r w:rsidRPr="00F20905">
              <w:rPr>
                <w:rFonts w:ascii="Times New Roman" w:eastAsia="Times New Roman" w:hAnsi="Times New Roman" w:cs="Times New Roman"/>
                <w:sz w:val="24"/>
                <w:szCs w:val="24"/>
                <w:lang w:val="uk-UA" w:eastAsia="uk-UA"/>
              </w:rPr>
              <w:t>працівників відповідної кваліфікації, які мають необхідні знання та досвід.</w:t>
            </w:r>
          </w:p>
        </w:tc>
      </w:tr>
      <w:tr w:rsidR="001B0AAB" w:rsidRPr="00F20905" w:rsidTr="00987640">
        <w:tc>
          <w:tcPr>
            <w:tcW w:w="560" w:type="dxa"/>
          </w:tcPr>
          <w:p w:rsidR="001B0AAB" w:rsidRPr="00F20905" w:rsidRDefault="001B0AAB" w:rsidP="00987640">
            <w:pPr>
              <w:widowControl w:val="0"/>
              <w:tabs>
                <w:tab w:val="left" w:pos="1080"/>
              </w:tabs>
              <w:jc w:val="center"/>
              <w:rPr>
                <w:rFonts w:ascii="Times New Roman" w:hAnsi="Times New Roman" w:cs="Times New Roman"/>
                <w:b/>
                <w:bCs/>
              </w:rPr>
            </w:pPr>
            <w:r w:rsidRPr="00F20905">
              <w:rPr>
                <w:rFonts w:ascii="Times New Roman" w:hAnsi="Times New Roman" w:cs="Times New Roman"/>
                <w:b/>
                <w:bCs/>
              </w:rPr>
              <w:t>3.</w:t>
            </w:r>
          </w:p>
        </w:tc>
        <w:tc>
          <w:tcPr>
            <w:tcW w:w="1921" w:type="dxa"/>
          </w:tcPr>
          <w:p w:rsidR="001B0AAB" w:rsidRPr="00F20905" w:rsidRDefault="001B0AAB" w:rsidP="00987640">
            <w:pPr>
              <w:widowControl w:val="0"/>
              <w:tabs>
                <w:tab w:val="left" w:pos="1080"/>
              </w:tabs>
              <w:rPr>
                <w:rFonts w:ascii="Times New Roman" w:hAnsi="Times New Roman" w:cs="Times New Roman"/>
              </w:rPr>
            </w:pPr>
            <w:r w:rsidRPr="00F20905">
              <w:rPr>
                <w:rFonts w:ascii="Times New Roman" w:eastAsia="Times New Roman" w:hAnsi="Times New Roman" w:cs="Times New Roman"/>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7808" w:type="dxa"/>
          </w:tcPr>
          <w:p w:rsidR="001B0AAB" w:rsidRPr="00F20905" w:rsidRDefault="001B0AAB" w:rsidP="00987640">
            <w:pPr>
              <w:pStyle w:val="11"/>
              <w:widowControl w:val="0"/>
              <w:spacing w:line="240" w:lineRule="auto"/>
              <w:ind w:right="113"/>
              <w:jc w:val="both"/>
              <w:rPr>
                <w:rFonts w:ascii="Times New Roman" w:hAnsi="Times New Roman" w:cs="Times New Roman"/>
                <w:sz w:val="24"/>
                <w:szCs w:val="24"/>
                <w:lang w:val="uk-UA"/>
              </w:rPr>
            </w:pPr>
            <w:r w:rsidRPr="00F20905">
              <w:rPr>
                <w:rFonts w:ascii="Times New Roman" w:hAnsi="Times New Roman" w:cs="Times New Roman"/>
                <w:sz w:val="24"/>
                <w:szCs w:val="24"/>
                <w:lang w:val="uk-UA"/>
              </w:rPr>
              <w:t>Довідка за формою згідно наведеної нижче таблиці, за підписом Учасника та завірена печаткою</w:t>
            </w:r>
            <w:r w:rsidRPr="00F20905">
              <w:rPr>
                <w:rFonts w:ascii="Times New Roman" w:eastAsia="Times New Roman" w:hAnsi="Times New Roman" w:cs="Times New Roman"/>
                <w:sz w:val="24"/>
                <w:szCs w:val="24"/>
                <w:vertAlign w:val="superscript"/>
                <w:lang w:val="uk-UA" w:eastAsia="uk-UA"/>
              </w:rPr>
              <w:t>1</w:t>
            </w:r>
            <w:r w:rsidRPr="00F20905">
              <w:rPr>
                <w:rFonts w:ascii="Times New Roman" w:hAnsi="Times New Roman" w:cs="Times New Roman"/>
                <w:sz w:val="24"/>
                <w:szCs w:val="24"/>
                <w:lang w:val="uk-UA"/>
              </w:rPr>
              <w:t xml:space="preserve"> </w:t>
            </w:r>
            <w:r w:rsidRPr="00F20905">
              <w:rPr>
                <w:rFonts w:ascii="Times New Roman" w:hAnsi="Times New Roman" w:cs="Times New Roman"/>
                <w:i/>
                <w:iCs/>
                <w:sz w:val="24"/>
                <w:szCs w:val="24"/>
                <w:lang w:val="uk-UA" w:eastAsia="ar-SA"/>
              </w:rPr>
              <w:t>(за наявності),</w:t>
            </w:r>
            <w:r w:rsidRPr="00F20905">
              <w:rPr>
                <w:rFonts w:ascii="Times New Roman" w:hAnsi="Times New Roman" w:cs="Times New Roman"/>
                <w:sz w:val="24"/>
                <w:szCs w:val="24"/>
                <w:lang w:val="uk-UA"/>
              </w:rPr>
              <w:t xml:space="preserve"> яка повинна містити відомості про виконання аналогічних договорів (не менше </w:t>
            </w:r>
            <w:r w:rsidRPr="00F20905">
              <w:rPr>
                <w:rFonts w:ascii="Times New Roman" w:hAnsi="Times New Roman" w:cs="Times New Roman"/>
                <w:sz w:val="24"/>
                <w:szCs w:val="24"/>
                <w:lang w:val="en-US"/>
              </w:rPr>
              <w:t>2</w:t>
            </w:r>
            <w:r w:rsidRPr="00F20905">
              <w:rPr>
                <w:rFonts w:ascii="Times New Roman" w:hAnsi="Times New Roman" w:cs="Times New Roman"/>
                <w:sz w:val="24"/>
                <w:szCs w:val="24"/>
                <w:lang w:val="uk-UA"/>
              </w:rPr>
              <w:t xml:space="preserve"> (двох)).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1228"/>
              <w:gridCol w:w="1228"/>
              <w:gridCol w:w="1253"/>
              <w:gridCol w:w="1230"/>
              <w:gridCol w:w="1415"/>
            </w:tblGrid>
            <w:tr w:rsidR="001B0AAB" w:rsidRPr="00F20905" w:rsidTr="00987640">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B0AAB" w:rsidRPr="00F20905" w:rsidRDefault="001B0AAB" w:rsidP="00987640">
                  <w:pPr>
                    <w:pStyle w:val="11"/>
                    <w:widowControl w:val="0"/>
                    <w:spacing w:line="240" w:lineRule="auto"/>
                    <w:ind w:right="113"/>
                    <w:jc w:val="center"/>
                    <w:rPr>
                      <w:rFonts w:ascii="Times New Roman" w:hAnsi="Times New Roman" w:cs="Times New Roman"/>
                      <w:sz w:val="16"/>
                      <w:szCs w:val="16"/>
                      <w:lang w:val="uk-UA"/>
                    </w:rPr>
                  </w:pPr>
                  <w:r w:rsidRPr="00F20905">
                    <w:rPr>
                      <w:rFonts w:ascii="Times New Roman" w:hAnsi="Times New Roman" w:cs="Times New Roman"/>
                      <w:sz w:val="16"/>
                      <w:szCs w:val="16"/>
                      <w:lang w:val="uk-UA"/>
                    </w:rPr>
                    <w:t>Предмет договору</w:t>
                  </w:r>
                </w:p>
              </w:tc>
              <w:tc>
                <w:tcPr>
                  <w:tcW w:w="0" w:type="auto"/>
                  <w:tcBorders>
                    <w:top w:val="single" w:sz="4" w:space="0" w:color="auto"/>
                    <w:left w:val="single" w:sz="4" w:space="0" w:color="auto"/>
                    <w:bottom w:val="single" w:sz="4" w:space="0" w:color="auto"/>
                    <w:right w:val="single" w:sz="4" w:space="0" w:color="auto"/>
                  </w:tcBorders>
                  <w:vAlign w:val="center"/>
                  <w:hideMark/>
                </w:tcPr>
                <w:p w:rsidR="001B0AAB" w:rsidRPr="00F20905" w:rsidRDefault="001B0AAB" w:rsidP="00987640">
                  <w:pPr>
                    <w:pStyle w:val="11"/>
                    <w:widowControl w:val="0"/>
                    <w:spacing w:line="240" w:lineRule="auto"/>
                    <w:ind w:right="113"/>
                    <w:jc w:val="center"/>
                    <w:rPr>
                      <w:rFonts w:ascii="Times New Roman" w:hAnsi="Times New Roman" w:cs="Times New Roman"/>
                      <w:sz w:val="16"/>
                      <w:szCs w:val="16"/>
                      <w:lang w:val="uk-UA"/>
                    </w:rPr>
                  </w:pPr>
                  <w:r w:rsidRPr="00F20905">
                    <w:rPr>
                      <w:rFonts w:ascii="Times New Roman" w:hAnsi="Times New Roman" w:cs="Times New Roman"/>
                      <w:sz w:val="16"/>
                      <w:szCs w:val="16"/>
                      <w:lang w:val="uk-UA"/>
                    </w:rPr>
                    <w:t>Номер та дата договору</w:t>
                  </w:r>
                </w:p>
              </w:tc>
              <w:tc>
                <w:tcPr>
                  <w:tcW w:w="0" w:type="auto"/>
                  <w:tcBorders>
                    <w:top w:val="single" w:sz="4" w:space="0" w:color="auto"/>
                    <w:left w:val="single" w:sz="4" w:space="0" w:color="auto"/>
                    <w:bottom w:val="single" w:sz="4" w:space="0" w:color="auto"/>
                    <w:right w:val="single" w:sz="4" w:space="0" w:color="auto"/>
                  </w:tcBorders>
                  <w:vAlign w:val="center"/>
                  <w:hideMark/>
                </w:tcPr>
                <w:p w:rsidR="001B0AAB" w:rsidRPr="00F20905" w:rsidRDefault="001B0AAB" w:rsidP="00987640">
                  <w:pPr>
                    <w:pStyle w:val="11"/>
                    <w:widowControl w:val="0"/>
                    <w:spacing w:line="240" w:lineRule="auto"/>
                    <w:ind w:right="113"/>
                    <w:jc w:val="center"/>
                    <w:rPr>
                      <w:rFonts w:ascii="Times New Roman" w:hAnsi="Times New Roman" w:cs="Times New Roman"/>
                      <w:sz w:val="16"/>
                      <w:szCs w:val="16"/>
                      <w:lang w:val="uk-UA"/>
                    </w:rPr>
                  </w:pPr>
                  <w:r w:rsidRPr="00F20905">
                    <w:rPr>
                      <w:rFonts w:ascii="Times New Roman" w:hAnsi="Times New Roman" w:cs="Times New Roman"/>
                      <w:sz w:val="16"/>
                      <w:szCs w:val="16"/>
                      <w:lang w:val="uk-UA"/>
                    </w:rPr>
                    <w:t>Рік (роки) виконання</w:t>
                  </w:r>
                </w:p>
              </w:tc>
              <w:tc>
                <w:tcPr>
                  <w:tcW w:w="0" w:type="auto"/>
                  <w:tcBorders>
                    <w:top w:val="single" w:sz="4" w:space="0" w:color="auto"/>
                    <w:left w:val="single" w:sz="4" w:space="0" w:color="auto"/>
                    <w:bottom w:val="single" w:sz="4" w:space="0" w:color="auto"/>
                    <w:right w:val="single" w:sz="4" w:space="0" w:color="auto"/>
                  </w:tcBorders>
                  <w:vAlign w:val="center"/>
                  <w:hideMark/>
                </w:tcPr>
                <w:p w:rsidR="001B0AAB" w:rsidRPr="00F20905" w:rsidRDefault="001B0AAB" w:rsidP="00987640">
                  <w:pPr>
                    <w:pStyle w:val="11"/>
                    <w:widowControl w:val="0"/>
                    <w:spacing w:line="240" w:lineRule="auto"/>
                    <w:jc w:val="center"/>
                    <w:rPr>
                      <w:rFonts w:ascii="Times New Roman" w:hAnsi="Times New Roman" w:cs="Times New Roman"/>
                      <w:sz w:val="16"/>
                      <w:szCs w:val="16"/>
                      <w:lang w:val="uk-UA"/>
                    </w:rPr>
                  </w:pPr>
                  <w:r w:rsidRPr="00F20905">
                    <w:rPr>
                      <w:rFonts w:ascii="Times New Roman" w:hAnsi="Times New Roman" w:cs="Times New Roman"/>
                      <w:sz w:val="16"/>
                      <w:szCs w:val="16"/>
                      <w:lang w:val="uk-UA"/>
                    </w:rPr>
                    <w:t>Сума договору (грн.) з урахуванням змін</w:t>
                  </w:r>
                </w:p>
              </w:tc>
              <w:tc>
                <w:tcPr>
                  <w:tcW w:w="0" w:type="auto"/>
                  <w:tcBorders>
                    <w:top w:val="single" w:sz="4" w:space="0" w:color="auto"/>
                    <w:left w:val="single" w:sz="4" w:space="0" w:color="auto"/>
                    <w:bottom w:val="single" w:sz="4" w:space="0" w:color="auto"/>
                    <w:right w:val="single" w:sz="4" w:space="0" w:color="auto"/>
                  </w:tcBorders>
                  <w:vAlign w:val="center"/>
                  <w:hideMark/>
                </w:tcPr>
                <w:p w:rsidR="001B0AAB" w:rsidRPr="00F20905" w:rsidRDefault="001B0AAB" w:rsidP="00987640">
                  <w:pPr>
                    <w:pStyle w:val="11"/>
                    <w:widowControl w:val="0"/>
                    <w:spacing w:line="240" w:lineRule="auto"/>
                    <w:ind w:right="113"/>
                    <w:jc w:val="center"/>
                    <w:rPr>
                      <w:rFonts w:ascii="Times New Roman" w:hAnsi="Times New Roman" w:cs="Times New Roman"/>
                      <w:sz w:val="16"/>
                      <w:szCs w:val="16"/>
                      <w:lang w:val="uk-UA"/>
                    </w:rPr>
                  </w:pPr>
                  <w:r w:rsidRPr="00F20905">
                    <w:rPr>
                      <w:rFonts w:ascii="Times New Roman" w:hAnsi="Times New Roman" w:cs="Times New Roman"/>
                      <w:sz w:val="16"/>
                      <w:szCs w:val="16"/>
                      <w:lang w:val="uk-UA"/>
                    </w:rPr>
                    <w:t>Сума оплати за договором</w:t>
                  </w:r>
                </w:p>
              </w:tc>
              <w:tc>
                <w:tcPr>
                  <w:tcW w:w="0" w:type="auto"/>
                  <w:tcBorders>
                    <w:top w:val="single" w:sz="4" w:space="0" w:color="auto"/>
                    <w:left w:val="single" w:sz="4" w:space="0" w:color="auto"/>
                    <w:bottom w:val="single" w:sz="4" w:space="0" w:color="auto"/>
                    <w:right w:val="single" w:sz="4" w:space="0" w:color="auto"/>
                  </w:tcBorders>
                  <w:vAlign w:val="center"/>
                  <w:hideMark/>
                </w:tcPr>
                <w:p w:rsidR="001B0AAB" w:rsidRPr="00F20905" w:rsidRDefault="001B0AAB" w:rsidP="00987640">
                  <w:pPr>
                    <w:pStyle w:val="11"/>
                    <w:widowControl w:val="0"/>
                    <w:spacing w:line="240" w:lineRule="auto"/>
                    <w:ind w:right="113"/>
                    <w:jc w:val="center"/>
                    <w:rPr>
                      <w:rFonts w:ascii="Times New Roman" w:hAnsi="Times New Roman" w:cs="Times New Roman"/>
                      <w:sz w:val="16"/>
                      <w:szCs w:val="16"/>
                      <w:lang w:val="uk-UA"/>
                    </w:rPr>
                  </w:pPr>
                  <w:r w:rsidRPr="00F20905">
                    <w:rPr>
                      <w:rFonts w:ascii="Times New Roman" w:hAnsi="Times New Roman" w:cs="Times New Roman"/>
                      <w:sz w:val="16"/>
                      <w:szCs w:val="16"/>
                      <w:lang w:val="uk-UA"/>
                    </w:rPr>
                    <w:t>Найменування замовника, його адреса та контактний телефон</w:t>
                  </w:r>
                </w:p>
              </w:tc>
            </w:tr>
            <w:tr w:rsidR="001B0AAB" w:rsidRPr="00F20905" w:rsidTr="00987640">
              <w:trPr>
                <w:jc w:val="center"/>
              </w:trPr>
              <w:tc>
                <w:tcPr>
                  <w:tcW w:w="0" w:type="auto"/>
                  <w:tcBorders>
                    <w:top w:val="single" w:sz="4" w:space="0" w:color="auto"/>
                    <w:left w:val="single" w:sz="4" w:space="0" w:color="auto"/>
                    <w:bottom w:val="single" w:sz="4" w:space="0" w:color="auto"/>
                    <w:right w:val="single" w:sz="4" w:space="0" w:color="auto"/>
                  </w:tcBorders>
                  <w:hideMark/>
                </w:tcPr>
                <w:p w:rsidR="001B0AAB" w:rsidRPr="00F20905" w:rsidRDefault="001B0AAB" w:rsidP="00987640">
                  <w:pPr>
                    <w:jc w:val="center"/>
                    <w:rPr>
                      <w:rFonts w:ascii="Times New Roman" w:hAnsi="Times New Roman" w:cs="Times New Roman"/>
                      <w:sz w:val="16"/>
                      <w:szCs w:val="16"/>
                    </w:rPr>
                  </w:pPr>
                  <w:r w:rsidRPr="00F20905">
                    <w:rPr>
                      <w:rFonts w:ascii="Times New Roman" w:hAnsi="Times New Roman" w:cs="Times New Roman"/>
                      <w:sz w:val="16"/>
                      <w:szCs w:val="16"/>
                    </w:rPr>
                    <w:t>(заповнюється Учасником)</w:t>
                  </w:r>
                </w:p>
              </w:tc>
              <w:tc>
                <w:tcPr>
                  <w:tcW w:w="0" w:type="auto"/>
                  <w:tcBorders>
                    <w:top w:val="single" w:sz="4" w:space="0" w:color="auto"/>
                    <w:left w:val="single" w:sz="4" w:space="0" w:color="auto"/>
                    <w:bottom w:val="single" w:sz="4" w:space="0" w:color="auto"/>
                    <w:right w:val="single" w:sz="4" w:space="0" w:color="auto"/>
                  </w:tcBorders>
                  <w:hideMark/>
                </w:tcPr>
                <w:p w:rsidR="001B0AAB" w:rsidRPr="00F20905" w:rsidRDefault="001B0AAB" w:rsidP="00987640">
                  <w:pPr>
                    <w:jc w:val="center"/>
                    <w:rPr>
                      <w:rFonts w:ascii="Times New Roman" w:hAnsi="Times New Roman" w:cs="Times New Roman"/>
                      <w:sz w:val="16"/>
                      <w:szCs w:val="16"/>
                    </w:rPr>
                  </w:pPr>
                  <w:r w:rsidRPr="00F20905">
                    <w:rPr>
                      <w:rFonts w:ascii="Times New Roman" w:hAnsi="Times New Roman" w:cs="Times New Roman"/>
                      <w:sz w:val="16"/>
                      <w:szCs w:val="16"/>
                    </w:rPr>
                    <w:t>(заповнюється Учасником)</w:t>
                  </w:r>
                </w:p>
              </w:tc>
              <w:tc>
                <w:tcPr>
                  <w:tcW w:w="0" w:type="auto"/>
                  <w:tcBorders>
                    <w:top w:val="single" w:sz="4" w:space="0" w:color="auto"/>
                    <w:left w:val="single" w:sz="4" w:space="0" w:color="auto"/>
                    <w:bottom w:val="single" w:sz="4" w:space="0" w:color="auto"/>
                    <w:right w:val="single" w:sz="4" w:space="0" w:color="auto"/>
                  </w:tcBorders>
                  <w:hideMark/>
                </w:tcPr>
                <w:p w:rsidR="001B0AAB" w:rsidRPr="00F20905" w:rsidRDefault="001B0AAB" w:rsidP="00987640">
                  <w:pPr>
                    <w:jc w:val="center"/>
                    <w:rPr>
                      <w:rFonts w:ascii="Times New Roman" w:hAnsi="Times New Roman" w:cs="Times New Roman"/>
                      <w:sz w:val="16"/>
                      <w:szCs w:val="16"/>
                    </w:rPr>
                  </w:pPr>
                  <w:r w:rsidRPr="00F20905">
                    <w:rPr>
                      <w:rFonts w:ascii="Times New Roman" w:hAnsi="Times New Roman" w:cs="Times New Roman"/>
                      <w:sz w:val="16"/>
                      <w:szCs w:val="16"/>
                    </w:rPr>
                    <w:t>(заповнюється Учасником)</w:t>
                  </w:r>
                </w:p>
              </w:tc>
              <w:tc>
                <w:tcPr>
                  <w:tcW w:w="0" w:type="auto"/>
                  <w:tcBorders>
                    <w:top w:val="single" w:sz="4" w:space="0" w:color="auto"/>
                    <w:left w:val="single" w:sz="4" w:space="0" w:color="auto"/>
                    <w:bottom w:val="single" w:sz="4" w:space="0" w:color="auto"/>
                    <w:right w:val="single" w:sz="4" w:space="0" w:color="auto"/>
                  </w:tcBorders>
                  <w:hideMark/>
                </w:tcPr>
                <w:p w:rsidR="001B0AAB" w:rsidRPr="00F20905" w:rsidRDefault="001B0AAB" w:rsidP="00987640">
                  <w:pPr>
                    <w:jc w:val="center"/>
                    <w:rPr>
                      <w:rFonts w:ascii="Times New Roman" w:hAnsi="Times New Roman" w:cs="Times New Roman"/>
                      <w:sz w:val="16"/>
                      <w:szCs w:val="16"/>
                    </w:rPr>
                  </w:pPr>
                  <w:r w:rsidRPr="00F20905">
                    <w:rPr>
                      <w:rFonts w:ascii="Times New Roman" w:hAnsi="Times New Roman" w:cs="Times New Roman"/>
                      <w:sz w:val="16"/>
                      <w:szCs w:val="16"/>
                    </w:rPr>
                    <w:t>(заповнюється Учасником)</w:t>
                  </w:r>
                </w:p>
              </w:tc>
              <w:tc>
                <w:tcPr>
                  <w:tcW w:w="0" w:type="auto"/>
                  <w:tcBorders>
                    <w:top w:val="single" w:sz="4" w:space="0" w:color="auto"/>
                    <w:left w:val="single" w:sz="4" w:space="0" w:color="auto"/>
                    <w:bottom w:val="single" w:sz="4" w:space="0" w:color="auto"/>
                    <w:right w:val="single" w:sz="4" w:space="0" w:color="auto"/>
                  </w:tcBorders>
                  <w:hideMark/>
                </w:tcPr>
                <w:p w:rsidR="001B0AAB" w:rsidRPr="00F20905" w:rsidRDefault="001B0AAB" w:rsidP="00987640">
                  <w:pPr>
                    <w:jc w:val="center"/>
                    <w:rPr>
                      <w:rFonts w:ascii="Times New Roman" w:hAnsi="Times New Roman" w:cs="Times New Roman"/>
                      <w:sz w:val="16"/>
                      <w:szCs w:val="16"/>
                    </w:rPr>
                  </w:pPr>
                  <w:r w:rsidRPr="00F20905">
                    <w:rPr>
                      <w:rFonts w:ascii="Times New Roman" w:hAnsi="Times New Roman" w:cs="Times New Roman"/>
                      <w:sz w:val="16"/>
                      <w:szCs w:val="16"/>
                    </w:rPr>
                    <w:t>(заповнюється Учасником)</w:t>
                  </w:r>
                </w:p>
              </w:tc>
              <w:tc>
                <w:tcPr>
                  <w:tcW w:w="0" w:type="auto"/>
                  <w:tcBorders>
                    <w:top w:val="single" w:sz="4" w:space="0" w:color="auto"/>
                    <w:left w:val="single" w:sz="4" w:space="0" w:color="auto"/>
                    <w:bottom w:val="single" w:sz="4" w:space="0" w:color="auto"/>
                    <w:right w:val="single" w:sz="4" w:space="0" w:color="auto"/>
                  </w:tcBorders>
                  <w:hideMark/>
                </w:tcPr>
                <w:p w:rsidR="001B0AAB" w:rsidRPr="00F20905" w:rsidRDefault="001B0AAB" w:rsidP="00987640">
                  <w:pPr>
                    <w:jc w:val="center"/>
                    <w:rPr>
                      <w:rFonts w:ascii="Times New Roman" w:hAnsi="Times New Roman" w:cs="Times New Roman"/>
                      <w:sz w:val="16"/>
                      <w:szCs w:val="16"/>
                    </w:rPr>
                  </w:pPr>
                  <w:r w:rsidRPr="00F20905">
                    <w:rPr>
                      <w:rFonts w:ascii="Times New Roman" w:hAnsi="Times New Roman" w:cs="Times New Roman"/>
                      <w:sz w:val="16"/>
                      <w:szCs w:val="16"/>
                    </w:rPr>
                    <w:t>(заповнюється Учасником)</w:t>
                  </w:r>
                </w:p>
              </w:tc>
            </w:tr>
            <w:tr w:rsidR="001B0AAB" w:rsidRPr="00F20905" w:rsidTr="00987640">
              <w:trPr>
                <w:jc w:val="center"/>
              </w:trPr>
              <w:tc>
                <w:tcPr>
                  <w:tcW w:w="0" w:type="auto"/>
                  <w:tcBorders>
                    <w:top w:val="single" w:sz="4" w:space="0" w:color="auto"/>
                    <w:left w:val="single" w:sz="4" w:space="0" w:color="auto"/>
                    <w:bottom w:val="single" w:sz="4" w:space="0" w:color="auto"/>
                    <w:right w:val="single" w:sz="4" w:space="0" w:color="auto"/>
                  </w:tcBorders>
                  <w:hideMark/>
                </w:tcPr>
                <w:p w:rsidR="001B0AAB" w:rsidRPr="00F20905" w:rsidRDefault="001B0AAB" w:rsidP="00987640">
                  <w:pPr>
                    <w:jc w:val="center"/>
                    <w:rPr>
                      <w:rFonts w:ascii="Times New Roman" w:hAnsi="Times New Roman" w:cs="Times New Roman"/>
                      <w:sz w:val="16"/>
                      <w:szCs w:val="16"/>
                    </w:rPr>
                  </w:pPr>
                  <w:r w:rsidRPr="00F20905">
                    <w:rPr>
                      <w:rFonts w:ascii="Times New Roman" w:hAnsi="Times New Roman" w:cs="Times New Roman"/>
                      <w:sz w:val="16"/>
                      <w:szCs w:val="16"/>
                    </w:rPr>
                    <w:t>(заповнюється Учасником)</w:t>
                  </w:r>
                </w:p>
              </w:tc>
              <w:tc>
                <w:tcPr>
                  <w:tcW w:w="0" w:type="auto"/>
                  <w:tcBorders>
                    <w:top w:val="single" w:sz="4" w:space="0" w:color="auto"/>
                    <w:left w:val="single" w:sz="4" w:space="0" w:color="auto"/>
                    <w:bottom w:val="single" w:sz="4" w:space="0" w:color="auto"/>
                    <w:right w:val="single" w:sz="4" w:space="0" w:color="auto"/>
                  </w:tcBorders>
                  <w:hideMark/>
                </w:tcPr>
                <w:p w:rsidR="001B0AAB" w:rsidRPr="00F20905" w:rsidRDefault="001B0AAB" w:rsidP="00987640">
                  <w:pPr>
                    <w:jc w:val="center"/>
                    <w:rPr>
                      <w:rFonts w:ascii="Times New Roman" w:hAnsi="Times New Roman" w:cs="Times New Roman"/>
                      <w:sz w:val="16"/>
                      <w:szCs w:val="16"/>
                    </w:rPr>
                  </w:pPr>
                  <w:r w:rsidRPr="00F20905">
                    <w:rPr>
                      <w:rFonts w:ascii="Times New Roman" w:hAnsi="Times New Roman" w:cs="Times New Roman"/>
                      <w:sz w:val="16"/>
                      <w:szCs w:val="16"/>
                    </w:rPr>
                    <w:t>(заповнюється Учасником)</w:t>
                  </w:r>
                </w:p>
              </w:tc>
              <w:tc>
                <w:tcPr>
                  <w:tcW w:w="0" w:type="auto"/>
                  <w:tcBorders>
                    <w:top w:val="single" w:sz="4" w:space="0" w:color="auto"/>
                    <w:left w:val="single" w:sz="4" w:space="0" w:color="auto"/>
                    <w:bottom w:val="single" w:sz="4" w:space="0" w:color="auto"/>
                    <w:right w:val="single" w:sz="4" w:space="0" w:color="auto"/>
                  </w:tcBorders>
                  <w:hideMark/>
                </w:tcPr>
                <w:p w:rsidR="001B0AAB" w:rsidRPr="00F20905" w:rsidRDefault="001B0AAB" w:rsidP="00987640">
                  <w:pPr>
                    <w:jc w:val="center"/>
                    <w:rPr>
                      <w:rFonts w:ascii="Times New Roman" w:hAnsi="Times New Roman" w:cs="Times New Roman"/>
                      <w:sz w:val="16"/>
                      <w:szCs w:val="16"/>
                    </w:rPr>
                  </w:pPr>
                  <w:r w:rsidRPr="00F20905">
                    <w:rPr>
                      <w:rFonts w:ascii="Times New Roman" w:hAnsi="Times New Roman" w:cs="Times New Roman"/>
                      <w:sz w:val="16"/>
                      <w:szCs w:val="16"/>
                    </w:rPr>
                    <w:t>(заповнюється Учасником)</w:t>
                  </w:r>
                </w:p>
              </w:tc>
              <w:tc>
                <w:tcPr>
                  <w:tcW w:w="0" w:type="auto"/>
                  <w:tcBorders>
                    <w:top w:val="single" w:sz="4" w:space="0" w:color="auto"/>
                    <w:left w:val="single" w:sz="4" w:space="0" w:color="auto"/>
                    <w:bottom w:val="single" w:sz="4" w:space="0" w:color="auto"/>
                    <w:right w:val="single" w:sz="4" w:space="0" w:color="auto"/>
                  </w:tcBorders>
                  <w:hideMark/>
                </w:tcPr>
                <w:p w:rsidR="001B0AAB" w:rsidRPr="00F20905" w:rsidRDefault="001B0AAB" w:rsidP="00987640">
                  <w:pPr>
                    <w:jc w:val="center"/>
                    <w:rPr>
                      <w:rFonts w:ascii="Times New Roman" w:hAnsi="Times New Roman" w:cs="Times New Roman"/>
                      <w:sz w:val="16"/>
                      <w:szCs w:val="16"/>
                    </w:rPr>
                  </w:pPr>
                  <w:r w:rsidRPr="00F20905">
                    <w:rPr>
                      <w:rFonts w:ascii="Times New Roman" w:hAnsi="Times New Roman" w:cs="Times New Roman"/>
                      <w:sz w:val="16"/>
                      <w:szCs w:val="16"/>
                    </w:rPr>
                    <w:t>(заповнюється Учасником)</w:t>
                  </w:r>
                </w:p>
              </w:tc>
              <w:tc>
                <w:tcPr>
                  <w:tcW w:w="0" w:type="auto"/>
                  <w:tcBorders>
                    <w:top w:val="single" w:sz="4" w:space="0" w:color="auto"/>
                    <w:left w:val="single" w:sz="4" w:space="0" w:color="auto"/>
                    <w:bottom w:val="single" w:sz="4" w:space="0" w:color="auto"/>
                    <w:right w:val="single" w:sz="4" w:space="0" w:color="auto"/>
                  </w:tcBorders>
                  <w:hideMark/>
                </w:tcPr>
                <w:p w:rsidR="001B0AAB" w:rsidRPr="00F20905" w:rsidRDefault="001B0AAB" w:rsidP="00987640">
                  <w:pPr>
                    <w:jc w:val="center"/>
                    <w:rPr>
                      <w:rFonts w:ascii="Times New Roman" w:hAnsi="Times New Roman" w:cs="Times New Roman"/>
                      <w:sz w:val="16"/>
                      <w:szCs w:val="16"/>
                    </w:rPr>
                  </w:pPr>
                  <w:r w:rsidRPr="00F20905">
                    <w:rPr>
                      <w:rFonts w:ascii="Times New Roman" w:hAnsi="Times New Roman" w:cs="Times New Roman"/>
                      <w:sz w:val="16"/>
                      <w:szCs w:val="16"/>
                    </w:rPr>
                    <w:t>(заповнюється Учасником)</w:t>
                  </w:r>
                </w:p>
              </w:tc>
              <w:tc>
                <w:tcPr>
                  <w:tcW w:w="0" w:type="auto"/>
                  <w:tcBorders>
                    <w:top w:val="single" w:sz="4" w:space="0" w:color="auto"/>
                    <w:left w:val="single" w:sz="4" w:space="0" w:color="auto"/>
                    <w:bottom w:val="single" w:sz="4" w:space="0" w:color="auto"/>
                    <w:right w:val="single" w:sz="4" w:space="0" w:color="auto"/>
                  </w:tcBorders>
                  <w:hideMark/>
                </w:tcPr>
                <w:p w:rsidR="001B0AAB" w:rsidRPr="00F20905" w:rsidRDefault="001B0AAB" w:rsidP="00987640">
                  <w:pPr>
                    <w:jc w:val="center"/>
                    <w:rPr>
                      <w:rFonts w:ascii="Times New Roman" w:hAnsi="Times New Roman" w:cs="Times New Roman"/>
                      <w:sz w:val="16"/>
                      <w:szCs w:val="16"/>
                    </w:rPr>
                  </w:pPr>
                  <w:r w:rsidRPr="00F20905">
                    <w:rPr>
                      <w:rFonts w:ascii="Times New Roman" w:hAnsi="Times New Roman" w:cs="Times New Roman"/>
                      <w:sz w:val="16"/>
                      <w:szCs w:val="16"/>
                    </w:rPr>
                    <w:t>(заповнюється Учасником)</w:t>
                  </w:r>
                </w:p>
              </w:tc>
            </w:tr>
          </w:tbl>
          <w:p w:rsidR="001B0AAB" w:rsidRPr="00F20905" w:rsidRDefault="001B0AAB" w:rsidP="00987640">
            <w:pPr>
              <w:pStyle w:val="11"/>
              <w:widowControl w:val="0"/>
              <w:spacing w:line="240" w:lineRule="auto"/>
              <w:ind w:right="113"/>
              <w:jc w:val="both"/>
              <w:rPr>
                <w:rFonts w:ascii="Times New Roman" w:hAnsi="Times New Roman" w:cs="Times New Roman"/>
                <w:color w:val="auto"/>
                <w:sz w:val="24"/>
                <w:szCs w:val="24"/>
                <w:lang w:val="uk-UA"/>
              </w:rPr>
            </w:pPr>
          </w:p>
          <w:p w:rsidR="001B0AAB" w:rsidRPr="00F20905" w:rsidRDefault="001B0AAB" w:rsidP="00987640">
            <w:pPr>
              <w:pStyle w:val="11"/>
              <w:widowControl w:val="0"/>
              <w:spacing w:line="240" w:lineRule="auto"/>
              <w:ind w:right="113"/>
              <w:jc w:val="both"/>
              <w:rPr>
                <w:rFonts w:ascii="Times New Roman" w:hAnsi="Times New Roman" w:cs="Times New Roman"/>
                <w:color w:val="auto"/>
                <w:sz w:val="24"/>
                <w:szCs w:val="24"/>
                <w:lang w:val="uk-UA"/>
              </w:rPr>
            </w:pPr>
            <w:r w:rsidRPr="00F20905">
              <w:rPr>
                <w:rFonts w:ascii="Times New Roman" w:hAnsi="Times New Roman" w:cs="Times New Roman"/>
                <w:color w:val="auto"/>
                <w:sz w:val="24"/>
                <w:szCs w:val="24"/>
                <w:lang w:val="uk-UA"/>
              </w:rPr>
              <w:t xml:space="preserve">Для підтвердження зазначеної у цій довідці інформації учасник повинен надати оформлені належним чином, відповідно до норм чинного законодавства України (із зазначенням дат, підписів та печаток, тощо), скановані оригінали договорів (за 2018-2024 роки) з усіма додатками та змінами до них, оригінали </w:t>
            </w:r>
            <w:r w:rsidRPr="00F20905">
              <w:rPr>
                <w:rFonts w:ascii="Times New Roman" w:hAnsi="Times New Roman" w:cs="Times New Roman"/>
                <w:sz w:val="24"/>
                <w:szCs w:val="24"/>
                <w:lang w:val="uk-UA"/>
              </w:rPr>
              <w:t>документів, що підтверджують факт поставки товарів та суму оплати за наданими договорами (видаткові накладні, тощо)</w:t>
            </w:r>
            <w:r w:rsidR="00F1402E" w:rsidRPr="00F20905">
              <w:rPr>
                <w:rFonts w:ascii="Times New Roman" w:hAnsi="Times New Roman" w:cs="Times New Roman"/>
                <w:sz w:val="24"/>
                <w:szCs w:val="24"/>
                <w:lang w:val="uk-UA"/>
              </w:rPr>
              <w:t xml:space="preserve">, </w:t>
            </w:r>
            <w:r w:rsidR="00F1402E" w:rsidRPr="00F20905">
              <w:rPr>
                <w:rFonts w:ascii="Times New Roman" w:hAnsi="Times New Roman" w:cs="Times New Roman"/>
                <w:color w:val="auto"/>
                <w:sz w:val="24"/>
                <w:szCs w:val="24"/>
                <w:lang w:val="uk-UA"/>
              </w:rPr>
              <w:t>скановані оригінали позитивних відгуків або рекомендаційних листів, щодо наданих договорів</w:t>
            </w:r>
            <w:r w:rsidRPr="00F20905">
              <w:rPr>
                <w:rFonts w:ascii="Times New Roman" w:hAnsi="Times New Roman" w:cs="Times New Roman"/>
                <w:color w:val="auto"/>
                <w:sz w:val="24"/>
                <w:szCs w:val="24"/>
                <w:lang w:val="uk-UA"/>
              </w:rPr>
              <w:t>.</w:t>
            </w:r>
          </w:p>
          <w:p w:rsidR="001B0AAB" w:rsidRPr="00F20905" w:rsidRDefault="001B0AAB" w:rsidP="000C4CE0">
            <w:pPr>
              <w:jc w:val="both"/>
              <w:rPr>
                <w:rFonts w:ascii="Times New Roman" w:hAnsi="Times New Roman" w:cs="Times New Roman"/>
              </w:rPr>
            </w:pPr>
            <w:r w:rsidRPr="00F20905">
              <w:rPr>
                <w:rFonts w:ascii="Times New Roman" w:hAnsi="Times New Roman" w:cs="Times New Roman"/>
                <w:u w:val="single"/>
              </w:rPr>
              <w:t>Вимоги до аналогічного Договору:</w:t>
            </w:r>
            <w:r w:rsidRPr="00F20905">
              <w:rPr>
                <w:rFonts w:ascii="Times New Roman" w:hAnsi="Times New Roman" w:cs="Times New Roman"/>
              </w:rPr>
              <w:t xml:space="preserve"> Аналогічний договір – це Договір купівлі-продажу </w:t>
            </w:r>
            <w:r w:rsidRPr="00F20905">
              <w:rPr>
                <w:rFonts w:ascii="Times New Roman" w:eastAsia="Times New Roman" w:hAnsi="Times New Roman" w:cs="Times New Roman"/>
                <w:bCs/>
                <w:lang w:eastAsia="uk-UA"/>
              </w:rPr>
              <w:t>ноутбуків</w:t>
            </w:r>
            <w:r w:rsidR="000C4CE0" w:rsidRPr="00F20905">
              <w:rPr>
                <w:rFonts w:ascii="Times New Roman" w:eastAsia="Times New Roman" w:hAnsi="Times New Roman" w:cs="Times New Roman"/>
                <w:bCs/>
                <w:lang w:eastAsia="uk-UA"/>
              </w:rPr>
              <w:t>, та/або комп’ютерів</w:t>
            </w:r>
            <w:r w:rsidRPr="00F20905">
              <w:rPr>
                <w:rFonts w:ascii="Times New Roman" w:eastAsia="Times New Roman" w:hAnsi="Times New Roman" w:cs="Times New Roman"/>
                <w:bCs/>
                <w:lang w:eastAsia="uk-UA"/>
              </w:rPr>
              <w:t xml:space="preserve">, </w:t>
            </w:r>
            <w:r w:rsidR="000C4CE0" w:rsidRPr="00F20905">
              <w:rPr>
                <w:rFonts w:ascii="Times New Roman" w:eastAsia="Times New Roman" w:hAnsi="Times New Roman" w:cs="Times New Roman"/>
                <w:bCs/>
                <w:lang w:eastAsia="uk-UA"/>
              </w:rPr>
              <w:t xml:space="preserve">та/або </w:t>
            </w:r>
            <w:r w:rsidRPr="00F20905">
              <w:rPr>
                <w:rFonts w:ascii="Times New Roman" w:eastAsia="Times New Roman" w:hAnsi="Times New Roman" w:cs="Times New Roman"/>
                <w:bCs/>
                <w:lang w:eastAsia="uk-UA"/>
              </w:rPr>
              <w:t>моноблоків</w:t>
            </w:r>
            <w:r w:rsidR="00B521CA" w:rsidRPr="00F20905">
              <w:rPr>
                <w:rFonts w:ascii="Times New Roman" w:eastAsia="Times New Roman" w:hAnsi="Times New Roman" w:cs="Times New Roman"/>
                <w:bCs/>
                <w:lang w:eastAsia="uk-UA"/>
              </w:rPr>
              <w:t>, та/або системних блоків</w:t>
            </w:r>
            <w:r w:rsidRPr="00F20905">
              <w:rPr>
                <w:rFonts w:ascii="Times New Roman" w:hAnsi="Times New Roman" w:cs="Times New Roman"/>
              </w:rPr>
              <w:t>.</w:t>
            </w:r>
          </w:p>
        </w:tc>
      </w:tr>
      <w:tr w:rsidR="001B0AAB" w:rsidRPr="00F20905" w:rsidTr="00987640">
        <w:tc>
          <w:tcPr>
            <w:tcW w:w="560" w:type="dxa"/>
          </w:tcPr>
          <w:p w:rsidR="001B0AAB" w:rsidRPr="00F20905" w:rsidRDefault="001B0AAB" w:rsidP="00987640">
            <w:pPr>
              <w:widowControl w:val="0"/>
              <w:tabs>
                <w:tab w:val="left" w:pos="1080"/>
              </w:tabs>
              <w:jc w:val="center"/>
              <w:rPr>
                <w:rFonts w:ascii="Times New Roman" w:hAnsi="Times New Roman" w:cs="Times New Roman"/>
                <w:b/>
                <w:bCs/>
              </w:rPr>
            </w:pPr>
            <w:r w:rsidRPr="00F20905">
              <w:rPr>
                <w:rFonts w:ascii="Times New Roman" w:hAnsi="Times New Roman" w:cs="Times New Roman"/>
                <w:b/>
                <w:bCs/>
              </w:rPr>
              <w:t>4</w:t>
            </w:r>
          </w:p>
        </w:tc>
        <w:tc>
          <w:tcPr>
            <w:tcW w:w="1921" w:type="dxa"/>
          </w:tcPr>
          <w:p w:rsidR="001B0AAB" w:rsidRPr="00F20905" w:rsidRDefault="001B0AAB" w:rsidP="00987640">
            <w:pPr>
              <w:widowControl w:val="0"/>
              <w:tabs>
                <w:tab w:val="left" w:pos="1080"/>
              </w:tabs>
              <w:rPr>
                <w:rFonts w:ascii="Times New Roman" w:eastAsia="Times New Roman" w:hAnsi="Times New Roman" w:cs="Times New Roman"/>
                <w:lang w:eastAsia="uk-UA"/>
              </w:rPr>
            </w:pPr>
            <w:r w:rsidRPr="00F20905">
              <w:rPr>
                <w:rFonts w:ascii="Times New Roman" w:eastAsia="Times New Roman" w:hAnsi="Times New Roman" w:cs="Times New Roman"/>
                <w:lang w:eastAsia="uk-UA"/>
              </w:rPr>
              <w:t xml:space="preserve">Наявність фінансової спроможності, яка підтверджується </w:t>
            </w:r>
            <w:r w:rsidRPr="00F20905">
              <w:rPr>
                <w:rFonts w:ascii="Times New Roman" w:eastAsia="Times New Roman" w:hAnsi="Times New Roman" w:cs="Times New Roman"/>
                <w:lang w:eastAsia="uk-UA"/>
              </w:rPr>
              <w:lastRenderedPageBreak/>
              <w:t>фінансовою звітністю</w:t>
            </w:r>
          </w:p>
        </w:tc>
        <w:tc>
          <w:tcPr>
            <w:tcW w:w="7808" w:type="dxa"/>
          </w:tcPr>
          <w:p w:rsidR="001B0AAB" w:rsidRPr="00F20905" w:rsidRDefault="001B0AAB" w:rsidP="00987640">
            <w:pPr>
              <w:ind w:firstLine="520"/>
              <w:jc w:val="both"/>
              <w:rPr>
                <w:rFonts w:ascii="Times New Roman" w:hAnsi="Times New Roman" w:cs="Times New Roman"/>
              </w:rPr>
            </w:pPr>
            <w:r w:rsidRPr="00F20905">
              <w:rPr>
                <w:rFonts w:ascii="Times New Roman" w:hAnsi="Times New Roman" w:cs="Times New Roman"/>
              </w:rPr>
              <w:lastRenderedPageBreak/>
              <w:t>4.1. Копія або оригінал «Балансу»</w:t>
            </w:r>
            <w:r w:rsidRPr="00F20905">
              <w:rPr>
                <w:rFonts w:ascii="Times New Roman" w:hAnsi="Times New Roman" w:cs="Times New Roman"/>
                <w:spacing w:val="1"/>
              </w:rPr>
              <w:t xml:space="preserve"> (форма №1) та </w:t>
            </w:r>
            <w:r w:rsidRPr="00F20905">
              <w:rPr>
                <w:rFonts w:ascii="Times New Roman" w:hAnsi="Times New Roman" w:cs="Times New Roman"/>
              </w:rPr>
              <w:t xml:space="preserve">копія або оригінал «Звіту про фінансові результати» </w:t>
            </w:r>
            <w:r w:rsidRPr="00F20905">
              <w:rPr>
                <w:rFonts w:ascii="Times New Roman" w:hAnsi="Times New Roman" w:cs="Times New Roman"/>
                <w:spacing w:val="1"/>
              </w:rPr>
              <w:t>(форма №2)</w:t>
            </w:r>
            <w:r w:rsidRPr="00F20905">
              <w:rPr>
                <w:rFonts w:ascii="Times New Roman" w:hAnsi="Times New Roman" w:cs="Times New Roman"/>
              </w:rPr>
              <w:t xml:space="preserve"> </w:t>
            </w:r>
            <w:r w:rsidRPr="00F20905">
              <w:rPr>
                <w:rFonts w:ascii="Times New Roman" w:hAnsi="Times New Roman" w:cs="Times New Roman"/>
                <w:spacing w:val="1"/>
              </w:rPr>
              <w:t xml:space="preserve">– за </w:t>
            </w:r>
            <w:r w:rsidRPr="00F20905">
              <w:rPr>
                <w:rFonts w:ascii="Times New Roman" w:hAnsi="Times New Roman" w:cs="Times New Roman"/>
              </w:rPr>
              <w:t>2023 рік (для учасників – юридичних осіб).*</w:t>
            </w:r>
          </w:p>
          <w:p w:rsidR="001B0AAB" w:rsidRPr="00F20905" w:rsidRDefault="001B0AAB" w:rsidP="00987640">
            <w:pPr>
              <w:ind w:firstLine="520"/>
              <w:jc w:val="both"/>
              <w:rPr>
                <w:rFonts w:ascii="Times New Roman" w:hAnsi="Times New Roman" w:cs="Times New Roman"/>
              </w:rPr>
            </w:pPr>
            <w:r w:rsidRPr="00F20905">
              <w:rPr>
                <w:rFonts w:ascii="Times New Roman" w:hAnsi="Times New Roman" w:cs="Times New Roman"/>
              </w:rPr>
              <w:t xml:space="preserve">4.2. Копія або оригінал фінансового звіту Учасника - суб’єкта малого підприємства (форма № 1-м, № 2-м) – </w:t>
            </w:r>
            <w:r w:rsidRPr="00F20905">
              <w:rPr>
                <w:rFonts w:ascii="Times New Roman" w:hAnsi="Times New Roman" w:cs="Times New Roman"/>
                <w:spacing w:val="1"/>
              </w:rPr>
              <w:t xml:space="preserve">за </w:t>
            </w:r>
            <w:r w:rsidRPr="00F20905">
              <w:rPr>
                <w:rFonts w:ascii="Times New Roman" w:hAnsi="Times New Roman" w:cs="Times New Roman"/>
              </w:rPr>
              <w:t xml:space="preserve">2023 рік (для учасників – </w:t>
            </w:r>
            <w:r w:rsidRPr="00F20905">
              <w:rPr>
                <w:rFonts w:ascii="Times New Roman" w:hAnsi="Times New Roman" w:cs="Times New Roman"/>
              </w:rPr>
              <w:lastRenderedPageBreak/>
              <w:t>суб’єктів малого підприємства).*</w:t>
            </w:r>
          </w:p>
          <w:p w:rsidR="001B0AAB" w:rsidRPr="00F20905" w:rsidRDefault="001B0AAB" w:rsidP="00987640">
            <w:pPr>
              <w:ind w:firstLine="520"/>
              <w:jc w:val="both"/>
              <w:rPr>
                <w:rFonts w:ascii="Times New Roman" w:hAnsi="Times New Roman" w:cs="Times New Roman"/>
              </w:rPr>
            </w:pPr>
            <w:r w:rsidRPr="00F20905">
              <w:rPr>
                <w:rFonts w:ascii="Times New Roman" w:hAnsi="Times New Roman" w:cs="Times New Roman"/>
              </w:rPr>
              <w:t xml:space="preserve">4.3. Копія або оригінал фінансового звіту Учасника - суб’єкта мікропідприємства (форма № 1-мс, № 2-мс) – </w:t>
            </w:r>
            <w:r w:rsidRPr="00F20905">
              <w:rPr>
                <w:rFonts w:ascii="Times New Roman" w:hAnsi="Times New Roman" w:cs="Times New Roman"/>
                <w:spacing w:val="1"/>
              </w:rPr>
              <w:t xml:space="preserve">за </w:t>
            </w:r>
            <w:r w:rsidRPr="00F20905">
              <w:rPr>
                <w:rFonts w:ascii="Times New Roman" w:hAnsi="Times New Roman" w:cs="Times New Roman"/>
              </w:rPr>
              <w:t>2023 рік (для учасників – суб’єктів мікропідприємства).*</w:t>
            </w:r>
          </w:p>
          <w:p w:rsidR="001B0AAB" w:rsidRPr="00F20905" w:rsidRDefault="001B0AAB" w:rsidP="00987640">
            <w:pPr>
              <w:ind w:right="34" w:firstLine="520"/>
              <w:jc w:val="both"/>
              <w:rPr>
                <w:rFonts w:ascii="Times New Roman" w:hAnsi="Times New Roman" w:cs="Times New Roman"/>
              </w:rPr>
            </w:pPr>
            <w:r w:rsidRPr="00F20905">
              <w:rPr>
                <w:rFonts w:ascii="Times New Roman" w:hAnsi="Times New Roman" w:cs="Times New Roman"/>
              </w:rPr>
              <w:t>4.4. Копію або оригінал податкової декларації Учасника за 2023 рік (для фізичних осіб-підприємців).*</w:t>
            </w:r>
          </w:p>
          <w:p w:rsidR="001B0AAB" w:rsidRPr="00F20905" w:rsidRDefault="001B0AAB" w:rsidP="00987640">
            <w:pPr>
              <w:ind w:firstLine="520"/>
              <w:jc w:val="both"/>
              <w:rPr>
                <w:rFonts w:ascii="Times New Roman" w:hAnsi="Times New Roman" w:cs="Times New Roman"/>
              </w:rPr>
            </w:pPr>
            <w:r w:rsidRPr="00F20905">
              <w:rPr>
                <w:rFonts w:ascii="Times New Roman" w:hAnsi="Times New Roman" w:cs="Times New Roman"/>
                <w:i/>
                <w:spacing w:val="1"/>
              </w:rPr>
              <w:t>*</w:t>
            </w:r>
            <w:r w:rsidRPr="00F20905">
              <w:rPr>
                <w:rFonts w:ascii="Times New Roman" w:eastAsia="Times New Roman" w:hAnsi="Times New Roman" w:cs="Times New Roman"/>
                <w:i/>
                <w:iCs/>
              </w:rPr>
              <w:t>У разі якщо учасник провадить свою діяльність менше одного року, такий учасник надає документи на підтвердження фінансової спроможності за останній звітній період та довідку в довільній формі із зазначенням останнього звітного періоду та посиланням на чинне законодавство України.</w:t>
            </w:r>
          </w:p>
          <w:p w:rsidR="001B0AAB" w:rsidRPr="00F20905" w:rsidRDefault="001B0AAB" w:rsidP="00987640">
            <w:pPr>
              <w:ind w:firstLine="520"/>
              <w:jc w:val="both"/>
              <w:rPr>
                <w:rFonts w:ascii="Times New Roman" w:hAnsi="Times New Roman" w:cs="Times New Roman"/>
                <w:i/>
              </w:rPr>
            </w:pPr>
            <w:r w:rsidRPr="00F20905">
              <w:rPr>
                <w:rFonts w:ascii="Times New Roman" w:hAnsi="Times New Roman" w:cs="Times New Roman"/>
                <w:i/>
                <w:spacing w:val="1"/>
              </w:rPr>
              <w:t>У разі я</w:t>
            </w:r>
            <w:r w:rsidRPr="00F20905">
              <w:rPr>
                <w:rFonts w:ascii="Times New Roman" w:hAnsi="Times New Roman" w:cs="Times New Roman"/>
                <w:i/>
              </w:rPr>
              <w:t>кщо форма звіту не передбачена чинним законодавством України, Учасник повинен надати довідку у довільній формі про те, що цей звіт ним не подається з посиланням на конкретні статті законодавства України.</w:t>
            </w:r>
          </w:p>
          <w:p w:rsidR="001B0AAB" w:rsidRPr="00F20905" w:rsidRDefault="001B0AAB" w:rsidP="00987640">
            <w:pPr>
              <w:ind w:firstLine="520"/>
              <w:jc w:val="both"/>
              <w:rPr>
                <w:rFonts w:ascii="Times New Roman" w:eastAsia="Times New Roman" w:hAnsi="Times New Roman" w:cs="Times New Roman"/>
                <w:i/>
                <w:lang w:eastAsia="uk-UA"/>
              </w:rPr>
            </w:pPr>
            <w:r w:rsidRPr="00F20905">
              <w:rPr>
                <w:rFonts w:ascii="Times New Roman" w:eastAsia="Times New Roman" w:hAnsi="Times New Roman" w:cs="Times New Roman"/>
                <w:i/>
                <w:lang w:eastAsia="uk-UA"/>
              </w:rPr>
              <w:t>Обсяг річного доходу (виручки) має бути не менше, ніж дев’яносто відсотків від очікуваної вартості предмета закупівлі, що підтверджується наданою фінансовою звітністю учасника.</w:t>
            </w:r>
          </w:p>
        </w:tc>
      </w:tr>
    </w:tbl>
    <w:p w:rsidR="001B0AAB" w:rsidRPr="00F20905" w:rsidRDefault="001B0AAB" w:rsidP="00C018D6">
      <w:pPr>
        <w:rPr>
          <w:rFonts w:ascii="Times New Roman" w:hAnsi="Times New Roman" w:cs="Times New Roman"/>
          <w:sz w:val="16"/>
          <w:szCs w:val="16"/>
        </w:rPr>
      </w:pPr>
    </w:p>
    <w:p w:rsidR="00AF1A0F" w:rsidRPr="00F20905" w:rsidRDefault="00AF1A0F" w:rsidP="00AF1A0F">
      <w:pPr>
        <w:jc w:val="center"/>
        <w:rPr>
          <w:rFonts w:ascii="Times New Roman" w:hAnsi="Times New Roman" w:cs="Times New Roman"/>
          <w:b/>
          <w:i/>
        </w:rPr>
      </w:pPr>
      <w:r w:rsidRPr="00F20905">
        <w:rPr>
          <w:rFonts w:ascii="Times New Roman" w:hAnsi="Times New Roman" w:cs="Times New Roman"/>
          <w:b/>
          <w:i/>
        </w:rPr>
        <w:t xml:space="preserve">Перелік документів для підтвердження відсутності підстав для відмови в участі у процедурі закупівлі, визначеним у </w:t>
      </w:r>
      <w:r w:rsidR="0047403B" w:rsidRPr="00F20905">
        <w:rPr>
          <w:rFonts w:ascii="Times New Roman" w:hAnsi="Times New Roman" w:cs="Times New Roman"/>
          <w:b/>
          <w:i/>
        </w:rPr>
        <w:t>пункті 4</w:t>
      </w:r>
      <w:r w:rsidR="000D321B" w:rsidRPr="00F20905">
        <w:rPr>
          <w:rFonts w:ascii="Times New Roman" w:hAnsi="Times New Roman" w:cs="Times New Roman"/>
          <w:b/>
          <w:i/>
        </w:rPr>
        <w:t>7</w:t>
      </w:r>
      <w:r w:rsidR="0047403B" w:rsidRPr="00F20905">
        <w:rPr>
          <w:rFonts w:ascii="Times New Roman" w:hAnsi="Times New Roman" w:cs="Times New Roman"/>
          <w:b/>
          <w:i/>
        </w:rPr>
        <w:t xml:space="preserve"> особливостей Постанови</w:t>
      </w:r>
    </w:p>
    <w:p w:rsidR="00AF1A0F" w:rsidRPr="00F20905" w:rsidRDefault="00AF1A0F" w:rsidP="00AF1A0F">
      <w:pPr>
        <w:jc w:val="center"/>
        <w:rPr>
          <w:rFonts w:ascii="Times New Roman" w:hAnsi="Times New Roman" w:cs="Times New Roman"/>
          <w:b/>
          <w:i/>
        </w:rPr>
      </w:pPr>
    </w:p>
    <w:p w:rsidR="00AF1A0F" w:rsidRPr="00F20905" w:rsidRDefault="00AF1A0F" w:rsidP="00AF1A0F">
      <w:pPr>
        <w:widowControl w:val="0"/>
        <w:tabs>
          <w:tab w:val="left" w:pos="1080"/>
        </w:tabs>
        <w:jc w:val="both"/>
        <w:rPr>
          <w:rFonts w:ascii="Times New Roman" w:hAnsi="Times New Roman" w:cs="Times New Roman"/>
          <w:b/>
        </w:rPr>
      </w:pPr>
      <w:r w:rsidRPr="00F20905">
        <w:rPr>
          <w:rFonts w:ascii="Times New Roman" w:hAnsi="Times New Roman" w:cs="Times New Roman"/>
          <w:b/>
          <w:bCs/>
        </w:rPr>
        <w:t>Д</w:t>
      </w:r>
      <w:r w:rsidRPr="00F20905">
        <w:rPr>
          <w:rFonts w:ascii="Times New Roman" w:hAnsi="Times New Roman" w:cs="Times New Roman"/>
          <w:b/>
        </w:rPr>
        <w:t xml:space="preserve">окументи для підтвердження відсутності підстав для відмови в участі у процедурі закупівлі, визначених </w:t>
      </w:r>
      <w:r w:rsidR="0047403B" w:rsidRPr="00F20905">
        <w:rPr>
          <w:rFonts w:ascii="Times New Roman" w:hAnsi="Times New Roman" w:cs="Times New Roman"/>
          <w:b/>
        </w:rPr>
        <w:t>у пункті 4</w:t>
      </w:r>
      <w:r w:rsidR="000D321B" w:rsidRPr="00F20905">
        <w:rPr>
          <w:rFonts w:ascii="Times New Roman" w:hAnsi="Times New Roman" w:cs="Times New Roman"/>
          <w:b/>
        </w:rPr>
        <w:t>7</w:t>
      </w:r>
      <w:r w:rsidR="0047403B" w:rsidRPr="00F20905">
        <w:rPr>
          <w:rFonts w:ascii="Times New Roman" w:hAnsi="Times New Roman" w:cs="Times New Roman"/>
          <w:b/>
        </w:rPr>
        <w:t xml:space="preserve"> особливостей Постанови</w:t>
      </w:r>
      <w:r w:rsidRPr="00F20905">
        <w:rPr>
          <w:rFonts w:ascii="Times New Roman" w:hAnsi="Times New Roman" w:cs="Times New Roman"/>
          <w:b/>
        </w:rPr>
        <w:t>:</w:t>
      </w:r>
    </w:p>
    <w:p w:rsidR="00AF1A0F" w:rsidRPr="00F20905" w:rsidRDefault="00AF1A0F" w:rsidP="00AF1A0F">
      <w:pPr>
        <w:widowControl w:val="0"/>
        <w:tabs>
          <w:tab w:val="left" w:pos="1080"/>
        </w:tabs>
        <w:jc w:val="both"/>
        <w:rPr>
          <w:rFonts w:ascii="Times New Roman" w:hAnsi="Times New Roman" w:cs="Times New Roman"/>
          <w:b/>
        </w:rPr>
      </w:pPr>
    </w:p>
    <w:tbl>
      <w:tblPr>
        <w:tblW w:w="1056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673"/>
        <w:gridCol w:w="36"/>
        <w:gridCol w:w="2870"/>
        <w:gridCol w:w="3296"/>
        <w:gridCol w:w="3154"/>
        <w:gridCol w:w="248"/>
      </w:tblGrid>
      <w:tr w:rsidR="00AF1A0F" w:rsidRPr="00F20905" w:rsidTr="00E5455D">
        <w:trPr>
          <w:trHeight w:val="20"/>
        </w:trPr>
        <w:tc>
          <w:tcPr>
            <w:tcW w:w="993" w:type="dxa"/>
            <w:gridSpan w:val="3"/>
            <w:vAlign w:val="center"/>
          </w:tcPr>
          <w:p w:rsidR="00AF1A0F" w:rsidRPr="00F20905" w:rsidRDefault="00AF1A0F" w:rsidP="00E21E52">
            <w:pPr>
              <w:widowControl w:val="0"/>
              <w:jc w:val="center"/>
              <w:rPr>
                <w:rFonts w:ascii="Times New Roman" w:hAnsi="Times New Roman" w:cs="Times New Roman"/>
                <w:b/>
                <w:bCs/>
                <w:sz w:val="20"/>
                <w:szCs w:val="20"/>
              </w:rPr>
            </w:pPr>
            <w:r w:rsidRPr="00F20905">
              <w:rPr>
                <w:rFonts w:ascii="Times New Roman" w:hAnsi="Times New Roman" w:cs="Times New Roman"/>
                <w:b/>
                <w:bCs/>
                <w:sz w:val="20"/>
                <w:szCs w:val="20"/>
              </w:rPr>
              <w:t>№п/п</w:t>
            </w:r>
          </w:p>
        </w:tc>
        <w:tc>
          <w:tcPr>
            <w:tcW w:w="2870" w:type="dxa"/>
            <w:vAlign w:val="center"/>
          </w:tcPr>
          <w:p w:rsidR="00AF1A0F" w:rsidRPr="00F20905" w:rsidRDefault="00AF1A0F" w:rsidP="00E21E52">
            <w:pPr>
              <w:widowControl w:val="0"/>
              <w:jc w:val="center"/>
              <w:rPr>
                <w:rFonts w:ascii="Times New Roman" w:hAnsi="Times New Roman" w:cs="Times New Roman"/>
                <w:sz w:val="20"/>
                <w:szCs w:val="20"/>
              </w:rPr>
            </w:pPr>
            <w:r w:rsidRPr="00F20905">
              <w:rPr>
                <w:rFonts w:ascii="Times New Roman" w:hAnsi="Times New Roman" w:cs="Times New Roman"/>
                <w:b/>
                <w:bCs/>
                <w:iCs/>
                <w:sz w:val="20"/>
                <w:szCs w:val="20"/>
                <w:lang w:eastAsia="uk-UA"/>
              </w:rPr>
              <w:t>Підстава для відхилення</w:t>
            </w:r>
          </w:p>
        </w:tc>
        <w:tc>
          <w:tcPr>
            <w:tcW w:w="3296" w:type="dxa"/>
            <w:vAlign w:val="center"/>
          </w:tcPr>
          <w:p w:rsidR="00AF1A0F" w:rsidRPr="00F20905" w:rsidRDefault="00AF1A0F" w:rsidP="00E21E52">
            <w:pPr>
              <w:tabs>
                <w:tab w:val="center" w:pos="4153"/>
                <w:tab w:val="right" w:pos="8306"/>
              </w:tabs>
              <w:jc w:val="center"/>
              <w:rPr>
                <w:rFonts w:ascii="Times New Roman" w:hAnsi="Times New Roman" w:cs="Times New Roman"/>
                <w:b/>
                <w:sz w:val="20"/>
                <w:szCs w:val="20"/>
              </w:rPr>
            </w:pPr>
            <w:r w:rsidRPr="00F20905">
              <w:rPr>
                <w:rFonts w:ascii="Times New Roman" w:hAnsi="Times New Roman" w:cs="Times New Roman"/>
                <w:b/>
                <w:sz w:val="20"/>
                <w:szCs w:val="20"/>
              </w:rPr>
              <w:t>Учасник повинен надати</w:t>
            </w:r>
          </w:p>
        </w:tc>
        <w:tc>
          <w:tcPr>
            <w:tcW w:w="3402" w:type="dxa"/>
            <w:gridSpan w:val="2"/>
            <w:vAlign w:val="center"/>
          </w:tcPr>
          <w:p w:rsidR="00AF1A0F" w:rsidRPr="00F20905" w:rsidRDefault="00AF1A0F" w:rsidP="00E21E52">
            <w:pPr>
              <w:pStyle w:val="a6"/>
              <w:spacing w:before="0" w:beforeAutospacing="0" w:after="0" w:afterAutospacing="0"/>
              <w:jc w:val="center"/>
              <w:rPr>
                <w:sz w:val="20"/>
                <w:szCs w:val="20"/>
              </w:rPr>
            </w:pPr>
            <w:r w:rsidRPr="00F20905">
              <w:rPr>
                <w:b/>
                <w:sz w:val="20"/>
                <w:szCs w:val="20"/>
              </w:rPr>
              <w:t>Переможець повинен надати</w:t>
            </w:r>
          </w:p>
        </w:tc>
      </w:tr>
      <w:tr w:rsidR="00C6131B" w:rsidRPr="00F20905" w:rsidTr="00E5455D">
        <w:trPr>
          <w:trHeight w:val="20"/>
        </w:trPr>
        <w:tc>
          <w:tcPr>
            <w:tcW w:w="993" w:type="dxa"/>
            <w:gridSpan w:val="3"/>
          </w:tcPr>
          <w:p w:rsidR="00C6131B" w:rsidRPr="00F20905" w:rsidRDefault="00C6131B" w:rsidP="00F43FD6">
            <w:pPr>
              <w:widowControl w:val="0"/>
              <w:jc w:val="center"/>
              <w:rPr>
                <w:rFonts w:ascii="Times New Roman" w:hAnsi="Times New Roman" w:cs="Times New Roman"/>
                <w:b/>
                <w:bCs/>
                <w:sz w:val="20"/>
                <w:szCs w:val="20"/>
              </w:rPr>
            </w:pPr>
            <w:r w:rsidRPr="00F20905">
              <w:rPr>
                <w:rFonts w:ascii="Times New Roman" w:hAnsi="Times New Roman" w:cs="Times New Roman"/>
                <w:b/>
                <w:bCs/>
                <w:sz w:val="20"/>
                <w:szCs w:val="20"/>
              </w:rPr>
              <w:t>1</w:t>
            </w:r>
          </w:p>
        </w:tc>
        <w:tc>
          <w:tcPr>
            <w:tcW w:w="2870" w:type="dxa"/>
            <w:tcBorders>
              <w:bottom w:val="single" w:sz="4" w:space="0" w:color="auto"/>
            </w:tcBorders>
          </w:tcPr>
          <w:p w:rsidR="00C6131B" w:rsidRPr="00F20905" w:rsidRDefault="00B76FD3" w:rsidP="00F43FD6">
            <w:pPr>
              <w:autoSpaceDE w:val="0"/>
              <w:autoSpaceDN w:val="0"/>
              <w:adjustRightInd w:val="0"/>
              <w:jc w:val="center"/>
              <w:rPr>
                <w:rFonts w:ascii="Times New Roman" w:hAnsi="Times New Roman" w:cs="Times New Roman"/>
                <w:b/>
                <w:sz w:val="20"/>
                <w:szCs w:val="20"/>
                <w:u w:val="single"/>
              </w:rPr>
            </w:pPr>
            <w:r w:rsidRPr="00F20905">
              <w:rPr>
                <w:rFonts w:ascii="Times New Roman" w:hAnsi="Times New Roman" w:cs="Times New Roman"/>
                <w:color w:val="auto"/>
                <w:sz w:val="20"/>
                <w:szCs w:val="20"/>
                <w:shd w:val="clear" w:color="auto" w:fill="FFFFFF"/>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3296" w:type="dxa"/>
            <w:tcBorders>
              <w:bottom w:val="single" w:sz="4" w:space="0" w:color="auto"/>
            </w:tcBorders>
          </w:tcPr>
          <w:p w:rsidR="00955272" w:rsidRPr="00F20905" w:rsidRDefault="00955272" w:rsidP="00F23F2E">
            <w:pPr>
              <w:jc w:val="center"/>
              <w:rPr>
                <w:rFonts w:ascii="Times New Roman" w:hAnsi="Times New Roman" w:cs="Times New Roman"/>
                <w:sz w:val="20"/>
                <w:szCs w:val="20"/>
                <w:lang w:eastAsia="uk-UA"/>
              </w:rPr>
            </w:pPr>
            <w:r w:rsidRPr="00F20905">
              <w:rPr>
                <w:rFonts w:ascii="Times New Roman" w:hAnsi="Times New Roman" w:cs="Times New Roman"/>
                <w:sz w:val="20"/>
                <w:szCs w:val="20"/>
                <w:lang w:eastAsia="uk-UA"/>
              </w:rPr>
              <w:t>Перевіряється безпосередньо замовником під час проведення процедури закупівлі, документи від учасника не вимагаються.</w:t>
            </w:r>
          </w:p>
          <w:p w:rsidR="00F23F2E" w:rsidRPr="00F20905" w:rsidRDefault="00F23F2E" w:rsidP="00F23F2E">
            <w:pPr>
              <w:jc w:val="center"/>
              <w:rPr>
                <w:rFonts w:ascii="Times New Roman" w:hAnsi="Times New Roman" w:cs="Times New Roman"/>
                <w:sz w:val="20"/>
                <w:szCs w:val="20"/>
                <w:lang w:eastAsia="uk-UA"/>
              </w:rPr>
            </w:pPr>
          </w:p>
          <w:p w:rsidR="00C6131B" w:rsidRPr="00F20905" w:rsidRDefault="00955272" w:rsidP="00F23F2E">
            <w:pPr>
              <w:jc w:val="center"/>
              <w:rPr>
                <w:rFonts w:ascii="Times New Roman" w:hAnsi="Times New Roman" w:cs="Times New Roman"/>
                <w:sz w:val="20"/>
                <w:szCs w:val="20"/>
              </w:rPr>
            </w:pPr>
            <w:r w:rsidRPr="00F20905">
              <w:rPr>
                <w:rFonts w:ascii="Times New Roman" w:hAnsi="Times New Roman" w:cs="Times New Roman"/>
                <w:color w:val="auto"/>
                <w:sz w:val="20"/>
                <w:szCs w:val="20"/>
                <w:shd w:val="clear" w:color="auto" w:fill="FFFFFF"/>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62" w:anchor="n616" w:history="1">
              <w:r w:rsidRPr="00F20905">
                <w:rPr>
                  <w:rStyle w:val="a8"/>
                  <w:rFonts w:ascii="Times New Roman" w:hAnsi="Times New Roman" w:cs="Times New Roman"/>
                  <w:color w:val="auto"/>
                  <w:sz w:val="20"/>
                  <w:szCs w:val="20"/>
                  <w:u w:val="none"/>
                  <w:shd w:val="clear" w:color="auto" w:fill="FFFFFF"/>
                </w:rPr>
                <w:t>підпунктами 1</w:t>
              </w:r>
            </w:hyperlink>
            <w:r w:rsidRPr="00F20905">
              <w:rPr>
                <w:rFonts w:ascii="Times New Roman" w:hAnsi="Times New Roman" w:cs="Times New Roman"/>
                <w:color w:val="auto"/>
                <w:sz w:val="20"/>
                <w:szCs w:val="20"/>
                <w:shd w:val="clear" w:color="auto" w:fill="FFFFFF"/>
              </w:rPr>
              <w:t xml:space="preserve"> і </w:t>
            </w:r>
            <w:hyperlink r:id="rId63" w:anchor="n622" w:history="1">
              <w:r w:rsidRPr="00F20905">
                <w:rPr>
                  <w:rStyle w:val="a8"/>
                  <w:rFonts w:ascii="Times New Roman" w:hAnsi="Times New Roman" w:cs="Times New Roman"/>
                  <w:color w:val="auto"/>
                  <w:sz w:val="20"/>
                  <w:szCs w:val="20"/>
                  <w:u w:val="none"/>
                  <w:shd w:val="clear" w:color="auto" w:fill="FFFFFF"/>
                </w:rPr>
                <w:t>7</w:t>
              </w:r>
            </w:hyperlink>
            <w:r w:rsidRPr="00F20905">
              <w:rPr>
                <w:rFonts w:ascii="Times New Roman" w:hAnsi="Times New Roman" w:cs="Times New Roman"/>
                <w:color w:val="auto"/>
                <w:sz w:val="20"/>
                <w:szCs w:val="20"/>
                <w:shd w:val="clear" w:color="auto" w:fill="FFFFFF"/>
              </w:rPr>
              <w:t xml:space="preserve"> </w:t>
            </w:r>
            <w:r w:rsidRPr="00F20905">
              <w:rPr>
                <w:rFonts w:ascii="Times New Roman" w:hAnsi="Times New Roman" w:cs="Times New Roman"/>
                <w:color w:val="auto"/>
                <w:sz w:val="20"/>
                <w:szCs w:val="20"/>
              </w:rPr>
              <w:t>пункті 47 особливостей Постанови.</w:t>
            </w:r>
          </w:p>
        </w:tc>
        <w:tc>
          <w:tcPr>
            <w:tcW w:w="3402" w:type="dxa"/>
            <w:gridSpan w:val="2"/>
          </w:tcPr>
          <w:p w:rsidR="00C6131B" w:rsidRPr="00F20905" w:rsidRDefault="00C6131B" w:rsidP="00D42F1A">
            <w:pPr>
              <w:autoSpaceDE w:val="0"/>
              <w:jc w:val="center"/>
              <w:rPr>
                <w:rFonts w:ascii="Times New Roman" w:hAnsi="Times New Roman" w:cs="Times New Roman"/>
                <w:sz w:val="20"/>
                <w:szCs w:val="20"/>
              </w:rPr>
            </w:pPr>
            <w:r w:rsidRPr="00F20905">
              <w:rPr>
                <w:rFonts w:ascii="Times New Roman" w:hAnsi="Times New Roman" w:cs="Times New Roman"/>
                <w:sz w:val="20"/>
                <w:szCs w:val="20"/>
                <w:lang w:eastAsia="uk-UA"/>
              </w:rPr>
              <w:t>Перевіряється безпосередньо замовником під час проведення процедури закупівлі, документи від переможця не вимагаються</w:t>
            </w:r>
          </w:p>
        </w:tc>
      </w:tr>
      <w:tr w:rsidR="00C6131B" w:rsidRPr="00F20905" w:rsidTr="00E5455D">
        <w:trPr>
          <w:trHeight w:val="20"/>
        </w:trPr>
        <w:tc>
          <w:tcPr>
            <w:tcW w:w="993" w:type="dxa"/>
            <w:gridSpan w:val="3"/>
          </w:tcPr>
          <w:p w:rsidR="00C6131B" w:rsidRPr="00F20905" w:rsidRDefault="00C6131B" w:rsidP="00F43FD6">
            <w:pPr>
              <w:widowControl w:val="0"/>
              <w:jc w:val="center"/>
              <w:rPr>
                <w:rFonts w:ascii="Times New Roman" w:hAnsi="Times New Roman" w:cs="Times New Roman"/>
                <w:b/>
                <w:bCs/>
                <w:sz w:val="20"/>
                <w:szCs w:val="20"/>
              </w:rPr>
            </w:pPr>
            <w:r w:rsidRPr="00F20905">
              <w:rPr>
                <w:rFonts w:ascii="Times New Roman" w:hAnsi="Times New Roman" w:cs="Times New Roman"/>
                <w:b/>
                <w:bCs/>
                <w:sz w:val="20"/>
                <w:szCs w:val="20"/>
              </w:rPr>
              <w:t>2</w:t>
            </w:r>
          </w:p>
        </w:tc>
        <w:tc>
          <w:tcPr>
            <w:tcW w:w="2870" w:type="dxa"/>
            <w:tcBorders>
              <w:top w:val="single" w:sz="4" w:space="0" w:color="auto"/>
            </w:tcBorders>
          </w:tcPr>
          <w:p w:rsidR="00C6131B" w:rsidRPr="00F20905" w:rsidRDefault="00E927EF" w:rsidP="00F43FD6">
            <w:pPr>
              <w:autoSpaceDE w:val="0"/>
              <w:autoSpaceDN w:val="0"/>
              <w:adjustRightInd w:val="0"/>
              <w:jc w:val="center"/>
              <w:rPr>
                <w:rFonts w:ascii="Times New Roman" w:hAnsi="Times New Roman" w:cs="Times New Roman"/>
                <w:sz w:val="20"/>
                <w:szCs w:val="20"/>
              </w:rPr>
            </w:pPr>
            <w:r w:rsidRPr="00F20905">
              <w:rPr>
                <w:rFonts w:ascii="Times New Roman" w:eastAsia="Times New Roman" w:hAnsi="Times New Roman" w:cs="Times New Roman"/>
                <w:color w:val="auto"/>
                <w:sz w:val="20"/>
                <w:szCs w:val="20"/>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3296" w:type="dxa"/>
            <w:tcBorders>
              <w:top w:val="single" w:sz="4" w:space="0" w:color="auto"/>
              <w:bottom w:val="single" w:sz="4" w:space="0" w:color="auto"/>
            </w:tcBorders>
          </w:tcPr>
          <w:p w:rsidR="00F0345B" w:rsidRPr="00F20905" w:rsidRDefault="00C909CF" w:rsidP="00C909CF">
            <w:pPr>
              <w:jc w:val="center"/>
              <w:rPr>
                <w:rFonts w:ascii="Times New Roman" w:hAnsi="Times New Roman" w:cs="Times New Roman"/>
                <w:color w:val="auto"/>
                <w:sz w:val="20"/>
                <w:szCs w:val="20"/>
                <w:shd w:val="solid" w:color="FFFFFF" w:fill="FFFFFF"/>
                <w:lang w:eastAsia="en-US"/>
              </w:rPr>
            </w:pPr>
            <w:r w:rsidRPr="00F20905">
              <w:rPr>
                <w:rFonts w:ascii="Times New Roman" w:hAnsi="Times New Roman" w:cs="Times New Roman"/>
                <w:color w:val="auto"/>
                <w:sz w:val="20"/>
                <w:szCs w:val="20"/>
                <w:shd w:val="clear" w:color="auto" w:fill="FFFFFF"/>
              </w:rPr>
              <w:t xml:space="preserve">Учасник процедури закупівлі підтверджує відсутність підстав, зазначених в пункті 47 </w:t>
            </w:r>
            <w:r w:rsidR="00F23F2E" w:rsidRPr="00F20905">
              <w:rPr>
                <w:rFonts w:ascii="Times New Roman" w:hAnsi="Times New Roman" w:cs="Times New Roman"/>
                <w:color w:val="auto"/>
                <w:sz w:val="20"/>
                <w:szCs w:val="20"/>
              </w:rPr>
              <w:t>особливостей Постанови</w:t>
            </w:r>
            <w:r w:rsidR="00F23F2E" w:rsidRPr="00F20905">
              <w:rPr>
                <w:rFonts w:ascii="Times New Roman" w:hAnsi="Times New Roman" w:cs="Times New Roman"/>
                <w:color w:val="auto"/>
                <w:sz w:val="20"/>
                <w:szCs w:val="20"/>
                <w:shd w:val="clear" w:color="auto" w:fill="FFFFFF"/>
              </w:rPr>
              <w:t xml:space="preserve"> </w:t>
            </w:r>
            <w:r w:rsidRPr="00F20905">
              <w:rPr>
                <w:rFonts w:ascii="Times New Roman" w:hAnsi="Times New Roman" w:cs="Times New Roman"/>
                <w:color w:val="auto"/>
                <w:sz w:val="20"/>
                <w:szCs w:val="20"/>
                <w:shd w:val="clear" w:color="auto" w:fill="FFFFFF"/>
              </w:rPr>
              <w:t>(крім</w:t>
            </w:r>
            <w:r w:rsidR="00F23F2E" w:rsidRPr="00F20905">
              <w:rPr>
                <w:rFonts w:ascii="Times New Roman" w:hAnsi="Times New Roman" w:cs="Times New Roman"/>
                <w:color w:val="auto"/>
                <w:sz w:val="20"/>
                <w:szCs w:val="20"/>
                <w:shd w:val="clear" w:color="auto" w:fill="FFFFFF"/>
              </w:rPr>
              <w:t xml:space="preserve"> </w:t>
            </w:r>
            <w:hyperlink r:id="rId64" w:anchor="n616" w:history="1">
              <w:r w:rsidRPr="00F20905">
                <w:rPr>
                  <w:rStyle w:val="a8"/>
                  <w:rFonts w:ascii="Times New Roman" w:hAnsi="Times New Roman" w:cs="Times New Roman"/>
                  <w:color w:val="auto"/>
                  <w:sz w:val="20"/>
                  <w:szCs w:val="20"/>
                  <w:u w:val="none"/>
                  <w:shd w:val="clear" w:color="auto" w:fill="FFFFFF"/>
                </w:rPr>
                <w:t>підпунктів 1</w:t>
              </w:r>
            </w:hyperlink>
            <w:r w:rsidR="00F23F2E" w:rsidRPr="00F20905">
              <w:rPr>
                <w:rFonts w:ascii="Times New Roman" w:hAnsi="Times New Roman" w:cs="Times New Roman"/>
                <w:color w:val="auto"/>
                <w:sz w:val="20"/>
                <w:szCs w:val="20"/>
                <w:shd w:val="clear" w:color="auto" w:fill="FFFFFF"/>
              </w:rPr>
              <w:t xml:space="preserve"> </w:t>
            </w:r>
            <w:r w:rsidRPr="00F20905">
              <w:rPr>
                <w:rFonts w:ascii="Times New Roman" w:hAnsi="Times New Roman" w:cs="Times New Roman"/>
                <w:color w:val="auto"/>
                <w:sz w:val="20"/>
                <w:szCs w:val="20"/>
                <w:shd w:val="clear" w:color="auto" w:fill="FFFFFF"/>
              </w:rPr>
              <w:t>і</w:t>
            </w:r>
            <w:r w:rsidR="00F23F2E" w:rsidRPr="00F20905">
              <w:rPr>
                <w:rFonts w:ascii="Times New Roman" w:hAnsi="Times New Roman" w:cs="Times New Roman"/>
                <w:color w:val="auto"/>
                <w:sz w:val="20"/>
                <w:szCs w:val="20"/>
                <w:shd w:val="clear" w:color="auto" w:fill="FFFFFF"/>
              </w:rPr>
              <w:t xml:space="preserve"> </w:t>
            </w:r>
            <w:hyperlink r:id="rId65" w:anchor="n622" w:history="1">
              <w:r w:rsidRPr="00F20905">
                <w:rPr>
                  <w:rStyle w:val="a8"/>
                  <w:rFonts w:ascii="Times New Roman" w:hAnsi="Times New Roman" w:cs="Times New Roman"/>
                  <w:color w:val="auto"/>
                  <w:sz w:val="20"/>
                  <w:szCs w:val="20"/>
                  <w:u w:val="none"/>
                  <w:shd w:val="clear" w:color="auto" w:fill="FFFFFF"/>
                </w:rPr>
                <w:t>7</w:t>
              </w:r>
            </w:hyperlink>
            <w:r w:rsidR="00F23F2E" w:rsidRPr="00F20905">
              <w:rPr>
                <w:rFonts w:ascii="Times New Roman" w:hAnsi="Times New Roman" w:cs="Times New Roman"/>
                <w:color w:val="auto"/>
                <w:sz w:val="20"/>
                <w:szCs w:val="20"/>
                <w:shd w:val="clear" w:color="auto" w:fill="FFFFFF"/>
              </w:rPr>
              <w:t xml:space="preserve"> </w:t>
            </w:r>
            <w:r w:rsidRPr="00F20905">
              <w:rPr>
                <w:rFonts w:ascii="Times New Roman" w:hAnsi="Times New Roman" w:cs="Times New Roman"/>
                <w:color w:val="auto"/>
                <w:sz w:val="20"/>
                <w:szCs w:val="20"/>
                <w:shd w:val="clear" w:color="auto" w:fill="FFFFFF"/>
              </w:rPr>
              <w:t>пункту</w:t>
            </w:r>
            <w:r w:rsidR="00F23F2E" w:rsidRPr="00F20905">
              <w:rPr>
                <w:rFonts w:ascii="Times New Roman" w:hAnsi="Times New Roman" w:cs="Times New Roman"/>
                <w:color w:val="auto"/>
                <w:sz w:val="20"/>
                <w:szCs w:val="20"/>
                <w:shd w:val="clear" w:color="auto" w:fill="FFFFFF"/>
              </w:rPr>
              <w:t xml:space="preserve"> 47</w:t>
            </w:r>
            <w:r w:rsidR="00F23F2E" w:rsidRPr="00F20905">
              <w:rPr>
                <w:rFonts w:ascii="Times New Roman" w:hAnsi="Times New Roman" w:cs="Times New Roman"/>
                <w:color w:val="auto"/>
                <w:sz w:val="20"/>
                <w:szCs w:val="20"/>
              </w:rPr>
              <w:t>особливостей Постанови</w:t>
            </w:r>
            <w:r w:rsidRPr="00F20905">
              <w:rPr>
                <w:rFonts w:ascii="Times New Roman" w:hAnsi="Times New Roman" w:cs="Times New Roman"/>
                <w:color w:val="auto"/>
                <w:sz w:val="20"/>
                <w:szCs w:val="20"/>
                <w:shd w:val="clear" w:color="auto" w:fill="FFFFFF"/>
              </w:rPr>
              <w:t>), шляхом самостійного декларування відсутності таких підстав в електронній системі закупівель під час подання тендерної пропозиції</w:t>
            </w:r>
            <w:r w:rsidR="00F0345B" w:rsidRPr="00F20905">
              <w:rPr>
                <w:rFonts w:ascii="Times New Roman" w:hAnsi="Times New Roman" w:cs="Times New Roman"/>
                <w:color w:val="auto"/>
                <w:sz w:val="20"/>
                <w:szCs w:val="20"/>
                <w:shd w:val="solid" w:color="FFFFFF" w:fill="FFFFFF"/>
                <w:lang w:eastAsia="en-US"/>
              </w:rPr>
              <w:t>.</w:t>
            </w:r>
          </w:p>
          <w:p w:rsidR="00C909CF" w:rsidRPr="00F20905" w:rsidRDefault="00C909CF" w:rsidP="00C909CF">
            <w:pPr>
              <w:jc w:val="center"/>
              <w:rPr>
                <w:rFonts w:ascii="Times New Roman" w:hAnsi="Times New Roman" w:cs="Times New Roman"/>
                <w:color w:val="auto"/>
                <w:sz w:val="20"/>
                <w:szCs w:val="20"/>
                <w:shd w:val="solid" w:color="FFFFFF" w:fill="FFFFFF"/>
              </w:rPr>
            </w:pPr>
          </w:p>
          <w:p w:rsidR="00C6131B" w:rsidRPr="00F20905" w:rsidRDefault="00F0345B" w:rsidP="00F23F2E">
            <w:pPr>
              <w:jc w:val="center"/>
              <w:rPr>
                <w:rFonts w:ascii="Times New Roman" w:hAnsi="Times New Roman" w:cs="Times New Roman"/>
                <w:sz w:val="20"/>
                <w:szCs w:val="20"/>
              </w:rPr>
            </w:pPr>
            <w:r w:rsidRPr="00F20905">
              <w:rPr>
                <w:rFonts w:ascii="Times New Roman" w:hAnsi="Times New Roman" w:cs="Times New Roman"/>
                <w:color w:val="auto"/>
                <w:sz w:val="20"/>
                <w:szCs w:val="20"/>
                <w:shd w:val="clear" w:color="auto"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F20905">
              <w:rPr>
                <w:rFonts w:ascii="Times New Roman" w:hAnsi="Times New Roman" w:cs="Times New Roman"/>
                <w:sz w:val="20"/>
                <w:szCs w:val="20"/>
              </w:rPr>
              <w:t>пункті 47 особливостей Постанови</w:t>
            </w:r>
            <w:r w:rsidRPr="00F20905">
              <w:rPr>
                <w:rFonts w:ascii="Times New Roman" w:hAnsi="Times New Roman" w:cs="Times New Roman"/>
                <w:color w:val="auto"/>
                <w:sz w:val="20"/>
                <w:szCs w:val="20"/>
                <w:shd w:val="clear" w:color="auto" w:fill="FFFFFF"/>
              </w:rPr>
              <w:t xml:space="preserve">, крім </w:t>
            </w:r>
            <w:r w:rsidRPr="00F20905">
              <w:rPr>
                <w:rFonts w:ascii="Times New Roman" w:hAnsi="Times New Roman" w:cs="Times New Roman"/>
                <w:color w:val="auto"/>
                <w:sz w:val="20"/>
                <w:szCs w:val="20"/>
                <w:shd w:val="clear" w:color="auto" w:fill="FFFFFF"/>
              </w:rPr>
              <w:lastRenderedPageBreak/>
              <w:t xml:space="preserve">самостійного декларування відсутності таких підстав учасником процедури закупівлі відповідно до </w:t>
            </w:r>
            <w:hyperlink r:id="rId66" w:anchor="n413" w:history="1">
              <w:r w:rsidRPr="00F20905">
                <w:rPr>
                  <w:rStyle w:val="a8"/>
                  <w:rFonts w:ascii="Times New Roman" w:hAnsi="Times New Roman" w:cs="Times New Roman"/>
                  <w:color w:val="auto"/>
                  <w:sz w:val="20"/>
                  <w:szCs w:val="20"/>
                  <w:u w:val="none"/>
                  <w:shd w:val="clear" w:color="auto" w:fill="FFFFFF"/>
                </w:rPr>
                <w:t>абзацу шістнадцятого</w:t>
              </w:r>
            </w:hyperlink>
            <w:r w:rsidRPr="00F20905">
              <w:rPr>
                <w:rFonts w:ascii="Times New Roman" w:hAnsi="Times New Roman" w:cs="Times New Roman"/>
                <w:color w:val="auto"/>
                <w:sz w:val="20"/>
                <w:szCs w:val="20"/>
                <w:shd w:val="clear" w:color="auto" w:fill="FFFFFF"/>
              </w:rPr>
              <w:t xml:space="preserve"> </w:t>
            </w:r>
            <w:r w:rsidRPr="00F20905">
              <w:rPr>
                <w:rFonts w:ascii="Times New Roman" w:hAnsi="Times New Roman" w:cs="Times New Roman"/>
                <w:sz w:val="20"/>
                <w:szCs w:val="20"/>
              </w:rPr>
              <w:t>пункту 47 особливостей Постанови</w:t>
            </w:r>
            <w:r w:rsidRPr="00F20905">
              <w:rPr>
                <w:rFonts w:ascii="Times New Roman" w:hAnsi="Times New Roman" w:cs="Times New Roman"/>
                <w:color w:val="auto"/>
                <w:sz w:val="20"/>
                <w:szCs w:val="20"/>
                <w:shd w:val="clear" w:color="auto" w:fill="FFFFFF"/>
              </w:rPr>
              <w:t>.</w:t>
            </w:r>
          </w:p>
        </w:tc>
        <w:tc>
          <w:tcPr>
            <w:tcW w:w="3402" w:type="dxa"/>
            <w:gridSpan w:val="2"/>
          </w:tcPr>
          <w:p w:rsidR="002A68F0" w:rsidRPr="00F20905" w:rsidRDefault="003443D0" w:rsidP="002A68F0">
            <w:pPr>
              <w:pStyle w:val="Default"/>
              <w:jc w:val="center"/>
              <w:rPr>
                <w:color w:val="auto"/>
                <w:sz w:val="20"/>
                <w:szCs w:val="20"/>
              </w:rPr>
            </w:pPr>
            <w:r w:rsidRPr="00F20905">
              <w:rPr>
                <w:rFonts w:eastAsia="Times New Roman"/>
                <w:color w:val="auto"/>
                <w:sz w:val="20"/>
                <w:szCs w:val="20"/>
              </w:rPr>
              <w:lastRenderedPageBreak/>
              <w:t xml:space="preserve">В результаті інтеграції електронної системи Прозорро з Єдиним державним реєстром осіб, які вчинили корупційні або пов’язані з корупцією правопорушення, який веде НАЗК, </w:t>
            </w:r>
            <w:r w:rsidRPr="00F20905">
              <w:rPr>
                <w:rFonts w:eastAsia="Times New Roman"/>
                <w:color w:val="323232"/>
                <w:sz w:val="20"/>
                <w:szCs w:val="20"/>
              </w:rPr>
              <w:t>п</w:t>
            </w:r>
            <w:r w:rsidR="00E138C7" w:rsidRPr="00F20905">
              <w:rPr>
                <w:rFonts w:eastAsia="Times New Roman"/>
                <w:color w:val="auto"/>
                <w:sz w:val="20"/>
                <w:szCs w:val="20"/>
              </w:rPr>
              <w:t>ісля визначення Замовником переможця тендеру е</w:t>
            </w:r>
            <w:r w:rsidR="002A68F0" w:rsidRPr="00F20905">
              <w:rPr>
                <w:rFonts w:eastAsia="Times New Roman"/>
                <w:color w:val="auto"/>
                <w:sz w:val="20"/>
                <w:szCs w:val="20"/>
              </w:rPr>
              <w:t xml:space="preserve">лектронна система закупівель автоматично формує та передає </w:t>
            </w:r>
            <w:r w:rsidR="00E138C7" w:rsidRPr="00F20905">
              <w:rPr>
                <w:rFonts w:eastAsia="Times New Roman"/>
                <w:color w:val="auto"/>
                <w:sz w:val="20"/>
                <w:szCs w:val="20"/>
              </w:rPr>
              <w:t xml:space="preserve">до НАЗК запит щодо отримання інформації про </w:t>
            </w:r>
            <w:r w:rsidR="002A68F0" w:rsidRPr="00F20905">
              <w:rPr>
                <w:rFonts w:eastAsia="Times New Roman"/>
                <w:color w:val="auto"/>
                <w:sz w:val="20"/>
                <w:szCs w:val="20"/>
              </w:rPr>
              <w:t>наявність або відсутність відомостей в Єдиному державному реєстрі осіб, які вчинили корупційні або пов’язані з корупцією правопорушення про нього</w:t>
            </w:r>
            <w:r w:rsidR="00E138C7" w:rsidRPr="00F20905">
              <w:rPr>
                <w:color w:val="auto"/>
                <w:sz w:val="20"/>
                <w:szCs w:val="20"/>
              </w:rPr>
              <w:t xml:space="preserve">. </w:t>
            </w:r>
            <w:r w:rsidR="00E138C7" w:rsidRPr="00F20905">
              <w:rPr>
                <w:rFonts w:eastAsia="Times New Roman"/>
                <w:color w:val="auto"/>
                <w:sz w:val="20"/>
                <w:szCs w:val="20"/>
              </w:rPr>
              <w:t xml:space="preserve">У результаті на вебпорталі Уповноваженого органу в картці тендеру в протоколі розкриття з’явиться довідка з відомостями про </w:t>
            </w:r>
            <w:r w:rsidR="00E138C7" w:rsidRPr="00F20905">
              <w:rPr>
                <w:rFonts w:eastAsia="Times New Roman"/>
                <w:color w:val="auto"/>
                <w:sz w:val="20"/>
                <w:szCs w:val="20"/>
              </w:rPr>
              <w:lastRenderedPageBreak/>
              <w:t>юридичну особу, яка є переможцем тендеру, щодо наявності/відсутності корупційних або пов’язаних з корупцією правопорушень.</w:t>
            </w:r>
          </w:p>
          <w:p w:rsidR="002A68F0" w:rsidRPr="00F20905" w:rsidRDefault="002A68F0" w:rsidP="002A68F0">
            <w:pPr>
              <w:pStyle w:val="Default"/>
              <w:jc w:val="center"/>
              <w:rPr>
                <w:sz w:val="20"/>
                <w:szCs w:val="20"/>
              </w:rPr>
            </w:pPr>
          </w:p>
          <w:p w:rsidR="006148B9" w:rsidRPr="00F20905" w:rsidRDefault="002A68F0" w:rsidP="003443D0">
            <w:pPr>
              <w:jc w:val="center"/>
              <w:rPr>
                <w:rFonts w:ascii="Times New Roman" w:eastAsia="Times New Roman" w:hAnsi="Times New Roman" w:cs="Times New Roman"/>
                <w:sz w:val="20"/>
                <w:szCs w:val="20"/>
              </w:rPr>
            </w:pPr>
            <w:r w:rsidRPr="00F20905">
              <w:rPr>
                <w:rFonts w:ascii="Times New Roman" w:eastAsia="Times New Roman" w:hAnsi="Times New Roman" w:cs="Times New Roman"/>
                <w:sz w:val="20"/>
                <w:szCs w:val="20"/>
              </w:rPr>
              <w:t xml:space="preserve">(Інформація перевіряється Замовником в електронній системі закупівель, </w:t>
            </w:r>
            <w:r w:rsidRPr="00F20905">
              <w:rPr>
                <w:rFonts w:ascii="Times New Roman" w:hAnsi="Times New Roman" w:cs="Times New Roman"/>
                <w:sz w:val="20"/>
                <w:szCs w:val="20"/>
              </w:rPr>
              <w:t>документи від переможця не вимагаються</w:t>
            </w:r>
            <w:r w:rsidRPr="00F20905">
              <w:rPr>
                <w:rFonts w:ascii="Times New Roman" w:eastAsia="Times New Roman" w:hAnsi="Times New Roman" w:cs="Times New Roman"/>
                <w:sz w:val="20"/>
                <w:szCs w:val="20"/>
              </w:rPr>
              <w:t>)</w:t>
            </w:r>
          </w:p>
        </w:tc>
      </w:tr>
      <w:tr w:rsidR="00C6131B" w:rsidRPr="00F20905" w:rsidTr="00E5455D">
        <w:trPr>
          <w:trHeight w:val="20"/>
        </w:trPr>
        <w:tc>
          <w:tcPr>
            <w:tcW w:w="993" w:type="dxa"/>
            <w:gridSpan w:val="3"/>
          </w:tcPr>
          <w:p w:rsidR="00C6131B" w:rsidRPr="00F20905" w:rsidRDefault="00C6131B" w:rsidP="00F43FD6">
            <w:pPr>
              <w:widowControl w:val="0"/>
              <w:jc w:val="center"/>
              <w:rPr>
                <w:rFonts w:ascii="Times New Roman" w:hAnsi="Times New Roman" w:cs="Times New Roman"/>
                <w:b/>
                <w:bCs/>
                <w:sz w:val="20"/>
                <w:szCs w:val="20"/>
              </w:rPr>
            </w:pPr>
            <w:r w:rsidRPr="00F20905">
              <w:rPr>
                <w:rFonts w:ascii="Times New Roman" w:hAnsi="Times New Roman" w:cs="Times New Roman"/>
                <w:b/>
                <w:bCs/>
                <w:sz w:val="20"/>
                <w:szCs w:val="20"/>
              </w:rPr>
              <w:lastRenderedPageBreak/>
              <w:t>3</w:t>
            </w:r>
          </w:p>
        </w:tc>
        <w:tc>
          <w:tcPr>
            <w:tcW w:w="2870" w:type="dxa"/>
          </w:tcPr>
          <w:p w:rsidR="00C6131B" w:rsidRPr="00F20905" w:rsidRDefault="00E927EF" w:rsidP="00F43FD6">
            <w:pPr>
              <w:jc w:val="center"/>
              <w:rPr>
                <w:rFonts w:ascii="Times New Roman" w:hAnsi="Times New Roman" w:cs="Times New Roman"/>
                <w:sz w:val="20"/>
                <w:szCs w:val="20"/>
              </w:rPr>
            </w:pPr>
            <w:r w:rsidRPr="00F20905">
              <w:rPr>
                <w:rFonts w:ascii="Times New Roman" w:hAnsi="Times New Roman" w:cs="Times New Roman"/>
                <w:color w:val="auto"/>
                <w:sz w:val="20"/>
                <w:szCs w:val="20"/>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296" w:type="dxa"/>
            <w:tcBorders>
              <w:top w:val="single" w:sz="4" w:space="0" w:color="auto"/>
              <w:bottom w:val="single" w:sz="4" w:space="0" w:color="auto"/>
            </w:tcBorders>
          </w:tcPr>
          <w:p w:rsidR="00F23F2E" w:rsidRPr="00F20905" w:rsidRDefault="00F23F2E" w:rsidP="00F23F2E">
            <w:pPr>
              <w:jc w:val="center"/>
              <w:rPr>
                <w:rFonts w:ascii="Times New Roman" w:hAnsi="Times New Roman" w:cs="Times New Roman"/>
                <w:color w:val="auto"/>
                <w:sz w:val="20"/>
                <w:szCs w:val="20"/>
                <w:shd w:val="solid" w:color="FFFFFF" w:fill="FFFFFF"/>
                <w:lang w:eastAsia="en-US"/>
              </w:rPr>
            </w:pPr>
            <w:r w:rsidRPr="00F20905">
              <w:rPr>
                <w:rFonts w:ascii="Times New Roman" w:hAnsi="Times New Roman" w:cs="Times New Roman"/>
                <w:color w:val="auto"/>
                <w:sz w:val="20"/>
                <w:szCs w:val="20"/>
                <w:shd w:val="clear" w:color="auto" w:fill="FFFFFF"/>
              </w:rPr>
              <w:t xml:space="preserve">Учасник процедури закупівлі підтверджує відсутність підстав, зазначених в пункті 47 </w:t>
            </w:r>
            <w:r w:rsidRPr="00F20905">
              <w:rPr>
                <w:rFonts w:ascii="Times New Roman" w:hAnsi="Times New Roman" w:cs="Times New Roman"/>
                <w:color w:val="auto"/>
                <w:sz w:val="20"/>
                <w:szCs w:val="20"/>
              </w:rPr>
              <w:t>особливостей Постанови</w:t>
            </w:r>
            <w:r w:rsidRPr="00F20905">
              <w:rPr>
                <w:rFonts w:ascii="Times New Roman" w:hAnsi="Times New Roman" w:cs="Times New Roman"/>
                <w:color w:val="auto"/>
                <w:sz w:val="20"/>
                <w:szCs w:val="20"/>
                <w:shd w:val="clear" w:color="auto" w:fill="FFFFFF"/>
              </w:rPr>
              <w:t xml:space="preserve"> (крім </w:t>
            </w:r>
            <w:hyperlink r:id="rId67" w:anchor="n616" w:history="1">
              <w:r w:rsidRPr="00F20905">
                <w:rPr>
                  <w:rStyle w:val="a8"/>
                  <w:rFonts w:ascii="Times New Roman" w:hAnsi="Times New Roman" w:cs="Times New Roman"/>
                  <w:color w:val="auto"/>
                  <w:sz w:val="20"/>
                  <w:szCs w:val="20"/>
                  <w:u w:val="none"/>
                  <w:shd w:val="clear" w:color="auto" w:fill="FFFFFF"/>
                </w:rPr>
                <w:t>підпунктів 1</w:t>
              </w:r>
            </w:hyperlink>
            <w:r w:rsidRPr="00F20905">
              <w:rPr>
                <w:rFonts w:ascii="Times New Roman" w:hAnsi="Times New Roman" w:cs="Times New Roman"/>
                <w:color w:val="auto"/>
                <w:sz w:val="20"/>
                <w:szCs w:val="20"/>
                <w:shd w:val="clear" w:color="auto" w:fill="FFFFFF"/>
              </w:rPr>
              <w:t xml:space="preserve"> і </w:t>
            </w:r>
            <w:hyperlink r:id="rId68" w:anchor="n622" w:history="1">
              <w:r w:rsidRPr="00F20905">
                <w:rPr>
                  <w:rStyle w:val="a8"/>
                  <w:rFonts w:ascii="Times New Roman" w:hAnsi="Times New Roman" w:cs="Times New Roman"/>
                  <w:color w:val="auto"/>
                  <w:sz w:val="20"/>
                  <w:szCs w:val="20"/>
                  <w:u w:val="none"/>
                  <w:shd w:val="clear" w:color="auto" w:fill="FFFFFF"/>
                </w:rPr>
                <w:t>7</w:t>
              </w:r>
            </w:hyperlink>
            <w:r w:rsidRPr="00F20905">
              <w:rPr>
                <w:rFonts w:ascii="Times New Roman" w:hAnsi="Times New Roman" w:cs="Times New Roman"/>
                <w:color w:val="auto"/>
                <w:sz w:val="20"/>
                <w:szCs w:val="20"/>
                <w:shd w:val="clear" w:color="auto" w:fill="FFFFFF"/>
              </w:rPr>
              <w:t xml:space="preserve"> пункту 47</w:t>
            </w:r>
            <w:r w:rsidRPr="00F20905">
              <w:rPr>
                <w:rFonts w:ascii="Times New Roman" w:hAnsi="Times New Roman" w:cs="Times New Roman"/>
                <w:color w:val="auto"/>
                <w:sz w:val="20"/>
                <w:szCs w:val="20"/>
              </w:rPr>
              <w:t>особливостей Постанови</w:t>
            </w:r>
            <w:r w:rsidRPr="00F20905">
              <w:rPr>
                <w:rFonts w:ascii="Times New Roman" w:hAnsi="Times New Roman" w:cs="Times New Roman"/>
                <w:color w:val="auto"/>
                <w:sz w:val="20"/>
                <w:szCs w:val="20"/>
                <w:shd w:val="clear" w:color="auto" w:fill="FFFFFF"/>
              </w:rPr>
              <w:t>), шляхом самостійного декларування відсутності таких підстав в електронній системі закупівель під час подання тендерної пропозиції</w:t>
            </w:r>
            <w:r w:rsidRPr="00F20905">
              <w:rPr>
                <w:rFonts w:ascii="Times New Roman" w:hAnsi="Times New Roman" w:cs="Times New Roman"/>
                <w:color w:val="auto"/>
                <w:sz w:val="20"/>
                <w:szCs w:val="20"/>
                <w:shd w:val="solid" w:color="FFFFFF" w:fill="FFFFFF"/>
                <w:lang w:eastAsia="en-US"/>
              </w:rPr>
              <w:t>.</w:t>
            </w:r>
          </w:p>
          <w:p w:rsidR="00F23F2E" w:rsidRPr="00F20905" w:rsidRDefault="00F23F2E" w:rsidP="00F23F2E">
            <w:pPr>
              <w:jc w:val="center"/>
              <w:rPr>
                <w:rFonts w:ascii="Times New Roman" w:hAnsi="Times New Roman" w:cs="Times New Roman"/>
                <w:color w:val="auto"/>
                <w:sz w:val="20"/>
                <w:szCs w:val="20"/>
                <w:shd w:val="solid" w:color="FFFFFF" w:fill="FFFFFF"/>
              </w:rPr>
            </w:pPr>
          </w:p>
          <w:p w:rsidR="00C6131B" w:rsidRPr="00F20905" w:rsidRDefault="00F23F2E" w:rsidP="00F23F2E">
            <w:pPr>
              <w:pStyle w:val="Default"/>
              <w:jc w:val="center"/>
              <w:rPr>
                <w:iCs/>
                <w:sz w:val="20"/>
                <w:szCs w:val="20"/>
              </w:rPr>
            </w:pPr>
            <w:r w:rsidRPr="00F20905">
              <w:rPr>
                <w:color w:val="auto"/>
                <w:sz w:val="20"/>
                <w:szCs w:val="20"/>
                <w:shd w:val="clear" w:color="auto"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F20905">
              <w:rPr>
                <w:sz w:val="20"/>
                <w:szCs w:val="20"/>
              </w:rPr>
              <w:t>пункті 47 особливостей Постанови</w:t>
            </w:r>
            <w:r w:rsidRPr="00F20905">
              <w:rPr>
                <w:color w:val="auto"/>
                <w:sz w:val="20"/>
                <w:szCs w:val="20"/>
                <w:shd w:val="clear" w:color="auto" w:fill="FFFFFF"/>
              </w:rPr>
              <w:t xml:space="preserve">, крім самостійного декларування відсутності таких підстав учасником процедури закупівлі відповідно до </w:t>
            </w:r>
            <w:hyperlink r:id="rId69" w:anchor="n413" w:history="1">
              <w:r w:rsidRPr="00F20905">
                <w:rPr>
                  <w:rStyle w:val="a8"/>
                  <w:color w:val="auto"/>
                  <w:sz w:val="20"/>
                  <w:szCs w:val="20"/>
                  <w:u w:val="none"/>
                  <w:shd w:val="clear" w:color="auto" w:fill="FFFFFF"/>
                </w:rPr>
                <w:t>абзацу шістнадцятого</w:t>
              </w:r>
            </w:hyperlink>
            <w:r w:rsidRPr="00F20905">
              <w:rPr>
                <w:color w:val="auto"/>
                <w:sz w:val="20"/>
                <w:szCs w:val="20"/>
                <w:shd w:val="clear" w:color="auto" w:fill="FFFFFF"/>
              </w:rPr>
              <w:t xml:space="preserve"> </w:t>
            </w:r>
            <w:r w:rsidRPr="00F20905">
              <w:rPr>
                <w:sz w:val="20"/>
                <w:szCs w:val="20"/>
              </w:rPr>
              <w:t>пункту 47 особливостей Постанови</w:t>
            </w:r>
            <w:r w:rsidRPr="00F20905">
              <w:rPr>
                <w:color w:val="auto"/>
                <w:sz w:val="20"/>
                <w:szCs w:val="20"/>
                <w:shd w:val="clear" w:color="auto" w:fill="FFFFFF"/>
              </w:rPr>
              <w:t>.</w:t>
            </w:r>
          </w:p>
        </w:tc>
        <w:tc>
          <w:tcPr>
            <w:tcW w:w="3402" w:type="dxa"/>
            <w:gridSpan w:val="2"/>
          </w:tcPr>
          <w:p w:rsidR="008D4002" w:rsidRPr="00F20905" w:rsidRDefault="008D4002" w:rsidP="008D4002">
            <w:pPr>
              <w:jc w:val="center"/>
              <w:rPr>
                <w:rFonts w:ascii="Times New Roman" w:eastAsia="Times New Roman" w:hAnsi="Times New Roman" w:cs="Times New Roman"/>
                <w:bCs/>
                <w:color w:val="323232"/>
                <w:sz w:val="20"/>
                <w:szCs w:val="20"/>
                <w:lang w:eastAsia="uk-UA"/>
              </w:rPr>
            </w:pPr>
            <w:r w:rsidRPr="00F20905">
              <w:rPr>
                <w:rFonts w:ascii="Times New Roman" w:eastAsia="Times New Roman" w:hAnsi="Times New Roman" w:cs="Times New Roman"/>
                <w:bCs/>
                <w:color w:val="323232"/>
                <w:sz w:val="20"/>
                <w:szCs w:val="20"/>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w:t>
            </w:r>
            <w:r w:rsidR="00095EB8" w:rsidRPr="00F20905">
              <w:rPr>
                <w:rFonts w:ascii="Times New Roman" w:eastAsia="Times New Roman" w:hAnsi="Times New Roman" w:cs="Times New Roman"/>
                <w:bCs/>
                <w:color w:val="323232"/>
                <w:sz w:val="20"/>
                <w:szCs w:val="20"/>
                <w:lang w:eastAsia="uk-UA"/>
              </w:rPr>
              <w:t xml:space="preserve"> </w:t>
            </w:r>
            <w:r w:rsidRPr="00F20905">
              <w:rPr>
                <w:rFonts w:ascii="Times New Roman" w:eastAsia="Times New Roman" w:hAnsi="Times New Roman" w:cs="Times New Roman"/>
                <w:color w:val="323232"/>
                <w:sz w:val="20"/>
                <w:szCs w:val="20"/>
                <w:lang w:eastAsia="uk-UA"/>
              </w:rPr>
              <w:t>керівника</w:t>
            </w:r>
            <w:r w:rsidR="00095EB8" w:rsidRPr="00F20905">
              <w:rPr>
                <w:rFonts w:ascii="Times New Roman" w:eastAsia="Times New Roman" w:hAnsi="Times New Roman" w:cs="Times New Roman"/>
                <w:bCs/>
                <w:color w:val="323232"/>
                <w:sz w:val="20"/>
                <w:szCs w:val="20"/>
                <w:lang w:eastAsia="uk-UA"/>
              </w:rPr>
              <w:t xml:space="preserve"> </w:t>
            </w:r>
            <w:r w:rsidRPr="00F20905">
              <w:rPr>
                <w:rFonts w:ascii="Times New Roman" w:eastAsia="Times New Roman" w:hAnsi="Times New Roman" w:cs="Times New Roman"/>
                <w:bCs/>
                <w:color w:val="323232"/>
                <w:sz w:val="20"/>
                <w:szCs w:val="20"/>
                <w:lang w:eastAsia="uk-UA"/>
              </w:rPr>
              <w:t>учасника процедури закупівлі.*</w:t>
            </w:r>
          </w:p>
          <w:p w:rsidR="008D4002" w:rsidRPr="00F20905" w:rsidRDefault="008D4002" w:rsidP="008D4002">
            <w:pPr>
              <w:jc w:val="center"/>
              <w:rPr>
                <w:rFonts w:ascii="Times New Roman" w:eastAsia="Times New Roman" w:hAnsi="Times New Roman" w:cs="Times New Roman"/>
                <w:color w:val="323232"/>
                <w:sz w:val="20"/>
                <w:szCs w:val="20"/>
                <w:lang w:eastAsia="uk-UA"/>
              </w:rPr>
            </w:pPr>
          </w:p>
          <w:p w:rsidR="008D4002" w:rsidRPr="00F20905" w:rsidRDefault="008D4002" w:rsidP="008D4002">
            <w:pPr>
              <w:jc w:val="center"/>
              <w:rPr>
                <w:rFonts w:ascii="Times New Roman" w:eastAsia="Times New Roman" w:hAnsi="Times New Roman" w:cs="Times New Roman"/>
                <w:color w:val="323232"/>
                <w:sz w:val="20"/>
                <w:szCs w:val="20"/>
                <w:lang w:eastAsia="uk-UA"/>
              </w:rPr>
            </w:pPr>
            <w:r w:rsidRPr="00F20905">
              <w:rPr>
                <w:rFonts w:ascii="Times New Roman" w:eastAsia="Times New Roman" w:hAnsi="Times New Roman" w:cs="Times New Roman"/>
                <w:iCs/>
                <w:color w:val="323232"/>
                <w:sz w:val="20"/>
                <w:szCs w:val="20"/>
                <w:lang w:eastAsia="uk-UA"/>
              </w:rPr>
              <w:t>*Згідно з</w:t>
            </w:r>
            <w:r w:rsidR="00095EB8" w:rsidRPr="00F20905">
              <w:rPr>
                <w:rFonts w:ascii="Times New Roman" w:eastAsia="Times New Roman" w:hAnsi="Times New Roman" w:cs="Times New Roman"/>
                <w:iCs/>
                <w:color w:val="323232"/>
                <w:sz w:val="20"/>
                <w:szCs w:val="20"/>
                <w:lang w:eastAsia="uk-UA"/>
              </w:rPr>
              <w:t xml:space="preserve"> </w:t>
            </w:r>
            <w:r w:rsidRPr="00F20905">
              <w:rPr>
                <w:rFonts w:ascii="Times New Roman" w:eastAsia="Times New Roman" w:hAnsi="Times New Roman" w:cs="Times New Roman"/>
                <w:bCs/>
                <w:iCs/>
                <w:color w:val="323232"/>
                <w:sz w:val="20"/>
                <w:szCs w:val="20"/>
                <w:lang w:eastAsia="uk-UA"/>
              </w:rPr>
              <w:t>пунктом 47</w:t>
            </w:r>
            <w:r w:rsidR="00095EB8" w:rsidRPr="00F20905">
              <w:rPr>
                <w:rFonts w:ascii="Times New Roman" w:eastAsia="Times New Roman" w:hAnsi="Times New Roman" w:cs="Times New Roman"/>
                <w:iCs/>
                <w:color w:val="323232"/>
                <w:sz w:val="20"/>
                <w:szCs w:val="20"/>
                <w:lang w:eastAsia="uk-UA"/>
              </w:rPr>
              <w:t xml:space="preserve"> </w:t>
            </w:r>
            <w:r w:rsidRPr="00F20905">
              <w:rPr>
                <w:rFonts w:ascii="Times New Roman" w:eastAsia="Times New Roman" w:hAnsi="Times New Roman" w:cs="Times New Roman"/>
                <w:iCs/>
                <w:color w:val="323232"/>
                <w:sz w:val="20"/>
                <w:szCs w:val="20"/>
                <w:lang w:eastAsia="uk-UA"/>
              </w:rPr>
              <w:t>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F20905">
              <w:rPr>
                <w:rFonts w:ascii="Times New Roman" w:eastAsia="Times New Roman" w:hAnsi="Times New Roman" w:cs="Times New Roman"/>
                <w:bCs/>
                <w:iCs/>
                <w:color w:val="323232"/>
                <w:sz w:val="20"/>
                <w:szCs w:val="20"/>
                <w:lang w:eastAsia="uk-UA"/>
              </w:rPr>
              <w:t>повинен надати замовнику шляхом оприлюднення в електронній системі закупівель документи,</w:t>
            </w:r>
            <w:r w:rsidRPr="00F20905">
              <w:rPr>
                <w:rFonts w:ascii="Times New Roman" w:eastAsia="Times New Roman" w:hAnsi="Times New Roman" w:cs="Times New Roman"/>
                <w:iCs/>
                <w:color w:val="323232"/>
                <w:sz w:val="20"/>
                <w:szCs w:val="20"/>
                <w:lang w:eastAsia="uk-UA"/>
              </w:rPr>
              <w:t> що підтверджують відсутність підстав, зазначених у </w:t>
            </w:r>
            <w:hyperlink r:id="rId70" w:anchor="n618" w:tgtFrame="_blank" w:history="1">
              <w:r w:rsidRPr="00F20905">
                <w:rPr>
                  <w:rFonts w:ascii="Times New Roman" w:eastAsia="Times New Roman" w:hAnsi="Times New Roman" w:cs="Times New Roman"/>
                  <w:bCs/>
                  <w:iCs/>
                  <w:color w:val="002E5E"/>
                  <w:sz w:val="20"/>
                  <w:szCs w:val="20"/>
                  <w:lang w:eastAsia="uk-UA"/>
                </w:rPr>
                <w:t>підпунктах 3</w:t>
              </w:r>
            </w:hyperlink>
            <w:r w:rsidRPr="00F20905">
              <w:rPr>
                <w:rFonts w:ascii="Times New Roman" w:eastAsia="Times New Roman" w:hAnsi="Times New Roman" w:cs="Times New Roman"/>
                <w:bCs/>
                <w:iCs/>
                <w:color w:val="323232"/>
                <w:sz w:val="20"/>
                <w:szCs w:val="20"/>
                <w:lang w:eastAsia="uk-UA"/>
              </w:rPr>
              <w:t>, </w:t>
            </w:r>
            <w:hyperlink r:id="rId71" w:anchor="n620" w:tgtFrame="_blank" w:history="1">
              <w:r w:rsidRPr="00F20905">
                <w:rPr>
                  <w:rFonts w:ascii="Times New Roman" w:eastAsia="Times New Roman" w:hAnsi="Times New Roman" w:cs="Times New Roman"/>
                  <w:bCs/>
                  <w:iCs/>
                  <w:color w:val="002E5E"/>
                  <w:sz w:val="20"/>
                  <w:szCs w:val="20"/>
                  <w:lang w:eastAsia="uk-UA"/>
                </w:rPr>
                <w:t>5</w:t>
              </w:r>
            </w:hyperlink>
            <w:r w:rsidRPr="00F20905">
              <w:rPr>
                <w:rFonts w:ascii="Times New Roman" w:eastAsia="Times New Roman" w:hAnsi="Times New Roman" w:cs="Times New Roman"/>
                <w:bCs/>
                <w:iCs/>
                <w:color w:val="323232"/>
                <w:sz w:val="20"/>
                <w:szCs w:val="20"/>
                <w:lang w:eastAsia="uk-UA"/>
              </w:rPr>
              <w:t>, </w:t>
            </w:r>
            <w:hyperlink r:id="rId72" w:anchor="n621" w:tgtFrame="_blank" w:history="1">
              <w:r w:rsidRPr="00F20905">
                <w:rPr>
                  <w:rFonts w:ascii="Times New Roman" w:eastAsia="Times New Roman" w:hAnsi="Times New Roman" w:cs="Times New Roman"/>
                  <w:bCs/>
                  <w:iCs/>
                  <w:color w:val="002E5E"/>
                  <w:sz w:val="20"/>
                  <w:szCs w:val="20"/>
                  <w:lang w:eastAsia="uk-UA"/>
                </w:rPr>
                <w:t>6</w:t>
              </w:r>
            </w:hyperlink>
            <w:r w:rsidRPr="00F20905">
              <w:rPr>
                <w:rFonts w:ascii="Times New Roman" w:eastAsia="Times New Roman" w:hAnsi="Times New Roman" w:cs="Times New Roman"/>
                <w:bCs/>
                <w:iCs/>
                <w:color w:val="323232"/>
                <w:sz w:val="20"/>
                <w:szCs w:val="20"/>
                <w:lang w:eastAsia="uk-UA"/>
              </w:rPr>
              <w:t> і </w:t>
            </w:r>
            <w:hyperlink r:id="rId73" w:anchor="n627" w:tgtFrame="_blank" w:history="1">
              <w:r w:rsidRPr="00F20905">
                <w:rPr>
                  <w:rFonts w:ascii="Times New Roman" w:eastAsia="Times New Roman" w:hAnsi="Times New Roman" w:cs="Times New Roman"/>
                  <w:bCs/>
                  <w:iCs/>
                  <w:color w:val="002E5E"/>
                  <w:sz w:val="20"/>
                  <w:szCs w:val="20"/>
                  <w:lang w:eastAsia="uk-UA"/>
                </w:rPr>
                <w:t>12</w:t>
              </w:r>
            </w:hyperlink>
            <w:r w:rsidRPr="00F20905">
              <w:rPr>
                <w:rFonts w:ascii="Times New Roman" w:eastAsia="Times New Roman" w:hAnsi="Times New Roman" w:cs="Times New Roman"/>
                <w:bCs/>
                <w:iCs/>
                <w:color w:val="323232"/>
                <w:sz w:val="20"/>
                <w:szCs w:val="20"/>
                <w:lang w:eastAsia="uk-UA"/>
              </w:rPr>
              <w:t> цього пункту.</w:t>
            </w:r>
          </w:p>
          <w:p w:rsidR="008D4002" w:rsidRPr="00F20905" w:rsidRDefault="008D4002" w:rsidP="008D4002">
            <w:pPr>
              <w:jc w:val="center"/>
              <w:rPr>
                <w:rFonts w:ascii="Times New Roman" w:eastAsia="Times New Roman" w:hAnsi="Times New Roman" w:cs="Times New Roman"/>
                <w:iCs/>
                <w:color w:val="323232"/>
                <w:sz w:val="20"/>
                <w:szCs w:val="20"/>
                <w:lang w:eastAsia="uk-UA"/>
              </w:rPr>
            </w:pPr>
          </w:p>
          <w:p w:rsidR="008D4002" w:rsidRPr="00F20905" w:rsidRDefault="008D4002" w:rsidP="008D4002">
            <w:pPr>
              <w:jc w:val="center"/>
              <w:rPr>
                <w:rFonts w:ascii="Times New Roman" w:eastAsia="Times New Roman" w:hAnsi="Times New Roman" w:cs="Times New Roman"/>
                <w:bCs/>
                <w:iCs/>
                <w:color w:val="323232"/>
                <w:sz w:val="20"/>
                <w:szCs w:val="20"/>
                <w:lang w:eastAsia="uk-UA"/>
              </w:rPr>
            </w:pPr>
            <w:r w:rsidRPr="00F20905">
              <w:rPr>
                <w:rFonts w:ascii="Times New Roman" w:eastAsia="Times New Roman" w:hAnsi="Times New Roman" w:cs="Times New Roman"/>
                <w:iCs/>
                <w:color w:val="323232"/>
                <w:sz w:val="20"/>
                <w:szCs w:val="20"/>
                <w:lang w:eastAsia="uk-UA"/>
              </w:rPr>
              <w:t>Згідно з</w:t>
            </w:r>
            <w:r w:rsidR="00095EB8" w:rsidRPr="00F20905">
              <w:rPr>
                <w:rFonts w:ascii="Times New Roman" w:eastAsia="Times New Roman" w:hAnsi="Times New Roman" w:cs="Times New Roman"/>
                <w:iCs/>
                <w:color w:val="323232"/>
                <w:sz w:val="20"/>
                <w:szCs w:val="20"/>
                <w:lang w:eastAsia="uk-UA"/>
              </w:rPr>
              <w:t xml:space="preserve"> </w:t>
            </w:r>
            <w:r w:rsidRPr="00F20905">
              <w:rPr>
                <w:rFonts w:ascii="Times New Roman" w:eastAsia="Times New Roman" w:hAnsi="Times New Roman" w:cs="Times New Roman"/>
                <w:bCs/>
                <w:iCs/>
                <w:color w:val="323232"/>
                <w:sz w:val="20"/>
                <w:szCs w:val="20"/>
                <w:lang w:eastAsia="uk-UA"/>
              </w:rPr>
              <w:t>підпунктом 3</w:t>
            </w:r>
            <w:r w:rsidR="00095EB8" w:rsidRPr="00F20905">
              <w:rPr>
                <w:rFonts w:ascii="Times New Roman" w:eastAsia="Times New Roman" w:hAnsi="Times New Roman" w:cs="Times New Roman"/>
                <w:iCs/>
                <w:color w:val="323232"/>
                <w:sz w:val="20"/>
                <w:szCs w:val="20"/>
                <w:lang w:eastAsia="uk-UA"/>
              </w:rPr>
              <w:t xml:space="preserve"> </w:t>
            </w:r>
            <w:r w:rsidRPr="00F20905">
              <w:rPr>
                <w:rFonts w:ascii="Times New Roman" w:eastAsia="Times New Roman" w:hAnsi="Times New Roman" w:cs="Times New Roman"/>
                <w:bCs/>
                <w:iCs/>
                <w:color w:val="323232"/>
                <w:sz w:val="20"/>
                <w:szCs w:val="20"/>
                <w:lang w:eastAsia="uk-UA"/>
              </w:rPr>
              <w:t>пункту 44</w:t>
            </w:r>
            <w:r w:rsidR="00095EB8" w:rsidRPr="00F20905">
              <w:rPr>
                <w:rFonts w:ascii="Times New Roman" w:eastAsia="Times New Roman" w:hAnsi="Times New Roman" w:cs="Times New Roman"/>
                <w:iCs/>
                <w:color w:val="323232"/>
                <w:sz w:val="20"/>
                <w:szCs w:val="20"/>
                <w:lang w:eastAsia="uk-UA"/>
              </w:rPr>
              <w:t xml:space="preserve"> </w:t>
            </w:r>
            <w:r w:rsidRPr="00F20905">
              <w:rPr>
                <w:rFonts w:ascii="Times New Roman" w:eastAsia="Times New Roman" w:hAnsi="Times New Roman" w:cs="Times New Roman"/>
                <w:iCs/>
                <w:color w:val="323232"/>
                <w:sz w:val="20"/>
                <w:szCs w:val="20"/>
                <w:lang w:eastAsia="uk-UA"/>
              </w:rPr>
              <w:t xml:space="preserve">Особливостей </w:t>
            </w:r>
            <w:proofErr w:type="spellStart"/>
            <w:r w:rsidRPr="00F20905">
              <w:rPr>
                <w:rFonts w:ascii="Times New Roman" w:eastAsia="Times New Roman" w:hAnsi="Times New Roman" w:cs="Times New Roman"/>
                <w:iCs/>
                <w:color w:val="323232"/>
                <w:sz w:val="20"/>
                <w:szCs w:val="20"/>
                <w:lang w:eastAsia="uk-UA"/>
              </w:rPr>
              <w:t>замовник </w:t>
            </w:r>
            <w:r w:rsidRPr="00F20905">
              <w:rPr>
                <w:rFonts w:ascii="Times New Roman" w:eastAsia="Times New Roman" w:hAnsi="Times New Roman" w:cs="Times New Roman"/>
                <w:bCs/>
                <w:iCs/>
                <w:color w:val="323232"/>
                <w:sz w:val="20"/>
                <w:szCs w:val="20"/>
                <w:lang w:eastAsia="uk-UA"/>
              </w:rPr>
              <w:t>відхиляє</w:t>
            </w:r>
            <w:proofErr w:type="spellEnd"/>
            <w:r w:rsidRPr="00F20905">
              <w:rPr>
                <w:rFonts w:ascii="Times New Roman" w:eastAsia="Times New Roman" w:hAnsi="Times New Roman" w:cs="Times New Roman"/>
                <w:iCs/>
                <w:color w:val="323232"/>
                <w:sz w:val="20"/>
                <w:szCs w:val="20"/>
                <w:lang w:eastAsia="uk-UA"/>
              </w:rPr>
              <w:t> тендерну пропозицію із зазначенням аргументації в електронній системі закупівель у разі, коли </w:t>
            </w:r>
            <w:r w:rsidRPr="00F20905">
              <w:rPr>
                <w:rFonts w:ascii="Times New Roman" w:eastAsia="Times New Roman" w:hAnsi="Times New Roman" w:cs="Times New Roman"/>
                <w:bCs/>
                <w:iCs/>
                <w:color w:val="323232"/>
                <w:sz w:val="20"/>
                <w:szCs w:val="20"/>
                <w:lang w:eastAsia="uk-UA"/>
              </w:rPr>
              <w:t xml:space="preserve">переможець </w:t>
            </w:r>
            <w:proofErr w:type="spellStart"/>
            <w:r w:rsidRPr="00F20905">
              <w:rPr>
                <w:rFonts w:ascii="Times New Roman" w:eastAsia="Times New Roman" w:hAnsi="Times New Roman" w:cs="Times New Roman"/>
                <w:bCs/>
                <w:iCs/>
                <w:color w:val="323232"/>
                <w:sz w:val="20"/>
                <w:szCs w:val="20"/>
                <w:lang w:eastAsia="uk-UA"/>
              </w:rPr>
              <w:t>процедури</w:t>
            </w:r>
            <w:r w:rsidRPr="00F20905">
              <w:rPr>
                <w:rFonts w:ascii="Times New Roman" w:eastAsia="Times New Roman" w:hAnsi="Times New Roman" w:cs="Times New Roman"/>
                <w:iCs/>
                <w:color w:val="323232"/>
                <w:sz w:val="20"/>
                <w:szCs w:val="20"/>
                <w:lang w:eastAsia="uk-UA"/>
              </w:rPr>
              <w:t> за</w:t>
            </w:r>
            <w:proofErr w:type="spellEnd"/>
            <w:r w:rsidRPr="00F20905">
              <w:rPr>
                <w:rFonts w:ascii="Times New Roman" w:eastAsia="Times New Roman" w:hAnsi="Times New Roman" w:cs="Times New Roman"/>
                <w:iCs/>
                <w:color w:val="323232"/>
                <w:sz w:val="20"/>
                <w:szCs w:val="20"/>
                <w:lang w:eastAsia="uk-UA"/>
              </w:rPr>
              <w:t>купівлі </w:t>
            </w:r>
            <w:r w:rsidRPr="00F20905">
              <w:rPr>
                <w:rFonts w:ascii="Times New Roman" w:eastAsia="Times New Roman" w:hAnsi="Times New Roman" w:cs="Times New Roman"/>
                <w:bCs/>
                <w:iCs/>
                <w:color w:val="323232"/>
                <w:sz w:val="20"/>
                <w:szCs w:val="20"/>
                <w:lang w:eastAsia="uk-UA"/>
              </w:rPr>
              <w:t>не надав</w:t>
            </w:r>
            <w:r w:rsidRPr="00F20905">
              <w:rPr>
                <w:rFonts w:ascii="Times New Roman" w:eastAsia="Times New Roman" w:hAnsi="Times New Roman" w:cs="Times New Roman"/>
                <w:iCs/>
                <w:color w:val="323232"/>
                <w:sz w:val="20"/>
                <w:szCs w:val="20"/>
                <w:lang w:eastAsia="uk-UA"/>
              </w:rPr>
              <w:t> у спосіб, зазначений в тендерній документації, документи, що підтверджують відсутність підстав, </w:t>
            </w:r>
            <w:r w:rsidRPr="00F20905">
              <w:rPr>
                <w:rFonts w:ascii="Times New Roman" w:eastAsia="Times New Roman" w:hAnsi="Times New Roman" w:cs="Times New Roman"/>
                <w:bCs/>
                <w:iCs/>
                <w:color w:val="323232"/>
                <w:sz w:val="20"/>
                <w:szCs w:val="20"/>
                <w:lang w:eastAsia="uk-UA"/>
              </w:rPr>
              <w:t>визначених у </w:t>
            </w:r>
            <w:hyperlink r:id="rId74" w:anchor="n618" w:tgtFrame="_blank" w:history="1">
              <w:r w:rsidRPr="00F20905">
                <w:rPr>
                  <w:rFonts w:ascii="Times New Roman" w:eastAsia="Times New Roman" w:hAnsi="Times New Roman" w:cs="Times New Roman"/>
                  <w:bCs/>
                  <w:iCs/>
                  <w:color w:val="002E5E"/>
                  <w:sz w:val="20"/>
                  <w:szCs w:val="20"/>
                  <w:lang w:eastAsia="uk-UA"/>
                </w:rPr>
                <w:t>підпунктах 3</w:t>
              </w:r>
            </w:hyperlink>
            <w:r w:rsidRPr="00F20905">
              <w:rPr>
                <w:rFonts w:ascii="Times New Roman" w:eastAsia="Times New Roman" w:hAnsi="Times New Roman" w:cs="Times New Roman"/>
                <w:bCs/>
                <w:iCs/>
                <w:color w:val="323232"/>
                <w:sz w:val="20"/>
                <w:szCs w:val="20"/>
                <w:lang w:eastAsia="uk-UA"/>
              </w:rPr>
              <w:t>, </w:t>
            </w:r>
            <w:hyperlink r:id="rId75" w:anchor="n620" w:tgtFrame="_blank" w:history="1">
              <w:r w:rsidRPr="00F20905">
                <w:rPr>
                  <w:rFonts w:ascii="Times New Roman" w:eastAsia="Times New Roman" w:hAnsi="Times New Roman" w:cs="Times New Roman"/>
                  <w:bCs/>
                  <w:iCs/>
                  <w:color w:val="002E5E"/>
                  <w:sz w:val="20"/>
                  <w:szCs w:val="20"/>
                  <w:lang w:eastAsia="uk-UA"/>
                </w:rPr>
                <w:t>5</w:t>
              </w:r>
            </w:hyperlink>
            <w:r w:rsidRPr="00F20905">
              <w:rPr>
                <w:rFonts w:ascii="Times New Roman" w:eastAsia="Times New Roman" w:hAnsi="Times New Roman" w:cs="Times New Roman"/>
                <w:bCs/>
                <w:iCs/>
                <w:color w:val="323232"/>
                <w:sz w:val="20"/>
                <w:szCs w:val="20"/>
                <w:lang w:eastAsia="uk-UA"/>
              </w:rPr>
              <w:t>, </w:t>
            </w:r>
            <w:hyperlink r:id="rId76" w:anchor="n621" w:tgtFrame="_blank" w:history="1">
              <w:r w:rsidRPr="00F20905">
                <w:rPr>
                  <w:rFonts w:ascii="Times New Roman" w:eastAsia="Times New Roman" w:hAnsi="Times New Roman" w:cs="Times New Roman"/>
                  <w:bCs/>
                  <w:iCs/>
                  <w:color w:val="002E5E"/>
                  <w:sz w:val="20"/>
                  <w:szCs w:val="20"/>
                  <w:lang w:eastAsia="uk-UA"/>
                </w:rPr>
                <w:t>6</w:t>
              </w:r>
            </w:hyperlink>
            <w:r w:rsidRPr="00F20905">
              <w:rPr>
                <w:rFonts w:ascii="Times New Roman" w:eastAsia="Times New Roman" w:hAnsi="Times New Roman" w:cs="Times New Roman"/>
                <w:bCs/>
                <w:iCs/>
                <w:color w:val="323232"/>
                <w:sz w:val="20"/>
                <w:szCs w:val="20"/>
                <w:lang w:eastAsia="uk-UA"/>
              </w:rPr>
              <w:t> і </w:t>
            </w:r>
            <w:hyperlink r:id="rId77" w:anchor="n627" w:tgtFrame="_blank" w:history="1">
              <w:r w:rsidRPr="00F20905">
                <w:rPr>
                  <w:rFonts w:ascii="Times New Roman" w:eastAsia="Times New Roman" w:hAnsi="Times New Roman" w:cs="Times New Roman"/>
                  <w:bCs/>
                  <w:iCs/>
                  <w:color w:val="002E5E"/>
                  <w:sz w:val="20"/>
                  <w:szCs w:val="20"/>
                  <w:lang w:eastAsia="uk-UA"/>
                </w:rPr>
                <w:t>12</w:t>
              </w:r>
            </w:hyperlink>
            <w:r w:rsidRPr="00F20905">
              <w:rPr>
                <w:rFonts w:ascii="Times New Roman" w:eastAsia="Times New Roman" w:hAnsi="Times New Roman" w:cs="Times New Roman"/>
                <w:bCs/>
                <w:iCs/>
                <w:color w:val="323232"/>
                <w:sz w:val="20"/>
                <w:szCs w:val="20"/>
                <w:lang w:eastAsia="uk-UA"/>
              </w:rPr>
              <w:t> пункту 47 Особливостей.</w:t>
            </w:r>
          </w:p>
          <w:p w:rsidR="008D4002" w:rsidRPr="00F20905" w:rsidRDefault="008D4002" w:rsidP="008D4002">
            <w:pPr>
              <w:jc w:val="center"/>
              <w:rPr>
                <w:rFonts w:ascii="Times New Roman" w:eastAsia="Times New Roman" w:hAnsi="Times New Roman" w:cs="Times New Roman"/>
                <w:color w:val="323232"/>
                <w:sz w:val="20"/>
                <w:szCs w:val="20"/>
                <w:lang w:eastAsia="uk-UA"/>
              </w:rPr>
            </w:pPr>
          </w:p>
          <w:p w:rsidR="008D4002" w:rsidRPr="00F20905" w:rsidRDefault="008D4002" w:rsidP="008D4002">
            <w:pPr>
              <w:jc w:val="center"/>
              <w:rPr>
                <w:rFonts w:ascii="Times New Roman" w:eastAsia="Times New Roman" w:hAnsi="Times New Roman" w:cs="Times New Roman"/>
                <w:iCs/>
                <w:color w:val="323232"/>
                <w:sz w:val="20"/>
                <w:szCs w:val="20"/>
                <w:lang w:eastAsia="uk-UA"/>
              </w:rPr>
            </w:pPr>
            <w:r w:rsidRPr="00F20905">
              <w:rPr>
                <w:rFonts w:ascii="Times New Roman" w:eastAsia="Times New Roman" w:hAnsi="Times New Roman" w:cs="Times New Roman"/>
                <w:iCs/>
                <w:color w:val="323232"/>
                <w:sz w:val="20"/>
                <w:szCs w:val="20"/>
                <w:lang w:eastAsia="uk-UA"/>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F20905">
              <w:rPr>
                <w:rFonts w:ascii="Times New Roman" w:eastAsia="Times New Roman" w:hAnsi="Times New Roman" w:cs="Times New Roman"/>
                <w:iCs/>
                <w:color w:val="323232"/>
                <w:sz w:val="20"/>
                <w:szCs w:val="20"/>
                <w:lang w:eastAsia="uk-UA"/>
              </w:rPr>
              <w:t>безпекових</w:t>
            </w:r>
            <w:proofErr w:type="spellEnd"/>
            <w:r w:rsidRPr="00F20905">
              <w:rPr>
                <w:rFonts w:ascii="Times New Roman" w:eastAsia="Times New Roman" w:hAnsi="Times New Roman" w:cs="Times New Roman"/>
                <w:iCs/>
                <w:color w:val="323232"/>
                <w:sz w:val="20"/>
                <w:szCs w:val="20"/>
                <w:lang w:eastAsia="uk-UA"/>
              </w:rPr>
              <w:t xml:space="preserve"> аспектів. </w:t>
            </w:r>
          </w:p>
          <w:p w:rsidR="008D4002" w:rsidRPr="00F20905" w:rsidRDefault="008D4002" w:rsidP="008D4002">
            <w:pPr>
              <w:jc w:val="center"/>
              <w:rPr>
                <w:rFonts w:ascii="Times New Roman" w:eastAsia="Times New Roman" w:hAnsi="Times New Roman" w:cs="Times New Roman"/>
                <w:iCs/>
                <w:color w:val="323232"/>
                <w:sz w:val="20"/>
                <w:szCs w:val="20"/>
                <w:lang w:eastAsia="uk-UA"/>
              </w:rPr>
            </w:pPr>
          </w:p>
          <w:p w:rsidR="008D4002" w:rsidRPr="00F20905" w:rsidRDefault="008D4002" w:rsidP="008D4002">
            <w:pPr>
              <w:jc w:val="center"/>
              <w:rPr>
                <w:rFonts w:ascii="Times New Roman" w:eastAsia="Times New Roman" w:hAnsi="Times New Roman" w:cs="Times New Roman"/>
                <w:color w:val="323232"/>
                <w:sz w:val="20"/>
                <w:szCs w:val="20"/>
                <w:lang w:eastAsia="uk-UA"/>
              </w:rPr>
            </w:pPr>
            <w:r w:rsidRPr="00F20905">
              <w:rPr>
                <w:rFonts w:ascii="Times New Roman" w:eastAsia="Times New Roman" w:hAnsi="Times New Roman" w:cs="Times New Roman"/>
                <w:iCs/>
                <w:color w:val="323232"/>
                <w:sz w:val="20"/>
                <w:szCs w:val="20"/>
                <w:lang w:eastAsia="uk-UA"/>
              </w:rPr>
              <w:t>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8D4002" w:rsidRPr="00F20905" w:rsidRDefault="008D4002" w:rsidP="008D4002">
            <w:pPr>
              <w:tabs>
                <w:tab w:val="left" w:pos="8244"/>
                <w:tab w:val="left" w:pos="9160"/>
                <w:tab w:val="left" w:pos="10076"/>
                <w:tab w:val="left" w:pos="10465"/>
                <w:tab w:val="left" w:pos="11908"/>
                <w:tab w:val="left" w:pos="12824"/>
                <w:tab w:val="left" w:pos="13740"/>
                <w:tab w:val="left" w:pos="14656"/>
              </w:tabs>
              <w:ind w:left="75" w:right="100"/>
              <w:jc w:val="center"/>
              <w:rPr>
                <w:rFonts w:ascii="Times New Roman" w:eastAsia="Times New Roman" w:hAnsi="Times New Roman" w:cs="Times New Roman"/>
                <w:iCs/>
                <w:color w:val="323232"/>
                <w:sz w:val="20"/>
                <w:szCs w:val="20"/>
                <w:lang w:eastAsia="uk-UA"/>
              </w:rPr>
            </w:pPr>
          </w:p>
          <w:p w:rsidR="008D4002" w:rsidRPr="00F20905" w:rsidRDefault="008D4002" w:rsidP="008D4002">
            <w:pPr>
              <w:tabs>
                <w:tab w:val="left" w:pos="8244"/>
                <w:tab w:val="left" w:pos="9160"/>
                <w:tab w:val="left" w:pos="10076"/>
                <w:tab w:val="left" w:pos="10465"/>
                <w:tab w:val="left" w:pos="11908"/>
                <w:tab w:val="left" w:pos="12824"/>
                <w:tab w:val="left" w:pos="13740"/>
                <w:tab w:val="left" w:pos="14656"/>
              </w:tabs>
              <w:ind w:left="75" w:right="100"/>
              <w:jc w:val="center"/>
              <w:rPr>
                <w:rFonts w:ascii="Times New Roman" w:eastAsia="Times New Roman" w:hAnsi="Times New Roman" w:cs="Times New Roman"/>
                <w:sz w:val="20"/>
                <w:szCs w:val="20"/>
                <w:shd w:val="clear" w:color="auto" w:fill="FFFFFF"/>
              </w:rPr>
            </w:pPr>
            <w:r w:rsidRPr="00F20905">
              <w:rPr>
                <w:rFonts w:ascii="Times New Roman" w:eastAsia="Times New Roman" w:hAnsi="Times New Roman" w:cs="Times New Roman"/>
                <w:iCs/>
                <w:color w:val="323232"/>
                <w:sz w:val="20"/>
                <w:szCs w:val="20"/>
                <w:lang w:eastAsia="uk-UA"/>
              </w:rPr>
              <w:lastRenderedPageBreak/>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F20905">
              <w:rPr>
                <w:rFonts w:ascii="Times New Roman" w:eastAsia="Times New Roman" w:hAnsi="Times New Roman" w:cs="Times New Roman"/>
                <w:bCs/>
                <w:iCs/>
                <w:color w:val="323232"/>
                <w:sz w:val="20"/>
                <w:szCs w:val="20"/>
                <w:lang w:eastAsia="uk-UA"/>
              </w:rPr>
              <w:t>керівника</w:t>
            </w:r>
            <w:r w:rsidRPr="00F20905">
              <w:rPr>
                <w:rFonts w:ascii="Times New Roman" w:eastAsia="Times New Roman" w:hAnsi="Times New Roman" w:cs="Times New Roman"/>
                <w:iCs/>
                <w:color w:val="323232"/>
                <w:sz w:val="20"/>
                <w:szCs w:val="20"/>
                <w:lang w:eastAsia="uk-UA"/>
              </w:rPr>
              <w:t xml:space="preserve"> учасника процедури </w:t>
            </w:r>
            <w:r w:rsidR="000D0AA4" w:rsidRPr="00F20905">
              <w:rPr>
                <w:rFonts w:ascii="Times New Roman" w:eastAsia="Times New Roman" w:hAnsi="Times New Roman" w:cs="Times New Roman"/>
                <w:iCs/>
                <w:color w:val="323232"/>
                <w:sz w:val="20"/>
                <w:szCs w:val="20"/>
                <w:lang w:eastAsia="uk-UA"/>
              </w:rPr>
              <w:t xml:space="preserve">закупівлі, надається переможцем. </w:t>
            </w:r>
            <w:r w:rsidRPr="00F20905">
              <w:rPr>
                <w:rFonts w:ascii="Times New Roman" w:eastAsia="Times New Roman" w:hAnsi="Times New Roman" w:cs="Times New Roman"/>
                <w:sz w:val="20"/>
                <w:szCs w:val="20"/>
                <w:shd w:val="clear" w:color="auto" w:fill="FFFFFF"/>
              </w:rPr>
              <w:t>(Для юридичних осіб).</w:t>
            </w:r>
          </w:p>
          <w:p w:rsidR="008D4002" w:rsidRPr="00F20905" w:rsidRDefault="008D4002" w:rsidP="008D4002">
            <w:pPr>
              <w:tabs>
                <w:tab w:val="left" w:pos="8244"/>
                <w:tab w:val="left" w:pos="9160"/>
                <w:tab w:val="left" w:pos="10076"/>
                <w:tab w:val="left" w:pos="10465"/>
                <w:tab w:val="left" w:pos="11908"/>
                <w:tab w:val="left" w:pos="12824"/>
                <w:tab w:val="left" w:pos="13740"/>
                <w:tab w:val="left" w:pos="14656"/>
              </w:tabs>
              <w:ind w:left="75" w:right="100"/>
              <w:jc w:val="center"/>
              <w:rPr>
                <w:rFonts w:ascii="Times New Roman" w:eastAsia="Times New Roman" w:hAnsi="Times New Roman" w:cs="Times New Roman"/>
                <w:sz w:val="20"/>
                <w:szCs w:val="20"/>
                <w:shd w:val="clear" w:color="auto" w:fill="FFFFFF"/>
              </w:rPr>
            </w:pPr>
          </w:p>
          <w:p w:rsidR="003443D0" w:rsidRPr="00F20905" w:rsidRDefault="003443D0" w:rsidP="003443D0">
            <w:pPr>
              <w:pStyle w:val="Default"/>
              <w:jc w:val="center"/>
              <w:rPr>
                <w:color w:val="auto"/>
                <w:sz w:val="20"/>
                <w:szCs w:val="20"/>
              </w:rPr>
            </w:pPr>
            <w:r w:rsidRPr="00F20905">
              <w:rPr>
                <w:rFonts w:eastAsia="Times New Roman"/>
                <w:color w:val="auto"/>
                <w:sz w:val="20"/>
                <w:szCs w:val="20"/>
              </w:rPr>
              <w:t>В результаті інтеграції електронної системи Прозорро з Єдиним державним реєстром осіб, які вчинили корупційні або пов’язані з корупцією правопорушення, який веде НАЗК,</w:t>
            </w:r>
            <w:r w:rsidRPr="00F20905">
              <w:rPr>
                <w:rFonts w:ascii="Arial" w:eastAsia="Times New Roman" w:hAnsi="Arial" w:cs="Arial"/>
                <w:color w:val="auto"/>
                <w:sz w:val="20"/>
                <w:szCs w:val="20"/>
              </w:rPr>
              <w:t xml:space="preserve"> </w:t>
            </w:r>
            <w:r w:rsidRPr="00F20905">
              <w:rPr>
                <w:rFonts w:eastAsia="Times New Roman"/>
                <w:color w:val="323232"/>
                <w:sz w:val="20"/>
                <w:szCs w:val="20"/>
              </w:rPr>
              <w:t>п</w:t>
            </w:r>
            <w:r w:rsidRPr="00F20905">
              <w:rPr>
                <w:rFonts w:eastAsia="Times New Roman"/>
                <w:color w:val="auto"/>
                <w:sz w:val="20"/>
                <w:szCs w:val="20"/>
              </w:rPr>
              <w:t>ісля визначення Замовником переможця тендеру електронна система закупівель автоматично формує та передає до НАЗК запит щодо отримання інформації про наявність або відсутність відомостей в Єдиному державному реєстрі осіб, які вчинили корупційні або пов’язані з корупцією правопорушення про нього</w:t>
            </w:r>
            <w:r w:rsidRPr="00F20905">
              <w:rPr>
                <w:color w:val="auto"/>
                <w:sz w:val="20"/>
                <w:szCs w:val="20"/>
              </w:rPr>
              <w:t xml:space="preserve">. </w:t>
            </w:r>
            <w:r w:rsidRPr="00F20905">
              <w:rPr>
                <w:rFonts w:eastAsia="Times New Roman"/>
                <w:color w:val="auto"/>
                <w:sz w:val="20"/>
                <w:szCs w:val="20"/>
              </w:rPr>
              <w:t>У результаті на вебпорталі Уповноваженого органу в картці тендеру в протоколі розкриття з’явиться довідка з відомостями про фізичну особу, яка є переможцем тендеру, щодо наявності/відсутності корупційних або пов’язаних з корупцією правопорушень.</w:t>
            </w:r>
          </w:p>
          <w:p w:rsidR="003443D0" w:rsidRPr="00F20905" w:rsidRDefault="003443D0" w:rsidP="003443D0">
            <w:pPr>
              <w:tabs>
                <w:tab w:val="left" w:pos="8244"/>
                <w:tab w:val="left" w:pos="9160"/>
                <w:tab w:val="left" w:pos="10076"/>
                <w:tab w:val="left" w:pos="10465"/>
                <w:tab w:val="left" w:pos="11908"/>
                <w:tab w:val="left" w:pos="12824"/>
                <w:tab w:val="left" w:pos="13740"/>
                <w:tab w:val="left" w:pos="14656"/>
              </w:tabs>
              <w:ind w:left="75" w:right="100"/>
              <w:jc w:val="center"/>
              <w:rPr>
                <w:rFonts w:ascii="Times New Roman" w:eastAsia="Times New Roman" w:hAnsi="Times New Roman" w:cs="Times New Roman"/>
                <w:sz w:val="20"/>
                <w:szCs w:val="20"/>
                <w:shd w:val="clear" w:color="auto" w:fill="FFFFFF"/>
              </w:rPr>
            </w:pPr>
            <w:r w:rsidRPr="00F20905">
              <w:rPr>
                <w:rFonts w:ascii="Times New Roman" w:eastAsia="Times New Roman" w:hAnsi="Times New Roman" w:cs="Times New Roman"/>
                <w:sz w:val="20"/>
                <w:szCs w:val="20"/>
              </w:rPr>
              <w:t xml:space="preserve">(Інформація перевіряється Замовником в електронній системі закупівель, </w:t>
            </w:r>
            <w:r w:rsidRPr="00F20905">
              <w:rPr>
                <w:rFonts w:ascii="Times New Roman" w:hAnsi="Times New Roman" w:cs="Times New Roman"/>
                <w:sz w:val="20"/>
                <w:szCs w:val="20"/>
              </w:rPr>
              <w:t>документи від переможця не вимагаються</w:t>
            </w:r>
            <w:r w:rsidRPr="00F20905">
              <w:rPr>
                <w:rFonts w:ascii="Times New Roman" w:eastAsia="Times New Roman" w:hAnsi="Times New Roman" w:cs="Times New Roman"/>
                <w:sz w:val="20"/>
                <w:szCs w:val="20"/>
              </w:rPr>
              <w:t>) (Для фізичних осіб та фізичних осіб-підприємців)</w:t>
            </w:r>
          </w:p>
        </w:tc>
      </w:tr>
      <w:tr w:rsidR="00C6131B" w:rsidRPr="00F20905" w:rsidTr="00E5455D">
        <w:trPr>
          <w:trHeight w:val="20"/>
        </w:trPr>
        <w:tc>
          <w:tcPr>
            <w:tcW w:w="993" w:type="dxa"/>
            <w:gridSpan w:val="3"/>
          </w:tcPr>
          <w:p w:rsidR="00C6131B" w:rsidRPr="00F20905" w:rsidRDefault="00C6131B" w:rsidP="00F43FD6">
            <w:pPr>
              <w:widowControl w:val="0"/>
              <w:jc w:val="center"/>
              <w:rPr>
                <w:rFonts w:ascii="Times New Roman" w:hAnsi="Times New Roman" w:cs="Times New Roman"/>
                <w:b/>
                <w:bCs/>
                <w:sz w:val="20"/>
                <w:szCs w:val="20"/>
              </w:rPr>
            </w:pPr>
            <w:r w:rsidRPr="00F20905">
              <w:rPr>
                <w:rFonts w:ascii="Times New Roman" w:hAnsi="Times New Roman" w:cs="Times New Roman"/>
                <w:b/>
                <w:bCs/>
                <w:sz w:val="20"/>
                <w:szCs w:val="20"/>
              </w:rPr>
              <w:lastRenderedPageBreak/>
              <w:t>4</w:t>
            </w:r>
          </w:p>
        </w:tc>
        <w:tc>
          <w:tcPr>
            <w:tcW w:w="2870" w:type="dxa"/>
          </w:tcPr>
          <w:p w:rsidR="00C6131B" w:rsidRPr="00F20905" w:rsidRDefault="008A5D7F" w:rsidP="00F43FD6">
            <w:pPr>
              <w:pStyle w:val="Default"/>
              <w:jc w:val="center"/>
              <w:rPr>
                <w:sz w:val="20"/>
                <w:szCs w:val="20"/>
              </w:rPr>
            </w:pPr>
            <w:r w:rsidRPr="00F20905">
              <w:rPr>
                <w:color w:val="auto"/>
                <w:sz w:val="20"/>
                <w:szCs w:val="20"/>
                <w:shd w:val="clear" w:color="auto" w:fill="FFFFFF"/>
              </w:rPr>
              <w:t>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8" w:anchor="n52" w:tgtFrame="_blank" w:history="1">
              <w:r w:rsidRPr="00F20905">
                <w:rPr>
                  <w:rStyle w:val="a8"/>
                  <w:color w:val="auto"/>
                  <w:sz w:val="20"/>
                  <w:szCs w:val="20"/>
                  <w:shd w:val="clear" w:color="auto" w:fill="FFFFFF"/>
                </w:rPr>
                <w:t>пунктом 4</w:t>
              </w:r>
            </w:hyperlink>
            <w:r w:rsidRPr="00F20905">
              <w:rPr>
                <w:color w:val="auto"/>
                <w:sz w:val="20"/>
                <w:szCs w:val="20"/>
                <w:shd w:val="clear" w:color="auto" w:fill="FFFFFF"/>
              </w:rPr>
              <w:t> частини другої статті 6, </w:t>
            </w:r>
            <w:hyperlink r:id="rId79" w:anchor="n456" w:tgtFrame="_blank" w:history="1">
              <w:r w:rsidRPr="00F20905">
                <w:rPr>
                  <w:rStyle w:val="a8"/>
                  <w:color w:val="auto"/>
                  <w:sz w:val="20"/>
                  <w:szCs w:val="20"/>
                  <w:shd w:val="clear" w:color="auto" w:fill="FFFFFF"/>
                </w:rPr>
                <w:t>пунктом 1</w:t>
              </w:r>
            </w:hyperlink>
            <w:r w:rsidRPr="00F20905">
              <w:rPr>
                <w:color w:val="auto"/>
                <w:sz w:val="20"/>
                <w:szCs w:val="20"/>
                <w:shd w:val="clear" w:color="auto" w:fill="FFFFFF"/>
              </w:rPr>
              <w:t xml:space="preserve"> статті 50 Закону України “Про захист економічної конкуренції”, у вигляді вчинення </w:t>
            </w:r>
            <w:proofErr w:type="spellStart"/>
            <w:r w:rsidRPr="00F20905">
              <w:rPr>
                <w:color w:val="auto"/>
                <w:sz w:val="20"/>
                <w:szCs w:val="20"/>
                <w:shd w:val="clear" w:color="auto" w:fill="FFFFFF"/>
              </w:rPr>
              <w:t>антиконкурентних</w:t>
            </w:r>
            <w:proofErr w:type="spellEnd"/>
            <w:r w:rsidRPr="00F20905">
              <w:rPr>
                <w:color w:val="auto"/>
                <w:sz w:val="20"/>
                <w:szCs w:val="20"/>
                <w:shd w:val="clear" w:color="auto" w:fill="FFFFFF"/>
              </w:rPr>
              <w:t xml:space="preserve"> узгоджених дій, що стосуються спотворення результатів тендерів</w:t>
            </w:r>
          </w:p>
        </w:tc>
        <w:tc>
          <w:tcPr>
            <w:tcW w:w="3296" w:type="dxa"/>
            <w:tcBorders>
              <w:top w:val="single" w:sz="4" w:space="0" w:color="auto"/>
              <w:bottom w:val="single" w:sz="4" w:space="0" w:color="auto"/>
            </w:tcBorders>
          </w:tcPr>
          <w:p w:rsidR="00F23F2E" w:rsidRPr="00F20905" w:rsidRDefault="00F23F2E" w:rsidP="00F23F2E">
            <w:pPr>
              <w:jc w:val="center"/>
              <w:rPr>
                <w:rFonts w:ascii="Times New Roman" w:hAnsi="Times New Roman" w:cs="Times New Roman"/>
                <w:color w:val="auto"/>
                <w:sz w:val="20"/>
                <w:szCs w:val="20"/>
                <w:shd w:val="solid" w:color="FFFFFF" w:fill="FFFFFF"/>
                <w:lang w:eastAsia="en-US"/>
              </w:rPr>
            </w:pPr>
            <w:r w:rsidRPr="00F20905">
              <w:rPr>
                <w:rFonts w:ascii="Times New Roman" w:hAnsi="Times New Roman" w:cs="Times New Roman"/>
                <w:color w:val="auto"/>
                <w:sz w:val="20"/>
                <w:szCs w:val="20"/>
                <w:shd w:val="clear" w:color="auto" w:fill="FFFFFF"/>
              </w:rPr>
              <w:t xml:space="preserve">Учасник процедури закупівлі підтверджує відсутність підстав, зазначених в пункті 47 </w:t>
            </w:r>
            <w:r w:rsidRPr="00F20905">
              <w:rPr>
                <w:rFonts w:ascii="Times New Roman" w:hAnsi="Times New Roman" w:cs="Times New Roman"/>
                <w:color w:val="auto"/>
                <w:sz w:val="20"/>
                <w:szCs w:val="20"/>
              </w:rPr>
              <w:t>особливостей Постанови</w:t>
            </w:r>
            <w:r w:rsidRPr="00F20905">
              <w:rPr>
                <w:rFonts w:ascii="Times New Roman" w:hAnsi="Times New Roman" w:cs="Times New Roman"/>
                <w:color w:val="auto"/>
                <w:sz w:val="20"/>
                <w:szCs w:val="20"/>
                <w:shd w:val="clear" w:color="auto" w:fill="FFFFFF"/>
              </w:rPr>
              <w:t xml:space="preserve"> (крім </w:t>
            </w:r>
            <w:hyperlink r:id="rId80" w:anchor="n616" w:history="1">
              <w:r w:rsidRPr="00F20905">
                <w:rPr>
                  <w:rStyle w:val="a8"/>
                  <w:rFonts w:ascii="Times New Roman" w:hAnsi="Times New Roman" w:cs="Times New Roman"/>
                  <w:color w:val="auto"/>
                  <w:sz w:val="20"/>
                  <w:szCs w:val="20"/>
                  <w:u w:val="none"/>
                  <w:shd w:val="clear" w:color="auto" w:fill="FFFFFF"/>
                </w:rPr>
                <w:t>підпунктів 1</w:t>
              </w:r>
            </w:hyperlink>
            <w:r w:rsidRPr="00F20905">
              <w:rPr>
                <w:rFonts w:ascii="Times New Roman" w:hAnsi="Times New Roman" w:cs="Times New Roman"/>
                <w:color w:val="auto"/>
                <w:sz w:val="20"/>
                <w:szCs w:val="20"/>
                <w:shd w:val="clear" w:color="auto" w:fill="FFFFFF"/>
              </w:rPr>
              <w:t xml:space="preserve"> і </w:t>
            </w:r>
            <w:hyperlink r:id="rId81" w:anchor="n622" w:history="1">
              <w:r w:rsidRPr="00F20905">
                <w:rPr>
                  <w:rStyle w:val="a8"/>
                  <w:rFonts w:ascii="Times New Roman" w:hAnsi="Times New Roman" w:cs="Times New Roman"/>
                  <w:color w:val="auto"/>
                  <w:sz w:val="20"/>
                  <w:szCs w:val="20"/>
                  <w:u w:val="none"/>
                  <w:shd w:val="clear" w:color="auto" w:fill="FFFFFF"/>
                </w:rPr>
                <w:t>7</w:t>
              </w:r>
            </w:hyperlink>
            <w:r w:rsidRPr="00F20905">
              <w:rPr>
                <w:rFonts w:ascii="Times New Roman" w:hAnsi="Times New Roman" w:cs="Times New Roman"/>
                <w:color w:val="auto"/>
                <w:sz w:val="20"/>
                <w:szCs w:val="20"/>
                <w:shd w:val="clear" w:color="auto" w:fill="FFFFFF"/>
              </w:rPr>
              <w:t xml:space="preserve"> пункту 47</w:t>
            </w:r>
            <w:r w:rsidRPr="00F20905">
              <w:rPr>
                <w:rFonts w:ascii="Times New Roman" w:hAnsi="Times New Roman" w:cs="Times New Roman"/>
                <w:color w:val="auto"/>
                <w:sz w:val="20"/>
                <w:szCs w:val="20"/>
              </w:rPr>
              <w:t>особливостей Постанови</w:t>
            </w:r>
            <w:r w:rsidRPr="00F20905">
              <w:rPr>
                <w:rFonts w:ascii="Times New Roman" w:hAnsi="Times New Roman" w:cs="Times New Roman"/>
                <w:color w:val="auto"/>
                <w:sz w:val="20"/>
                <w:szCs w:val="20"/>
                <w:shd w:val="clear" w:color="auto" w:fill="FFFFFF"/>
              </w:rPr>
              <w:t>), шляхом самостійного декларування відсутності таких підстав в електронній системі закупівель під час подання тендерної пропозиції</w:t>
            </w:r>
            <w:r w:rsidRPr="00F20905">
              <w:rPr>
                <w:rFonts w:ascii="Times New Roman" w:hAnsi="Times New Roman" w:cs="Times New Roman"/>
                <w:color w:val="auto"/>
                <w:sz w:val="20"/>
                <w:szCs w:val="20"/>
                <w:shd w:val="solid" w:color="FFFFFF" w:fill="FFFFFF"/>
                <w:lang w:eastAsia="en-US"/>
              </w:rPr>
              <w:t>.</w:t>
            </w:r>
          </w:p>
          <w:p w:rsidR="00F23F2E" w:rsidRPr="00F20905" w:rsidRDefault="00F23F2E" w:rsidP="00F23F2E">
            <w:pPr>
              <w:jc w:val="center"/>
              <w:rPr>
                <w:rFonts w:ascii="Times New Roman" w:hAnsi="Times New Roman" w:cs="Times New Roman"/>
                <w:color w:val="auto"/>
                <w:sz w:val="20"/>
                <w:szCs w:val="20"/>
                <w:shd w:val="solid" w:color="FFFFFF" w:fill="FFFFFF"/>
              </w:rPr>
            </w:pPr>
          </w:p>
          <w:p w:rsidR="00C6131B" w:rsidRPr="00F20905" w:rsidRDefault="00F23F2E" w:rsidP="00F23F2E">
            <w:pPr>
              <w:pStyle w:val="Default"/>
              <w:jc w:val="center"/>
              <w:rPr>
                <w:b/>
                <w:bCs/>
                <w:sz w:val="20"/>
                <w:szCs w:val="20"/>
                <w:shd w:val="clear" w:color="auto" w:fill="FFFFFF"/>
              </w:rPr>
            </w:pPr>
            <w:r w:rsidRPr="00F20905">
              <w:rPr>
                <w:color w:val="auto"/>
                <w:sz w:val="20"/>
                <w:szCs w:val="20"/>
                <w:shd w:val="clear" w:color="auto"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F20905">
              <w:rPr>
                <w:sz w:val="20"/>
                <w:szCs w:val="20"/>
              </w:rPr>
              <w:t>пункті 47 особливостей Постанови</w:t>
            </w:r>
            <w:r w:rsidRPr="00F20905">
              <w:rPr>
                <w:color w:val="auto"/>
                <w:sz w:val="20"/>
                <w:szCs w:val="20"/>
                <w:shd w:val="clear" w:color="auto" w:fill="FFFFFF"/>
              </w:rPr>
              <w:t xml:space="preserve">, крім самостійного декларування відсутності таких підстав учасником процедури закупівлі відповідно до </w:t>
            </w:r>
            <w:hyperlink r:id="rId82" w:anchor="n413" w:history="1">
              <w:r w:rsidRPr="00F20905">
                <w:rPr>
                  <w:rStyle w:val="a8"/>
                  <w:color w:val="auto"/>
                  <w:sz w:val="20"/>
                  <w:szCs w:val="20"/>
                  <w:u w:val="none"/>
                  <w:shd w:val="clear" w:color="auto" w:fill="FFFFFF"/>
                </w:rPr>
                <w:t xml:space="preserve">абзацу </w:t>
              </w:r>
              <w:r w:rsidRPr="00F20905">
                <w:rPr>
                  <w:rStyle w:val="a8"/>
                  <w:color w:val="auto"/>
                  <w:sz w:val="20"/>
                  <w:szCs w:val="20"/>
                  <w:u w:val="none"/>
                  <w:shd w:val="clear" w:color="auto" w:fill="FFFFFF"/>
                </w:rPr>
                <w:lastRenderedPageBreak/>
                <w:t>шістнадцятого</w:t>
              </w:r>
            </w:hyperlink>
            <w:r w:rsidRPr="00F20905">
              <w:rPr>
                <w:color w:val="auto"/>
                <w:sz w:val="20"/>
                <w:szCs w:val="20"/>
                <w:shd w:val="clear" w:color="auto" w:fill="FFFFFF"/>
              </w:rPr>
              <w:t xml:space="preserve"> </w:t>
            </w:r>
            <w:r w:rsidRPr="00F20905">
              <w:rPr>
                <w:sz w:val="20"/>
                <w:szCs w:val="20"/>
              </w:rPr>
              <w:t>пункту 47 особливостей Постанови</w:t>
            </w:r>
            <w:r w:rsidRPr="00F20905">
              <w:rPr>
                <w:color w:val="auto"/>
                <w:sz w:val="20"/>
                <w:szCs w:val="20"/>
                <w:shd w:val="clear" w:color="auto" w:fill="FFFFFF"/>
              </w:rPr>
              <w:t>.</w:t>
            </w:r>
          </w:p>
        </w:tc>
        <w:tc>
          <w:tcPr>
            <w:tcW w:w="3402" w:type="dxa"/>
            <w:gridSpan w:val="2"/>
          </w:tcPr>
          <w:p w:rsidR="00C6131B" w:rsidRPr="00F20905" w:rsidRDefault="00C6131B" w:rsidP="005E5305">
            <w:pPr>
              <w:pStyle w:val="Default"/>
              <w:jc w:val="center"/>
              <w:rPr>
                <w:sz w:val="20"/>
                <w:szCs w:val="20"/>
              </w:rPr>
            </w:pPr>
            <w:r w:rsidRPr="00F20905">
              <w:rPr>
                <w:color w:val="auto"/>
                <w:sz w:val="20"/>
                <w:szCs w:val="20"/>
              </w:rPr>
              <w:lastRenderedPageBreak/>
              <w:t xml:space="preserve">Перевіряється безпосередньо замовником у </w:t>
            </w:r>
            <w:hyperlink r:id="rId83" w:tgtFrame="_blank" w:history="1">
              <w:r w:rsidR="005E5305" w:rsidRPr="00F20905">
                <w:rPr>
                  <w:rStyle w:val="a8"/>
                  <w:bCs/>
                  <w:color w:val="auto"/>
                  <w:sz w:val="20"/>
                  <w:szCs w:val="20"/>
                  <w:u w:val="none"/>
                </w:rPr>
                <w:t>зведених відомостях щодо спотворення результатів торгів, що розміщені на офіційному вебпорталі Антимонопольного комітету України</w:t>
              </w:r>
            </w:hyperlink>
            <w:r w:rsidRPr="00F20905">
              <w:rPr>
                <w:color w:val="auto"/>
                <w:sz w:val="20"/>
                <w:szCs w:val="20"/>
              </w:rPr>
              <w:t>, документи від переможця не вимагаються</w:t>
            </w:r>
          </w:p>
        </w:tc>
      </w:tr>
      <w:tr w:rsidR="00F43FD6" w:rsidRPr="00F20905" w:rsidTr="00E5455D">
        <w:trPr>
          <w:trHeight w:val="20"/>
        </w:trPr>
        <w:tc>
          <w:tcPr>
            <w:tcW w:w="993" w:type="dxa"/>
            <w:gridSpan w:val="3"/>
          </w:tcPr>
          <w:p w:rsidR="00F43FD6" w:rsidRPr="00F20905" w:rsidRDefault="00F43FD6" w:rsidP="00F43FD6">
            <w:pPr>
              <w:widowControl w:val="0"/>
              <w:jc w:val="center"/>
              <w:rPr>
                <w:rFonts w:ascii="Times New Roman" w:hAnsi="Times New Roman" w:cs="Times New Roman"/>
                <w:b/>
                <w:bCs/>
                <w:sz w:val="20"/>
                <w:szCs w:val="20"/>
              </w:rPr>
            </w:pPr>
            <w:r w:rsidRPr="00F20905">
              <w:rPr>
                <w:rFonts w:ascii="Times New Roman" w:hAnsi="Times New Roman" w:cs="Times New Roman"/>
                <w:b/>
                <w:bCs/>
                <w:sz w:val="20"/>
                <w:szCs w:val="20"/>
              </w:rPr>
              <w:lastRenderedPageBreak/>
              <w:t>5</w:t>
            </w:r>
          </w:p>
        </w:tc>
        <w:tc>
          <w:tcPr>
            <w:tcW w:w="2870" w:type="dxa"/>
          </w:tcPr>
          <w:p w:rsidR="00F43FD6" w:rsidRPr="00F20905" w:rsidRDefault="008A5D7F" w:rsidP="00F43FD6">
            <w:pPr>
              <w:pStyle w:val="Default"/>
              <w:jc w:val="center"/>
              <w:rPr>
                <w:sz w:val="20"/>
                <w:szCs w:val="20"/>
              </w:rPr>
            </w:pPr>
            <w:r w:rsidRPr="00F20905">
              <w:rPr>
                <w:color w:val="auto"/>
                <w:sz w:val="20"/>
                <w:szCs w:val="20"/>
              </w:rPr>
              <w:t xml:space="preserve">Фізична особа, яка є учасником процедури закупівлі, була засуджена за </w:t>
            </w:r>
            <w:r w:rsidRPr="00F20905">
              <w:rPr>
                <w:color w:val="auto"/>
                <w:sz w:val="20"/>
                <w:szCs w:val="20"/>
                <w:shd w:val="clear" w:color="auto" w:fill="FFFFFF"/>
              </w:rPr>
              <w:t>кримінальне правопорушення</w:t>
            </w:r>
            <w:r w:rsidRPr="00F20905">
              <w:rPr>
                <w:color w:val="auto"/>
                <w:sz w:val="20"/>
                <w:szCs w:val="20"/>
              </w:rPr>
              <w:t>,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3296" w:type="dxa"/>
            <w:tcBorders>
              <w:top w:val="single" w:sz="4" w:space="0" w:color="auto"/>
              <w:bottom w:val="single" w:sz="4" w:space="0" w:color="auto"/>
            </w:tcBorders>
          </w:tcPr>
          <w:p w:rsidR="00F23F2E" w:rsidRPr="00F20905" w:rsidRDefault="00F23F2E" w:rsidP="00F23F2E">
            <w:pPr>
              <w:jc w:val="center"/>
              <w:rPr>
                <w:rFonts w:ascii="Times New Roman" w:hAnsi="Times New Roman" w:cs="Times New Roman"/>
                <w:color w:val="auto"/>
                <w:sz w:val="20"/>
                <w:szCs w:val="20"/>
                <w:shd w:val="solid" w:color="FFFFFF" w:fill="FFFFFF"/>
                <w:lang w:eastAsia="en-US"/>
              </w:rPr>
            </w:pPr>
            <w:r w:rsidRPr="00F20905">
              <w:rPr>
                <w:rFonts w:ascii="Times New Roman" w:hAnsi="Times New Roman" w:cs="Times New Roman"/>
                <w:color w:val="auto"/>
                <w:sz w:val="20"/>
                <w:szCs w:val="20"/>
                <w:shd w:val="clear" w:color="auto" w:fill="FFFFFF"/>
              </w:rPr>
              <w:t xml:space="preserve">Учасник процедури закупівлі підтверджує відсутність підстав, зазначених в пункті 47 </w:t>
            </w:r>
            <w:r w:rsidRPr="00F20905">
              <w:rPr>
                <w:rFonts w:ascii="Times New Roman" w:hAnsi="Times New Roman" w:cs="Times New Roman"/>
                <w:color w:val="auto"/>
                <w:sz w:val="20"/>
                <w:szCs w:val="20"/>
              </w:rPr>
              <w:t>особливостей Постанови</w:t>
            </w:r>
            <w:r w:rsidRPr="00F20905">
              <w:rPr>
                <w:rFonts w:ascii="Times New Roman" w:hAnsi="Times New Roman" w:cs="Times New Roman"/>
                <w:color w:val="auto"/>
                <w:sz w:val="20"/>
                <w:szCs w:val="20"/>
                <w:shd w:val="clear" w:color="auto" w:fill="FFFFFF"/>
              </w:rPr>
              <w:t xml:space="preserve"> (крім </w:t>
            </w:r>
            <w:hyperlink r:id="rId84" w:anchor="n616" w:history="1">
              <w:r w:rsidRPr="00F20905">
                <w:rPr>
                  <w:rStyle w:val="a8"/>
                  <w:rFonts w:ascii="Times New Roman" w:hAnsi="Times New Roman" w:cs="Times New Roman"/>
                  <w:color w:val="auto"/>
                  <w:sz w:val="20"/>
                  <w:szCs w:val="20"/>
                  <w:u w:val="none"/>
                  <w:shd w:val="clear" w:color="auto" w:fill="FFFFFF"/>
                </w:rPr>
                <w:t>підпунктів 1</w:t>
              </w:r>
            </w:hyperlink>
            <w:r w:rsidRPr="00F20905">
              <w:rPr>
                <w:rFonts w:ascii="Times New Roman" w:hAnsi="Times New Roman" w:cs="Times New Roman"/>
                <w:color w:val="auto"/>
                <w:sz w:val="20"/>
                <w:szCs w:val="20"/>
                <w:shd w:val="clear" w:color="auto" w:fill="FFFFFF"/>
              </w:rPr>
              <w:t xml:space="preserve"> і </w:t>
            </w:r>
            <w:hyperlink r:id="rId85" w:anchor="n622" w:history="1">
              <w:r w:rsidRPr="00F20905">
                <w:rPr>
                  <w:rStyle w:val="a8"/>
                  <w:rFonts w:ascii="Times New Roman" w:hAnsi="Times New Roman" w:cs="Times New Roman"/>
                  <w:color w:val="auto"/>
                  <w:sz w:val="20"/>
                  <w:szCs w:val="20"/>
                  <w:u w:val="none"/>
                  <w:shd w:val="clear" w:color="auto" w:fill="FFFFFF"/>
                </w:rPr>
                <w:t>7</w:t>
              </w:r>
            </w:hyperlink>
            <w:r w:rsidRPr="00F20905">
              <w:rPr>
                <w:rFonts w:ascii="Times New Roman" w:hAnsi="Times New Roman" w:cs="Times New Roman"/>
                <w:color w:val="auto"/>
                <w:sz w:val="20"/>
                <w:szCs w:val="20"/>
                <w:shd w:val="clear" w:color="auto" w:fill="FFFFFF"/>
              </w:rPr>
              <w:t xml:space="preserve"> пункту 47</w:t>
            </w:r>
            <w:r w:rsidRPr="00F20905">
              <w:rPr>
                <w:rFonts w:ascii="Times New Roman" w:hAnsi="Times New Roman" w:cs="Times New Roman"/>
                <w:color w:val="auto"/>
                <w:sz w:val="20"/>
                <w:szCs w:val="20"/>
              </w:rPr>
              <w:t>особливостей Постанови</w:t>
            </w:r>
            <w:r w:rsidRPr="00F20905">
              <w:rPr>
                <w:rFonts w:ascii="Times New Roman" w:hAnsi="Times New Roman" w:cs="Times New Roman"/>
                <w:color w:val="auto"/>
                <w:sz w:val="20"/>
                <w:szCs w:val="20"/>
                <w:shd w:val="clear" w:color="auto" w:fill="FFFFFF"/>
              </w:rPr>
              <w:t>), шляхом самостійного декларування відсутності таких підстав в електронній системі закупівель під час подання тендерної пропозиції</w:t>
            </w:r>
            <w:r w:rsidRPr="00F20905">
              <w:rPr>
                <w:rFonts w:ascii="Times New Roman" w:hAnsi="Times New Roman" w:cs="Times New Roman"/>
                <w:color w:val="auto"/>
                <w:sz w:val="20"/>
                <w:szCs w:val="20"/>
                <w:shd w:val="solid" w:color="FFFFFF" w:fill="FFFFFF"/>
                <w:lang w:eastAsia="en-US"/>
              </w:rPr>
              <w:t>.</w:t>
            </w:r>
          </w:p>
          <w:p w:rsidR="00F23F2E" w:rsidRPr="00F20905" w:rsidRDefault="00F23F2E" w:rsidP="00F23F2E">
            <w:pPr>
              <w:jc w:val="center"/>
              <w:rPr>
                <w:rFonts w:ascii="Times New Roman" w:hAnsi="Times New Roman" w:cs="Times New Roman"/>
                <w:color w:val="auto"/>
                <w:sz w:val="20"/>
                <w:szCs w:val="20"/>
                <w:shd w:val="solid" w:color="FFFFFF" w:fill="FFFFFF"/>
              </w:rPr>
            </w:pPr>
          </w:p>
          <w:p w:rsidR="00F43FD6" w:rsidRPr="00F20905" w:rsidRDefault="00F23F2E" w:rsidP="00F23F2E">
            <w:pPr>
              <w:pStyle w:val="Default"/>
              <w:jc w:val="center"/>
              <w:rPr>
                <w:sz w:val="20"/>
                <w:szCs w:val="20"/>
              </w:rPr>
            </w:pPr>
            <w:r w:rsidRPr="00F20905">
              <w:rPr>
                <w:color w:val="auto"/>
                <w:sz w:val="20"/>
                <w:szCs w:val="20"/>
                <w:shd w:val="clear" w:color="auto"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F20905">
              <w:rPr>
                <w:sz w:val="20"/>
                <w:szCs w:val="20"/>
              </w:rPr>
              <w:t>пункті 47 особливостей Постанови</w:t>
            </w:r>
            <w:r w:rsidRPr="00F20905">
              <w:rPr>
                <w:color w:val="auto"/>
                <w:sz w:val="20"/>
                <w:szCs w:val="20"/>
                <w:shd w:val="clear" w:color="auto" w:fill="FFFFFF"/>
              </w:rPr>
              <w:t xml:space="preserve">, крім самостійного декларування відсутності таких підстав учасником процедури закупівлі відповідно до </w:t>
            </w:r>
            <w:hyperlink r:id="rId86" w:anchor="n413" w:history="1">
              <w:r w:rsidRPr="00F20905">
                <w:rPr>
                  <w:rStyle w:val="a8"/>
                  <w:color w:val="auto"/>
                  <w:sz w:val="20"/>
                  <w:szCs w:val="20"/>
                  <w:u w:val="none"/>
                  <w:shd w:val="clear" w:color="auto" w:fill="FFFFFF"/>
                </w:rPr>
                <w:t>абзацу шістнадцятого</w:t>
              </w:r>
            </w:hyperlink>
            <w:r w:rsidRPr="00F20905">
              <w:rPr>
                <w:color w:val="auto"/>
                <w:sz w:val="20"/>
                <w:szCs w:val="20"/>
                <w:shd w:val="clear" w:color="auto" w:fill="FFFFFF"/>
              </w:rPr>
              <w:t xml:space="preserve"> </w:t>
            </w:r>
            <w:r w:rsidRPr="00F20905">
              <w:rPr>
                <w:sz w:val="20"/>
                <w:szCs w:val="20"/>
              </w:rPr>
              <w:t>пункту 47 особливостей Постанови</w:t>
            </w:r>
            <w:r w:rsidRPr="00F20905">
              <w:rPr>
                <w:color w:val="auto"/>
                <w:sz w:val="20"/>
                <w:szCs w:val="20"/>
                <w:shd w:val="clear" w:color="auto" w:fill="FFFFFF"/>
              </w:rPr>
              <w:t>.</w:t>
            </w:r>
          </w:p>
        </w:tc>
        <w:tc>
          <w:tcPr>
            <w:tcW w:w="3402" w:type="dxa"/>
            <w:gridSpan w:val="2"/>
          </w:tcPr>
          <w:p w:rsidR="00F43FD6" w:rsidRPr="00F20905" w:rsidRDefault="00F43FD6" w:rsidP="00D42F1A">
            <w:pPr>
              <w:tabs>
                <w:tab w:val="left" w:pos="8244"/>
                <w:tab w:val="left" w:pos="9160"/>
                <w:tab w:val="left" w:pos="10076"/>
                <w:tab w:val="left" w:pos="10465"/>
                <w:tab w:val="left" w:pos="11908"/>
                <w:tab w:val="left" w:pos="12824"/>
                <w:tab w:val="left" w:pos="13740"/>
                <w:tab w:val="left" w:pos="14656"/>
              </w:tabs>
              <w:ind w:right="100"/>
              <w:jc w:val="center"/>
              <w:rPr>
                <w:rFonts w:ascii="Times New Roman" w:hAnsi="Times New Roman" w:cs="Times New Roman"/>
                <w:sz w:val="20"/>
                <w:szCs w:val="20"/>
                <w:shd w:val="clear" w:color="auto" w:fill="FFFFFF"/>
              </w:rPr>
            </w:pPr>
            <w:r w:rsidRPr="00F20905">
              <w:rPr>
                <w:rFonts w:ascii="Times New Roman" w:hAnsi="Times New Roman" w:cs="Times New Roman"/>
                <w:sz w:val="20"/>
                <w:szCs w:val="20"/>
              </w:rPr>
              <w:t xml:space="preserve">Довідка, видана Міністерством внутрішніх справ України </w:t>
            </w:r>
            <w:r w:rsidRPr="00F20905">
              <w:rPr>
                <w:rFonts w:ascii="Times New Roman" w:hAnsi="Times New Roman" w:cs="Times New Roman"/>
                <w:sz w:val="20"/>
                <w:szCs w:val="20"/>
                <w:shd w:val="clear" w:color="auto" w:fill="FFFFFF"/>
              </w:rPr>
              <w:t>(територіальним органом з надання сервісних послуг МВС України)</w:t>
            </w:r>
            <w:r w:rsidRPr="00F20905">
              <w:rPr>
                <w:rFonts w:ascii="Times New Roman" w:hAnsi="Times New Roman" w:cs="Times New Roman"/>
                <w:sz w:val="20"/>
                <w:szCs w:val="20"/>
              </w:rPr>
              <w:t>, для надання фізичним особам відомостей щодо (не)притягнення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Pr="00F20905">
              <w:rPr>
                <w:rFonts w:ascii="Times New Roman" w:eastAsia="Times New Roman" w:hAnsi="Times New Roman" w:cs="Times New Roman"/>
                <w:sz w:val="20"/>
                <w:szCs w:val="20"/>
                <w:shd w:val="clear" w:color="auto" w:fill="FFFFFF"/>
              </w:rPr>
              <w:t xml:space="preserve"> </w:t>
            </w:r>
            <w:r w:rsidRPr="00F20905">
              <w:rPr>
                <w:rFonts w:ascii="Times New Roman" w:hAnsi="Times New Roman" w:cs="Times New Roman"/>
                <w:sz w:val="20"/>
                <w:szCs w:val="20"/>
                <w:shd w:val="clear" w:color="auto" w:fill="FFFFFF"/>
              </w:rPr>
              <w:t xml:space="preserve">або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87" w:history="1">
              <w:r w:rsidRPr="00F20905">
                <w:rPr>
                  <w:rFonts w:ascii="Times New Roman" w:hAnsi="Times New Roman" w:cs="Times New Roman"/>
                  <w:color w:val="0000FF"/>
                  <w:sz w:val="20"/>
                  <w:szCs w:val="20"/>
                  <w:u w:val="single"/>
                  <w:shd w:val="clear" w:color="auto" w:fill="FFFFFF"/>
                </w:rPr>
                <w:t>https://vytiah.mvs.gov.ua/app/landing</w:t>
              </w:r>
            </w:hyperlink>
            <w:r w:rsidRPr="00F20905">
              <w:rPr>
                <w:rFonts w:ascii="Times New Roman" w:hAnsi="Times New Roman" w:cs="Times New Roman"/>
                <w:sz w:val="20"/>
                <w:szCs w:val="20"/>
                <w:shd w:val="clear" w:color="auto" w:fill="FFFFFF"/>
              </w:rPr>
              <w:t>. Зазначений Витяг або довідка надається щодо осіб (особи), визначених згідно п.5, 6, 12 частини 1 ст.17 Закону.</w:t>
            </w:r>
          </w:p>
          <w:p w:rsidR="004F1F2E" w:rsidRPr="00F20905" w:rsidRDefault="004F1F2E" w:rsidP="004F1F2E">
            <w:pPr>
              <w:tabs>
                <w:tab w:val="left" w:pos="8244"/>
                <w:tab w:val="left" w:pos="9160"/>
                <w:tab w:val="left" w:pos="10076"/>
                <w:tab w:val="left" w:pos="10465"/>
                <w:tab w:val="left" w:pos="11908"/>
                <w:tab w:val="left" w:pos="12824"/>
                <w:tab w:val="left" w:pos="13740"/>
                <w:tab w:val="left" w:pos="14656"/>
              </w:tabs>
              <w:ind w:left="75" w:right="100"/>
              <w:jc w:val="center"/>
              <w:rPr>
                <w:rFonts w:ascii="Times New Roman" w:hAnsi="Times New Roman" w:cs="Times New Roman"/>
                <w:sz w:val="20"/>
                <w:szCs w:val="20"/>
                <w:shd w:val="clear" w:color="auto" w:fill="FFFFFF"/>
              </w:rPr>
            </w:pPr>
            <w:r w:rsidRPr="00F20905">
              <w:rPr>
                <w:rFonts w:ascii="Times New Roman" w:hAnsi="Times New Roman" w:cs="Times New Roman"/>
                <w:sz w:val="20"/>
                <w:szCs w:val="20"/>
                <w:shd w:val="clear" w:color="auto" w:fill="FFFFFF"/>
              </w:rPr>
              <w:t>Витяг повинен містити реквізити для перевірки, зокрема QR-код та номер та/або ж підпис та печатку МВС.</w:t>
            </w:r>
          </w:p>
          <w:p w:rsidR="00AC408B" w:rsidRPr="00F20905" w:rsidRDefault="004F1F2E" w:rsidP="00AC408B">
            <w:pPr>
              <w:tabs>
                <w:tab w:val="left" w:pos="8244"/>
                <w:tab w:val="left" w:pos="9160"/>
                <w:tab w:val="left" w:pos="10076"/>
                <w:tab w:val="left" w:pos="10465"/>
                <w:tab w:val="left" w:pos="11908"/>
                <w:tab w:val="left" w:pos="12824"/>
                <w:tab w:val="left" w:pos="13740"/>
                <w:tab w:val="left" w:pos="14656"/>
              </w:tabs>
              <w:ind w:left="75" w:right="100"/>
              <w:jc w:val="center"/>
              <w:rPr>
                <w:rFonts w:ascii="Times New Roman" w:hAnsi="Times New Roman" w:cs="Times New Roman"/>
                <w:sz w:val="20"/>
                <w:szCs w:val="20"/>
                <w:shd w:val="clear" w:color="auto" w:fill="FFFFFF"/>
              </w:rPr>
            </w:pPr>
            <w:r w:rsidRPr="00F20905">
              <w:rPr>
                <w:rFonts w:ascii="Times New Roman" w:hAnsi="Times New Roman" w:cs="Times New Roman"/>
                <w:sz w:val="20"/>
                <w:szCs w:val="20"/>
                <w:shd w:val="clear" w:color="auto" w:fill="FFFFFF"/>
              </w:rPr>
              <w:t>Витяг або довідка повинні бути отримані учасником-переможцем станом не раніше ніж 30-ти денної давнини відносно кінцевого строку подання пропозицій цієї закупівлі.</w:t>
            </w:r>
          </w:p>
          <w:p w:rsidR="00F43FD6" w:rsidRPr="00F20905" w:rsidRDefault="00F43FD6" w:rsidP="00D42F1A">
            <w:pPr>
              <w:tabs>
                <w:tab w:val="left" w:pos="8244"/>
                <w:tab w:val="left" w:pos="9160"/>
                <w:tab w:val="left" w:pos="10076"/>
                <w:tab w:val="left" w:pos="10465"/>
                <w:tab w:val="left" w:pos="11908"/>
                <w:tab w:val="left" w:pos="12824"/>
                <w:tab w:val="left" w:pos="13740"/>
                <w:tab w:val="left" w:pos="14656"/>
              </w:tabs>
              <w:ind w:left="75" w:right="100"/>
              <w:jc w:val="center"/>
              <w:rPr>
                <w:rFonts w:ascii="Times New Roman" w:hAnsi="Times New Roman" w:cs="Times New Roman"/>
                <w:i/>
                <w:sz w:val="20"/>
                <w:szCs w:val="20"/>
                <w:shd w:val="clear" w:color="auto" w:fill="FFFFFF"/>
              </w:rPr>
            </w:pPr>
            <w:r w:rsidRPr="00F20905">
              <w:rPr>
                <w:rFonts w:ascii="Times New Roman" w:hAnsi="Times New Roman" w:cs="Times New Roman"/>
                <w:i/>
                <w:sz w:val="20"/>
                <w:szCs w:val="20"/>
                <w:shd w:val="clear" w:color="auto" w:fill="FFFFFF"/>
              </w:rPr>
              <w:t>* Відповідно до ч.2 наказу Міністерства внутрішніх справ від 30.03.2022 року №207 «Деякі питання ведення обліку відомостей про притягнення особи до кримінальної відповідальності та наявності судимості»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w:t>
            </w:r>
          </w:p>
        </w:tc>
      </w:tr>
      <w:tr w:rsidR="00F43FD6" w:rsidRPr="00F20905" w:rsidTr="00E5455D">
        <w:trPr>
          <w:trHeight w:val="20"/>
        </w:trPr>
        <w:tc>
          <w:tcPr>
            <w:tcW w:w="993" w:type="dxa"/>
            <w:gridSpan w:val="3"/>
            <w:tcBorders>
              <w:top w:val="single" w:sz="4" w:space="0" w:color="auto"/>
              <w:bottom w:val="single" w:sz="4" w:space="0" w:color="auto"/>
            </w:tcBorders>
          </w:tcPr>
          <w:p w:rsidR="00F43FD6" w:rsidRPr="00F20905" w:rsidRDefault="00F43FD6" w:rsidP="00F43FD6">
            <w:pPr>
              <w:widowControl w:val="0"/>
              <w:jc w:val="center"/>
              <w:rPr>
                <w:rFonts w:ascii="Times New Roman" w:hAnsi="Times New Roman" w:cs="Times New Roman"/>
                <w:b/>
                <w:bCs/>
                <w:sz w:val="20"/>
                <w:szCs w:val="20"/>
              </w:rPr>
            </w:pPr>
            <w:r w:rsidRPr="00F20905">
              <w:rPr>
                <w:rFonts w:ascii="Times New Roman" w:hAnsi="Times New Roman" w:cs="Times New Roman"/>
                <w:b/>
                <w:bCs/>
                <w:sz w:val="20"/>
                <w:szCs w:val="20"/>
              </w:rPr>
              <w:t>6</w:t>
            </w:r>
          </w:p>
        </w:tc>
        <w:tc>
          <w:tcPr>
            <w:tcW w:w="2870" w:type="dxa"/>
            <w:tcBorders>
              <w:top w:val="single" w:sz="4" w:space="0" w:color="auto"/>
              <w:bottom w:val="single" w:sz="4" w:space="0" w:color="auto"/>
            </w:tcBorders>
          </w:tcPr>
          <w:p w:rsidR="00F43FD6" w:rsidRPr="00F20905" w:rsidRDefault="008A5D7F" w:rsidP="00F43FD6">
            <w:pPr>
              <w:pStyle w:val="Default"/>
              <w:jc w:val="center"/>
              <w:rPr>
                <w:sz w:val="20"/>
                <w:szCs w:val="20"/>
              </w:rPr>
            </w:pPr>
            <w:r w:rsidRPr="00F20905">
              <w:rPr>
                <w:color w:val="auto"/>
                <w:sz w:val="20"/>
                <w:szCs w:val="20"/>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3296" w:type="dxa"/>
            <w:tcBorders>
              <w:top w:val="single" w:sz="4" w:space="0" w:color="auto"/>
              <w:bottom w:val="single" w:sz="4" w:space="0" w:color="auto"/>
            </w:tcBorders>
          </w:tcPr>
          <w:p w:rsidR="00F23F2E" w:rsidRPr="00F20905" w:rsidRDefault="00F23F2E" w:rsidP="00F23F2E">
            <w:pPr>
              <w:jc w:val="center"/>
              <w:rPr>
                <w:rFonts w:ascii="Times New Roman" w:hAnsi="Times New Roman" w:cs="Times New Roman"/>
                <w:color w:val="auto"/>
                <w:sz w:val="20"/>
                <w:szCs w:val="20"/>
                <w:shd w:val="solid" w:color="FFFFFF" w:fill="FFFFFF"/>
                <w:lang w:eastAsia="en-US"/>
              </w:rPr>
            </w:pPr>
            <w:r w:rsidRPr="00F20905">
              <w:rPr>
                <w:rFonts w:ascii="Times New Roman" w:hAnsi="Times New Roman" w:cs="Times New Roman"/>
                <w:color w:val="auto"/>
                <w:sz w:val="20"/>
                <w:szCs w:val="20"/>
                <w:shd w:val="clear" w:color="auto" w:fill="FFFFFF"/>
              </w:rPr>
              <w:t xml:space="preserve">Учасник процедури закупівлі підтверджує відсутність підстав, зазначених в пункті 47 </w:t>
            </w:r>
            <w:r w:rsidRPr="00F20905">
              <w:rPr>
                <w:rFonts w:ascii="Times New Roman" w:hAnsi="Times New Roman" w:cs="Times New Roman"/>
                <w:color w:val="auto"/>
                <w:sz w:val="20"/>
                <w:szCs w:val="20"/>
              </w:rPr>
              <w:t>особливостей Постанови</w:t>
            </w:r>
            <w:r w:rsidRPr="00F20905">
              <w:rPr>
                <w:rFonts w:ascii="Times New Roman" w:hAnsi="Times New Roman" w:cs="Times New Roman"/>
                <w:color w:val="auto"/>
                <w:sz w:val="20"/>
                <w:szCs w:val="20"/>
                <w:shd w:val="clear" w:color="auto" w:fill="FFFFFF"/>
              </w:rPr>
              <w:t xml:space="preserve"> (крім </w:t>
            </w:r>
            <w:hyperlink r:id="rId88" w:anchor="n616" w:history="1">
              <w:r w:rsidRPr="00F20905">
                <w:rPr>
                  <w:rStyle w:val="a8"/>
                  <w:rFonts w:ascii="Times New Roman" w:hAnsi="Times New Roman" w:cs="Times New Roman"/>
                  <w:color w:val="auto"/>
                  <w:sz w:val="20"/>
                  <w:szCs w:val="20"/>
                  <w:u w:val="none"/>
                  <w:shd w:val="clear" w:color="auto" w:fill="FFFFFF"/>
                </w:rPr>
                <w:t>підпунктів 1</w:t>
              </w:r>
            </w:hyperlink>
            <w:r w:rsidRPr="00F20905">
              <w:rPr>
                <w:rFonts w:ascii="Times New Roman" w:hAnsi="Times New Roman" w:cs="Times New Roman"/>
                <w:color w:val="auto"/>
                <w:sz w:val="20"/>
                <w:szCs w:val="20"/>
                <w:shd w:val="clear" w:color="auto" w:fill="FFFFFF"/>
              </w:rPr>
              <w:t xml:space="preserve"> і </w:t>
            </w:r>
            <w:hyperlink r:id="rId89" w:anchor="n622" w:history="1">
              <w:r w:rsidRPr="00F20905">
                <w:rPr>
                  <w:rStyle w:val="a8"/>
                  <w:rFonts w:ascii="Times New Roman" w:hAnsi="Times New Roman" w:cs="Times New Roman"/>
                  <w:color w:val="auto"/>
                  <w:sz w:val="20"/>
                  <w:szCs w:val="20"/>
                  <w:u w:val="none"/>
                  <w:shd w:val="clear" w:color="auto" w:fill="FFFFFF"/>
                </w:rPr>
                <w:t>7</w:t>
              </w:r>
            </w:hyperlink>
            <w:r w:rsidRPr="00F20905">
              <w:rPr>
                <w:rFonts w:ascii="Times New Roman" w:hAnsi="Times New Roman" w:cs="Times New Roman"/>
                <w:color w:val="auto"/>
                <w:sz w:val="20"/>
                <w:szCs w:val="20"/>
                <w:shd w:val="clear" w:color="auto" w:fill="FFFFFF"/>
              </w:rPr>
              <w:t xml:space="preserve"> пункту 47</w:t>
            </w:r>
            <w:r w:rsidRPr="00F20905">
              <w:rPr>
                <w:rFonts w:ascii="Times New Roman" w:hAnsi="Times New Roman" w:cs="Times New Roman"/>
                <w:color w:val="auto"/>
                <w:sz w:val="20"/>
                <w:szCs w:val="20"/>
              </w:rPr>
              <w:t>особливостей Постанови</w:t>
            </w:r>
            <w:r w:rsidRPr="00F20905">
              <w:rPr>
                <w:rFonts w:ascii="Times New Roman" w:hAnsi="Times New Roman" w:cs="Times New Roman"/>
                <w:color w:val="auto"/>
                <w:sz w:val="20"/>
                <w:szCs w:val="20"/>
                <w:shd w:val="clear" w:color="auto" w:fill="FFFFFF"/>
              </w:rPr>
              <w:t>), шляхом самостійного декларування відсутності таких підстав в електронній системі закупівель під час подання тендерної пропозиції</w:t>
            </w:r>
            <w:r w:rsidRPr="00F20905">
              <w:rPr>
                <w:rFonts w:ascii="Times New Roman" w:hAnsi="Times New Roman" w:cs="Times New Roman"/>
                <w:color w:val="auto"/>
                <w:sz w:val="20"/>
                <w:szCs w:val="20"/>
                <w:shd w:val="solid" w:color="FFFFFF" w:fill="FFFFFF"/>
                <w:lang w:eastAsia="en-US"/>
              </w:rPr>
              <w:t>.</w:t>
            </w:r>
          </w:p>
          <w:p w:rsidR="00F23F2E" w:rsidRPr="00F20905" w:rsidRDefault="00F23F2E" w:rsidP="00F23F2E">
            <w:pPr>
              <w:jc w:val="center"/>
              <w:rPr>
                <w:rFonts w:ascii="Times New Roman" w:hAnsi="Times New Roman" w:cs="Times New Roman"/>
                <w:color w:val="auto"/>
                <w:sz w:val="20"/>
                <w:szCs w:val="20"/>
                <w:shd w:val="solid" w:color="FFFFFF" w:fill="FFFFFF"/>
              </w:rPr>
            </w:pPr>
          </w:p>
          <w:p w:rsidR="00F43FD6" w:rsidRPr="00F20905" w:rsidRDefault="00F23F2E" w:rsidP="00F23F2E">
            <w:pPr>
              <w:pStyle w:val="Default"/>
              <w:jc w:val="center"/>
              <w:rPr>
                <w:b/>
                <w:sz w:val="20"/>
                <w:szCs w:val="20"/>
              </w:rPr>
            </w:pPr>
            <w:r w:rsidRPr="00F20905">
              <w:rPr>
                <w:color w:val="auto"/>
                <w:sz w:val="20"/>
                <w:szCs w:val="20"/>
                <w:shd w:val="clear" w:color="auto"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F20905">
              <w:rPr>
                <w:sz w:val="20"/>
                <w:szCs w:val="20"/>
              </w:rPr>
              <w:t>пункті 47 особливостей Постанови</w:t>
            </w:r>
            <w:r w:rsidRPr="00F20905">
              <w:rPr>
                <w:color w:val="auto"/>
                <w:sz w:val="20"/>
                <w:szCs w:val="20"/>
                <w:shd w:val="clear" w:color="auto" w:fill="FFFFFF"/>
              </w:rPr>
              <w:t xml:space="preserve">, крім самостійного декларування відсутності таких підстав учасником процедури закупівлі відповідно до </w:t>
            </w:r>
            <w:hyperlink r:id="rId90" w:anchor="n413" w:history="1">
              <w:r w:rsidRPr="00F20905">
                <w:rPr>
                  <w:rStyle w:val="a8"/>
                  <w:color w:val="auto"/>
                  <w:sz w:val="20"/>
                  <w:szCs w:val="20"/>
                  <w:u w:val="none"/>
                  <w:shd w:val="clear" w:color="auto" w:fill="FFFFFF"/>
                </w:rPr>
                <w:t>абзацу шістнадцятого</w:t>
              </w:r>
            </w:hyperlink>
            <w:r w:rsidRPr="00F20905">
              <w:rPr>
                <w:color w:val="auto"/>
                <w:sz w:val="20"/>
                <w:szCs w:val="20"/>
                <w:shd w:val="clear" w:color="auto" w:fill="FFFFFF"/>
              </w:rPr>
              <w:t xml:space="preserve"> </w:t>
            </w:r>
            <w:r w:rsidRPr="00F20905">
              <w:rPr>
                <w:sz w:val="20"/>
                <w:szCs w:val="20"/>
              </w:rPr>
              <w:t>пункту 47 особливостей Постанови</w:t>
            </w:r>
            <w:r w:rsidRPr="00F20905">
              <w:rPr>
                <w:color w:val="auto"/>
                <w:sz w:val="20"/>
                <w:szCs w:val="20"/>
                <w:shd w:val="clear" w:color="auto" w:fill="FFFFFF"/>
              </w:rPr>
              <w:t>.</w:t>
            </w:r>
          </w:p>
        </w:tc>
        <w:tc>
          <w:tcPr>
            <w:tcW w:w="3402" w:type="dxa"/>
            <w:gridSpan w:val="2"/>
            <w:tcBorders>
              <w:top w:val="single" w:sz="4" w:space="0" w:color="auto"/>
              <w:bottom w:val="single" w:sz="4" w:space="0" w:color="auto"/>
            </w:tcBorders>
          </w:tcPr>
          <w:p w:rsidR="00F43FD6" w:rsidRPr="00F20905" w:rsidRDefault="00F43FD6" w:rsidP="00D42F1A">
            <w:pPr>
              <w:tabs>
                <w:tab w:val="left" w:pos="8244"/>
                <w:tab w:val="left" w:pos="9160"/>
                <w:tab w:val="left" w:pos="10076"/>
                <w:tab w:val="left" w:pos="10465"/>
                <w:tab w:val="left" w:pos="11908"/>
                <w:tab w:val="left" w:pos="12824"/>
                <w:tab w:val="left" w:pos="13740"/>
                <w:tab w:val="left" w:pos="14656"/>
              </w:tabs>
              <w:ind w:right="100"/>
              <w:jc w:val="center"/>
              <w:rPr>
                <w:rFonts w:ascii="Times New Roman" w:hAnsi="Times New Roman" w:cs="Times New Roman"/>
                <w:sz w:val="20"/>
                <w:szCs w:val="20"/>
                <w:shd w:val="clear" w:color="auto" w:fill="FFFFFF"/>
              </w:rPr>
            </w:pPr>
            <w:r w:rsidRPr="00F20905">
              <w:rPr>
                <w:rFonts w:ascii="Times New Roman" w:hAnsi="Times New Roman" w:cs="Times New Roman"/>
                <w:sz w:val="20"/>
                <w:szCs w:val="20"/>
              </w:rPr>
              <w:lastRenderedPageBreak/>
              <w:t xml:space="preserve">Довідка, видана Міністерством внутрішніх справ України </w:t>
            </w:r>
            <w:r w:rsidRPr="00F20905">
              <w:rPr>
                <w:rFonts w:ascii="Times New Roman" w:hAnsi="Times New Roman" w:cs="Times New Roman"/>
                <w:sz w:val="20"/>
                <w:szCs w:val="20"/>
                <w:shd w:val="clear" w:color="auto" w:fill="FFFFFF"/>
              </w:rPr>
              <w:t>(територіальним органом з надання сервісних послуг МВС України)</w:t>
            </w:r>
            <w:r w:rsidRPr="00F20905">
              <w:rPr>
                <w:rFonts w:ascii="Times New Roman" w:hAnsi="Times New Roman" w:cs="Times New Roman"/>
                <w:sz w:val="20"/>
                <w:szCs w:val="20"/>
              </w:rPr>
              <w:t xml:space="preserve">, для надання фізичним особам відомостей щодо (не)притягнення до кримінальної відповідальності, відсутність (наявність) судимості або обмежень, передбачених кримінально-процесуальним </w:t>
            </w:r>
            <w:r w:rsidRPr="00F20905">
              <w:rPr>
                <w:rFonts w:ascii="Times New Roman" w:hAnsi="Times New Roman" w:cs="Times New Roman"/>
                <w:sz w:val="20"/>
                <w:szCs w:val="20"/>
              </w:rPr>
              <w:lastRenderedPageBreak/>
              <w:t>законодавством України</w:t>
            </w:r>
            <w:r w:rsidRPr="00F20905">
              <w:rPr>
                <w:rFonts w:ascii="Times New Roman" w:eastAsia="Times New Roman" w:hAnsi="Times New Roman" w:cs="Times New Roman"/>
                <w:sz w:val="20"/>
                <w:szCs w:val="20"/>
                <w:shd w:val="clear" w:color="auto" w:fill="FFFFFF"/>
              </w:rPr>
              <w:t xml:space="preserve"> </w:t>
            </w:r>
            <w:r w:rsidRPr="00F20905">
              <w:rPr>
                <w:rFonts w:ascii="Times New Roman" w:hAnsi="Times New Roman" w:cs="Times New Roman"/>
                <w:sz w:val="20"/>
                <w:szCs w:val="20"/>
                <w:shd w:val="clear" w:color="auto" w:fill="FFFFFF"/>
              </w:rPr>
              <w:t xml:space="preserve">або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91" w:history="1">
              <w:r w:rsidRPr="00F20905">
                <w:rPr>
                  <w:rFonts w:ascii="Times New Roman" w:hAnsi="Times New Roman" w:cs="Times New Roman"/>
                  <w:color w:val="0000FF"/>
                  <w:sz w:val="20"/>
                  <w:szCs w:val="20"/>
                  <w:u w:val="single"/>
                  <w:shd w:val="clear" w:color="auto" w:fill="FFFFFF"/>
                </w:rPr>
                <w:t>https://vytiah.mvs.gov.ua/app/landing</w:t>
              </w:r>
            </w:hyperlink>
            <w:r w:rsidRPr="00F20905">
              <w:rPr>
                <w:rFonts w:ascii="Times New Roman" w:hAnsi="Times New Roman" w:cs="Times New Roman"/>
                <w:sz w:val="20"/>
                <w:szCs w:val="20"/>
                <w:shd w:val="clear" w:color="auto" w:fill="FFFFFF"/>
              </w:rPr>
              <w:t>. Зазначений Витяг або довідка надається щодо осіб (особи), визначених згідно п.5, 6, 12 частини 1 ст.17 Закону.</w:t>
            </w:r>
          </w:p>
          <w:p w:rsidR="00F43FD6" w:rsidRPr="00F20905" w:rsidRDefault="00F43FD6" w:rsidP="00D42F1A">
            <w:pPr>
              <w:tabs>
                <w:tab w:val="left" w:pos="8244"/>
                <w:tab w:val="left" w:pos="9160"/>
                <w:tab w:val="left" w:pos="10076"/>
                <w:tab w:val="left" w:pos="10465"/>
                <w:tab w:val="left" w:pos="11908"/>
                <w:tab w:val="left" w:pos="12824"/>
                <w:tab w:val="left" w:pos="13740"/>
                <w:tab w:val="left" w:pos="14656"/>
              </w:tabs>
              <w:ind w:left="75" w:right="100"/>
              <w:jc w:val="center"/>
              <w:rPr>
                <w:rFonts w:ascii="Times New Roman" w:hAnsi="Times New Roman" w:cs="Times New Roman"/>
                <w:sz w:val="20"/>
                <w:szCs w:val="20"/>
                <w:shd w:val="clear" w:color="auto" w:fill="FFFFFF"/>
              </w:rPr>
            </w:pPr>
            <w:r w:rsidRPr="00F20905">
              <w:rPr>
                <w:rFonts w:ascii="Times New Roman" w:hAnsi="Times New Roman" w:cs="Times New Roman"/>
                <w:sz w:val="20"/>
                <w:szCs w:val="20"/>
                <w:shd w:val="clear" w:color="auto" w:fill="FFFFFF"/>
              </w:rPr>
              <w:t xml:space="preserve">Витяг повинен містити реквізити для перевірки, зокрема QR-код та номер </w:t>
            </w:r>
            <w:r w:rsidR="00253225" w:rsidRPr="00F20905">
              <w:rPr>
                <w:rFonts w:ascii="Times New Roman" w:hAnsi="Times New Roman" w:cs="Times New Roman"/>
                <w:sz w:val="20"/>
                <w:szCs w:val="20"/>
                <w:shd w:val="clear" w:color="auto" w:fill="FFFFFF"/>
              </w:rPr>
              <w:t>та/</w:t>
            </w:r>
            <w:r w:rsidRPr="00F20905">
              <w:rPr>
                <w:rFonts w:ascii="Times New Roman" w:hAnsi="Times New Roman" w:cs="Times New Roman"/>
                <w:sz w:val="20"/>
                <w:szCs w:val="20"/>
                <w:shd w:val="clear" w:color="auto" w:fill="FFFFFF"/>
              </w:rPr>
              <w:t xml:space="preserve">або ж підпис </w:t>
            </w:r>
            <w:r w:rsidR="00253225" w:rsidRPr="00F20905">
              <w:rPr>
                <w:rFonts w:ascii="Times New Roman" w:hAnsi="Times New Roman" w:cs="Times New Roman"/>
                <w:sz w:val="20"/>
                <w:szCs w:val="20"/>
                <w:shd w:val="clear" w:color="auto" w:fill="FFFFFF"/>
              </w:rPr>
              <w:t>та</w:t>
            </w:r>
            <w:r w:rsidRPr="00F20905">
              <w:rPr>
                <w:rFonts w:ascii="Times New Roman" w:hAnsi="Times New Roman" w:cs="Times New Roman"/>
                <w:sz w:val="20"/>
                <w:szCs w:val="20"/>
                <w:shd w:val="clear" w:color="auto" w:fill="FFFFFF"/>
              </w:rPr>
              <w:t xml:space="preserve"> печатку МВС.</w:t>
            </w:r>
          </w:p>
          <w:p w:rsidR="00F43FD6" w:rsidRPr="00F20905" w:rsidRDefault="00F43FD6" w:rsidP="00D42F1A">
            <w:pPr>
              <w:tabs>
                <w:tab w:val="left" w:pos="8244"/>
                <w:tab w:val="left" w:pos="9160"/>
                <w:tab w:val="left" w:pos="10076"/>
                <w:tab w:val="left" w:pos="10465"/>
                <w:tab w:val="left" w:pos="11908"/>
                <w:tab w:val="left" w:pos="12824"/>
                <w:tab w:val="left" w:pos="13740"/>
                <w:tab w:val="left" w:pos="14656"/>
              </w:tabs>
              <w:ind w:left="75" w:right="100"/>
              <w:jc w:val="center"/>
              <w:rPr>
                <w:rFonts w:ascii="Times New Roman" w:hAnsi="Times New Roman" w:cs="Times New Roman"/>
                <w:sz w:val="20"/>
                <w:szCs w:val="20"/>
                <w:shd w:val="clear" w:color="auto" w:fill="FFFFFF"/>
              </w:rPr>
            </w:pPr>
            <w:r w:rsidRPr="00F20905">
              <w:rPr>
                <w:rFonts w:ascii="Times New Roman" w:hAnsi="Times New Roman" w:cs="Times New Roman"/>
                <w:sz w:val="20"/>
                <w:szCs w:val="20"/>
                <w:shd w:val="clear" w:color="auto" w:fill="FFFFFF"/>
              </w:rPr>
              <w:t>Витяг або довідка повинні бути отриман</w:t>
            </w:r>
            <w:r w:rsidR="00253225" w:rsidRPr="00F20905">
              <w:rPr>
                <w:rFonts w:ascii="Times New Roman" w:hAnsi="Times New Roman" w:cs="Times New Roman"/>
                <w:sz w:val="20"/>
                <w:szCs w:val="20"/>
                <w:shd w:val="clear" w:color="auto" w:fill="FFFFFF"/>
              </w:rPr>
              <w:t>і</w:t>
            </w:r>
            <w:r w:rsidRPr="00F20905">
              <w:rPr>
                <w:rFonts w:ascii="Times New Roman" w:hAnsi="Times New Roman" w:cs="Times New Roman"/>
                <w:sz w:val="20"/>
                <w:szCs w:val="20"/>
                <w:shd w:val="clear" w:color="auto" w:fill="FFFFFF"/>
              </w:rPr>
              <w:t xml:space="preserve"> учасником-переможцем </w:t>
            </w:r>
            <w:r w:rsidR="004F1F2E" w:rsidRPr="00F20905">
              <w:rPr>
                <w:rFonts w:ascii="Times New Roman" w:hAnsi="Times New Roman" w:cs="Times New Roman"/>
                <w:sz w:val="20"/>
                <w:szCs w:val="20"/>
                <w:shd w:val="clear" w:color="auto" w:fill="FFFFFF"/>
              </w:rPr>
              <w:t xml:space="preserve">станом </w:t>
            </w:r>
            <w:r w:rsidR="00253225" w:rsidRPr="00F20905">
              <w:rPr>
                <w:rFonts w:ascii="Times New Roman" w:hAnsi="Times New Roman" w:cs="Times New Roman"/>
                <w:sz w:val="20"/>
                <w:szCs w:val="20"/>
                <w:shd w:val="clear" w:color="auto" w:fill="FFFFFF"/>
              </w:rPr>
              <w:t>не раніше ніж 30-ти денної давнини відносно кінцевого строку подання пропозицій</w:t>
            </w:r>
            <w:r w:rsidRPr="00F20905">
              <w:rPr>
                <w:rFonts w:ascii="Times New Roman" w:hAnsi="Times New Roman" w:cs="Times New Roman"/>
                <w:sz w:val="20"/>
                <w:szCs w:val="20"/>
                <w:shd w:val="clear" w:color="auto" w:fill="FFFFFF"/>
              </w:rPr>
              <w:t xml:space="preserve"> </w:t>
            </w:r>
            <w:r w:rsidR="00253225" w:rsidRPr="00F20905">
              <w:rPr>
                <w:rFonts w:ascii="Times New Roman" w:hAnsi="Times New Roman" w:cs="Times New Roman"/>
                <w:sz w:val="20"/>
                <w:szCs w:val="20"/>
                <w:shd w:val="clear" w:color="auto" w:fill="FFFFFF"/>
              </w:rPr>
              <w:t>цієї закупівлі</w:t>
            </w:r>
            <w:r w:rsidRPr="00F20905">
              <w:rPr>
                <w:rFonts w:ascii="Times New Roman" w:hAnsi="Times New Roman" w:cs="Times New Roman"/>
                <w:sz w:val="20"/>
                <w:szCs w:val="20"/>
                <w:shd w:val="clear" w:color="auto" w:fill="FFFFFF"/>
              </w:rPr>
              <w:t>.</w:t>
            </w:r>
          </w:p>
          <w:p w:rsidR="00F43FD6" w:rsidRPr="00F20905" w:rsidRDefault="00F43FD6" w:rsidP="00D42F1A">
            <w:pPr>
              <w:autoSpaceDE w:val="0"/>
              <w:jc w:val="center"/>
              <w:rPr>
                <w:rFonts w:ascii="Times New Roman" w:hAnsi="Times New Roman" w:cs="Times New Roman"/>
                <w:b/>
                <w:sz w:val="20"/>
                <w:szCs w:val="20"/>
              </w:rPr>
            </w:pPr>
            <w:r w:rsidRPr="00F20905">
              <w:rPr>
                <w:rFonts w:ascii="Times New Roman" w:hAnsi="Times New Roman" w:cs="Times New Roman"/>
                <w:i/>
                <w:sz w:val="20"/>
                <w:szCs w:val="20"/>
                <w:shd w:val="clear" w:color="auto" w:fill="FFFFFF"/>
              </w:rPr>
              <w:t>* Відповідно до ч.2 наказу Міністерства внутрішніх справ від 30.03.2022 року №207 «Деякі питання ведення обліку відомостей про притягнення особи до кримінальної відповідальності та наявності судимості»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w:t>
            </w:r>
          </w:p>
        </w:tc>
      </w:tr>
      <w:tr w:rsidR="00F43FD6" w:rsidRPr="00F20905" w:rsidTr="00E5455D">
        <w:trPr>
          <w:trHeight w:val="20"/>
        </w:trPr>
        <w:tc>
          <w:tcPr>
            <w:tcW w:w="993" w:type="dxa"/>
            <w:gridSpan w:val="3"/>
            <w:tcBorders>
              <w:top w:val="single" w:sz="4" w:space="0" w:color="auto"/>
              <w:left w:val="single" w:sz="4" w:space="0" w:color="auto"/>
              <w:right w:val="single" w:sz="4" w:space="0" w:color="auto"/>
            </w:tcBorders>
          </w:tcPr>
          <w:p w:rsidR="00F43FD6" w:rsidRPr="00F20905" w:rsidRDefault="00F43FD6" w:rsidP="00F43FD6">
            <w:pPr>
              <w:pStyle w:val="aa"/>
              <w:widowControl w:val="0"/>
              <w:spacing w:before="0" w:beforeAutospacing="0" w:after="0" w:afterAutospacing="0"/>
              <w:jc w:val="center"/>
              <w:rPr>
                <w:b/>
                <w:bCs/>
                <w:sz w:val="20"/>
                <w:szCs w:val="20"/>
                <w:lang w:val="uk-UA"/>
              </w:rPr>
            </w:pPr>
            <w:r w:rsidRPr="00F20905">
              <w:rPr>
                <w:b/>
                <w:bCs/>
                <w:sz w:val="20"/>
                <w:szCs w:val="20"/>
                <w:lang w:val="uk-UA"/>
              </w:rPr>
              <w:lastRenderedPageBreak/>
              <w:t>7</w:t>
            </w:r>
          </w:p>
        </w:tc>
        <w:tc>
          <w:tcPr>
            <w:tcW w:w="2870" w:type="dxa"/>
            <w:tcBorders>
              <w:top w:val="single" w:sz="4" w:space="0" w:color="auto"/>
              <w:left w:val="single" w:sz="4" w:space="0" w:color="auto"/>
              <w:bottom w:val="single" w:sz="4" w:space="0" w:color="auto"/>
              <w:right w:val="single" w:sz="4" w:space="0" w:color="auto"/>
            </w:tcBorders>
          </w:tcPr>
          <w:p w:rsidR="00F43FD6" w:rsidRPr="00F20905" w:rsidRDefault="00F43FD6" w:rsidP="00F43FD6">
            <w:pPr>
              <w:pStyle w:val="Default"/>
              <w:jc w:val="center"/>
              <w:rPr>
                <w:sz w:val="20"/>
                <w:szCs w:val="20"/>
              </w:rPr>
            </w:pPr>
            <w:r w:rsidRPr="00F20905">
              <w:rPr>
                <w:sz w:val="20"/>
                <w:szCs w:val="20"/>
              </w:rPr>
              <w:t>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3296" w:type="dxa"/>
            <w:tcBorders>
              <w:top w:val="single" w:sz="4" w:space="0" w:color="auto"/>
              <w:left w:val="single" w:sz="4" w:space="0" w:color="auto"/>
              <w:bottom w:val="single" w:sz="4" w:space="0" w:color="auto"/>
              <w:right w:val="single" w:sz="4" w:space="0" w:color="auto"/>
            </w:tcBorders>
          </w:tcPr>
          <w:p w:rsidR="00F23F2E" w:rsidRPr="00F20905" w:rsidRDefault="00F23F2E" w:rsidP="00F23F2E">
            <w:pPr>
              <w:jc w:val="center"/>
              <w:rPr>
                <w:rFonts w:ascii="Times New Roman" w:hAnsi="Times New Roman" w:cs="Times New Roman"/>
                <w:sz w:val="20"/>
                <w:szCs w:val="20"/>
                <w:lang w:eastAsia="uk-UA"/>
              </w:rPr>
            </w:pPr>
            <w:r w:rsidRPr="00F20905">
              <w:rPr>
                <w:rFonts w:ascii="Times New Roman" w:hAnsi="Times New Roman" w:cs="Times New Roman"/>
                <w:sz w:val="20"/>
                <w:szCs w:val="20"/>
                <w:lang w:eastAsia="uk-UA"/>
              </w:rPr>
              <w:t>Перевіряється безпосередньо замовником під час проведення процедури закупівлі, документи від учасника не вимагаються.</w:t>
            </w:r>
          </w:p>
          <w:p w:rsidR="00F23F2E" w:rsidRPr="00F20905" w:rsidRDefault="00F23F2E" w:rsidP="00F23F2E">
            <w:pPr>
              <w:jc w:val="center"/>
              <w:rPr>
                <w:rFonts w:ascii="Times New Roman" w:hAnsi="Times New Roman" w:cs="Times New Roman"/>
                <w:sz w:val="20"/>
                <w:szCs w:val="20"/>
                <w:lang w:eastAsia="uk-UA"/>
              </w:rPr>
            </w:pPr>
          </w:p>
          <w:p w:rsidR="00F43FD6" w:rsidRPr="00F20905" w:rsidRDefault="00F23F2E" w:rsidP="00F23F2E">
            <w:pPr>
              <w:pStyle w:val="Default"/>
              <w:jc w:val="center"/>
              <w:rPr>
                <w:sz w:val="20"/>
                <w:szCs w:val="20"/>
                <w:lang w:eastAsia="en-US"/>
              </w:rPr>
            </w:pPr>
            <w:r w:rsidRPr="00F20905">
              <w:rPr>
                <w:color w:val="auto"/>
                <w:sz w:val="20"/>
                <w:szCs w:val="20"/>
                <w:shd w:val="clear" w:color="auto" w:fill="FFFFFF"/>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92" w:anchor="n616" w:history="1">
              <w:r w:rsidRPr="00F20905">
                <w:rPr>
                  <w:rStyle w:val="a8"/>
                  <w:color w:val="auto"/>
                  <w:sz w:val="20"/>
                  <w:szCs w:val="20"/>
                  <w:u w:val="none"/>
                  <w:shd w:val="clear" w:color="auto" w:fill="FFFFFF"/>
                </w:rPr>
                <w:t>підпунктами 1</w:t>
              </w:r>
            </w:hyperlink>
            <w:r w:rsidRPr="00F20905">
              <w:rPr>
                <w:color w:val="auto"/>
                <w:sz w:val="20"/>
                <w:szCs w:val="20"/>
                <w:shd w:val="clear" w:color="auto" w:fill="FFFFFF"/>
              </w:rPr>
              <w:t xml:space="preserve"> і </w:t>
            </w:r>
            <w:hyperlink r:id="rId93" w:anchor="n622" w:history="1">
              <w:r w:rsidRPr="00F20905">
                <w:rPr>
                  <w:rStyle w:val="a8"/>
                  <w:color w:val="auto"/>
                  <w:sz w:val="20"/>
                  <w:szCs w:val="20"/>
                  <w:u w:val="none"/>
                  <w:shd w:val="clear" w:color="auto" w:fill="FFFFFF"/>
                </w:rPr>
                <w:t>7</w:t>
              </w:r>
            </w:hyperlink>
            <w:r w:rsidRPr="00F20905">
              <w:rPr>
                <w:color w:val="auto"/>
                <w:sz w:val="20"/>
                <w:szCs w:val="20"/>
                <w:shd w:val="clear" w:color="auto" w:fill="FFFFFF"/>
              </w:rPr>
              <w:t xml:space="preserve"> </w:t>
            </w:r>
            <w:r w:rsidRPr="00F20905">
              <w:rPr>
                <w:color w:val="auto"/>
                <w:sz w:val="20"/>
                <w:szCs w:val="20"/>
              </w:rPr>
              <w:t>пункті 47 особливостей Постанови.</w:t>
            </w:r>
          </w:p>
        </w:tc>
        <w:tc>
          <w:tcPr>
            <w:tcW w:w="3402" w:type="dxa"/>
            <w:gridSpan w:val="2"/>
            <w:tcBorders>
              <w:top w:val="single" w:sz="4" w:space="0" w:color="auto"/>
              <w:left w:val="single" w:sz="4" w:space="0" w:color="auto"/>
              <w:right w:val="single" w:sz="4" w:space="0" w:color="auto"/>
            </w:tcBorders>
          </w:tcPr>
          <w:p w:rsidR="00F43FD6" w:rsidRPr="00F20905" w:rsidRDefault="00F43FD6" w:rsidP="00D42F1A">
            <w:pPr>
              <w:pStyle w:val="Default"/>
              <w:jc w:val="center"/>
              <w:rPr>
                <w:color w:val="FF0000"/>
                <w:sz w:val="20"/>
                <w:szCs w:val="20"/>
              </w:rPr>
            </w:pPr>
            <w:r w:rsidRPr="00F20905">
              <w:rPr>
                <w:sz w:val="20"/>
                <w:szCs w:val="20"/>
              </w:rPr>
              <w:t>Перевіряється безпосередньо замовником під час проведення процедури закупівлі, документи від переможця не вимагаються</w:t>
            </w:r>
          </w:p>
        </w:tc>
      </w:tr>
      <w:tr w:rsidR="00F43FD6" w:rsidRPr="00F20905" w:rsidTr="00E5455D">
        <w:trPr>
          <w:trHeight w:val="20"/>
        </w:trPr>
        <w:tc>
          <w:tcPr>
            <w:tcW w:w="993" w:type="dxa"/>
            <w:gridSpan w:val="3"/>
            <w:tcBorders>
              <w:top w:val="single" w:sz="4" w:space="0" w:color="auto"/>
            </w:tcBorders>
          </w:tcPr>
          <w:p w:rsidR="00F43FD6" w:rsidRPr="00F20905" w:rsidRDefault="00F43FD6" w:rsidP="00F43FD6">
            <w:pPr>
              <w:widowControl w:val="0"/>
              <w:jc w:val="center"/>
              <w:rPr>
                <w:rFonts w:ascii="Times New Roman" w:hAnsi="Times New Roman" w:cs="Times New Roman"/>
                <w:b/>
                <w:bCs/>
                <w:sz w:val="20"/>
                <w:szCs w:val="20"/>
              </w:rPr>
            </w:pPr>
            <w:r w:rsidRPr="00F20905">
              <w:rPr>
                <w:rFonts w:ascii="Times New Roman" w:hAnsi="Times New Roman" w:cs="Times New Roman"/>
                <w:b/>
                <w:bCs/>
                <w:sz w:val="20"/>
                <w:szCs w:val="20"/>
              </w:rPr>
              <w:t>8</w:t>
            </w:r>
          </w:p>
        </w:tc>
        <w:tc>
          <w:tcPr>
            <w:tcW w:w="2870" w:type="dxa"/>
            <w:tcBorders>
              <w:top w:val="single" w:sz="4" w:space="0" w:color="auto"/>
              <w:bottom w:val="single" w:sz="4" w:space="0" w:color="auto"/>
            </w:tcBorders>
          </w:tcPr>
          <w:p w:rsidR="00F43FD6" w:rsidRPr="00F20905" w:rsidRDefault="001B336E" w:rsidP="00F43FD6">
            <w:pPr>
              <w:pStyle w:val="Default"/>
              <w:jc w:val="center"/>
              <w:rPr>
                <w:sz w:val="20"/>
                <w:szCs w:val="20"/>
              </w:rPr>
            </w:pPr>
            <w:r w:rsidRPr="00F20905">
              <w:rPr>
                <w:rFonts w:eastAsia="Times New Roman"/>
                <w:color w:val="auto"/>
                <w:sz w:val="20"/>
                <w:szCs w:val="20"/>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3296" w:type="dxa"/>
            <w:tcBorders>
              <w:top w:val="single" w:sz="4" w:space="0" w:color="auto"/>
              <w:bottom w:val="single" w:sz="4" w:space="0" w:color="auto"/>
            </w:tcBorders>
          </w:tcPr>
          <w:p w:rsidR="00F23F2E" w:rsidRPr="00F20905" w:rsidRDefault="00F23F2E" w:rsidP="00F23F2E">
            <w:pPr>
              <w:jc w:val="center"/>
              <w:rPr>
                <w:rFonts w:ascii="Times New Roman" w:hAnsi="Times New Roman" w:cs="Times New Roman"/>
                <w:color w:val="auto"/>
                <w:sz w:val="20"/>
                <w:szCs w:val="20"/>
                <w:shd w:val="solid" w:color="FFFFFF" w:fill="FFFFFF"/>
                <w:lang w:eastAsia="en-US"/>
              </w:rPr>
            </w:pPr>
            <w:r w:rsidRPr="00F20905">
              <w:rPr>
                <w:rFonts w:ascii="Times New Roman" w:hAnsi="Times New Roman" w:cs="Times New Roman"/>
                <w:color w:val="auto"/>
                <w:sz w:val="20"/>
                <w:szCs w:val="20"/>
                <w:shd w:val="clear" w:color="auto" w:fill="FFFFFF"/>
              </w:rPr>
              <w:t xml:space="preserve">Учасник процедури закупівлі підтверджує відсутність підстав, зазначених в пункті 47 </w:t>
            </w:r>
            <w:r w:rsidRPr="00F20905">
              <w:rPr>
                <w:rFonts w:ascii="Times New Roman" w:hAnsi="Times New Roman" w:cs="Times New Roman"/>
                <w:color w:val="auto"/>
                <w:sz w:val="20"/>
                <w:szCs w:val="20"/>
              </w:rPr>
              <w:t>особливостей Постанови</w:t>
            </w:r>
            <w:r w:rsidRPr="00F20905">
              <w:rPr>
                <w:rFonts w:ascii="Times New Roman" w:hAnsi="Times New Roman" w:cs="Times New Roman"/>
                <w:color w:val="auto"/>
                <w:sz w:val="20"/>
                <w:szCs w:val="20"/>
                <w:shd w:val="clear" w:color="auto" w:fill="FFFFFF"/>
              </w:rPr>
              <w:t xml:space="preserve"> (крім </w:t>
            </w:r>
            <w:hyperlink r:id="rId94" w:anchor="n616" w:history="1">
              <w:r w:rsidRPr="00F20905">
                <w:rPr>
                  <w:rStyle w:val="a8"/>
                  <w:rFonts w:ascii="Times New Roman" w:hAnsi="Times New Roman" w:cs="Times New Roman"/>
                  <w:color w:val="auto"/>
                  <w:sz w:val="20"/>
                  <w:szCs w:val="20"/>
                  <w:u w:val="none"/>
                  <w:shd w:val="clear" w:color="auto" w:fill="FFFFFF"/>
                </w:rPr>
                <w:t>підпунктів 1</w:t>
              </w:r>
            </w:hyperlink>
            <w:r w:rsidRPr="00F20905">
              <w:rPr>
                <w:rFonts w:ascii="Times New Roman" w:hAnsi="Times New Roman" w:cs="Times New Roman"/>
                <w:color w:val="auto"/>
                <w:sz w:val="20"/>
                <w:szCs w:val="20"/>
                <w:shd w:val="clear" w:color="auto" w:fill="FFFFFF"/>
              </w:rPr>
              <w:t xml:space="preserve"> і </w:t>
            </w:r>
            <w:hyperlink r:id="rId95" w:anchor="n622" w:history="1">
              <w:r w:rsidRPr="00F20905">
                <w:rPr>
                  <w:rStyle w:val="a8"/>
                  <w:rFonts w:ascii="Times New Roman" w:hAnsi="Times New Roman" w:cs="Times New Roman"/>
                  <w:color w:val="auto"/>
                  <w:sz w:val="20"/>
                  <w:szCs w:val="20"/>
                  <w:u w:val="none"/>
                  <w:shd w:val="clear" w:color="auto" w:fill="FFFFFF"/>
                </w:rPr>
                <w:t>7</w:t>
              </w:r>
            </w:hyperlink>
            <w:r w:rsidRPr="00F20905">
              <w:rPr>
                <w:rFonts w:ascii="Times New Roman" w:hAnsi="Times New Roman" w:cs="Times New Roman"/>
                <w:color w:val="auto"/>
                <w:sz w:val="20"/>
                <w:szCs w:val="20"/>
                <w:shd w:val="clear" w:color="auto" w:fill="FFFFFF"/>
              </w:rPr>
              <w:t xml:space="preserve"> пункту 47</w:t>
            </w:r>
            <w:r w:rsidRPr="00F20905">
              <w:rPr>
                <w:rFonts w:ascii="Times New Roman" w:hAnsi="Times New Roman" w:cs="Times New Roman"/>
                <w:color w:val="auto"/>
                <w:sz w:val="20"/>
                <w:szCs w:val="20"/>
              </w:rPr>
              <w:t>особливостей Постанови</w:t>
            </w:r>
            <w:r w:rsidRPr="00F20905">
              <w:rPr>
                <w:rFonts w:ascii="Times New Roman" w:hAnsi="Times New Roman" w:cs="Times New Roman"/>
                <w:color w:val="auto"/>
                <w:sz w:val="20"/>
                <w:szCs w:val="20"/>
                <w:shd w:val="clear" w:color="auto" w:fill="FFFFFF"/>
              </w:rPr>
              <w:t>), шляхом самостійного декларування відсутності таких підстав в електронній системі закупівель під час подання тендерної пропозиції</w:t>
            </w:r>
            <w:r w:rsidRPr="00F20905">
              <w:rPr>
                <w:rFonts w:ascii="Times New Roman" w:hAnsi="Times New Roman" w:cs="Times New Roman"/>
                <w:color w:val="auto"/>
                <w:sz w:val="20"/>
                <w:szCs w:val="20"/>
                <w:shd w:val="solid" w:color="FFFFFF" w:fill="FFFFFF"/>
                <w:lang w:eastAsia="en-US"/>
              </w:rPr>
              <w:t>.</w:t>
            </w:r>
          </w:p>
          <w:p w:rsidR="00F23F2E" w:rsidRPr="00F20905" w:rsidRDefault="00F23F2E" w:rsidP="00F23F2E">
            <w:pPr>
              <w:jc w:val="center"/>
              <w:rPr>
                <w:rFonts w:ascii="Times New Roman" w:hAnsi="Times New Roman" w:cs="Times New Roman"/>
                <w:color w:val="auto"/>
                <w:sz w:val="20"/>
                <w:szCs w:val="20"/>
                <w:shd w:val="solid" w:color="FFFFFF" w:fill="FFFFFF"/>
              </w:rPr>
            </w:pPr>
          </w:p>
          <w:p w:rsidR="00F43FD6" w:rsidRPr="00F20905" w:rsidRDefault="00F23F2E" w:rsidP="00F23F2E">
            <w:pPr>
              <w:pStyle w:val="Default"/>
              <w:jc w:val="center"/>
              <w:rPr>
                <w:iCs/>
                <w:sz w:val="20"/>
                <w:szCs w:val="20"/>
              </w:rPr>
            </w:pPr>
            <w:r w:rsidRPr="00F20905">
              <w:rPr>
                <w:color w:val="auto"/>
                <w:sz w:val="20"/>
                <w:szCs w:val="20"/>
                <w:shd w:val="clear" w:color="auto" w:fill="FFFFFF"/>
              </w:rPr>
              <w:lastRenderedPageBreak/>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F20905">
              <w:rPr>
                <w:sz w:val="20"/>
                <w:szCs w:val="20"/>
              </w:rPr>
              <w:t>пункті 47 особливостей Постанови</w:t>
            </w:r>
            <w:r w:rsidRPr="00F20905">
              <w:rPr>
                <w:color w:val="auto"/>
                <w:sz w:val="20"/>
                <w:szCs w:val="20"/>
                <w:shd w:val="clear" w:color="auto" w:fill="FFFFFF"/>
              </w:rPr>
              <w:t xml:space="preserve">, крім самостійного декларування відсутності таких підстав учасником процедури закупівлі відповідно до </w:t>
            </w:r>
            <w:hyperlink r:id="rId96" w:anchor="n413" w:history="1">
              <w:r w:rsidRPr="00F20905">
                <w:rPr>
                  <w:rStyle w:val="a8"/>
                  <w:color w:val="auto"/>
                  <w:sz w:val="20"/>
                  <w:szCs w:val="20"/>
                  <w:u w:val="none"/>
                  <w:shd w:val="clear" w:color="auto" w:fill="FFFFFF"/>
                </w:rPr>
                <w:t>абзацу шістнадцятого</w:t>
              </w:r>
            </w:hyperlink>
            <w:r w:rsidRPr="00F20905">
              <w:rPr>
                <w:color w:val="auto"/>
                <w:sz w:val="20"/>
                <w:szCs w:val="20"/>
                <w:shd w:val="clear" w:color="auto" w:fill="FFFFFF"/>
              </w:rPr>
              <w:t xml:space="preserve"> </w:t>
            </w:r>
            <w:r w:rsidRPr="00F20905">
              <w:rPr>
                <w:sz w:val="20"/>
                <w:szCs w:val="20"/>
              </w:rPr>
              <w:t>пункту 47 особливостей Постанови</w:t>
            </w:r>
            <w:r w:rsidRPr="00F20905">
              <w:rPr>
                <w:color w:val="auto"/>
                <w:sz w:val="20"/>
                <w:szCs w:val="20"/>
                <w:shd w:val="clear" w:color="auto" w:fill="FFFFFF"/>
              </w:rPr>
              <w:t>.</w:t>
            </w:r>
          </w:p>
        </w:tc>
        <w:tc>
          <w:tcPr>
            <w:tcW w:w="3402" w:type="dxa"/>
            <w:gridSpan w:val="2"/>
            <w:tcBorders>
              <w:top w:val="single" w:sz="4" w:space="0" w:color="auto"/>
              <w:bottom w:val="single" w:sz="4" w:space="0" w:color="auto"/>
            </w:tcBorders>
          </w:tcPr>
          <w:p w:rsidR="008371EB" w:rsidRPr="00F20905" w:rsidRDefault="00F43FD6" w:rsidP="008371EB">
            <w:pPr>
              <w:jc w:val="center"/>
              <w:rPr>
                <w:rFonts w:ascii="Times New Roman" w:hAnsi="Times New Roman" w:cs="Times New Roman"/>
                <w:color w:val="auto"/>
                <w:sz w:val="20"/>
                <w:szCs w:val="20"/>
              </w:rPr>
            </w:pPr>
            <w:r w:rsidRPr="00F20905">
              <w:rPr>
                <w:rFonts w:ascii="Times New Roman" w:hAnsi="Times New Roman" w:cs="Times New Roman"/>
                <w:color w:val="auto"/>
                <w:sz w:val="20"/>
                <w:szCs w:val="20"/>
              </w:rPr>
              <w:lastRenderedPageBreak/>
              <w:t xml:space="preserve">Перевіряється безпосередньо замовником у </w:t>
            </w:r>
            <w:r w:rsidR="008371EB" w:rsidRPr="00F20905">
              <w:rPr>
                <w:rFonts w:ascii="Times New Roman" w:hAnsi="Times New Roman" w:cs="Times New Roman"/>
                <w:sz w:val="20"/>
                <w:szCs w:val="20"/>
              </w:rPr>
              <w:t>Єдиному реєстрі підприємств, щодо яких порушено провадження у справі про банкрутство</w:t>
            </w:r>
            <w:r w:rsidR="008371EB" w:rsidRPr="00F20905">
              <w:rPr>
                <w:rFonts w:ascii="Times New Roman" w:hAnsi="Times New Roman" w:cs="Times New Roman"/>
                <w:color w:val="auto"/>
                <w:sz w:val="20"/>
                <w:szCs w:val="20"/>
              </w:rPr>
              <w:t>.</w:t>
            </w:r>
          </w:p>
          <w:p w:rsidR="00423E42" w:rsidRPr="00F20905" w:rsidRDefault="008371EB" w:rsidP="008371EB">
            <w:pPr>
              <w:jc w:val="center"/>
              <w:rPr>
                <w:rFonts w:ascii="Times New Roman" w:hAnsi="Times New Roman" w:cs="Times New Roman"/>
                <w:iCs/>
                <w:sz w:val="20"/>
                <w:szCs w:val="20"/>
              </w:rPr>
            </w:pPr>
            <w:r w:rsidRPr="00F20905">
              <w:rPr>
                <w:rFonts w:ascii="Times New Roman" w:hAnsi="Times New Roman" w:cs="Times New Roman"/>
                <w:color w:val="auto"/>
                <w:sz w:val="20"/>
                <w:szCs w:val="20"/>
              </w:rPr>
              <w:t>У разі, якщо н</w:t>
            </w:r>
            <w:r w:rsidRPr="00F20905">
              <w:rPr>
                <w:rFonts w:ascii="Times New Roman" w:eastAsia="Times New Roman" w:hAnsi="Times New Roman" w:cs="Times New Roman"/>
                <w:sz w:val="20"/>
                <w:szCs w:val="20"/>
              </w:rPr>
              <w:t xml:space="preserve">а момент оприлюднення оголошення про проведення відкритих торгів доступ до Єдиного реєстру </w:t>
            </w:r>
            <w:r w:rsidRPr="00F20905">
              <w:rPr>
                <w:rFonts w:ascii="Times New Roman" w:hAnsi="Times New Roman" w:cs="Times New Roman"/>
                <w:sz w:val="20"/>
                <w:szCs w:val="20"/>
              </w:rPr>
              <w:t>підприємств, щодо яких порушено провадження у справі про банкрутство</w:t>
            </w:r>
            <w:r w:rsidRPr="00F20905">
              <w:rPr>
                <w:rFonts w:ascii="Times New Roman" w:eastAsia="Times New Roman" w:hAnsi="Times New Roman" w:cs="Times New Roman"/>
                <w:sz w:val="20"/>
                <w:szCs w:val="20"/>
              </w:rPr>
              <w:t xml:space="preserve"> є </w:t>
            </w:r>
            <w:r w:rsidRPr="00F20905">
              <w:rPr>
                <w:rFonts w:ascii="Times New Roman" w:eastAsia="Times New Roman" w:hAnsi="Times New Roman" w:cs="Times New Roman"/>
                <w:sz w:val="20"/>
                <w:szCs w:val="20"/>
              </w:rPr>
              <w:lastRenderedPageBreak/>
              <w:t xml:space="preserve">обмеженим, замовник перевіряє відсутність підстави для відхилення за цим пунктом у </w:t>
            </w:r>
            <w:r w:rsidR="00FD0418" w:rsidRPr="00F20905">
              <w:rPr>
                <w:rFonts w:ascii="Times New Roman" w:hAnsi="Times New Roman" w:cs="Times New Roman"/>
                <w:color w:val="auto"/>
                <w:sz w:val="20"/>
                <w:szCs w:val="20"/>
              </w:rPr>
              <w:t xml:space="preserve">відомостях </w:t>
            </w:r>
            <w:hyperlink r:id="rId97" w:tgtFrame="_blank" w:history="1">
              <w:r w:rsidR="00FD0418" w:rsidRPr="00F20905">
                <w:rPr>
                  <w:rStyle w:val="a8"/>
                  <w:rFonts w:ascii="Times New Roman" w:hAnsi="Times New Roman" w:cs="Times New Roman"/>
                  <w:bCs/>
                  <w:color w:val="auto"/>
                  <w:sz w:val="20"/>
                  <w:szCs w:val="20"/>
                  <w:u w:val="none"/>
                </w:rPr>
                <w:t>Єдиного державного реєстру юридичних осіб, фізичних осіб — підприємців та громадських формувань</w:t>
              </w:r>
            </w:hyperlink>
            <w:r w:rsidR="00FD0418" w:rsidRPr="00F20905">
              <w:rPr>
                <w:rFonts w:ascii="Times New Roman" w:hAnsi="Times New Roman" w:cs="Times New Roman"/>
                <w:color w:val="auto"/>
                <w:sz w:val="20"/>
                <w:szCs w:val="20"/>
              </w:rPr>
              <w:t xml:space="preserve"> та відомостях </w:t>
            </w:r>
            <w:hyperlink r:id="rId98" w:tgtFrame="_blank" w:history="1">
              <w:r w:rsidR="00FD0418" w:rsidRPr="00F20905">
                <w:rPr>
                  <w:rStyle w:val="a8"/>
                  <w:rFonts w:ascii="Times New Roman" w:hAnsi="Times New Roman" w:cs="Times New Roman"/>
                  <w:bCs/>
                  <w:color w:val="auto"/>
                  <w:sz w:val="20"/>
                  <w:szCs w:val="20"/>
                  <w:u w:val="none"/>
                </w:rPr>
                <w:t>Єдиного державного реєстру судових рішень</w:t>
              </w:r>
            </w:hyperlink>
            <w:r w:rsidR="00F43FD6" w:rsidRPr="00F20905">
              <w:rPr>
                <w:rFonts w:ascii="Times New Roman" w:hAnsi="Times New Roman" w:cs="Times New Roman"/>
                <w:sz w:val="20"/>
                <w:szCs w:val="20"/>
              </w:rPr>
              <w:t>, документи від переможця не вимагаються</w:t>
            </w:r>
            <w:r w:rsidR="00F43FD6" w:rsidRPr="00F20905">
              <w:rPr>
                <w:rFonts w:ascii="Times New Roman" w:hAnsi="Times New Roman" w:cs="Times New Roman"/>
                <w:iCs/>
                <w:sz w:val="20"/>
                <w:szCs w:val="20"/>
              </w:rPr>
              <w:t>.</w:t>
            </w:r>
          </w:p>
        </w:tc>
      </w:tr>
      <w:tr w:rsidR="00C6131B" w:rsidRPr="00F20905" w:rsidTr="00E5455D">
        <w:trPr>
          <w:trHeight w:val="20"/>
        </w:trPr>
        <w:tc>
          <w:tcPr>
            <w:tcW w:w="993" w:type="dxa"/>
            <w:gridSpan w:val="3"/>
            <w:tcBorders>
              <w:top w:val="single" w:sz="4" w:space="0" w:color="auto"/>
            </w:tcBorders>
          </w:tcPr>
          <w:p w:rsidR="00C6131B" w:rsidRPr="00F20905" w:rsidRDefault="00C6131B" w:rsidP="00F43FD6">
            <w:pPr>
              <w:pStyle w:val="aa"/>
              <w:widowControl w:val="0"/>
              <w:spacing w:before="0" w:beforeAutospacing="0" w:after="0" w:afterAutospacing="0"/>
              <w:jc w:val="center"/>
              <w:rPr>
                <w:b/>
                <w:bCs/>
                <w:sz w:val="20"/>
                <w:szCs w:val="20"/>
                <w:lang w:val="uk-UA"/>
              </w:rPr>
            </w:pPr>
            <w:r w:rsidRPr="00F20905">
              <w:rPr>
                <w:b/>
                <w:bCs/>
                <w:sz w:val="20"/>
                <w:szCs w:val="20"/>
                <w:lang w:val="uk-UA"/>
              </w:rPr>
              <w:lastRenderedPageBreak/>
              <w:t>9</w:t>
            </w:r>
          </w:p>
        </w:tc>
        <w:tc>
          <w:tcPr>
            <w:tcW w:w="2870" w:type="dxa"/>
            <w:tcBorders>
              <w:top w:val="single" w:sz="4" w:space="0" w:color="auto"/>
              <w:bottom w:val="single" w:sz="4" w:space="0" w:color="auto"/>
            </w:tcBorders>
          </w:tcPr>
          <w:p w:rsidR="00C6131B" w:rsidRPr="00F20905" w:rsidRDefault="001B336E" w:rsidP="00F43FD6">
            <w:pPr>
              <w:pStyle w:val="Default"/>
              <w:jc w:val="center"/>
              <w:rPr>
                <w:sz w:val="20"/>
                <w:szCs w:val="20"/>
              </w:rPr>
            </w:pPr>
            <w:r w:rsidRPr="00F20905">
              <w:rPr>
                <w:rFonts w:eastAsia="Times New Roman"/>
                <w:color w:val="auto"/>
                <w:sz w:val="20"/>
                <w:szCs w:val="20"/>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296" w:type="dxa"/>
            <w:tcBorders>
              <w:top w:val="single" w:sz="4" w:space="0" w:color="auto"/>
              <w:bottom w:val="single" w:sz="4" w:space="0" w:color="auto"/>
            </w:tcBorders>
          </w:tcPr>
          <w:p w:rsidR="00F23F2E" w:rsidRPr="00F20905" w:rsidRDefault="00F23F2E" w:rsidP="00F23F2E">
            <w:pPr>
              <w:jc w:val="center"/>
              <w:rPr>
                <w:rFonts w:ascii="Times New Roman" w:hAnsi="Times New Roman" w:cs="Times New Roman"/>
                <w:color w:val="auto"/>
                <w:sz w:val="20"/>
                <w:szCs w:val="20"/>
                <w:shd w:val="solid" w:color="FFFFFF" w:fill="FFFFFF"/>
                <w:lang w:eastAsia="en-US"/>
              </w:rPr>
            </w:pPr>
            <w:r w:rsidRPr="00F20905">
              <w:rPr>
                <w:rFonts w:ascii="Times New Roman" w:hAnsi="Times New Roman" w:cs="Times New Roman"/>
                <w:color w:val="auto"/>
                <w:sz w:val="20"/>
                <w:szCs w:val="20"/>
                <w:shd w:val="clear" w:color="auto" w:fill="FFFFFF"/>
              </w:rPr>
              <w:t xml:space="preserve">Учасник процедури закупівлі підтверджує відсутність підстав, зазначених в пункті 47 </w:t>
            </w:r>
            <w:r w:rsidRPr="00F20905">
              <w:rPr>
                <w:rFonts w:ascii="Times New Roman" w:hAnsi="Times New Roman" w:cs="Times New Roman"/>
                <w:color w:val="auto"/>
                <w:sz w:val="20"/>
                <w:szCs w:val="20"/>
              </w:rPr>
              <w:t>особливостей Постанови</w:t>
            </w:r>
            <w:r w:rsidRPr="00F20905">
              <w:rPr>
                <w:rFonts w:ascii="Times New Roman" w:hAnsi="Times New Roman" w:cs="Times New Roman"/>
                <w:color w:val="auto"/>
                <w:sz w:val="20"/>
                <w:szCs w:val="20"/>
                <w:shd w:val="clear" w:color="auto" w:fill="FFFFFF"/>
              </w:rPr>
              <w:t xml:space="preserve"> (крім </w:t>
            </w:r>
            <w:hyperlink r:id="rId99" w:anchor="n616" w:history="1">
              <w:r w:rsidRPr="00F20905">
                <w:rPr>
                  <w:rStyle w:val="a8"/>
                  <w:rFonts w:ascii="Times New Roman" w:hAnsi="Times New Roman" w:cs="Times New Roman"/>
                  <w:color w:val="auto"/>
                  <w:sz w:val="20"/>
                  <w:szCs w:val="20"/>
                  <w:u w:val="none"/>
                  <w:shd w:val="clear" w:color="auto" w:fill="FFFFFF"/>
                </w:rPr>
                <w:t>підпунктів 1</w:t>
              </w:r>
            </w:hyperlink>
            <w:r w:rsidRPr="00F20905">
              <w:rPr>
                <w:rFonts w:ascii="Times New Roman" w:hAnsi="Times New Roman" w:cs="Times New Roman"/>
                <w:color w:val="auto"/>
                <w:sz w:val="20"/>
                <w:szCs w:val="20"/>
                <w:shd w:val="clear" w:color="auto" w:fill="FFFFFF"/>
              </w:rPr>
              <w:t xml:space="preserve"> і </w:t>
            </w:r>
            <w:hyperlink r:id="rId100" w:anchor="n622" w:history="1">
              <w:r w:rsidRPr="00F20905">
                <w:rPr>
                  <w:rStyle w:val="a8"/>
                  <w:rFonts w:ascii="Times New Roman" w:hAnsi="Times New Roman" w:cs="Times New Roman"/>
                  <w:color w:val="auto"/>
                  <w:sz w:val="20"/>
                  <w:szCs w:val="20"/>
                  <w:u w:val="none"/>
                  <w:shd w:val="clear" w:color="auto" w:fill="FFFFFF"/>
                </w:rPr>
                <w:t>7</w:t>
              </w:r>
            </w:hyperlink>
            <w:r w:rsidRPr="00F20905">
              <w:rPr>
                <w:rFonts w:ascii="Times New Roman" w:hAnsi="Times New Roman" w:cs="Times New Roman"/>
                <w:color w:val="auto"/>
                <w:sz w:val="20"/>
                <w:szCs w:val="20"/>
                <w:shd w:val="clear" w:color="auto" w:fill="FFFFFF"/>
              </w:rPr>
              <w:t xml:space="preserve"> пункту 47</w:t>
            </w:r>
            <w:r w:rsidRPr="00F20905">
              <w:rPr>
                <w:rFonts w:ascii="Times New Roman" w:hAnsi="Times New Roman" w:cs="Times New Roman"/>
                <w:color w:val="auto"/>
                <w:sz w:val="20"/>
                <w:szCs w:val="20"/>
              </w:rPr>
              <w:t>особливостей Постанови</w:t>
            </w:r>
            <w:r w:rsidRPr="00F20905">
              <w:rPr>
                <w:rFonts w:ascii="Times New Roman" w:hAnsi="Times New Roman" w:cs="Times New Roman"/>
                <w:color w:val="auto"/>
                <w:sz w:val="20"/>
                <w:szCs w:val="20"/>
                <w:shd w:val="clear" w:color="auto" w:fill="FFFFFF"/>
              </w:rPr>
              <w:t>), шляхом самостійного декларування відсутності таких підстав в електронній системі закупівель під час подання тендерної пропозиції</w:t>
            </w:r>
            <w:r w:rsidRPr="00F20905">
              <w:rPr>
                <w:rFonts w:ascii="Times New Roman" w:hAnsi="Times New Roman" w:cs="Times New Roman"/>
                <w:color w:val="auto"/>
                <w:sz w:val="20"/>
                <w:szCs w:val="20"/>
                <w:shd w:val="solid" w:color="FFFFFF" w:fill="FFFFFF"/>
                <w:lang w:eastAsia="en-US"/>
              </w:rPr>
              <w:t>.</w:t>
            </w:r>
          </w:p>
          <w:p w:rsidR="00F23F2E" w:rsidRPr="00F20905" w:rsidRDefault="00F23F2E" w:rsidP="00F23F2E">
            <w:pPr>
              <w:jc w:val="center"/>
              <w:rPr>
                <w:rFonts w:ascii="Times New Roman" w:hAnsi="Times New Roman" w:cs="Times New Roman"/>
                <w:color w:val="auto"/>
                <w:sz w:val="20"/>
                <w:szCs w:val="20"/>
                <w:shd w:val="solid" w:color="FFFFFF" w:fill="FFFFFF"/>
              </w:rPr>
            </w:pPr>
          </w:p>
          <w:p w:rsidR="00C6131B" w:rsidRPr="00F20905" w:rsidRDefault="00F23F2E" w:rsidP="00F23F2E">
            <w:pPr>
              <w:pStyle w:val="Default"/>
              <w:jc w:val="center"/>
              <w:rPr>
                <w:b/>
                <w:i/>
                <w:iCs/>
                <w:sz w:val="20"/>
                <w:szCs w:val="20"/>
                <w:u w:val="single"/>
              </w:rPr>
            </w:pPr>
            <w:r w:rsidRPr="00F20905">
              <w:rPr>
                <w:color w:val="auto"/>
                <w:sz w:val="20"/>
                <w:szCs w:val="20"/>
                <w:shd w:val="clear" w:color="auto"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F20905">
              <w:rPr>
                <w:sz w:val="20"/>
                <w:szCs w:val="20"/>
              </w:rPr>
              <w:t>пункті 47 особливостей Постанови</w:t>
            </w:r>
            <w:r w:rsidRPr="00F20905">
              <w:rPr>
                <w:color w:val="auto"/>
                <w:sz w:val="20"/>
                <w:szCs w:val="20"/>
                <w:shd w:val="clear" w:color="auto" w:fill="FFFFFF"/>
              </w:rPr>
              <w:t xml:space="preserve">, крім самостійного декларування відсутності таких підстав учасником процедури закупівлі відповідно до </w:t>
            </w:r>
            <w:hyperlink r:id="rId101" w:anchor="n413" w:history="1">
              <w:r w:rsidRPr="00F20905">
                <w:rPr>
                  <w:rStyle w:val="a8"/>
                  <w:color w:val="auto"/>
                  <w:sz w:val="20"/>
                  <w:szCs w:val="20"/>
                  <w:u w:val="none"/>
                  <w:shd w:val="clear" w:color="auto" w:fill="FFFFFF"/>
                </w:rPr>
                <w:t>абзацу шістнадцятого</w:t>
              </w:r>
            </w:hyperlink>
            <w:r w:rsidRPr="00F20905">
              <w:rPr>
                <w:color w:val="auto"/>
                <w:sz w:val="20"/>
                <w:szCs w:val="20"/>
                <w:shd w:val="clear" w:color="auto" w:fill="FFFFFF"/>
              </w:rPr>
              <w:t xml:space="preserve"> </w:t>
            </w:r>
            <w:r w:rsidRPr="00F20905">
              <w:rPr>
                <w:sz w:val="20"/>
                <w:szCs w:val="20"/>
              </w:rPr>
              <w:t>пункту 47 особливостей Постанови</w:t>
            </w:r>
            <w:r w:rsidRPr="00F20905">
              <w:rPr>
                <w:color w:val="auto"/>
                <w:sz w:val="20"/>
                <w:szCs w:val="20"/>
                <w:shd w:val="clear" w:color="auto" w:fill="FFFFFF"/>
              </w:rPr>
              <w:t>.</w:t>
            </w:r>
          </w:p>
        </w:tc>
        <w:tc>
          <w:tcPr>
            <w:tcW w:w="3402" w:type="dxa"/>
            <w:gridSpan w:val="2"/>
            <w:tcBorders>
              <w:top w:val="single" w:sz="4" w:space="0" w:color="auto"/>
            </w:tcBorders>
          </w:tcPr>
          <w:p w:rsidR="008D4575" w:rsidRPr="00F20905" w:rsidRDefault="00C6131B" w:rsidP="00FD0418">
            <w:pPr>
              <w:pStyle w:val="Default"/>
              <w:jc w:val="center"/>
              <w:rPr>
                <w:sz w:val="20"/>
                <w:szCs w:val="20"/>
              </w:rPr>
            </w:pPr>
            <w:r w:rsidRPr="00F20905">
              <w:rPr>
                <w:sz w:val="20"/>
                <w:szCs w:val="20"/>
              </w:rPr>
              <w:t>Перевіряється безпосередньо замовником у Єдиному державному реєстрі юридичних осіб, фізичних осіб - підприємців та громадських формувань, документи від переможця не вимагаються</w:t>
            </w:r>
            <w:r w:rsidR="00FD0418" w:rsidRPr="00F20905">
              <w:rPr>
                <w:sz w:val="20"/>
                <w:szCs w:val="20"/>
              </w:rPr>
              <w:t>.</w:t>
            </w:r>
          </w:p>
        </w:tc>
      </w:tr>
      <w:tr w:rsidR="00F43FD6" w:rsidRPr="00F20905" w:rsidTr="00E5455D">
        <w:trPr>
          <w:trHeight w:val="20"/>
        </w:trPr>
        <w:tc>
          <w:tcPr>
            <w:tcW w:w="993" w:type="dxa"/>
            <w:gridSpan w:val="3"/>
          </w:tcPr>
          <w:p w:rsidR="00F43FD6" w:rsidRPr="00F20905" w:rsidRDefault="00F43FD6" w:rsidP="00F43FD6">
            <w:pPr>
              <w:pStyle w:val="aa"/>
              <w:widowControl w:val="0"/>
              <w:spacing w:before="0" w:beforeAutospacing="0" w:after="0" w:afterAutospacing="0"/>
              <w:jc w:val="center"/>
              <w:rPr>
                <w:b/>
                <w:bCs/>
                <w:sz w:val="20"/>
                <w:szCs w:val="20"/>
                <w:lang w:val="uk-UA"/>
              </w:rPr>
            </w:pPr>
            <w:r w:rsidRPr="00F20905">
              <w:rPr>
                <w:b/>
                <w:bCs/>
                <w:sz w:val="20"/>
                <w:szCs w:val="20"/>
                <w:lang w:val="uk-UA"/>
              </w:rPr>
              <w:t>10</w:t>
            </w:r>
          </w:p>
        </w:tc>
        <w:tc>
          <w:tcPr>
            <w:tcW w:w="2870" w:type="dxa"/>
            <w:tcBorders>
              <w:bottom w:val="single" w:sz="4" w:space="0" w:color="auto"/>
            </w:tcBorders>
          </w:tcPr>
          <w:p w:rsidR="00F43FD6" w:rsidRPr="00F20905" w:rsidRDefault="00471066" w:rsidP="00F43FD6">
            <w:pPr>
              <w:pStyle w:val="Default"/>
              <w:jc w:val="center"/>
              <w:rPr>
                <w:sz w:val="20"/>
                <w:szCs w:val="20"/>
              </w:rPr>
            </w:pPr>
            <w:r w:rsidRPr="00F20905">
              <w:rPr>
                <w:rFonts w:eastAsia="Times New Roman"/>
                <w:color w:val="auto"/>
                <w:sz w:val="20"/>
                <w:szCs w:val="20"/>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6698" w:type="dxa"/>
            <w:gridSpan w:val="3"/>
            <w:tcBorders>
              <w:top w:val="single" w:sz="4" w:space="0" w:color="auto"/>
              <w:bottom w:val="single" w:sz="4" w:space="0" w:color="auto"/>
            </w:tcBorders>
          </w:tcPr>
          <w:p w:rsidR="00F43FD6" w:rsidRPr="00F20905" w:rsidRDefault="00F43FD6" w:rsidP="00F43FD6">
            <w:pPr>
              <w:pStyle w:val="Default"/>
              <w:jc w:val="center"/>
              <w:rPr>
                <w:sz w:val="20"/>
                <w:szCs w:val="20"/>
              </w:rPr>
            </w:pPr>
            <w:r w:rsidRPr="00F20905">
              <w:rPr>
                <w:sz w:val="20"/>
                <w:szCs w:val="20"/>
              </w:rPr>
              <w:t>Не вимагається Замовником, оскільки вартість закупівлі не дорівнює та не перевищує 20 мільйонів гривень</w:t>
            </w:r>
          </w:p>
        </w:tc>
      </w:tr>
      <w:tr w:rsidR="00C6131B" w:rsidRPr="00F20905" w:rsidTr="00124F7F">
        <w:trPr>
          <w:trHeight w:val="5716"/>
        </w:trPr>
        <w:tc>
          <w:tcPr>
            <w:tcW w:w="993" w:type="dxa"/>
            <w:gridSpan w:val="3"/>
          </w:tcPr>
          <w:p w:rsidR="00C6131B" w:rsidRPr="00F20905" w:rsidRDefault="00C6131B" w:rsidP="00F43FD6">
            <w:pPr>
              <w:pStyle w:val="aa"/>
              <w:widowControl w:val="0"/>
              <w:spacing w:before="0" w:beforeAutospacing="0" w:after="0" w:afterAutospacing="0"/>
              <w:jc w:val="center"/>
              <w:rPr>
                <w:b/>
                <w:bCs/>
                <w:sz w:val="20"/>
                <w:szCs w:val="20"/>
                <w:lang w:val="uk-UA"/>
              </w:rPr>
            </w:pPr>
            <w:r w:rsidRPr="00F20905">
              <w:rPr>
                <w:b/>
                <w:bCs/>
                <w:sz w:val="20"/>
                <w:szCs w:val="20"/>
                <w:lang w:val="uk-UA"/>
              </w:rPr>
              <w:lastRenderedPageBreak/>
              <w:t>11</w:t>
            </w:r>
          </w:p>
        </w:tc>
        <w:tc>
          <w:tcPr>
            <w:tcW w:w="2870" w:type="dxa"/>
          </w:tcPr>
          <w:p w:rsidR="00C6131B" w:rsidRPr="00F20905" w:rsidRDefault="00443D02" w:rsidP="00A91443">
            <w:pPr>
              <w:pStyle w:val="Default"/>
              <w:jc w:val="center"/>
              <w:rPr>
                <w:sz w:val="20"/>
                <w:szCs w:val="20"/>
              </w:rPr>
            </w:pPr>
            <w:r w:rsidRPr="00F20905">
              <w:rPr>
                <w:color w:val="auto"/>
                <w:sz w:val="20"/>
                <w:szCs w:val="20"/>
                <w:shd w:val="clear" w:color="auto" w:fill="FFFFFF"/>
              </w:rPr>
              <w:t xml:space="preserve">Учасник процедури закупівлі або кінцевий </w:t>
            </w:r>
            <w:proofErr w:type="spellStart"/>
            <w:r w:rsidRPr="00F20905">
              <w:rPr>
                <w:color w:val="auto"/>
                <w:sz w:val="20"/>
                <w:szCs w:val="20"/>
                <w:shd w:val="clear" w:color="auto" w:fill="FFFFFF"/>
              </w:rPr>
              <w:t>бенефіціарний</w:t>
            </w:r>
            <w:proofErr w:type="spellEnd"/>
            <w:r w:rsidRPr="00F20905">
              <w:rPr>
                <w:color w:val="auto"/>
                <w:sz w:val="20"/>
                <w:szCs w:val="20"/>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A91443" w:rsidRPr="00F20905">
              <w:rPr>
                <w:color w:val="auto"/>
                <w:sz w:val="20"/>
                <w:szCs w:val="20"/>
                <w:shd w:val="clear" w:color="auto" w:fill="FFFFFF"/>
              </w:rPr>
              <w:t>у неї</w:t>
            </w:r>
            <w:r w:rsidRPr="00F20905">
              <w:rPr>
                <w:color w:val="auto"/>
                <w:sz w:val="20"/>
                <w:szCs w:val="20"/>
                <w:shd w:val="clear" w:color="auto" w:fill="FFFFFF"/>
              </w:rPr>
              <w:t xml:space="preserve"> публічних закупівель товарів, робіт і послуг згідно </w:t>
            </w:r>
            <w:r w:rsidR="00A91443" w:rsidRPr="00F20905">
              <w:rPr>
                <w:color w:val="auto"/>
                <w:sz w:val="20"/>
                <w:szCs w:val="20"/>
                <w:shd w:val="clear" w:color="auto" w:fill="FFFFFF"/>
              </w:rPr>
              <w:t xml:space="preserve">із </w:t>
            </w:r>
            <w:hyperlink r:id="rId102" w:tgtFrame="_blank" w:history="1">
              <w:r w:rsidRPr="00F20905">
                <w:rPr>
                  <w:rStyle w:val="a8"/>
                  <w:color w:val="auto"/>
                  <w:sz w:val="20"/>
                  <w:szCs w:val="20"/>
                  <w:u w:val="none"/>
                  <w:shd w:val="clear" w:color="auto" w:fill="FFFFFF"/>
                </w:rPr>
                <w:t>Законом України</w:t>
              </w:r>
            </w:hyperlink>
            <w:r w:rsidR="00A91443" w:rsidRPr="00F20905">
              <w:rPr>
                <w:color w:val="auto"/>
                <w:sz w:val="20"/>
                <w:szCs w:val="20"/>
                <w:shd w:val="clear" w:color="auto" w:fill="FFFFFF"/>
              </w:rPr>
              <w:t xml:space="preserve"> </w:t>
            </w:r>
            <w:r w:rsidRPr="00F20905">
              <w:rPr>
                <w:color w:val="auto"/>
                <w:sz w:val="20"/>
                <w:szCs w:val="20"/>
                <w:shd w:val="clear" w:color="auto" w:fill="FFFFFF"/>
              </w:rPr>
              <w:t>“Про санкції”</w:t>
            </w:r>
            <w:r w:rsidR="00A91443" w:rsidRPr="00F20905">
              <w:rPr>
                <w:iCs/>
                <w:color w:val="auto"/>
                <w:sz w:val="20"/>
                <w:szCs w:val="20"/>
                <w:lang w:eastAsia="ru-RU"/>
              </w:rPr>
              <w:t xml:space="preserve">, </w:t>
            </w:r>
            <w:r w:rsidR="00A91443" w:rsidRPr="00F20905">
              <w:rPr>
                <w:bCs/>
                <w:iCs/>
                <w:color w:val="auto"/>
                <w:sz w:val="20"/>
                <w:szCs w:val="20"/>
                <w:lang w:eastAsia="ru-RU"/>
              </w:rPr>
              <w:t>крім випадку, коли активи такої особи в установленому законодавством порядку передані в управління АРМА</w:t>
            </w:r>
          </w:p>
        </w:tc>
        <w:tc>
          <w:tcPr>
            <w:tcW w:w="3296" w:type="dxa"/>
            <w:tcBorders>
              <w:top w:val="single" w:sz="4" w:space="0" w:color="auto"/>
              <w:bottom w:val="single" w:sz="4" w:space="0" w:color="auto"/>
            </w:tcBorders>
          </w:tcPr>
          <w:p w:rsidR="00F23F2E" w:rsidRPr="00F20905" w:rsidRDefault="00F23F2E" w:rsidP="00F23F2E">
            <w:pPr>
              <w:jc w:val="center"/>
              <w:rPr>
                <w:rFonts w:ascii="Times New Roman" w:hAnsi="Times New Roman" w:cs="Times New Roman"/>
                <w:color w:val="auto"/>
                <w:sz w:val="20"/>
                <w:szCs w:val="20"/>
                <w:shd w:val="solid" w:color="FFFFFF" w:fill="FFFFFF"/>
                <w:lang w:eastAsia="en-US"/>
              </w:rPr>
            </w:pPr>
            <w:r w:rsidRPr="00F20905">
              <w:rPr>
                <w:rFonts w:ascii="Times New Roman" w:hAnsi="Times New Roman" w:cs="Times New Roman"/>
                <w:color w:val="auto"/>
                <w:sz w:val="20"/>
                <w:szCs w:val="20"/>
                <w:shd w:val="clear" w:color="auto" w:fill="FFFFFF"/>
              </w:rPr>
              <w:t xml:space="preserve">Учасник процедури закупівлі підтверджує відсутність підстав, зазначених в пункті 47 </w:t>
            </w:r>
            <w:r w:rsidRPr="00F20905">
              <w:rPr>
                <w:rFonts w:ascii="Times New Roman" w:hAnsi="Times New Roman" w:cs="Times New Roman"/>
                <w:color w:val="auto"/>
                <w:sz w:val="20"/>
                <w:szCs w:val="20"/>
              </w:rPr>
              <w:t>особливостей Постанови</w:t>
            </w:r>
            <w:r w:rsidRPr="00F20905">
              <w:rPr>
                <w:rFonts w:ascii="Times New Roman" w:hAnsi="Times New Roman" w:cs="Times New Roman"/>
                <w:color w:val="auto"/>
                <w:sz w:val="20"/>
                <w:szCs w:val="20"/>
                <w:shd w:val="clear" w:color="auto" w:fill="FFFFFF"/>
              </w:rPr>
              <w:t xml:space="preserve"> (крім </w:t>
            </w:r>
            <w:hyperlink r:id="rId103" w:anchor="n616" w:history="1">
              <w:r w:rsidRPr="00F20905">
                <w:rPr>
                  <w:rStyle w:val="a8"/>
                  <w:rFonts w:ascii="Times New Roman" w:hAnsi="Times New Roman" w:cs="Times New Roman"/>
                  <w:color w:val="auto"/>
                  <w:sz w:val="20"/>
                  <w:szCs w:val="20"/>
                  <w:u w:val="none"/>
                  <w:shd w:val="clear" w:color="auto" w:fill="FFFFFF"/>
                </w:rPr>
                <w:t>підпунктів 1</w:t>
              </w:r>
            </w:hyperlink>
            <w:r w:rsidRPr="00F20905">
              <w:rPr>
                <w:rFonts w:ascii="Times New Roman" w:hAnsi="Times New Roman" w:cs="Times New Roman"/>
                <w:color w:val="auto"/>
                <w:sz w:val="20"/>
                <w:szCs w:val="20"/>
                <w:shd w:val="clear" w:color="auto" w:fill="FFFFFF"/>
              </w:rPr>
              <w:t xml:space="preserve"> і </w:t>
            </w:r>
            <w:hyperlink r:id="rId104" w:anchor="n622" w:history="1">
              <w:r w:rsidRPr="00F20905">
                <w:rPr>
                  <w:rStyle w:val="a8"/>
                  <w:rFonts w:ascii="Times New Roman" w:hAnsi="Times New Roman" w:cs="Times New Roman"/>
                  <w:color w:val="auto"/>
                  <w:sz w:val="20"/>
                  <w:szCs w:val="20"/>
                  <w:u w:val="none"/>
                  <w:shd w:val="clear" w:color="auto" w:fill="FFFFFF"/>
                </w:rPr>
                <w:t>7</w:t>
              </w:r>
            </w:hyperlink>
            <w:r w:rsidRPr="00F20905">
              <w:rPr>
                <w:rFonts w:ascii="Times New Roman" w:hAnsi="Times New Roman" w:cs="Times New Roman"/>
                <w:color w:val="auto"/>
                <w:sz w:val="20"/>
                <w:szCs w:val="20"/>
                <w:shd w:val="clear" w:color="auto" w:fill="FFFFFF"/>
              </w:rPr>
              <w:t xml:space="preserve"> пункту 47</w:t>
            </w:r>
            <w:r w:rsidRPr="00F20905">
              <w:rPr>
                <w:rFonts w:ascii="Times New Roman" w:hAnsi="Times New Roman" w:cs="Times New Roman"/>
                <w:color w:val="auto"/>
                <w:sz w:val="20"/>
                <w:szCs w:val="20"/>
              </w:rPr>
              <w:t>особливостей Постанови</w:t>
            </w:r>
            <w:r w:rsidRPr="00F20905">
              <w:rPr>
                <w:rFonts w:ascii="Times New Roman" w:hAnsi="Times New Roman" w:cs="Times New Roman"/>
                <w:color w:val="auto"/>
                <w:sz w:val="20"/>
                <w:szCs w:val="20"/>
                <w:shd w:val="clear" w:color="auto" w:fill="FFFFFF"/>
              </w:rPr>
              <w:t>), шляхом самостійного декларування відсутності таких підстав в електронній системі закупівель під час подання тендерної пропозиції</w:t>
            </w:r>
            <w:r w:rsidRPr="00F20905">
              <w:rPr>
                <w:rFonts w:ascii="Times New Roman" w:hAnsi="Times New Roman" w:cs="Times New Roman"/>
                <w:color w:val="auto"/>
                <w:sz w:val="20"/>
                <w:szCs w:val="20"/>
                <w:shd w:val="solid" w:color="FFFFFF" w:fill="FFFFFF"/>
                <w:lang w:eastAsia="en-US"/>
              </w:rPr>
              <w:t>.</w:t>
            </w:r>
          </w:p>
          <w:p w:rsidR="00F23F2E" w:rsidRPr="00F20905" w:rsidRDefault="00F23F2E" w:rsidP="00F23F2E">
            <w:pPr>
              <w:jc w:val="center"/>
              <w:rPr>
                <w:rFonts w:ascii="Times New Roman" w:hAnsi="Times New Roman" w:cs="Times New Roman"/>
                <w:color w:val="auto"/>
                <w:sz w:val="20"/>
                <w:szCs w:val="20"/>
                <w:shd w:val="solid" w:color="FFFFFF" w:fill="FFFFFF"/>
              </w:rPr>
            </w:pPr>
          </w:p>
          <w:p w:rsidR="00C6131B" w:rsidRPr="00F20905" w:rsidRDefault="00F23F2E" w:rsidP="00F23F2E">
            <w:pPr>
              <w:pStyle w:val="Default"/>
              <w:jc w:val="center"/>
              <w:rPr>
                <w:sz w:val="20"/>
                <w:szCs w:val="20"/>
              </w:rPr>
            </w:pPr>
            <w:r w:rsidRPr="00F20905">
              <w:rPr>
                <w:color w:val="auto"/>
                <w:sz w:val="20"/>
                <w:szCs w:val="20"/>
                <w:shd w:val="clear" w:color="auto"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F20905">
              <w:rPr>
                <w:sz w:val="20"/>
                <w:szCs w:val="20"/>
              </w:rPr>
              <w:t>пункті 47 особливостей Постанови</w:t>
            </w:r>
            <w:r w:rsidRPr="00F20905">
              <w:rPr>
                <w:color w:val="auto"/>
                <w:sz w:val="20"/>
                <w:szCs w:val="20"/>
                <w:shd w:val="clear" w:color="auto" w:fill="FFFFFF"/>
              </w:rPr>
              <w:t xml:space="preserve">, крім самостійного декларування відсутності таких підстав учасником процедури закупівлі відповідно до </w:t>
            </w:r>
            <w:hyperlink r:id="rId105" w:anchor="n413" w:history="1">
              <w:r w:rsidRPr="00F20905">
                <w:rPr>
                  <w:rStyle w:val="a8"/>
                  <w:color w:val="auto"/>
                  <w:sz w:val="20"/>
                  <w:szCs w:val="20"/>
                  <w:u w:val="none"/>
                  <w:shd w:val="clear" w:color="auto" w:fill="FFFFFF"/>
                </w:rPr>
                <w:t>абзацу шістнадцятого</w:t>
              </w:r>
            </w:hyperlink>
            <w:r w:rsidRPr="00F20905">
              <w:rPr>
                <w:color w:val="auto"/>
                <w:sz w:val="20"/>
                <w:szCs w:val="20"/>
                <w:shd w:val="clear" w:color="auto" w:fill="FFFFFF"/>
              </w:rPr>
              <w:t xml:space="preserve"> </w:t>
            </w:r>
            <w:r w:rsidRPr="00F20905">
              <w:rPr>
                <w:sz w:val="20"/>
                <w:szCs w:val="20"/>
              </w:rPr>
              <w:t>пункту 47 особливостей Постанови</w:t>
            </w:r>
            <w:r w:rsidRPr="00F20905">
              <w:rPr>
                <w:color w:val="auto"/>
                <w:sz w:val="20"/>
                <w:szCs w:val="20"/>
                <w:shd w:val="clear" w:color="auto" w:fill="FFFFFF"/>
              </w:rPr>
              <w:t>.</w:t>
            </w:r>
          </w:p>
        </w:tc>
        <w:tc>
          <w:tcPr>
            <w:tcW w:w="3402" w:type="dxa"/>
            <w:gridSpan w:val="2"/>
          </w:tcPr>
          <w:p w:rsidR="003F36EB" w:rsidRPr="00F20905" w:rsidRDefault="003F36EB" w:rsidP="003F36EB">
            <w:pPr>
              <w:jc w:val="center"/>
              <w:rPr>
                <w:color w:val="auto"/>
                <w:sz w:val="20"/>
                <w:szCs w:val="20"/>
              </w:rPr>
            </w:pPr>
            <w:r w:rsidRPr="00F20905">
              <w:rPr>
                <w:rFonts w:ascii="Times New Roman" w:hAnsi="Times New Roman" w:cs="Times New Roman"/>
                <w:color w:val="auto"/>
                <w:sz w:val="20"/>
                <w:szCs w:val="20"/>
              </w:rPr>
              <w:t>Перевіряється безпосередньо замовником у Державному реєстрі санкцій.</w:t>
            </w:r>
          </w:p>
        </w:tc>
      </w:tr>
      <w:tr w:rsidR="00C6131B" w:rsidRPr="00F20905" w:rsidTr="00E5455D">
        <w:trPr>
          <w:trHeight w:val="20"/>
        </w:trPr>
        <w:tc>
          <w:tcPr>
            <w:tcW w:w="993" w:type="dxa"/>
            <w:gridSpan w:val="3"/>
            <w:tcBorders>
              <w:top w:val="single" w:sz="4" w:space="0" w:color="auto"/>
            </w:tcBorders>
          </w:tcPr>
          <w:p w:rsidR="00C6131B" w:rsidRPr="00F20905" w:rsidRDefault="00C6131B" w:rsidP="00F43FD6">
            <w:pPr>
              <w:pStyle w:val="aa"/>
              <w:widowControl w:val="0"/>
              <w:spacing w:before="0" w:beforeAutospacing="0" w:after="0" w:afterAutospacing="0"/>
              <w:jc w:val="center"/>
              <w:rPr>
                <w:b/>
                <w:bCs/>
                <w:sz w:val="20"/>
                <w:szCs w:val="20"/>
                <w:lang w:val="uk-UA"/>
              </w:rPr>
            </w:pPr>
            <w:r w:rsidRPr="00F20905">
              <w:rPr>
                <w:b/>
                <w:bCs/>
                <w:sz w:val="20"/>
                <w:szCs w:val="20"/>
                <w:lang w:val="uk-UA"/>
              </w:rPr>
              <w:t>12</w:t>
            </w:r>
          </w:p>
        </w:tc>
        <w:tc>
          <w:tcPr>
            <w:tcW w:w="2870" w:type="dxa"/>
            <w:tcBorders>
              <w:top w:val="single" w:sz="4" w:space="0" w:color="auto"/>
            </w:tcBorders>
          </w:tcPr>
          <w:p w:rsidR="00C6131B" w:rsidRPr="00F20905" w:rsidRDefault="00124F7F" w:rsidP="00F43FD6">
            <w:pPr>
              <w:pStyle w:val="Default"/>
              <w:jc w:val="center"/>
              <w:rPr>
                <w:sz w:val="20"/>
                <w:szCs w:val="20"/>
              </w:rPr>
            </w:pPr>
            <w:r w:rsidRPr="00F20905">
              <w:rPr>
                <w:color w:val="auto"/>
                <w:sz w:val="20"/>
                <w:szCs w:val="20"/>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296" w:type="dxa"/>
            <w:tcBorders>
              <w:top w:val="single" w:sz="4" w:space="0" w:color="auto"/>
            </w:tcBorders>
          </w:tcPr>
          <w:p w:rsidR="00F23F2E" w:rsidRPr="00F20905" w:rsidRDefault="00F23F2E" w:rsidP="00F23F2E">
            <w:pPr>
              <w:jc w:val="center"/>
              <w:rPr>
                <w:rFonts w:ascii="Times New Roman" w:hAnsi="Times New Roman" w:cs="Times New Roman"/>
                <w:color w:val="auto"/>
                <w:sz w:val="20"/>
                <w:szCs w:val="20"/>
                <w:shd w:val="solid" w:color="FFFFFF" w:fill="FFFFFF"/>
                <w:lang w:eastAsia="en-US"/>
              </w:rPr>
            </w:pPr>
            <w:r w:rsidRPr="00F20905">
              <w:rPr>
                <w:rFonts w:ascii="Times New Roman" w:hAnsi="Times New Roman" w:cs="Times New Roman"/>
                <w:color w:val="auto"/>
                <w:sz w:val="20"/>
                <w:szCs w:val="20"/>
                <w:shd w:val="clear" w:color="auto" w:fill="FFFFFF"/>
              </w:rPr>
              <w:t xml:space="preserve">Учасник процедури закупівлі підтверджує відсутність підстав, зазначених в пункті 47 </w:t>
            </w:r>
            <w:r w:rsidRPr="00F20905">
              <w:rPr>
                <w:rFonts w:ascii="Times New Roman" w:hAnsi="Times New Roman" w:cs="Times New Roman"/>
                <w:color w:val="auto"/>
                <w:sz w:val="20"/>
                <w:szCs w:val="20"/>
              </w:rPr>
              <w:t>особливостей Постанови</w:t>
            </w:r>
            <w:r w:rsidRPr="00F20905">
              <w:rPr>
                <w:rFonts w:ascii="Times New Roman" w:hAnsi="Times New Roman" w:cs="Times New Roman"/>
                <w:color w:val="auto"/>
                <w:sz w:val="20"/>
                <w:szCs w:val="20"/>
                <w:shd w:val="clear" w:color="auto" w:fill="FFFFFF"/>
              </w:rPr>
              <w:t xml:space="preserve"> (крім </w:t>
            </w:r>
            <w:hyperlink r:id="rId106" w:anchor="n616" w:history="1">
              <w:r w:rsidRPr="00F20905">
                <w:rPr>
                  <w:rStyle w:val="a8"/>
                  <w:rFonts w:ascii="Times New Roman" w:hAnsi="Times New Roman" w:cs="Times New Roman"/>
                  <w:color w:val="auto"/>
                  <w:sz w:val="20"/>
                  <w:szCs w:val="20"/>
                  <w:u w:val="none"/>
                  <w:shd w:val="clear" w:color="auto" w:fill="FFFFFF"/>
                </w:rPr>
                <w:t>підпунктів 1</w:t>
              </w:r>
            </w:hyperlink>
            <w:r w:rsidRPr="00F20905">
              <w:rPr>
                <w:rFonts w:ascii="Times New Roman" w:hAnsi="Times New Roman" w:cs="Times New Roman"/>
                <w:color w:val="auto"/>
                <w:sz w:val="20"/>
                <w:szCs w:val="20"/>
                <w:shd w:val="clear" w:color="auto" w:fill="FFFFFF"/>
              </w:rPr>
              <w:t xml:space="preserve"> і </w:t>
            </w:r>
            <w:hyperlink r:id="rId107" w:anchor="n622" w:history="1">
              <w:r w:rsidRPr="00F20905">
                <w:rPr>
                  <w:rStyle w:val="a8"/>
                  <w:rFonts w:ascii="Times New Roman" w:hAnsi="Times New Roman" w:cs="Times New Roman"/>
                  <w:color w:val="auto"/>
                  <w:sz w:val="20"/>
                  <w:szCs w:val="20"/>
                  <w:u w:val="none"/>
                  <w:shd w:val="clear" w:color="auto" w:fill="FFFFFF"/>
                </w:rPr>
                <w:t>7</w:t>
              </w:r>
            </w:hyperlink>
            <w:r w:rsidRPr="00F20905">
              <w:rPr>
                <w:rFonts w:ascii="Times New Roman" w:hAnsi="Times New Roman" w:cs="Times New Roman"/>
                <w:color w:val="auto"/>
                <w:sz w:val="20"/>
                <w:szCs w:val="20"/>
                <w:shd w:val="clear" w:color="auto" w:fill="FFFFFF"/>
              </w:rPr>
              <w:t xml:space="preserve"> пункту 47</w:t>
            </w:r>
            <w:r w:rsidRPr="00F20905">
              <w:rPr>
                <w:rFonts w:ascii="Times New Roman" w:hAnsi="Times New Roman" w:cs="Times New Roman"/>
                <w:color w:val="auto"/>
                <w:sz w:val="20"/>
                <w:szCs w:val="20"/>
              </w:rPr>
              <w:t>особливостей Постанови</w:t>
            </w:r>
            <w:r w:rsidRPr="00F20905">
              <w:rPr>
                <w:rFonts w:ascii="Times New Roman" w:hAnsi="Times New Roman" w:cs="Times New Roman"/>
                <w:color w:val="auto"/>
                <w:sz w:val="20"/>
                <w:szCs w:val="20"/>
                <w:shd w:val="clear" w:color="auto" w:fill="FFFFFF"/>
              </w:rPr>
              <w:t>), шляхом самостійного декларування відсутності таких підстав в електронній системі закупівель під час подання тендерної пропозиції</w:t>
            </w:r>
            <w:r w:rsidRPr="00F20905">
              <w:rPr>
                <w:rFonts w:ascii="Times New Roman" w:hAnsi="Times New Roman" w:cs="Times New Roman"/>
                <w:color w:val="auto"/>
                <w:sz w:val="20"/>
                <w:szCs w:val="20"/>
                <w:shd w:val="solid" w:color="FFFFFF" w:fill="FFFFFF"/>
                <w:lang w:eastAsia="en-US"/>
              </w:rPr>
              <w:t>.</w:t>
            </w:r>
          </w:p>
          <w:p w:rsidR="00F23F2E" w:rsidRPr="00F20905" w:rsidRDefault="00F23F2E" w:rsidP="00F23F2E">
            <w:pPr>
              <w:jc w:val="center"/>
              <w:rPr>
                <w:rFonts w:ascii="Times New Roman" w:hAnsi="Times New Roman" w:cs="Times New Roman"/>
                <w:color w:val="auto"/>
                <w:sz w:val="20"/>
                <w:szCs w:val="20"/>
                <w:shd w:val="solid" w:color="FFFFFF" w:fill="FFFFFF"/>
              </w:rPr>
            </w:pPr>
          </w:p>
          <w:p w:rsidR="00C6131B" w:rsidRPr="00F20905" w:rsidRDefault="00F23F2E" w:rsidP="00F23F2E">
            <w:pPr>
              <w:pStyle w:val="Default"/>
              <w:jc w:val="center"/>
              <w:rPr>
                <w:sz w:val="20"/>
                <w:szCs w:val="20"/>
              </w:rPr>
            </w:pPr>
            <w:r w:rsidRPr="00F20905">
              <w:rPr>
                <w:color w:val="auto"/>
                <w:sz w:val="20"/>
                <w:szCs w:val="20"/>
                <w:shd w:val="clear" w:color="auto" w:fill="FFFFFF"/>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F20905">
              <w:rPr>
                <w:sz w:val="20"/>
                <w:szCs w:val="20"/>
              </w:rPr>
              <w:t>пункті 47 особливостей Постанови</w:t>
            </w:r>
            <w:r w:rsidRPr="00F20905">
              <w:rPr>
                <w:color w:val="auto"/>
                <w:sz w:val="20"/>
                <w:szCs w:val="20"/>
                <w:shd w:val="clear" w:color="auto" w:fill="FFFFFF"/>
              </w:rPr>
              <w:t xml:space="preserve">, крім самостійного декларування відсутності таких підстав учасником процедури закупівлі відповідно до </w:t>
            </w:r>
            <w:hyperlink r:id="rId108" w:anchor="n413" w:history="1">
              <w:r w:rsidRPr="00F20905">
                <w:rPr>
                  <w:rStyle w:val="a8"/>
                  <w:color w:val="auto"/>
                  <w:sz w:val="20"/>
                  <w:szCs w:val="20"/>
                  <w:u w:val="none"/>
                  <w:shd w:val="clear" w:color="auto" w:fill="FFFFFF"/>
                </w:rPr>
                <w:t>абзацу шістнадцятого</w:t>
              </w:r>
            </w:hyperlink>
            <w:r w:rsidRPr="00F20905">
              <w:rPr>
                <w:color w:val="auto"/>
                <w:sz w:val="20"/>
                <w:szCs w:val="20"/>
                <w:shd w:val="clear" w:color="auto" w:fill="FFFFFF"/>
              </w:rPr>
              <w:t xml:space="preserve"> </w:t>
            </w:r>
            <w:r w:rsidRPr="00F20905">
              <w:rPr>
                <w:sz w:val="20"/>
                <w:szCs w:val="20"/>
              </w:rPr>
              <w:t>пункту 47 особливостей Постанови</w:t>
            </w:r>
            <w:r w:rsidRPr="00F20905">
              <w:rPr>
                <w:color w:val="auto"/>
                <w:sz w:val="20"/>
                <w:szCs w:val="20"/>
                <w:shd w:val="clear" w:color="auto" w:fill="FFFFFF"/>
              </w:rPr>
              <w:t>.</w:t>
            </w:r>
          </w:p>
        </w:tc>
        <w:tc>
          <w:tcPr>
            <w:tcW w:w="3402" w:type="dxa"/>
            <w:gridSpan w:val="2"/>
            <w:tcBorders>
              <w:top w:val="single" w:sz="4" w:space="0" w:color="auto"/>
            </w:tcBorders>
          </w:tcPr>
          <w:p w:rsidR="00C6131B" w:rsidRPr="00F20905" w:rsidRDefault="00C6131B" w:rsidP="00F43FD6">
            <w:pPr>
              <w:tabs>
                <w:tab w:val="left" w:pos="8244"/>
                <w:tab w:val="left" w:pos="9160"/>
                <w:tab w:val="left" w:pos="10076"/>
                <w:tab w:val="left" w:pos="10465"/>
                <w:tab w:val="left" w:pos="11908"/>
                <w:tab w:val="left" w:pos="12824"/>
                <w:tab w:val="left" w:pos="13740"/>
                <w:tab w:val="left" w:pos="14656"/>
              </w:tabs>
              <w:ind w:right="100"/>
              <w:jc w:val="center"/>
              <w:rPr>
                <w:rFonts w:ascii="Times New Roman" w:hAnsi="Times New Roman" w:cs="Times New Roman"/>
                <w:sz w:val="20"/>
                <w:szCs w:val="20"/>
                <w:shd w:val="clear" w:color="auto" w:fill="FFFFFF"/>
              </w:rPr>
            </w:pPr>
            <w:r w:rsidRPr="00F20905">
              <w:rPr>
                <w:rFonts w:ascii="Times New Roman" w:hAnsi="Times New Roman" w:cs="Times New Roman"/>
                <w:sz w:val="20"/>
                <w:szCs w:val="20"/>
              </w:rPr>
              <w:t xml:space="preserve">Довідка, видана Міністерством внутрішніх справ України </w:t>
            </w:r>
            <w:r w:rsidRPr="00F20905">
              <w:rPr>
                <w:rFonts w:ascii="Times New Roman" w:hAnsi="Times New Roman" w:cs="Times New Roman"/>
                <w:sz w:val="20"/>
                <w:szCs w:val="20"/>
                <w:shd w:val="clear" w:color="auto" w:fill="FFFFFF"/>
              </w:rPr>
              <w:t>(територіальним органом з надання сервісних послуг МВС України)</w:t>
            </w:r>
            <w:r w:rsidRPr="00F20905">
              <w:rPr>
                <w:rFonts w:ascii="Times New Roman" w:hAnsi="Times New Roman" w:cs="Times New Roman"/>
                <w:sz w:val="20"/>
                <w:szCs w:val="20"/>
              </w:rPr>
              <w:t>, для надання фізичним особам відомостей щодо (не)притягнення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w:t>
            </w:r>
            <w:r w:rsidRPr="00F20905">
              <w:rPr>
                <w:rFonts w:ascii="Times New Roman" w:eastAsia="Times New Roman" w:hAnsi="Times New Roman" w:cs="Times New Roman"/>
                <w:sz w:val="20"/>
                <w:szCs w:val="20"/>
                <w:shd w:val="clear" w:color="auto" w:fill="FFFFFF"/>
              </w:rPr>
              <w:t xml:space="preserve"> </w:t>
            </w:r>
            <w:r w:rsidRPr="00F20905">
              <w:rPr>
                <w:rFonts w:ascii="Times New Roman" w:hAnsi="Times New Roman" w:cs="Times New Roman"/>
                <w:sz w:val="20"/>
                <w:szCs w:val="20"/>
                <w:shd w:val="clear" w:color="auto" w:fill="FFFFFF"/>
              </w:rPr>
              <w:t xml:space="preserve">або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09" w:history="1">
              <w:r w:rsidRPr="00F20905">
                <w:rPr>
                  <w:rFonts w:ascii="Times New Roman" w:hAnsi="Times New Roman" w:cs="Times New Roman"/>
                  <w:color w:val="0000FF"/>
                  <w:sz w:val="20"/>
                  <w:szCs w:val="20"/>
                  <w:u w:val="single"/>
                  <w:shd w:val="clear" w:color="auto" w:fill="FFFFFF"/>
                </w:rPr>
                <w:t>https://vytiah.mvs.gov.ua/app/landing</w:t>
              </w:r>
            </w:hyperlink>
            <w:r w:rsidRPr="00F20905">
              <w:rPr>
                <w:rFonts w:ascii="Times New Roman" w:hAnsi="Times New Roman" w:cs="Times New Roman"/>
                <w:sz w:val="20"/>
                <w:szCs w:val="20"/>
                <w:shd w:val="clear" w:color="auto" w:fill="FFFFFF"/>
              </w:rPr>
              <w:t>. Зазначений Витяг або довідка надається щодо осіб (особи), визначених згідно п.5, 6, 12 частини 1 ст.17 Закону.</w:t>
            </w:r>
          </w:p>
          <w:p w:rsidR="004F1F2E" w:rsidRPr="00F20905" w:rsidRDefault="004F1F2E" w:rsidP="004F1F2E">
            <w:pPr>
              <w:tabs>
                <w:tab w:val="left" w:pos="8244"/>
                <w:tab w:val="left" w:pos="9160"/>
                <w:tab w:val="left" w:pos="10076"/>
                <w:tab w:val="left" w:pos="10465"/>
                <w:tab w:val="left" w:pos="11908"/>
                <w:tab w:val="left" w:pos="12824"/>
                <w:tab w:val="left" w:pos="13740"/>
                <w:tab w:val="left" w:pos="14656"/>
              </w:tabs>
              <w:ind w:left="75" w:right="100"/>
              <w:jc w:val="center"/>
              <w:rPr>
                <w:rFonts w:ascii="Times New Roman" w:hAnsi="Times New Roman" w:cs="Times New Roman"/>
                <w:sz w:val="20"/>
                <w:szCs w:val="20"/>
                <w:shd w:val="clear" w:color="auto" w:fill="FFFFFF"/>
              </w:rPr>
            </w:pPr>
            <w:r w:rsidRPr="00F20905">
              <w:rPr>
                <w:rFonts w:ascii="Times New Roman" w:hAnsi="Times New Roman" w:cs="Times New Roman"/>
                <w:sz w:val="20"/>
                <w:szCs w:val="20"/>
                <w:shd w:val="clear" w:color="auto" w:fill="FFFFFF"/>
              </w:rPr>
              <w:t>Витяг повинен містити реквізити для перевірки, зокрема QR-код та номер та/або ж підпис та печатку МВС.</w:t>
            </w:r>
          </w:p>
          <w:p w:rsidR="004F1F2E" w:rsidRPr="00F20905" w:rsidRDefault="004F1F2E" w:rsidP="004F1F2E">
            <w:pPr>
              <w:tabs>
                <w:tab w:val="left" w:pos="8244"/>
                <w:tab w:val="left" w:pos="9160"/>
                <w:tab w:val="left" w:pos="10076"/>
                <w:tab w:val="left" w:pos="10465"/>
                <w:tab w:val="left" w:pos="11908"/>
                <w:tab w:val="left" w:pos="12824"/>
                <w:tab w:val="left" w:pos="13740"/>
                <w:tab w:val="left" w:pos="14656"/>
              </w:tabs>
              <w:ind w:left="75" w:right="100"/>
              <w:jc w:val="center"/>
              <w:rPr>
                <w:rFonts w:ascii="Times New Roman" w:hAnsi="Times New Roman" w:cs="Times New Roman"/>
                <w:sz w:val="20"/>
                <w:szCs w:val="20"/>
                <w:shd w:val="clear" w:color="auto" w:fill="FFFFFF"/>
              </w:rPr>
            </w:pPr>
            <w:r w:rsidRPr="00F20905">
              <w:rPr>
                <w:rFonts w:ascii="Times New Roman" w:hAnsi="Times New Roman" w:cs="Times New Roman"/>
                <w:sz w:val="20"/>
                <w:szCs w:val="20"/>
                <w:shd w:val="clear" w:color="auto" w:fill="FFFFFF"/>
              </w:rPr>
              <w:t>Витяг або довідка повинні бути отримані учасником-переможцем станом не раніше ніж 30-ти денної давнини відносно кінцевого строку подання пропозицій цієї закупівлі.</w:t>
            </w:r>
          </w:p>
          <w:p w:rsidR="00C6131B" w:rsidRPr="00F20905" w:rsidRDefault="00C6131B" w:rsidP="00F43FD6">
            <w:pPr>
              <w:pStyle w:val="Default"/>
              <w:jc w:val="center"/>
              <w:rPr>
                <w:i/>
                <w:sz w:val="20"/>
                <w:szCs w:val="20"/>
                <w:shd w:val="clear" w:color="auto" w:fill="FFFFFF"/>
              </w:rPr>
            </w:pPr>
            <w:r w:rsidRPr="00F20905">
              <w:rPr>
                <w:i/>
                <w:sz w:val="20"/>
                <w:szCs w:val="20"/>
                <w:shd w:val="clear" w:color="auto" w:fill="FFFFFF"/>
              </w:rPr>
              <w:t xml:space="preserve">* Відповідно до ч.2 наказу Міністерства внутрішніх справ від 30.03.2022 року №207 «Деякі питання ведення обліку відомостей про притягнення особи до кримінальної відповідальності та наявності судимості» встановлено, що довідки про притягнення до </w:t>
            </w:r>
            <w:r w:rsidRPr="00F20905">
              <w:rPr>
                <w:i/>
                <w:sz w:val="20"/>
                <w:szCs w:val="20"/>
                <w:shd w:val="clear" w:color="auto" w:fill="FFFFFF"/>
              </w:rPr>
              <w:lastRenderedPageBreak/>
              <w:t>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w:t>
            </w:r>
          </w:p>
          <w:p w:rsidR="00C6131B" w:rsidRPr="00F20905" w:rsidRDefault="00C6131B" w:rsidP="00F43FD6">
            <w:pPr>
              <w:pStyle w:val="Default"/>
              <w:jc w:val="center"/>
              <w:rPr>
                <w:sz w:val="20"/>
                <w:szCs w:val="20"/>
              </w:rPr>
            </w:pPr>
          </w:p>
          <w:p w:rsidR="00C6131B" w:rsidRPr="00F20905" w:rsidRDefault="00C6131B" w:rsidP="00F0345B">
            <w:pPr>
              <w:pStyle w:val="Default"/>
              <w:jc w:val="center"/>
              <w:rPr>
                <w:sz w:val="20"/>
                <w:szCs w:val="20"/>
              </w:rPr>
            </w:pPr>
            <w:r w:rsidRPr="00F20905">
              <w:rPr>
                <w:rFonts w:eastAsia="Times New Roman"/>
                <w:sz w:val="20"/>
                <w:szCs w:val="20"/>
              </w:rPr>
              <w:t>А також додатково довідка, складена переможцем у довільній формі, що підтверджує відсутність підстави, передбаченої п</w:t>
            </w:r>
            <w:r w:rsidR="00124F7F" w:rsidRPr="00F20905">
              <w:rPr>
                <w:rFonts w:eastAsia="Times New Roman"/>
                <w:sz w:val="20"/>
                <w:szCs w:val="20"/>
              </w:rPr>
              <w:t xml:space="preserve">ідпунктом </w:t>
            </w:r>
            <w:r w:rsidRPr="00F20905">
              <w:rPr>
                <w:rFonts w:eastAsia="Times New Roman"/>
                <w:sz w:val="20"/>
                <w:szCs w:val="20"/>
              </w:rPr>
              <w:t xml:space="preserve">12 </w:t>
            </w:r>
            <w:r w:rsidR="00124F7F" w:rsidRPr="00F20905">
              <w:rPr>
                <w:rFonts w:eastAsia="Times New Roman"/>
                <w:sz w:val="20"/>
                <w:szCs w:val="20"/>
              </w:rPr>
              <w:t>пункту 4</w:t>
            </w:r>
            <w:r w:rsidR="00F0345B" w:rsidRPr="00F20905">
              <w:rPr>
                <w:rFonts w:eastAsia="Times New Roman"/>
                <w:sz w:val="20"/>
                <w:szCs w:val="20"/>
              </w:rPr>
              <w:t>7</w:t>
            </w:r>
            <w:r w:rsidR="00124F7F" w:rsidRPr="00F20905">
              <w:rPr>
                <w:rFonts w:eastAsia="Times New Roman"/>
                <w:sz w:val="20"/>
                <w:szCs w:val="20"/>
              </w:rPr>
              <w:t xml:space="preserve"> особливостей Постанови</w:t>
            </w:r>
            <w:r w:rsidRPr="00F20905">
              <w:rPr>
                <w:rFonts w:eastAsia="Times New Roman"/>
                <w:sz w:val="20"/>
                <w:szCs w:val="20"/>
              </w:rPr>
              <w:t>.</w:t>
            </w:r>
          </w:p>
        </w:tc>
      </w:tr>
      <w:tr w:rsidR="00C018D6" w:rsidRPr="00F20905" w:rsidTr="00E5455D">
        <w:trPr>
          <w:gridBefore w:val="1"/>
          <w:gridAfter w:val="1"/>
          <w:wBefore w:w="284" w:type="dxa"/>
          <w:wAfter w:w="248" w:type="dxa"/>
          <w:trHeight w:val="20"/>
        </w:trPr>
        <w:tc>
          <w:tcPr>
            <w:tcW w:w="10029" w:type="dxa"/>
            <w:gridSpan w:val="5"/>
            <w:tcBorders>
              <w:left w:val="nil"/>
              <w:right w:val="nil"/>
            </w:tcBorders>
          </w:tcPr>
          <w:p w:rsidR="00B521CA" w:rsidRPr="00F20905" w:rsidRDefault="00B521CA" w:rsidP="004A132C">
            <w:pPr>
              <w:pStyle w:val="aa"/>
              <w:keepNext/>
              <w:keepLines/>
              <w:spacing w:before="0" w:beforeAutospacing="0" w:after="0" w:afterAutospacing="0"/>
              <w:rPr>
                <w:b/>
                <w:sz w:val="20"/>
                <w:szCs w:val="20"/>
                <w:lang w:val="uk-UA"/>
              </w:rPr>
            </w:pPr>
          </w:p>
          <w:p w:rsidR="00C018D6" w:rsidRPr="00F20905" w:rsidRDefault="00C018D6" w:rsidP="004A132C">
            <w:pPr>
              <w:pStyle w:val="aa"/>
              <w:keepNext/>
              <w:keepLines/>
              <w:spacing w:before="0" w:beforeAutospacing="0" w:after="0" w:afterAutospacing="0"/>
              <w:rPr>
                <w:b/>
                <w:sz w:val="20"/>
                <w:szCs w:val="20"/>
                <w:lang w:val="uk-UA"/>
              </w:rPr>
            </w:pPr>
            <w:r w:rsidRPr="00F20905">
              <w:rPr>
                <w:b/>
                <w:sz w:val="20"/>
                <w:szCs w:val="20"/>
                <w:lang w:val="uk-UA"/>
              </w:rPr>
              <w:t>Інші документи, які подаються у складі пропозиції Учасниками:</w:t>
            </w:r>
          </w:p>
        </w:tc>
      </w:tr>
      <w:tr w:rsidR="00C018D6" w:rsidRPr="00F20905" w:rsidTr="00E5455D">
        <w:trPr>
          <w:gridBefore w:val="1"/>
          <w:gridAfter w:val="1"/>
          <w:wBefore w:w="284" w:type="dxa"/>
          <w:wAfter w:w="248" w:type="dxa"/>
          <w:trHeight w:val="20"/>
        </w:trPr>
        <w:tc>
          <w:tcPr>
            <w:tcW w:w="673" w:type="dxa"/>
          </w:tcPr>
          <w:p w:rsidR="00C018D6" w:rsidRPr="00F20905" w:rsidRDefault="00C018D6" w:rsidP="004A132C">
            <w:pPr>
              <w:widowControl w:val="0"/>
              <w:rPr>
                <w:rFonts w:ascii="Times New Roman" w:hAnsi="Times New Roman" w:cs="Times New Roman"/>
                <w:b/>
                <w:bCs/>
                <w:sz w:val="20"/>
                <w:szCs w:val="20"/>
              </w:rPr>
            </w:pPr>
            <w:r w:rsidRPr="00F20905">
              <w:rPr>
                <w:rFonts w:ascii="Times New Roman" w:hAnsi="Times New Roman" w:cs="Times New Roman"/>
                <w:b/>
                <w:bCs/>
                <w:sz w:val="20"/>
                <w:szCs w:val="20"/>
              </w:rPr>
              <w:t>1)</w:t>
            </w:r>
          </w:p>
        </w:tc>
        <w:tc>
          <w:tcPr>
            <w:tcW w:w="9356" w:type="dxa"/>
            <w:gridSpan w:val="4"/>
          </w:tcPr>
          <w:p w:rsidR="00C018D6" w:rsidRPr="00F20905" w:rsidRDefault="00C018D6" w:rsidP="00801969">
            <w:pPr>
              <w:jc w:val="both"/>
              <w:rPr>
                <w:rFonts w:ascii="Times New Roman" w:hAnsi="Times New Roman" w:cs="Times New Roman"/>
                <w:sz w:val="20"/>
                <w:szCs w:val="20"/>
              </w:rPr>
            </w:pPr>
            <w:r w:rsidRPr="00F20905">
              <w:rPr>
                <w:rFonts w:ascii="Times New Roman" w:hAnsi="Times New Roman" w:cs="Times New Roman"/>
                <w:sz w:val="20"/>
                <w:szCs w:val="20"/>
              </w:rPr>
              <w:t xml:space="preserve">Сканований оригінал </w:t>
            </w:r>
            <w:r w:rsidR="000A7416" w:rsidRPr="00F20905">
              <w:rPr>
                <w:rFonts w:ascii="Times New Roman" w:hAnsi="Times New Roman" w:cs="Times New Roman"/>
                <w:sz w:val="20"/>
                <w:szCs w:val="20"/>
              </w:rPr>
              <w:t xml:space="preserve">або копія </w:t>
            </w:r>
            <w:r w:rsidRPr="00F20905">
              <w:rPr>
                <w:rFonts w:ascii="Times New Roman" w:hAnsi="Times New Roman" w:cs="Times New Roman"/>
                <w:sz w:val="20"/>
                <w:szCs w:val="20"/>
              </w:rPr>
              <w:t xml:space="preserve">установчих документів (Статут або установчий договір (за наявністю), або </w:t>
            </w:r>
            <w:r w:rsidR="00713B3B" w:rsidRPr="00F20905">
              <w:rPr>
                <w:rFonts w:ascii="Times New Roman" w:hAnsi="Times New Roman" w:cs="Times New Roman"/>
                <w:sz w:val="20"/>
                <w:szCs w:val="20"/>
              </w:rPr>
              <w:t>положення, або рішення про утворення суб’єкта господарювання, або засновницький договір</w:t>
            </w:r>
            <w:r w:rsidR="00E70207" w:rsidRPr="00F20905">
              <w:rPr>
                <w:rFonts w:ascii="Times New Roman" w:hAnsi="Times New Roman" w:cs="Times New Roman"/>
                <w:sz w:val="20"/>
                <w:szCs w:val="20"/>
              </w:rPr>
              <w:t>, тощо) (для юридичних осіб).</w:t>
            </w:r>
          </w:p>
        </w:tc>
      </w:tr>
      <w:tr w:rsidR="00C018D6" w:rsidRPr="00F20905" w:rsidTr="00E5455D">
        <w:trPr>
          <w:gridBefore w:val="1"/>
          <w:gridAfter w:val="1"/>
          <w:wBefore w:w="284" w:type="dxa"/>
          <w:wAfter w:w="248" w:type="dxa"/>
          <w:trHeight w:val="20"/>
        </w:trPr>
        <w:tc>
          <w:tcPr>
            <w:tcW w:w="673" w:type="dxa"/>
          </w:tcPr>
          <w:p w:rsidR="00C018D6" w:rsidRPr="00F20905" w:rsidRDefault="0019284C" w:rsidP="004A132C">
            <w:pPr>
              <w:widowControl w:val="0"/>
              <w:rPr>
                <w:rFonts w:ascii="Times New Roman" w:hAnsi="Times New Roman" w:cs="Times New Roman"/>
                <w:b/>
                <w:bCs/>
                <w:sz w:val="20"/>
                <w:szCs w:val="20"/>
              </w:rPr>
            </w:pPr>
            <w:r w:rsidRPr="00F20905">
              <w:rPr>
                <w:rFonts w:ascii="Times New Roman" w:hAnsi="Times New Roman" w:cs="Times New Roman"/>
                <w:b/>
                <w:bCs/>
                <w:sz w:val="20"/>
                <w:szCs w:val="20"/>
              </w:rPr>
              <w:t>2</w:t>
            </w:r>
            <w:r w:rsidR="00C018D6" w:rsidRPr="00F20905">
              <w:rPr>
                <w:rFonts w:ascii="Times New Roman" w:hAnsi="Times New Roman" w:cs="Times New Roman"/>
                <w:b/>
                <w:bCs/>
                <w:sz w:val="20"/>
                <w:szCs w:val="20"/>
              </w:rPr>
              <w:t>)</w:t>
            </w:r>
          </w:p>
        </w:tc>
        <w:tc>
          <w:tcPr>
            <w:tcW w:w="9356" w:type="dxa"/>
            <w:gridSpan w:val="4"/>
          </w:tcPr>
          <w:p w:rsidR="00C018D6" w:rsidRPr="00F20905" w:rsidRDefault="00801969" w:rsidP="009C2AFD">
            <w:pPr>
              <w:jc w:val="both"/>
              <w:rPr>
                <w:rFonts w:ascii="Times New Roman" w:hAnsi="Times New Roman" w:cs="Times New Roman"/>
                <w:sz w:val="20"/>
                <w:szCs w:val="20"/>
              </w:rPr>
            </w:pPr>
            <w:r w:rsidRPr="00F20905">
              <w:rPr>
                <w:rFonts w:ascii="Times New Roman" w:hAnsi="Times New Roman" w:cs="Times New Roman"/>
                <w:sz w:val="20"/>
                <w:szCs w:val="20"/>
              </w:rPr>
              <w:t>Довідка учасника в довільній формі, на фірмовому бланку учасника (у разі наявності), яка повинна містити відомості про учасника: реквізити учасника (адреса (юридич</w:t>
            </w:r>
            <w:r w:rsidR="006372F5" w:rsidRPr="00F20905">
              <w:rPr>
                <w:rFonts w:ascii="Times New Roman" w:hAnsi="Times New Roman" w:cs="Times New Roman"/>
                <w:sz w:val="20"/>
                <w:szCs w:val="20"/>
              </w:rPr>
              <w:t>на, поштова/фактична), телефон</w:t>
            </w:r>
            <w:r w:rsidRPr="00F20905">
              <w:rPr>
                <w:rFonts w:ascii="Times New Roman" w:hAnsi="Times New Roman" w:cs="Times New Roman"/>
                <w:sz w:val="20"/>
                <w:szCs w:val="20"/>
              </w:rPr>
              <w:t>, електронна адреса,</w:t>
            </w:r>
            <w:r w:rsidR="009C2AFD" w:rsidRPr="00F20905">
              <w:rPr>
                <w:rFonts w:ascii="Times New Roman" w:hAnsi="Times New Roman" w:cs="Times New Roman"/>
                <w:sz w:val="20"/>
                <w:szCs w:val="20"/>
              </w:rPr>
              <w:t xml:space="preserve"> банківські реквізити Учасника)</w:t>
            </w:r>
            <w:r w:rsidRPr="00F20905">
              <w:rPr>
                <w:rFonts w:ascii="Times New Roman" w:hAnsi="Times New Roman" w:cs="Times New Roman"/>
                <w:sz w:val="20"/>
                <w:szCs w:val="20"/>
              </w:rPr>
              <w:t>.</w:t>
            </w:r>
          </w:p>
        </w:tc>
      </w:tr>
      <w:tr w:rsidR="00C018D6" w:rsidRPr="00F20905" w:rsidTr="00E5455D">
        <w:trPr>
          <w:gridBefore w:val="1"/>
          <w:gridAfter w:val="1"/>
          <w:wBefore w:w="284" w:type="dxa"/>
          <w:wAfter w:w="248" w:type="dxa"/>
          <w:trHeight w:val="20"/>
        </w:trPr>
        <w:tc>
          <w:tcPr>
            <w:tcW w:w="673" w:type="dxa"/>
          </w:tcPr>
          <w:p w:rsidR="00C018D6" w:rsidRPr="00F20905" w:rsidRDefault="0019284C" w:rsidP="004A132C">
            <w:pPr>
              <w:widowControl w:val="0"/>
              <w:rPr>
                <w:rFonts w:ascii="Times New Roman" w:hAnsi="Times New Roman" w:cs="Times New Roman"/>
                <w:b/>
                <w:bCs/>
                <w:sz w:val="20"/>
                <w:szCs w:val="20"/>
              </w:rPr>
            </w:pPr>
            <w:r w:rsidRPr="00F20905">
              <w:rPr>
                <w:rFonts w:ascii="Times New Roman" w:hAnsi="Times New Roman" w:cs="Times New Roman"/>
                <w:b/>
                <w:bCs/>
                <w:sz w:val="20"/>
                <w:szCs w:val="20"/>
              </w:rPr>
              <w:t>3</w:t>
            </w:r>
            <w:r w:rsidR="00C018D6" w:rsidRPr="00F20905">
              <w:rPr>
                <w:rFonts w:ascii="Times New Roman" w:hAnsi="Times New Roman" w:cs="Times New Roman"/>
                <w:b/>
                <w:bCs/>
                <w:sz w:val="20"/>
                <w:szCs w:val="20"/>
              </w:rPr>
              <w:t>)</w:t>
            </w:r>
          </w:p>
        </w:tc>
        <w:tc>
          <w:tcPr>
            <w:tcW w:w="9356" w:type="dxa"/>
            <w:gridSpan w:val="4"/>
          </w:tcPr>
          <w:p w:rsidR="003F0AD6" w:rsidRPr="00F20905" w:rsidRDefault="00C018D6" w:rsidP="004A132C">
            <w:pPr>
              <w:jc w:val="both"/>
              <w:rPr>
                <w:rFonts w:ascii="Times New Roman" w:hAnsi="Times New Roman" w:cs="Times New Roman"/>
                <w:sz w:val="20"/>
                <w:szCs w:val="20"/>
              </w:rPr>
            </w:pPr>
            <w:r w:rsidRPr="00F20905">
              <w:rPr>
                <w:rFonts w:ascii="Times New Roman" w:hAnsi="Times New Roman" w:cs="Times New Roman"/>
                <w:sz w:val="20"/>
                <w:szCs w:val="20"/>
              </w:rPr>
              <w:t xml:space="preserve">Вимоги Замовника щодо необхідності застосування заходів із захисту довкілля: технічні,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 Для підтвердження відповідності вимогам замовника щодо необхідності застосування заходів із захисту довкілля, учасником надається довідка в довільній формі </w:t>
            </w:r>
            <w:r w:rsidR="00102D67" w:rsidRPr="00F20905">
              <w:rPr>
                <w:rFonts w:ascii="Times New Roman" w:eastAsia="Times New Roman" w:hAnsi="Times New Roman" w:cs="Times New Roman"/>
                <w:kern w:val="1"/>
                <w:sz w:val="20"/>
                <w:szCs w:val="20"/>
                <w:lang w:eastAsia="zh-CN"/>
              </w:rPr>
              <w:t>про те, що предмет закупівлі не завдаватиме шкоди навколишньому середовищу та передбачатиме заходи щодо захисту довкілля</w:t>
            </w:r>
            <w:r w:rsidRPr="00F20905">
              <w:rPr>
                <w:rFonts w:ascii="Times New Roman" w:hAnsi="Times New Roman" w:cs="Times New Roman"/>
                <w:sz w:val="20"/>
                <w:szCs w:val="20"/>
              </w:rPr>
              <w:t>.</w:t>
            </w:r>
          </w:p>
        </w:tc>
      </w:tr>
      <w:tr w:rsidR="0048734E" w:rsidRPr="00F20905" w:rsidTr="00E5455D">
        <w:trPr>
          <w:gridBefore w:val="1"/>
          <w:gridAfter w:val="1"/>
          <w:wBefore w:w="284" w:type="dxa"/>
          <w:wAfter w:w="248" w:type="dxa"/>
          <w:trHeight w:val="20"/>
        </w:trPr>
        <w:tc>
          <w:tcPr>
            <w:tcW w:w="673" w:type="dxa"/>
          </w:tcPr>
          <w:p w:rsidR="0048734E" w:rsidRPr="00F20905" w:rsidRDefault="0048734E" w:rsidP="004A132C">
            <w:pPr>
              <w:widowControl w:val="0"/>
              <w:rPr>
                <w:rFonts w:ascii="Times New Roman" w:hAnsi="Times New Roman" w:cs="Times New Roman"/>
                <w:b/>
                <w:bCs/>
                <w:sz w:val="20"/>
                <w:szCs w:val="20"/>
              </w:rPr>
            </w:pPr>
            <w:r w:rsidRPr="00F20905">
              <w:rPr>
                <w:rFonts w:ascii="Times New Roman" w:hAnsi="Times New Roman" w:cs="Times New Roman"/>
                <w:b/>
                <w:bCs/>
                <w:sz w:val="20"/>
                <w:szCs w:val="20"/>
              </w:rPr>
              <w:t>4)</w:t>
            </w:r>
          </w:p>
        </w:tc>
        <w:tc>
          <w:tcPr>
            <w:tcW w:w="9356" w:type="dxa"/>
            <w:gridSpan w:val="4"/>
          </w:tcPr>
          <w:p w:rsidR="0048734E" w:rsidRPr="00F20905" w:rsidRDefault="00144FB5" w:rsidP="0048734E">
            <w:pPr>
              <w:jc w:val="both"/>
              <w:rPr>
                <w:rFonts w:ascii="Times New Roman" w:hAnsi="Times New Roman" w:cs="Times New Roman"/>
                <w:sz w:val="20"/>
                <w:szCs w:val="20"/>
              </w:rPr>
            </w:pPr>
            <w:r w:rsidRPr="00F20905">
              <w:rPr>
                <w:rFonts w:ascii="Times New Roman" w:hAnsi="Times New Roman" w:cs="Times New Roman"/>
                <w:sz w:val="20"/>
                <w:szCs w:val="20"/>
                <w:lang w:eastAsia="uk-UA"/>
              </w:rPr>
              <w:t>Гарантійний лист, у довільній формі щодо організації забезпечення гарантійного обслуговування товарів, передбачених цією закупівлею, в межах всього гарантійного строку що вимагається у Додатку 5 цієї тендерної документації.</w:t>
            </w:r>
          </w:p>
        </w:tc>
      </w:tr>
    </w:tbl>
    <w:p w:rsidR="00C6131B" w:rsidRPr="00F20905" w:rsidRDefault="00C6131B" w:rsidP="00C018D6">
      <w:pPr>
        <w:jc w:val="both"/>
        <w:rPr>
          <w:rFonts w:ascii="Times New Roman" w:hAnsi="Times New Roman" w:cs="Times New Roman"/>
        </w:rPr>
      </w:pPr>
    </w:p>
    <w:p w:rsidR="00C018D6" w:rsidRPr="00F20905" w:rsidRDefault="00C018D6" w:rsidP="00C018D6">
      <w:pPr>
        <w:jc w:val="both"/>
        <w:rPr>
          <w:rFonts w:ascii="Times New Roman" w:hAnsi="Times New Roman" w:cs="Times New Roman"/>
          <w:i/>
        </w:rPr>
      </w:pPr>
      <w:r w:rsidRPr="00F20905">
        <w:rPr>
          <w:rFonts w:ascii="Times New Roman" w:eastAsia="Times New Roman" w:hAnsi="Times New Roman" w:cs="Times New Roman"/>
          <w:i/>
          <w:vertAlign w:val="superscript"/>
          <w:lang w:eastAsia="uk-UA"/>
        </w:rPr>
        <w:t>1</w:t>
      </w:r>
      <w:r w:rsidRPr="00F20905">
        <w:rPr>
          <w:rFonts w:ascii="Times New Roman" w:hAnsi="Times New Roman" w:cs="Times New Roman"/>
          <w:i/>
        </w:rPr>
        <w:t xml:space="preserve">Ця вимога не стосується учасників, які здійснюють діяльність без печатки згідно з чинним законодавством. </w:t>
      </w:r>
      <w:r w:rsidR="00C924BF" w:rsidRPr="00F20905">
        <w:rPr>
          <w:rFonts w:ascii="Times New Roman" w:eastAsia="Times New Roman" w:hAnsi="Times New Roman" w:cs="Times New Roman"/>
          <w:i/>
          <w:lang w:eastAsia="uk-UA"/>
        </w:rPr>
        <w:t xml:space="preserve">Вимога щодо засвідчення того чи іншого документу (матеріалів та інформації), що подаються у складі тендерної пропозиції, печаткою та підписом уповноваженої особи не застосовується, </w:t>
      </w:r>
      <w:r w:rsidR="00C924BF" w:rsidRPr="00F20905">
        <w:rPr>
          <w:rFonts w:ascii="Times New Roman" w:hAnsi="Times New Roman" w:cs="Times New Roman"/>
          <w:i/>
          <w:color w:val="000000" w:themeColor="text1"/>
          <w:shd w:val="clear" w:color="auto" w:fill="FFFFFF"/>
        </w:rPr>
        <w:t>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10" w:tgtFrame="_blank" w:history="1">
        <w:r w:rsidR="00C924BF" w:rsidRPr="00F20905">
          <w:rPr>
            <w:rStyle w:val="a8"/>
            <w:rFonts w:ascii="Times New Roman" w:hAnsi="Times New Roman" w:cs="Times New Roman"/>
            <w:i/>
            <w:color w:val="000000" w:themeColor="text1"/>
            <w:shd w:val="clear" w:color="auto" w:fill="FFFFFF"/>
          </w:rPr>
          <w:t>Закону України</w:t>
        </w:r>
      </w:hyperlink>
      <w:r w:rsidR="00C924BF" w:rsidRPr="00F20905">
        <w:rPr>
          <w:rFonts w:ascii="Times New Roman" w:hAnsi="Times New Roman" w:cs="Times New Roman"/>
          <w:i/>
          <w:color w:val="000000" w:themeColor="text1"/>
          <w:shd w:val="clear" w:color="auto" w:fill="FFFFFF"/>
        </w:rPr>
        <w:t> "Про електронні довірчі послуги"</w:t>
      </w:r>
      <w:r w:rsidRPr="00F20905">
        <w:rPr>
          <w:rFonts w:ascii="Times New Roman" w:eastAsia="Times New Roman" w:hAnsi="Times New Roman" w:cs="Times New Roman"/>
          <w:i/>
          <w:lang w:eastAsia="uk-UA"/>
        </w:rPr>
        <w:t>.</w:t>
      </w:r>
    </w:p>
    <w:p w:rsidR="00C018D6" w:rsidRPr="00F20905" w:rsidRDefault="00C018D6" w:rsidP="00C018D6">
      <w:pPr>
        <w:jc w:val="both"/>
        <w:rPr>
          <w:rFonts w:ascii="Times New Roman" w:hAnsi="Times New Roman" w:cs="Times New Roman"/>
          <w:i/>
          <w:iCs/>
        </w:rPr>
      </w:pPr>
    </w:p>
    <w:p w:rsidR="00C018D6" w:rsidRPr="00F20905" w:rsidRDefault="00C018D6" w:rsidP="00C018D6">
      <w:pPr>
        <w:jc w:val="both"/>
        <w:rPr>
          <w:rFonts w:ascii="Times New Roman" w:hAnsi="Times New Roman" w:cs="Times New Roman"/>
          <w:b/>
          <w:i/>
        </w:rPr>
      </w:pPr>
      <w:r w:rsidRPr="00F20905">
        <w:rPr>
          <w:rFonts w:ascii="Times New Roman" w:hAnsi="Times New Roman" w:cs="Times New Roman"/>
          <w:b/>
          <w:i/>
          <w:iCs/>
        </w:rPr>
        <w:t>Примітки:</w:t>
      </w:r>
    </w:p>
    <w:p w:rsidR="00C018D6" w:rsidRPr="00F20905" w:rsidRDefault="00C018D6" w:rsidP="00C018D6">
      <w:pPr>
        <w:numPr>
          <w:ilvl w:val="0"/>
          <w:numId w:val="2"/>
        </w:numPr>
        <w:ind w:left="0" w:firstLine="0"/>
        <w:jc w:val="both"/>
        <w:rPr>
          <w:rFonts w:ascii="Times New Roman" w:hAnsi="Times New Roman" w:cs="Times New Roman"/>
          <w:b/>
          <w:i/>
        </w:rPr>
      </w:pPr>
      <w:r w:rsidRPr="00F20905">
        <w:rPr>
          <w:rFonts w:ascii="Times New Roman" w:hAnsi="Times New Roman" w:cs="Times New Roman"/>
          <w:bCs/>
          <w:i/>
          <w:iCs/>
        </w:rPr>
        <w:t>У разі якщо учасник або переможець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учасника/переможця/учасника-нерезидента/переможця-нерезидента й завірений печаткою</w:t>
      </w:r>
      <w:r w:rsidRPr="00F20905">
        <w:rPr>
          <w:rFonts w:ascii="Times New Roman" w:eastAsia="Times New Roman" w:hAnsi="Times New Roman" w:cs="Times New Roman"/>
          <w:vertAlign w:val="superscript"/>
          <w:lang w:eastAsia="uk-UA"/>
        </w:rPr>
        <w:t>1</w:t>
      </w:r>
      <w:r w:rsidRPr="00F20905">
        <w:rPr>
          <w:rFonts w:ascii="Times New Roman" w:hAnsi="Times New Roman" w:cs="Times New Roman"/>
          <w:bCs/>
          <w:i/>
          <w:iCs/>
        </w:rPr>
        <w:t xml:space="preserve"> (у разі наявності), в якому зазначає законодавчі підстави ненадання відповідних документів.</w:t>
      </w:r>
    </w:p>
    <w:p w:rsidR="00C018D6" w:rsidRPr="00F20905" w:rsidRDefault="00C018D6" w:rsidP="00C018D6">
      <w:pPr>
        <w:numPr>
          <w:ilvl w:val="0"/>
          <w:numId w:val="2"/>
        </w:numPr>
        <w:ind w:left="0" w:firstLine="0"/>
        <w:jc w:val="both"/>
        <w:rPr>
          <w:rFonts w:ascii="Times New Roman" w:hAnsi="Times New Roman" w:cs="Times New Roman"/>
          <w:b/>
          <w:i/>
        </w:rPr>
      </w:pPr>
      <w:r w:rsidRPr="00F20905">
        <w:rPr>
          <w:rFonts w:ascii="Times New Roman" w:hAnsi="Times New Roman" w:cs="Times New Roman"/>
          <w:bCs/>
          <w:i/>
          <w:iCs/>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rsidR="007127BE" w:rsidRPr="00F20905" w:rsidRDefault="00C018D6" w:rsidP="007127BE">
      <w:pPr>
        <w:numPr>
          <w:ilvl w:val="0"/>
          <w:numId w:val="2"/>
        </w:numPr>
        <w:ind w:left="0" w:right="23" w:firstLine="0"/>
        <w:jc w:val="both"/>
        <w:rPr>
          <w:rFonts w:ascii="Times New Roman" w:hAnsi="Times New Roman" w:cs="Times New Roman"/>
          <w:bCs/>
          <w:i/>
          <w:iCs/>
        </w:rPr>
      </w:pPr>
      <w:r w:rsidRPr="00F20905">
        <w:rPr>
          <w:rFonts w:ascii="Times New Roman" w:hAnsi="Times New Roman" w:cs="Times New Roman"/>
          <w:bCs/>
          <w:i/>
          <w:iCs/>
        </w:rPr>
        <w:t>Учасники торгів нерезиденти для виконання вимог щодо подання документів, передбачених додатком 1 тендерної документації подають у складі своєї пропозиції, документи, передбачені законодавством країн, де вони зареєстровані.</w:t>
      </w:r>
    </w:p>
    <w:p w:rsidR="00C018D6" w:rsidRPr="00F20905" w:rsidRDefault="00C018D6" w:rsidP="0092407D">
      <w:pPr>
        <w:tabs>
          <w:tab w:val="left" w:pos="8244"/>
          <w:tab w:val="left" w:pos="9160"/>
          <w:tab w:val="left" w:pos="10076"/>
          <w:tab w:val="left" w:pos="10465"/>
          <w:tab w:val="left" w:pos="11908"/>
          <w:tab w:val="left" w:pos="12824"/>
          <w:tab w:val="left" w:pos="13740"/>
          <w:tab w:val="left" w:pos="14656"/>
        </w:tabs>
        <w:spacing w:line="264" w:lineRule="auto"/>
        <w:ind w:right="100"/>
        <w:rPr>
          <w:rFonts w:ascii="Times New Roman" w:hAnsi="Times New Roman" w:cs="Times New Roman"/>
          <w:bCs/>
          <w:i/>
          <w:shd w:val="clear" w:color="auto" w:fill="FFFFFF"/>
        </w:rPr>
      </w:pPr>
      <w:r w:rsidRPr="00F20905">
        <w:rPr>
          <w:rFonts w:ascii="Times New Roman" w:hAnsi="Times New Roman" w:cs="Times New Roman"/>
          <w:bCs/>
          <w:i/>
          <w:iCs/>
        </w:rPr>
        <w:br w:type="page"/>
      </w:r>
      <w:r w:rsidRPr="00F20905">
        <w:rPr>
          <w:rFonts w:ascii="Times New Roman" w:hAnsi="Times New Roman" w:cs="Times New Roman"/>
          <w:b/>
          <w:i/>
          <w:color w:val="FF0000"/>
        </w:rPr>
        <w:lastRenderedPageBreak/>
        <w:t>(Додатково розміщено окремим файлом)</w:t>
      </w:r>
    </w:p>
    <w:p w:rsidR="00F667EB" w:rsidRPr="00F20905" w:rsidRDefault="00F667EB" w:rsidP="00F667EB">
      <w:pPr>
        <w:ind w:right="-2"/>
        <w:jc w:val="right"/>
        <w:rPr>
          <w:rFonts w:ascii="Times New Roman" w:hAnsi="Times New Roman" w:cs="Times New Roman"/>
          <w:b/>
        </w:rPr>
      </w:pPr>
      <w:r w:rsidRPr="00F20905">
        <w:rPr>
          <w:rFonts w:ascii="Times New Roman" w:hAnsi="Times New Roman" w:cs="Times New Roman"/>
          <w:b/>
        </w:rPr>
        <w:t>Додаток 2 до тендерної документації</w:t>
      </w:r>
    </w:p>
    <w:p w:rsidR="00E63F85" w:rsidRPr="00F20905" w:rsidRDefault="00E63F85" w:rsidP="00F667EB">
      <w:pPr>
        <w:jc w:val="center"/>
        <w:rPr>
          <w:rFonts w:ascii="Times New Roman" w:hAnsi="Times New Roman" w:cs="Times New Roman"/>
          <w:b/>
        </w:rPr>
      </w:pPr>
    </w:p>
    <w:p w:rsidR="00F667EB" w:rsidRPr="00F20905" w:rsidRDefault="00F667EB" w:rsidP="00F667EB">
      <w:pPr>
        <w:shd w:val="clear" w:color="auto" w:fill="FFFFFF"/>
        <w:ind w:right="14"/>
        <w:jc w:val="center"/>
        <w:rPr>
          <w:rFonts w:ascii="Times New Roman" w:hAnsi="Times New Roman" w:cs="Times New Roman"/>
          <w:b/>
          <w:bCs/>
        </w:rPr>
      </w:pPr>
      <w:r w:rsidRPr="00F20905">
        <w:rPr>
          <w:rFonts w:ascii="Times New Roman" w:hAnsi="Times New Roman" w:cs="Times New Roman"/>
          <w:b/>
          <w:bCs/>
        </w:rPr>
        <w:t>ДОГОВІР</w:t>
      </w:r>
    </w:p>
    <w:p w:rsidR="00F667EB" w:rsidRPr="00F20905" w:rsidRDefault="00F667EB" w:rsidP="00F667EB">
      <w:pPr>
        <w:shd w:val="clear" w:color="auto" w:fill="FFFFFF"/>
        <w:ind w:right="14"/>
        <w:jc w:val="center"/>
        <w:rPr>
          <w:rFonts w:ascii="Times New Roman" w:hAnsi="Times New Roman" w:cs="Times New Roman"/>
          <w:b/>
          <w:bCs/>
        </w:rPr>
      </w:pPr>
      <w:r w:rsidRPr="00F20905">
        <w:rPr>
          <w:rFonts w:ascii="Times New Roman" w:hAnsi="Times New Roman" w:cs="Times New Roman"/>
          <w:b/>
          <w:bCs/>
        </w:rPr>
        <w:t xml:space="preserve">ПРО ЗАКУПІВЛЮ </w:t>
      </w:r>
      <w:r w:rsidR="00FE189B" w:rsidRPr="00F20905">
        <w:rPr>
          <w:rFonts w:ascii="Times New Roman" w:hAnsi="Times New Roman" w:cs="Times New Roman"/>
          <w:b/>
          <w:bCs/>
        </w:rPr>
        <w:t>ТОВАРІВ</w:t>
      </w:r>
    </w:p>
    <w:p w:rsidR="00F667EB" w:rsidRPr="00F20905" w:rsidRDefault="00F667EB" w:rsidP="00F667EB">
      <w:pPr>
        <w:shd w:val="clear" w:color="auto" w:fill="FFFFFF"/>
        <w:ind w:right="14"/>
        <w:jc w:val="center"/>
        <w:rPr>
          <w:rFonts w:ascii="Times New Roman" w:hAnsi="Times New Roman" w:cs="Times New Roman"/>
        </w:rPr>
      </w:pPr>
      <w:r w:rsidRPr="00F20905">
        <w:rPr>
          <w:rFonts w:ascii="Times New Roman" w:hAnsi="Times New Roman" w:cs="Times New Roman"/>
          <w:b/>
          <w:bCs/>
        </w:rPr>
        <w:t>ЗА ДЕРЖАВНІ КОШТИ №_____________</w:t>
      </w:r>
    </w:p>
    <w:p w:rsidR="00F667EB" w:rsidRPr="00F20905" w:rsidRDefault="00F667EB" w:rsidP="00F667EB">
      <w:pPr>
        <w:pStyle w:val="WW-"/>
        <w:spacing w:line="276" w:lineRule="auto"/>
        <w:jc w:val="center"/>
        <w:rPr>
          <w:rFonts w:ascii="Times New Roman" w:hAnsi="Times New Roman"/>
          <w:b/>
          <w:bCs/>
          <w:color w:val="FF0000"/>
          <w:sz w:val="24"/>
          <w:szCs w:val="24"/>
        </w:rPr>
      </w:pPr>
      <w:r w:rsidRPr="00F20905">
        <w:rPr>
          <w:rFonts w:ascii="Times New Roman" w:hAnsi="Times New Roman"/>
          <w:b/>
          <w:bCs/>
          <w:color w:val="FF0000"/>
          <w:sz w:val="24"/>
          <w:szCs w:val="24"/>
        </w:rPr>
        <w:t>(ПРОЄКТ)</w:t>
      </w:r>
    </w:p>
    <w:p w:rsidR="0048734E" w:rsidRPr="00F20905" w:rsidRDefault="0048734E" w:rsidP="0048734E">
      <w:pPr>
        <w:shd w:val="clear" w:color="auto" w:fill="FFFFFF"/>
        <w:tabs>
          <w:tab w:val="left" w:pos="7135"/>
        </w:tabs>
        <w:ind w:left="-851"/>
        <w:rPr>
          <w:rFonts w:ascii="Times New Roman" w:hAnsi="Times New Roman" w:cs="Times New Roman"/>
          <w:b/>
          <w:bCs/>
        </w:rPr>
      </w:pPr>
    </w:p>
    <w:p w:rsidR="0048734E" w:rsidRPr="00F20905" w:rsidRDefault="0048734E" w:rsidP="0048734E">
      <w:pPr>
        <w:shd w:val="clear" w:color="auto" w:fill="FFFFFF"/>
        <w:jc w:val="center"/>
        <w:rPr>
          <w:rFonts w:ascii="Times New Roman" w:hAnsi="Times New Roman" w:cs="Times New Roman"/>
        </w:rPr>
      </w:pPr>
      <w:r w:rsidRPr="00F20905">
        <w:rPr>
          <w:rFonts w:ascii="Times New Roman" w:hAnsi="Times New Roman" w:cs="Times New Roman"/>
          <w:b/>
          <w:bCs/>
        </w:rPr>
        <w:t>м. Полтава</w:t>
      </w:r>
      <w:r w:rsidRPr="00F20905">
        <w:rPr>
          <w:rFonts w:ascii="Times New Roman" w:hAnsi="Times New Roman" w:cs="Times New Roman"/>
          <w:b/>
          <w:bCs/>
        </w:rPr>
        <w:tab/>
      </w:r>
      <w:r w:rsidRPr="00F20905">
        <w:rPr>
          <w:rFonts w:ascii="Times New Roman" w:hAnsi="Times New Roman" w:cs="Times New Roman"/>
          <w:b/>
          <w:bCs/>
        </w:rPr>
        <w:tab/>
      </w:r>
      <w:r w:rsidRPr="00F20905">
        <w:rPr>
          <w:rFonts w:ascii="Times New Roman" w:hAnsi="Times New Roman" w:cs="Times New Roman"/>
          <w:b/>
          <w:bCs/>
        </w:rPr>
        <w:tab/>
      </w:r>
      <w:r w:rsidRPr="00F20905">
        <w:rPr>
          <w:rFonts w:ascii="Times New Roman" w:hAnsi="Times New Roman" w:cs="Times New Roman"/>
          <w:b/>
          <w:bCs/>
        </w:rPr>
        <w:tab/>
      </w:r>
      <w:r w:rsidRPr="00F20905">
        <w:rPr>
          <w:rFonts w:ascii="Times New Roman" w:hAnsi="Times New Roman" w:cs="Times New Roman"/>
          <w:b/>
          <w:bCs/>
        </w:rPr>
        <w:tab/>
      </w:r>
      <w:r w:rsidRPr="00F20905">
        <w:rPr>
          <w:rFonts w:ascii="Times New Roman" w:hAnsi="Times New Roman" w:cs="Times New Roman"/>
          <w:b/>
          <w:bCs/>
        </w:rPr>
        <w:tab/>
      </w:r>
      <w:r w:rsidRPr="00F20905">
        <w:rPr>
          <w:rFonts w:ascii="Times New Roman" w:hAnsi="Times New Roman" w:cs="Times New Roman"/>
          <w:b/>
          <w:bCs/>
        </w:rPr>
        <w:tab/>
        <w:t>«</w:t>
      </w:r>
      <w:r w:rsidRPr="00F20905">
        <w:rPr>
          <w:rFonts w:ascii="Times New Roman" w:hAnsi="Times New Roman" w:cs="Times New Roman"/>
          <w:b/>
          <w:bCs/>
          <w:u w:val="single"/>
        </w:rPr>
        <w:t>____</w:t>
      </w:r>
      <w:r w:rsidRPr="00F20905">
        <w:rPr>
          <w:rFonts w:ascii="Times New Roman" w:hAnsi="Times New Roman" w:cs="Times New Roman"/>
          <w:b/>
          <w:bCs/>
        </w:rPr>
        <w:t xml:space="preserve">» </w:t>
      </w:r>
      <w:r w:rsidRPr="00F20905">
        <w:rPr>
          <w:rFonts w:ascii="Times New Roman" w:hAnsi="Times New Roman" w:cs="Times New Roman"/>
          <w:b/>
          <w:bCs/>
          <w:u w:val="single"/>
        </w:rPr>
        <w:t>___________</w:t>
      </w:r>
      <w:r w:rsidRPr="00F20905">
        <w:rPr>
          <w:rFonts w:ascii="Times New Roman" w:hAnsi="Times New Roman" w:cs="Times New Roman"/>
          <w:b/>
          <w:bCs/>
        </w:rPr>
        <w:t xml:space="preserve"> 202</w:t>
      </w:r>
      <w:r w:rsidR="00504034" w:rsidRPr="00F20905">
        <w:rPr>
          <w:rFonts w:ascii="Times New Roman" w:hAnsi="Times New Roman" w:cs="Times New Roman"/>
          <w:b/>
          <w:bCs/>
        </w:rPr>
        <w:t>4</w:t>
      </w:r>
      <w:r w:rsidRPr="00F20905">
        <w:rPr>
          <w:rFonts w:ascii="Times New Roman" w:hAnsi="Times New Roman" w:cs="Times New Roman"/>
          <w:b/>
          <w:bCs/>
        </w:rPr>
        <w:t xml:space="preserve"> року</w:t>
      </w:r>
    </w:p>
    <w:p w:rsidR="0048734E" w:rsidRPr="00F20905" w:rsidRDefault="0048734E" w:rsidP="0048734E">
      <w:pPr>
        <w:shd w:val="clear" w:color="auto" w:fill="FFFFFF"/>
        <w:jc w:val="both"/>
        <w:rPr>
          <w:rFonts w:ascii="Times New Roman" w:hAnsi="Times New Roman" w:cs="Times New Roman"/>
          <w:b/>
          <w:bCs/>
        </w:rPr>
      </w:pPr>
    </w:p>
    <w:p w:rsidR="00144FB5" w:rsidRPr="00F20905" w:rsidRDefault="00144FB5" w:rsidP="00987640">
      <w:pPr>
        <w:shd w:val="clear" w:color="auto" w:fill="FFFFFF"/>
        <w:ind w:firstLine="709"/>
        <w:jc w:val="both"/>
        <w:rPr>
          <w:rFonts w:ascii="Times New Roman" w:hAnsi="Times New Roman" w:cs="Times New Roman"/>
        </w:rPr>
      </w:pPr>
      <w:r w:rsidRPr="00F20905">
        <w:rPr>
          <w:rFonts w:ascii="Times New Roman" w:hAnsi="Times New Roman" w:cs="Times New Roman"/>
          <w:b/>
          <w:bCs/>
        </w:rPr>
        <w:t xml:space="preserve">Державний заклад «Луганський національний університет імені Тараса Шевченка», </w:t>
      </w:r>
      <w:r w:rsidRPr="00F20905">
        <w:rPr>
          <w:rFonts w:ascii="Times New Roman" w:hAnsi="Times New Roman" w:cs="Times New Roman"/>
        </w:rPr>
        <w:t xml:space="preserve">в особі ____________________________________ , що діє на підставі Статуту університету (далі - Замовник), </w:t>
      </w:r>
      <w:r w:rsidRPr="00F20905">
        <w:rPr>
          <w:rFonts w:ascii="Times New Roman" w:hAnsi="Times New Roman" w:cs="Times New Roman"/>
          <w:bCs/>
        </w:rPr>
        <w:t>з</w:t>
      </w:r>
      <w:r w:rsidRPr="00F20905">
        <w:rPr>
          <w:rFonts w:ascii="Times New Roman" w:hAnsi="Times New Roman" w:cs="Times New Roman"/>
          <w:b/>
          <w:bCs/>
        </w:rPr>
        <w:t xml:space="preserve"> </w:t>
      </w:r>
      <w:r w:rsidRPr="00F20905">
        <w:rPr>
          <w:rFonts w:ascii="Times New Roman" w:hAnsi="Times New Roman" w:cs="Times New Roman"/>
        </w:rPr>
        <w:t xml:space="preserve">однієї сторони, і </w:t>
      </w:r>
      <w:r w:rsidRPr="00F20905">
        <w:rPr>
          <w:rFonts w:ascii="Times New Roman" w:hAnsi="Times New Roman" w:cs="Times New Roman"/>
          <w:b/>
        </w:rPr>
        <w:t>_____________________________</w:t>
      </w:r>
      <w:r w:rsidRPr="00F20905">
        <w:rPr>
          <w:rFonts w:ascii="Times New Roman" w:hAnsi="Times New Roman" w:cs="Times New Roman"/>
          <w:b/>
          <w:bCs/>
        </w:rPr>
        <w:t xml:space="preserve">, </w:t>
      </w:r>
      <w:r w:rsidRPr="00F20905">
        <w:rPr>
          <w:rFonts w:ascii="Times New Roman" w:hAnsi="Times New Roman" w:cs="Times New Roman"/>
        </w:rPr>
        <w:t>в особі ___________________________________________, що діє на підставі _____________ (далі - Учасник), з іншої сторони, разом - Сторони, уклали цей договір про таке (далі - Договір):</w:t>
      </w:r>
    </w:p>
    <w:p w:rsidR="00144FB5" w:rsidRPr="00F20905" w:rsidRDefault="00144FB5" w:rsidP="00987640">
      <w:pPr>
        <w:shd w:val="clear" w:color="auto" w:fill="FFFFFF"/>
        <w:ind w:left="-851"/>
        <w:jc w:val="center"/>
        <w:rPr>
          <w:rFonts w:ascii="Times New Roman" w:hAnsi="Times New Roman" w:cs="Times New Roman"/>
          <w:b/>
          <w:bCs/>
          <w:spacing w:val="-1"/>
        </w:rPr>
      </w:pPr>
      <w:r w:rsidRPr="00F20905">
        <w:rPr>
          <w:rFonts w:ascii="Times New Roman" w:hAnsi="Times New Roman" w:cs="Times New Roman"/>
          <w:b/>
          <w:bCs/>
          <w:spacing w:val="-1"/>
        </w:rPr>
        <w:t>І. ПРЕДМЕТ ДОГОВОРУ</w:t>
      </w:r>
    </w:p>
    <w:p w:rsidR="00144FB5" w:rsidRPr="00F20905" w:rsidRDefault="00144FB5" w:rsidP="00144FB5">
      <w:pPr>
        <w:widowControl w:val="0"/>
        <w:numPr>
          <w:ilvl w:val="0"/>
          <w:numId w:val="6"/>
        </w:numPr>
        <w:shd w:val="clear" w:color="auto" w:fill="FFFFFF"/>
        <w:tabs>
          <w:tab w:val="left" w:pos="403"/>
        </w:tabs>
        <w:autoSpaceDE w:val="0"/>
        <w:autoSpaceDN w:val="0"/>
        <w:adjustRightInd w:val="0"/>
        <w:jc w:val="both"/>
        <w:rPr>
          <w:rFonts w:ascii="Times New Roman" w:hAnsi="Times New Roman" w:cs="Times New Roman"/>
          <w:spacing w:val="-10"/>
        </w:rPr>
      </w:pPr>
      <w:r w:rsidRPr="00F20905">
        <w:rPr>
          <w:rFonts w:ascii="Times New Roman" w:hAnsi="Times New Roman" w:cs="Times New Roman"/>
        </w:rPr>
        <w:t>Учасник зобов'язується у 2024 році поставити Замовникові товари, зазначені в тендерній пропозиції та у Специфікації, яка є невід'ємною частиною договору, а Замовник - прийняти і оплатити такі товари.</w:t>
      </w:r>
    </w:p>
    <w:p w:rsidR="00144FB5" w:rsidRPr="00F20905" w:rsidRDefault="00144FB5" w:rsidP="00144FB5">
      <w:pPr>
        <w:widowControl w:val="0"/>
        <w:numPr>
          <w:ilvl w:val="0"/>
          <w:numId w:val="6"/>
        </w:numPr>
        <w:shd w:val="clear" w:color="auto" w:fill="FFFFFF"/>
        <w:tabs>
          <w:tab w:val="left" w:pos="403"/>
        </w:tabs>
        <w:autoSpaceDE w:val="0"/>
        <w:autoSpaceDN w:val="0"/>
        <w:adjustRightInd w:val="0"/>
        <w:jc w:val="both"/>
        <w:rPr>
          <w:rFonts w:ascii="Times New Roman" w:hAnsi="Times New Roman" w:cs="Times New Roman"/>
          <w:b/>
        </w:rPr>
      </w:pPr>
      <w:r w:rsidRPr="00F20905">
        <w:rPr>
          <w:rFonts w:ascii="Times New Roman" w:hAnsi="Times New Roman" w:cs="Times New Roman"/>
        </w:rPr>
        <w:t xml:space="preserve">Код: </w:t>
      </w:r>
      <w:r w:rsidRPr="00F20905">
        <w:rPr>
          <w:rFonts w:ascii="Times New Roman" w:hAnsi="Times New Roman" w:cs="Times New Roman"/>
          <w:b/>
        </w:rPr>
        <w:t>ДК 021:2015: 30210000-4 — Машини для обробки даних (апаратна частина).</w:t>
      </w:r>
    </w:p>
    <w:p w:rsidR="00144FB5" w:rsidRPr="00F20905" w:rsidRDefault="00144FB5" w:rsidP="00987640">
      <w:pPr>
        <w:shd w:val="clear" w:color="auto" w:fill="FFFFFF"/>
        <w:jc w:val="both"/>
        <w:rPr>
          <w:rFonts w:ascii="Times New Roman" w:hAnsi="Times New Roman" w:cs="Times New Roman"/>
        </w:rPr>
      </w:pPr>
      <w:r w:rsidRPr="00F20905">
        <w:rPr>
          <w:rFonts w:ascii="Times New Roman" w:hAnsi="Times New Roman" w:cs="Times New Roman"/>
        </w:rPr>
        <w:t xml:space="preserve">Найменування, кількість, ціни за одиницю товару зазначені у Специфікації №1, що додається до Договору і є </w:t>
      </w:r>
      <w:r w:rsidRPr="00F20905">
        <w:rPr>
          <w:rFonts w:ascii="Times New Roman" w:hAnsi="Times New Roman" w:cs="Times New Roman"/>
          <w:spacing w:val="-1"/>
        </w:rPr>
        <w:t xml:space="preserve">його невід'ємною частиною. Специфікація повинна містити найменування товару, одиницю виміру, загальну </w:t>
      </w:r>
      <w:r w:rsidRPr="00F20905">
        <w:rPr>
          <w:rFonts w:ascii="Times New Roman" w:hAnsi="Times New Roman" w:cs="Times New Roman"/>
        </w:rPr>
        <w:t>кількість товару, ціну за одиницю та загальну вартість товару.</w:t>
      </w:r>
    </w:p>
    <w:p w:rsidR="00144FB5" w:rsidRPr="00F20905" w:rsidRDefault="00144FB5" w:rsidP="00987640">
      <w:pPr>
        <w:shd w:val="clear" w:color="auto" w:fill="FFFFFF"/>
        <w:tabs>
          <w:tab w:val="left" w:pos="403"/>
        </w:tabs>
        <w:jc w:val="both"/>
        <w:rPr>
          <w:rFonts w:ascii="Times New Roman" w:hAnsi="Times New Roman" w:cs="Times New Roman"/>
        </w:rPr>
      </w:pPr>
      <w:r w:rsidRPr="00F20905">
        <w:rPr>
          <w:rFonts w:ascii="Times New Roman" w:hAnsi="Times New Roman" w:cs="Times New Roman"/>
          <w:spacing w:val="-12"/>
        </w:rPr>
        <w:t>1.3.</w:t>
      </w:r>
      <w:r w:rsidRPr="00F20905">
        <w:rPr>
          <w:rFonts w:ascii="Times New Roman" w:hAnsi="Times New Roman" w:cs="Times New Roman"/>
        </w:rPr>
        <w:tab/>
        <w:t>Обсяги закупівлі товарів можуть бути зменшені, зокрема з урахуванням фактичного обсягу видатків Замовника.</w:t>
      </w:r>
    </w:p>
    <w:p w:rsidR="00144FB5" w:rsidRPr="00F20905" w:rsidRDefault="00144FB5" w:rsidP="00987640">
      <w:pPr>
        <w:shd w:val="clear" w:color="auto" w:fill="FFFFFF"/>
        <w:tabs>
          <w:tab w:val="left" w:pos="403"/>
        </w:tabs>
        <w:ind w:left="-851"/>
        <w:jc w:val="center"/>
        <w:rPr>
          <w:rFonts w:ascii="Times New Roman" w:hAnsi="Times New Roman" w:cs="Times New Roman"/>
          <w:b/>
          <w:bCs/>
        </w:rPr>
      </w:pPr>
      <w:r w:rsidRPr="00F20905">
        <w:rPr>
          <w:rFonts w:ascii="Times New Roman" w:hAnsi="Times New Roman" w:cs="Times New Roman"/>
          <w:b/>
          <w:bCs/>
        </w:rPr>
        <w:t>II. ЯКІСТЬ ТОВАРІВ</w:t>
      </w:r>
    </w:p>
    <w:p w:rsidR="00144FB5" w:rsidRPr="00F20905" w:rsidRDefault="00144FB5" w:rsidP="00987640">
      <w:pPr>
        <w:shd w:val="clear" w:color="auto" w:fill="FFFFFF"/>
        <w:tabs>
          <w:tab w:val="left" w:pos="374"/>
        </w:tabs>
        <w:ind w:right="14"/>
        <w:jc w:val="both"/>
        <w:rPr>
          <w:rFonts w:ascii="Times New Roman" w:hAnsi="Times New Roman" w:cs="Times New Roman"/>
        </w:rPr>
      </w:pPr>
      <w:r w:rsidRPr="00F20905">
        <w:rPr>
          <w:rFonts w:ascii="Times New Roman" w:hAnsi="Times New Roman" w:cs="Times New Roman"/>
          <w:spacing w:val="-17"/>
        </w:rPr>
        <w:t>2.1.</w:t>
      </w:r>
      <w:r w:rsidRPr="00F20905">
        <w:rPr>
          <w:rFonts w:ascii="Times New Roman" w:hAnsi="Times New Roman" w:cs="Times New Roman"/>
        </w:rPr>
        <w:tab/>
        <w:t>Учасник повинен передати (поставити) Замовнику товар (товари), якість яких повинна відповідати сертифікатам якості, мати необхідні сертифікати та ліцензії, якщо це передбачено законодавством України.</w:t>
      </w:r>
    </w:p>
    <w:p w:rsidR="00144FB5" w:rsidRPr="00F20905" w:rsidRDefault="00144FB5" w:rsidP="00987640">
      <w:pPr>
        <w:shd w:val="clear" w:color="auto" w:fill="FFFFFF"/>
        <w:tabs>
          <w:tab w:val="left" w:pos="446"/>
        </w:tabs>
        <w:ind w:right="14"/>
        <w:jc w:val="both"/>
        <w:rPr>
          <w:rFonts w:ascii="Times New Roman" w:hAnsi="Times New Roman" w:cs="Times New Roman"/>
        </w:rPr>
      </w:pPr>
      <w:r w:rsidRPr="00F20905">
        <w:rPr>
          <w:rFonts w:ascii="Times New Roman" w:hAnsi="Times New Roman" w:cs="Times New Roman"/>
          <w:spacing w:val="-5"/>
        </w:rPr>
        <w:t>2.2.</w:t>
      </w:r>
      <w:r w:rsidRPr="00F20905">
        <w:rPr>
          <w:rFonts w:ascii="Times New Roman" w:hAnsi="Times New Roman" w:cs="Times New Roman"/>
        </w:rPr>
        <w:tab/>
        <w:t xml:space="preserve">Учасник гарантує якість товару, що поставляється Замовнику за цим договором. Якщо протягом гарантійного терміну товар виявиться дефектним або таким, що не відповідає умовам цього Договору, Учасник зобов'язаний </w:t>
      </w:r>
      <w:r w:rsidRPr="00F20905">
        <w:rPr>
          <w:rFonts w:ascii="Times New Roman" w:hAnsi="Times New Roman" w:cs="Times New Roman"/>
          <w:spacing w:val="-1"/>
        </w:rPr>
        <w:t xml:space="preserve">замінити дефектний товар. Всі витрати, пов'язані із заміною товару неналежної якості (транспортні витрати та </w:t>
      </w:r>
      <w:r w:rsidRPr="00F20905">
        <w:rPr>
          <w:rFonts w:ascii="Times New Roman" w:hAnsi="Times New Roman" w:cs="Times New Roman"/>
        </w:rPr>
        <w:t>інше), несе Учасник.</w:t>
      </w:r>
    </w:p>
    <w:p w:rsidR="00144FB5" w:rsidRPr="00F20905" w:rsidRDefault="00144FB5" w:rsidP="00987640">
      <w:pPr>
        <w:shd w:val="clear" w:color="auto" w:fill="FFFFFF"/>
        <w:tabs>
          <w:tab w:val="left" w:pos="446"/>
        </w:tabs>
        <w:ind w:right="14"/>
        <w:jc w:val="both"/>
        <w:rPr>
          <w:rFonts w:ascii="Times New Roman" w:hAnsi="Times New Roman" w:cs="Times New Roman"/>
        </w:rPr>
      </w:pPr>
      <w:r w:rsidRPr="00F20905">
        <w:rPr>
          <w:rFonts w:ascii="Times New Roman" w:hAnsi="Times New Roman" w:cs="Times New Roman"/>
        </w:rPr>
        <w:t>2.3. Учасник може покращити якість товару за умови, що таке покращення не призведе до збільшення суми, визначеної у договорі.</w:t>
      </w:r>
    </w:p>
    <w:p w:rsidR="00144FB5" w:rsidRPr="00F20905" w:rsidRDefault="00144FB5" w:rsidP="00987640">
      <w:pPr>
        <w:shd w:val="clear" w:color="auto" w:fill="FFFFFF"/>
        <w:tabs>
          <w:tab w:val="left" w:pos="346"/>
        </w:tabs>
        <w:ind w:right="14"/>
        <w:jc w:val="both"/>
        <w:rPr>
          <w:rFonts w:ascii="Times New Roman" w:hAnsi="Times New Roman" w:cs="Times New Roman"/>
        </w:rPr>
      </w:pPr>
      <w:r w:rsidRPr="00F20905">
        <w:rPr>
          <w:rFonts w:ascii="Times New Roman" w:hAnsi="Times New Roman" w:cs="Times New Roman"/>
          <w:spacing w:val="-9"/>
        </w:rPr>
        <w:t>2.4.</w:t>
      </w:r>
      <w:r w:rsidRPr="00F20905">
        <w:rPr>
          <w:rFonts w:ascii="Times New Roman" w:hAnsi="Times New Roman" w:cs="Times New Roman"/>
        </w:rPr>
        <w:tab/>
        <w:t>Гарантії Учасника не розповсюджуються на випадки недодержання правил зберігання.</w:t>
      </w:r>
    </w:p>
    <w:p w:rsidR="00144FB5" w:rsidRPr="00F20905" w:rsidRDefault="00144FB5" w:rsidP="00987640">
      <w:pPr>
        <w:shd w:val="clear" w:color="auto" w:fill="FFFFFF"/>
        <w:ind w:left="-851" w:right="14"/>
        <w:jc w:val="center"/>
        <w:rPr>
          <w:rFonts w:ascii="Times New Roman" w:hAnsi="Times New Roman" w:cs="Times New Roman"/>
          <w:b/>
          <w:bCs/>
          <w:spacing w:val="-3"/>
        </w:rPr>
      </w:pPr>
      <w:r w:rsidRPr="00F20905">
        <w:rPr>
          <w:rFonts w:ascii="Times New Roman" w:hAnsi="Times New Roman" w:cs="Times New Roman"/>
          <w:b/>
          <w:bCs/>
          <w:spacing w:val="-3"/>
        </w:rPr>
        <w:t>III. СУМА ДОГОВОРУ</w:t>
      </w:r>
    </w:p>
    <w:p w:rsidR="00144FB5" w:rsidRPr="00F20905" w:rsidRDefault="00144FB5" w:rsidP="00987640">
      <w:pPr>
        <w:shd w:val="clear" w:color="auto" w:fill="FFFFFF"/>
        <w:tabs>
          <w:tab w:val="left" w:pos="461"/>
        </w:tabs>
        <w:jc w:val="both"/>
        <w:rPr>
          <w:rFonts w:ascii="Times New Roman" w:hAnsi="Times New Roman" w:cs="Times New Roman"/>
          <w:b/>
        </w:rPr>
      </w:pPr>
      <w:r w:rsidRPr="00F20905">
        <w:rPr>
          <w:rFonts w:ascii="Times New Roman" w:hAnsi="Times New Roman" w:cs="Times New Roman"/>
          <w:spacing w:val="-6"/>
        </w:rPr>
        <w:t>3.1.</w:t>
      </w:r>
      <w:r w:rsidRPr="00F20905">
        <w:rPr>
          <w:rFonts w:ascii="Times New Roman" w:hAnsi="Times New Roman" w:cs="Times New Roman"/>
        </w:rPr>
        <w:tab/>
        <w:t xml:space="preserve">Сума цього Договору становить: </w:t>
      </w:r>
      <w:r w:rsidRPr="00F20905">
        <w:rPr>
          <w:rFonts w:ascii="Times New Roman" w:hAnsi="Times New Roman" w:cs="Times New Roman"/>
          <w:b/>
        </w:rPr>
        <w:t>____________________________________________________</w:t>
      </w:r>
    </w:p>
    <w:p w:rsidR="00144FB5" w:rsidRPr="00F20905" w:rsidRDefault="00144FB5" w:rsidP="00987640">
      <w:pPr>
        <w:shd w:val="clear" w:color="auto" w:fill="FFFFFF"/>
        <w:tabs>
          <w:tab w:val="left" w:pos="461"/>
        </w:tabs>
        <w:jc w:val="both"/>
        <w:rPr>
          <w:rFonts w:ascii="Times New Roman" w:hAnsi="Times New Roman" w:cs="Times New Roman"/>
          <w:b/>
        </w:rPr>
      </w:pPr>
      <w:r w:rsidRPr="00F20905">
        <w:rPr>
          <w:rFonts w:ascii="Times New Roman" w:hAnsi="Times New Roman" w:cs="Times New Roman"/>
          <w:b/>
        </w:rPr>
        <w:t>_____________________________________________________________________________________ з/без урахування податку на додану вартість.</w:t>
      </w:r>
    </w:p>
    <w:p w:rsidR="00144FB5" w:rsidRPr="00F20905" w:rsidRDefault="00144FB5" w:rsidP="00987640">
      <w:pPr>
        <w:shd w:val="clear" w:color="auto" w:fill="FFFFFF"/>
        <w:jc w:val="both"/>
        <w:rPr>
          <w:rFonts w:ascii="Times New Roman" w:hAnsi="Times New Roman" w:cs="Times New Roman"/>
        </w:rPr>
      </w:pPr>
      <w:r w:rsidRPr="00F20905">
        <w:rPr>
          <w:rFonts w:ascii="Times New Roman" w:hAnsi="Times New Roman" w:cs="Times New Roman"/>
        </w:rPr>
        <w:t>Вартість одиниці товару вказана в Специфікації, яка є невід'ємною частиною договору.</w:t>
      </w:r>
    </w:p>
    <w:p w:rsidR="00144FB5" w:rsidRPr="00F20905" w:rsidRDefault="00144FB5" w:rsidP="00987640">
      <w:pPr>
        <w:shd w:val="clear" w:color="auto" w:fill="FFFFFF"/>
        <w:tabs>
          <w:tab w:val="left" w:pos="461"/>
        </w:tabs>
        <w:jc w:val="both"/>
        <w:rPr>
          <w:rFonts w:ascii="Times New Roman" w:hAnsi="Times New Roman" w:cs="Times New Roman"/>
        </w:rPr>
      </w:pPr>
      <w:r w:rsidRPr="00F20905">
        <w:rPr>
          <w:rFonts w:ascii="Times New Roman" w:hAnsi="Times New Roman" w:cs="Times New Roman"/>
          <w:spacing w:val="-4"/>
        </w:rPr>
        <w:t>3.2.</w:t>
      </w:r>
      <w:r w:rsidRPr="00F20905">
        <w:rPr>
          <w:rFonts w:ascii="Times New Roman" w:hAnsi="Times New Roman" w:cs="Times New Roman"/>
        </w:rPr>
        <w:tab/>
        <w:t>Сума цього Договору може бути зменшена за взаємною згодою Сторін.</w:t>
      </w:r>
    </w:p>
    <w:p w:rsidR="00144FB5" w:rsidRPr="00F20905" w:rsidRDefault="00144FB5" w:rsidP="00987640">
      <w:pPr>
        <w:shd w:val="clear" w:color="auto" w:fill="FFFFFF"/>
        <w:tabs>
          <w:tab w:val="left" w:pos="461"/>
        </w:tabs>
        <w:jc w:val="both"/>
        <w:rPr>
          <w:rFonts w:ascii="Times New Roman" w:hAnsi="Times New Roman" w:cs="Times New Roman"/>
        </w:rPr>
      </w:pPr>
      <w:r w:rsidRPr="00F20905">
        <w:rPr>
          <w:rFonts w:ascii="Times New Roman" w:hAnsi="Times New Roman" w:cs="Times New Roman"/>
        </w:rPr>
        <w:t xml:space="preserve">3.3. Ціна за одиницю товару може бути змінена </w:t>
      </w:r>
      <w:r w:rsidRPr="00F20905">
        <w:rPr>
          <w:rFonts w:ascii="Times New Roman" w:hAnsi="Times New Roman"/>
          <w:lang w:eastAsia="en-US"/>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цьому Договорі на момент його укладення.</w:t>
      </w:r>
    </w:p>
    <w:p w:rsidR="00144FB5" w:rsidRPr="00F20905" w:rsidRDefault="00144FB5" w:rsidP="00987640">
      <w:pPr>
        <w:shd w:val="clear" w:color="auto" w:fill="FFFFFF"/>
        <w:tabs>
          <w:tab w:val="left" w:pos="461"/>
        </w:tabs>
        <w:jc w:val="both"/>
        <w:rPr>
          <w:rFonts w:ascii="Times New Roman" w:hAnsi="Times New Roman" w:cs="Times New Roman"/>
          <w:lang w:eastAsia="uk-UA"/>
        </w:rPr>
      </w:pPr>
      <w:r w:rsidRPr="00F20905">
        <w:rPr>
          <w:rFonts w:ascii="Times New Roman" w:hAnsi="Times New Roman" w:cs="Times New Roman"/>
        </w:rPr>
        <w:t>3.4. До суми Договору входять в</w:t>
      </w:r>
      <w:r w:rsidRPr="00F20905">
        <w:rPr>
          <w:rFonts w:ascii="Times New Roman" w:hAnsi="Times New Roman" w:cs="Times New Roman"/>
          <w:spacing w:val="1"/>
        </w:rPr>
        <w:t xml:space="preserve">сі витрати пов’язані з </w:t>
      </w:r>
      <w:r w:rsidRPr="00F20905">
        <w:rPr>
          <w:rFonts w:ascii="Times New Roman" w:hAnsi="Times New Roman" w:cs="Times New Roman"/>
        </w:rPr>
        <w:t>доставкою, завантаженням, розвантаженням, зберіганням,</w:t>
      </w:r>
      <w:r w:rsidRPr="00F20905">
        <w:rPr>
          <w:sz w:val="22"/>
        </w:rPr>
        <w:t xml:space="preserve"> </w:t>
      </w:r>
      <w:r w:rsidRPr="00F20905">
        <w:rPr>
          <w:rFonts w:ascii="Times New Roman" w:hAnsi="Times New Roman" w:cs="Times New Roman"/>
        </w:rPr>
        <w:t>страхуванням товару, податки і збори та інші необхідні платежі</w:t>
      </w:r>
      <w:r w:rsidRPr="00F20905">
        <w:rPr>
          <w:rFonts w:ascii="Times New Roman" w:hAnsi="Times New Roman" w:cs="Times New Roman"/>
          <w:lang w:eastAsia="uk-UA"/>
        </w:rPr>
        <w:t>, що сплачуються або мають бути сплачені.</w:t>
      </w:r>
    </w:p>
    <w:p w:rsidR="00144FB5" w:rsidRPr="00F20905" w:rsidRDefault="00144FB5" w:rsidP="00987640">
      <w:pPr>
        <w:ind w:right="208"/>
        <w:jc w:val="both"/>
        <w:rPr>
          <w:rFonts w:ascii="Times New Roman" w:hAnsi="Times New Roman" w:cs="Times New Roman"/>
        </w:rPr>
      </w:pPr>
      <w:r w:rsidRPr="00F20905">
        <w:rPr>
          <w:rFonts w:ascii="Times New Roman" w:hAnsi="Times New Roman" w:cs="Times New Roman"/>
          <w:lang w:eastAsia="uk-UA"/>
        </w:rPr>
        <w:t>3.5. Фінансування здійснюється за кошти Державного бюджету України</w:t>
      </w:r>
      <w:r w:rsidRPr="00F20905">
        <w:rPr>
          <w:rFonts w:ascii="Times New Roman" w:hAnsi="Times New Roman" w:cs="Times New Roman"/>
          <w:shd w:val="clear" w:color="auto" w:fill="FDFEFD"/>
        </w:rPr>
        <w:t>.</w:t>
      </w:r>
    </w:p>
    <w:p w:rsidR="00144FB5" w:rsidRPr="00F20905" w:rsidRDefault="00144FB5" w:rsidP="00987640">
      <w:pPr>
        <w:shd w:val="clear" w:color="auto" w:fill="FFFFFF"/>
        <w:tabs>
          <w:tab w:val="left" w:pos="2417"/>
          <w:tab w:val="center" w:pos="4704"/>
        </w:tabs>
        <w:ind w:left="-851"/>
        <w:rPr>
          <w:rFonts w:ascii="Times New Roman" w:hAnsi="Times New Roman" w:cs="Times New Roman"/>
          <w:b/>
          <w:bCs/>
        </w:rPr>
      </w:pPr>
      <w:r w:rsidRPr="00F20905">
        <w:rPr>
          <w:rFonts w:ascii="Times New Roman" w:hAnsi="Times New Roman" w:cs="Times New Roman"/>
          <w:b/>
          <w:bCs/>
        </w:rPr>
        <w:tab/>
        <w:t>IV. ПОРЯДОК ЗДІЙСНЕННЯ ОПЛАТИ</w:t>
      </w:r>
    </w:p>
    <w:p w:rsidR="00144FB5" w:rsidRPr="00F20905" w:rsidRDefault="00144FB5" w:rsidP="00144FB5">
      <w:pPr>
        <w:widowControl w:val="0"/>
        <w:numPr>
          <w:ilvl w:val="0"/>
          <w:numId w:val="7"/>
        </w:numPr>
        <w:shd w:val="clear" w:color="auto" w:fill="FFFFFF"/>
        <w:tabs>
          <w:tab w:val="left" w:pos="461"/>
        </w:tabs>
        <w:autoSpaceDE w:val="0"/>
        <w:autoSpaceDN w:val="0"/>
        <w:adjustRightInd w:val="0"/>
        <w:jc w:val="both"/>
        <w:rPr>
          <w:rFonts w:ascii="Times New Roman" w:hAnsi="Times New Roman" w:cs="Times New Roman"/>
          <w:spacing w:val="-5"/>
        </w:rPr>
      </w:pPr>
      <w:r w:rsidRPr="00F20905">
        <w:rPr>
          <w:rFonts w:ascii="Times New Roman" w:hAnsi="Times New Roman" w:cs="Times New Roman"/>
        </w:rPr>
        <w:lastRenderedPageBreak/>
        <w:t xml:space="preserve">Розрахунки проводяться шляхом безготівкової оплати Замовником товарів протягом 7 (семи) робочих днів після підписання Сторонами накладних на поставку товару. </w:t>
      </w:r>
      <w:r w:rsidRPr="00F20905">
        <w:rPr>
          <w:rFonts w:ascii="Times New Roman" w:hAnsi="Times New Roman" w:cs="Times New Roman"/>
          <w:iCs/>
        </w:rPr>
        <w:t>Оплата товарів буде проводитись поступово по факту постачання</w:t>
      </w:r>
      <w:r w:rsidRPr="00F20905">
        <w:rPr>
          <w:rFonts w:ascii="Times New Roman" w:hAnsi="Times New Roman" w:cs="Times New Roman"/>
          <w:b/>
        </w:rPr>
        <w:t xml:space="preserve">, </w:t>
      </w:r>
      <w:r w:rsidRPr="00F20905">
        <w:rPr>
          <w:rFonts w:ascii="Times New Roman" w:hAnsi="Times New Roman" w:cs="Times New Roman"/>
        </w:rPr>
        <w:t>а також в залежності від реального фінансування цих видатків.</w:t>
      </w:r>
    </w:p>
    <w:p w:rsidR="00144FB5" w:rsidRPr="00F20905" w:rsidRDefault="00144FB5" w:rsidP="00144FB5">
      <w:pPr>
        <w:widowControl w:val="0"/>
        <w:numPr>
          <w:ilvl w:val="0"/>
          <w:numId w:val="7"/>
        </w:numPr>
        <w:shd w:val="clear" w:color="auto" w:fill="FFFFFF"/>
        <w:tabs>
          <w:tab w:val="left" w:pos="461"/>
        </w:tabs>
        <w:autoSpaceDE w:val="0"/>
        <w:autoSpaceDN w:val="0"/>
        <w:adjustRightInd w:val="0"/>
        <w:jc w:val="both"/>
        <w:rPr>
          <w:rFonts w:ascii="Times New Roman" w:hAnsi="Times New Roman" w:cs="Times New Roman"/>
          <w:spacing w:val="-4"/>
        </w:rPr>
      </w:pPr>
      <w:r w:rsidRPr="00F20905">
        <w:rPr>
          <w:rFonts w:ascii="Times New Roman" w:hAnsi="Times New Roman" w:cs="Times New Roman"/>
        </w:rPr>
        <w:t>Підставою для оплати є накладна, оформлена належним чином на поставку товару.</w:t>
      </w:r>
    </w:p>
    <w:p w:rsidR="00144FB5" w:rsidRPr="00F20905" w:rsidRDefault="00144FB5" w:rsidP="00987640">
      <w:pPr>
        <w:shd w:val="clear" w:color="auto" w:fill="FFFFFF"/>
        <w:jc w:val="both"/>
        <w:rPr>
          <w:rFonts w:ascii="Times New Roman" w:hAnsi="Times New Roman" w:cs="Times New Roman"/>
        </w:rPr>
      </w:pPr>
      <w:r w:rsidRPr="00F20905">
        <w:rPr>
          <w:rFonts w:ascii="Times New Roman" w:hAnsi="Times New Roman" w:cs="Times New Roman"/>
        </w:rPr>
        <w:t>4.3. Замовник здійснює оплату згідно Накладних, наданих Учасником.</w:t>
      </w:r>
    </w:p>
    <w:p w:rsidR="00144FB5" w:rsidRPr="00F20905" w:rsidRDefault="00144FB5" w:rsidP="00987640">
      <w:pPr>
        <w:shd w:val="clear" w:color="auto" w:fill="FFFFFF"/>
        <w:jc w:val="both"/>
        <w:rPr>
          <w:rFonts w:ascii="Times New Roman" w:hAnsi="Times New Roman" w:cs="Times New Roman"/>
        </w:rPr>
      </w:pPr>
      <w:r w:rsidRPr="00F20905">
        <w:rPr>
          <w:rFonts w:ascii="Times New Roman" w:hAnsi="Times New Roman" w:cs="Times New Roman"/>
        </w:rPr>
        <w:t>4.4. Платіжні зобов’язання виникають при наявності відповідного бюджетного призначення (бюджетних асигнувань) у Замовника.</w:t>
      </w:r>
    </w:p>
    <w:p w:rsidR="00144FB5" w:rsidRPr="00F20905" w:rsidRDefault="00144FB5" w:rsidP="00987640">
      <w:pPr>
        <w:shd w:val="clear" w:color="auto" w:fill="FFFFFF"/>
        <w:ind w:left="-851"/>
        <w:jc w:val="center"/>
        <w:rPr>
          <w:rFonts w:ascii="Times New Roman" w:hAnsi="Times New Roman" w:cs="Times New Roman"/>
          <w:b/>
          <w:bCs/>
        </w:rPr>
      </w:pPr>
      <w:r w:rsidRPr="00F20905">
        <w:rPr>
          <w:rFonts w:ascii="Times New Roman" w:hAnsi="Times New Roman" w:cs="Times New Roman"/>
          <w:b/>
          <w:bCs/>
        </w:rPr>
        <w:t>V. ПОСТАВКА ТОВАРІВ</w:t>
      </w:r>
    </w:p>
    <w:p w:rsidR="00144FB5" w:rsidRPr="00F20905" w:rsidRDefault="00144FB5" w:rsidP="00987640">
      <w:pPr>
        <w:shd w:val="clear" w:color="auto" w:fill="FFFFFF"/>
        <w:tabs>
          <w:tab w:val="left" w:pos="396"/>
        </w:tabs>
        <w:jc w:val="both"/>
        <w:rPr>
          <w:rFonts w:ascii="Times New Roman" w:hAnsi="Times New Roman" w:cs="Times New Roman"/>
        </w:rPr>
      </w:pPr>
      <w:r w:rsidRPr="00F20905">
        <w:rPr>
          <w:rFonts w:ascii="Times New Roman" w:hAnsi="Times New Roman" w:cs="Times New Roman"/>
          <w:spacing w:val="-5"/>
        </w:rPr>
        <w:t>5.1.</w:t>
      </w:r>
      <w:r w:rsidRPr="00F20905">
        <w:rPr>
          <w:rFonts w:ascii="Times New Roman" w:hAnsi="Times New Roman" w:cs="Times New Roman"/>
        </w:rPr>
        <w:tab/>
        <w:t>Строк (термін) поставки (передачі) товарів: з дати укладання договору по 31.12.</w:t>
      </w:r>
      <w:r w:rsidRPr="00F20905">
        <w:rPr>
          <w:rFonts w:ascii="Times New Roman" w:hAnsi="Times New Roman" w:cs="Times New Roman"/>
          <w:bCs/>
        </w:rPr>
        <w:t>2024р включно.</w:t>
      </w:r>
    </w:p>
    <w:p w:rsidR="00144FB5" w:rsidRPr="00F20905" w:rsidRDefault="00144FB5" w:rsidP="00987640">
      <w:pPr>
        <w:shd w:val="clear" w:color="auto" w:fill="FFFFFF"/>
        <w:tabs>
          <w:tab w:val="left" w:pos="396"/>
        </w:tabs>
        <w:jc w:val="both"/>
        <w:rPr>
          <w:rFonts w:ascii="Times New Roman" w:hAnsi="Times New Roman" w:cs="Times New Roman"/>
        </w:rPr>
      </w:pPr>
      <w:r w:rsidRPr="00F20905">
        <w:rPr>
          <w:rFonts w:ascii="Times New Roman" w:hAnsi="Times New Roman" w:cs="Times New Roman"/>
        </w:rPr>
        <w:t>Датою поставки товару є дата, коли товар був переданий у власність Замовника в місці поставки, що підтверджується відповідними документами. Поставка товару здійснюється за рахунок Учасника.</w:t>
      </w:r>
    </w:p>
    <w:p w:rsidR="00144FB5" w:rsidRPr="00F20905" w:rsidRDefault="00144FB5" w:rsidP="00987640">
      <w:pPr>
        <w:shd w:val="clear" w:color="auto" w:fill="FFFFFF"/>
        <w:tabs>
          <w:tab w:val="left" w:pos="396"/>
        </w:tabs>
        <w:jc w:val="both"/>
        <w:rPr>
          <w:rFonts w:ascii="Times New Roman" w:hAnsi="Times New Roman" w:cs="Times New Roman"/>
        </w:rPr>
      </w:pPr>
      <w:r w:rsidRPr="00F20905">
        <w:rPr>
          <w:rFonts w:ascii="Times New Roman" w:hAnsi="Times New Roman" w:cs="Times New Roman"/>
          <w:spacing w:val="-7"/>
        </w:rPr>
        <w:t>5.2.</w:t>
      </w:r>
      <w:r w:rsidRPr="00F20905">
        <w:rPr>
          <w:rFonts w:ascii="Times New Roman" w:hAnsi="Times New Roman" w:cs="Times New Roman"/>
        </w:rPr>
        <w:tab/>
        <w:t xml:space="preserve">Місце поставки (передачі) товарів: </w:t>
      </w:r>
      <w:r w:rsidRPr="00F20905">
        <w:rPr>
          <w:rFonts w:ascii="Times New Roman" w:eastAsia="Times New Roman" w:hAnsi="Times New Roman" w:cs="Times New Roman"/>
        </w:rPr>
        <w:t>площа Вокзальна,7</w:t>
      </w:r>
      <w:r w:rsidRPr="00F20905">
        <w:rPr>
          <w:rFonts w:ascii="Times New Roman" w:hAnsi="Times New Roman" w:cs="Times New Roman"/>
        </w:rPr>
        <w:t>, м.Лубни, Полтавська область, Україна, 37502.</w:t>
      </w:r>
    </w:p>
    <w:p w:rsidR="00144FB5" w:rsidRPr="00F20905" w:rsidRDefault="00144FB5" w:rsidP="00987640">
      <w:pPr>
        <w:shd w:val="clear" w:color="auto" w:fill="FFFFFF"/>
        <w:tabs>
          <w:tab w:val="left" w:pos="396"/>
        </w:tabs>
        <w:jc w:val="both"/>
        <w:rPr>
          <w:rFonts w:ascii="Times New Roman" w:hAnsi="Times New Roman" w:cs="Times New Roman"/>
          <w:bCs/>
        </w:rPr>
      </w:pPr>
      <w:r w:rsidRPr="00F20905">
        <w:rPr>
          <w:rFonts w:ascii="Times New Roman" w:hAnsi="Times New Roman" w:cs="Times New Roman"/>
        </w:rPr>
        <w:t xml:space="preserve">5.3. </w:t>
      </w:r>
      <w:r w:rsidRPr="00F20905">
        <w:rPr>
          <w:rFonts w:ascii="Times New Roman" w:hAnsi="Times New Roman" w:cs="Times New Roman"/>
          <w:bCs/>
        </w:rPr>
        <w:t>Поставка товару Замовнику здійснюється не пізніше ніж через 7 днів з дати заяви/звернення Замовника щодо необхідних обсягів та дати поставки товару, але в будь-якому разі до 31.12.2024р включно.</w:t>
      </w:r>
    </w:p>
    <w:p w:rsidR="00144FB5" w:rsidRPr="00F20905" w:rsidRDefault="00144FB5" w:rsidP="00987640">
      <w:pPr>
        <w:shd w:val="clear" w:color="auto" w:fill="FFFFFF"/>
        <w:ind w:left="-851"/>
        <w:jc w:val="center"/>
        <w:rPr>
          <w:rFonts w:ascii="Times New Roman" w:hAnsi="Times New Roman" w:cs="Times New Roman"/>
          <w:b/>
          <w:bCs/>
        </w:rPr>
      </w:pPr>
      <w:r w:rsidRPr="00F20905">
        <w:rPr>
          <w:rFonts w:ascii="Times New Roman" w:hAnsi="Times New Roman" w:cs="Times New Roman"/>
          <w:b/>
          <w:bCs/>
        </w:rPr>
        <w:t>VI. ПРАВА ТА ОБОВ'ЯЗКИ СТОРІН</w:t>
      </w:r>
    </w:p>
    <w:p w:rsidR="00144FB5" w:rsidRPr="00F20905" w:rsidRDefault="00144FB5" w:rsidP="00987640">
      <w:pPr>
        <w:shd w:val="clear" w:color="auto" w:fill="FFFFFF"/>
        <w:tabs>
          <w:tab w:val="left" w:pos="461"/>
        </w:tabs>
        <w:jc w:val="both"/>
        <w:rPr>
          <w:rFonts w:ascii="Times New Roman" w:hAnsi="Times New Roman" w:cs="Times New Roman"/>
        </w:rPr>
      </w:pPr>
      <w:r w:rsidRPr="00F20905">
        <w:rPr>
          <w:rFonts w:ascii="Times New Roman" w:hAnsi="Times New Roman" w:cs="Times New Roman"/>
          <w:spacing w:val="-4"/>
        </w:rPr>
        <w:t>6.1.</w:t>
      </w:r>
      <w:r w:rsidRPr="00F20905">
        <w:rPr>
          <w:rFonts w:ascii="Times New Roman" w:hAnsi="Times New Roman" w:cs="Times New Roman"/>
        </w:rPr>
        <w:tab/>
        <w:t>Замовник зобов'язаний:</w:t>
      </w:r>
    </w:p>
    <w:p w:rsidR="00144FB5" w:rsidRPr="00F20905" w:rsidRDefault="00144FB5" w:rsidP="00144FB5">
      <w:pPr>
        <w:widowControl w:val="0"/>
        <w:numPr>
          <w:ilvl w:val="0"/>
          <w:numId w:val="8"/>
        </w:numPr>
        <w:shd w:val="clear" w:color="auto" w:fill="FFFFFF"/>
        <w:tabs>
          <w:tab w:val="left" w:pos="634"/>
        </w:tabs>
        <w:autoSpaceDE w:val="0"/>
        <w:autoSpaceDN w:val="0"/>
        <w:adjustRightInd w:val="0"/>
        <w:jc w:val="both"/>
        <w:rPr>
          <w:rFonts w:ascii="Times New Roman" w:hAnsi="Times New Roman" w:cs="Times New Roman"/>
          <w:spacing w:val="-4"/>
        </w:rPr>
      </w:pPr>
      <w:r w:rsidRPr="00F20905">
        <w:rPr>
          <w:rFonts w:ascii="Times New Roman" w:hAnsi="Times New Roman" w:cs="Times New Roman"/>
        </w:rPr>
        <w:t>Своєчасно та в повному обсязі сплачувати за поставлені товари;</w:t>
      </w:r>
    </w:p>
    <w:p w:rsidR="00144FB5" w:rsidRPr="00F20905" w:rsidRDefault="00144FB5" w:rsidP="00144FB5">
      <w:pPr>
        <w:widowControl w:val="0"/>
        <w:numPr>
          <w:ilvl w:val="0"/>
          <w:numId w:val="8"/>
        </w:numPr>
        <w:shd w:val="clear" w:color="auto" w:fill="FFFFFF"/>
        <w:tabs>
          <w:tab w:val="left" w:pos="634"/>
        </w:tabs>
        <w:autoSpaceDE w:val="0"/>
        <w:autoSpaceDN w:val="0"/>
        <w:adjustRightInd w:val="0"/>
        <w:jc w:val="both"/>
        <w:rPr>
          <w:rFonts w:ascii="Times New Roman" w:hAnsi="Times New Roman" w:cs="Times New Roman"/>
          <w:spacing w:val="-3"/>
        </w:rPr>
      </w:pPr>
      <w:r w:rsidRPr="00F20905">
        <w:rPr>
          <w:rFonts w:ascii="Times New Roman" w:hAnsi="Times New Roman" w:cs="Times New Roman"/>
        </w:rPr>
        <w:t>Приймати поставлені товари згідно накладних;</w:t>
      </w:r>
    </w:p>
    <w:p w:rsidR="00144FB5" w:rsidRPr="00F20905" w:rsidRDefault="00144FB5" w:rsidP="00987640">
      <w:pPr>
        <w:shd w:val="clear" w:color="auto" w:fill="FFFFFF"/>
        <w:tabs>
          <w:tab w:val="left" w:pos="461"/>
        </w:tabs>
        <w:jc w:val="both"/>
        <w:rPr>
          <w:rFonts w:ascii="Times New Roman" w:hAnsi="Times New Roman" w:cs="Times New Roman"/>
        </w:rPr>
      </w:pPr>
      <w:r w:rsidRPr="00F20905">
        <w:rPr>
          <w:rFonts w:ascii="Times New Roman" w:hAnsi="Times New Roman" w:cs="Times New Roman"/>
          <w:spacing w:val="-6"/>
        </w:rPr>
        <w:t>6.2.</w:t>
      </w:r>
      <w:r w:rsidRPr="00F20905">
        <w:rPr>
          <w:rFonts w:ascii="Times New Roman" w:hAnsi="Times New Roman" w:cs="Times New Roman"/>
        </w:rPr>
        <w:tab/>
        <w:t>Замовник має право:</w:t>
      </w:r>
    </w:p>
    <w:p w:rsidR="00144FB5" w:rsidRPr="00F20905" w:rsidRDefault="00144FB5" w:rsidP="00144FB5">
      <w:pPr>
        <w:widowControl w:val="0"/>
        <w:numPr>
          <w:ilvl w:val="0"/>
          <w:numId w:val="9"/>
        </w:numPr>
        <w:shd w:val="clear" w:color="auto" w:fill="FFFFFF"/>
        <w:tabs>
          <w:tab w:val="left" w:pos="634"/>
        </w:tabs>
        <w:autoSpaceDE w:val="0"/>
        <w:autoSpaceDN w:val="0"/>
        <w:adjustRightInd w:val="0"/>
        <w:jc w:val="both"/>
        <w:rPr>
          <w:rFonts w:ascii="Times New Roman" w:hAnsi="Times New Roman" w:cs="Times New Roman"/>
          <w:spacing w:val="-3"/>
        </w:rPr>
      </w:pPr>
      <w:r w:rsidRPr="00F20905">
        <w:rPr>
          <w:rFonts w:ascii="Times New Roman" w:hAnsi="Times New Roman" w:cs="Times New Roman"/>
        </w:rPr>
        <w:t>Достроково розірвати цей Договір у разі невиконання зобов'язань Учасником, повідомивши про це його у строк не пізніше ніж за п'ять календарних днів до дати розірвання;</w:t>
      </w:r>
    </w:p>
    <w:p w:rsidR="00144FB5" w:rsidRPr="00F20905" w:rsidRDefault="00144FB5" w:rsidP="00144FB5">
      <w:pPr>
        <w:widowControl w:val="0"/>
        <w:numPr>
          <w:ilvl w:val="0"/>
          <w:numId w:val="9"/>
        </w:numPr>
        <w:shd w:val="clear" w:color="auto" w:fill="FFFFFF"/>
        <w:tabs>
          <w:tab w:val="left" w:pos="634"/>
        </w:tabs>
        <w:autoSpaceDE w:val="0"/>
        <w:autoSpaceDN w:val="0"/>
        <w:adjustRightInd w:val="0"/>
        <w:jc w:val="both"/>
        <w:rPr>
          <w:rFonts w:ascii="Times New Roman" w:hAnsi="Times New Roman" w:cs="Times New Roman"/>
          <w:spacing w:val="-4"/>
        </w:rPr>
      </w:pPr>
      <w:r w:rsidRPr="00F20905">
        <w:rPr>
          <w:rFonts w:ascii="Times New Roman" w:hAnsi="Times New Roman" w:cs="Times New Roman"/>
        </w:rPr>
        <w:t>Контролювати поставку товарів у строки, встановлені цим Договором;</w:t>
      </w:r>
    </w:p>
    <w:p w:rsidR="00144FB5" w:rsidRPr="00F20905" w:rsidRDefault="00144FB5" w:rsidP="00144FB5">
      <w:pPr>
        <w:widowControl w:val="0"/>
        <w:numPr>
          <w:ilvl w:val="0"/>
          <w:numId w:val="10"/>
        </w:numPr>
        <w:shd w:val="clear" w:color="auto" w:fill="FFFFFF"/>
        <w:tabs>
          <w:tab w:val="left" w:pos="648"/>
        </w:tabs>
        <w:autoSpaceDE w:val="0"/>
        <w:autoSpaceDN w:val="0"/>
        <w:adjustRightInd w:val="0"/>
        <w:jc w:val="both"/>
        <w:rPr>
          <w:rFonts w:ascii="Times New Roman" w:hAnsi="Times New Roman" w:cs="Times New Roman"/>
          <w:spacing w:val="-2"/>
        </w:rPr>
      </w:pPr>
      <w:r w:rsidRPr="00F20905">
        <w:rPr>
          <w:rFonts w:ascii="Times New Roman" w:hAnsi="Times New Roman" w:cs="Times New Roman"/>
        </w:rPr>
        <w:t>Зменшувати обсяг закупівлі товарів та загальну вартість цього Договору залежно від реального фінансування видатків та власних господарських потреб. У такому разі Сторони вносять відповідні зміни до цього Договору;</w:t>
      </w:r>
    </w:p>
    <w:p w:rsidR="00144FB5" w:rsidRPr="00F20905" w:rsidRDefault="00144FB5" w:rsidP="00144FB5">
      <w:pPr>
        <w:widowControl w:val="0"/>
        <w:numPr>
          <w:ilvl w:val="0"/>
          <w:numId w:val="10"/>
        </w:numPr>
        <w:shd w:val="clear" w:color="auto" w:fill="FFFFFF"/>
        <w:tabs>
          <w:tab w:val="left" w:pos="648"/>
        </w:tabs>
        <w:autoSpaceDE w:val="0"/>
        <w:autoSpaceDN w:val="0"/>
        <w:adjustRightInd w:val="0"/>
        <w:jc w:val="both"/>
        <w:rPr>
          <w:rFonts w:ascii="Times New Roman" w:hAnsi="Times New Roman" w:cs="Times New Roman"/>
          <w:spacing w:val="-3"/>
        </w:rPr>
      </w:pPr>
      <w:r w:rsidRPr="00F20905">
        <w:rPr>
          <w:rFonts w:ascii="Times New Roman" w:hAnsi="Times New Roman" w:cs="Times New Roman"/>
        </w:rPr>
        <w:t>Повернути накладну Учаснику без здійснення оплати в разі неналежного оформлення документів, зазначених у пункті 4.2 розділу IV цього Договору (відсутність печатки, підписів тощо), якщо це передбачено законодавством України.;</w:t>
      </w:r>
    </w:p>
    <w:p w:rsidR="00144FB5" w:rsidRPr="00F20905" w:rsidRDefault="00144FB5" w:rsidP="00987640">
      <w:pPr>
        <w:shd w:val="clear" w:color="auto" w:fill="FFFFFF"/>
        <w:jc w:val="both"/>
        <w:rPr>
          <w:rFonts w:ascii="Times New Roman" w:hAnsi="Times New Roman" w:cs="Times New Roman"/>
        </w:rPr>
      </w:pPr>
      <w:r w:rsidRPr="00F20905">
        <w:rPr>
          <w:rFonts w:ascii="Times New Roman" w:hAnsi="Times New Roman" w:cs="Times New Roman"/>
        </w:rPr>
        <w:t>6.3. Учасник зобов'язаний:</w:t>
      </w:r>
    </w:p>
    <w:p w:rsidR="00144FB5" w:rsidRPr="00F20905" w:rsidRDefault="00144FB5" w:rsidP="00987640">
      <w:pPr>
        <w:shd w:val="clear" w:color="auto" w:fill="FFFFFF"/>
        <w:tabs>
          <w:tab w:val="left" w:pos="562"/>
        </w:tabs>
        <w:jc w:val="both"/>
        <w:rPr>
          <w:rFonts w:ascii="Times New Roman" w:hAnsi="Times New Roman" w:cs="Times New Roman"/>
        </w:rPr>
      </w:pPr>
      <w:r w:rsidRPr="00F20905">
        <w:rPr>
          <w:rFonts w:ascii="Times New Roman" w:hAnsi="Times New Roman" w:cs="Times New Roman"/>
          <w:spacing w:val="-3"/>
        </w:rPr>
        <w:t>6.3.1.</w:t>
      </w:r>
      <w:r w:rsidRPr="00F20905">
        <w:rPr>
          <w:rFonts w:ascii="Times New Roman" w:hAnsi="Times New Roman" w:cs="Times New Roman"/>
        </w:rPr>
        <w:tab/>
        <w:t>Забезпечити поставку у строки, встановлені цим Договором;</w:t>
      </w:r>
    </w:p>
    <w:p w:rsidR="00144FB5" w:rsidRPr="00F20905" w:rsidRDefault="00144FB5" w:rsidP="00987640">
      <w:pPr>
        <w:shd w:val="clear" w:color="auto" w:fill="FFFFFF"/>
        <w:tabs>
          <w:tab w:val="left" w:pos="655"/>
        </w:tabs>
        <w:jc w:val="both"/>
        <w:rPr>
          <w:rFonts w:ascii="Times New Roman" w:hAnsi="Times New Roman" w:cs="Times New Roman"/>
        </w:rPr>
      </w:pPr>
      <w:r w:rsidRPr="00F20905">
        <w:rPr>
          <w:rFonts w:ascii="Times New Roman" w:hAnsi="Times New Roman" w:cs="Times New Roman"/>
          <w:spacing w:val="-3"/>
        </w:rPr>
        <w:t>6.3.2.</w:t>
      </w:r>
      <w:r w:rsidRPr="00F20905">
        <w:rPr>
          <w:rFonts w:ascii="Times New Roman" w:hAnsi="Times New Roman" w:cs="Times New Roman"/>
        </w:rPr>
        <w:tab/>
        <w:t>Забезпечити поставку товарів, якість яких відповідає умовам, установленим розділом II цього Договору;</w:t>
      </w:r>
    </w:p>
    <w:p w:rsidR="00144FB5" w:rsidRPr="00F20905" w:rsidRDefault="00144FB5" w:rsidP="00987640">
      <w:pPr>
        <w:shd w:val="clear" w:color="auto" w:fill="FFFFFF"/>
        <w:jc w:val="both"/>
        <w:rPr>
          <w:rFonts w:ascii="Times New Roman" w:hAnsi="Times New Roman" w:cs="Times New Roman"/>
        </w:rPr>
      </w:pPr>
      <w:r w:rsidRPr="00F20905">
        <w:rPr>
          <w:rFonts w:ascii="Times New Roman" w:hAnsi="Times New Roman" w:cs="Times New Roman"/>
        </w:rPr>
        <w:t>6.4. Учасник має право:</w:t>
      </w:r>
    </w:p>
    <w:p w:rsidR="00144FB5" w:rsidRPr="00F20905" w:rsidRDefault="00144FB5" w:rsidP="00144FB5">
      <w:pPr>
        <w:widowControl w:val="0"/>
        <w:numPr>
          <w:ilvl w:val="0"/>
          <w:numId w:val="11"/>
        </w:numPr>
        <w:shd w:val="clear" w:color="auto" w:fill="FFFFFF"/>
        <w:tabs>
          <w:tab w:val="left" w:pos="562"/>
        </w:tabs>
        <w:autoSpaceDE w:val="0"/>
        <w:autoSpaceDN w:val="0"/>
        <w:adjustRightInd w:val="0"/>
        <w:jc w:val="both"/>
        <w:rPr>
          <w:rFonts w:ascii="Times New Roman" w:hAnsi="Times New Roman" w:cs="Times New Roman"/>
          <w:spacing w:val="-3"/>
        </w:rPr>
      </w:pPr>
      <w:r w:rsidRPr="00F20905">
        <w:rPr>
          <w:rFonts w:ascii="Times New Roman" w:hAnsi="Times New Roman" w:cs="Times New Roman"/>
        </w:rPr>
        <w:t>Своєчасно та в повному обсязі отримувати плату за поставлені товари;</w:t>
      </w:r>
    </w:p>
    <w:p w:rsidR="00144FB5" w:rsidRPr="00F20905" w:rsidRDefault="00144FB5" w:rsidP="00144FB5">
      <w:pPr>
        <w:widowControl w:val="0"/>
        <w:numPr>
          <w:ilvl w:val="0"/>
          <w:numId w:val="11"/>
        </w:numPr>
        <w:shd w:val="clear" w:color="auto" w:fill="FFFFFF"/>
        <w:tabs>
          <w:tab w:val="left" w:pos="562"/>
        </w:tabs>
        <w:autoSpaceDE w:val="0"/>
        <w:autoSpaceDN w:val="0"/>
        <w:adjustRightInd w:val="0"/>
        <w:jc w:val="both"/>
        <w:rPr>
          <w:rFonts w:ascii="Times New Roman" w:hAnsi="Times New Roman" w:cs="Times New Roman"/>
          <w:spacing w:val="-4"/>
        </w:rPr>
      </w:pPr>
      <w:r w:rsidRPr="00F20905">
        <w:rPr>
          <w:rFonts w:ascii="Times New Roman" w:hAnsi="Times New Roman" w:cs="Times New Roman"/>
        </w:rPr>
        <w:t>На дострокову поставку товарів за письмовим погодженням Замовника;</w:t>
      </w:r>
    </w:p>
    <w:p w:rsidR="00144FB5" w:rsidRPr="00F20905" w:rsidRDefault="00144FB5" w:rsidP="00144FB5">
      <w:pPr>
        <w:widowControl w:val="0"/>
        <w:numPr>
          <w:ilvl w:val="0"/>
          <w:numId w:val="11"/>
        </w:numPr>
        <w:shd w:val="clear" w:color="auto" w:fill="FFFFFF"/>
        <w:tabs>
          <w:tab w:val="left" w:pos="562"/>
        </w:tabs>
        <w:autoSpaceDE w:val="0"/>
        <w:autoSpaceDN w:val="0"/>
        <w:adjustRightInd w:val="0"/>
        <w:jc w:val="both"/>
        <w:rPr>
          <w:rFonts w:ascii="Times New Roman" w:hAnsi="Times New Roman" w:cs="Times New Roman"/>
          <w:spacing w:val="-3"/>
        </w:rPr>
      </w:pPr>
      <w:r w:rsidRPr="00F20905">
        <w:rPr>
          <w:rFonts w:ascii="Times New Roman" w:hAnsi="Times New Roman" w:cs="Times New Roman"/>
        </w:rPr>
        <w:t>У разі невиконання зобов'язань Замовником Учасник має право достроково розірвати цей Договір, повідомивши про це Замовника у строк не пізніше ніж за п'ять календарних днів до дати розірвання.</w:t>
      </w:r>
    </w:p>
    <w:p w:rsidR="00144FB5" w:rsidRPr="00F20905" w:rsidRDefault="00144FB5" w:rsidP="00987640">
      <w:pPr>
        <w:shd w:val="clear" w:color="auto" w:fill="FFFFFF"/>
        <w:ind w:left="-851" w:right="7"/>
        <w:jc w:val="center"/>
        <w:rPr>
          <w:rFonts w:ascii="Times New Roman" w:hAnsi="Times New Roman" w:cs="Times New Roman"/>
          <w:b/>
          <w:bCs/>
        </w:rPr>
      </w:pPr>
      <w:r w:rsidRPr="00F20905">
        <w:rPr>
          <w:rFonts w:ascii="Times New Roman" w:hAnsi="Times New Roman" w:cs="Times New Roman"/>
          <w:b/>
          <w:bCs/>
        </w:rPr>
        <w:t>VII. ВІДПОВІДАЛЬНІСТЬ СТОРІН</w:t>
      </w:r>
    </w:p>
    <w:p w:rsidR="00144FB5" w:rsidRPr="00F20905" w:rsidRDefault="00144FB5" w:rsidP="00144FB5">
      <w:pPr>
        <w:widowControl w:val="0"/>
        <w:numPr>
          <w:ilvl w:val="0"/>
          <w:numId w:val="12"/>
        </w:numPr>
        <w:shd w:val="clear" w:color="auto" w:fill="FFFFFF"/>
        <w:tabs>
          <w:tab w:val="left" w:pos="410"/>
        </w:tabs>
        <w:autoSpaceDE w:val="0"/>
        <w:autoSpaceDN w:val="0"/>
        <w:adjustRightInd w:val="0"/>
        <w:ind w:right="7"/>
        <w:jc w:val="both"/>
        <w:rPr>
          <w:rFonts w:ascii="Times New Roman" w:hAnsi="Times New Roman" w:cs="Times New Roman"/>
          <w:spacing w:val="-4"/>
        </w:rPr>
      </w:pPr>
      <w:r w:rsidRPr="00F20905">
        <w:rPr>
          <w:rFonts w:ascii="Times New Roman" w:hAnsi="Times New Roman" w:cs="Times New Roman"/>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144FB5" w:rsidRPr="00F20905" w:rsidRDefault="00144FB5" w:rsidP="00144FB5">
      <w:pPr>
        <w:widowControl w:val="0"/>
        <w:numPr>
          <w:ilvl w:val="0"/>
          <w:numId w:val="12"/>
        </w:numPr>
        <w:shd w:val="clear" w:color="auto" w:fill="FFFFFF"/>
        <w:tabs>
          <w:tab w:val="left" w:pos="410"/>
        </w:tabs>
        <w:autoSpaceDE w:val="0"/>
        <w:autoSpaceDN w:val="0"/>
        <w:adjustRightInd w:val="0"/>
        <w:ind w:right="7"/>
        <w:jc w:val="both"/>
        <w:rPr>
          <w:rFonts w:ascii="Times New Roman" w:hAnsi="Times New Roman" w:cs="Times New Roman"/>
          <w:spacing w:val="-5"/>
        </w:rPr>
      </w:pPr>
      <w:r w:rsidRPr="00F20905">
        <w:rPr>
          <w:rFonts w:ascii="Times New Roman" w:hAnsi="Times New Roman" w:cs="Times New Roman"/>
        </w:rPr>
        <w:t>У разі невиконання або несвоєчасного виконання зобов'язань при закупівлі товарів за бюджетні кошти Учасник сплачує Замовнику штрафні санкції (неустойка, штраф, пеня) у розмірі, передбаченому частиною другою статті 231 Господарського кодексу України.</w:t>
      </w:r>
    </w:p>
    <w:p w:rsidR="00144FB5" w:rsidRPr="00F20905" w:rsidRDefault="00144FB5" w:rsidP="00144FB5">
      <w:pPr>
        <w:widowControl w:val="0"/>
        <w:numPr>
          <w:ilvl w:val="0"/>
          <w:numId w:val="12"/>
        </w:numPr>
        <w:shd w:val="clear" w:color="auto" w:fill="FFFFFF"/>
        <w:tabs>
          <w:tab w:val="left" w:pos="410"/>
        </w:tabs>
        <w:autoSpaceDE w:val="0"/>
        <w:autoSpaceDN w:val="0"/>
        <w:adjustRightInd w:val="0"/>
        <w:ind w:right="7"/>
        <w:rPr>
          <w:rFonts w:ascii="Times New Roman" w:hAnsi="Times New Roman" w:cs="Times New Roman"/>
          <w:spacing w:val="-6"/>
        </w:rPr>
      </w:pPr>
      <w:r w:rsidRPr="00F20905">
        <w:rPr>
          <w:rFonts w:ascii="Times New Roman" w:hAnsi="Times New Roman" w:cs="Times New Roman"/>
        </w:rPr>
        <w:t>Види порушень та санкції за них установлені Договором:</w:t>
      </w:r>
    </w:p>
    <w:p w:rsidR="00144FB5" w:rsidRPr="00F20905" w:rsidRDefault="00144FB5" w:rsidP="00987640">
      <w:pPr>
        <w:shd w:val="clear" w:color="auto" w:fill="FFFFFF"/>
        <w:ind w:right="7"/>
        <w:jc w:val="both"/>
        <w:rPr>
          <w:rFonts w:ascii="Times New Roman" w:hAnsi="Times New Roman" w:cs="Times New Roman"/>
        </w:rPr>
      </w:pPr>
      <w:r w:rsidRPr="00F20905">
        <w:rPr>
          <w:rFonts w:ascii="Times New Roman" w:hAnsi="Times New Roman" w:cs="Times New Roman"/>
        </w:rPr>
        <w:t xml:space="preserve">За порушення умов зобов'язання щодо якості товару стягується штраф у розмірі 20 відсотків вартості неякісних товарів. За порушення Учасником строків виконання зобов’язання Договору, з нього стягується пеня у розмірі подвійної облікової ставки Національного банку України, яка </w:t>
      </w:r>
      <w:r w:rsidRPr="00F20905">
        <w:rPr>
          <w:rFonts w:ascii="Times New Roman" w:hAnsi="Times New Roman" w:cs="Times New Roman"/>
        </w:rPr>
        <w:lastRenderedPageBreak/>
        <w:t>діяла у період виникнення заборгованості за кожний день прострочення, а за прострочення понад 10 календарних днів – додатково стягується 7% від вказаної вартості товару.</w:t>
      </w:r>
    </w:p>
    <w:p w:rsidR="00144FB5" w:rsidRPr="00F20905" w:rsidRDefault="00144FB5" w:rsidP="00987640">
      <w:pPr>
        <w:shd w:val="clear" w:color="auto" w:fill="FFFFFF"/>
        <w:ind w:left="-851" w:right="7"/>
        <w:jc w:val="center"/>
        <w:rPr>
          <w:rFonts w:ascii="Times New Roman" w:hAnsi="Times New Roman" w:cs="Times New Roman"/>
          <w:b/>
          <w:bCs/>
        </w:rPr>
      </w:pPr>
      <w:r w:rsidRPr="00F20905">
        <w:rPr>
          <w:rFonts w:ascii="Times New Roman" w:hAnsi="Times New Roman" w:cs="Times New Roman"/>
          <w:b/>
          <w:bCs/>
        </w:rPr>
        <w:t>VIII. ОБСТАВИНИ НЕПЕРЕБОРНОЇ СИЛИ</w:t>
      </w:r>
    </w:p>
    <w:p w:rsidR="00144FB5" w:rsidRPr="00F20905" w:rsidRDefault="00144FB5" w:rsidP="00144FB5">
      <w:pPr>
        <w:widowControl w:val="0"/>
        <w:numPr>
          <w:ilvl w:val="0"/>
          <w:numId w:val="13"/>
        </w:numPr>
        <w:shd w:val="clear" w:color="auto" w:fill="FFFFFF"/>
        <w:autoSpaceDE w:val="0"/>
        <w:autoSpaceDN w:val="0"/>
        <w:adjustRightInd w:val="0"/>
        <w:ind w:right="7"/>
        <w:jc w:val="both"/>
        <w:rPr>
          <w:rFonts w:ascii="Times New Roman" w:hAnsi="Times New Roman" w:cs="Times New Roman"/>
          <w:spacing w:val="-9"/>
        </w:rPr>
      </w:pPr>
      <w:r w:rsidRPr="00F20905">
        <w:rPr>
          <w:rFonts w:ascii="Times New Roman" w:hAnsi="Times New Roman" w:cs="Times New Roma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144FB5" w:rsidRPr="00F20905" w:rsidRDefault="00144FB5" w:rsidP="00144FB5">
      <w:pPr>
        <w:widowControl w:val="0"/>
        <w:numPr>
          <w:ilvl w:val="0"/>
          <w:numId w:val="13"/>
        </w:numPr>
        <w:shd w:val="clear" w:color="auto" w:fill="FFFFFF"/>
        <w:tabs>
          <w:tab w:val="left" w:pos="418"/>
        </w:tabs>
        <w:autoSpaceDE w:val="0"/>
        <w:autoSpaceDN w:val="0"/>
        <w:adjustRightInd w:val="0"/>
        <w:jc w:val="both"/>
        <w:rPr>
          <w:rFonts w:ascii="Times New Roman" w:hAnsi="Times New Roman" w:cs="Times New Roman"/>
          <w:spacing w:val="-7"/>
        </w:rPr>
      </w:pPr>
      <w:r w:rsidRPr="00F20905">
        <w:rPr>
          <w:rFonts w:ascii="Times New Roman" w:hAnsi="Times New Roman" w:cs="Times New Roman"/>
        </w:rPr>
        <w:t>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w:t>
      </w:r>
    </w:p>
    <w:p w:rsidR="00144FB5" w:rsidRPr="00F20905" w:rsidRDefault="00144FB5" w:rsidP="00144FB5">
      <w:pPr>
        <w:widowControl w:val="0"/>
        <w:numPr>
          <w:ilvl w:val="0"/>
          <w:numId w:val="13"/>
        </w:numPr>
        <w:shd w:val="clear" w:color="auto" w:fill="FFFFFF"/>
        <w:tabs>
          <w:tab w:val="left" w:pos="418"/>
        </w:tabs>
        <w:autoSpaceDE w:val="0"/>
        <w:autoSpaceDN w:val="0"/>
        <w:adjustRightInd w:val="0"/>
        <w:ind w:right="22"/>
        <w:jc w:val="both"/>
        <w:rPr>
          <w:rFonts w:ascii="Times New Roman" w:hAnsi="Times New Roman" w:cs="Times New Roman"/>
          <w:spacing w:val="-9"/>
        </w:rPr>
      </w:pPr>
      <w:r w:rsidRPr="00F20905">
        <w:rPr>
          <w:rFonts w:ascii="Times New Roman" w:hAnsi="Times New Roman" w:cs="Times New Roman"/>
        </w:rPr>
        <w:t>Доказом виникнення обставин непереборної сили та строку їх дії є відповідні документи, які видаються Торгово-промисловою палатою України.</w:t>
      </w:r>
    </w:p>
    <w:p w:rsidR="00144FB5" w:rsidRPr="00F20905" w:rsidRDefault="00144FB5" w:rsidP="00987640">
      <w:pPr>
        <w:shd w:val="clear" w:color="auto" w:fill="FFFFFF"/>
        <w:jc w:val="both"/>
        <w:rPr>
          <w:rFonts w:ascii="Times New Roman" w:hAnsi="Times New Roman" w:cs="Times New Roman"/>
        </w:rPr>
      </w:pPr>
      <w:r w:rsidRPr="00F20905">
        <w:rPr>
          <w:rFonts w:ascii="Times New Roman" w:hAnsi="Times New Roman" w:cs="Times New Roman"/>
        </w:rPr>
        <w:t>8.4. У разі коли строк дії обставин непереборної сили продовжується більше ніж десять днів, кожна із Сторін в установленому порядку має право розірвати цей Договір.</w:t>
      </w:r>
    </w:p>
    <w:p w:rsidR="00144FB5" w:rsidRPr="00F20905" w:rsidRDefault="00144FB5" w:rsidP="00987640">
      <w:pPr>
        <w:shd w:val="clear" w:color="auto" w:fill="FFFFFF"/>
        <w:ind w:left="-851" w:right="7"/>
        <w:jc w:val="center"/>
        <w:rPr>
          <w:rFonts w:ascii="Times New Roman" w:hAnsi="Times New Roman" w:cs="Times New Roman"/>
          <w:b/>
          <w:bCs/>
        </w:rPr>
      </w:pPr>
      <w:r w:rsidRPr="00F20905">
        <w:rPr>
          <w:rFonts w:ascii="Times New Roman" w:hAnsi="Times New Roman" w:cs="Times New Roman"/>
          <w:b/>
          <w:bCs/>
        </w:rPr>
        <w:t>IX. ВИРІШЕННЯ СПОРІВ</w:t>
      </w:r>
    </w:p>
    <w:p w:rsidR="00144FB5" w:rsidRPr="00F20905" w:rsidRDefault="00144FB5" w:rsidP="00987640">
      <w:pPr>
        <w:shd w:val="clear" w:color="auto" w:fill="FFFFFF"/>
        <w:tabs>
          <w:tab w:val="left" w:pos="396"/>
        </w:tabs>
        <w:jc w:val="both"/>
        <w:rPr>
          <w:rFonts w:ascii="Times New Roman" w:hAnsi="Times New Roman" w:cs="Times New Roman"/>
        </w:rPr>
      </w:pPr>
      <w:r w:rsidRPr="00F20905">
        <w:rPr>
          <w:rFonts w:ascii="Times New Roman" w:hAnsi="Times New Roman" w:cs="Times New Roman"/>
          <w:spacing w:val="-4"/>
        </w:rPr>
        <w:t>9.1.</w:t>
      </w:r>
      <w:r w:rsidRPr="00F20905">
        <w:rPr>
          <w:rFonts w:ascii="Times New Roman" w:hAnsi="Times New Roman" w:cs="Times New Roman"/>
        </w:rPr>
        <w:tab/>
        <w:t>У випадку виникнення спорів або розбіжностей Сторони зобов'язуються вирішувати їх шляхом взаємних переговорів та консультацій.</w:t>
      </w:r>
    </w:p>
    <w:p w:rsidR="00144FB5" w:rsidRPr="00F20905" w:rsidRDefault="00144FB5" w:rsidP="00987640">
      <w:pPr>
        <w:shd w:val="clear" w:color="auto" w:fill="FFFFFF"/>
        <w:tabs>
          <w:tab w:val="left" w:pos="511"/>
        </w:tabs>
        <w:jc w:val="both"/>
        <w:rPr>
          <w:rFonts w:ascii="Times New Roman" w:hAnsi="Times New Roman" w:cs="Times New Roman"/>
        </w:rPr>
      </w:pPr>
      <w:r w:rsidRPr="00F20905">
        <w:rPr>
          <w:rFonts w:ascii="Times New Roman" w:hAnsi="Times New Roman" w:cs="Times New Roman"/>
          <w:spacing w:val="-4"/>
        </w:rPr>
        <w:t>9.2.</w:t>
      </w:r>
      <w:r w:rsidRPr="00F20905">
        <w:rPr>
          <w:rFonts w:ascii="Times New Roman" w:hAnsi="Times New Roman" w:cs="Times New Roman"/>
        </w:rPr>
        <w:tab/>
        <w:t>У разі недосягнення Сторонами згоди спори (розбіжності) вирішуються у судовому порядку.</w:t>
      </w:r>
    </w:p>
    <w:p w:rsidR="00144FB5" w:rsidRPr="00F20905" w:rsidRDefault="00144FB5" w:rsidP="00987640">
      <w:pPr>
        <w:shd w:val="clear" w:color="auto" w:fill="FFFFFF"/>
        <w:tabs>
          <w:tab w:val="left" w:pos="511"/>
        </w:tabs>
        <w:jc w:val="both"/>
        <w:rPr>
          <w:rFonts w:ascii="Times New Roman" w:hAnsi="Times New Roman" w:cs="Times New Roman"/>
        </w:rPr>
      </w:pPr>
      <w:r w:rsidRPr="00F20905">
        <w:rPr>
          <w:rFonts w:ascii="Times New Roman" w:hAnsi="Times New Roman" w:cs="Times New Roman"/>
        </w:rPr>
        <w:t>9.3. Даний Договір може бути розірваний за взаємною згодою Сторін.</w:t>
      </w:r>
    </w:p>
    <w:p w:rsidR="00144FB5" w:rsidRPr="00F20905" w:rsidRDefault="00144FB5" w:rsidP="00987640">
      <w:pPr>
        <w:shd w:val="clear" w:color="auto" w:fill="FFFFFF"/>
        <w:ind w:left="-851"/>
        <w:jc w:val="center"/>
        <w:rPr>
          <w:rFonts w:ascii="Times New Roman" w:hAnsi="Times New Roman" w:cs="Times New Roman"/>
          <w:b/>
          <w:bCs/>
        </w:rPr>
      </w:pPr>
      <w:r w:rsidRPr="00F20905">
        <w:rPr>
          <w:rFonts w:ascii="Times New Roman" w:hAnsi="Times New Roman" w:cs="Times New Roman"/>
          <w:b/>
          <w:bCs/>
        </w:rPr>
        <w:t>X. СТРОК ДІЇ ДОГОВОРУ</w:t>
      </w:r>
    </w:p>
    <w:p w:rsidR="00144FB5" w:rsidRPr="00F20905" w:rsidRDefault="00144FB5" w:rsidP="00987640">
      <w:pPr>
        <w:widowControl w:val="0"/>
        <w:numPr>
          <w:ilvl w:val="0"/>
          <w:numId w:val="4"/>
        </w:numPr>
        <w:shd w:val="clear" w:color="auto" w:fill="FFFFFF"/>
        <w:tabs>
          <w:tab w:val="left" w:pos="511"/>
        </w:tabs>
        <w:autoSpaceDE w:val="0"/>
        <w:autoSpaceDN w:val="0"/>
        <w:adjustRightInd w:val="0"/>
        <w:jc w:val="both"/>
        <w:rPr>
          <w:rFonts w:ascii="Times New Roman" w:hAnsi="Times New Roman" w:cs="Times New Roman"/>
          <w:spacing w:val="-10"/>
        </w:rPr>
      </w:pPr>
      <w:r w:rsidRPr="00F20905">
        <w:rPr>
          <w:rFonts w:ascii="Times New Roman" w:hAnsi="Times New Roman" w:cs="Times New Roman"/>
        </w:rPr>
        <w:t>Цей Договір набирає чинності з моменту підписання договору і діє до 31.12.2024року.</w:t>
      </w:r>
    </w:p>
    <w:p w:rsidR="00144FB5" w:rsidRPr="00F20905" w:rsidRDefault="00144FB5" w:rsidP="00987640">
      <w:pPr>
        <w:widowControl w:val="0"/>
        <w:numPr>
          <w:ilvl w:val="0"/>
          <w:numId w:val="4"/>
        </w:numPr>
        <w:shd w:val="clear" w:color="auto" w:fill="FFFFFF"/>
        <w:autoSpaceDE w:val="0"/>
        <w:autoSpaceDN w:val="0"/>
        <w:adjustRightInd w:val="0"/>
        <w:jc w:val="both"/>
        <w:rPr>
          <w:rFonts w:ascii="Times New Roman" w:hAnsi="Times New Roman" w:cs="Times New Roman"/>
          <w:spacing w:val="-10"/>
        </w:rPr>
      </w:pPr>
      <w:r w:rsidRPr="00F20905">
        <w:rPr>
          <w:rFonts w:ascii="Times New Roman" w:hAnsi="Times New Roman" w:cs="Times New Roman"/>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44FB5" w:rsidRPr="00F20905" w:rsidRDefault="00144FB5" w:rsidP="00987640">
      <w:pPr>
        <w:ind w:firstLine="567"/>
        <w:jc w:val="both"/>
        <w:rPr>
          <w:rFonts w:ascii="Times New Roman" w:hAnsi="Times New Roman" w:cs="Times New Roman"/>
        </w:rPr>
      </w:pPr>
      <w:r w:rsidRPr="00F20905">
        <w:rPr>
          <w:rFonts w:ascii="Times New Roman" w:hAnsi="Times New Roman" w:cs="Times New Roman"/>
          <w:lang w:eastAsia="en-US"/>
        </w:rPr>
        <w:t>1) зменшення обсягів закупівлі, зокрема з урахуванням фактичного обсягу видатків замовника;</w:t>
      </w:r>
    </w:p>
    <w:p w:rsidR="00144FB5" w:rsidRPr="00F20905" w:rsidRDefault="00144FB5" w:rsidP="00987640">
      <w:pPr>
        <w:ind w:firstLine="567"/>
        <w:jc w:val="both"/>
        <w:rPr>
          <w:rFonts w:ascii="Times New Roman" w:hAnsi="Times New Roman" w:cs="Times New Roman"/>
        </w:rPr>
      </w:pPr>
      <w:r w:rsidRPr="00F20905">
        <w:rPr>
          <w:rFonts w:ascii="Times New Roman" w:hAnsi="Times New Roman" w:cs="Times New Roman"/>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44FB5" w:rsidRPr="00F20905" w:rsidRDefault="00144FB5" w:rsidP="00987640">
      <w:pPr>
        <w:ind w:firstLine="567"/>
        <w:jc w:val="both"/>
        <w:rPr>
          <w:rFonts w:ascii="Times New Roman" w:hAnsi="Times New Roman" w:cs="Times New Roman"/>
        </w:rPr>
      </w:pPr>
      <w:r w:rsidRPr="00F20905">
        <w:rPr>
          <w:rFonts w:ascii="Times New Roman" w:hAnsi="Times New Roman" w:cs="Times New Roman"/>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144FB5" w:rsidRPr="00F20905" w:rsidRDefault="00144FB5" w:rsidP="00987640">
      <w:pPr>
        <w:ind w:firstLine="567"/>
        <w:jc w:val="both"/>
        <w:rPr>
          <w:rFonts w:ascii="Times New Roman" w:hAnsi="Times New Roman" w:cs="Times New Roman"/>
        </w:rPr>
      </w:pPr>
      <w:r w:rsidRPr="00F20905">
        <w:rPr>
          <w:rFonts w:ascii="Times New Roman" w:hAnsi="Times New Roman" w:cs="Times New Roman"/>
          <w:lang w:eastAsia="en-US"/>
        </w:rPr>
        <w:t>4) продовження строку дії договору про закупівлю та</w:t>
      </w:r>
      <w:r w:rsidR="00487BCB" w:rsidRPr="00F20905">
        <w:rPr>
          <w:rFonts w:ascii="Times New Roman" w:hAnsi="Times New Roman" w:cs="Times New Roman"/>
          <w:lang w:eastAsia="en-US"/>
        </w:rPr>
        <w:t>/або</w:t>
      </w:r>
      <w:r w:rsidRPr="00F20905">
        <w:rPr>
          <w:rFonts w:ascii="Times New Roman" w:hAnsi="Times New Roman" w:cs="Times New Roman"/>
          <w:lang w:eastAsia="en-US"/>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44FB5" w:rsidRPr="00F20905" w:rsidRDefault="00144FB5" w:rsidP="00987640">
      <w:pPr>
        <w:ind w:firstLine="567"/>
        <w:jc w:val="both"/>
        <w:rPr>
          <w:rFonts w:ascii="Times New Roman" w:hAnsi="Times New Roman" w:cs="Times New Roman"/>
        </w:rPr>
      </w:pPr>
      <w:r w:rsidRPr="00F20905">
        <w:rPr>
          <w:rFonts w:ascii="Times New Roman" w:hAnsi="Times New Roman" w:cs="Times New Roman"/>
          <w:lang w:eastAsia="en-US"/>
        </w:rPr>
        <w:t>5) погодження зміни ціни в договорі про закупівлю в бік зменшення (без зміни кількості (обсягу) та якості товарів);</w:t>
      </w:r>
    </w:p>
    <w:p w:rsidR="00144FB5" w:rsidRPr="00F20905" w:rsidRDefault="00144FB5" w:rsidP="00987640">
      <w:pPr>
        <w:ind w:firstLine="567"/>
        <w:jc w:val="both"/>
        <w:rPr>
          <w:rFonts w:ascii="Times New Roman" w:hAnsi="Times New Roman" w:cs="Times New Roman"/>
        </w:rPr>
      </w:pPr>
      <w:r w:rsidRPr="00F20905">
        <w:rPr>
          <w:rFonts w:ascii="Times New Roman" w:hAnsi="Times New Roman" w:cs="Times New Roman"/>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00487BCB" w:rsidRPr="00F20905">
        <w:rPr>
          <w:rFonts w:ascii="Times New Roman" w:hAnsi="Times New Roman" w:cs="Times New Roman"/>
          <w:lang w:eastAsia="en-US"/>
        </w:rPr>
        <w:t>і</w:t>
      </w:r>
      <w:r w:rsidRPr="00F20905">
        <w:rPr>
          <w:rFonts w:ascii="Times New Roman" w:hAnsi="Times New Roman" w:cs="Times New Roman"/>
          <w:lang w:eastAsia="en-US"/>
        </w:rPr>
        <w:t>з зміною системи оподаткування пропорційно до зміни податкового навантаження внаслідок зміни системи оподаткування;</w:t>
      </w:r>
    </w:p>
    <w:p w:rsidR="00144FB5" w:rsidRPr="00F20905" w:rsidRDefault="00144FB5" w:rsidP="00987640">
      <w:pPr>
        <w:ind w:firstLine="567"/>
        <w:jc w:val="both"/>
        <w:rPr>
          <w:rFonts w:ascii="Times New Roman" w:hAnsi="Times New Roman" w:cs="Times New Roman"/>
        </w:rPr>
      </w:pPr>
      <w:r w:rsidRPr="00F20905">
        <w:rPr>
          <w:rFonts w:ascii="Times New Roman" w:hAnsi="Times New Roman" w:cs="Times New Roman"/>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20905">
        <w:rPr>
          <w:rFonts w:ascii="Times New Roman" w:hAnsi="Times New Roman" w:cs="Times New Roman"/>
          <w:lang w:eastAsia="en-US"/>
        </w:rPr>
        <w:t>Platts</w:t>
      </w:r>
      <w:proofErr w:type="spellEnd"/>
      <w:r w:rsidRPr="00F20905">
        <w:rPr>
          <w:rFonts w:ascii="Times New Roman" w:hAnsi="Times New Roman" w:cs="Times New Roman"/>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44FB5" w:rsidRPr="00F20905" w:rsidRDefault="00144FB5" w:rsidP="00987640">
      <w:pPr>
        <w:ind w:firstLine="567"/>
        <w:jc w:val="both"/>
        <w:textAlignment w:val="baseline"/>
        <w:rPr>
          <w:rFonts w:ascii="Times New Roman" w:hAnsi="Times New Roman" w:cs="Times New Roman"/>
        </w:rPr>
      </w:pPr>
      <w:r w:rsidRPr="00F20905">
        <w:rPr>
          <w:rFonts w:ascii="Times New Roman" w:hAnsi="Times New Roman" w:cs="Times New Roman"/>
          <w:lang w:eastAsia="en-US"/>
        </w:rPr>
        <w:t>8) зміни умов у зв’язку із застосуванням положень частини шостої статті 41 Закону</w:t>
      </w:r>
      <w:r w:rsidRPr="00F20905">
        <w:rPr>
          <w:rFonts w:ascii="Times New Roman" w:hAnsi="Times New Roman" w:cs="Times New Roman"/>
        </w:rPr>
        <w:t xml:space="preserve"> України «Про публічні закупівлі» №922-VIII від 25.12.2015 (із змінами) та п.10.3. цього Договору</w:t>
      </w:r>
      <w:r w:rsidRPr="00F20905">
        <w:rPr>
          <w:rFonts w:ascii="Times New Roman" w:hAnsi="Times New Roman" w:cs="Times New Roman"/>
          <w:lang w:eastAsia="uk-UA"/>
        </w:rPr>
        <w:t>.</w:t>
      </w:r>
    </w:p>
    <w:p w:rsidR="00144FB5" w:rsidRPr="00F20905" w:rsidRDefault="00144FB5" w:rsidP="00987640">
      <w:pPr>
        <w:widowControl w:val="0"/>
        <w:numPr>
          <w:ilvl w:val="0"/>
          <w:numId w:val="4"/>
        </w:numPr>
        <w:shd w:val="clear" w:color="auto" w:fill="FFFFFF"/>
        <w:tabs>
          <w:tab w:val="left" w:pos="511"/>
        </w:tabs>
        <w:autoSpaceDE w:val="0"/>
        <w:autoSpaceDN w:val="0"/>
        <w:adjustRightInd w:val="0"/>
        <w:jc w:val="both"/>
        <w:rPr>
          <w:rFonts w:ascii="Times New Roman" w:hAnsi="Times New Roman" w:cs="Times New Roman"/>
          <w:spacing w:val="-10"/>
        </w:rPr>
      </w:pPr>
      <w:r w:rsidRPr="00F20905">
        <w:rPr>
          <w:rFonts w:ascii="Times New Roman" w:hAnsi="Times New Roman" w:cs="Times New Roman"/>
          <w:lang w:eastAsia="uk-UA"/>
        </w:rPr>
        <w:t xml:space="preserve">Дія договору про закупівлю може бути продовжена на строк, достатній для проведення </w:t>
      </w:r>
      <w:r w:rsidRPr="00F20905">
        <w:rPr>
          <w:rFonts w:ascii="Times New Roman" w:hAnsi="Times New Roman" w:cs="Times New Roman"/>
          <w:lang w:eastAsia="uk-UA"/>
        </w:rPr>
        <w:lastRenderedPageBreak/>
        <w:t>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F20905">
        <w:rPr>
          <w:rFonts w:ascii="Times New Roman" w:hAnsi="Times New Roman" w:cs="Times New Roman"/>
          <w:shd w:val="clear" w:color="auto" w:fill="FFFFFF"/>
        </w:rPr>
        <w:t>.</w:t>
      </w:r>
    </w:p>
    <w:p w:rsidR="00144FB5" w:rsidRPr="00F20905" w:rsidRDefault="00144FB5" w:rsidP="00987640">
      <w:pPr>
        <w:widowControl w:val="0"/>
        <w:numPr>
          <w:ilvl w:val="0"/>
          <w:numId w:val="4"/>
        </w:numPr>
        <w:shd w:val="clear" w:color="auto" w:fill="FFFFFF"/>
        <w:tabs>
          <w:tab w:val="left" w:pos="511"/>
          <w:tab w:val="left" w:leader="underscore" w:pos="4738"/>
          <w:tab w:val="left" w:leader="underscore" w:pos="5407"/>
        </w:tabs>
        <w:autoSpaceDE w:val="0"/>
        <w:autoSpaceDN w:val="0"/>
        <w:adjustRightInd w:val="0"/>
        <w:jc w:val="both"/>
        <w:rPr>
          <w:rFonts w:ascii="Times New Roman" w:hAnsi="Times New Roman" w:cs="Times New Roman"/>
          <w:spacing w:val="-10"/>
        </w:rPr>
      </w:pPr>
      <w:r w:rsidRPr="00F20905">
        <w:rPr>
          <w:rFonts w:ascii="Times New Roman" w:hAnsi="Times New Roman" w:cs="Times New Roman"/>
        </w:rPr>
        <w:t xml:space="preserve">Цей Договір укладається і підписується у </w:t>
      </w:r>
      <w:r w:rsidRPr="00F20905">
        <w:rPr>
          <w:rFonts w:ascii="Times New Roman" w:hAnsi="Times New Roman" w:cs="Times New Roman"/>
          <w:spacing w:val="-1"/>
        </w:rPr>
        <w:t>двох примірниках, що мають однакову юридичну силу.</w:t>
      </w:r>
    </w:p>
    <w:p w:rsidR="00144FB5" w:rsidRPr="00F20905" w:rsidRDefault="00144FB5" w:rsidP="00987640">
      <w:pPr>
        <w:pStyle w:val="HTML"/>
        <w:jc w:val="center"/>
        <w:rPr>
          <w:rFonts w:ascii="Times New Roman" w:hAnsi="Times New Roman" w:cs="Times New Roman"/>
          <w:b/>
          <w:sz w:val="24"/>
          <w:szCs w:val="24"/>
          <w:lang w:val="uk-UA"/>
        </w:rPr>
      </w:pPr>
      <w:r w:rsidRPr="00F20905">
        <w:rPr>
          <w:rFonts w:ascii="Times New Roman" w:hAnsi="Times New Roman" w:cs="Times New Roman"/>
          <w:b/>
          <w:sz w:val="24"/>
          <w:szCs w:val="24"/>
          <w:lang w:val="uk-UA"/>
        </w:rPr>
        <w:t>XI. ІНШІ УМОВИ</w:t>
      </w:r>
    </w:p>
    <w:p w:rsidR="00144FB5" w:rsidRPr="00F20905" w:rsidRDefault="00144FB5" w:rsidP="00987640">
      <w:pPr>
        <w:shd w:val="clear" w:color="auto" w:fill="FFFFFF"/>
        <w:tabs>
          <w:tab w:val="left" w:pos="708"/>
        </w:tabs>
        <w:jc w:val="both"/>
        <w:rPr>
          <w:rFonts w:ascii="Times New Roman" w:hAnsi="Times New Roman" w:cs="Times New Roman"/>
        </w:rPr>
      </w:pPr>
      <w:r w:rsidRPr="00F20905">
        <w:rPr>
          <w:rFonts w:ascii="Times New Roman" w:hAnsi="Times New Roman" w:cs="Times New Roman"/>
        </w:rPr>
        <w:t>11.1. Замовник є бюджетною, неприбутковою установою.</w:t>
      </w:r>
    </w:p>
    <w:p w:rsidR="00144FB5" w:rsidRPr="00F20905" w:rsidRDefault="00144FB5" w:rsidP="00987640">
      <w:pPr>
        <w:shd w:val="clear" w:color="auto" w:fill="FFFFFF"/>
        <w:tabs>
          <w:tab w:val="left" w:pos="708"/>
        </w:tabs>
        <w:ind w:right="-2"/>
        <w:jc w:val="both"/>
        <w:rPr>
          <w:rFonts w:ascii="Times New Roman" w:hAnsi="Times New Roman" w:cs="Times New Roman"/>
        </w:rPr>
      </w:pPr>
      <w:r w:rsidRPr="00F20905">
        <w:rPr>
          <w:rFonts w:ascii="Times New Roman" w:hAnsi="Times New Roman" w:cs="Times New Roman"/>
        </w:rPr>
        <w:t>11.2. Учасник має/не має (необхідне підкреслити Учаснику) статус платника податку на додану вартість відповідно до Податкового кодексу України.</w:t>
      </w:r>
    </w:p>
    <w:p w:rsidR="00144FB5" w:rsidRPr="00F20905" w:rsidRDefault="00144FB5" w:rsidP="00987640">
      <w:pPr>
        <w:shd w:val="clear" w:color="auto" w:fill="FFFFFF"/>
        <w:tabs>
          <w:tab w:val="left" w:pos="708"/>
        </w:tabs>
        <w:ind w:right="-2"/>
        <w:jc w:val="both"/>
        <w:rPr>
          <w:rFonts w:ascii="Times New Roman" w:hAnsi="Times New Roman" w:cs="Times New Roman"/>
        </w:rPr>
      </w:pPr>
      <w:r w:rsidRPr="00F20905">
        <w:rPr>
          <w:rFonts w:ascii="Times New Roman" w:hAnsi="Times New Roman" w:cs="Times New Roman"/>
        </w:rPr>
        <w:t>11.3. Учасник є суб’єктом господарювання – мікропідприємництва, малого підприємництва, середнього підприємництва, великого підприємництва (необхідне підкреслити Учаснику).</w:t>
      </w:r>
    </w:p>
    <w:p w:rsidR="00144FB5" w:rsidRPr="00F20905" w:rsidRDefault="00144FB5" w:rsidP="00987640">
      <w:pPr>
        <w:shd w:val="clear" w:color="auto" w:fill="FFFFFF"/>
        <w:tabs>
          <w:tab w:val="left" w:pos="708"/>
        </w:tabs>
        <w:ind w:left="-851"/>
        <w:jc w:val="center"/>
        <w:rPr>
          <w:rFonts w:ascii="Times New Roman" w:hAnsi="Times New Roman" w:cs="Times New Roman"/>
          <w:b/>
          <w:bCs/>
        </w:rPr>
      </w:pPr>
      <w:r w:rsidRPr="00F20905">
        <w:rPr>
          <w:rFonts w:ascii="Times New Roman" w:hAnsi="Times New Roman" w:cs="Times New Roman"/>
          <w:b/>
          <w:bCs/>
        </w:rPr>
        <w:t>XІI. КОНФЛІКТ ІНТЕРЕСІВ</w:t>
      </w:r>
    </w:p>
    <w:p w:rsidR="00144FB5" w:rsidRPr="00F20905" w:rsidRDefault="00144FB5" w:rsidP="00987640">
      <w:pPr>
        <w:tabs>
          <w:tab w:val="left" w:pos="708"/>
        </w:tabs>
        <w:jc w:val="both"/>
        <w:rPr>
          <w:rFonts w:ascii="Times New Roman" w:hAnsi="Times New Roman" w:cs="Times New Roman"/>
        </w:rPr>
      </w:pPr>
      <w:r w:rsidRPr="00F20905">
        <w:rPr>
          <w:rFonts w:ascii="Times New Roman" w:hAnsi="Times New Roman" w:cs="Times New Roman"/>
        </w:rPr>
        <w:t>12.1. Сторони підтверджують той факт, що на момент підписання даного Договору між ними відсутній будь-який конфлікт інтересів.</w:t>
      </w:r>
    </w:p>
    <w:p w:rsidR="00144FB5" w:rsidRPr="00F20905" w:rsidRDefault="00144FB5" w:rsidP="00987640">
      <w:pPr>
        <w:tabs>
          <w:tab w:val="left" w:pos="708"/>
        </w:tabs>
        <w:rPr>
          <w:rFonts w:ascii="Times New Roman" w:hAnsi="Times New Roman" w:cs="Times New Roman"/>
        </w:rPr>
      </w:pPr>
      <w:r w:rsidRPr="00F20905">
        <w:rPr>
          <w:rFonts w:ascii="Times New Roman" w:hAnsi="Times New Roman" w:cs="Times New Roman"/>
        </w:rPr>
        <w:t>12.2. У разі виникнення реального або потенційного конфлікту інтересів між Сторонами, Сторони повинні негайно повідомити про це одна одну.</w:t>
      </w:r>
    </w:p>
    <w:p w:rsidR="00144FB5" w:rsidRPr="00F20905" w:rsidRDefault="00144FB5" w:rsidP="00987640">
      <w:pPr>
        <w:tabs>
          <w:tab w:val="left" w:pos="708"/>
        </w:tabs>
        <w:jc w:val="both"/>
        <w:rPr>
          <w:rFonts w:ascii="Times New Roman" w:hAnsi="Times New Roman" w:cs="Times New Roman"/>
        </w:rPr>
      </w:pPr>
      <w:r w:rsidRPr="00F20905">
        <w:rPr>
          <w:rFonts w:ascii="Times New Roman" w:hAnsi="Times New Roman" w:cs="Times New Roman"/>
        </w:rPr>
        <w:t>12.3. Будь-який конфлікт інтересів, який може виникнути або виявлений Сторонами, має бути усуненим невідкладно та вжити всі необхідні заходи для його вирішення.</w:t>
      </w:r>
    </w:p>
    <w:p w:rsidR="00144FB5" w:rsidRPr="00F20905" w:rsidRDefault="00144FB5" w:rsidP="00987640">
      <w:pPr>
        <w:tabs>
          <w:tab w:val="left" w:pos="708"/>
        </w:tabs>
        <w:rPr>
          <w:rFonts w:ascii="Times New Roman" w:hAnsi="Times New Roman" w:cs="Times New Roman"/>
        </w:rPr>
      </w:pPr>
      <w:r w:rsidRPr="00F20905">
        <w:rPr>
          <w:rFonts w:ascii="Times New Roman" w:hAnsi="Times New Roman" w:cs="Times New Roman"/>
        </w:rPr>
        <w:t>12.4. При виявленні реального або потенційного конфлікту інтересів між Сторонами Сторони повинні дотримуватися законодавства України та Закону України «Про запобігання корупції».</w:t>
      </w:r>
    </w:p>
    <w:p w:rsidR="00144FB5" w:rsidRPr="00F20905" w:rsidRDefault="00144FB5" w:rsidP="00987640">
      <w:pPr>
        <w:shd w:val="clear" w:color="auto" w:fill="FFFFFF"/>
        <w:tabs>
          <w:tab w:val="left" w:pos="708"/>
        </w:tabs>
        <w:ind w:left="-851"/>
        <w:jc w:val="center"/>
        <w:rPr>
          <w:rFonts w:ascii="Times New Roman" w:hAnsi="Times New Roman" w:cs="Times New Roman"/>
          <w:b/>
          <w:bCs/>
        </w:rPr>
      </w:pPr>
    </w:p>
    <w:p w:rsidR="00144FB5" w:rsidRPr="00F20905" w:rsidRDefault="00144FB5" w:rsidP="00987640">
      <w:pPr>
        <w:shd w:val="clear" w:color="auto" w:fill="FFFFFF"/>
        <w:tabs>
          <w:tab w:val="left" w:pos="708"/>
        </w:tabs>
        <w:ind w:left="-851"/>
        <w:jc w:val="center"/>
        <w:rPr>
          <w:rFonts w:ascii="Times New Roman" w:hAnsi="Times New Roman" w:cs="Times New Roman"/>
          <w:b/>
          <w:bCs/>
        </w:rPr>
      </w:pPr>
      <w:r w:rsidRPr="00F20905">
        <w:rPr>
          <w:rFonts w:ascii="Times New Roman" w:hAnsi="Times New Roman" w:cs="Times New Roman"/>
          <w:b/>
          <w:bCs/>
        </w:rPr>
        <w:t>XІІI. ДОДАТКИ ДО ДОГОВОРУ</w:t>
      </w:r>
    </w:p>
    <w:p w:rsidR="00144FB5" w:rsidRPr="00F20905" w:rsidRDefault="00144FB5" w:rsidP="00987640">
      <w:pPr>
        <w:shd w:val="clear" w:color="auto" w:fill="FFFFFF"/>
        <w:tabs>
          <w:tab w:val="left" w:pos="4595"/>
        </w:tabs>
        <w:jc w:val="both"/>
        <w:rPr>
          <w:rFonts w:ascii="Times New Roman" w:hAnsi="Times New Roman" w:cs="Times New Roman"/>
        </w:rPr>
      </w:pPr>
      <w:r w:rsidRPr="00F20905">
        <w:rPr>
          <w:rFonts w:ascii="Times New Roman" w:hAnsi="Times New Roman" w:cs="Times New Roman"/>
        </w:rPr>
        <w:t>12.1 Невід'ємною частиною цього Договору є Специфікація.</w:t>
      </w:r>
    </w:p>
    <w:p w:rsidR="00144FB5" w:rsidRPr="00F20905" w:rsidRDefault="00144FB5" w:rsidP="00987640">
      <w:pPr>
        <w:shd w:val="clear" w:color="auto" w:fill="FFFFFF"/>
        <w:tabs>
          <w:tab w:val="left" w:pos="708"/>
        </w:tabs>
        <w:ind w:left="-851"/>
        <w:jc w:val="center"/>
        <w:rPr>
          <w:rFonts w:ascii="Times New Roman" w:hAnsi="Times New Roman" w:cs="Times New Roman"/>
          <w:b/>
          <w:bCs/>
        </w:rPr>
      </w:pPr>
    </w:p>
    <w:p w:rsidR="00144FB5" w:rsidRPr="00F20905" w:rsidRDefault="00144FB5" w:rsidP="00987640">
      <w:pPr>
        <w:shd w:val="clear" w:color="auto" w:fill="FFFFFF"/>
        <w:tabs>
          <w:tab w:val="left" w:pos="708"/>
        </w:tabs>
        <w:ind w:left="-851"/>
        <w:jc w:val="center"/>
        <w:rPr>
          <w:rFonts w:ascii="Times New Roman" w:hAnsi="Times New Roman" w:cs="Times New Roman"/>
          <w:b/>
          <w:bCs/>
        </w:rPr>
      </w:pPr>
      <w:r w:rsidRPr="00F20905">
        <w:rPr>
          <w:rFonts w:ascii="Times New Roman" w:hAnsi="Times New Roman" w:cs="Times New Roman"/>
          <w:b/>
          <w:bCs/>
        </w:rPr>
        <w:t>XІV. МІСЦЕЗНАХОДЖЕННЯ ТА БАНКІВСЬКІ РЕКВІЗИТИ СТОРІН</w:t>
      </w:r>
    </w:p>
    <w:p w:rsidR="00144FB5" w:rsidRPr="00F20905" w:rsidRDefault="00144FB5" w:rsidP="00144FB5">
      <w:pPr>
        <w:ind w:left="-851" w:firstLine="1559"/>
        <w:rPr>
          <w:rFonts w:ascii="Times New Roman" w:hAnsi="Times New Roman" w:cs="Times New Roman"/>
          <w:b/>
        </w:rPr>
      </w:pPr>
      <w:r w:rsidRPr="00F20905">
        <w:rPr>
          <w:rFonts w:ascii="Times New Roman" w:hAnsi="Times New Roman" w:cs="Times New Roman"/>
          <w:b/>
        </w:rPr>
        <w:t>Замовник:</w:t>
      </w:r>
      <w:r w:rsidRPr="00F20905">
        <w:rPr>
          <w:rFonts w:ascii="Times New Roman" w:hAnsi="Times New Roman" w:cs="Times New Roman"/>
          <w:b/>
        </w:rPr>
        <w:tab/>
      </w:r>
      <w:r w:rsidRPr="00F20905">
        <w:rPr>
          <w:rFonts w:ascii="Times New Roman" w:hAnsi="Times New Roman" w:cs="Times New Roman"/>
          <w:b/>
        </w:rPr>
        <w:tab/>
      </w:r>
      <w:r w:rsidRPr="00F20905">
        <w:rPr>
          <w:rFonts w:ascii="Times New Roman" w:hAnsi="Times New Roman" w:cs="Times New Roman"/>
          <w:b/>
        </w:rPr>
        <w:tab/>
      </w:r>
      <w:r w:rsidRPr="00F20905">
        <w:rPr>
          <w:rFonts w:ascii="Times New Roman" w:hAnsi="Times New Roman" w:cs="Times New Roman"/>
          <w:b/>
        </w:rPr>
        <w:tab/>
      </w:r>
      <w:r w:rsidRPr="00F20905">
        <w:rPr>
          <w:rFonts w:ascii="Times New Roman" w:hAnsi="Times New Roman" w:cs="Times New Roman"/>
          <w:b/>
        </w:rPr>
        <w:tab/>
      </w:r>
      <w:r w:rsidRPr="00F20905">
        <w:rPr>
          <w:rFonts w:ascii="Times New Roman" w:hAnsi="Times New Roman" w:cs="Times New Roman"/>
          <w:b/>
        </w:rPr>
        <w:tab/>
        <w:t>Учасник:</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961"/>
      </w:tblGrid>
      <w:tr w:rsidR="00F667EB" w:rsidRPr="00F20905" w:rsidTr="0062672C">
        <w:tc>
          <w:tcPr>
            <w:tcW w:w="4786" w:type="dxa"/>
            <w:shd w:val="clear" w:color="auto" w:fill="auto"/>
          </w:tcPr>
          <w:p w:rsidR="00F667EB" w:rsidRPr="00F20905" w:rsidRDefault="00F667EB" w:rsidP="0062672C">
            <w:pPr>
              <w:tabs>
                <w:tab w:val="left" w:pos="0"/>
              </w:tabs>
              <w:ind w:left="708" w:firstLine="708"/>
              <w:rPr>
                <w:rFonts w:ascii="Times New Roman" w:hAnsi="Times New Roman" w:cs="Times New Roman"/>
                <w:b/>
              </w:rPr>
            </w:pPr>
            <w:r w:rsidRPr="00F20905">
              <w:rPr>
                <w:rFonts w:ascii="Times New Roman" w:hAnsi="Times New Roman" w:cs="Times New Roman"/>
                <w:b/>
              </w:rPr>
              <w:t>Державний заклад</w:t>
            </w:r>
          </w:p>
          <w:p w:rsidR="00F667EB" w:rsidRPr="00F20905" w:rsidRDefault="00F667EB" w:rsidP="0062672C">
            <w:pPr>
              <w:tabs>
                <w:tab w:val="left" w:pos="0"/>
              </w:tabs>
              <w:jc w:val="center"/>
              <w:rPr>
                <w:rFonts w:ascii="Times New Roman" w:hAnsi="Times New Roman" w:cs="Times New Roman"/>
                <w:b/>
              </w:rPr>
            </w:pPr>
            <w:r w:rsidRPr="00F20905">
              <w:rPr>
                <w:rFonts w:ascii="Times New Roman" w:hAnsi="Times New Roman" w:cs="Times New Roman"/>
                <w:b/>
              </w:rPr>
              <w:t>«Луганський національний університет</w:t>
            </w:r>
          </w:p>
          <w:p w:rsidR="00F667EB" w:rsidRPr="00F20905" w:rsidRDefault="00F667EB" w:rsidP="0062672C">
            <w:pPr>
              <w:tabs>
                <w:tab w:val="left" w:pos="0"/>
              </w:tabs>
              <w:jc w:val="center"/>
              <w:rPr>
                <w:rFonts w:ascii="Times New Roman" w:hAnsi="Times New Roman" w:cs="Times New Roman"/>
                <w:b/>
              </w:rPr>
            </w:pPr>
            <w:r w:rsidRPr="00F20905">
              <w:rPr>
                <w:rFonts w:ascii="Times New Roman" w:hAnsi="Times New Roman" w:cs="Times New Roman"/>
                <w:b/>
              </w:rPr>
              <w:t>імені Тараса Шевченка»</w:t>
            </w:r>
          </w:p>
          <w:p w:rsidR="00F667EB" w:rsidRPr="00F20905" w:rsidRDefault="00F667EB" w:rsidP="0062672C">
            <w:pPr>
              <w:tabs>
                <w:tab w:val="left" w:pos="0"/>
              </w:tabs>
              <w:jc w:val="center"/>
              <w:rPr>
                <w:rFonts w:ascii="Times New Roman" w:hAnsi="Times New Roman" w:cs="Times New Roman"/>
              </w:rPr>
            </w:pPr>
            <w:r w:rsidRPr="00F20905">
              <w:rPr>
                <w:rFonts w:ascii="Times New Roman" w:hAnsi="Times New Roman" w:cs="Times New Roman"/>
              </w:rPr>
              <w:t>(неприбуткова установа)</w:t>
            </w:r>
          </w:p>
          <w:p w:rsidR="001973C9" w:rsidRPr="00F20905" w:rsidRDefault="001973C9" w:rsidP="001973C9">
            <w:pPr>
              <w:pStyle w:val="Standard"/>
              <w:tabs>
                <w:tab w:val="left" w:pos="567"/>
                <w:tab w:val="left" w:pos="4813"/>
              </w:tabs>
              <w:spacing w:after="0" w:line="240" w:lineRule="auto"/>
              <w:rPr>
                <w:rFonts w:ascii="Times New Roman" w:hAnsi="Times New Roman" w:cs="Times New Roman"/>
                <w:sz w:val="24"/>
                <w:szCs w:val="24"/>
                <w:lang w:val="uk-UA"/>
              </w:rPr>
            </w:pPr>
            <w:r w:rsidRPr="00F20905">
              <w:rPr>
                <w:rStyle w:val="FontStyle13"/>
                <w:sz w:val="24"/>
                <w:szCs w:val="24"/>
                <w:lang w:val="uk-UA" w:eastAsia="uk-UA"/>
              </w:rPr>
              <w:t>Юридична адреса: Україна, 92703, Луганська обл., Старобільський р-н, м. Старобільськ, площа Гоголя, 1</w:t>
            </w:r>
          </w:p>
          <w:p w:rsidR="009510B4" w:rsidRPr="00F20905" w:rsidRDefault="001973C9" w:rsidP="001973C9">
            <w:pPr>
              <w:pStyle w:val="Standard"/>
              <w:tabs>
                <w:tab w:val="left" w:pos="567"/>
                <w:tab w:val="left" w:pos="4813"/>
              </w:tabs>
              <w:spacing w:after="0" w:line="240" w:lineRule="auto"/>
              <w:rPr>
                <w:rFonts w:ascii="Times New Roman" w:hAnsi="Times New Roman" w:cs="Times New Roman"/>
                <w:sz w:val="24"/>
                <w:szCs w:val="24"/>
                <w:lang w:val="uk-UA"/>
              </w:rPr>
            </w:pPr>
            <w:r w:rsidRPr="00F20905">
              <w:rPr>
                <w:rFonts w:ascii="Times New Roman" w:hAnsi="Times New Roman" w:cs="Times New Roman"/>
                <w:sz w:val="24"/>
                <w:szCs w:val="24"/>
                <w:lang w:val="uk-UA"/>
              </w:rPr>
              <w:t>Фактична адреса: Україна, 36014, Полтавська область, м.Полтава,</w:t>
            </w:r>
          </w:p>
          <w:p w:rsidR="001973C9" w:rsidRPr="00F20905" w:rsidRDefault="001973C9" w:rsidP="001973C9">
            <w:pPr>
              <w:pStyle w:val="Standard"/>
              <w:tabs>
                <w:tab w:val="left" w:pos="567"/>
                <w:tab w:val="left" w:pos="4813"/>
              </w:tabs>
              <w:spacing w:after="0" w:line="240" w:lineRule="auto"/>
              <w:rPr>
                <w:rFonts w:ascii="Times New Roman" w:hAnsi="Times New Roman" w:cs="Times New Roman"/>
                <w:sz w:val="24"/>
                <w:szCs w:val="24"/>
                <w:lang w:val="uk-UA"/>
              </w:rPr>
            </w:pPr>
            <w:r w:rsidRPr="00F20905">
              <w:rPr>
                <w:rFonts w:ascii="Times New Roman" w:hAnsi="Times New Roman" w:cs="Times New Roman"/>
                <w:sz w:val="24"/>
                <w:szCs w:val="24"/>
                <w:lang w:val="uk-UA"/>
              </w:rPr>
              <w:t>вул.</w:t>
            </w:r>
            <w:r w:rsidR="009510B4" w:rsidRPr="00F20905">
              <w:rPr>
                <w:rFonts w:ascii="Times New Roman" w:hAnsi="Times New Roman" w:cs="Times New Roman"/>
                <w:sz w:val="24"/>
                <w:szCs w:val="24"/>
                <w:lang w:val="uk-UA"/>
              </w:rPr>
              <w:t xml:space="preserve"> Івана Банка</w:t>
            </w:r>
            <w:r w:rsidRPr="00F20905">
              <w:rPr>
                <w:rFonts w:ascii="Times New Roman" w:hAnsi="Times New Roman" w:cs="Times New Roman"/>
                <w:sz w:val="24"/>
                <w:szCs w:val="24"/>
                <w:lang w:val="uk-UA"/>
              </w:rPr>
              <w:t>, буд. 3</w:t>
            </w:r>
          </w:p>
          <w:p w:rsidR="00F667EB" w:rsidRPr="00F20905" w:rsidRDefault="00F667EB" w:rsidP="0062672C">
            <w:pPr>
              <w:shd w:val="clear" w:color="auto" w:fill="FFFFFF"/>
              <w:rPr>
                <w:rFonts w:ascii="Times New Roman" w:eastAsia="Times New Roman" w:hAnsi="Times New Roman" w:cs="Times New Roman"/>
                <w:color w:val="222222"/>
                <w:lang w:eastAsia="uk-UA"/>
              </w:rPr>
            </w:pPr>
            <w:r w:rsidRPr="00F20905">
              <w:rPr>
                <w:rFonts w:ascii="Times New Roman" w:eastAsia="Times New Roman" w:hAnsi="Times New Roman" w:cs="Times New Roman"/>
                <w:color w:val="222222"/>
                <w:lang w:eastAsia="uk-UA"/>
              </w:rPr>
              <w:t>р/</w:t>
            </w:r>
            <w:proofErr w:type="spellStart"/>
            <w:r w:rsidRPr="00F20905">
              <w:rPr>
                <w:rFonts w:ascii="Times New Roman" w:eastAsia="Times New Roman" w:hAnsi="Times New Roman" w:cs="Times New Roman"/>
                <w:color w:val="222222"/>
                <w:lang w:eastAsia="uk-UA"/>
              </w:rPr>
              <w:t>р</w:t>
            </w:r>
            <w:proofErr w:type="spellEnd"/>
            <w:r w:rsidRPr="00F20905">
              <w:rPr>
                <w:rFonts w:ascii="Times New Roman" w:eastAsia="Times New Roman" w:hAnsi="Times New Roman" w:cs="Times New Roman"/>
                <w:color w:val="222222"/>
                <w:lang w:eastAsia="uk-UA"/>
              </w:rPr>
              <w:t xml:space="preserve"> UA 148201720343181001200003491</w:t>
            </w:r>
          </w:p>
          <w:p w:rsidR="00F667EB" w:rsidRPr="00F20905" w:rsidRDefault="00F667EB" w:rsidP="0062672C">
            <w:pPr>
              <w:shd w:val="clear" w:color="auto" w:fill="FFFFFF"/>
              <w:rPr>
                <w:rFonts w:ascii="Times New Roman" w:eastAsia="Times New Roman" w:hAnsi="Times New Roman" w:cs="Times New Roman"/>
                <w:color w:val="222222"/>
                <w:lang w:eastAsia="uk-UA"/>
              </w:rPr>
            </w:pPr>
            <w:r w:rsidRPr="00F20905">
              <w:rPr>
                <w:rFonts w:ascii="Times New Roman" w:eastAsia="Times New Roman" w:hAnsi="Times New Roman" w:cs="Times New Roman"/>
                <w:color w:val="222222"/>
                <w:lang w:eastAsia="uk-UA"/>
              </w:rPr>
              <w:t>р/</w:t>
            </w:r>
            <w:proofErr w:type="spellStart"/>
            <w:r w:rsidRPr="00F20905">
              <w:rPr>
                <w:rFonts w:ascii="Times New Roman" w:eastAsia="Times New Roman" w:hAnsi="Times New Roman" w:cs="Times New Roman"/>
                <w:color w:val="222222"/>
                <w:lang w:eastAsia="uk-UA"/>
              </w:rPr>
              <w:t>р</w:t>
            </w:r>
            <w:proofErr w:type="spellEnd"/>
            <w:r w:rsidRPr="00F20905">
              <w:rPr>
                <w:rFonts w:ascii="Times New Roman" w:eastAsia="Times New Roman" w:hAnsi="Times New Roman" w:cs="Times New Roman"/>
                <w:color w:val="222222"/>
                <w:lang w:eastAsia="uk-UA"/>
              </w:rPr>
              <w:t xml:space="preserve"> UA 958201720343190001000003491</w:t>
            </w:r>
          </w:p>
          <w:p w:rsidR="00F667EB" w:rsidRPr="00F20905" w:rsidRDefault="00F667EB" w:rsidP="0062672C">
            <w:pPr>
              <w:shd w:val="clear" w:color="auto" w:fill="FFFFFF"/>
              <w:rPr>
                <w:rFonts w:ascii="Times New Roman" w:eastAsia="Times New Roman" w:hAnsi="Times New Roman" w:cs="Times New Roman"/>
                <w:color w:val="222222"/>
                <w:lang w:eastAsia="uk-UA"/>
              </w:rPr>
            </w:pPr>
            <w:r w:rsidRPr="00F20905">
              <w:rPr>
                <w:rFonts w:ascii="Times New Roman" w:eastAsia="Times New Roman" w:hAnsi="Times New Roman" w:cs="Times New Roman"/>
                <w:color w:val="222222"/>
                <w:lang w:eastAsia="uk-UA"/>
              </w:rPr>
              <w:t>р/</w:t>
            </w:r>
            <w:proofErr w:type="spellStart"/>
            <w:r w:rsidRPr="00F20905">
              <w:rPr>
                <w:rFonts w:ascii="Times New Roman" w:eastAsia="Times New Roman" w:hAnsi="Times New Roman" w:cs="Times New Roman"/>
                <w:color w:val="222222"/>
                <w:lang w:eastAsia="uk-UA"/>
              </w:rPr>
              <w:t>р</w:t>
            </w:r>
            <w:proofErr w:type="spellEnd"/>
            <w:r w:rsidRPr="00F20905">
              <w:rPr>
                <w:rFonts w:ascii="Times New Roman" w:eastAsia="Times New Roman" w:hAnsi="Times New Roman" w:cs="Times New Roman"/>
                <w:color w:val="222222"/>
                <w:lang w:eastAsia="uk-UA"/>
              </w:rPr>
              <w:t xml:space="preserve"> UA 418201720343191001300003491</w:t>
            </w:r>
          </w:p>
          <w:p w:rsidR="00F667EB" w:rsidRPr="00F20905" w:rsidRDefault="00F667EB" w:rsidP="0062672C">
            <w:pPr>
              <w:tabs>
                <w:tab w:val="left" w:pos="0"/>
              </w:tabs>
              <w:jc w:val="both"/>
              <w:rPr>
                <w:rFonts w:ascii="Times New Roman" w:hAnsi="Times New Roman" w:cs="Times New Roman"/>
              </w:rPr>
            </w:pPr>
            <w:r w:rsidRPr="00F20905">
              <w:rPr>
                <w:rFonts w:ascii="Times New Roman" w:hAnsi="Times New Roman" w:cs="Times New Roman"/>
              </w:rPr>
              <w:t xml:space="preserve">в ДКСУ у </w:t>
            </w:r>
            <w:r w:rsidR="00854C32" w:rsidRPr="00F20905">
              <w:rPr>
                <w:rFonts w:ascii="Times New Roman" w:hAnsi="Times New Roman" w:cs="Times New Roman"/>
              </w:rPr>
              <w:t>м. Київ</w:t>
            </w:r>
            <w:r w:rsidRPr="00F20905">
              <w:rPr>
                <w:rFonts w:ascii="Times New Roman" w:hAnsi="Times New Roman" w:cs="Times New Roman"/>
              </w:rPr>
              <w:t xml:space="preserve">; </w:t>
            </w:r>
            <w:r w:rsidRPr="00F20905">
              <w:rPr>
                <w:rFonts w:ascii="Times New Roman" w:hAnsi="Times New Roman" w:cs="Times New Roman"/>
              </w:rPr>
              <w:tab/>
            </w:r>
          </w:p>
          <w:p w:rsidR="00F667EB" w:rsidRPr="00F20905" w:rsidRDefault="00F667EB" w:rsidP="0062672C">
            <w:pPr>
              <w:widowControl w:val="0"/>
              <w:rPr>
                <w:rFonts w:ascii="Times New Roman" w:hAnsi="Times New Roman" w:cs="Times New Roman"/>
              </w:rPr>
            </w:pPr>
            <w:r w:rsidRPr="00F20905">
              <w:rPr>
                <w:rFonts w:ascii="Times New Roman" w:hAnsi="Times New Roman" w:cs="Times New Roman"/>
              </w:rPr>
              <w:t>Код 02125131, ІПН 021251312361</w:t>
            </w:r>
            <w:r w:rsidRPr="00F20905">
              <w:rPr>
                <w:rFonts w:ascii="Times New Roman" w:hAnsi="Times New Roman" w:cs="Times New Roman"/>
              </w:rPr>
              <w:tab/>
            </w:r>
          </w:p>
          <w:p w:rsidR="001148AC" w:rsidRPr="00F20905" w:rsidRDefault="001148AC" w:rsidP="001148AC">
            <w:pPr>
              <w:pStyle w:val="Standard"/>
              <w:tabs>
                <w:tab w:val="left" w:pos="567"/>
                <w:tab w:val="left" w:pos="4813"/>
              </w:tabs>
              <w:spacing w:after="0" w:line="240" w:lineRule="auto"/>
              <w:rPr>
                <w:rFonts w:ascii="Times New Roman" w:hAnsi="Times New Roman" w:cs="Times New Roman"/>
                <w:sz w:val="24"/>
                <w:szCs w:val="24"/>
                <w:lang w:val="uk-UA"/>
              </w:rPr>
            </w:pPr>
            <w:r w:rsidRPr="00F20905">
              <w:rPr>
                <w:rFonts w:ascii="Times New Roman" w:hAnsi="Times New Roman" w:cs="Times New Roman"/>
                <w:sz w:val="24"/>
                <w:szCs w:val="24"/>
                <w:lang w:val="uk-UA"/>
              </w:rPr>
              <w:t xml:space="preserve">Тел. </w:t>
            </w:r>
            <w:r w:rsidRPr="00F20905">
              <w:rPr>
                <w:rFonts w:ascii="Times New Roman" w:hAnsi="Times New Roman" w:cs="Times New Roman"/>
                <w:sz w:val="24"/>
                <w:szCs w:val="24"/>
                <w:shd w:val="clear" w:color="auto" w:fill="FFFFFF"/>
                <w:lang w:val="uk-UA"/>
              </w:rPr>
              <w:t>095-105-60-05</w:t>
            </w:r>
          </w:p>
          <w:p w:rsidR="00F667EB" w:rsidRPr="00F20905" w:rsidRDefault="00F667EB" w:rsidP="0062672C">
            <w:pPr>
              <w:widowControl w:val="0"/>
              <w:rPr>
                <w:rFonts w:ascii="Times New Roman" w:hAnsi="Times New Roman" w:cs="Times New Roman"/>
              </w:rPr>
            </w:pPr>
            <w:r w:rsidRPr="00F20905">
              <w:rPr>
                <w:rFonts w:ascii="Times New Roman" w:hAnsi="Times New Roman" w:cs="Times New Roman"/>
              </w:rPr>
              <w:t>Електронна адреса:</w:t>
            </w:r>
            <w:r w:rsidRPr="00F20905">
              <w:rPr>
                <w:rFonts w:ascii="Times New Roman" w:hAnsi="Times New Roman" w:cs="Times New Roman"/>
                <w:b/>
              </w:rPr>
              <w:t xml:space="preserve"> </w:t>
            </w:r>
            <w:r w:rsidRPr="00F20905">
              <w:rPr>
                <w:rFonts w:ascii="Times New Roman" w:hAnsi="Times New Roman" w:cs="Times New Roman"/>
              </w:rPr>
              <w:t>luguniv.info.edu.ua@gmail.com</w:t>
            </w:r>
          </w:p>
          <w:p w:rsidR="00F667EB" w:rsidRPr="00F20905" w:rsidRDefault="00F667EB" w:rsidP="0062672C">
            <w:pPr>
              <w:widowControl w:val="0"/>
              <w:rPr>
                <w:rFonts w:ascii="Times New Roman" w:hAnsi="Times New Roman" w:cs="Times New Roman"/>
              </w:rPr>
            </w:pPr>
          </w:p>
          <w:p w:rsidR="00F667EB" w:rsidRPr="00F20905" w:rsidRDefault="00F667EB" w:rsidP="0062672C">
            <w:pPr>
              <w:widowControl w:val="0"/>
              <w:rPr>
                <w:rFonts w:ascii="Times New Roman" w:hAnsi="Times New Roman" w:cs="Times New Roman"/>
                <w:b/>
                <w:bCs/>
                <w:snapToGrid w:val="0"/>
              </w:rPr>
            </w:pPr>
            <w:r w:rsidRPr="00F20905">
              <w:rPr>
                <w:rFonts w:ascii="Times New Roman" w:hAnsi="Times New Roman" w:cs="Times New Roman"/>
              </w:rPr>
              <w:t>_____________________ / ______________ /</w:t>
            </w:r>
          </w:p>
          <w:p w:rsidR="00F667EB" w:rsidRPr="00F20905" w:rsidRDefault="00F667EB" w:rsidP="0062672C">
            <w:pPr>
              <w:widowControl w:val="0"/>
              <w:jc w:val="center"/>
              <w:rPr>
                <w:rFonts w:ascii="Times New Roman" w:hAnsi="Times New Roman" w:cs="Times New Roman"/>
                <w:b/>
                <w:bCs/>
                <w:snapToGrid w:val="0"/>
              </w:rPr>
            </w:pPr>
          </w:p>
        </w:tc>
        <w:tc>
          <w:tcPr>
            <w:tcW w:w="4961" w:type="dxa"/>
            <w:shd w:val="clear" w:color="auto" w:fill="auto"/>
          </w:tcPr>
          <w:p w:rsidR="00F667EB" w:rsidRPr="00F20905" w:rsidRDefault="00F667EB" w:rsidP="0062672C">
            <w:pPr>
              <w:widowControl w:val="0"/>
              <w:rPr>
                <w:rFonts w:ascii="Times New Roman" w:hAnsi="Times New Roman" w:cs="Times New Roman"/>
                <w:b/>
                <w:bCs/>
                <w:snapToGrid w:val="0"/>
              </w:rPr>
            </w:pPr>
          </w:p>
        </w:tc>
      </w:tr>
    </w:tbl>
    <w:p w:rsidR="00C018D6" w:rsidRPr="00F20905" w:rsidRDefault="00C018D6" w:rsidP="00C018D6">
      <w:pPr>
        <w:tabs>
          <w:tab w:val="left" w:pos="426"/>
        </w:tabs>
        <w:jc w:val="center"/>
        <w:rPr>
          <w:rFonts w:ascii="Times New Roman" w:hAnsi="Times New Roman" w:cs="Times New Roman"/>
          <w:b/>
        </w:rPr>
      </w:pPr>
      <w:r w:rsidRPr="00F20905">
        <w:rPr>
          <w:rFonts w:ascii="Times New Roman" w:hAnsi="Times New Roman" w:cs="Times New Roman"/>
          <w:b/>
        </w:rPr>
        <w:br w:type="page"/>
      </w:r>
    </w:p>
    <w:p w:rsidR="00C018D6" w:rsidRPr="00F20905" w:rsidRDefault="00C018D6" w:rsidP="00C018D6">
      <w:pPr>
        <w:pStyle w:val="11"/>
        <w:widowControl w:val="0"/>
        <w:spacing w:line="240" w:lineRule="auto"/>
        <w:ind w:right="-2"/>
        <w:jc w:val="right"/>
        <w:rPr>
          <w:rFonts w:ascii="Times New Roman" w:hAnsi="Times New Roman" w:cs="Times New Roman"/>
          <w:b/>
          <w:i/>
          <w:color w:val="FF0000"/>
          <w:sz w:val="24"/>
          <w:szCs w:val="24"/>
          <w:lang w:val="uk-UA"/>
        </w:rPr>
      </w:pPr>
      <w:bookmarkStart w:id="52" w:name="n155"/>
      <w:bookmarkEnd w:id="52"/>
      <w:r w:rsidRPr="00F20905">
        <w:rPr>
          <w:rFonts w:ascii="Times New Roman" w:hAnsi="Times New Roman" w:cs="Times New Roman"/>
          <w:b/>
          <w:i/>
          <w:color w:val="FF0000"/>
          <w:sz w:val="24"/>
          <w:szCs w:val="24"/>
          <w:lang w:val="uk-UA"/>
        </w:rPr>
        <w:lastRenderedPageBreak/>
        <w:t>(Додатково розміщено окремим файлом)</w:t>
      </w:r>
    </w:p>
    <w:p w:rsidR="00C018D6" w:rsidRPr="00F20905" w:rsidRDefault="00C018D6" w:rsidP="00C018D6">
      <w:pPr>
        <w:ind w:right="-2"/>
        <w:jc w:val="right"/>
        <w:rPr>
          <w:rFonts w:ascii="Times New Roman" w:hAnsi="Times New Roman" w:cs="Times New Roman"/>
          <w:b/>
          <w:bCs/>
        </w:rPr>
      </w:pPr>
      <w:r w:rsidRPr="00F20905">
        <w:rPr>
          <w:rFonts w:ascii="Times New Roman" w:hAnsi="Times New Roman" w:cs="Times New Roman"/>
          <w:b/>
          <w:bCs/>
        </w:rPr>
        <w:t>Додаток 3</w:t>
      </w:r>
      <w:r w:rsidRPr="00F20905">
        <w:rPr>
          <w:rFonts w:ascii="Times New Roman" w:hAnsi="Times New Roman" w:cs="Times New Roman"/>
          <w:b/>
        </w:rPr>
        <w:t xml:space="preserve"> до тендерної документації</w:t>
      </w:r>
    </w:p>
    <w:p w:rsidR="00C018D6" w:rsidRPr="00F20905" w:rsidRDefault="00C018D6" w:rsidP="00C018D6">
      <w:pPr>
        <w:ind w:right="-2"/>
        <w:rPr>
          <w:rFonts w:ascii="Times New Roman" w:hAnsi="Times New Roman" w:cs="Times New Roman"/>
          <w:b/>
          <w:i/>
          <w:iCs/>
        </w:rPr>
      </w:pPr>
    </w:p>
    <w:p w:rsidR="00C018D6" w:rsidRPr="00F20905" w:rsidRDefault="00C018D6" w:rsidP="00C018D6">
      <w:pPr>
        <w:ind w:right="-2"/>
        <w:rPr>
          <w:rFonts w:ascii="Times New Roman" w:hAnsi="Times New Roman" w:cs="Times New Roman"/>
          <w:b/>
          <w:iCs/>
        </w:rPr>
      </w:pPr>
      <w:r w:rsidRPr="00F20905">
        <w:rPr>
          <w:rFonts w:ascii="Times New Roman" w:hAnsi="Times New Roman" w:cs="Times New Roman"/>
          <w:b/>
          <w:iCs/>
        </w:rPr>
        <w:t>Форма “Тендерна пропозиція” подається виключно у вигляді, наведеному нижче, примітки не входять у форму.</w:t>
      </w:r>
    </w:p>
    <w:p w:rsidR="00C018D6" w:rsidRPr="00F20905" w:rsidRDefault="00C018D6" w:rsidP="00C018D6">
      <w:pPr>
        <w:ind w:right="-2"/>
        <w:rPr>
          <w:rFonts w:ascii="Times New Roman" w:hAnsi="Times New Roman" w:cs="Times New Roman"/>
          <w:b/>
          <w:iCs/>
        </w:rPr>
      </w:pPr>
    </w:p>
    <w:p w:rsidR="00C018D6" w:rsidRPr="00F20905" w:rsidRDefault="00C018D6" w:rsidP="00C018D6">
      <w:pPr>
        <w:ind w:right="-2"/>
        <w:rPr>
          <w:rFonts w:ascii="Times New Roman" w:hAnsi="Times New Roman" w:cs="Times New Roman"/>
          <w:i/>
        </w:rPr>
      </w:pPr>
      <w:r w:rsidRPr="00F20905">
        <w:rPr>
          <w:rFonts w:ascii="Times New Roman" w:hAnsi="Times New Roman" w:cs="Times New Roman"/>
          <w:i/>
        </w:rPr>
        <w:t>Учасник не повинен відступати від форми зазначеної у таблиці нижче:</w:t>
      </w:r>
    </w:p>
    <w:p w:rsidR="00C018D6" w:rsidRPr="00F20905" w:rsidRDefault="00C018D6" w:rsidP="00C018D6">
      <w:pPr>
        <w:ind w:right="-2"/>
        <w:rPr>
          <w:rFonts w:ascii="Times New Roman" w:hAnsi="Times New Roman"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C018D6" w:rsidRPr="00F20905" w:rsidTr="004A132C">
        <w:tc>
          <w:tcPr>
            <w:tcW w:w="9855" w:type="dxa"/>
            <w:shd w:val="clear" w:color="auto" w:fill="auto"/>
          </w:tcPr>
          <w:p w:rsidR="00C018D6" w:rsidRPr="00F20905" w:rsidRDefault="00C018D6" w:rsidP="004A132C">
            <w:pPr>
              <w:ind w:right="-2"/>
              <w:rPr>
                <w:rStyle w:val="ab"/>
                <w:rFonts w:ascii="Times New Roman" w:hAnsi="Times New Roman"/>
                <w:b w:val="0"/>
              </w:rPr>
            </w:pPr>
          </w:p>
          <w:p w:rsidR="00C018D6" w:rsidRPr="00F20905" w:rsidRDefault="00C018D6" w:rsidP="004A132C">
            <w:pPr>
              <w:ind w:right="-2"/>
              <w:rPr>
                <w:rStyle w:val="ab"/>
                <w:rFonts w:ascii="Times New Roman" w:hAnsi="Times New Roman"/>
                <w:b w:val="0"/>
              </w:rPr>
            </w:pPr>
            <w:r w:rsidRPr="00F20905">
              <w:rPr>
                <w:rStyle w:val="ab"/>
                <w:rFonts w:ascii="Times New Roman" w:hAnsi="Times New Roman"/>
                <w:b w:val="0"/>
              </w:rPr>
              <w:t>(фірмовий бланк учасника – у разі наявності)</w:t>
            </w:r>
          </w:p>
          <w:p w:rsidR="00C018D6" w:rsidRPr="00F20905" w:rsidRDefault="00C018D6" w:rsidP="004A132C">
            <w:pPr>
              <w:ind w:right="-2" w:firstLine="540"/>
              <w:jc w:val="center"/>
              <w:outlineLvl w:val="0"/>
              <w:rPr>
                <w:rFonts w:ascii="Times New Roman" w:hAnsi="Times New Roman" w:cs="Times New Roman"/>
                <w:b/>
              </w:rPr>
            </w:pPr>
          </w:p>
          <w:p w:rsidR="00C018D6" w:rsidRPr="00F20905" w:rsidRDefault="00C018D6" w:rsidP="004A132C">
            <w:pPr>
              <w:ind w:right="-2"/>
              <w:jc w:val="center"/>
              <w:outlineLvl w:val="0"/>
              <w:rPr>
                <w:rFonts w:ascii="Times New Roman" w:hAnsi="Times New Roman" w:cs="Times New Roman"/>
                <w:b/>
              </w:rPr>
            </w:pPr>
            <w:r w:rsidRPr="00F20905">
              <w:rPr>
                <w:rFonts w:ascii="Times New Roman" w:hAnsi="Times New Roman" w:cs="Times New Roman"/>
                <w:b/>
              </w:rPr>
              <w:t>ТЕНДЕРНА ПРОПОЗИЦІЯ</w:t>
            </w:r>
          </w:p>
          <w:p w:rsidR="00C018D6" w:rsidRPr="00F20905" w:rsidRDefault="00C018D6" w:rsidP="004A132C">
            <w:pPr>
              <w:ind w:right="-2" w:firstLine="540"/>
              <w:jc w:val="center"/>
              <w:outlineLvl w:val="0"/>
              <w:rPr>
                <w:rFonts w:ascii="Times New Roman" w:hAnsi="Times New Roman" w:cs="Times New Roman"/>
                <w:b/>
                <w:i/>
              </w:rPr>
            </w:pPr>
          </w:p>
          <w:p w:rsidR="00C018D6" w:rsidRPr="00F20905" w:rsidRDefault="00431B6C" w:rsidP="005438F0">
            <w:pPr>
              <w:pStyle w:val="HTML"/>
              <w:shd w:val="clear" w:color="auto" w:fill="FFFFFF"/>
              <w:tabs>
                <w:tab w:val="left" w:pos="6400"/>
              </w:tabs>
              <w:ind w:right="-2" w:firstLine="851"/>
              <w:jc w:val="both"/>
              <w:rPr>
                <w:rFonts w:ascii="Times New Roman" w:hAnsi="Times New Roman" w:cs="Times New Roman"/>
                <w:sz w:val="24"/>
                <w:szCs w:val="24"/>
                <w:lang w:val="uk-UA"/>
              </w:rPr>
            </w:pPr>
            <w:r w:rsidRPr="00F20905">
              <w:rPr>
                <w:rFonts w:ascii="Times New Roman" w:hAnsi="Times New Roman" w:cs="Times New Roman"/>
                <w:b/>
                <w:sz w:val="24"/>
                <w:szCs w:val="24"/>
                <w:u w:val="single"/>
                <w:lang w:val="uk-UA"/>
              </w:rPr>
              <w:t>(</w:t>
            </w:r>
            <w:r w:rsidRPr="00F20905">
              <w:rPr>
                <w:rFonts w:ascii="Times New Roman" w:hAnsi="Times New Roman" w:cs="Times New Roman"/>
                <w:b/>
                <w:i/>
                <w:sz w:val="24"/>
                <w:szCs w:val="24"/>
                <w:u w:val="single"/>
                <w:lang w:val="uk-UA"/>
              </w:rPr>
              <w:t>Заповнюється Учасником його назва</w:t>
            </w:r>
            <w:r w:rsidRPr="00F20905">
              <w:rPr>
                <w:rFonts w:ascii="Times New Roman" w:hAnsi="Times New Roman" w:cs="Times New Roman"/>
                <w:b/>
                <w:sz w:val="24"/>
                <w:szCs w:val="24"/>
                <w:u w:val="single"/>
                <w:lang w:val="uk-UA"/>
              </w:rPr>
              <w:t>)</w:t>
            </w:r>
            <w:r w:rsidR="00C018D6" w:rsidRPr="00F20905">
              <w:rPr>
                <w:rFonts w:ascii="Times New Roman" w:hAnsi="Times New Roman" w:cs="Times New Roman"/>
                <w:sz w:val="24"/>
                <w:szCs w:val="24"/>
                <w:u w:val="single"/>
                <w:lang w:val="uk-UA"/>
              </w:rPr>
              <w:t>,</w:t>
            </w:r>
            <w:r w:rsidR="00C018D6" w:rsidRPr="00F20905">
              <w:rPr>
                <w:rFonts w:ascii="Times New Roman" w:hAnsi="Times New Roman" w:cs="Times New Roman"/>
                <w:sz w:val="24"/>
                <w:szCs w:val="24"/>
                <w:lang w:val="uk-UA"/>
              </w:rPr>
              <w:t xml:space="preserve"> надаємо свою пропозицію щодо участі у відкритих торгах на закупівлю: </w:t>
            </w:r>
            <w:r w:rsidR="00C07806" w:rsidRPr="00F20905">
              <w:rPr>
                <w:rFonts w:ascii="Times New Roman" w:hAnsi="Times New Roman" w:cs="Times New Roman"/>
                <w:b/>
                <w:sz w:val="24"/>
                <w:szCs w:val="24"/>
                <w:lang w:val="uk-UA"/>
              </w:rPr>
              <w:t>«</w:t>
            </w:r>
            <w:r w:rsidR="00144FB5" w:rsidRPr="00F20905">
              <w:rPr>
                <w:rFonts w:ascii="Times New Roman" w:hAnsi="Times New Roman" w:cs="Times New Roman"/>
                <w:b/>
                <w:sz w:val="24"/>
                <w:szCs w:val="24"/>
                <w:lang w:val="uk-UA"/>
              </w:rPr>
              <w:t>ДК 021:2015: 30210000-4 — Машини для обробки даних (апаратна частина)</w:t>
            </w:r>
            <w:r w:rsidR="00C07806" w:rsidRPr="00F20905">
              <w:rPr>
                <w:rFonts w:ascii="Times New Roman" w:hAnsi="Times New Roman" w:cs="Times New Roman"/>
                <w:b/>
                <w:sz w:val="24"/>
                <w:szCs w:val="24"/>
                <w:lang w:val="uk-UA"/>
              </w:rPr>
              <w:t>»</w:t>
            </w:r>
            <w:r w:rsidR="00C018D6" w:rsidRPr="00F20905">
              <w:rPr>
                <w:rFonts w:ascii="Times New Roman" w:hAnsi="Times New Roman" w:cs="Times New Roman"/>
                <w:b/>
                <w:snapToGrid w:val="0"/>
                <w:sz w:val="24"/>
                <w:szCs w:val="24"/>
                <w:lang w:val="uk-UA"/>
              </w:rPr>
              <w:t xml:space="preserve"> </w:t>
            </w:r>
            <w:r w:rsidR="00C018D6" w:rsidRPr="00F20905">
              <w:rPr>
                <w:rFonts w:ascii="Times New Roman" w:hAnsi="Times New Roman" w:cs="Times New Roman"/>
                <w:sz w:val="24"/>
                <w:szCs w:val="24"/>
                <w:lang w:val="uk-UA"/>
              </w:rPr>
              <w:t>за наступними цінами:</w:t>
            </w:r>
          </w:p>
          <w:p w:rsidR="00105BCF" w:rsidRPr="00F20905" w:rsidRDefault="00105BCF" w:rsidP="005438F0">
            <w:pPr>
              <w:pStyle w:val="HTML"/>
              <w:shd w:val="clear" w:color="auto" w:fill="FFFFFF"/>
              <w:tabs>
                <w:tab w:val="left" w:pos="6400"/>
              </w:tabs>
              <w:ind w:right="-2" w:firstLine="851"/>
              <w:jc w:val="both"/>
              <w:rPr>
                <w:rFonts w:ascii="Times New Roman" w:hAnsi="Times New Roman" w:cs="Times New Roman"/>
                <w:sz w:val="24"/>
                <w:szCs w:val="24"/>
                <w:lang w:val="uk-UA"/>
              </w:rPr>
            </w:pP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20"/>
              <w:gridCol w:w="3059"/>
              <w:gridCol w:w="1003"/>
              <w:gridCol w:w="1620"/>
              <w:gridCol w:w="1578"/>
              <w:gridCol w:w="1602"/>
            </w:tblGrid>
            <w:tr w:rsidR="00105BCF" w:rsidRPr="00F20905" w:rsidTr="00105BCF">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105BCF" w:rsidRPr="00F20905" w:rsidRDefault="00105BCF">
                  <w:pPr>
                    <w:spacing w:line="276" w:lineRule="auto"/>
                    <w:jc w:val="center"/>
                    <w:rPr>
                      <w:rFonts w:ascii="Times New Roman" w:hAnsi="Times New Roman" w:cs="Times New Roman"/>
                      <w:iCs/>
                    </w:rPr>
                  </w:pPr>
                  <w:r w:rsidRPr="00F20905">
                    <w:rPr>
                      <w:rFonts w:ascii="Times New Roman" w:hAnsi="Times New Roman" w:cs="Times New Roman"/>
                      <w:iCs/>
                    </w:rPr>
                    <w:t>№</w:t>
                  </w:r>
                </w:p>
              </w:tc>
              <w:tc>
                <w:tcPr>
                  <w:tcW w:w="1613" w:type="pct"/>
                  <w:tcBorders>
                    <w:top w:val="single" w:sz="4" w:space="0" w:color="auto"/>
                    <w:left w:val="single" w:sz="4" w:space="0" w:color="auto"/>
                    <w:bottom w:val="single" w:sz="4" w:space="0" w:color="auto"/>
                    <w:right w:val="single" w:sz="4" w:space="0" w:color="auto"/>
                  </w:tcBorders>
                  <w:vAlign w:val="center"/>
                  <w:hideMark/>
                </w:tcPr>
                <w:p w:rsidR="00105BCF" w:rsidRPr="00F20905" w:rsidRDefault="00105BCF">
                  <w:pPr>
                    <w:spacing w:line="276" w:lineRule="auto"/>
                    <w:jc w:val="center"/>
                    <w:rPr>
                      <w:rFonts w:ascii="Times New Roman" w:hAnsi="Times New Roman" w:cs="Times New Roman"/>
                      <w:iCs/>
                    </w:rPr>
                  </w:pPr>
                  <w:r w:rsidRPr="00F20905">
                    <w:rPr>
                      <w:rFonts w:ascii="Times New Roman" w:hAnsi="Times New Roman" w:cs="Times New Roman"/>
                      <w:iCs/>
                    </w:rPr>
                    <w:t>Найменування товару</w:t>
                  </w:r>
                </w:p>
              </w:tc>
              <w:tc>
                <w:tcPr>
                  <w:tcW w:w="529" w:type="pct"/>
                  <w:tcBorders>
                    <w:top w:val="single" w:sz="4" w:space="0" w:color="auto"/>
                    <w:left w:val="single" w:sz="4" w:space="0" w:color="auto"/>
                    <w:bottom w:val="single" w:sz="4" w:space="0" w:color="auto"/>
                    <w:right w:val="single" w:sz="4" w:space="0" w:color="auto"/>
                  </w:tcBorders>
                  <w:vAlign w:val="center"/>
                  <w:hideMark/>
                </w:tcPr>
                <w:p w:rsidR="00105BCF" w:rsidRPr="00F20905" w:rsidRDefault="00105BCF">
                  <w:pPr>
                    <w:spacing w:line="276" w:lineRule="auto"/>
                    <w:jc w:val="center"/>
                    <w:rPr>
                      <w:rFonts w:ascii="Times New Roman" w:hAnsi="Times New Roman" w:cs="Times New Roman"/>
                      <w:iCs/>
                    </w:rPr>
                  </w:pPr>
                  <w:r w:rsidRPr="00F20905">
                    <w:rPr>
                      <w:rFonts w:ascii="Times New Roman" w:hAnsi="Times New Roman" w:cs="Times New Roman"/>
                      <w:iCs/>
                    </w:rPr>
                    <w:t>Одиниця виміру</w:t>
                  </w:r>
                </w:p>
              </w:tc>
              <w:tc>
                <w:tcPr>
                  <w:tcW w:w="854" w:type="pct"/>
                  <w:tcBorders>
                    <w:top w:val="single" w:sz="4" w:space="0" w:color="auto"/>
                    <w:left w:val="single" w:sz="4" w:space="0" w:color="auto"/>
                    <w:bottom w:val="single" w:sz="4" w:space="0" w:color="auto"/>
                    <w:right w:val="single" w:sz="4" w:space="0" w:color="auto"/>
                  </w:tcBorders>
                  <w:vAlign w:val="center"/>
                  <w:hideMark/>
                </w:tcPr>
                <w:p w:rsidR="00105BCF" w:rsidRPr="00F20905" w:rsidRDefault="00105BCF">
                  <w:pPr>
                    <w:spacing w:line="276" w:lineRule="auto"/>
                    <w:jc w:val="center"/>
                    <w:rPr>
                      <w:rFonts w:ascii="Times New Roman" w:hAnsi="Times New Roman" w:cs="Times New Roman"/>
                      <w:iCs/>
                    </w:rPr>
                  </w:pPr>
                  <w:r w:rsidRPr="00F20905">
                    <w:rPr>
                      <w:rFonts w:ascii="Times New Roman" w:hAnsi="Times New Roman" w:cs="Times New Roman"/>
                      <w:iCs/>
                    </w:rPr>
                    <w:t>Кількість</w:t>
                  </w:r>
                </w:p>
              </w:tc>
              <w:tc>
                <w:tcPr>
                  <w:tcW w:w="832" w:type="pct"/>
                  <w:tcBorders>
                    <w:top w:val="single" w:sz="4" w:space="0" w:color="auto"/>
                    <w:left w:val="single" w:sz="4" w:space="0" w:color="auto"/>
                    <w:bottom w:val="single" w:sz="4" w:space="0" w:color="auto"/>
                    <w:right w:val="single" w:sz="4" w:space="0" w:color="auto"/>
                  </w:tcBorders>
                  <w:vAlign w:val="center"/>
                  <w:hideMark/>
                </w:tcPr>
                <w:p w:rsidR="00105BCF" w:rsidRPr="00F20905" w:rsidRDefault="00105BCF">
                  <w:pPr>
                    <w:spacing w:line="276" w:lineRule="auto"/>
                    <w:jc w:val="center"/>
                    <w:rPr>
                      <w:rFonts w:ascii="Times New Roman" w:hAnsi="Times New Roman" w:cs="Times New Roman"/>
                      <w:iCs/>
                    </w:rPr>
                  </w:pPr>
                  <w:r w:rsidRPr="00F20905">
                    <w:rPr>
                      <w:rFonts w:ascii="Times New Roman" w:hAnsi="Times New Roman" w:cs="Times New Roman"/>
                      <w:iCs/>
                    </w:rPr>
                    <w:t>Ціна за одиницю, грн. без ПДВ</w:t>
                  </w:r>
                </w:p>
              </w:tc>
              <w:tc>
                <w:tcPr>
                  <w:tcW w:w="845" w:type="pct"/>
                  <w:tcBorders>
                    <w:top w:val="single" w:sz="4" w:space="0" w:color="auto"/>
                    <w:left w:val="single" w:sz="4" w:space="0" w:color="auto"/>
                    <w:bottom w:val="single" w:sz="4" w:space="0" w:color="auto"/>
                    <w:right w:val="single" w:sz="4" w:space="0" w:color="auto"/>
                  </w:tcBorders>
                  <w:vAlign w:val="center"/>
                  <w:hideMark/>
                </w:tcPr>
                <w:p w:rsidR="00105BCF" w:rsidRPr="00F20905" w:rsidRDefault="00105BCF">
                  <w:pPr>
                    <w:spacing w:line="276" w:lineRule="auto"/>
                    <w:jc w:val="center"/>
                    <w:rPr>
                      <w:rFonts w:ascii="Times New Roman" w:hAnsi="Times New Roman" w:cs="Times New Roman"/>
                      <w:iCs/>
                    </w:rPr>
                  </w:pPr>
                  <w:r w:rsidRPr="00F20905">
                    <w:rPr>
                      <w:rFonts w:ascii="Times New Roman" w:hAnsi="Times New Roman" w:cs="Times New Roman"/>
                      <w:iCs/>
                    </w:rPr>
                    <w:t>Сума, грн.</w:t>
                  </w:r>
                </w:p>
                <w:p w:rsidR="00105BCF" w:rsidRPr="00F20905" w:rsidRDefault="00105BCF">
                  <w:pPr>
                    <w:spacing w:line="276" w:lineRule="auto"/>
                    <w:jc w:val="center"/>
                    <w:rPr>
                      <w:rFonts w:ascii="Times New Roman" w:hAnsi="Times New Roman" w:cs="Times New Roman"/>
                      <w:iCs/>
                    </w:rPr>
                  </w:pPr>
                  <w:r w:rsidRPr="00F20905">
                    <w:rPr>
                      <w:rFonts w:ascii="Times New Roman" w:hAnsi="Times New Roman" w:cs="Times New Roman"/>
                      <w:iCs/>
                    </w:rPr>
                    <w:t>без ПДВ</w:t>
                  </w:r>
                </w:p>
              </w:tc>
            </w:tr>
            <w:tr w:rsidR="00105BCF" w:rsidRPr="00F20905" w:rsidTr="00105BCF">
              <w:trPr>
                <w:trHeight w:val="259"/>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105BCF" w:rsidRPr="00F20905" w:rsidRDefault="00105BCF">
                  <w:pPr>
                    <w:spacing w:line="276" w:lineRule="auto"/>
                    <w:jc w:val="center"/>
                    <w:rPr>
                      <w:rFonts w:ascii="Times New Roman" w:hAnsi="Times New Roman" w:cs="Times New Roman"/>
                      <w:iCs/>
                    </w:rPr>
                  </w:pPr>
                  <w:r w:rsidRPr="00F20905">
                    <w:rPr>
                      <w:rFonts w:ascii="Times New Roman" w:hAnsi="Times New Roman" w:cs="Times New Roman"/>
                      <w:iCs/>
                    </w:rPr>
                    <w:t>1</w:t>
                  </w:r>
                </w:p>
              </w:tc>
              <w:tc>
                <w:tcPr>
                  <w:tcW w:w="1613" w:type="pct"/>
                  <w:tcBorders>
                    <w:top w:val="single" w:sz="4" w:space="0" w:color="auto"/>
                    <w:left w:val="single" w:sz="4" w:space="0" w:color="auto"/>
                    <w:bottom w:val="single" w:sz="4" w:space="0" w:color="auto"/>
                    <w:right w:val="single" w:sz="4" w:space="0" w:color="auto"/>
                  </w:tcBorders>
                  <w:vAlign w:val="center"/>
                  <w:hideMark/>
                </w:tcPr>
                <w:p w:rsidR="00105BCF" w:rsidRPr="00F20905" w:rsidRDefault="00105BCF">
                  <w:pPr>
                    <w:spacing w:line="276" w:lineRule="auto"/>
                    <w:jc w:val="center"/>
                    <w:rPr>
                      <w:rFonts w:ascii="Times New Roman" w:hAnsi="Times New Roman" w:cs="Times New Roman"/>
                      <w:iCs/>
                    </w:rPr>
                  </w:pPr>
                  <w:r w:rsidRPr="00F20905">
                    <w:rPr>
                      <w:rFonts w:ascii="Times New Roman" w:hAnsi="Times New Roman" w:cs="Times New Roman"/>
                      <w:iCs/>
                    </w:rPr>
                    <w:t>2</w:t>
                  </w:r>
                </w:p>
              </w:tc>
              <w:tc>
                <w:tcPr>
                  <w:tcW w:w="529" w:type="pct"/>
                  <w:tcBorders>
                    <w:top w:val="single" w:sz="4" w:space="0" w:color="auto"/>
                    <w:left w:val="single" w:sz="4" w:space="0" w:color="auto"/>
                    <w:bottom w:val="single" w:sz="4" w:space="0" w:color="auto"/>
                    <w:right w:val="single" w:sz="4" w:space="0" w:color="auto"/>
                  </w:tcBorders>
                  <w:vAlign w:val="center"/>
                  <w:hideMark/>
                </w:tcPr>
                <w:p w:rsidR="00105BCF" w:rsidRPr="00F20905" w:rsidRDefault="00105BCF">
                  <w:pPr>
                    <w:spacing w:line="276" w:lineRule="auto"/>
                    <w:jc w:val="center"/>
                    <w:rPr>
                      <w:rFonts w:ascii="Times New Roman" w:hAnsi="Times New Roman" w:cs="Times New Roman"/>
                      <w:iCs/>
                    </w:rPr>
                  </w:pPr>
                  <w:r w:rsidRPr="00F20905">
                    <w:rPr>
                      <w:rFonts w:ascii="Times New Roman" w:hAnsi="Times New Roman" w:cs="Times New Roman"/>
                      <w:iCs/>
                    </w:rPr>
                    <w:t>3</w:t>
                  </w:r>
                </w:p>
              </w:tc>
              <w:tc>
                <w:tcPr>
                  <w:tcW w:w="854" w:type="pct"/>
                  <w:tcBorders>
                    <w:top w:val="single" w:sz="4" w:space="0" w:color="auto"/>
                    <w:left w:val="single" w:sz="4" w:space="0" w:color="auto"/>
                    <w:bottom w:val="single" w:sz="4" w:space="0" w:color="auto"/>
                    <w:right w:val="single" w:sz="4" w:space="0" w:color="auto"/>
                  </w:tcBorders>
                  <w:vAlign w:val="center"/>
                  <w:hideMark/>
                </w:tcPr>
                <w:p w:rsidR="00105BCF" w:rsidRPr="00F20905" w:rsidRDefault="00105BCF">
                  <w:pPr>
                    <w:spacing w:line="276" w:lineRule="auto"/>
                    <w:jc w:val="center"/>
                    <w:rPr>
                      <w:rFonts w:ascii="Times New Roman" w:hAnsi="Times New Roman" w:cs="Times New Roman"/>
                      <w:iCs/>
                    </w:rPr>
                  </w:pPr>
                  <w:r w:rsidRPr="00F20905">
                    <w:rPr>
                      <w:rFonts w:ascii="Times New Roman" w:hAnsi="Times New Roman" w:cs="Times New Roman"/>
                      <w:iCs/>
                    </w:rPr>
                    <w:t>4</w:t>
                  </w:r>
                </w:p>
              </w:tc>
              <w:tc>
                <w:tcPr>
                  <w:tcW w:w="832" w:type="pct"/>
                  <w:tcBorders>
                    <w:top w:val="single" w:sz="4" w:space="0" w:color="auto"/>
                    <w:left w:val="single" w:sz="4" w:space="0" w:color="auto"/>
                    <w:bottom w:val="single" w:sz="4" w:space="0" w:color="auto"/>
                    <w:right w:val="single" w:sz="4" w:space="0" w:color="auto"/>
                  </w:tcBorders>
                  <w:vAlign w:val="center"/>
                  <w:hideMark/>
                </w:tcPr>
                <w:p w:rsidR="00105BCF" w:rsidRPr="00F20905" w:rsidRDefault="00105BCF">
                  <w:pPr>
                    <w:spacing w:line="276" w:lineRule="auto"/>
                    <w:jc w:val="center"/>
                    <w:rPr>
                      <w:rFonts w:ascii="Times New Roman" w:hAnsi="Times New Roman" w:cs="Times New Roman"/>
                      <w:iCs/>
                    </w:rPr>
                  </w:pPr>
                  <w:r w:rsidRPr="00F20905">
                    <w:rPr>
                      <w:rFonts w:ascii="Times New Roman" w:hAnsi="Times New Roman" w:cs="Times New Roman"/>
                      <w:iCs/>
                    </w:rPr>
                    <w:t>5</w:t>
                  </w:r>
                </w:p>
              </w:tc>
              <w:tc>
                <w:tcPr>
                  <w:tcW w:w="845" w:type="pct"/>
                  <w:tcBorders>
                    <w:top w:val="single" w:sz="4" w:space="0" w:color="auto"/>
                    <w:left w:val="single" w:sz="4" w:space="0" w:color="auto"/>
                    <w:bottom w:val="single" w:sz="4" w:space="0" w:color="auto"/>
                    <w:right w:val="single" w:sz="4" w:space="0" w:color="auto"/>
                  </w:tcBorders>
                  <w:vAlign w:val="center"/>
                  <w:hideMark/>
                </w:tcPr>
                <w:p w:rsidR="00105BCF" w:rsidRPr="00F20905" w:rsidRDefault="00105BCF">
                  <w:pPr>
                    <w:spacing w:line="276" w:lineRule="auto"/>
                    <w:jc w:val="center"/>
                    <w:rPr>
                      <w:rFonts w:ascii="Times New Roman" w:hAnsi="Times New Roman" w:cs="Times New Roman"/>
                      <w:iCs/>
                    </w:rPr>
                  </w:pPr>
                  <w:r w:rsidRPr="00F20905">
                    <w:rPr>
                      <w:rFonts w:ascii="Times New Roman" w:hAnsi="Times New Roman" w:cs="Times New Roman"/>
                      <w:iCs/>
                    </w:rPr>
                    <w:t>6</w:t>
                  </w:r>
                </w:p>
              </w:tc>
            </w:tr>
            <w:tr w:rsidR="00E10E79" w:rsidRPr="00F20905" w:rsidTr="00857851">
              <w:trPr>
                <w:trHeight w:val="20"/>
                <w:jc w:val="center"/>
              </w:trPr>
              <w:tc>
                <w:tcPr>
                  <w:tcW w:w="327" w:type="pct"/>
                  <w:tcBorders>
                    <w:top w:val="single" w:sz="4" w:space="0" w:color="auto"/>
                    <w:left w:val="single" w:sz="4" w:space="0" w:color="auto"/>
                    <w:bottom w:val="single" w:sz="4" w:space="0" w:color="auto"/>
                    <w:right w:val="single" w:sz="4" w:space="0" w:color="auto"/>
                  </w:tcBorders>
                </w:tcPr>
                <w:p w:rsidR="00E10E79" w:rsidRPr="00F20905" w:rsidRDefault="00E10E79" w:rsidP="00857851">
                  <w:pPr>
                    <w:numPr>
                      <w:ilvl w:val="0"/>
                      <w:numId w:val="15"/>
                    </w:numPr>
                    <w:spacing w:line="276" w:lineRule="auto"/>
                    <w:rPr>
                      <w:rFonts w:ascii="Times New Roman" w:hAnsi="Times New Roman" w:cs="Times New Roman"/>
                      <w:iCs/>
                    </w:rPr>
                  </w:pPr>
                </w:p>
              </w:tc>
              <w:tc>
                <w:tcPr>
                  <w:tcW w:w="1613" w:type="pct"/>
                  <w:tcBorders>
                    <w:top w:val="single" w:sz="4" w:space="0" w:color="auto"/>
                    <w:left w:val="single" w:sz="4" w:space="0" w:color="auto"/>
                    <w:bottom w:val="single" w:sz="4" w:space="0" w:color="auto"/>
                    <w:right w:val="single" w:sz="4" w:space="0" w:color="auto"/>
                  </w:tcBorders>
                  <w:shd w:val="clear" w:color="auto" w:fill="FFFFFF" w:themeFill="background1"/>
                </w:tcPr>
                <w:p w:rsidR="00E10E79" w:rsidRPr="00F20905" w:rsidRDefault="00E10E79" w:rsidP="00E77095">
                  <w:pPr>
                    <w:shd w:val="clear" w:color="auto" w:fill="FFFFFF"/>
                    <w:ind w:left="165" w:right="214"/>
                    <w:jc w:val="both"/>
                    <w:rPr>
                      <w:rFonts w:ascii="Times New Roman" w:hAnsi="Times New Roman" w:cs="Times New Roman"/>
                    </w:rPr>
                  </w:pPr>
                  <w:r w:rsidRPr="00F20905">
                    <w:rPr>
                      <w:rFonts w:ascii="Times New Roman" w:eastAsia="Times New Roman" w:hAnsi="Times New Roman" w:cs="Times New Roman"/>
                      <w:kern w:val="36"/>
                      <w:lang w:eastAsia="uk-UA"/>
                    </w:rPr>
                    <w:t xml:space="preserve">Ноутбук </w:t>
                  </w:r>
                  <w:proofErr w:type="spellStart"/>
                  <w:r w:rsidRPr="00F20905">
                    <w:rPr>
                      <w:rFonts w:ascii="Times New Roman" w:eastAsia="Times New Roman" w:hAnsi="Times New Roman" w:cs="Times New Roman"/>
                      <w:kern w:val="36"/>
                      <w:lang w:eastAsia="uk-UA"/>
                    </w:rPr>
                    <w:t>Lenovo</w:t>
                  </w:r>
                  <w:proofErr w:type="spellEnd"/>
                  <w:r w:rsidRPr="00F20905">
                    <w:rPr>
                      <w:rFonts w:ascii="Times New Roman" w:eastAsia="Times New Roman" w:hAnsi="Times New Roman" w:cs="Times New Roman"/>
                      <w:kern w:val="36"/>
                      <w:lang w:eastAsia="uk-UA"/>
                    </w:rPr>
                    <w:t xml:space="preserve"> V15 G4 IRU </w:t>
                  </w:r>
                  <w:proofErr w:type="spellStart"/>
                  <w:r w:rsidRPr="00F20905">
                    <w:rPr>
                      <w:rFonts w:ascii="Times New Roman" w:eastAsia="Times New Roman" w:hAnsi="Times New Roman" w:cs="Times New Roman"/>
                      <w:kern w:val="36"/>
                      <w:lang w:eastAsia="uk-UA"/>
                    </w:rPr>
                    <w:t>Business</w:t>
                  </w:r>
                  <w:proofErr w:type="spellEnd"/>
                  <w:r w:rsidRPr="00F20905">
                    <w:rPr>
                      <w:rFonts w:ascii="Times New Roman" w:eastAsia="Times New Roman" w:hAnsi="Times New Roman" w:cs="Times New Roman"/>
                      <w:kern w:val="36"/>
                      <w:lang w:eastAsia="uk-UA"/>
                    </w:rPr>
                    <w:t xml:space="preserve"> </w:t>
                  </w:r>
                  <w:proofErr w:type="spellStart"/>
                  <w:r w:rsidRPr="00F20905">
                    <w:rPr>
                      <w:rFonts w:ascii="Times New Roman" w:eastAsia="Times New Roman" w:hAnsi="Times New Roman" w:cs="Times New Roman"/>
                      <w:kern w:val="36"/>
                      <w:lang w:eastAsia="uk-UA"/>
                    </w:rPr>
                    <w:t>Black</w:t>
                  </w:r>
                  <w:proofErr w:type="spellEnd"/>
                  <w:r w:rsidRPr="00F20905">
                    <w:rPr>
                      <w:rFonts w:ascii="Times New Roman" w:eastAsia="Times New Roman" w:hAnsi="Times New Roman" w:cs="Times New Roman"/>
                      <w:kern w:val="36"/>
                      <w:lang w:eastAsia="uk-UA"/>
                    </w:rPr>
                    <w:t xml:space="preserve"> (83A1009SRA)</w:t>
                  </w:r>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tcPr>
                <w:p w:rsidR="00E10E79" w:rsidRPr="00F20905" w:rsidRDefault="00E10E79" w:rsidP="003E60A7">
                  <w:pPr>
                    <w:jc w:val="center"/>
                    <w:rPr>
                      <w:rFonts w:ascii="Times New Roman" w:hAnsi="Times New Roman" w:cs="Times New Roman"/>
                    </w:rPr>
                  </w:pPr>
                  <w:r w:rsidRPr="00F20905">
                    <w:rPr>
                      <w:rFonts w:ascii="Times New Roman" w:hAnsi="Times New Roman" w:cs="Times New Roman"/>
                    </w:rPr>
                    <w:t>шт</w:t>
                  </w:r>
                </w:p>
              </w:tc>
              <w:tc>
                <w:tcPr>
                  <w:tcW w:w="854" w:type="pct"/>
                  <w:tcBorders>
                    <w:top w:val="single" w:sz="4" w:space="0" w:color="auto"/>
                    <w:left w:val="single" w:sz="4" w:space="0" w:color="auto"/>
                    <w:bottom w:val="single" w:sz="4" w:space="0" w:color="auto"/>
                    <w:right w:val="single" w:sz="4" w:space="0" w:color="auto"/>
                  </w:tcBorders>
                  <w:shd w:val="clear" w:color="auto" w:fill="FFFFFF" w:themeFill="background1"/>
                </w:tcPr>
                <w:p w:rsidR="00E10E79" w:rsidRPr="00F20905" w:rsidRDefault="00E10E79" w:rsidP="003E60A7">
                  <w:pPr>
                    <w:jc w:val="center"/>
                    <w:rPr>
                      <w:rFonts w:ascii="Times New Roman" w:hAnsi="Times New Roman" w:cs="Times New Roman"/>
                    </w:rPr>
                  </w:pPr>
                  <w:r w:rsidRPr="00F20905">
                    <w:rPr>
                      <w:rFonts w:ascii="Times New Roman" w:hAnsi="Times New Roman" w:cs="Times New Roman"/>
                    </w:rPr>
                    <w:t>16</w:t>
                  </w:r>
                </w:p>
              </w:tc>
              <w:tc>
                <w:tcPr>
                  <w:tcW w:w="832" w:type="pct"/>
                  <w:tcBorders>
                    <w:top w:val="single" w:sz="4" w:space="0" w:color="auto"/>
                    <w:left w:val="single" w:sz="4" w:space="0" w:color="auto"/>
                    <w:bottom w:val="single" w:sz="4" w:space="0" w:color="auto"/>
                    <w:right w:val="single" w:sz="4" w:space="0" w:color="auto"/>
                  </w:tcBorders>
                  <w:hideMark/>
                </w:tcPr>
                <w:p w:rsidR="00E10E79" w:rsidRPr="00F20905" w:rsidRDefault="00E10E79" w:rsidP="00323BC4">
                  <w:pPr>
                    <w:spacing w:line="276" w:lineRule="auto"/>
                    <w:jc w:val="center"/>
                    <w:rPr>
                      <w:rFonts w:ascii="Times New Roman" w:hAnsi="Times New Roman" w:cs="Times New Roman"/>
                      <w:i/>
                    </w:rPr>
                  </w:pPr>
                  <w:r w:rsidRPr="00F20905">
                    <w:rPr>
                      <w:rFonts w:ascii="Times New Roman" w:hAnsi="Times New Roman" w:cs="Times New Roman"/>
                      <w:i/>
                      <w:iCs/>
                    </w:rPr>
                    <w:t>(заповнюється Учасником)</w:t>
                  </w:r>
                </w:p>
              </w:tc>
              <w:tc>
                <w:tcPr>
                  <w:tcW w:w="845" w:type="pct"/>
                  <w:tcBorders>
                    <w:top w:val="single" w:sz="4" w:space="0" w:color="auto"/>
                    <w:left w:val="single" w:sz="4" w:space="0" w:color="auto"/>
                    <w:bottom w:val="single" w:sz="4" w:space="0" w:color="auto"/>
                    <w:right w:val="single" w:sz="4" w:space="0" w:color="auto"/>
                  </w:tcBorders>
                  <w:hideMark/>
                </w:tcPr>
                <w:p w:rsidR="00E10E79" w:rsidRPr="00F20905" w:rsidRDefault="00E10E79">
                  <w:pPr>
                    <w:spacing w:line="276" w:lineRule="auto"/>
                    <w:jc w:val="center"/>
                    <w:rPr>
                      <w:rFonts w:ascii="Times New Roman" w:hAnsi="Times New Roman" w:cs="Times New Roman"/>
                      <w:i/>
                    </w:rPr>
                  </w:pPr>
                  <w:r w:rsidRPr="00F20905">
                    <w:rPr>
                      <w:rFonts w:ascii="Times New Roman" w:hAnsi="Times New Roman" w:cs="Times New Roman"/>
                      <w:i/>
                      <w:iCs/>
                    </w:rPr>
                    <w:t>(заповнюється Учасником)</w:t>
                  </w:r>
                </w:p>
              </w:tc>
            </w:tr>
            <w:tr w:rsidR="00857851" w:rsidRPr="00F20905" w:rsidTr="00F20905">
              <w:trPr>
                <w:trHeight w:val="1809"/>
                <w:jc w:val="center"/>
              </w:trPr>
              <w:tc>
                <w:tcPr>
                  <w:tcW w:w="327" w:type="pct"/>
                  <w:tcBorders>
                    <w:top w:val="single" w:sz="4" w:space="0" w:color="auto"/>
                    <w:left w:val="single" w:sz="4" w:space="0" w:color="auto"/>
                    <w:right w:val="single" w:sz="4" w:space="0" w:color="auto"/>
                  </w:tcBorders>
                </w:tcPr>
                <w:p w:rsidR="00857851" w:rsidRPr="00F20905" w:rsidRDefault="00857851" w:rsidP="00857851">
                  <w:pPr>
                    <w:numPr>
                      <w:ilvl w:val="0"/>
                      <w:numId w:val="15"/>
                    </w:numPr>
                    <w:spacing w:line="276" w:lineRule="auto"/>
                    <w:rPr>
                      <w:rFonts w:ascii="Times New Roman" w:hAnsi="Times New Roman" w:cs="Times New Roman"/>
                      <w:iCs/>
                    </w:rPr>
                  </w:pPr>
                </w:p>
              </w:tc>
              <w:tc>
                <w:tcPr>
                  <w:tcW w:w="1613" w:type="pct"/>
                  <w:tcBorders>
                    <w:top w:val="single" w:sz="4" w:space="0" w:color="auto"/>
                    <w:left w:val="single" w:sz="4" w:space="0" w:color="auto"/>
                    <w:right w:val="single" w:sz="4" w:space="0" w:color="auto"/>
                  </w:tcBorders>
                  <w:shd w:val="clear" w:color="auto" w:fill="FFFFFF" w:themeFill="background1"/>
                </w:tcPr>
                <w:p w:rsidR="00857851" w:rsidRPr="00F20905" w:rsidRDefault="00857851" w:rsidP="00E77095">
                  <w:pPr>
                    <w:ind w:left="165" w:right="214"/>
                    <w:rPr>
                      <w:rFonts w:ascii="Times New Roman" w:hAnsi="Times New Roman" w:cs="Times New Roman"/>
                    </w:rPr>
                  </w:pPr>
                  <w:r w:rsidRPr="00F20905">
                    <w:rPr>
                      <w:rFonts w:ascii="Times New Roman" w:hAnsi="Times New Roman" w:cs="Times New Roman"/>
                    </w:rPr>
                    <w:t xml:space="preserve">Персональний комп’ютер </w:t>
                  </w:r>
                  <w:r w:rsidRPr="00F20905">
                    <w:rPr>
                      <w:rFonts w:ascii="Times New Roman" w:hAnsi="Times New Roman" w:cs="Times New Roman"/>
                      <w:lang w:val="en-US"/>
                    </w:rPr>
                    <w:t>i</w:t>
                  </w:r>
                  <w:r w:rsidRPr="00F20905">
                    <w:rPr>
                      <w:rFonts w:ascii="Times New Roman" w:hAnsi="Times New Roman" w:cs="Times New Roman"/>
                    </w:rPr>
                    <w:t>3-12</w:t>
                  </w:r>
                  <w:r w:rsidRPr="00F20905">
                    <w:rPr>
                      <w:rFonts w:ascii="Times New Roman" w:hAnsi="Times New Roman" w:cs="Times New Roman"/>
                      <w:lang w:val="en-US"/>
                    </w:rPr>
                    <w:t xml:space="preserve">100/16G/SSD-512GB M.2 </w:t>
                  </w:r>
                  <w:proofErr w:type="spellStart"/>
                  <w:r w:rsidRPr="00F20905">
                    <w:rPr>
                      <w:rFonts w:ascii="Times New Roman" w:hAnsi="Times New Roman" w:cs="Times New Roman"/>
                      <w:lang w:val="en-US"/>
                    </w:rPr>
                    <w:t>NVMe</w:t>
                  </w:r>
                  <w:proofErr w:type="spellEnd"/>
                  <w:r w:rsidRPr="00F20905">
                    <w:rPr>
                      <w:rFonts w:ascii="Times New Roman" w:hAnsi="Times New Roman" w:cs="Times New Roman"/>
                      <w:lang w:val="en-US"/>
                    </w:rPr>
                    <w:t>/HHD-1TB/400W/</w:t>
                  </w:r>
                  <w:r w:rsidRPr="00F20905">
                    <w:rPr>
                      <w:rFonts w:ascii="Times New Roman" w:hAnsi="Times New Roman" w:cs="Times New Roman"/>
                    </w:rPr>
                    <w:t>Монітор 24</w:t>
                  </w:r>
                  <w:r w:rsidRPr="00F20905">
                    <w:rPr>
                      <w:rFonts w:ascii="Times New Roman" w:eastAsia="Times New Roman" w:hAnsi="Times New Roman" w:cs="Times New Roman"/>
                      <w:lang w:eastAsia="uk-UA"/>
                    </w:rPr>
                    <w:t>"/клавіатура/ миша/ акустичні колонки</w:t>
                  </w:r>
                </w:p>
              </w:tc>
              <w:tc>
                <w:tcPr>
                  <w:tcW w:w="529" w:type="pct"/>
                  <w:tcBorders>
                    <w:top w:val="single" w:sz="4" w:space="0" w:color="auto"/>
                    <w:left w:val="single" w:sz="4" w:space="0" w:color="auto"/>
                    <w:right w:val="single" w:sz="4" w:space="0" w:color="auto"/>
                  </w:tcBorders>
                  <w:shd w:val="clear" w:color="auto" w:fill="FFFFFF" w:themeFill="background1"/>
                </w:tcPr>
                <w:p w:rsidR="00857851" w:rsidRPr="00F20905" w:rsidRDefault="00857851" w:rsidP="003E60A7">
                  <w:pPr>
                    <w:jc w:val="center"/>
                    <w:rPr>
                      <w:rFonts w:ascii="Times New Roman" w:hAnsi="Times New Roman" w:cs="Times New Roman"/>
                    </w:rPr>
                  </w:pPr>
                  <w:r w:rsidRPr="00F20905">
                    <w:rPr>
                      <w:rFonts w:ascii="Times New Roman" w:hAnsi="Times New Roman" w:cs="Times New Roman"/>
                    </w:rPr>
                    <w:t>шт</w:t>
                  </w:r>
                </w:p>
              </w:tc>
              <w:tc>
                <w:tcPr>
                  <w:tcW w:w="854" w:type="pct"/>
                  <w:tcBorders>
                    <w:top w:val="single" w:sz="4" w:space="0" w:color="auto"/>
                    <w:left w:val="single" w:sz="4" w:space="0" w:color="auto"/>
                    <w:right w:val="single" w:sz="4" w:space="0" w:color="auto"/>
                  </w:tcBorders>
                  <w:shd w:val="clear" w:color="auto" w:fill="FFFFFF" w:themeFill="background1"/>
                </w:tcPr>
                <w:p w:rsidR="00857851" w:rsidRPr="00F20905" w:rsidRDefault="00857851" w:rsidP="003E60A7">
                  <w:pPr>
                    <w:jc w:val="center"/>
                    <w:rPr>
                      <w:rFonts w:ascii="Times New Roman" w:hAnsi="Times New Roman" w:cs="Times New Roman"/>
                    </w:rPr>
                  </w:pPr>
                  <w:r w:rsidRPr="00F20905">
                    <w:rPr>
                      <w:rFonts w:ascii="Times New Roman" w:hAnsi="Times New Roman" w:cs="Times New Roman"/>
                    </w:rPr>
                    <w:t>3</w:t>
                  </w:r>
                </w:p>
              </w:tc>
              <w:tc>
                <w:tcPr>
                  <w:tcW w:w="832" w:type="pct"/>
                  <w:tcBorders>
                    <w:top w:val="single" w:sz="4" w:space="0" w:color="auto"/>
                    <w:left w:val="single" w:sz="4" w:space="0" w:color="auto"/>
                    <w:right w:val="single" w:sz="4" w:space="0" w:color="auto"/>
                  </w:tcBorders>
                </w:tcPr>
                <w:p w:rsidR="00857851" w:rsidRPr="00F20905" w:rsidRDefault="00857851" w:rsidP="00B1430F">
                  <w:pPr>
                    <w:spacing w:line="276" w:lineRule="auto"/>
                    <w:jc w:val="center"/>
                    <w:rPr>
                      <w:rFonts w:ascii="Times New Roman" w:hAnsi="Times New Roman" w:cs="Times New Roman"/>
                      <w:i/>
                    </w:rPr>
                  </w:pPr>
                  <w:r w:rsidRPr="00F20905">
                    <w:rPr>
                      <w:rFonts w:ascii="Times New Roman" w:hAnsi="Times New Roman" w:cs="Times New Roman"/>
                      <w:i/>
                      <w:iCs/>
                    </w:rPr>
                    <w:t>(заповнюється Учасником)</w:t>
                  </w:r>
                </w:p>
              </w:tc>
              <w:tc>
                <w:tcPr>
                  <w:tcW w:w="845" w:type="pct"/>
                  <w:tcBorders>
                    <w:top w:val="single" w:sz="4" w:space="0" w:color="auto"/>
                    <w:left w:val="single" w:sz="4" w:space="0" w:color="auto"/>
                    <w:right w:val="single" w:sz="4" w:space="0" w:color="auto"/>
                  </w:tcBorders>
                </w:tcPr>
                <w:p w:rsidR="00857851" w:rsidRPr="00F20905" w:rsidRDefault="00857851" w:rsidP="00B1430F">
                  <w:pPr>
                    <w:spacing w:line="276" w:lineRule="auto"/>
                    <w:jc w:val="center"/>
                    <w:rPr>
                      <w:rFonts w:ascii="Times New Roman" w:hAnsi="Times New Roman" w:cs="Times New Roman"/>
                      <w:i/>
                    </w:rPr>
                  </w:pPr>
                  <w:r w:rsidRPr="00F20905">
                    <w:rPr>
                      <w:rFonts w:ascii="Times New Roman" w:hAnsi="Times New Roman" w:cs="Times New Roman"/>
                      <w:i/>
                      <w:iCs/>
                    </w:rPr>
                    <w:t>(заповнюється Учасником)</w:t>
                  </w:r>
                </w:p>
              </w:tc>
            </w:tr>
            <w:tr w:rsidR="00380827" w:rsidRPr="00F20905" w:rsidTr="0026357C">
              <w:trPr>
                <w:trHeight w:val="449"/>
                <w:jc w:val="center"/>
              </w:trPr>
              <w:tc>
                <w:tcPr>
                  <w:tcW w:w="0" w:type="auto"/>
                  <w:gridSpan w:val="4"/>
                  <w:vMerge w:val="restart"/>
                  <w:tcBorders>
                    <w:top w:val="single" w:sz="4" w:space="0" w:color="auto"/>
                    <w:left w:val="nil"/>
                    <w:right w:val="single" w:sz="4" w:space="0" w:color="auto"/>
                  </w:tcBorders>
                  <w:vAlign w:val="center"/>
                </w:tcPr>
                <w:p w:rsidR="00380827" w:rsidRPr="00F20905" w:rsidRDefault="00380827">
                  <w:pPr>
                    <w:rPr>
                      <w:rFonts w:ascii="Times New Roman" w:hAnsi="Times New Roman" w:cs="Times New Roman"/>
                      <w:iCs/>
                    </w:rPr>
                  </w:pPr>
                </w:p>
              </w:tc>
              <w:tc>
                <w:tcPr>
                  <w:tcW w:w="832" w:type="pct"/>
                  <w:tcBorders>
                    <w:top w:val="single" w:sz="4" w:space="0" w:color="auto"/>
                    <w:left w:val="single" w:sz="4" w:space="0" w:color="auto"/>
                    <w:bottom w:val="single" w:sz="4" w:space="0" w:color="auto"/>
                    <w:right w:val="single" w:sz="4" w:space="0" w:color="auto"/>
                  </w:tcBorders>
                  <w:vAlign w:val="center"/>
                </w:tcPr>
                <w:p w:rsidR="00380827" w:rsidRPr="00F20905" w:rsidRDefault="00380827" w:rsidP="0026357C">
                  <w:pPr>
                    <w:autoSpaceDE w:val="0"/>
                    <w:autoSpaceDN w:val="0"/>
                    <w:adjustRightInd w:val="0"/>
                    <w:spacing w:line="276" w:lineRule="auto"/>
                    <w:jc w:val="center"/>
                    <w:rPr>
                      <w:rFonts w:ascii="Times New Roman" w:hAnsi="Times New Roman" w:cs="Times New Roman"/>
                    </w:rPr>
                  </w:pPr>
                  <w:r w:rsidRPr="00F20905">
                    <w:rPr>
                      <w:rFonts w:ascii="Times New Roman" w:hAnsi="Times New Roman" w:cs="Times New Roman"/>
                      <w:iCs/>
                    </w:rPr>
                    <w:t>Усього, грн. без ПДВ:</w:t>
                  </w:r>
                </w:p>
              </w:tc>
              <w:tc>
                <w:tcPr>
                  <w:tcW w:w="845" w:type="pct"/>
                  <w:tcBorders>
                    <w:top w:val="single" w:sz="4" w:space="0" w:color="auto"/>
                    <w:left w:val="single" w:sz="4" w:space="0" w:color="auto"/>
                    <w:bottom w:val="single" w:sz="4" w:space="0" w:color="auto"/>
                    <w:right w:val="single" w:sz="4" w:space="0" w:color="auto"/>
                  </w:tcBorders>
                </w:tcPr>
                <w:p w:rsidR="00380827" w:rsidRPr="00F20905" w:rsidRDefault="00380827" w:rsidP="0026357C">
                  <w:pPr>
                    <w:spacing w:line="276" w:lineRule="auto"/>
                    <w:jc w:val="center"/>
                    <w:rPr>
                      <w:rFonts w:ascii="Times New Roman" w:hAnsi="Times New Roman" w:cs="Times New Roman"/>
                      <w:i/>
                    </w:rPr>
                  </w:pPr>
                  <w:r w:rsidRPr="00F20905">
                    <w:rPr>
                      <w:rFonts w:ascii="Times New Roman" w:hAnsi="Times New Roman" w:cs="Times New Roman"/>
                      <w:i/>
                      <w:iCs/>
                    </w:rPr>
                    <w:t>(заповнюється Учасником сума цифрами)</w:t>
                  </w:r>
                </w:p>
              </w:tc>
            </w:tr>
            <w:tr w:rsidR="00380827" w:rsidRPr="00F20905" w:rsidTr="0026357C">
              <w:trPr>
                <w:trHeight w:val="449"/>
                <w:jc w:val="center"/>
              </w:trPr>
              <w:tc>
                <w:tcPr>
                  <w:tcW w:w="0" w:type="auto"/>
                  <w:gridSpan w:val="4"/>
                  <w:vMerge/>
                  <w:tcBorders>
                    <w:left w:val="nil"/>
                    <w:right w:val="single" w:sz="4" w:space="0" w:color="auto"/>
                  </w:tcBorders>
                  <w:vAlign w:val="center"/>
                </w:tcPr>
                <w:p w:rsidR="00380827" w:rsidRPr="00F20905" w:rsidRDefault="00380827">
                  <w:pPr>
                    <w:rPr>
                      <w:rFonts w:ascii="Times New Roman" w:hAnsi="Times New Roman" w:cs="Times New Roman"/>
                      <w:iCs/>
                    </w:rPr>
                  </w:pPr>
                </w:p>
              </w:tc>
              <w:tc>
                <w:tcPr>
                  <w:tcW w:w="832" w:type="pct"/>
                  <w:tcBorders>
                    <w:top w:val="single" w:sz="4" w:space="0" w:color="auto"/>
                    <w:left w:val="single" w:sz="4" w:space="0" w:color="auto"/>
                    <w:bottom w:val="single" w:sz="4" w:space="0" w:color="auto"/>
                    <w:right w:val="single" w:sz="4" w:space="0" w:color="auto"/>
                  </w:tcBorders>
                  <w:vAlign w:val="center"/>
                </w:tcPr>
                <w:p w:rsidR="00380827" w:rsidRPr="00F20905" w:rsidRDefault="00380827" w:rsidP="0026357C">
                  <w:pPr>
                    <w:spacing w:line="276" w:lineRule="auto"/>
                    <w:jc w:val="center"/>
                    <w:rPr>
                      <w:rFonts w:ascii="Times New Roman" w:hAnsi="Times New Roman" w:cs="Times New Roman"/>
                      <w:iCs/>
                    </w:rPr>
                  </w:pPr>
                  <w:r w:rsidRPr="00F20905">
                    <w:rPr>
                      <w:rFonts w:ascii="Times New Roman" w:hAnsi="Times New Roman" w:cs="Times New Roman"/>
                      <w:iCs/>
                    </w:rPr>
                    <w:t>ПДВ*, грн.:</w:t>
                  </w:r>
                </w:p>
              </w:tc>
              <w:tc>
                <w:tcPr>
                  <w:tcW w:w="845" w:type="pct"/>
                  <w:tcBorders>
                    <w:top w:val="single" w:sz="4" w:space="0" w:color="auto"/>
                    <w:left w:val="single" w:sz="4" w:space="0" w:color="auto"/>
                    <w:bottom w:val="single" w:sz="4" w:space="0" w:color="auto"/>
                    <w:right w:val="single" w:sz="4" w:space="0" w:color="auto"/>
                  </w:tcBorders>
                </w:tcPr>
                <w:p w:rsidR="00380827" w:rsidRPr="00F20905" w:rsidRDefault="00380827" w:rsidP="0026357C">
                  <w:pPr>
                    <w:spacing w:line="276" w:lineRule="auto"/>
                    <w:jc w:val="center"/>
                    <w:rPr>
                      <w:rFonts w:ascii="Times New Roman" w:hAnsi="Times New Roman" w:cs="Times New Roman"/>
                      <w:i/>
                    </w:rPr>
                  </w:pPr>
                  <w:r w:rsidRPr="00F20905">
                    <w:rPr>
                      <w:rFonts w:ascii="Times New Roman" w:hAnsi="Times New Roman" w:cs="Times New Roman"/>
                      <w:i/>
                      <w:iCs/>
                    </w:rPr>
                    <w:t>(заповнюється Учасником сума цифрами)</w:t>
                  </w:r>
                </w:p>
              </w:tc>
            </w:tr>
            <w:tr w:rsidR="00380827" w:rsidRPr="00F20905" w:rsidTr="0026357C">
              <w:trPr>
                <w:trHeight w:val="449"/>
                <w:jc w:val="center"/>
              </w:trPr>
              <w:tc>
                <w:tcPr>
                  <w:tcW w:w="0" w:type="auto"/>
                  <w:gridSpan w:val="4"/>
                  <w:vMerge/>
                  <w:tcBorders>
                    <w:left w:val="nil"/>
                    <w:bottom w:val="nil"/>
                    <w:right w:val="single" w:sz="4" w:space="0" w:color="auto"/>
                  </w:tcBorders>
                  <w:vAlign w:val="center"/>
                  <w:hideMark/>
                </w:tcPr>
                <w:p w:rsidR="00380827" w:rsidRPr="00F20905" w:rsidRDefault="00380827">
                  <w:pPr>
                    <w:rPr>
                      <w:rFonts w:ascii="Times New Roman" w:hAnsi="Times New Roman" w:cs="Times New Roman"/>
                      <w:iCs/>
                    </w:rPr>
                  </w:pPr>
                </w:p>
              </w:tc>
              <w:tc>
                <w:tcPr>
                  <w:tcW w:w="832" w:type="pct"/>
                  <w:tcBorders>
                    <w:top w:val="single" w:sz="4" w:space="0" w:color="auto"/>
                    <w:left w:val="single" w:sz="4" w:space="0" w:color="auto"/>
                    <w:bottom w:val="single" w:sz="4" w:space="0" w:color="auto"/>
                    <w:right w:val="single" w:sz="4" w:space="0" w:color="auto"/>
                  </w:tcBorders>
                  <w:vAlign w:val="center"/>
                  <w:hideMark/>
                </w:tcPr>
                <w:p w:rsidR="00380827" w:rsidRPr="00F20905" w:rsidRDefault="00380827" w:rsidP="0026357C">
                  <w:pPr>
                    <w:jc w:val="center"/>
                    <w:rPr>
                      <w:rFonts w:ascii="Times New Roman" w:hAnsi="Times New Roman" w:cs="Times New Roman"/>
                      <w:iCs/>
                    </w:rPr>
                  </w:pPr>
                  <w:r w:rsidRPr="00F20905">
                    <w:rPr>
                      <w:rFonts w:ascii="Times New Roman" w:hAnsi="Times New Roman" w:cs="Times New Roman"/>
                      <w:iCs/>
                    </w:rPr>
                    <w:t>Разом, грн.</w:t>
                  </w:r>
                </w:p>
                <w:p w:rsidR="00380827" w:rsidRPr="00F20905" w:rsidRDefault="00380827" w:rsidP="0026357C">
                  <w:pPr>
                    <w:jc w:val="center"/>
                    <w:rPr>
                      <w:rFonts w:ascii="Times New Roman" w:hAnsi="Times New Roman" w:cs="Times New Roman"/>
                      <w:iCs/>
                    </w:rPr>
                  </w:pPr>
                  <w:r w:rsidRPr="00F20905">
                    <w:rPr>
                      <w:rFonts w:ascii="Times New Roman" w:hAnsi="Times New Roman" w:cs="Times New Roman"/>
                      <w:iCs/>
                    </w:rPr>
                    <w:t>з ПДВ**:</w:t>
                  </w:r>
                </w:p>
              </w:tc>
              <w:tc>
                <w:tcPr>
                  <w:tcW w:w="845" w:type="pct"/>
                  <w:tcBorders>
                    <w:top w:val="single" w:sz="4" w:space="0" w:color="auto"/>
                    <w:left w:val="single" w:sz="4" w:space="0" w:color="auto"/>
                    <w:bottom w:val="single" w:sz="4" w:space="0" w:color="auto"/>
                    <w:right w:val="single" w:sz="4" w:space="0" w:color="auto"/>
                  </w:tcBorders>
                  <w:vAlign w:val="center"/>
                  <w:hideMark/>
                </w:tcPr>
                <w:p w:rsidR="00380827" w:rsidRPr="00F20905" w:rsidRDefault="00380827" w:rsidP="0026357C">
                  <w:pPr>
                    <w:jc w:val="center"/>
                    <w:rPr>
                      <w:rFonts w:ascii="Times New Roman" w:hAnsi="Times New Roman" w:cs="Times New Roman"/>
                      <w:i/>
                      <w:iCs/>
                    </w:rPr>
                  </w:pPr>
                  <w:r w:rsidRPr="00F20905">
                    <w:rPr>
                      <w:rFonts w:ascii="Times New Roman" w:hAnsi="Times New Roman" w:cs="Times New Roman"/>
                      <w:i/>
                      <w:iCs/>
                    </w:rPr>
                    <w:t>(Заповнюється Учасником Сума цифрами (Сума прописом))</w:t>
                  </w:r>
                </w:p>
              </w:tc>
            </w:tr>
          </w:tbl>
          <w:p w:rsidR="00FC408C" w:rsidRPr="00F20905" w:rsidRDefault="00FC408C" w:rsidP="004A132C">
            <w:pPr>
              <w:ind w:right="-2" w:firstLine="540"/>
              <w:jc w:val="both"/>
              <w:rPr>
                <w:rFonts w:ascii="Times New Roman" w:hAnsi="Times New Roman" w:cs="Times New Roman"/>
              </w:rPr>
            </w:pPr>
          </w:p>
          <w:p w:rsidR="00C018D6" w:rsidRPr="00F20905" w:rsidRDefault="00C018D6" w:rsidP="004A132C">
            <w:pPr>
              <w:ind w:right="-2" w:firstLine="540"/>
              <w:jc w:val="both"/>
              <w:rPr>
                <w:rFonts w:ascii="Times New Roman" w:hAnsi="Times New Roman" w:cs="Times New Roman"/>
              </w:rPr>
            </w:pPr>
            <w:r w:rsidRPr="00F20905">
              <w:rPr>
                <w:rFonts w:ascii="Times New Roman" w:hAnsi="Times New Roman" w:cs="Times New Roman"/>
              </w:rPr>
              <w:t>1. До визначення переможцем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визначена переможцем, ми візьмемо на себе зобов'язання виконати всі умови, передбачені Договором.</w:t>
            </w:r>
          </w:p>
          <w:p w:rsidR="00C018D6" w:rsidRPr="00F20905" w:rsidRDefault="00C018D6" w:rsidP="004A132C">
            <w:pPr>
              <w:ind w:right="-2" w:firstLine="540"/>
              <w:jc w:val="both"/>
              <w:rPr>
                <w:rFonts w:ascii="Times New Roman" w:hAnsi="Times New Roman" w:cs="Times New Roman"/>
              </w:rPr>
            </w:pPr>
          </w:p>
          <w:p w:rsidR="00C018D6" w:rsidRPr="00F20905" w:rsidRDefault="00C018D6" w:rsidP="004A132C">
            <w:pPr>
              <w:ind w:right="-2" w:firstLine="540"/>
              <w:jc w:val="both"/>
              <w:rPr>
                <w:rFonts w:ascii="Times New Roman" w:hAnsi="Times New Roman" w:cs="Times New Roman"/>
              </w:rPr>
            </w:pPr>
            <w:r w:rsidRPr="00F20905">
              <w:rPr>
                <w:rFonts w:ascii="Times New Roman" w:hAnsi="Times New Roman" w:cs="Times New Roman"/>
              </w:rPr>
              <w:t xml:space="preserve">2. Ми погоджуємося дотримуватися умов цієї пропозиції протягом </w:t>
            </w:r>
            <w:r w:rsidR="00C92C2D" w:rsidRPr="00F20905">
              <w:rPr>
                <w:rFonts w:ascii="Times New Roman" w:hAnsi="Times New Roman" w:cs="Times New Roman"/>
              </w:rPr>
              <w:t>(</w:t>
            </w:r>
            <w:r w:rsidR="00431B6C" w:rsidRPr="00F20905">
              <w:rPr>
                <w:rFonts w:ascii="Times New Roman" w:hAnsi="Times New Roman" w:cs="Times New Roman"/>
                <w:iCs/>
                <w:u w:val="single"/>
              </w:rPr>
              <w:t>заповнюється Учасником</w:t>
            </w:r>
            <w:r w:rsidR="00C92C2D" w:rsidRPr="00F20905">
              <w:rPr>
                <w:rFonts w:ascii="Times New Roman" w:hAnsi="Times New Roman" w:cs="Times New Roman"/>
                <w:iCs/>
                <w:u w:val="single"/>
              </w:rPr>
              <w:t>)</w:t>
            </w:r>
            <w:r w:rsidRPr="00F20905">
              <w:rPr>
                <w:rFonts w:ascii="Times New Roman" w:hAnsi="Times New Roman" w:cs="Times New Roman"/>
              </w:rPr>
              <w:t xml:space="preserve"> кал. днів </w:t>
            </w:r>
            <w:r w:rsidR="00A059D7" w:rsidRPr="00F20905">
              <w:rPr>
                <w:rFonts w:ascii="Times New Roman" w:eastAsia="Times New Roman" w:hAnsi="Times New Roman" w:cs="Times New Roman"/>
                <w:lang w:eastAsia="uk-UA"/>
              </w:rPr>
              <w:t>із дати кінцевого строку подання тендерних пропозицій</w:t>
            </w:r>
            <w:r w:rsidRPr="00F20905">
              <w:rPr>
                <w:rFonts w:ascii="Times New Roman" w:hAnsi="Times New Roman" w:cs="Times New Roman"/>
              </w:rPr>
              <w:t>. Наша пропозиція буде обов'язковою для нас і може бути визначена переможцем Вами у будь-який час до закінчення зазначеного терміну.</w:t>
            </w:r>
          </w:p>
          <w:p w:rsidR="00C018D6" w:rsidRPr="00F20905" w:rsidRDefault="00C018D6" w:rsidP="004A132C">
            <w:pPr>
              <w:ind w:right="-2" w:firstLine="540"/>
              <w:jc w:val="both"/>
              <w:rPr>
                <w:rFonts w:ascii="Times New Roman" w:hAnsi="Times New Roman" w:cs="Times New Roman"/>
              </w:rPr>
            </w:pPr>
          </w:p>
          <w:p w:rsidR="00C018D6" w:rsidRPr="00F20905" w:rsidRDefault="00C018D6" w:rsidP="004A132C">
            <w:pPr>
              <w:ind w:right="-2" w:firstLine="540"/>
              <w:jc w:val="both"/>
              <w:rPr>
                <w:rFonts w:ascii="Times New Roman" w:hAnsi="Times New Roman" w:cs="Times New Roman"/>
              </w:rPr>
            </w:pPr>
            <w:r w:rsidRPr="00F20905">
              <w:rPr>
                <w:rFonts w:ascii="Times New Roman" w:hAnsi="Times New Roman" w:cs="Times New Roman"/>
              </w:rPr>
              <w:lastRenderedPageBreak/>
              <w:t>3. Ми погоджуємося з умовами, що Ви можете відхилити нашу чи всі тендерні пропозиції згідно з Законом та умовами тендерної документації, та розуміємо, що Ви не обмежені у прийнятті будь-якої іншої пропозиції з більш вигідними для Вас умовами.</w:t>
            </w:r>
          </w:p>
          <w:p w:rsidR="00C018D6" w:rsidRPr="00F20905" w:rsidRDefault="00C018D6" w:rsidP="004A132C">
            <w:pPr>
              <w:ind w:right="-2" w:firstLine="540"/>
              <w:jc w:val="both"/>
              <w:rPr>
                <w:rFonts w:ascii="Times New Roman" w:hAnsi="Times New Roman" w:cs="Times New Roman"/>
              </w:rPr>
            </w:pPr>
          </w:p>
          <w:p w:rsidR="000A7416" w:rsidRPr="00F20905" w:rsidRDefault="00C018D6" w:rsidP="000A7416">
            <w:pPr>
              <w:shd w:val="clear" w:color="auto" w:fill="FFFFFF"/>
              <w:tabs>
                <w:tab w:val="left" w:pos="-1560"/>
              </w:tabs>
              <w:ind w:right="-2" w:firstLine="560"/>
              <w:jc w:val="both"/>
              <w:rPr>
                <w:rFonts w:ascii="Times New Roman" w:hAnsi="Times New Roman" w:cs="Times New Roman"/>
              </w:rPr>
            </w:pPr>
            <w:r w:rsidRPr="00F20905">
              <w:rPr>
                <w:rFonts w:ascii="Times New Roman" w:hAnsi="Times New Roman" w:cs="Times New Roman"/>
              </w:rPr>
              <w:t xml:space="preserve">4. Якщо наша пропозиція буде визначена переможцем, </w:t>
            </w:r>
            <w:r w:rsidR="007E11C1" w:rsidRPr="00F20905">
              <w:rPr>
                <w:rFonts w:ascii="Times New Roman" w:hAnsi="Times New Roman" w:cs="Times New Roman"/>
              </w:rPr>
              <w:t xml:space="preserve">ми зобов'язуємося підписати договір із Замовником не раніше ніж через 5 днів з дати оприлюднення на веб - порталі Уповноваженого органу повідомлення про намір укласти договір, але не пізніше ніж через 15 днів </w:t>
            </w:r>
            <w:r w:rsidR="007E11C1" w:rsidRPr="00F20905">
              <w:rPr>
                <w:rFonts w:ascii="Times New Roman" w:hAnsi="Times New Roman" w:cs="Times New Roman"/>
                <w:shd w:val="clear" w:color="auto" w:fill="FFFFFF"/>
              </w:rPr>
              <w:t xml:space="preserve">з дня прийняття рішення про намір укласти договір про закупівлю. </w:t>
            </w:r>
            <w:r w:rsidR="007E11C1" w:rsidRPr="00F20905">
              <w:rPr>
                <w:rFonts w:ascii="Times New Roman" w:eastAsia="Times New Roman" w:hAnsi="Times New Roman" w:cs="Times New Roman"/>
                <w:lang w:eastAsia="uk-UA"/>
              </w:rPr>
              <w:t xml:space="preserve">У випадку обґрунтованої необхідності строк для укладання договору може бути продовжений до 60 днів. </w:t>
            </w:r>
            <w:r w:rsidR="007E11C1" w:rsidRPr="00F20905">
              <w:rPr>
                <w:rFonts w:ascii="Times New Roman" w:hAnsi="Times New Roman"/>
                <w:shd w:val="solid" w:color="FFFFFF" w:fill="FFFFFF"/>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A7416" w:rsidRPr="00F20905" w:rsidRDefault="000A7416" w:rsidP="000A7416">
            <w:pPr>
              <w:shd w:val="clear" w:color="auto" w:fill="FFFFFF"/>
              <w:tabs>
                <w:tab w:val="left" w:pos="-1560"/>
              </w:tabs>
              <w:ind w:right="-2" w:firstLine="560"/>
              <w:jc w:val="both"/>
              <w:rPr>
                <w:rFonts w:ascii="Times New Roman" w:hAnsi="Times New Roman" w:cs="Times New Roman"/>
              </w:rPr>
            </w:pPr>
          </w:p>
          <w:p w:rsidR="00C018D6" w:rsidRPr="00F20905" w:rsidRDefault="00C018D6" w:rsidP="004A132C">
            <w:pPr>
              <w:shd w:val="clear" w:color="auto" w:fill="FFFFFF"/>
              <w:tabs>
                <w:tab w:val="left" w:pos="-1560"/>
              </w:tabs>
              <w:ind w:right="-2" w:firstLine="560"/>
              <w:jc w:val="both"/>
              <w:rPr>
                <w:rFonts w:ascii="Times New Roman" w:hAnsi="Times New Roman" w:cs="Times New Roman"/>
              </w:rPr>
            </w:pPr>
            <w:r w:rsidRPr="00F20905">
              <w:rPr>
                <w:rFonts w:ascii="Times New Roman" w:hAnsi="Times New Roman" w:cs="Times New Roman"/>
              </w:rPr>
              <w:t xml:space="preserve">5. Умови розрахунків: </w:t>
            </w:r>
            <w:r w:rsidR="00FE593C" w:rsidRPr="00F20905">
              <w:rPr>
                <w:rFonts w:ascii="Times New Roman" w:hAnsi="Times New Roman" w:cs="Times New Roman"/>
                <w:iCs/>
              </w:rPr>
              <w:t xml:space="preserve">Вид розрахунків – безготівковий. </w:t>
            </w:r>
            <w:r w:rsidR="00FE593C" w:rsidRPr="00F20905">
              <w:rPr>
                <w:rFonts w:ascii="Times New Roman" w:hAnsi="Times New Roman" w:cs="Times New Roman"/>
              </w:rPr>
              <w:t xml:space="preserve">Розрахунки проводяться шляхом безготівкової оплати Замовником </w:t>
            </w:r>
            <w:r w:rsidR="00CE477C" w:rsidRPr="00F20905">
              <w:rPr>
                <w:rFonts w:ascii="Times New Roman" w:hAnsi="Times New Roman" w:cs="Times New Roman"/>
              </w:rPr>
              <w:t xml:space="preserve">товарів </w:t>
            </w:r>
            <w:r w:rsidR="00FE593C" w:rsidRPr="00F20905">
              <w:rPr>
                <w:rFonts w:ascii="Times New Roman" w:hAnsi="Times New Roman" w:cs="Times New Roman"/>
              </w:rPr>
              <w:t xml:space="preserve">протягом 7 (семи) робочих днів після підписання Сторонами накладних на поставку товару. </w:t>
            </w:r>
            <w:r w:rsidR="00FE593C" w:rsidRPr="00F20905">
              <w:rPr>
                <w:rFonts w:ascii="Times New Roman" w:hAnsi="Times New Roman" w:cs="Times New Roman"/>
                <w:iCs/>
              </w:rPr>
              <w:t>Оплата товарів буде проводитись поступово по факту постачання</w:t>
            </w:r>
            <w:r w:rsidR="00FE593C" w:rsidRPr="00F20905">
              <w:rPr>
                <w:rFonts w:ascii="Times New Roman" w:hAnsi="Times New Roman" w:cs="Times New Roman"/>
                <w:b/>
              </w:rPr>
              <w:t xml:space="preserve">, </w:t>
            </w:r>
            <w:r w:rsidR="00FE593C" w:rsidRPr="00F20905">
              <w:rPr>
                <w:rFonts w:ascii="Times New Roman" w:hAnsi="Times New Roman" w:cs="Times New Roman"/>
              </w:rPr>
              <w:t>а також в залежності від реального фінансування цих видатків.</w:t>
            </w:r>
          </w:p>
          <w:p w:rsidR="00C018D6" w:rsidRPr="00F20905" w:rsidRDefault="00C018D6" w:rsidP="004A132C">
            <w:pPr>
              <w:shd w:val="clear" w:color="auto" w:fill="FFFFFF"/>
              <w:tabs>
                <w:tab w:val="left" w:pos="-1560"/>
              </w:tabs>
              <w:ind w:right="-2" w:firstLine="560"/>
              <w:jc w:val="both"/>
              <w:rPr>
                <w:rFonts w:ascii="Times New Roman" w:hAnsi="Times New Roman" w:cs="Times New Roman"/>
              </w:rPr>
            </w:pPr>
          </w:p>
          <w:p w:rsidR="00C018D6" w:rsidRPr="00F20905" w:rsidRDefault="00C018D6" w:rsidP="004A132C">
            <w:pPr>
              <w:shd w:val="clear" w:color="auto" w:fill="FFFFFF"/>
              <w:tabs>
                <w:tab w:val="left" w:pos="-1560"/>
              </w:tabs>
              <w:ind w:right="-2" w:firstLine="560"/>
              <w:jc w:val="both"/>
              <w:rPr>
                <w:rFonts w:ascii="Times New Roman" w:hAnsi="Times New Roman" w:cs="Times New Roman"/>
              </w:rPr>
            </w:pPr>
            <w:r w:rsidRPr="00F20905">
              <w:rPr>
                <w:rFonts w:ascii="Times New Roman" w:hAnsi="Times New Roman" w:cs="Times New Roman"/>
              </w:rPr>
              <w:t xml:space="preserve">6. </w:t>
            </w:r>
            <w:r w:rsidR="00FE189B" w:rsidRPr="00F20905">
              <w:rPr>
                <w:rFonts w:ascii="Times New Roman" w:hAnsi="Times New Roman" w:cs="Times New Roman"/>
              </w:rPr>
              <w:t>Строк постачання товарів</w:t>
            </w:r>
            <w:r w:rsidRPr="00F20905">
              <w:rPr>
                <w:rFonts w:ascii="Times New Roman" w:hAnsi="Times New Roman" w:cs="Times New Roman"/>
              </w:rPr>
              <w:t xml:space="preserve">: з дати укладання договору до </w:t>
            </w:r>
            <w:r w:rsidR="00380827" w:rsidRPr="00F20905">
              <w:rPr>
                <w:rFonts w:ascii="Times New Roman" w:hAnsi="Times New Roman" w:cs="Times New Roman"/>
              </w:rPr>
              <w:t>31</w:t>
            </w:r>
            <w:r w:rsidR="00824065" w:rsidRPr="00F20905">
              <w:rPr>
                <w:rFonts w:ascii="Times New Roman" w:hAnsi="Times New Roman" w:cs="Times New Roman"/>
              </w:rPr>
              <w:t>.</w:t>
            </w:r>
            <w:r w:rsidR="00FE593C" w:rsidRPr="00F20905">
              <w:rPr>
                <w:rFonts w:ascii="Times New Roman" w:hAnsi="Times New Roman" w:cs="Times New Roman"/>
              </w:rPr>
              <w:t>12</w:t>
            </w:r>
            <w:r w:rsidRPr="00F20905">
              <w:rPr>
                <w:rFonts w:ascii="Times New Roman" w:hAnsi="Times New Roman" w:cs="Times New Roman"/>
              </w:rPr>
              <w:t>.202</w:t>
            </w:r>
            <w:r w:rsidR="00504034" w:rsidRPr="00F20905">
              <w:rPr>
                <w:rFonts w:ascii="Times New Roman" w:hAnsi="Times New Roman" w:cs="Times New Roman"/>
              </w:rPr>
              <w:t>4</w:t>
            </w:r>
            <w:r w:rsidRPr="00F20905">
              <w:rPr>
                <w:rFonts w:ascii="Times New Roman" w:hAnsi="Times New Roman" w:cs="Times New Roman"/>
              </w:rPr>
              <w:t>р.</w:t>
            </w:r>
            <w:r w:rsidR="00105BCF" w:rsidRPr="00F20905">
              <w:rPr>
                <w:rFonts w:ascii="Times New Roman" w:hAnsi="Times New Roman" w:cs="Times New Roman"/>
              </w:rPr>
              <w:t xml:space="preserve"> включно.</w:t>
            </w:r>
          </w:p>
          <w:p w:rsidR="00C018D6" w:rsidRPr="00F20905" w:rsidRDefault="00C018D6" w:rsidP="004A132C">
            <w:pPr>
              <w:shd w:val="clear" w:color="auto" w:fill="FFFFFF"/>
              <w:tabs>
                <w:tab w:val="left" w:pos="-1560"/>
              </w:tabs>
              <w:ind w:right="-2" w:firstLine="560"/>
              <w:jc w:val="both"/>
              <w:rPr>
                <w:rFonts w:ascii="Times New Roman" w:hAnsi="Times New Roman" w:cs="Times New Roman"/>
              </w:rPr>
            </w:pPr>
          </w:p>
          <w:p w:rsidR="00C018D6" w:rsidRPr="00F20905" w:rsidRDefault="00C018D6" w:rsidP="004A132C">
            <w:pPr>
              <w:shd w:val="clear" w:color="auto" w:fill="FFFFFF"/>
              <w:tabs>
                <w:tab w:val="left" w:pos="-1560"/>
              </w:tabs>
              <w:ind w:right="-2" w:firstLine="560"/>
              <w:jc w:val="both"/>
              <w:rPr>
                <w:rFonts w:ascii="Times New Roman" w:hAnsi="Times New Roman" w:cs="Times New Roman"/>
              </w:rPr>
            </w:pPr>
          </w:p>
          <w:p w:rsidR="00C018D6" w:rsidRPr="00F20905" w:rsidRDefault="00C018D6" w:rsidP="004A132C">
            <w:pPr>
              <w:shd w:val="clear" w:color="auto" w:fill="FFFFFF"/>
              <w:tabs>
                <w:tab w:val="left" w:pos="-1560"/>
              </w:tabs>
              <w:ind w:right="-2"/>
              <w:jc w:val="both"/>
              <w:rPr>
                <w:rFonts w:ascii="Times New Roman" w:hAnsi="Times New Roman" w:cs="Times New Roman"/>
              </w:rPr>
            </w:pPr>
            <w:r w:rsidRPr="00F20905">
              <w:rPr>
                <w:rFonts w:ascii="Times New Roman" w:hAnsi="Times New Roman" w:cs="Times New Roman"/>
              </w:rPr>
              <w:t xml:space="preserve">Датовано: </w:t>
            </w:r>
            <w:r w:rsidR="00431B6C" w:rsidRPr="00F20905">
              <w:rPr>
                <w:rFonts w:ascii="Times New Roman" w:hAnsi="Times New Roman" w:cs="Times New Roman"/>
              </w:rPr>
              <w:t>«</w:t>
            </w:r>
            <w:r w:rsidR="00C92C2D" w:rsidRPr="00F20905">
              <w:rPr>
                <w:rFonts w:ascii="Times New Roman" w:hAnsi="Times New Roman" w:cs="Times New Roman"/>
                <w:sz w:val="16"/>
                <w:szCs w:val="16"/>
              </w:rPr>
              <w:t>(</w:t>
            </w:r>
            <w:r w:rsidR="00431B6C" w:rsidRPr="00F20905">
              <w:rPr>
                <w:rFonts w:ascii="Times New Roman" w:hAnsi="Times New Roman" w:cs="Times New Roman"/>
                <w:iCs/>
                <w:sz w:val="20"/>
                <w:szCs w:val="20"/>
                <w:u w:val="single"/>
              </w:rPr>
              <w:t>заповнюється Учасником число</w:t>
            </w:r>
            <w:r w:rsidR="00C92C2D" w:rsidRPr="00F20905">
              <w:rPr>
                <w:rFonts w:ascii="Times New Roman" w:hAnsi="Times New Roman" w:cs="Times New Roman"/>
                <w:iCs/>
                <w:sz w:val="20"/>
                <w:szCs w:val="20"/>
                <w:u w:val="single"/>
              </w:rPr>
              <w:t>)</w:t>
            </w:r>
            <w:r w:rsidR="00431B6C" w:rsidRPr="00F20905">
              <w:rPr>
                <w:rFonts w:ascii="Times New Roman" w:hAnsi="Times New Roman" w:cs="Times New Roman"/>
              </w:rPr>
              <w:t xml:space="preserve">» </w:t>
            </w:r>
            <w:r w:rsidR="00C92C2D" w:rsidRPr="00F20905">
              <w:rPr>
                <w:rFonts w:ascii="Times New Roman" w:hAnsi="Times New Roman" w:cs="Times New Roman"/>
              </w:rPr>
              <w:t>(</w:t>
            </w:r>
            <w:r w:rsidR="00431B6C" w:rsidRPr="00F20905">
              <w:rPr>
                <w:rFonts w:ascii="Times New Roman" w:hAnsi="Times New Roman" w:cs="Times New Roman"/>
                <w:iCs/>
                <w:sz w:val="20"/>
                <w:szCs w:val="20"/>
                <w:u w:val="single"/>
              </w:rPr>
              <w:t>заповнюється Учасником місяць</w:t>
            </w:r>
            <w:r w:rsidR="00C92C2D" w:rsidRPr="00F20905">
              <w:rPr>
                <w:rFonts w:ascii="Times New Roman" w:hAnsi="Times New Roman" w:cs="Times New Roman"/>
                <w:iCs/>
                <w:sz w:val="20"/>
                <w:szCs w:val="20"/>
                <w:u w:val="single"/>
              </w:rPr>
              <w:t>)</w:t>
            </w:r>
            <w:r w:rsidR="00431B6C" w:rsidRPr="00F20905">
              <w:rPr>
                <w:rFonts w:ascii="Times New Roman" w:hAnsi="Times New Roman" w:cs="Times New Roman"/>
              </w:rPr>
              <w:t xml:space="preserve"> 202</w:t>
            </w:r>
            <w:r w:rsidR="00504034" w:rsidRPr="00F20905">
              <w:rPr>
                <w:rFonts w:ascii="Times New Roman" w:hAnsi="Times New Roman" w:cs="Times New Roman"/>
              </w:rPr>
              <w:t>4</w:t>
            </w:r>
            <w:r w:rsidR="00431B6C" w:rsidRPr="00F20905">
              <w:rPr>
                <w:rFonts w:ascii="Times New Roman" w:hAnsi="Times New Roman" w:cs="Times New Roman"/>
              </w:rPr>
              <w:t>р.</w:t>
            </w:r>
          </w:p>
          <w:p w:rsidR="00C018D6" w:rsidRPr="00F20905" w:rsidRDefault="00C018D6" w:rsidP="004A132C">
            <w:pPr>
              <w:ind w:right="-2" w:firstLine="540"/>
              <w:jc w:val="center"/>
              <w:rPr>
                <w:rFonts w:ascii="Times New Roman" w:hAnsi="Times New Roman" w:cs="Times New Roman"/>
                <w:i/>
                <w:iCs/>
              </w:rPr>
            </w:pPr>
          </w:p>
          <w:p w:rsidR="00C018D6" w:rsidRPr="00F20905" w:rsidRDefault="00C018D6" w:rsidP="004A132C">
            <w:pPr>
              <w:ind w:right="-2" w:firstLine="540"/>
              <w:jc w:val="center"/>
              <w:rPr>
                <w:rFonts w:ascii="Times New Roman" w:hAnsi="Times New Roman" w:cs="Times New Roman"/>
                <w:i/>
                <w:iCs/>
              </w:rPr>
            </w:pPr>
          </w:p>
          <w:p w:rsidR="00431B6C" w:rsidRPr="00F20905" w:rsidRDefault="00C92C2D" w:rsidP="00431B6C">
            <w:pPr>
              <w:ind w:right="-2"/>
              <w:rPr>
                <w:rFonts w:ascii="Times New Roman" w:hAnsi="Times New Roman" w:cs="Times New Roman"/>
                <w:i/>
                <w:iCs/>
              </w:rPr>
            </w:pPr>
            <w:r w:rsidRPr="00F20905">
              <w:rPr>
                <w:rFonts w:ascii="Times New Roman" w:hAnsi="Times New Roman" w:cs="Times New Roman"/>
                <w:iCs/>
                <w:sz w:val="20"/>
                <w:szCs w:val="20"/>
                <w:u w:val="single"/>
              </w:rPr>
              <w:t>(</w:t>
            </w:r>
            <w:r w:rsidR="00431B6C" w:rsidRPr="00F20905">
              <w:rPr>
                <w:rFonts w:ascii="Times New Roman" w:hAnsi="Times New Roman" w:cs="Times New Roman"/>
                <w:iCs/>
                <w:sz w:val="20"/>
                <w:szCs w:val="20"/>
                <w:u w:val="single"/>
              </w:rPr>
              <w:t>заповнюється Учасником</w:t>
            </w:r>
            <w:r w:rsidRPr="00F20905">
              <w:rPr>
                <w:rFonts w:ascii="Times New Roman" w:hAnsi="Times New Roman" w:cs="Times New Roman"/>
                <w:iCs/>
                <w:sz w:val="20"/>
                <w:szCs w:val="20"/>
                <w:u w:val="single"/>
              </w:rPr>
              <w:t>)</w:t>
            </w:r>
            <w:r w:rsidR="00431B6C" w:rsidRPr="00F20905">
              <w:rPr>
                <w:rFonts w:ascii="Times New Roman" w:hAnsi="Times New Roman" w:cs="Times New Roman"/>
                <w:i/>
                <w:iCs/>
              </w:rPr>
              <w:tab/>
            </w:r>
            <w:r w:rsidR="00431B6C" w:rsidRPr="00F20905">
              <w:rPr>
                <w:rFonts w:ascii="Times New Roman" w:hAnsi="Times New Roman" w:cs="Times New Roman"/>
                <w:i/>
                <w:iCs/>
              </w:rPr>
              <w:tab/>
            </w:r>
            <w:r w:rsidRPr="00F20905">
              <w:rPr>
                <w:rFonts w:ascii="Times New Roman" w:hAnsi="Times New Roman" w:cs="Times New Roman"/>
                <w:i/>
                <w:iCs/>
              </w:rPr>
              <w:t>(</w:t>
            </w:r>
            <w:r w:rsidR="00431B6C" w:rsidRPr="00F20905">
              <w:rPr>
                <w:rFonts w:ascii="Times New Roman" w:hAnsi="Times New Roman" w:cs="Times New Roman"/>
                <w:iCs/>
                <w:sz w:val="20"/>
                <w:szCs w:val="20"/>
                <w:u w:val="single"/>
              </w:rPr>
              <w:t>заповнюється Учасником</w:t>
            </w:r>
            <w:r w:rsidRPr="00F20905">
              <w:rPr>
                <w:rFonts w:ascii="Times New Roman" w:hAnsi="Times New Roman" w:cs="Times New Roman"/>
                <w:iCs/>
                <w:sz w:val="20"/>
                <w:szCs w:val="20"/>
                <w:u w:val="single"/>
              </w:rPr>
              <w:t>)</w:t>
            </w:r>
            <w:r w:rsidR="00431B6C" w:rsidRPr="00F20905">
              <w:rPr>
                <w:rFonts w:ascii="Times New Roman" w:hAnsi="Times New Roman" w:cs="Times New Roman"/>
                <w:i/>
                <w:iCs/>
              </w:rPr>
              <w:tab/>
            </w:r>
            <w:r w:rsidR="00431B6C" w:rsidRPr="00F20905">
              <w:rPr>
                <w:rFonts w:ascii="Times New Roman" w:hAnsi="Times New Roman" w:cs="Times New Roman"/>
                <w:i/>
                <w:iCs/>
              </w:rPr>
              <w:tab/>
            </w:r>
            <w:r w:rsidRPr="00F20905">
              <w:rPr>
                <w:rFonts w:ascii="Times New Roman" w:hAnsi="Times New Roman" w:cs="Times New Roman"/>
                <w:i/>
                <w:iCs/>
              </w:rPr>
              <w:t>(</w:t>
            </w:r>
            <w:r w:rsidR="00431B6C" w:rsidRPr="00F20905">
              <w:rPr>
                <w:rFonts w:ascii="Times New Roman" w:hAnsi="Times New Roman" w:cs="Times New Roman"/>
                <w:iCs/>
                <w:sz w:val="20"/>
                <w:szCs w:val="20"/>
                <w:u w:val="single"/>
              </w:rPr>
              <w:t>заповнюється Учасником</w:t>
            </w:r>
            <w:r w:rsidRPr="00F20905">
              <w:rPr>
                <w:rFonts w:ascii="Times New Roman" w:hAnsi="Times New Roman" w:cs="Times New Roman"/>
                <w:iCs/>
                <w:sz w:val="20"/>
                <w:szCs w:val="20"/>
                <w:u w:val="single"/>
              </w:rPr>
              <w:t>)</w:t>
            </w:r>
          </w:p>
          <w:p w:rsidR="00431B6C" w:rsidRPr="00F20905" w:rsidRDefault="00431B6C" w:rsidP="00431B6C">
            <w:pPr>
              <w:ind w:right="-2" w:firstLine="540"/>
              <w:rPr>
                <w:rFonts w:ascii="Times New Roman" w:hAnsi="Times New Roman" w:cs="Times New Roman"/>
                <w:i/>
                <w:iCs/>
              </w:rPr>
            </w:pPr>
            <w:r w:rsidRPr="00F20905">
              <w:rPr>
                <w:rFonts w:ascii="Times New Roman" w:hAnsi="Times New Roman" w:cs="Times New Roman"/>
                <w:i/>
                <w:iCs/>
              </w:rPr>
              <w:t>(Посада)</w:t>
            </w:r>
            <w:r w:rsidRPr="00F20905">
              <w:rPr>
                <w:rFonts w:ascii="Times New Roman" w:hAnsi="Times New Roman" w:cs="Times New Roman"/>
                <w:i/>
                <w:iCs/>
              </w:rPr>
              <w:tab/>
            </w:r>
            <w:r w:rsidRPr="00F20905">
              <w:rPr>
                <w:rFonts w:ascii="Times New Roman" w:hAnsi="Times New Roman" w:cs="Times New Roman"/>
                <w:i/>
                <w:iCs/>
              </w:rPr>
              <w:tab/>
            </w:r>
            <w:r w:rsidRPr="00F20905">
              <w:rPr>
                <w:rFonts w:ascii="Times New Roman" w:hAnsi="Times New Roman" w:cs="Times New Roman"/>
                <w:i/>
                <w:iCs/>
              </w:rPr>
              <w:tab/>
              <w:t>(Підпис уповноваженої</w:t>
            </w:r>
            <w:r w:rsidRPr="00F20905">
              <w:rPr>
                <w:rFonts w:ascii="Times New Roman" w:hAnsi="Times New Roman" w:cs="Times New Roman"/>
                <w:i/>
                <w:iCs/>
              </w:rPr>
              <w:tab/>
            </w:r>
            <w:r w:rsidRPr="00F20905">
              <w:rPr>
                <w:rFonts w:ascii="Times New Roman" w:hAnsi="Times New Roman" w:cs="Times New Roman"/>
                <w:i/>
                <w:iCs/>
              </w:rPr>
              <w:tab/>
              <w:t>(Ініціали, прізвище)</w:t>
            </w:r>
          </w:p>
          <w:p w:rsidR="00431B6C" w:rsidRPr="00F20905" w:rsidRDefault="00431B6C" w:rsidP="00431B6C">
            <w:pPr>
              <w:ind w:left="2836" w:right="-2" w:firstLine="709"/>
              <w:rPr>
                <w:rFonts w:ascii="Times New Roman" w:hAnsi="Times New Roman" w:cs="Times New Roman"/>
                <w:i/>
                <w:iCs/>
              </w:rPr>
            </w:pPr>
            <w:r w:rsidRPr="00F20905">
              <w:rPr>
                <w:rFonts w:ascii="Times New Roman" w:hAnsi="Times New Roman" w:cs="Times New Roman"/>
                <w:i/>
                <w:iCs/>
              </w:rPr>
              <w:t>особи учасника, М.П.</w:t>
            </w:r>
            <w:r w:rsidRPr="00F20905">
              <w:rPr>
                <w:rFonts w:ascii="Times New Roman" w:eastAsia="Times New Roman" w:hAnsi="Times New Roman" w:cs="Times New Roman"/>
                <w:vertAlign w:val="superscript"/>
                <w:lang w:eastAsia="uk-UA"/>
              </w:rPr>
              <w:t xml:space="preserve"> 1</w:t>
            </w:r>
            <w:r w:rsidRPr="00F20905">
              <w:rPr>
                <w:rFonts w:ascii="Times New Roman" w:hAnsi="Times New Roman" w:cs="Times New Roman"/>
                <w:i/>
                <w:iCs/>
              </w:rPr>
              <w:t>)</w:t>
            </w:r>
          </w:p>
          <w:p w:rsidR="00C018D6" w:rsidRPr="00F20905" w:rsidRDefault="00C018D6" w:rsidP="004A132C">
            <w:pPr>
              <w:ind w:right="-2" w:firstLine="540"/>
              <w:jc w:val="center"/>
              <w:rPr>
                <w:rFonts w:ascii="Times New Roman" w:hAnsi="Times New Roman" w:cs="Times New Roman"/>
                <w:i/>
                <w:iCs/>
              </w:rPr>
            </w:pPr>
          </w:p>
          <w:p w:rsidR="00C018D6" w:rsidRPr="00F20905" w:rsidRDefault="00C018D6" w:rsidP="004A132C">
            <w:pPr>
              <w:ind w:right="-2"/>
              <w:rPr>
                <w:rStyle w:val="ab"/>
                <w:rFonts w:ascii="Times New Roman" w:hAnsi="Times New Roman"/>
                <w:b w:val="0"/>
              </w:rPr>
            </w:pPr>
          </w:p>
        </w:tc>
      </w:tr>
    </w:tbl>
    <w:p w:rsidR="00C018D6" w:rsidRPr="00F20905" w:rsidRDefault="00C018D6" w:rsidP="00C018D6">
      <w:pPr>
        <w:ind w:right="-2"/>
        <w:rPr>
          <w:rStyle w:val="ab"/>
          <w:rFonts w:ascii="Times New Roman" w:hAnsi="Times New Roman"/>
          <w:b w:val="0"/>
        </w:rPr>
      </w:pPr>
    </w:p>
    <w:p w:rsidR="00C018D6" w:rsidRPr="00F20905" w:rsidRDefault="00C018D6" w:rsidP="00C018D6">
      <w:pPr>
        <w:ind w:right="-2"/>
        <w:jc w:val="both"/>
        <w:rPr>
          <w:rFonts w:ascii="Times New Roman" w:hAnsi="Times New Roman" w:cs="Times New Roman"/>
          <w:b/>
          <w:i/>
        </w:rPr>
      </w:pPr>
      <w:r w:rsidRPr="00F20905">
        <w:rPr>
          <w:rFonts w:ascii="Times New Roman" w:hAnsi="Times New Roman" w:cs="Times New Roman"/>
          <w:b/>
          <w:i/>
        </w:rPr>
        <w:t>Примітки:</w:t>
      </w:r>
    </w:p>
    <w:p w:rsidR="00105BCF" w:rsidRPr="00F20905" w:rsidRDefault="00105BCF" w:rsidP="00596F8A">
      <w:pPr>
        <w:numPr>
          <w:ilvl w:val="0"/>
          <w:numId w:val="14"/>
        </w:numPr>
        <w:ind w:right="-2" w:hanging="720"/>
        <w:jc w:val="both"/>
        <w:rPr>
          <w:rFonts w:ascii="Times New Roman" w:hAnsi="Times New Roman" w:cs="Times New Roman"/>
          <w:b/>
          <w:i/>
        </w:rPr>
      </w:pPr>
      <w:r w:rsidRPr="00F20905">
        <w:rPr>
          <w:rFonts w:ascii="Times New Roman" w:hAnsi="Times New Roman" w:cs="Times New Roman"/>
          <w:i/>
        </w:rPr>
        <w:t>Якщо Учасник пропонує еквівалент товару, він повинен в колонці «Найменування товару» вказати найменування товару-еквіваленту та його характеристики.</w:t>
      </w:r>
    </w:p>
    <w:p w:rsidR="00105BCF" w:rsidRPr="00F20905" w:rsidRDefault="00105BCF" w:rsidP="00380827">
      <w:pPr>
        <w:numPr>
          <w:ilvl w:val="0"/>
          <w:numId w:val="14"/>
        </w:numPr>
        <w:ind w:right="-2" w:hanging="720"/>
        <w:jc w:val="both"/>
        <w:rPr>
          <w:rFonts w:ascii="Times New Roman" w:hAnsi="Times New Roman" w:cs="Times New Roman"/>
          <w:i/>
        </w:rPr>
      </w:pPr>
      <w:r w:rsidRPr="00F20905">
        <w:rPr>
          <w:rFonts w:ascii="Times New Roman" w:eastAsia="Times New Roman" w:hAnsi="Times New Roman" w:cs="Times New Roman"/>
          <w:i/>
          <w:vertAlign w:val="superscript"/>
          <w:lang w:eastAsia="uk-UA"/>
        </w:rPr>
        <w:t>1</w:t>
      </w:r>
      <w:r w:rsidRPr="00F20905">
        <w:rPr>
          <w:rFonts w:ascii="Times New Roman" w:hAnsi="Times New Roman" w:cs="Times New Roman"/>
          <w:i/>
        </w:rPr>
        <w:t xml:space="preserve">Ця вимога не стосується учасників, які здійснюють діяльність без печатки згідно з чинним законодавством. </w:t>
      </w:r>
      <w:r w:rsidRPr="00F20905">
        <w:rPr>
          <w:rFonts w:ascii="Times New Roman" w:eastAsia="Times New Roman" w:hAnsi="Times New Roman" w:cs="Times New Roman"/>
          <w:i/>
          <w:lang w:eastAsia="uk-UA"/>
        </w:rPr>
        <w:t xml:space="preserve">Вимога щодо засвідчення того чи іншого документу (матеріалів та інформації), що подаються у складі тендерної пропозиції, печаткою та підписом уповноваженої особи не застосовується, </w:t>
      </w:r>
      <w:r w:rsidRPr="00F20905">
        <w:rPr>
          <w:rFonts w:ascii="Times New Roman" w:hAnsi="Times New Roman" w:cs="Times New Roman"/>
          <w:i/>
          <w:color w:val="000000" w:themeColor="text1"/>
          <w:shd w:val="clear" w:color="auto" w:fill="FFFFFF"/>
        </w:rPr>
        <w:t>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w:t>
      </w:r>
      <w:r w:rsidR="006735EC" w:rsidRPr="00F20905">
        <w:rPr>
          <w:rFonts w:ascii="Times New Roman" w:hAnsi="Times New Roman" w:cs="Times New Roman"/>
          <w:i/>
          <w:color w:val="000000" w:themeColor="text1"/>
          <w:shd w:val="clear" w:color="auto" w:fill="FFFFFF"/>
        </w:rPr>
        <w:t xml:space="preserve"> </w:t>
      </w:r>
      <w:hyperlink r:id="rId111" w:tgtFrame="_blank" w:history="1">
        <w:r w:rsidRPr="00F20905">
          <w:rPr>
            <w:rStyle w:val="a8"/>
            <w:rFonts w:ascii="Times New Roman" w:hAnsi="Times New Roman" w:cs="Times New Roman"/>
            <w:i/>
            <w:color w:val="000000" w:themeColor="text1"/>
            <w:u w:val="none"/>
            <w:shd w:val="clear" w:color="auto" w:fill="FFFFFF"/>
          </w:rPr>
          <w:t>Закону України</w:t>
        </w:r>
      </w:hyperlink>
      <w:r w:rsidR="006735EC" w:rsidRPr="00F20905">
        <w:rPr>
          <w:rFonts w:ascii="Times New Roman" w:hAnsi="Times New Roman" w:cs="Times New Roman"/>
          <w:i/>
          <w:color w:val="000000" w:themeColor="text1"/>
          <w:shd w:val="clear" w:color="auto" w:fill="FFFFFF"/>
        </w:rPr>
        <w:t xml:space="preserve"> </w:t>
      </w:r>
      <w:r w:rsidRPr="00F20905">
        <w:rPr>
          <w:rFonts w:ascii="Times New Roman" w:hAnsi="Times New Roman" w:cs="Times New Roman"/>
          <w:i/>
          <w:color w:val="000000" w:themeColor="text1"/>
          <w:shd w:val="clear" w:color="auto" w:fill="FFFFFF"/>
        </w:rPr>
        <w:t>"Про електронні довірчі послуги"</w:t>
      </w:r>
      <w:r w:rsidRPr="00F20905">
        <w:rPr>
          <w:rFonts w:ascii="Times New Roman" w:eastAsia="Times New Roman" w:hAnsi="Times New Roman" w:cs="Times New Roman"/>
          <w:i/>
          <w:lang w:eastAsia="uk-UA"/>
        </w:rPr>
        <w:t>.</w:t>
      </w:r>
    </w:p>
    <w:p w:rsidR="00380827" w:rsidRPr="00F20905" w:rsidRDefault="00380827" w:rsidP="00380827">
      <w:pPr>
        <w:numPr>
          <w:ilvl w:val="0"/>
          <w:numId w:val="14"/>
        </w:numPr>
        <w:ind w:right="-2" w:hanging="720"/>
        <w:jc w:val="both"/>
        <w:rPr>
          <w:rFonts w:ascii="Times New Roman" w:hAnsi="Times New Roman" w:cs="Times New Roman"/>
          <w:b/>
          <w:i/>
        </w:rPr>
      </w:pPr>
      <w:r w:rsidRPr="00F20905">
        <w:rPr>
          <w:rFonts w:ascii="Times New Roman" w:hAnsi="Times New Roman" w:cs="Times New Roman"/>
          <w:i/>
        </w:rPr>
        <w:t>* - сума зазначається у відповідності до вимог Податкового кодексу України. Якщо не сплачуються ПДВ зазначити «-» або «00,00».</w:t>
      </w:r>
    </w:p>
    <w:p w:rsidR="00380827" w:rsidRPr="00F20905" w:rsidRDefault="00380827" w:rsidP="00380827">
      <w:pPr>
        <w:numPr>
          <w:ilvl w:val="0"/>
          <w:numId w:val="14"/>
        </w:numPr>
        <w:ind w:right="-2" w:hanging="720"/>
        <w:jc w:val="both"/>
        <w:rPr>
          <w:rFonts w:ascii="Times New Roman" w:hAnsi="Times New Roman" w:cs="Times New Roman"/>
          <w:b/>
          <w:i/>
        </w:rPr>
      </w:pPr>
      <w:r w:rsidRPr="00F20905">
        <w:rPr>
          <w:rFonts w:ascii="Times New Roman" w:hAnsi="Times New Roman" w:cs="Times New Roman"/>
          <w:i/>
        </w:rPr>
        <w:t>** - сума рядка «</w:t>
      </w:r>
      <w:r w:rsidRPr="00F20905">
        <w:rPr>
          <w:rFonts w:ascii="Times New Roman" w:hAnsi="Times New Roman" w:cs="Times New Roman"/>
          <w:i/>
          <w:iCs/>
        </w:rPr>
        <w:t>Разом, грн. з ПДВ**</w:t>
      </w:r>
      <w:r w:rsidRPr="00F20905">
        <w:rPr>
          <w:rFonts w:ascii="Times New Roman" w:hAnsi="Times New Roman" w:cs="Times New Roman"/>
          <w:i/>
        </w:rPr>
        <w:t>» розраховується шляхом складання значень рядка «</w:t>
      </w:r>
      <w:r w:rsidRPr="00F20905">
        <w:rPr>
          <w:rFonts w:ascii="Times New Roman" w:hAnsi="Times New Roman" w:cs="Times New Roman"/>
          <w:i/>
          <w:iCs/>
        </w:rPr>
        <w:t>Усього, грн. без ПДВ</w:t>
      </w:r>
      <w:r w:rsidRPr="00F20905">
        <w:rPr>
          <w:rFonts w:ascii="Times New Roman" w:hAnsi="Times New Roman" w:cs="Times New Roman"/>
          <w:i/>
        </w:rPr>
        <w:t>» та значень рядка «</w:t>
      </w:r>
      <w:r w:rsidRPr="00F20905">
        <w:rPr>
          <w:rFonts w:ascii="Times New Roman" w:hAnsi="Times New Roman" w:cs="Times New Roman"/>
          <w:i/>
          <w:iCs/>
        </w:rPr>
        <w:t>ПДВ*, грн.</w:t>
      </w:r>
      <w:r w:rsidRPr="00F20905">
        <w:rPr>
          <w:rFonts w:ascii="Times New Roman" w:hAnsi="Times New Roman" w:cs="Times New Roman"/>
          <w:i/>
        </w:rPr>
        <w:t>».</w:t>
      </w:r>
    </w:p>
    <w:p w:rsidR="00C018D6" w:rsidRPr="00F20905" w:rsidRDefault="00C018D6" w:rsidP="00006DAD">
      <w:pPr>
        <w:ind w:left="709" w:right="-2"/>
        <w:jc w:val="both"/>
        <w:rPr>
          <w:rFonts w:ascii="Times New Roman" w:hAnsi="Times New Roman" w:cs="Times New Roman"/>
          <w:b/>
          <w:i/>
        </w:rPr>
      </w:pPr>
      <w:r w:rsidRPr="00F20905">
        <w:rPr>
          <w:rFonts w:ascii="Times New Roman" w:hAnsi="Times New Roman" w:cs="Times New Roman"/>
          <w:bCs/>
          <w:i/>
          <w:iCs/>
        </w:rPr>
        <w:br w:type="page"/>
      </w:r>
      <w:r w:rsidRPr="00F20905">
        <w:rPr>
          <w:rFonts w:ascii="Times New Roman" w:hAnsi="Times New Roman" w:cs="Times New Roman"/>
          <w:b/>
          <w:i/>
          <w:color w:val="FF0000"/>
        </w:rPr>
        <w:lastRenderedPageBreak/>
        <w:t>(Додатково розміщено окремим файлом)</w:t>
      </w:r>
    </w:p>
    <w:p w:rsidR="00C018D6" w:rsidRPr="00F20905" w:rsidRDefault="00DA5092" w:rsidP="00C018D6">
      <w:pPr>
        <w:pStyle w:val="22"/>
        <w:spacing w:after="0" w:line="240" w:lineRule="auto"/>
        <w:ind w:right="-2"/>
        <w:jc w:val="right"/>
        <w:rPr>
          <w:b/>
          <w:shd w:val="clear" w:color="auto" w:fill="FFFFFF"/>
          <w:lang w:val="uk-UA"/>
        </w:rPr>
      </w:pPr>
      <w:r w:rsidRPr="00F20905">
        <w:rPr>
          <w:b/>
          <w:shd w:val="clear" w:color="auto" w:fill="FFFFFF"/>
          <w:lang w:val="uk-UA"/>
        </w:rPr>
        <w:t xml:space="preserve">Додаток </w:t>
      </w:r>
      <w:r w:rsidR="00C018D6" w:rsidRPr="00F20905">
        <w:rPr>
          <w:b/>
          <w:shd w:val="clear" w:color="auto" w:fill="FFFFFF"/>
          <w:lang w:val="uk-UA"/>
        </w:rPr>
        <w:t>4 до тендерної документації</w:t>
      </w:r>
    </w:p>
    <w:p w:rsidR="00C018D6" w:rsidRPr="00F20905" w:rsidRDefault="00C018D6" w:rsidP="00C018D6">
      <w:pPr>
        <w:pStyle w:val="22"/>
        <w:spacing w:after="0" w:line="240" w:lineRule="auto"/>
        <w:ind w:right="-2"/>
        <w:jc w:val="right"/>
        <w:rPr>
          <w:i/>
          <w:lang w:val="uk-UA"/>
        </w:rPr>
      </w:pPr>
    </w:p>
    <w:p w:rsidR="00C018D6" w:rsidRPr="00F20905" w:rsidRDefault="00C018D6" w:rsidP="00C018D6">
      <w:pPr>
        <w:ind w:right="-2"/>
        <w:rPr>
          <w:rFonts w:ascii="Times New Roman" w:hAnsi="Times New Roman" w:cs="Times New Roman"/>
          <w:b/>
          <w:iCs/>
        </w:rPr>
      </w:pPr>
      <w:r w:rsidRPr="00F20905">
        <w:rPr>
          <w:rFonts w:ascii="Times New Roman" w:hAnsi="Times New Roman" w:cs="Times New Roman"/>
          <w:b/>
          <w:iCs/>
        </w:rPr>
        <w:t>Форма “</w:t>
      </w:r>
      <w:r w:rsidRPr="00F20905">
        <w:rPr>
          <w:rFonts w:ascii="Times New Roman" w:hAnsi="Times New Roman" w:cs="Times New Roman"/>
          <w:b/>
        </w:rPr>
        <w:t>Лист-згода на обробку, використання, поширення та доступ до персональних даних</w:t>
      </w:r>
      <w:r w:rsidRPr="00F20905">
        <w:rPr>
          <w:rFonts w:ascii="Times New Roman" w:hAnsi="Times New Roman" w:cs="Times New Roman"/>
          <w:b/>
          <w:iCs/>
        </w:rPr>
        <w:t>” подається виключно у вигляді, наведеному нижче, примітки не входять у форму.</w:t>
      </w:r>
    </w:p>
    <w:p w:rsidR="00C018D6" w:rsidRPr="00F20905" w:rsidRDefault="00C018D6" w:rsidP="00C018D6">
      <w:pPr>
        <w:pStyle w:val="HTML"/>
        <w:ind w:right="-2"/>
        <w:rPr>
          <w:rFonts w:ascii="Times New Roman" w:hAnsi="Times New Roman" w:cs="Times New Roman"/>
          <w:b/>
          <w:iCs/>
          <w:sz w:val="24"/>
          <w:szCs w:val="24"/>
          <w:lang w:val="uk-UA"/>
        </w:rPr>
      </w:pPr>
    </w:p>
    <w:p w:rsidR="00C018D6" w:rsidRPr="00F20905" w:rsidRDefault="00C018D6" w:rsidP="00C018D6">
      <w:pPr>
        <w:ind w:right="-2"/>
        <w:rPr>
          <w:rFonts w:ascii="Times New Roman" w:hAnsi="Times New Roman" w:cs="Times New Roman"/>
          <w:i/>
        </w:rPr>
      </w:pPr>
      <w:r w:rsidRPr="00F20905">
        <w:rPr>
          <w:rFonts w:ascii="Times New Roman" w:hAnsi="Times New Roman" w:cs="Times New Roman"/>
          <w:i/>
        </w:rPr>
        <w:t>Учасник не повинен відступати від форми зазначеної у таблиці нижче:</w:t>
      </w:r>
    </w:p>
    <w:p w:rsidR="00C018D6" w:rsidRPr="00F20905" w:rsidRDefault="00C018D6" w:rsidP="00C018D6">
      <w:pPr>
        <w:ind w:right="-2"/>
        <w:rPr>
          <w:rFonts w:ascii="Times New Roman" w:hAnsi="Times New Roman"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C018D6" w:rsidRPr="00F20905" w:rsidTr="004A132C">
        <w:tc>
          <w:tcPr>
            <w:tcW w:w="9855" w:type="dxa"/>
            <w:shd w:val="clear" w:color="auto" w:fill="auto"/>
          </w:tcPr>
          <w:p w:rsidR="00C018D6" w:rsidRPr="00F20905" w:rsidRDefault="00C018D6" w:rsidP="004A132C">
            <w:pPr>
              <w:ind w:right="-2"/>
              <w:rPr>
                <w:rStyle w:val="ab"/>
                <w:rFonts w:ascii="Times New Roman" w:hAnsi="Times New Roman"/>
                <w:b w:val="0"/>
              </w:rPr>
            </w:pPr>
          </w:p>
          <w:p w:rsidR="00C018D6" w:rsidRPr="00F20905" w:rsidRDefault="00C018D6" w:rsidP="004A132C">
            <w:pPr>
              <w:ind w:right="-2"/>
              <w:rPr>
                <w:rStyle w:val="ab"/>
                <w:rFonts w:ascii="Times New Roman" w:hAnsi="Times New Roman"/>
                <w:b w:val="0"/>
              </w:rPr>
            </w:pPr>
            <w:r w:rsidRPr="00F20905">
              <w:rPr>
                <w:rStyle w:val="ab"/>
                <w:rFonts w:ascii="Times New Roman" w:hAnsi="Times New Roman"/>
                <w:b w:val="0"/>
              </w:rPr>
              <w:t>(фірмовий бланк учасника – у разі наявності)</w:t>
            </w:r>
          </w:p>
          <w:p w:rsidR="00C018D6" w:rsidRPr="00F20905" w:rsidRDefault="00C018D6" w:rsidP="004A132C">
            <w:pPr>
              <w:pStyle w:val="ac"/>
              <w:ind w:right="-2"/>
              <w:jc w:val="right"/>
              <w:rPr>
                <w:b/>
                <w:sz w:val="24"/>
                <w:szCs w:val="24"/>
              </w:rPr>
            </w:pPr>
            <w:r w:rsidRPr="00F20905">
              <w:rPr>
                <w:i/>
                <w:color w:val="000000"/>
                <w:sz w:val="24"/>
                <w:szCs w:val="24"/>
              </w:rPr>
              <w:t xml:space="preserve">                                                                                      </w:t>
            </w:r>
          </w:p>
          <w:p w:rsidR="00C018D6" w:rsidRPr="00F20905" w:rsidRDefault="00C018D6" w:rsidP="004A132C">
            <w:pPr>
              <w:tabs>
                <w:tab w:val="center" w:pos="4680"/>
              </w:tabs>
              <w:ind w:right="-2"/>
              <w:jc w:val="center"/>
              <w:rPr>
                <w:rFonts w:ascii="Times New Roman" w:hAnsi="Times New Roman" w:cs="Times New Roman"/>
                <w:b/>
              </w:rPr>
            </w:pPr>
          </w:p>
          <w:p w:rsidR="00C018D6" w:rsidRPr="00F20905" w:rsidRDefault="00C018D6" w:rsidP="004A132C">
            <w:pPr>
              <w:ind w:right="-2"/>
              <w:rPr>
                <w:rFonts w:ascii="Times New Roman" w:hAnsi="Times New Roman" w:cs="Times New Roman"/>
              </w:rPr>
            </w:pPr>
          </w:p>
          <w:p w:rsidR="00C018D6" w:rsidRPr="00F20905" w:rsidRDefault="00C018D6" w:rsidP="004A132C">
            <w:pPr>
              <w:ind w:right="-2"/>
              <w:rPr>
                <w:rFonts w:ascii="Times New Roman" w:hAnsi="Times New Roman" w:cs="Times New Roman"/>
              </w:rPr>
            </w:pPr>
          </w:p>
          <w:p w:rsidR="00C018D6" w:rsidRPr="00F20905" w:rsidRDefault="00C018D6" w:rsidP="004A132C">
            <w:pPr>
              <w:pStyle w:val="HTML"/>
              <w:ind w:right="-2"/>
              <w:jc w:val="center"/>
              <w:rPr>
                <w:rFonts w:ascii="Times New Roman" w:hAnsi="Times New Roman" w:cs="Times New Roman"/>
                <w:b/>
                <w:sz w:val="24"/>
                <w:szCs w:val="24"/>
                <w:lang w:val="uk-UA"/>
              </w:rPr>
            </w:pPr>
            <w:r w:rsidRPr="00F20905">
              <w:rPr>
                <w:rFonts w:ascii="Times New Roman" w:hAnsi="Times New Roman" w:cs="Times New Roman"/>
                <w:sz w:val="24"/>
                <w:szCs w:val="24"/>
                <w:lang w:val="uk-UA"/>
              </w:rPr>
              <w:tab/>
            </w:r>
            <w:r w:rsidRPr="00F20905">
              <w:rPr>
                <w:rFonts w:ascii="Times New Roman" w:hAnsi="Times New Roman" w:cs="Times New Roman"/>
                <w:b/>
                <w:sz w:val="24"/>
                <w:szCs w:val="24"/>
                <w:lang w:val="uk-UA"/>
              </w:rPr>
              <w:t>Лист-згода</w:t>
            </w:r>
          </w:p>
          <w:p w:rsidR="00C018D6" w:rsidRPr="00F20905" w:rsidRDefault="00C018D6" w:rsidP="004A132C">
            <w:pPr>
              <w:pStyle w:val="HTML"/>
              <w:ind w:right="-2"/>
              <w:jc w:val="center"/>
              <w:rPr>
                <w:rFonts w:ascii="Times New Roman" w:hAnsi="Times New Roman" w:cs="Times New Roman"/>
                <w:b/>
                <w:sz w:val="24"/>
                <w:szCs w:val="24"/>
                <w:lang w:val="uk-UA"/>
              </w:rPr>
            </w:pPr>
            <w:r w:rsidRPr="00F20905">
              <w:rPr>
                <w:rFonts w:ascii="Times New Roman" w:hAnsi="Times New Roman" w:cs="Times New Roman"/>
                <w:b/>
                <w:sz w:val="24"/>
                <w:szCs w:val="24"/>
                <w:lang w:val="uk-UA"/>
              </w:rPr>
              <w:t>на обробку, використання, поширення та доступ до персональних даних</w:t>
            </w:r>
          </w:p>
          <w:p w:rsidR="00C018D6" w:rsidRPr="00F20905" w:rsidRDefault="00C018D6" w:rsidP="004A132C">
            <w:pPr>
              <w:pStyle w:val="HTML"/>
              <w:spacing w:line="360" w:lineRule="auto"/>
              <w:ind w:right="-2"/>
              <w:jc w:val="center"/>
              <w:rPr>
                <w:rFonts w:ascii="Times New Roman" w:hAnsi="Times New Roman" w:cs="Times New Roman"/>
                <w:b/>
                <w:sz w:val="24"/>
                <w:szCs w:val="24"/>
                <w:lang w:val="uk-UA"/>
              </w:rPr>
            </w:pPr>
          </w:p>
          <w:p w:rsidR="00C018D6" w:rsidRPr="00F20905" w:rsidRDefault="00C018D6" w:rsidP="004A132C">
            <w:pPr>
              <w:pStyle w:val="HTML"/>
              <w:ind w:right="-2" w:firstLine="709"/>
              <w:jc w:val="both"/>
              <w:rPr>
                <w:rFonts w:ascii="Times New Roman" w:hAnsi="Times New Roman" w:cs="Times New Roman"/>
                <w:sz w:val="24"/>
                <w:szCs w:val="24"/>
                <w:lang w:val="uk-UA"/>
              </w:rPr>
            </w:pPr>
            <w:r w:rsidRPr="00F20905">
              <w:rPr>
                <w:rFonts w:ascii="Times New Roman" w:hAnsi="Times New Roman" w:cs="Times New Roman"/>
                <w:sz w:val="24"/>
                <w:szCs w:val="24"/>
                <w:lang w:val="uk-UA"/>
              </w:rPr>
              <w:t>Відповідно до Закону України «Про захист персональних даних» від 01.06.2010 №2297-VI</w:t>
            </w:r>
            <w:r w:rsidR="005E11C1" w:rsidRPr="00F20905">
              <w:rPr>
                <w:rFonts w:ascii="Times New Roman" w:hAnsi="Times New Roman" w:cs="Times New Roman"/>
                <w:sz w:val="24"/>
                <w:szCs w:val="24"/>
                <w:lang w:val="uk-UA"/>
              </w:rPr>
              <w:t xml:space="preserve"> (зі змінами)</w:t>
            </w:r>
            <w:r w:rsidRPr="00F20905">
              <w:rPr>
                <w:rFonts w:ascii="Times New Roman" w:hAnsi="Times New Roman" w:cs="Times New Roman"/>
                <w:sz w:val="24"/>
                <w:szCs w:val="24"/>
                <w:lang w:val="uk-UA"/>
              </w:rPr>
              <w:t xml:space="preserve">, </w:t>
            </w:r>
            <w:r w:rsidR="00944EF7" w:rsidRPr="00F20905">
              <w:rPr>
                <w:rFonts w:ascii="Times New Roman" w:hAnsi="Times New Roman" w:cs="Times New Roman"/>
                <w:sz w:val="24"/>
                <w:szCs w:val="24"/>
                <w:lang w:val="uk-UA"/>
              </w:rPr>
              <w:t xml:space="preserve">я, </w:t>
            </w:r>
            <w:r w:rsidR="001207DE" w:rsidRPr="00F20905">
              <w:rPr>
                <w:rFonts w:ascii="Times New Roman" w:hAnsi="Times New Roman" w:cs="Times New Roman"/>
                <w:i/>
                <w:sz w:val="24"/>
                <w:szCs w:val="24"/>
                <w:lang w:val="uk-UA"/>
              </w:rPr>
              <w:t xml:space="preserve">(Заповнюється Учасником </w:t>
            </w:r>
            <w:r w:rsidR="001207DE" w:rsidRPr="00F20905">
              <w:rPr>
                <w:rFonts w:ascii="Times New Roman" w:hAnsi="Times New Roman"/>
                <w:bCs/>
                <w:i/>
                <w:sz w:val="24"/>
                <w:szCs w:val="24"/>
                <w:lang w:val="uk-UA"/>
              </w:rPr>
              <w:t>прізвище, ім’я, по-батькові</w:t>
            </w:r>
            <w:r w:rsidR="001207DE" w:rsidRPr="00F20905">
              <w:rPr>
                <w:rFonts w:ascii="Times New Roman" w:hAnsi="Times New Roman" w:cs="Times New Roman"/>
                <w:i/>
                <w:sz w:val="24"/>
                <w:szCs w:val="24"/>
                <w:lang w:val="uk-UA"/>
              </w:rPr>
              <w:t xml:space="preserve"> особи, що підписує тендерну пропозицію)</w:t>
            </w:r>
            <w:r w:rsidR="00944EF7" w:rsidRPr="00F20905">
              <w:rPr>
                <w:rFonts w:ascii="Times New Roman" w:hAnsi="Times New Roman" w:cs="Times New Roman"/>
                <w:i/>
                <w:sz w:val="24"/>
                <w:szCs w:val="24"/>
                <w:lang w:val="uk-UA"/>
              </w:rPr>
              <w:t>,</w:t>
            </w:r>
            <w:r w:rsidR="001207DE" w:rsidRPr="00F20905">
              <w:rPr>
                <w:rFonts w:ascii="Times New Roman" w:hAnsi="Times New Roman" w:cs="Times New Roman"/>
                <w:i/>
                <w:sz w:val="24"/>
                <w:szCs w:val="24"/>
                <w:lang w:val="uk-UA"/>
              </w:rPr>
              <w:t xml:space="preserve"> </w:t>
            </w:r>
            <w:r w:rsidRPr="00F20905">
              <w:rPr>
                <w:rFonts w:ascii="Times New Roman" w:hAnsi="Times New Roman" w:cs="Times New Roman"/>
                <w:sz w:val="24"/>
                <w:szCs w:val="24"/>
                <w:lang w:val="uk-UA"/>
              </w:rPr>
              <w:t>даю згоду на обробку, використання поширення та доступ до персональних даних, які передбачено Законом України «Про публічні закупівлі»</w:t>
            </w:r>
            <w:r w:rsidR="00A52781" w:rsidRPr="00F20905">
              <w:rPr>
                <w:rFonts w:ascii="Times New Roman" w:hAnsi="Times New Roman" w:cs="Times New Roman"/>
                <w:sz w:val="24"/>
                <w:szCs w:val="24"/>
                <w:lang w:val="uk-UA"/>
              </w:rPr>
              <w:t xml:space="preserve"> </w:t>
            </w:r>
            <w:r w:rsidR="00295CD7" w:rsidRPr="00F20905">
              <w:rPr>
                <w:rFonts w:ascii="Times New Roman" w:hAnsi="Times New Roman" w:cs="Times New Roman"/>
                <w:sz w:val="24"/>
                <w:szCs w:val="24"/>
                <w:lang w:val="uk-UA"/>
              </w:rPr>
              <w:t xml:space="preserve">№922-VІII від 25.12.2015р. (зі </w:t>
            </w:r>
            <w:r w:rsidR="00A52781" w:rsidRPr="00F20905">
              <w:rPr>
                <w:rFonts w:ascii="Times New Roman" w:hAnsi="Times New Roman" w:cs="Times New Roman"/>
                <w:sz w:val="24"/>
                <w:szCs w:val="24"/>
                <w:lang w:val="uk-UA"/>
              </w:rPr>
              <w:t>змінами)</w:t>
            </w:r>
            <w:r w:rsidRPr="00F20905">
              <w:rPr>
                <w:rFonts w:ascii="Times New Roman" w:hAnsi="Times New Roman" w:cs="Times New Roman"/>
                <w:sz w:val="24"/>
                <w:szCs w:val="24"/>
                <w:lang w:val="uk-UA"/>
              </w:rPr>
              <w:t>, а також згідно з нормами чинного законодавства, моїх персональних даних (у т.ч. паспортні дані, ідентифікаційний код,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тендерних торгів, цивільно-правових та господарських відносин.</w:t>
            </w:r>
          </w:p>
          <w:p w:rsidR="00C018D6" w:rsidRPr="00F20905" w:rsidRDefault="00C018D6" w:rsidP="004A132C">
            <w:pPr>
              <w:tabs>
                <w:tab w:val="left" w:pos="2055"/>
              </w:tabs>
              <w:ind w:right="-2"/>
              <w:rPr>
                <w:rFonts w:ascii="Times New Roman" w:hAnsi="Times New Roman" w:cs="Times New Roman"/>
              </w:rPr>
            </w:pPr>
          </w:p>
          <w:p w:rsidR="00C018D6" w:rsidRPr="00F20905" w:rsidRDefault="00C018D6" w:rsidP="004A132C">
            <w:pPr>
              <w:ind w:right="-2"/>
              <w:rPr>
                <w:rFonts w:ascii="Times New Roman" w:hAnsi="Times New Roman" w:cs="Times New Roman"/>
              </w:rPr>
            </w:pPr>
          </w:p>
          <w:p w:rsidR="00C018D6" w:rsidRPr="00F20905" w:rsidRDefault="00C018D6" w:rsidP="004A132C">
            <w:pPr>
              <w:ind w:right="-2"/>
              <w:rPr>
                <w:rFonts w:ascii="Times New Roman" w:hAnsi="Times New Roman" w:cs="Times New Roman"/>
              </w:rPr>
            </w:pPr>
          </w:p>
          <w:p w:rsidR="00C018D6" w:rsidRPr="00F20905" w:rsidRDefault="00C018D6" w:rsidP="004A132C">
            <w:pPr>
              <w:ind w:right="-2"/>
              <w:rPr>
                <w:rFonts w:ascii="Times New Roman" w:hAnsi="Times New Roman" w:cs="Times New Roman"/>
              </w:rPr>
            </w:pPr>
          </w:p>
          <w:p w:rsidR="00C018D6" w:rsidRPr="00F20905" w:rsidRDefault="00C018D6" w:rsidP="004A132C">
            <w:pPr>
              <w:ind w:right="-2"/>
              <w:jc w:val="both"/>
              <w:rPr>
                <w:rFonts w:ascii="Times New Roman" w:hAnsi="Times New Roman" w:cs="Times New Roman"/>
              </w:rPr>
            </w:pPr>
          </w:p>
          <w:p w:rsidR="00431B6C" w:rsidRPr="00F20905" w:rsidRDefault="00C92C2D" w:rsidP="00431B6C">
            <w:pPr>
              <w:ind w:right="-2"/>
              <w:rPr>
                <w:rFonts w:ascii="Times New Roman" w:hAnsi="Times New Roman" w:cs="Times New Roman"/>
                <w:i/>
                <w:iCs/>
              </w:rPr>
            </w:pPr>
            <w:r w:rsidRPr="00F20905">
              <w:rPr>
                <w:rFonts w:ascii="Times New Roman" w:hAnsi="Times New Roman" w:cs="Times New Roman"/>
                <w:iCs/>
                <w:sz w:val="20"/>
                <w:szCs w:val="20"/>
                <w:u w:val="single"/>
              </w:rPr>
              <w:t>(</w:t>
            </w:r>
            <w:r w:rsidR="00431B6C" w:rsidRPr="00F20905">
              <w:rPr>
                <w:rFonts w:ascii="Times New Roman" w:hAnsi="Times New Roman" w:cs="Times New Roman"/>
                <w:iCs/>
                <w:sz w:val="20"/>
                <w:szCs w:val="20"/>
                <w:u w:val="single"/>
              </w:rPr>
              <w:t>заповнюється Учасником</w:t>
            </w:r>
            <w:r w:rsidRPr="00F20905">
              <w:rPr>
                <w:rFonts w:ascii="Times New Roman" w:hAnsi="Times New Roman" w:cs="Times New Roman"/>
                <w:iCs/>
                <w:sz w:val="20"/>
                <w:szCs w:val="20"/>
                <w:u w:val="single"/>
              </w:rPr>
              <w:t>)</w:t>
            </w:r>
            <w:r w:rsidR="00431B6C" w:rsidRPr="00F20905">
              <w:rPr>
                <w:rFonts w:ascii="Times New Roman" w:hAnsi="Times New Roman" w:cs="Times New Roman"/>
                <w:i/>
                <w:iCs/>
              </w:rPr>
              <w:tab/>
            </w:r>
            <w:r w:rsidR="00431B6C" w:rsidRPr="00F20905">
              <w:rPr>
                <w:rFonts w:ascii="Times New Roman" w:hAnsi="Times New Roman" w:cs="Times New Roman"/>
                <w:i/>
                <w:iCs/>
              </w:rPr>
              <w:tab/>
            </w:r>
            <w:r w:rsidRPr="00F20905">
              <w:rPr>
                <w:rFonts w:ascii="Times New Roman" w:hAnsi="Times New Roman" w:cs="Times New Roman"/>
                <w:i/>
                <w:iCs/>
              </w:rPr>
              <w:t>(</w:t>
            </w:r>
            <w:r w:rsidR="00431B6C" w:rsidRPr="00F20905">
              <w:rPr>
                <w:rFonts w:ascii="Times New Roman" w:hAnsi="Times New Roman" w:cs="Times New Roman"/>
                <w:iCs/>
                <w:sz w:val="20"/>
                <w:szCs w:val="20"/>
                <w:u w:val="single"/>
              </w:rPr>
              <w:t>заповнюється Учасником</w:t>
            </w:r>
            <w:r w:rsidRPr="00F20905">
              <w:rPr>
                <w:rFonts w:ascii="Times New Roman" w:hAnsi="Times New Roman" w:cs="Times New Roman"/>
                <w:iCs/>
                <w:sz w:val="20"/>
                <w:szCs w:val="20"/>
                <w:u w:val="single"/>
              </w:rPr>
              <w:t>)</w:t>
            </w:r>
            <w:r w:rsidR="00431B6C" w:rsidRPr="00F20905">
              <w:rPr>
                <w:rFonts w:ascii="Times New Roman" w:hAnsi="Times New Roman" w:cs="Times New Roman"/>
                <w:i/>
                <w:iCs/>
              </w:rPr>
              <w:tab/>
            </w:r>
            <w:r w:rsidR="00431B6C" w:rsidRPr="00F20905">
              <w:rPr>
                <w:rFonts w:ascii="Times New Roman" w:hAnsi="Times New Roman" w:cs="Times New Roman"/>
                <w:i/>
                <w:iCs/>
              </w:rPr>
              <w:tab/>
            </w:r>
            <w:r w:rsidRPr="00F20905">
              <w:rPr>
                <w:rFonts w:ascii="Times New Roman" w:hAnsi="Times New Roman" w:cs="Times New Roman"/>
                <w:i/>
                <w:iCs/>
              </w:rPr>
              <w:t>(</w:t>
            </w:r>
            <w:r w:rsidR="00431B6C" w:rsidRPr="00F20905">
              <w:rPr>
                <w:rFonts w:ascii="Times New Roman" w:hAnsi="Times New Roman" w:cs="Times New Roman"/>
                <w:iCs/>
                <w:sz w:val="20"/>
                <w:szCs w:val="20"/>
                <w:u w:val="single"/>
              </w:rPr>
              <w:t>заповнюється Учасником</w:t>
            </w:r>
            <w:r w:rsidRPr="00F20905">
              <w:rPr>
                <w:rFonts w:ascii="Times New Roman" w:hAnsi="Times New Roman" w:cs="Times New Roman"/>
                <w:iCs/>
                <w:sz w:val="20"/>
                <w:szCs w:val="20"/>
                <w:u w:val="single"/>
              </w:rPr>
              <w:t>)</w:t>
            </w:r>
          </w:p>
          <w:p w:rsidR="00431B6C" w:rsidRPr="00F20905" w:rsidRDefault="00431B6C" w:rsidP="00431B6C">
            <w:pPr>
              <w:ind w:right="-2" w:firstLine="540"/>
              <w:rPr>
                <w:rFonts w:ascii="Times New Roman" w:hAnsi="Times New Roman" w:cs="Times New Roman"/>
                <w:i/>
                <w:iCs/>
              </w:rPr>
            </w:pPr>
            <w:r w:rsidRPr="00F20905">
              <w:rPr>
                <w:rFonts w:ascii="Times New Roman" w:hAnsi="Times New Roman" w:cs="Times New Roman"/>
                <w:i/>
                <w:iCs/>
              </w:rPr>
              <w:t>(Посада)</w:t>
            </w:r>
            <w:r w:rsidRPr="00F20905">
              <w:rPr>
                <w:rFonts w:ascii="Times New Roman" w:hAnsi="Times New Roman" w:cs="Times New Roman"/>
                <w:i/>
                <w:iCs/>
              </w:rPr>
              <w:tab/>
            </w:r>
            <w:r w:rsidRPr="00F20905">
              <w:rPr>
                <w:rFonts w:ascii="Times New Roman" w:hAnsi="Times New Roman" w:cs="Times New Roman"/>
                <w:i/>
                <w:iCs/>
              </w:rPr>
              <w:tab/>
            </w:r>
            <w:r w:rsidRPr="00F20905">
              <w:rPr>
                <w:rFonts w:ascii="Times New Roman" w:hAnsi="Times New Roman" w:cs="Times New Roman"/>
                <w:i/>
                <w:iCs/>
              </w:rPr>
              <w:tab/>
              <w:t>(Підпис уповноваженої</w:t>
            </w:r>
            <w:r w:rsidRPr="00F20905">
              <w:rPr>
                <w:rFonts w:ascii="Times New Roman" w:hAnsi="Times New Roman" w:cs="Times New Roman"/>
                <w:i/>
                <w:iCs/>
              </w:rPr>
              <w:tab/>
            </w:r>
            <w:r w:rsidRPr="00F20905">
              <w:rPr>
                <w:rFonts w:ascii="Times New Roman" w:hAnsi="Times New Roman" w:cs="Times New Roman"/>
                <w:i/>
                <w:iCs/>
              </w:rPr>
              <w:tab/>
              <w:t>(Ініціали, прізвище)</w:t>
            </w:r>
          </w:p>
          <w:p w:rsidR="00431B6C" w:rsidRPr="00F20905" w:rsidRDefault="00431B6C" w:rsidP="00431B6C">
            <w:pPr>
              <w:ind w:left="2836" w:right="-2" w:firstLine="709"/>
              <w:rPr>
                <w:rFonts w:ascii="Times New Roman" w:hAnsi="Times New Roman" w:cs="Times New Roman"/>
                <w:i/>
                <w:iCs/>
              </w:rPr>
            </w:pPr>
            <w:r w:rsidRPr="00F20905">
              <w:rPr>
                <w:rFonts w:ascii="Times New Roman" w:hAnsi="Times New Roman" w:cs="Times New Roman"/>
                <w:i/>
                <w:iCs/>
              </w:rPr>
              <w:t>особи учасника, М.П.</w:t>
            </w:r>
            <w:r w:rsidRPr="00F20905">
              <w:rPr>
                <w:rFonts w:ascii="Times New Roman" w:eastAsia="Times New Roman" w:hAnsi="Times New Roman" w:cs="Times New Roman"/>
                <w:vertAlign w:val="superscript"/>
                <w:lang w:eastAsia="uk-UA"/>
              </w:rPr>
              <w:t xml:space="preserve"> 1</w:t>
            </w:r>
            <w:r w:rsidRPr="00F20905">
              <w:rPr>
                <w:rFonts w:ascii="Times New Roman" w:hAnsi="Times New Roman" w:cs="Times New Roman"/>
                <w:i/>
                <w:iCs/>
              </w:rPr>
              <w:t>)</w:t>
            </w:r>
          </w:p>
          <w:p w:rsidR="00C018D6" w:rsidRPr="00F20905" w:rsidRDefault="00C018D6" w:rsidP="004A132C">
            <w:pPr>
              <w:ind w:right="23"/>
              <w:jc w:val="both"/>
              <w:rPr>
                <w:rFonts w:ascii="Times New Roman" w:hAnsi="Times New Roman" w:cs="Times New Roman"/>
                <w:bCs/>
                <w:i/>
                <w:iCs/>
              </w:rPr>
            </w:pPr>
          </w:p>
          <w:p w:rsidR="00C018D6" w:rsidRPr="00F20905" w:rsidRDefault="00C018D6" w:rsidP="004A132C">
            <w:pPr>
              <w:ind w:right="-2"/>
              <w:rPr>
                <w:rStyle w:val="ab"/>
                <w:rFonts w:ascii="Times New Roman" w:hAnsi="Times New Roman"/>
                <w:b w:val="0"/>
              </w:rPr>
            </w:pPr>
          </w:p>
        </w:tc>
      </w:tr>
    </w:tbl>
    <w:p w:rsidR="00C018D6" w:rsidRPr="00F20905" w:rsidRDefault="00C018D6" w:rsidP="00C018D6">
      <w:pPr>
        <w:ind w:right="-2"/>
        <w:rPr>
          <w:rFonts w:ascii="Times New Roman" w:hAnsi="Times New Roman" w:cs="Times New Roman"/>
          <w:bCs/>
          <w:i/>
          <w:iCs/>
        </w:rPr>
      </w:pPr>
    </w:p>
    <w:p w:rsidR="00C018D6" w:rsidRPr="00F20905" w:rsidRDefault="00C018D6" w:rsidP="00C018D6">
      <w:pPr>
        <w:ind w:right="-2"/>
        <w:rPr>
          <w:rFonts w:ascii="Times New Roman" w:hAnsi="Times New Roman" w:cs="Times New Roman"/>
          <w:bCs/>
          <w:i/>
          <w:iCs/>
        </w:rPr>
      </w:pPr>
    </w:p>
    <w:p w:rsidR="00C018D6" w:rsidRPr="00F20905" w:rsidRDefault="00C018D6" w:rsidP="00C018D6">
      <w:pPr>
        <w:jc w:val="both"/>
        <w:rPr>
          <w:rFonts w:ascii="Times New Roman" w:hAnsi="Times New Roman" w:cs="Times New Roman"/>
          <w:b/>
          <w:i/>
        </w:rPr>
      </w:pPr>
      <w:r w:rsidRPr="00F20905">
        <w:rPr>
          <w:rFonts w:ascii="Times New Roman" w:hAnsi="Times New Roman" w:cs="Times New Roman"/>
          <w:b/>
          <w:i/>
        </w:rPr>
        <w:t>Примітки:</w:t>
      </w:r>
    </w:p>
    <w:p w:rsidR="00C018D6" w:rsidRPr="00F20905" w:rsidRDefault="00C018D6" w:rsidP="00C018D6">
      <w:pPr>
        <w:numPr>
          <w:ilvl w:val="0"/>
          <w:numId w:val="3"/>
        </w:numPr>
        <w:ind w:left="0" w:right="-2" w:firstLine="0"/>
        <w:jc w:val="both"/>
        <w:rPr>
          <w:rFonts w:ascii="Times New Roman" w:hAnsi="Times New Roman" w:cs="Times New Roman"/>
          <w:i/>
        </w:rPr>
      </w:pPr>
      <w:r w:rsidRPr="00F20905">
        <w:rPr>
          <w:rFonts w:ascii="Times New Roman" w:eastAsia="Times New Roman" w:hAnsi="Times New Roman" w:cs="Times New Roman"/>
          <w:i/>
          <w:vertAlign w:val="superscript"/>
          <w:lang w:eastAsia="uk-UA"/>
        </w:rPr>
        <w:t>1</w:t>
      </w:r>
      <w:r w:rsidRPr="00F20905">
        <w:rPr>
          <w:rFonts w:ascii="Times New Roman" w:hAnsi="Times New Roman" w:cs="Times New Roman"/>
          <w:i/>
        </w:rPr>
        <w:t xml:space="preserve">Ця вимога не стосується учасників, які здійснюють діяльність без печатки згідно з чинним законодавством. </w:t>
      </w:r>
      <w:r w:rsidR="00C924BF" w:rsidRPr="00F20905">
        <w:rPr>
          <w:rFonts w:ascii="Times New Roman" w:eastAsia="Times New Roman" w:hAnsi="Times New Roman" w:cs="Times New Roman"/>
          <w:i/>
          <w:lang w:eastAsia="uk-UA"/>
        </w:rPr>
        <w:t xml:space="preserve">Вимога щодо засвідчення того чи іншого документу (матеріалів та інформації), що подаються у складі тендерної пропозиції, печаткою та підписом уповноваженої особи не застосовується, </w:t>
      </w:r>
      <w:r w:rsidR="00C924BF" w:rsidRPr="00F20905">
        <w:rPr>
          <w:rFonts w:ascii="Times New Roman" w:hAnsi="Times New Roman" w:cs="Times New Roman"/>
          <w:i/>
          <w:color w:val="000000" w:themeColor="text1"/>
          <w:shd w:val="clear" w:color="auto" w:fill="FFFFFF"/>
        </w:rPr>
        <w:t>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12" w:tgtFrame="_blank" w:history="1">
        <w:r w:rsidR="00C924BF" w:rsidRPr="00F20905">
          <w:rPr>
            <w:rStyle w:val="a8"/>
            <w:rFonts w:ascii="Times New Roman" w:hAnsi="Times New Roman" w:cs="Times New Roman"/>
            <w:i/>
            <w:color w:val="000000" w:themeColor="text1"/>
            <w:shd w:val="clear" w:color="auto" w:fill="FFFFFF"/>
          </w:rPr>
          <w:t>Закону України</w:t>
        </w:r>
      </w:hyperlink>
      <w:r w:rsidR="00C924BF" w:rsidRPr="00F20905">
        <w:rPr>
          <w:rFonts w:ascii="Times New Roman" w:hAnsi="Times New Roman" w:cs="Times New Roman"/>
          <w:i/>
          <w:color w:val="000000" w:themeColor="text1"/>
          <w:shd w:val="clear" w:color="auto" w:fill="FFFFFF"/>
        </w:rPr>
        <w:t> "Про електронні довірчі послуги"</w:t>
      </w:r>
      <w:r w:rsidRPr="00F20905">
        <w:rPr>
          <w:rFonts w:ascii="Times New Roman" w:eastAsia="Times New Roman" w:hAnsi="Times New Roman" w:cs="Times New Roman"/>
          <w:i/>
          <w:lang w:eastAsia="uk-UA"/>
        </w:rPr>
        <w:t>.</w:t>
      </w:r>
    </w:p>
    <w:p w:rsidR="00C018D6" w:rsidRPr="00F20905" w:rsidRDefault="00C018D6" w:rsidP="00C018D6">
      <w:pPr>
        <w:ind w:right="-2"/>
        <w:rPr>
          <w:rFonts w:ascii="Times New Roman" w:hAnsi="Times New Roman" w:cs="Times New Roman"/>
          <w:bCs/>
          <w:i/>
          <w:iCs/>
        </w:rPr>
      </w:pPr>
    </w:p>
    <w:p w:rsidR="00C018D6" w:rsidRPr="00F20905" w:rsidRDefault="00C018D6" w:rsidP="00C018D6">
      <w:pPr>
        <w:jc w:val="right"/>
        <w:rPr>
          <w:rFonts w:ascii="Times New Roman" w:hAnsi="Times New Roman" w:cs="Times New Roman"/>
          <w:b/>
          <w:i/>
        </w:rPr>
      </w:pPr>
      <w:r w:rsidRPr="00F20905">
        <w:rPr>
          <w:rFonts w:ascii="Times New Roman" w:hAnsi="Times New Roman" w:cs="Times New Roman"/>
          <w:bCs/>
          <w:i/>
          <w:iCs/>
        </w:rPr>
        <w:br w:type="page"/>
      </w:r>
    </w:p>
    <w:p w:rsidR="00C018D6" w:rsidRPr="00F20905" w:rsidRDefault="00DA7232" w:rsidP="00C018D6">
      <w:pPr>
        <w:jc w:val="right"/>
        <w:rPr>
          <w:rFonts w:ascii="Times New Roman" w:hAnsi="Times New Roman" w:cs="Times New Roman"/>
        </w:rPr>
      </w:pPr>
      <w:r w:rsidRPr="00F20905">
        <w:rPr>
          <w:rFonts w:ascii="Times New Roman" w:hAnsi="Times New Roman" w:cs="Times New Roman"/>
          <w:b/>
          <w:i/>
          <w:color w:val="FF0000"/>
        </w:rPr>
        <w:lastRenderedPageBreak/>
        <w:t xml:space="preserve"> </w:t>
      </w:r>
      <w:r w:rsidR="00C018D6" w:rsidRPr="00F20905">
        <w:rPr>
          <w:rFonts w:ascii="Times New Roman" w:hAnsi="Times New Roman" w:cs="Times New Roman"/>
          <w:b/>
          <w:i/>
          <w:color w:val="FF0000"/>
        </w:rPr>
        <w:t>(Додатково розміщено окремим файлом)</w:t>
      </w:r>
    </w:p>
    <w:p w:rsidR="00E92E09" w:rsidRPr="00F20905" w:rsidRDefault="00E92E09" w:rsidP="00E92E09">
      <w:pPr>
        <w:pStyle w:val="5"/>
        <w:tabs>
          <w:tab w:val="left" w:pos="4860"/>
        </w:tabs>
        <w:spacing w:before="0" w:after="0"/>
        <w:jc w:val="right"/>
        <w:rPr>
          <w:rFonts w:ascii="Times New Roman" w:hAnsi="Times New Roman"/>
          <w:bCs w:val="0"/>
          <w:i w:val="0"/>
          <w:color w:val="000000"/>
          <w:sz w:val="24"/>
          <w:szCs w:val="24"/>
          <w:lang w:val="uk-UA"/>
        </w:rPr>
      </w:pPr>
      <w:r w:rsidRPr="00F20905">
        <w:rPr>
          <w:rFonts w:ascii="Times New Roman" w:hAnsi="Times New Roman"/>
          <w:i w:val="0"/>
          <w:color w:val="000000"/>
          <w:sz w:val="24"/>
          <w:szCs w:val="24"/>
          <w:lang w:val="uk-UA"/>
        </w:rPr>
        <w:t xml:space="preserve">Додаток </w:t>
      </w:r>
      <w:r w:rsidR="00DA5092" w:rsidRPr="00F20905">
        <w:rPr>
          <w:rFonts w:ascii="Times New Roman" w:hAnsi="Times New Roman"/>
          <w:i w:val="0"/>
          <w:color w:val="000000"/>
          <w:sz w:val="24"/>
          <w:szCs w:val="24"/>
          <w:lang w:val="uk-UA"/>
        </w:rPr>
        <w:t>5</w:t>
      </w:r>
      <w:r w:rsidRPr="00F20905">
        <w:rPr>
          <w:rFonts w:ascii="Times New Roman" w:hAnsi="Times New Roman"/>
          <w:i w:val="0"/>
          <w:color w:val="000000"/>
          <w:sz w:val="24"/>
          <w:szCs w:val="24"/>
          <w:lang w:val="uk-UA"/>
        </w:rPr>
        <w:t xml:space="preserve"> </w:t>
      </w:r>
      <w:r w:rsidRPr="00F20905">
        <w:rPr>
          <w:rFonts w:ascii="Times New Roman" w:hAnsi="Times New Roman"/>
          <w:i w:val="0"/>
          <w:sz w:val="24"/>
          <w:szCs w:val="24"/>
          <w:lang w:val="uk-UA"/>
        </w:rPr>
        <w:t>до тендерної документації</w:t>
      </w:r>
    </w:p>
    <w:p w:rsidR="00E92E09" w:rsidRPr="00F20905" w:rsidRDefault="00E92E09" w:rsidP="00E92E09">
      <w:pPr>
        <w:jc w:val="right"/>
        <w:rPr>
          <w:rFonts w:ascii="Times New Roman" w:hAnsi="Times New Roman" w:cs="Times New Roman"/>
          <w:b/>
        </w:rPr>
      </w:pPr>
    </w:p>
    <w:p w:rsidR="00523AB5" w:rsidRPr="00F20905" w:rsidRDefault="00523AB5" w:rsidP="00523AB5">
      <w:pPr>
        <w:rPr>
          <w:rFonts w:ascii="Times New Roman" w:hAnsi="Times New Roman" w:cs="Times New Roman"/>
          <w:i/>
        </w:rPr>
      </w:pPr>
      <w:r w:rsidRPr="00F20905">
        <w:rPr>
          <w:rFonts w:ascii="Times New Roman" w:hAnsi="Times New Roman" w:cs="Times New Roman"/>
          <w:i/>
        </w:rPr>
        <w:t>Примітки не входять у технічну специфікацію.</w:t>
      </w:r>
    </w:p>
    <w:p w:rsidR="00DE2FDB" w:rsidRPr="00F20905" w:rsidRDefault="00DE2FDB" w:rsidP="00E92E09">
      <w:pPr>
        <w:rPr>
          <w:rFonts w:ascii="Times New Roman" w:hAnsi="Times New Roman" w:cs="Times New Roman"/>
          <w:b/>
        </w:rPr>
      </w:pPr>
    </w:p>
    <w:p w:rsidR="00DE0326" w:rsidRPr="00F20905" w:rsidRDefault="00DE0326" w:rsidP="00DE0326">
      <w:pPr>
        <w:jc w:val="center"/>
        <w:rPr>
          <w:rFonts w:ascii="Times New Roman" w:hAnsi="Times New Roman" w:cs="Times New Roman"/>
          <w:b/>
          <w:caps/>
        </w:rPr>
      </w:pPr>
      <w:r w:rsidRPr="00F20905">
        <w:rPr>
          <w:rFonts w:ascii="Times New Roman" w:hAnsi="Times New Roman" w:cs="Times New Roman"/>
          <w:b/>
          <w:caps/>
        </w:rPr>
        <w:t>Інформація про необхідні технічні, якісні та кількісні характеристики предмета закупівлі</w:t>
      </w:r>
    </w:p>
    <w:p w:rsidR="002E116C" w:rsidRPr="00F20905" w:rsidRDefault="002E116C" w:rsidP="002E116C">
      <w:pPr>
        <w:shd w:val="clear" w:color="auto" w:fill="FFFFFF"/>
        <w:ind w:firstLine="567"/>
        <w:jc w:val="center"/>
        <w:rPr>
          <w:rFonts w:ascii="Times New Roman" w:hAnsi="Times New Roman" w:cs="Times New Roman"/>
          <w:b/>
          <w:bCs/>
          <w:iCs/>
          <w:color w:val="000000" w:themeColor="text1"/>
          <w:spacing w:val="1"/>
        </w:rPr>
      </w:pPr>
    </w:p>
    <w:p w:rsidR="00144FB5" w:rsidRPr="00F20905" w:rsidRDefault="00144FB5" w:rsidP="00144FB5">
      <w:pPr>
        <w:ind w:left="540"/>
        <w:jc w:val="center"/>
        <w:rPr>
          <w:rFonts w:ascii="Times New Roman" w:hAnsi="Times New Roman" w:cs="Times New Roman"/>
          <w:b/>
        </w:rPr>
      </w:pPr>
      <w:r w:rsidRPr="00F20905">
        <w:rPr>
          <w:rFonts w:ascii="Times New Roman" w:hAnsi="Times New Roman" w:cs="Times New Roman"/>
          <w:b/>
        </w:rPr>
        <w:t>Технічна специфікація</w:t>
      </w:r>
    </w:p>
    <w:p w:rsidR="00144FB5" w:rsidRPr="00F20905" w:rsidRDefault="00144FB5" w:rsidP="00144FB5">
      <w:pPr>
        <w:pStyle w:val="search-previewitem--text"/>
        <w:spacing w:before="0" w:beforeAutospacing="0" w:after="0" w:afterAutospacing="0"/>
        <w:ind w:right="119"/>
        <w:jc w:val="center"/>
        <w:rPr>
          <w:b/>
          <w:color w:val="000000" w:themeColor="text1"/>
        </w:rPr>
      </w:pPr>
      <w:r w:rsidRPr="00F20905">
        <w:rPr>
          <w:b/>
          <w:color w:val="000000" w:themeColor="text1"/>
        </w:rPr>
        <w:t>«</w:t>
      </w:r>
      <w:r w:rsidRPr="00F20905">
        <w:rPr>
          <w:b/>
        </w:rPr>
        <w:t>ДК 021:2015: 30210000-4 — Машини для обробки даних (апаратна частина)</w:t>
      </w:r>
      <w:r w:rsidRPr="00F20905">
        <w:rPr>
          <w:b/>
          <w:color w:val="000000" w:themeColor="text1"/>
        </w:rPr>
        <w:t>»</w:t>
      </w:r>
      <w:r w:rsidRPr="00F20905">
        <w:rPr>
          <w:b/>
        </w:rPr>
        <w:t>:</w:t>
      </w:r>
    </w:p>
    <w:p w:rsidR="00144FB5" w:rsidRPr="00F20905" w:rsidRDefault="00144FB5" w:rsidP="00144FB5">
      <w:pPr>
        <w:pStyle w:val="search-previewitem--text"/>
        <w:spacing w:before="0" w:beforeAutospacing="0" w:after="0" w:afterAutospacing="0"/>
        <w:ind w:right="119"/>
        <w:jc w:val="center"/>
        <w:rPr>
          <w:b/>
          <w:color w:val="000000" w:themeColor="text1"/>
        </w:rPr>
      </w:pPr>
    </w:p>
    <w:p w:rsidR="00144FB5" w:rsidRPr="00F20905" w:rsidRDefault="00144FB5" w:rsidP="00144FB5">
      <w:pPr>
        <w:ind w:left="268" w:right="388" w:firstLine="360"/>
        <w:jc w:val="both"/>
        <w:rPr>
          <w:rFonts w:ascii="Times New Roman" w:hAnsi="Times New Roman" w:cs="Times New Roman"/>
          <w:b/>
        </w:rPr>
      </w:pPr>
      <w:r w:rsidRPr="00F20905">
        <w:rPr>
          <w:rFonts w:ascii="Times New Roman" w:hAnsi="Times New Roman" w:cs="Times New Roman"/>
          <w:b/>
        </w:rPr>
        <w:t xml:space="preserve">Місце поставки: </w:t>
      </w:r>
      <w:r w:rsidRPr="00F20905">
        <w:rPr>
          <w:rFonts w:ascii="Times New Roman" w:eastAsia="Times New Roman" w:hAnsi="Times New Roman" w:cs="Times New Roman"/>
        </w:rPr>
        <w:t>площа Вокзальна,7</w:t>
      </w:r>
      <w:r w:rsidRPr="00F20905">
        <w:rPr>
          <w:rFonts w:ascii="Times New Roman" w:hAnsi="Times New Roman" w:cs="Times New Roman"/>
        </w:rPr>
        <w:t>, м.Лубни, Полтавська область, Україна, 37502</w:t>
      </w:r>
      <w:r w:rsidRPr="00F20905">
        <w:rPr>
          <w:rFonts w:ascii="Times New Roman" w:hAnsi="Times New Roman" w:cs="Times New Roman"/>
          <w:bCs/>
        </w:rPr>
        <w:t>.</w:t>
      </w:r>
    </w:p>
    <w:p w:rsidR="00144FB5" w:rsidRPr="00F20905" w:rsidRDefault="00144FB5" w:rsidP="00144FB5">
      <w:pPr>
        <w:ind w:left="268" w:right="388" w:firstLine="360"/>
        <w:jc w:val="both"/>
        <w:rPr>
          <w:rFonts w:ascii="Times New Roman" w:hAnsi="Times New Roman" w:cs="Times New Roman"/>
        </w:rPr>
      </w:pPr>
      <w:r w:rsidRPr="00F20905">
        <w:rPr>
          <w:rFonts w:ascii="Times New Roman" w:hAnsi="Times New Roman" w:cs="Times New Roman"/>
          <w:b/>
        </w:rPr>
        <w:t>Строк поставки:</w:t>
      </w:r>
      <w:r w:rsidRPr="00F20905">
        <w:rPr>
          <w:rFonts w:ascii="Times New Roman" w:hAnsi="Times New Roman" w:cs="Times New Roman"/>
        </w:rPr>
        <w:t xml:space="preserve"> </w:t>
      </w:r>
      <w:r w:rsidRPr="00F20905">
        <w:rPr>
          <w:rFonts w:ascii="Times New Roman" w:eastAsia="Times New Roman" w:hAnsi="Times New Roman" w:cs="Times New Roman"/>
        </w:rPr>
        <w:t>з дати укладання договору до 31.12.2024р. включно</w:t>
      </w:r>
      <w:r w:rsidRPr="00F20905">
        <w:rPr>
          <w:rFonts w:ascii="Times New Roman" w:hAnsi="Times New Roman" w:cs="Times New Roman"/>
        </w:rPr>
        <w:t>.</w:t>
      </w:r>
    </w:p>
    <w:p w:rsidR="00144FB5" w:rsidRPr="00F20905" w:rsidRDefault="00144FB5" w:rsidP="00144FB5">
      <w:pPr>
        <w:ind w:left="268" w:right="388" w:firstLine="360"/>
        <w:jc w:val="both"/>
        <w:rPr>
          <w:rFonts w:ascii="Times New Roman" w:hAnsi="Times New Roman" w:cs="Times New Roman"/>
          <w:bCs/>
        </w:rPr>
      </w:pPr>
      <w:r w:rsidRPr="00F20905">
        <w:rPr>
          <w:rFonts w:ascii="Times New Roman" w:hAnsi="Times New Roman" w:cs="Times New Roman"/>
          <w:bCs/>
        </w:rPr>
        <w:t xml:space="preserve">Поставка товару Замовнику здійснюється не пізніше ніж через 7 днів з дати заяви/звернення Замовника щодо необхідних обсягів та дати поставки товару, але в будь-якому разі до </w:t>
      </w:r>
      <w:r w:rsidRPr="00F20905">
        <w:rPr>
          <w:rFonts w:ascii="Times New Roman" w:eastAsia="Times New Roman" w:hAnsi="Times New Roman" w:cs="Times New Roman"/>
        </w:rPr>
        <w:t>31.12.2024р.</w:t>
      </w:r>
    </w:p>
    <w:p w:rsidR="00144FB5" w:rsidRPr="00F20905" w:rsidRDefault="00144FB5" w:rsidP="00144FB5">
      <w:pPr>
        <w:ind w:left="268" w:right="388" w:firstLine="360"/>
        <w:jc w:val="both"/>
        <w:rPr>
          <w:rFonts w:ascii="Times New Roman" w:hAnsi="Times New Roman" w:cs="Times New Roman"/>
        </w:rPr>
      </w:pPr>
    </w:p>
    <w:tbl>
      <w:tblPr>
        <w:tblW w:w="3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1E0" w:firstRow="1" w:lastRow="1" w:firstColumn="1" w:lastColumn="1" w:noHBand="0" w:noVBand="0"/>
      </w:tblPr>
      <w:tblGrid>
        <w:gridCol w:w="903"/>
        <w:gridCol w:w="3922"/>
        <w:gridCol w:w="1700"/>
        <w:gridCol w:w="1561"/>
      </w:tblGrid>
      <w:tr w:rsidR="00770E92" w:rsidRPr="00F20905" w:rsidTr="003E60A7">
        <w:trPr>
          <w:trHeight w:val="20"/>
          <w:jc w:val="center"/>
        </w:trPr>
        <w:tc>
          <w:tcPr>
            <w:tcW w:w="5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70E92" w:rsidRPr="00F20905" w:rsidRDefault="00770E92" w:rsidP="00987640">
            <w:pPr>
              <w:jc w:val="center"/>
              <w:rPr>
                <w:rFonts w:ascii="Times New Roman" w:hAnsi="Times New Roman" w:cs="Times New Roman"/>
                <w:b/>
                <w:iCs/>
              </w:rPr>
            </w:pPr>
            <w:r w:rsidRPr="00F20905">
              <w:rPr>
                <w:rFonts w:ascii="Times New Roman" w:hAnsi="Times New Roman" w:cs="Times New Roman"/>
                <w:b/>
                <w:iCs/>
              </w:rPr>
              <w:t>№</w:t>
            </w:r>
          </w:p>
          <w:p w:rsidR="00770E92" w:rsidRPr="00F20905" w:rsidRDefault="00770E92" w:rsidP="00987640">
            <w:pPr>
              <w:jc w:val="center"/>
              <w:rPr>
                <w:rFonts w:ascii="Times New Roman" w:hAnsi="Times New Roman" w:cs="Times New Roman"/>
                <w:b/>
                <w:iCs/>
              </w:rPr>
            </w:pPr>
            <w:r w:rsidRPr="00F20905">
              <w:rPr>
                <w:rFonts w:ascii="Times New Roman" w:hAnsi="Times New Roman" w:cs="Times New Roman"/>
                <w:b/>
                <w:iCs/>
              </w:rPr>
              <w:t>з/п</w:t>
            </w:r>
          </w:p>
        </w:tc>
        <w:tc>
          <w:tcPr>
            <w:tcW w:w="24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70E92" w:rsidRPr="00F20905" w:rsidRDefault="00770E92" w:rsidP="00987640">
            <w:pPr>
              <w:ind w:left="93" w:right="206"/>
              <w:jc w:val="center"/>
              <w:rPr>
                <w:rFonts w:ascii="Times New Roman" w:hAnsi="Times New Roman" w:cs="Times New Roman"/>
                <w:b/>
                <w:iCs/>
                <w:color w:val="auto"/>
              </w:rPr>
            </w:pPr>
            <w:r w:rsidRPr="00F20905">
              <w:rPr>
                <w:rFonts w:ascii="Times New Roman" w:hAnsi="Times New Roman" w:cs="Times New Roman"/>
                <w:b/>
                <w:iCs/>
                <w:color w:val="auto"/>
              </w:rPr>
              <w:t>Найменування товару</w:t>
            </w:r>
          </w:p>
        </w:tc>
        <w:tc>
          <w:tcPr>
            <w:tcW w:w="10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70E92" w:rsidRPr="00F20905" w:rsidRDefault="00770E92" w:rsidP="00987640">
            <w:pPr>
              <w:jc w:val="center"/>
              <w:rPr>
                <w:rFonts w:ascii="Times New Roman" w:hAnsi="Times New Roman" w:cs="Times New Roman"/>
                <w:b/>
                <w:iCs/>
              </w:rPr>
            </w:pPr>
            <w:r w:rsidRPr="00F20905">
              <w:rPr>
                <w:rFonts w:ascii="Times New Roman" w:hAnsi="Times New Roman" w:cs="Times New Roman"/>
                <w:b/>
                <w:iCs/>
              </w:rPr>
              <w:t>Одиниця виміру</w:t>
            </w:r>
          </w:p>
        </w:tc>
        <w:tc>
          <w:tcPr>
            <w:tcW w:w="96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70E92" w:rsidRPr="00F20905" w:rsidRDefault="00770E92" w:rsidP="00987640">
            <w:pPr>
              <w:jc w:val="center"/>
              <w:rPr>
                <w:rFonts w:ascii="Times New Roman" w:hAnsi="Times New Roman" w:cs="Times New Roman"/>
                <w:b/>
                <w:iCs/>
              </w:rPr>
            </w:pPr>
            <w:r w:rsidRPr="00F20905">
              <w:rPr>
                <w:rFonts w:ascii="Times New Roman" w:hAnsi="Times New Roman" w:cs="Times New Roman"/>
                <w:b/>
                <w:iCs/>
              </w:rPr>
              <w:t>Кількість</w:t>
            </w:r>
          </w:p>
        </w:tc>
      </w:tr>
      <w:tr w:rsidR="00E10E79" w:rsidRPr="00F20905" w:rsidTr="00E77095">
        <w:trPr>
          <w:trHeight w:val="20"/>
          <w:jc w:val="center"/>
        </w:trPr>
        <w:tc>
          <w:tcPr>
            <w:tcW w:w="5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10E79" w:rsidRPr="00F20905" w:rsidRDefault="00E10E79" w:rsidP="00987640">
            <w:pPr>
              <w:jc w:val="center"/>
              <w:rPr>
                <w:rFonts w:ascii="Times New Roman" w:hAnsi="Times New Roman" w:cs="Times New Roman"/>
                <w:b/>
                <w:iCs/>
              </w:rPr>
            </w:pPr>
            <w:r w:rsidRPr="00F20905">
              <w:rPr>
                <w:rFonts w:ascii="Times New Roman" w:hAnsi="Times New Roman" w:cs="Times New Roman"/>
                <w:b/>
                <w:iCs/>
              </w:rPr>
              <w:t>1</w:t>
            </w:r>
          </w:p>
        </w:tc>
        <w:tc>
          <w:tcPr>
            <w:tcW w:w="2425" w:type="pct"/>
            <w:tcBorders>
              <w:top w:val="single" w:sz="4" w:space="0" w:color="auto"/>
              <w:left w:val="single" w:sz="4" w:space="0" w:color="auto"/>
              <w:bottom w:val="single" w:sz="4" w:space="0" w:color="auto"/>
              <w:right w:val="single" w:sz="4" w:space="0" w:color="auto"/>
            </w:tcBorders>
            <w:shd w:val="clear" w:color="auto" w:fill="FFFFFF" w:themeFill="background1"/>
          </w:tcPr>
          <w:p w:rsidR="00E10E79" w:rsidRPr="00F20905" w:rsidRDefault="00E10E79" w:rsidP="00E10E79">
            <w:pPr>
              <w:shd w:val="clear" w:color="auto" w:fill="FFFFFF"/>
              <w:ind w:left="165" w:right="214"/>
              <w:jc w:val="both"/>
              <w:rPr>
                <w:rFonts w:ascii="Times New Roman" w:hAnsi="Times New Roman" w:cs="Times New Roman"/>
              </w:rPr>
            </w:pPr>
            <w:r w:rsidRPr="00F20905">
              <w:rPr>
                <w:rFonts w:ascii="Times New Roman" w:eastAsia="Times New Roman" w:hAnsi="Times New Roman" w:cs="Times New Roman"/>
                <w:kern w:val="36"/>
                <w:lang w:eastAsia="uk-UA"/>
              </w:rPr>
              <w:t xml:space="preserve">Ноутбук </w:t>
            </w:r>
            <w:proofErr w:type="spellStart"/>
            <w:r w:rsidRPr="00F20905">
              <w:rPr>
                <w:rFonts w:ascii="Times New Roman" w:eastAsia="Times New Roman" w:hAnsi="Times New Roman" w:cs="Times New Roman"/>
                <w:kern w:val="36"/>
                <w:lang w:eastAsia="uk-UA"/>
              </w:rPr>
              <w:t>Lenovo</w:t>
            </w:r>
            <w:proofErr w:type="spellEnd"/>
            <w:r w:rsidRPr="00F20905">
              <w:rPr>
                <w:rFonts w:ascii="Times New Roman" w:eastAsia="Times New Roman" w:hAnsi="Times New Roman" w:cs="Times New Roman"/>
                <w:kern w:val="36"/>
                <w:lang w:eastAsia="uk-UA"/>
              </w:rPr>
              <w:t xml:space="preserve"> V15 G4 IRU </w:t>
            </w:r>
            <w:proofErr w:type="spellStart"/>
            <w:r w:rsidRPr="00F20905">
              <w:rPr>
                <w:rFonts w:ascii="Times New Roman" w:eastAsia="Times New Roman" w:hAnsi="Times New Roman" w:cs="Times New Roman"/>
                <w:kern w:val="36"/>
                <w:lang w:eastAsia="uk-UA"/>
              </w:rPr>
              <w:t>Business</w:t>
            </w:r>
            <w:proofErr w:type="spellEnd"/>
            <w:r w:rsidRPr="00F20905">
              <w:rPr>
                <w:rFonts w:ascii="Times New Roman" w:eastAsia="Times New Roman" w:hAnsi="Times New Roman" w:cs="Times New Roman"/>
                <w:kern w:val="36"/>
                <w:lang w:eastAsia="uk-UA"/>
              </w:rPr>
              <w:t xml:space="preserve"> </w:t>
            </w:r>
            <w:proofErr w:type="spellStart"/>
            <w:r w:rsidRPr="00F20905">
              <w:rPr>
                <w:rFonts w:ascii="Times New Roman" w:eastAsia="Times New Roman" w:hAnsi="Times New Roman" w:cs="Times New Roman"/>
                <w:kern w:val="36"/>
                <w:lang w:eastAsia="uk-UA"/>
              </w:rPr>
              <w:t>Black</w:t>
            </w:r>
            <w:proofErr w:type="spellEnd"/>
            <w:r w:rsidRPr="00F20905">
              <w:rPr>
                <w:rFonts w:ascii="Times New Roman" w:eastAsia="Times New Roman" w:hAnsi="Times New Roman" w:cs="Times New Roman"/>
                <w:kern w:val="36"/>
                <w:lang w:eastAsia="uk-UA"/>
              </w:rPr>
              <w:t xml:space="preserve"> (83A1009SRA)</w:t>
            </w:r>
          </w:p>
        </w:tc>
        <w:tc>
          <w:tcPr>
            <w:tcW w:w="1051" w:type="pct"/>
            <w:tcBorders>
              <w:top w:val="single" w:sz="4" w:space="0" w:color="auto"/>
              <w:left w:val="single" w:sz="4" w:space="0" w:color="auto"/>
              <w:bottom w:val="single" w:sz="4" w:space="0" w:color="auto"/>
              <w:right w:val="single" w:sz="4" w:space="0" w:color="auto"/>
            </w:tcBorders>
            <w:shd w:val="clear" w:color="auto" w:fill="FFFFFF" w:themeFill="background1"/>
          </w:tcPr>
          <w:p w:rsidR="00E10E79" w:rsidRPr="00F20905" w:rsidRDefault="00E10E79" w:rsidP="00987640">
            <w:pPr>
              <w:jc w:val="center"/>
              <w:rPr>
                <w:rFonts w:ascii="Times New Roman" w:eastAsia="Times New Roman" w:hAnsi="Times New Roman" w:cs="Times New Roman"/>
                <w:bCs/>
                <w:lang w:eastAsia="uk-UA"/>
              </w:rPr>
            </w:pPr>
            <w:r w:rsidRPr="00F20905">
              <w:rPr>
                <w:rFonts w:ascii="Times New Roman" w:eastAsia="Times New Roman" w:hAnsi="Times New Roman" w:cs="Times New Roman"/>
                <w:bCs/>
                <w:lang w:eastAsia="uk-UA"/>
              </w:rPr>
              <w:t>шт.</w:t>
            </w:r>
          </w:p>
        </w:tc>
        <w:tc>
          <w:tcPr>
            <w:tcW w:w="965" w:type="pct"/>
            <w:tcBorders>
              <w:top w:val="single" w:sz="4" w:space="0" w:color="auto"/>
              <w:left w:val="single" w:sz="4" w:space="0" w:color="auto"/>
              <w:bottom w:val="single" w:sz="4" w:space="0" w:color="auto"/>
              <w:right w:val="single" w:sz="4" w:space="0" w:color="auto"/>
            </w:tcBorders>
            <w:shd w:val="clear" w:color="auto" w:fill="FFFFFF" w:themeFill="background1"/>
          </w:tcPr>
          <w:p w:rsidR="00E10E79" w:rsidRPr="00F20905" w:rsidRDefault="00E10E79" w:rsidP="00987640">
            <w:pPr>
              <w:jc w:val="center"/>
              <w:rPr>
                <w:rFonts w:ascii="Times New Roman" w:eastAsia="Times New Roman" w:hAnsi="Times New Roman" w:cs="Times New Roman"/>
                <w:bCs/>
                <w:lang w:eastAsia="uk-UA"/>
              </w:rPr>
            </w:pPr>
            <w:r w:rsidRPr="00F20905">
              <w:rPr>
                <w:rFonts w:ascii="Times New Roman" w:eastAsia="Times New Roman" w:hAnsi="Times New Roman" w:cs="Times New Roman"/>
                <w:bCs/>
                <w:lang w:eastAsia="uk-UA"/>
              </w:rPr>
              <w:t>16</w:t>
            </w:r>
          </w:p>
        </w:tc>
      </w:tr>
      <w:tr w:rsidR="00857851" w:rsidRPr="00F20905" w:rsidTr="00857851">
        <w:trPr>
          <w:trHeight w:val="1398"/>
          <w:jc w:val="center"/>
        </w:trPr>
        <w:tc>
          <w:tcPr>
            <w:tcW w:w="558" w:type="pct"/>
            <w:tcBorders>
              <w:top w:val="single" w:sz="4" w:space="0" w:color="auto"/>
              <w:left w:val="single" w:sz="4" w:space="0" w:color="auto"/>
              <w:right w:val="single" w:sz="4" w:space="0" w:color="auto"/>
            </w:tcBorders>
            <w:shd w:val="clear" w:color="auto" w:fill="FFFFFF" w:themeFill="background1"/>
            <w:vAlign w:val="center"/>
          </w:tcPr>
          <w:p w:rsidR="00857851" w:rsidRPr="00F20905" w:rsidRDefault="00857851" w:rsidP="00987640">
            <w:pPr>
              <w:jc w:val="center"/>
              <w:rPr>
                <w:rFonts w:ascii="Times New Roman" w:hAnsi="Times New Roman" w:cs="Times New Roman"/>
                <w:b/>
                <w:iCs/>
              </w:rPr>
            </w:pPr>
            <w:r w:rsidRPr="00F20905">
              <w:rPr>
                <w:rFonts w:ascii="Times New Roman" w:hAnsi="Times New Roman" w:cs="Times New Roman"/>
                <w:b/>
                <w:iCs/>
              </w:rPr>
              <w:t>2</w:t>
            </w:r>
          </w:p>
        </w:tc>
        <w:tc>
          <w:tcPr>
            <w:tcW w:w="2425" w:type="pct"/>
            <w:tcBorders>
              <w:top w:val="single" w:sz="4" w:space="0" w:color="auto"/>
              <w:left w:val="single" w:sz="4" w:space="0" w:color="auto"/>
              <w:right w:val="single" w:sz="4" w:space="0" w:color="auto"/>
            </w:tcBorders>
            <w:shd w:val="clear" w:color="auto" w:fill="FFFFFF" w:themeFill="background1"/>
          </w:tcPr>
          <w:p w:rsidR="00857851" w:rsidRPr="00F20905" w:rsidRDefault="00857851" w:rsidP="00E10E79">
            <w:pPr>
              <w:ind w:left="165" w:right="214"/>
              <w:rPr>
                <w:rFonts w:ascii="Times New Roman" w:hAnsi="Times New Roman" w:cs="Times New Roman"/>
              </w:rPr>
            </w:pPr>
            <w:r w:rsidRPr="00F20905">
              <w:rPr>
                <w:rFonts w:ascii="Times New Roman" w:hAnsi="Times New Roman" w:cs="Times New Roman"/>
              </w:rPr>
              <w:t xml:space="preserve">Персональний комп’ютер </w:t>
            </w:r>
            <w:r w:rsidRPr="00F20905">
              <w:rPr>
                <w:rFonts w:ascii="Times New Roman" w:hAnsi="Times New Roman" w:cs="Times New Roman"/>
                <w:lang w:val="en-US"/>
              </w:rPr>
              <w:t>i</w:t>
            </w:r>
            <w:r w:rsidRPr="00F20905">
              <w:rPr>
                <w:rFonts w:ascii="Times New Roman" w:hAnsi="Times New Roman" w:cs="Times New Roman"/>
              </w:rPr>
              <w:t>3-12</w:t>
            </w:r>
            <w:r w:rsidRPr="00F20905">
              <w:rPr>
                <w:rFonts w:ascii="Times New Roman" w:hAnsi="Times New Roman" w:cs="Times New Roman"/>
                <w:lang w:val="en-US"/>
              </w:rPr>
              <w:t xml:space="preserve">100/16G/SSD-512GB M.2 </w:t>
            </w:r>
            <w:proofErr w:type="spellStart"/>
            <w:r w:rsidRPr="00F20905">
              <w:rPr>
                <w:rFonts w:ascii="Times New Roman" w:hAnsi="Times New Roman" w:cs="Times New Roman"/>
                <w:lang w:val="en-US"/>
              </w:rPr>
              <w:t>NVMe</w:t>
            </w:r>
            <w:proofErr w:type="spellEnd"/>
            <w:r w:rsidRPr="00F20905">
              <w:rPr>
                <w:rFonts w:ascii="Times New Roman" w:hAnsi="Times New Roman" w:cs="Times New Roman"/>
                <w:lang w:val="en-US"/>
              </w:rPr>
              <w:t>/HHD-1TB/400W/</w:t>
            </w:r>
            <w:r w:rsidRPr="00F20905">
              <w:rPr>
                <w:rFonts w:ascii="Times New Roman" w:hAnsi="Times New Roman" w:cs="Times New Roman"/>
              </w:rPr>
              <w:t>Монітор 24</w:t>
            </w:r>
            <w:r w:rsidRPr="00F20905">
              <w:rPr>
                <w:rFonts w:ascii="Times New Roman" w:eastAsia="Times New Roman" w:hAnsi="Times New Roman" w:cs="Times New Roman"/>
                <w:lang w:eastAsia="uk-UA"/>
              </w:rPr>
              <w:t>"/клавіатура/ миша/ акустичні колонки</w:t>
            </w:r>
          </w:p>
        </w:tc>
        <w:tc>
          <w:tcPr>
            <w:tcW w:w="1051" w:type="pct"/>
            <w:tcBorders>
              <w:top w:val="single" w:sz="4" w:space="0" w:color="auto"/>
              <w:left w:val="single" w:sz="4" w:space="0" w:color="auto"/>
              <w:right w:val="single" w:sz="4" w:space="0" w:color="auto"/>
            </w:tcBorders>
            <w:shd w:val="clear" w:color="auto" w:fill="FFFFFF" w:themeFill="background1"/>
          </w:tcPr>
          <w:p w:rsidR="00857851" w:rsidRPr="00F20905" w:rsidRDefault="00857851" w:rsidP="00B1430F">
            <w:pPr>
              <w:jc w:val="center"/>
              <w:rPr>
                <w:rFonts w:ascii="Times New Roman" w:eastAsia="Times New Roman" w:hAnsi="Times New Roman" w:cs="Times New Roman"/>
                <w:bCs/>
                <w:lang w:eastAsia="uk-UA"/>
              </w:rPr>
            </w:pPr>
            <w:r w:rsidRPr="00F20905">
              <w:rPr>
                <w:rFonts w:ascii="Times New Roman" w:eastAsia="Times New Roman" w:hAnsi="Times New Roman" w:cs="Times New Roman"/>
                <w:bCs/>
                <w:lang w:eastAsia="uk-UA"/>
              </w:rPr>
              <w:t>шт.</w:t>
            </w:r>
          </w:p>
        </w:tc>
        <w:tc>
          <w:tcPr>
            <w:tcW w:w="965" w:type="pct"/>
            <w:tcBorders>
              <w:top w:val="single" w:sz="4" w:space="0" w:color="auto"/>
              <w:left w:val="single" w:sz="4" w:space="0" w:color="auto"/>
              <w:right w:val="single" w:sz="4" w:space="0" w:color="auto"/>
            </w:tcBorders>
            <w:shd w:val="clear" w:color="auto" w:fill="FFFFFF" w:themeFill="background1"/>
          </w:tcPr>
          <w:p w:rsidR="00857851" w:rsidRPr="00F20905" w:rsidRDefault="00857851" w:rsidP="00B1430F">
            <w:pPr>
              <w:jc w:val="center"/>
              <w:rPr>
                <w:rFonts w:ascii="Times New Roman" w:eastAsia="Times New Roman" w:hAnsi="Times New Roman" w:cs="Times New Roman"/>
                <w:bCs/>
                <w:lang w:eastAsia="uk-UA"/>
              </w:rPr>
            </w:pPr>
            <w:r w:rsidRPr="00F20905">
              <w:rPr>
                <w:rFonts w:ascii="Times New Roman" w:eastAsia="Times New Roman" w:hAnsi="Times New Roman" w:cs="Times New Roman"/>
                <w:bCs/>
                <w:lang w:eastAsia="uk-UA"/>
              </w:rPr>
              <w:t>3</w:t>
            </w:r>
          </w:p>
        </w:tc>
      </w:tr>
    </w:tbl>
    <w:p w:rsidR="00144FB5" w:rsidRPr="00F20905" w:rsidRDefault="00144FB5" w:rsidP="00144FB5">
      <w:pPr>
        <w:ind w:firstLine="567"/>
        <w:jc w:val="both"/>
        <w:rPr>
          <w:rFonts w:ascii="Times New Roman" w:hAnsi="Times New Roman" w:cs="Times New Roman"/>
          <w:color w:val="000000" w:themeColor="text1"/>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ayout w:type="fixed"/>
        <w:tblLook w:val="04A0" w:firstRow="1" w:lastRow="0" w:firstColumn="1" w:lastColumn="0" w:noHBand="0" w:noVBand="1"/>
      </w:tblPr>
      <w:tblGrid>
        <w:gridCol w:w="518"/>
        <w:gridCol w:w="2074"/>
        <w:gridCol w:w="71"/>
        <w:gridCol w:w="2278"/>
        <w:gridCol w:w="1386"/>
        <w:gridCol w:w="2009"/>
        <w:gridCol w:w="67"/>
        <w:gridCol w:w="2018"/>
      </w:tblGrid>
      <w:tr w:rsidR="00144FB5" w:rsidRPr="00F20905" w:rsidTr="00857851">
        <w:tc>
          <w:tcPr>
            <w:tcW w:w="249" w:type="pct"/>
            <w:vMerge w:val="restart"/>
            <w:shd w:val="clear" w:color="auto" w:fill="FFFFFF" w:themeFill="background1"/>
            <w:vAlign w:val="center"/>
            <w:hideMark/>
          </w:tcPr>
          <w:p w:rsidR="00144FB5" w:rsidRPr="00F20905" w:rsidRDefault="00144FB5" w:rsidP="003E60A7">
            <w:pPr>
              <w:rPr>
                <w:rFonts w:ascii="Times New Roman" w:eastAsia="Times New Roman" w:hAnsi="Times New Roman" w:cs="Times New Roman"/>
                <w:b/>
                <w:bCs/>
                <w:sz w:val="20"/>
                <w:szCs w:val="20"/>
                <w:lang w:eastAsia="uk-UA"/>
              </w:rPr>
            </w:pPr>
            <w:r w:rsidRPr="00F20905">
              <w:rPr>
                <w:rFonts w:ascii="Times New Roman" w:eastAsia="Times New Roman" w:hAnsi="Times New Roman" w:cs="Times New Roman"/>
                <w:b/>
                <w:bCs/>
                <w:sz w:val="20"/>
                <w:szCs w:val="20"/>
                <w:lang w:eastAsia="uk-UA"/>
              </w:rPr>
              <w:t>№</w:t>
            </w:r>
          </w:p>
          <w:p w:rsidR="00144FB5" w:rsidRPr="00F20905" w:rsidRDefault="00144FB5" w:rsidP="003E60A7">
            <w:pPr>
              <w:rPr>
                <w:rFonts w:ascii="Times New Roman" w:eastAsia="Times New Roman" w:hAnsi="Times New Roman" w:cs="Times New Roman"/>
                <w:b/>
                <w:bCs/>
                <w:sz w:val="20"/>
                <w:szCs w:val="20"/>
                <w:lang w:eastAsia="uk-UA"/>
              </w:rPr>
            </w:pPr>
            <w:r w:rsidRPr="00F20905">
              <w:rPr>
                <w:rFonts w:ascii="Times New Roman" w:eastAsia="Times New Roman" w:hAnsi="Times New Roman" w:cs="Times New Roman"/>
                <w:b/>
                <w:sz w:val="20"/>
                <w:szCs w:val="20"/>
              </w:rPr>
              <w:t>з/п</w:t>
            </w:r>
          </w:p>
        </w:tc>
        <w:tc>
          <w:tcPr>
            <w:tcW w:w="2122" w:type="pct"/>
            <w:gridSpan w:val="3"/>
            <w:shd w:val="clear" w:color="auto" w:fill="FFFFFF" w:themeFill="background1"/>
            <w:vAlign w:val="center"/>
            <w:hideMark/>
          </w:tcPr>
          <w:p w:rsidR="00144FB5" w:rsidRPr="00F20905" w:rsidRDefault="00144FB5" w:rsidP="003E60A7">
            <w:pPr>
              <w:jc w:val="center"/>
              <w:rPr>
                <w:rFonts w:ascii="Times New Roman" w:eastAsia="Times New Roman" w:hAnsi="Times New Roman" w:cs="Times New Roman"/>
                <w:b/>
                <w:bCs/>
                <w:sz w:val="20"/>
                <w:szCs w:val="20"/>
                <w:lang w:eastAsia="uk-UA"/>
              </w:rPr>
            </w:pPr>
            <w:r w:rsidRPr="00F20905">
              <w:rPr>
                <w:rFonts w:ascii="Times New Roman" w:hAnsi="Times New Roman" w:cs="Times New Roman"/>
                <w:b/>
                <w:color w:val="auto"/>
                <w:sz w:val="20"/>
                <w:szCs w:val="20"/>
              </w:rPr>
              <w:t>Технічні характеристики товару, що вимагаються Замовником</w:t>
            </w:r>
          </w:p>
        </w:tc>
        <w:tc>
          <w:tcPr>
            <w:tcW w:w="665" w:type="pct"/>
            <w:vMerge w:val="restart"/>
            <w:shd w:val="clear" w:color="auto" w:fill="FFFFFF" w:themeFill="background1"/>
            <w:vAlign w:val="center"/>
            <w:hideMark/>
          </w:tcPr>
          <w:p w:rsidR="00144FB5" w:rsidRPr="00F20905" w:rsidRDefault="00144FB5" w:rsidP="003E60A7">
            <w:pPr>
              <w:jc w:val="center"/>
              <w:rPr>
                <w:rFonts w:ascii="Times New Roman" w:eastAsia="Times New Roman" w:hAnsi="Times New Roman" w:cs="Times New Roman"/>
                <w:b/>
                <w:bCs/>
                <w:sz w:val="20"/>
                <w:szCs w:val="20"/>
                <w:lang w:eastAsia="uk-UA"/>
              </w:rPr>
            </w:pPr>
            <w:r w:rsidRPr="00F20905">
              <w:rPr>
                <w:rFonts w:ascii="Times New Roman" w:eastAsia="Times New Roman" w:hAnsi="Times New Roman" w:cs="Times New Roman"/>
                <w:b/>
                <w:bCs/>
                <w:sz w:val="20"/>
                <w:szCs w:val="20"/>
                <w:lang w:eastAsia="uk-UA"/>
              </w:rPr>
              <w:t>Кількість, шт.</w:t>
            </w:r>
          </w:p>
        </w:tc>
        <w:tc>
          <w:tcPr>
            <w:tcW w:w="1964" w:type="pct"/>
            <w:gridSpan w:val="3"/>
            <w:shd w:val="clear" w:color="auto" w:fill="FFFFFF" w:themeFill="background1"/>
          </w:tcPr>
          <w:p w:rsidR="00144FB5" w:rsidRPr="00F20905" w:rsidRDefault="00144FB5" w:rsidP="003E60A7">
            <w:pPr>
              <w:jc w:val="center"/>
              <w:rPr>
                <w:rFonts w:ascii="Times New Roman" w:eastAsia="Times New Roman" w:hAnsi="Times New Roman" w:cs="Times New Roman"/>
                <w:b/>
                <w:bCs/>
                <w:sz w:val="20"/>
                <w:szCs w:val="20"/>
                <w:lang w:eastAsia="uk-UA"/>
              </w:rPr>
            </w:pPr>
            <w:r w:rsidRPr="00F20905">
              <w:rPr>
                <w:rFonts w:ascii="Times New Roman" w:hAnsi="Times New Roman" w:cs="Times New Roman"/>
                <w:b/>
                <w:color w:val="auto"/>
                <w:sz w:val="20"/>
                <w:szCs w:val="20"/>
              </w:rPr>
              <w:t>Технічні характеристики товару, що пропонуються Учасником</w:t>
            </w:r>
          </w:p>
        </w:tc>
      </w:tr>
      <w:tr w:rsidR="00144FB5" w:rsidRPr="00F20905" w:rsidTr="00857851">
        <w:tc>
          <w:tcPr>
            <w:tcW w:w="249" w:type="pct"/>
            <w:vMerge/>
            <w:shd w:val="clear" w:color="auto" w:fill="FFFFFF" w:themeFill="background1"/>
            <w:vAlign w:val="center"/>
          </w:tcPr>
          <w:p w:rsidR="00144FB5" w:rsidRPr="00F20905" w:rsidRDefault="00144FB5" w:rsidP="003E60A7">
            <w:pPr>
              <w:rPr>
                <w:rFonts w:ascii="Times New Roman" w:eastAsia="Times New Roman" w:hAnsi="Times New Roman" w:cs="Times New Roman"/>
                <w:b/>
                <w:bCs/>
                <w:sz w:val="20"/>
                <w:szCs w:val="20"/>
                <w:lang w:eastAsia="uk-UA"/>
              </w:rPr>
            </w:pPr>
          </w:p>
        </w:tc>
        <w:tc>
          <w:tcPr>
            <w:tcW w:w="995" w:type="pct"/>
            <w:shd w:val="clear" w:color="auto" w:fill="FFFFFF" w:themeFill="background1"/>
            <w:vAlign w:val="center"/>
          </w:tcPr>
          <w:p w:rsidR="00144FB5" w:rsidRPr="00F20905" w:rsidRDefault="00144FB5" w:rsidP="003E60A7">
            <w:pPr>
              <w:ind w:right="51"/>
              <w:jc w:val="center"/>
              <w:rPr>
                <w:rFonts w:ascii="Times New Roman" w:eastAsia="Times New Roman" w:hAnsi="Times New Roman" w:cs="Times New Roman"/>
                <w:sz w:val="20"/>
                <w:szCs w:val="20"/>
                <w:lang w:eastAsia="en-US"/>
              </w:rPr>
            </w:pPr>
            <w:r w:rsidRPr="00F20905">
              <w:rPr>
                <w:rFonts w:ascii="Times New Roman" w:eastAsia="Times New Roman" w:hAnsi="Times New Roman" w:cs="Times New Roman"/>
                <w:b/>
                <w:sz w:val="20"/>
                <w:szCs w:val="20"/>
              </w:rPr>
              <w:t>Характеристика</w:t>
            </w:r>
          </w:p>
        </w:tc>
        <w:tc>
          <w:tcPr>
            <w:tcW w:w="1127" w:type="pct"/>
            <w:gridSpan w:val="2"/>
            <w:shd w:val="clear" w:color="auto" w:fill="FFFFFF" w:themeFill="background1"/>
            <w:vAlign w:val="center"/>
          </w:tcPr>
          <w:p w:rsidR="00144FB5" w:rsidRPr="00F20905" w:rsidRDefault="00144FB5" w:rsidP="003E60A7">
            <w:pPr>
              <w:ind w:right="49"/>
              <w:jc w:val="center"/>
              <w:rPr>
                <w:rFonts w:ascii="Times New Roman" w:eastAsia="Times New Roman" w:hAnsi="Times New Roman" w:cs="Times New Roman"/>
                <w:sz w:val="20"/>
                <w:szCs w:val="20"/>
                <w:lang w:eastAsia="en-US"/>
              </w:rPr>
            </w:pPr>
            <w:r w:rsidRPr="00F20905">
              <w:rPr>
                <w:rFonts w:ascii="Times New Roman" w:eastAsia="Times New Roman" w:hAnsi="Times New Roman" w:cs="Times New Roman"/>
                <w:b/>
                <w:sz w:val="20"/>
                <w:szCs w:val="20"/>
              </w:rPr>
              <w:t>Опис характеристики</w:t>
            </w:r>
          </w:p>
        </w:tc>
        <w:tc>
          <w:tcPr>
            <w:tcW w:w="665" w:type="pct"/>
            <w:vMerge/>
            <w:shd w:val="clear" w:color="auto" w:fill="FFFFFF" w:themeFill="background1"/>
            <w:vAlign w:val="center"/>
          </w:tcPr>
          <w:p w:rsidR="00144FB5" w:rsidRPr="00F20905" w:rsidRDefault="00144FB5" w:rsidP="003E60A7">
            <w:pPr>
              <w:jc w:val="center"/>
              <w:rPr>
                <w:rFonts w:ascii="Times New Roman" w:eastAsia="Times New Roman" w:hAnsi="Times New Roman" w:cs="Times New Roman"/>
                <w:b/>
                <w:bCs/>
                <w:sz w:val="20"/>
                <w:szCs w:val="20"/>
                <w:lang w:eastAsia="uk-UA"/>
              </w:rPr>
            </w:pPr>
          </w:p>
        </w:tc>
        <w:tc>
          <w:tcPr>
            <w:tcW w:w="996" w:type="pct"/>
            <w:gridSpan w:val="2"/>
            <w:shd w:val="clear" w:color="auto" w:fill="FFFFFF" w:themeFill="background1"/>
            <w:vAlign w:val="center"/>
          </w:tcPr>
          <w:p w:rsidR="00144FB5" w:rsidRPr="00F20905" w:rsidRDefault="00144FB5" w:rsidP="003E60A7">
            <w:pPr>
              <w:ind w:right="51"/>
              <w:jc w:val="center"/>
              <w:rPr>
                <w:rFonts w:ascii="Times New Roman" w:eastAsia="Times New Roman" w:hAnsi="Times New Roman" w:cs="Times New Roman"/>
                <w:sz w:val="20"/>
                <w:szCs w:val="20"/>
                <w:lang w:eastAsia="en-US"/>
              </w:rPr>
            </w:pPr>
            <w:r w:rsidRPr="00F20905">
              <w:rPr>
                <w:rFonts w:ascii="Times New Roman" w:eastAsia="Times New Roman" w:hAnsi="Times New Roman" w:cs="Times New Roman"/>
                <w:b/>
                <w:sz w:val="20"/>
                <w:szCs w:val="20"/>
              </w:rPr>
              <w:t>Характеристика</w:t>
            </w:r>
          </w:p>
        </w:tc>
        <w:tc>
          <w:tcPr>
            <w:tcW w:w="968" w:type="pct"/>
            <w:shd w:val="clear" w:color="auto" w:fill="FFFFFF" w:themeFill="background1"/>
            <w:vAlign w:val="center"/>
          </w:tcPr>
          <w:p w:rsidR="00144FB5" w:rsidRPr="00F20905" w:rsidRDefault="00144FB5" w:rsidP="003E60A7">
            <w:pPr>
              <w:ind w:right="49"/>
              <w:jc w:val="center"/>
              <w:rPr>
                <w:rFonts w:ascii="Times New Roman" w:eastAsia="Times New Roman" w:hAnsi="Times New Roman" w:cs="Times New Roman"/>
                <w:sz w:val="20"/>
                <w:szCs w:val="20"/>
                <w:lang w:eastAsia="en-US"/>
              </w:rPr>
            </w:pPr>
            <w:r w:rsidRPr="00F20905">
              <w:rPr>
                <w:rFonts w:ascii="Times New Roman" w:eastAsia="Times New Roman" w:hAnsi="Times New Roman" w:cs="Times New Roman"/>
                <w:b/>
                <w:sz w:val="20"/>
                <w:szCs w:val="20"/>
              </w:rPr>
              <w:t>Опис характеристики</w:t>
            </w:r>
          </w:p>
        </w:tc>
      </w:tr>
      <w:tr w:rsidR="001346B5" w:rsidRPr="00F20905" w:rsidTr="00857851">
        <w:tc>
          <w:tcPr>
            <w:tcW w:w="249" w:type="pct"/>
            <w:vMerge w:val="restart"/>
            <w:shd w:val="clear" w:color="auto" w:fill="FFFFFF" w:themeFill="background1"/>
          </w:tcPr>
          <w:p w:rsidR="001346B5" w:rsidRPr="00F20905" w:rsidRDefault="001346B5" w:rsidP="003E60A7">
            <w:pPr>
              <w:rPr>
                <w:rFonts w:ascii="Times New Roman" w:eastAsia="Times New Roman" w:hAnsi="Times New Roman" w:cs="Times New Roman"/>
                <w:b/>
                <w:bCs/>
                <w:sz w:val="20"/>
                <w:szCs w:val="20"/>
                <w:lang w:eastAsia="uk-UA"/>
              </w:rPr>
            </w:pPr>
            <w:r w:rsidRPr="00F20905">
              <w:rPr>
                <w:rFonts w:ascii="Times New Roman" w:eastAsia="Times New Roman" w:hAnsi="Times New Roman" w:cs="Times New Roman"/>
                <w:b/>
                <w:bCs/>
                <w:sz w:val="20"/>
                <w:szCs w:val="20"/>
                <w:lang w:eastAsia="uk-UA"/>
              </w:rPr>
              <w:t>1.</w:t>
            </w:r>
          </w:p>
        </w:tc>
        <w:tc>
          <w:tcPr>
            <w:tcW w:w="2122" w:type="pct"/>
            <w:gridSpan w:val="3"/>
            <w:shd w:val="clear" w:color="auto" w:fill="FFFFFF" w:themeFill="background1"/>
          </w:tcPr>
          <w:p w:rsidR="001346B5" w:rsidRPr="00F20905" w:rsidRDefault="001346B5" w:rsidP="00345A1F">
            <w:pPr>
              <w:shd w:val="clear" w:color="auto" w:fill="FFFFFF"/>
              <w:jc w:val="both"/>
              <w:rPr>
                <w:rFonts w:ascii="Times New Roman" w:hAnsi="Times New Roman" w:cs="Times New Roman"/>
                <w:b/>
                <w:sz w:val="20"/>
                <w:szCs w:val="20"/>
                <w:lang w:val="en-US"/>
              </w:rPr>
            </w:pPr>
            <w:r w:rsidRPr="00F20905">
              <w:rPr>
                <w:rFonts w:ascii="Times New Roman" w:eastAsia="Times New Roman" w:hAnsi="Times New Roman" w:cs="Times New Roman"/>
                <w:b/>
                <w:kern w:val="36"/>
                <w:sz w:val="20"/>
                <w:szCs w:val="20"/>
                <w:lang w:eastAsia="uk-UA"/>
              </w:rPr>
              <w:t xml:space="preserve">Ноутбук </w:t>
            </w:r>
            <w:proofErr w:type="spellStart"/>
            <w:r w:rsidRPr="00F20905">
              <w:rPr>
                <w:rFonts w:ascii="Times New Roman" w:eastAsia="Times New Roman" w:hAnsi="Times New Roman" w:cs="Times New Roman"/>
                <w:b/>
                <w:kern w:val="36"/>
                <w:sz w:val="20"/>
                <w:szCs w:val="20"/>
                <w:lang w:eastAsia="uk-UA"/>
              </w:rPr>
              <w:t>Lenovo</w:t>
            </w:r>
            <w:proofErr w:type="spellEnd"/>
            <w:r w:rsidRPr="00F20905">
              <w:rPr>
                <w:rFonts w:ascii="Times New Roman" w:eastAsia="Times New Roman" w:hAnsi="Times New Roman" w:cs="Times New Roman"/>
                <w:b/>
                <w:kern w:val="36"/>
                <w:sz w:val="20"/>
                <w:szCs w:val="20"/>
                <w:lang w:eastAsia="uk-UA"/>
              </w:rPr>
              <w:t xml:space="preserve"> V15 G4 IRU </w:t>
            </w:r>
            <w:proofErr w:type="spellStart"/>
            <w:r w:rsidRPr="00F20905">
              <w:rPr>
                <w:rFonts w:ascii="Times New Roman" w:eastAsia="Times New Roman" w:hAnsi="Times New Roman" w:cs="Times New Roman"/>
                <w:b/>
                <w:kern w:val="36"/>
                <w:sz w:val="20"/>
                <w:szCs w:val="20"/>
                <w:lang w:eastAsia="uk-UA"/>
              </w:rPr>
              <w:t>Business</w:t>
            </w:r>
            <w:proofErr w:type="spellEnd"/>
            <w:r w:rsidRPr="00F20905">
              <w:rPr>
                <w:rFonts w:ascii="Times New Roman" w:eastAsia="Times New Roman" w:hAnsi="Times New Roman" w:cs="Times New Roman"/>
                <w:b/>
                <w:kern w:val="36"/>
                <w:sz w:val="20"/>
                <w:szCs w:val="20"/>
                <w:lang w:eastAsia="uk-UA"/>
              </w:rPr>
              <w:t xml:space="preserve"> </w:t>
            </w:r>
            <w:proofErr w:type="spellStart"/>
            <w:r w:rsidRPr="00F20905">
              <w:rPr>
                <w:rFonts w:ascii="Times New Roman" w:eastAsia="Times New Roman" w:hAnsi="Times New Roman" w:cs="Times New Roman"/>
                <w:b/>
                <w:kern w:val="36"/>
                <w:sz w:val="20"/>
                <w:szCs w:val="20"/>
                <w:lang w:eastAsia="uk-UA"/>
              </w:rPr>
              <w:t>Black</w:t>
            </w:r>
            <w:proofErr w:type="spellEnd"/>
            <w:r w:rsidRPr="00F20905">
              <w:rPr>
                <w:rFonts w:ascii="Times New Roman" w:eastAsia="Times New Roman" w:hAnsi="Times New Roman" w:cs="Times New Roman"/>
                <w:b/>
                <w:kern w:val="36"/>
                <w:sz w:val="20"/>
                <w:szCs w:val="20"/>
                <w:lang w:eastAsia="uk-UA"/>
              </w:rPr>
              <w:t xml:space="preserve"> (83A1009SRA)</w:t>
            </w:r>
            <w:r w:rsidR="00F9116C" w:rsidRPr="00F20905">
              <w:rPr>
                <w:rFonts w:ascii="Times New Roman" w:eastAsia="Times New Roman" w:hAnsi="Times New Roman" w:cs="Times New Roman"/>
                <w:b/>
                <w:kern w:val="36"/>
                <w:sz w:val="20"/>
                <w:szCs w:val="20"/>
                <w:lang w:val="en-US" w:eastAsia="uk-UA"/>
              </w:rPr>
              <w:t xml:space="preserve"> </w:t>
            </w:r>
            <w:r w:rsidR="00F9116C" w:rsidRPr="00F20905">
              <w:rPr>
                <w:rFonts w:ascii="Times New Roman" w:hAnsi="Times New Roman" w:cs="Times New Roman"/>
                <w:b/>
                <w:sz w:val="20"/>
                <w:szCs w:val="20"/>
              </w:rPr>
              <w:t>або еквівалент</w:t>
            </w:r>
          </w:p>
        </w:tc>
        <w:tc>
          <w:tcPr>
            <w:tcW w:w="665" w:type="pct"/>
            <w:vMerge w:val="restart"/>
            <w:shd w:val="clear" w:color="auto" w:fill="FFFFFF" w:themeFill="background1"/>
          </w:tcPr>
          <w:p w:rsidR="001346B5" w:rsidRPr="00F20905" w:rsidRDefault="001346B5" w:rsidP="003E60A7">
            <w:pPr>
              <w:jc w:val="center"/>
              <w:rPr>
                <w:rFonts w:ascii="Times New Roman" w:eastAsia="Times New Roman" w:hAnsi="Times New Roman" w:cs="Times New Roman"/>
                <w:b/>
                <w:bCs/>
                <w:sz w:val="20"/>
                <w:szCs w:val="20"/>
                <w:lang w:eastAsia="uk-UA"/>
              </w:rPr>
            </w:pPr>
            <w:r w:rsidRPr="00F20905">
              <w:rPr>
                <w:rFonts w:ascii="Times New Roman" w:eastAsia="Times New Roman" w:hAnsi="Times New Roman" w:cs="Times New Roman"/>
                <w:b/>
                <w:bCs/>
                <w:sz w:val="20"/>
                <w:szCs w:val="20"/>
                <w:lang w:eastAsia="uk-UA"/>
              </w:rPr>
              <w:t>16</w:t>
            </w:r>
          </w:p>
        </w:tc>
        <w:tc>
          <w:tcPr>
            <w:tcW w:w="1964" w:type="pct"/>
            <w:gridSpan w:val="3"/>
            <w:shd w:val="clear" w:color="auto" w:fill="FFFFFF" w:themeFill="background1"/>
          </w:tcPr>
          <w:p w:rsidR="001346B5" w:rsidRPr="00F20905" w:rsidRDefault="002D6BE2" w:rsidP="00E10E79">
            <w:pPr>
              <w:ind w:right="49"/>
              <w:rPr>
                <w:rFonts w:ascii="Times New Roman" w:hAnsi="Times New Roman" w:cs="Times New Roman"/>
                <w:b/>
                <w:sz w:val="20"/>
                <w:szCs w:val="20"/>
              </w:rPr>
            </w:pPr>
            <w:r w:rsidRPr="00F20905">
              <w:rPr>
                <w:rFonts w:ascii="Times New Roman" w:eastAsia="Times New Roman" w:hAnsi="Times New Roman" w:cs="Times New Roman"/>
                <w:b/>
                <w:kern w:val="36"/>
                <w:sz w:val="20"/>
                <w:szCs w:val="20"/>
                <w:lang w:eastAsia="uk-UA"/>
              </w:rPr>
              <w:t xml:space="preserve">Ноутбук </w:t>
            </w:r>
            <w:proofErr w:type="spellStart"/>
            <w:r w:rsidRPr="00F20905">
              <w:rPr>
                <w:rFonts w:ascii="Times New Roman" w:eastAsia="Times New Roman" w:hAnsi="Times New Roman" w:cs="Times New Roman"/>
                <w:b/>
                <w:kern w:val="36"/>
                <w:sz w:val="20"/>
                <w:szCs w:val="20"/>
                <w:lang w:eastAsia="uk-UA"/>
              </w:rPr>
              <w:t>Lenovo</w:t>
            </w:r>
            <w:proofErr w:type="spellEnd"/>
            <w:r w:rsidRPr="00F20905">
              <w:rPr>
                <w:rFonts w:ascii="Times New Roman" w:eastAsia="Times New Roman" w:hAnsi="Times New Roman" w:cs="Times New Roman"/>
                <w:b/>
                <w:kern w:val="36"/>
                <w:sz w:val="20"/>
                <w:szCs w:val="20"/>
                <w:lang w:eastAsia="uk-UA"/>
              </w:rPr>
              <w:t xml:space="preserve"> V15 G4 IRU </w:t>
            </w:r>
            <w:proofErr w:type="spellStart"/>
            <w:r w:rsidRPr="00F20905">
              <w:rPr>
                <w:rFonts w:ascii="Times New Roman" w:eastAsia="Times New Roman" w:hAnsi="Times New Roman" w:cs="Times New Roman"/>
                <w:b/>
                <w:kern w:val="36"/>
                <w:sz w:val="20"/>
                <w:szCs w:val="20"/>
                <w:lang w:eastAsia="uk-UA"/>
              </w:rPr>
              <w:t>Business</w:t>
            </w:r>
            <w:proofErr w:type="spellEnd"/>
            <w:r w:rsidRPr="00F20905">
              <w:rPr>
                <w:rFonts w:ascii="Times New Roman" w:eastAsia="Times New Roman" w:hAnsi="Times New Roman" w:cs="Times New Roman"/>
                <w:b/>
                <w:kern w:val="36"/>
                <w:sz w:val="20"/>
                <w:szCs w:val="20"/>
                <w:lang w:eastAsia="uk-UA"/>
              </w:rPr>
              <w:t xml:space="preserve"> </w:t>
            </w:r>
            <w:proofErr w:type="spellStart"/>
            <w:r w:rsidRPr="00F20905">
              <w:rPr>
                <w:rFonts w:ascii="Times New Roman" w:eastAsia="Times New Roman" w:hAnsi="Times New Roman" w:cs="Times New Roman"/>
                <w:b/>
                <w:kern w:val="36"/>
                <w:sz w:val="20"/>
                <w:szCs w:val="20"/>
                <w:lang w:eastAsia="uk-UA"/>
              </w:rPr>
              <w:t>Black</w:t>
            </w:r>
            <w:proofErr w:type="spellEnd"/>
            <w:r w:rsidRPr="00F20905">
              <w:rPr>
                <w:rFonts w:ascii="Times New Roman" w:eastAsia="Times New Roman" w:hAnsi="Times New Roman" w:cs="Times New Roman"/>
                <w:b/>
                <w:kern w:val="36"/>
                <w:sz w:val="20"/>
                <w:szCs w:val="20"/>
                <w:lang w:eastAsia="uk-UA"/>
              </w:rPr>
              <w:t xml:space="preserve"> (83A1009SRA) </w:t>
            </w:r>
            <w:r w:rsidR="001346B5" w:rsidRPr="00F20905">
              <w:rPr>
                <w:rFonts w:ascii="Times New Roman" w:hAnsi="Times New Roman" w:cs="Times New Roman"/>
                <w:b/>
                <w:sz w:val="20"/>
                <w:szCs w:val="20"/>
              </w:rPr>
              <w:t>або еквівалент</w:t>
            </w:r>
          </w:p>
          <w:p w:rsidR="001346B5" w:rsidRPr="00F20905" w:rsidRDefault="001346B5" w:rsidP="00E10E79">
            <w:pPr>
              <w:ind w:right="49"/>
              <w:rPr>
                <w:rFonts w:ascii="Times New Roman" w:eastAsia="Times New Roman" w:hAnsi="Times New Roman" w:cs="Times New Roman"/>
                <w:b/>
                <w:i/>
                <w:sz w:val="20"/>
                <w:szCs w:val="20"/>
              </w:rPr>
            </w:pPr>
            <w:r w:rsidRPr="00F20905">
              <w:rPr>
                <w:rFonts w:ascii="Times New Roman" w:hAnsi="Times New Roman" w:cs="Times New Roman"/>
                <w:i/>
                <w:color w:val="auto"/>
                <w:sz w:val="20"/>
                <w:szCs w:val="20"/>
              </w:rPr>
              <w:t>(Обирається та заповнюється Учасником в залежності від найменування товару, що пропонується Учасником. Якщо Учасником пропонується еквівалент, то вказується найменування товару - еквіваленту)</w:t>
            </w:r>
          </w:p>
        </w:tc>
      </w:tr>
      <w:tr w:rsidR="002D6BE2" w:rsidRPr="00F20905" w:rsidTr="00857851">
        <w:trPr>
          <w:trHeight w:val="80"/>
        </w:trPr>
        <w:tc>
          <w:tcPr>
            <w:tcW w:w="249" w:type="pct"/>
            <w:vMerge/>
            <w:shd w:val="clear" w:color="auto" w:fill="FFFFFF" w:themeFill="background1"/>
            <w:vAlign w:val="center"/>
          </w:tcPr>
          <w:p w:rsidR="002D6BE2" w:rsidRPr="00F20905" w:rsidRDefault="002D6BE2" w:rsidP="003E60A7">
            <w:pPr>
              <w:rPr>
                <w:rFonts w:ascii="Times New Roman" w:eastAsia="Times New Roman" w:hAnsi="Times New Roman" w:cs="Times New Roman"/>
                <w:b/>
                <w:bCs/>
                <w:sz w:val="20"/>
                <w:szCs w:val="20"/>
                <w:lang w:eastAsia="uk-UA"/>
              </w:rPr>
            </w:pPr>
          </w:p>
        </w:tc>
        <w:tc>
          <w:tcPr>
            <w:tcW w:w="995" w:type="pct"/>
            <w:tcBorders>
              <w:bottom w:val="single" w:sz="4" w:space="0" w:color="auto"/>
            </w:tcBorders>
            <w:shd w:val="clear" w:color="auto" w:fill="FFFFFF" w:themeFill="background1"/>
          </w:tcPr>
          <w:p w:rsidR="002D6BE2" w:rsidRPr="00F20905" w:rsidRDefault="002D6BE2" w:rsidP="00E10E79">
            <w:pPr>
              <w:rPr>
                <w:rFonts w:ascii="Times New Roman" w:hAnsi="Times New Roman" w:cs="Times New Roman"/>
                <w:bCs/>
                <w:sz w:val="20"/>
                <w:szCs w:val="20"/>
              </w:rPr>
            </w:pPr>
            <w:r w:rsidRPr="00F20905">
              <w:rPr>
                <w:rFonts w:ascii="Times New Roman" w:eastAsia="Times New Roman" w:hAnsi="Times New Roman" w:cs="Times New Roman"/>
                <w:sz w:val="20"/>
                <w:szCs w:val="20"/>
              </w:rPr>
              <w:t>Процесор</w:t>
            </w:r>
          </w:p>
        </w:tc>
        <w:tc>
          <w:tcPr>
            <w:tcW w:w="1127" w:type="pct"/>
            <w:gridSpan w:val="2"/>
            <w:tcBorders>
              <w:bottom w:val="single" w:sz="4" w:space="0" w:color="auto"/>
            </w:tcBorders>
            <w:shd w:val="clear" w:color="auto" w:fill="FFFFFF" w:themeFill="background1"/>
          </w:tcPr>
          <w:p w:rsidR="002D6BE2" w:rsidRPr="00F20905" w:rsidRDefault="002D6BE2" w:rsidP="00E10E79">
            <w:pPr>
              <w:shd w:val="clear" w:color="auto" w:fill="FFFFFF"/>
              <w:rPr>
                <w:rFonts w:ascii="Times New Roman" w:hAnsi="Times New Roman" w:cs="Times New Roman"/>
                <w:bCs/>
                <w:sz w:val="20"/>
                <w:szCs w:val="20"/>
              </w:rPr>
            </w:pPr>
            <w:r w:rsidRPr="00F20905">
              <w:rPr>
                <w:rFonts w:ascii="Times New Roman" w:eastAsia="Times New Roman" w:hAnsi="Times New Roman" w:cs="Times New Roman"/>
                <w:sz w:val="20"/>
                <w:szCs w:val="20"/>
              </w:rPr>
              <w:t xml:space="preserve">Не гірше, ніж </w:t>
            </w:r>
            <w:proofErr w:type="spellStart"/>
            <w:r w:rsidRPr="00F20905">
              <w:rPr>
                <w:rFonts w:ascii="Times New Roman" w:eastAsia="Times New Roman" w:hAnsi="Times New Roman" w:cs="Times New Roman"/>
                <w:sz w:val="20"/>
                <w:szCs w:val="20"/>
              </w:rPr>
              <w:t>Intel</w:t>
            </w:r>
            <w:proofErr w:type="spellEnd"/>
            <w:r w:rsidRPr="00F20905">
              <w:rPr>
                <w:rFonts w:ascii="Times New Roman" w:eastAsia="Times New Roman" w:hAnsi="Times New Roman" w:cs="Times New Roman"/>
                <w:sz w:val="20"/>
                <w:szCs w:val="20"/>
              </w:rPr>
              <w:t xml:space="preserve"> </w:t>
            </w:r>
            <w:proofErr w:type="spellStart"/>
            <w:r w:rsidRPr="00F20905">
              <w:rPr>
                <w:rFonts w:ascii="Times New Roman" w:eastAsia="Times New Roman" w:hAnsi="Times New Roman" w:cs="Times New Roman"/>
                <w:sz w:val="20"/>
                <w:szCs w:val="20"/>
              </w:rPr>
              <w:t>Core</w:t>
            </w:r>
            <w:proofErr w:type="spellEnd"/>
            <w:r w:rsidRPr="00F20905">
              <w:rPr>
                <w:rFonts w:ascii="Times New Roman" w:eastAsia="Times New Roman" w:hAnsi="Times New Roman" w:cs="Times New Roman"/>
                <w:sz w:val="20"/>
                <w:szCs w:val="20"/>
              </w:rPr>
              <w:t xml:space="preserve"> i5 13-го покоління</w:t>
            </w:r>
          </w:p>
        </w:tc>
        <w:tc>
          <w:tcPr>
            <w:tcW w:w="665" w:type="pct"/>
            <w:vMerge/>
            <w:shd w:val="clear" w:color="auto" w:fill="FFFFFF" w:themeFill="background1"/>
            <w:vAlign w:val="center"/>
          </w:tcPr>
          <w:p w:rsidR="002D6BE2" w:rsidRPr="00F20905" w:rsidRDefault="002D6BE2" w:rsidP="003E60A7">
            <w:pPr>
              <w:jc w:val="center"/>
              <w:rPr>
                <w:rFonts w:ascii="Times New Roman" w:eastAsia="Times New Roman" w:hAnsi="Times New Roman" w:cs="Times New Roman"/>
                <w:b/>
                <w:bCs/>
                <w:sz w:val="20"/>
                <w:szCs w:val="20"/>
                <w:lang w:eastAsia="uk-UA"/>
              </w:rPr>
            </w:pPr>
          </w:p>
        </w:tc>
        <w:tc>
          <w:tcPr>
            <w:tcW w:w="996" w:type="pct"/>
            <w:gridSpan w:val="2"/>
            <w:shd w:val="clear" w:color="auto" w:fill="FFFFFF" w:themeFill="background1"/>
          </w:tcPr>
          <w:p w:rsidR="002D6BE2" w:rsidRPr="00F20905" w:rsidRDefault="002D6BE2" w:rsidP="00E77095">
            <w:pPr>
              <w:rPr>
                <w:rFonts w:ascii="Times New Roman" w:hAnsi="Times New Roman" w:cs="Times New Roman"/>
                <w:bCs/>
                <w:sz w:val="20"/>
                <w:szCs w:val="20"/>
              </w:rPr>
            </w:pPr>
            <w:r w:rsidRPr="00F20905">
              <w:rPr>
                <w:rFonts w:ascii="Times New Roman" w:eastAsia="Times New Roman" w:hAnsi="Times New Roman" w:cs="Times New Roman"/>
                <w:sz w:val="20"/>
                <w:szCs w:val="20"/>
              </w:rPr>
              <w:t>Процесор</w:t>
            </w:r>
          </w:p>
        </w:tc>
        <w:tc>
          <w:tcPr>
            <w:tcW w:w="968" w:type="pct"/>
            <w:tcBorders>
              <w:bottom w:val="single" w:sz="4" w:space="0" w:color="auto"/>
            </w:tcBorders>
            <w:shd w:val="clear" w:color="auto" w:fill="FFFFFF" w:themeFill="background1"/>
          </w:tcPr>
          <w:p w:rsidR="002D6BE2" w:rsidRPr="00F20905" w:rsidRDefault="002D6BE2" w:rsidP="00E77095">
            <w:pPr>
              <w:jc w:val="center"/>
              <w:rPr>
                <w:rFonts w:ascii="Times New Roman" w:hAnsi="Times New Roman" w:cs="Times New Roman"/>
                <w:i/>
                <w:sz w:val="20"/>
                <w:szCs w:val="20"/>
              </w:rPr>
            </w:pPr>
            <w:r w:rsidRPr="00F20905">
              <w:rPr>
                <w:rFonts w:ascii="Times New Roman" w:hAnsi="Times New Roman" w:cs="Times New Roman"/>
                <w:i/>
                <w:color w:val="auto"/>
                <w:sz w:val="20"/>
                <w:szCs w:val="20"/>
              </w:rPr>
              <w:t>(заповнюється Учасником)</w:t>
            </w:r>
          </w:p>
        </w:tc>
      </w:tr>
      <w:tr w:rsidR="002D6BE2" w:rsidRPr="00F20905" w:rsidTr="00857851">
        <w:trPr>
          <w:trHeight w:val="135"/>
        </w:trPr>
        <w:tc>
          <w:tcPr>
            <w:tcW w:w="249" w:type="pct"/>
            <w:vMerge/>
            <w:shd w:val="clear" w:color="auto" w:fill="FFFFFF" w:themeFill="background1"/>
            <w:vAlign w:val="center"/>
          </w:tcPr>
          <w:p w:rsidR="002D6BE2" w:rsidRPr="00F20905" w:rsidRDefault="002D6BE2" w:rsidP="003E60A7">
            <w:pPr>
              <w:rPr>
                <w:rFonts w:ascii="Times New Roman" w:eastAsia="Times New Roman" w:hAnsi="Times New Roman" w:cs="Times New Roman"/>
                <w:b/>
                <w:bCs/>
                <w:sz w:val="20"/>
                <w:szCs w:val="20"/>
                <w:lang w:eastAsia="uk-UA"/>
              </w:rPr>
            </w:pPr>
          </w:p>
        </w:tc>
        <w:tc>
          <w:tcPr>
            <w:tcW w:w="995" w:type="pct"/>
            <w:tcBorders>
              <w:top w:val="single" w:sz="4" w:space="0" w:color="auto"/>
              <w:bottom w:val="single" w:sz="4" w:space="0" w:color="auto"/>
            </w:tcBorders>
            <w:shd w:val="clear" w:color="auto" w:fill="FFFFFF" w:themeFill="background1"/>
          </w:tcPr>
          <w:p w:rsidR="002D6BE2" w:rsidRPr="00F20905" w:rsidRDefault="002D6BE2" w:rsidP="00E10E79">
            <w:pPr>
              <w:rPr>
                <w:rFonts w:ascii="Times New Roman" w:hAnsi="Times New Roman" w:cs="Times New Roman"/>
                <w:bCs/>
                <w:sz w:val="20"/>
                <w:szCs w:val="20"/>
              </w:rPr>
            </w:pPr>
            <w:r w:rsidRPr="00F20905">
              <w:rPr>
                <w:rFonts w:ascii="Times New Roman" w:eastAsia="Times New Roman" w:hAnsi="Times New Roman" w:cs="Times New Roman"/>
                <w:sz w:val="20"/>
                <w:szCs w:val="20"/>
              </w:rPr>
              <w:t>Кількість ядер</w:t>
            </w:r>
          </w:p>
        </w:tc>
        <w:tc>
          <w:tcPr>
            <w:tcW w:w="1127" w:type="pct"/>
            <w:gridSpan w:val="2"/>
            <w:tcBorders>
              <w:top w:val="single" w:sz="4" w:space="0" w:color="auto"/>
              <w:bottom w:val="single" w:sz="4" w:space="0" w:color="auto"/>
            </w:tcBorders>
            <w:shd w:val="clear" w:color="auto" w:fill="FFFFFF" w:themeFill="background1"/>
          </w:tcPr>
          <w:p w:rsidR="002D6BE2" w:rsidRPr="00F20905" w:rsidRDefault="002D6BE2" w:rsidP="00E10E79">
            <w:pPr>
              <w:rPr>
                <w:rFonts w:ascii="Times New Roman" w:hAnsi="Times New Roman" w:cs="Times New Roman"/>
                <w:bCs/>
                <w:sz w:val="20"/>
                <w:szCs w:val="20"/>
              </w:rPr>
            </w:pPr>
            <w:r w:rsidRPr="00F20905">
              <w:rPr>
                <w:rFonts w:ascii="Times New Roman" w:eastAsia="Times New Roman" w:hAnsi="Times New Roman" w:cs="Times New Roman"/>
                <w:sz w:val="20"/>
                <w:szCs w:val="20"/>
              </w:rPr>
              <w:t>Не менше 8</w:t>
            </w:r>
          </w:p>
        </w:tc>
        <w:tc>
          <w:tcPr>
            <w:tcW w:w="665" w:type="pct"/>
            <w:vMerge/>
            <w:shd w:val="clear" w:color="auto" w:fill="FFFFFF" w:themeFill="background1"/>
            <w:vAlign w:val="center"/>
          </w:tcPr>
          <w:p w:rsidR="002D6BE2" w:rsidRPr="00F20905" w:rsidRDefault="002D6BE2" w:rsidP="003E60A7">
            <w:pPr>
              <w:jc w:val="center"/>
              <w:rPr>
                <w:rFonts w:ascii="Times New Roman" w:eastAsia="Times New Roman" w:hAnsi="Times New Roman" w:cs="Times New Roman"/>
                <w:b/>
                <w:bCs/>
                <w:sz w:val="20"/>
                <w:szCs w:val="20"/>
                <w:lang w:eastAsia="uk-UA"/>
              </w:rPr>
            </w:pPr>
          </w:p>
        </w:tc>
        <w:tc>
          <w:tcPr>
            <w:tcW w:w="996" w:type="pct"/>
            <w:gridSpan w:val="2"/>
            <w:shd w:val="clear" w:color="auto" w:fill="FFFFFF" w:themeFill="background1"/>
          </w:tcPr>
          <w:p w:rsidR="002D6BE2" w:rsidRPr="00F20905" w:rsidRDefault="002D6BE2" w:rsidP="00E77095">
            <w:pPr>
              <w:rPr>
                <w:rFonts w:ascii="Times New Roman" w:hAnsi="Times New Roman" w:cs="Times New Roman"/>
                <w:bCs/>
                <w:sz w:val="20"/>
                <w:szCs w:val="20"/>
              </w:rPr>
            </w:pPr>
            <w:r w:rsidRPr="00F20905">
              <w:rPr>
                <w:rFonts w:ascii="Times New Roman" w:eastAsia="Times New Roman" w:hAnsi="Times New Roman" w:cs="Times New Roman"/>
                <w:sz w:val="20"/>
                <w:szCs w:val="20"/>
              </w:rPr>
              <w:t>Кількість ядер</w:t>
            </w:r>
          </w:p>
        </w:tc>
        <w:tc>
          <w:tcPr>
            <w:tcW w:w="968" w:type="pct"/>
            <w:tcBorders>
              <w:top w:val="single" w:sz="4" w:space="0" w:color="auto"/>
              <w:bottom w:val="single" w:sz="4" w:space="0" w:color="auto"/>
            </w:tcBorders>
            <w:shd w:val="clear" w:color="auto" w:fill="FFFFFF" w:themeFill="background1"/>
          </w:tcPr>
          <w:p w:rsidR="002D6BE2" w:rsidRPr="00F20905" w:rsidRDefault="002D6BE2" w:rsidP="00E77095">
            <w:pPr>
              <w:jc w:val="center"/>
              <w:rPr>
                <w:rFonts w:ascii="Times New Roman" w:hAnsi="Times New Roman" w:cs="Times New Roman"/>
                <w:i/>
                <w:sz w:val="20"/>
                <w:szCs w:val="20"/>
              </w:rPr>
            </w:pPr>
            <w:r w:rsidRPr="00F20905">
              <w:rPr>
                <w:rFonts w:ascii="Times New Roman" w:hAnsi="Times New Roman" w:cs="Times New Roman"/>
                <w:i/>
                <w:color w:val="auto"/>
                <w:sz w:val="20"/>
                <w:szCs w:val="20"/>
              </w:rPr>
              <w:t>(заповнюється Учасником)</w:t>
            </w:r>
          </w:p>
        </w:tc>
      </w:tr>
      <w:tr w:rsidR="002D6BE2" w:rsidRPr="00F20905" w:rsidTr="00857851">
        <w:trPr>
          <w:trHeight w:val="105"/>
        </w:trPr>
        <w:tc>
          <w:tcPr>
            <w:tcW w:w="249" w:type="pct"/>
            <w:vMerge/>
            <w:shd w:val="clear" w:color="auto" w:fill="FFFFFF" w:themeFill="background1"/>
            <w:vAlign w:val="center"/>
          </w:tcPr>
          <w:p w:rsidR="002D6BE2" w:rsidRPr="00F20905" w:rsidRDefault="002D6BE2" w:rsidP="003E60A7">
            <w:pPr>
              <w:rPr>
                <w:rFonts w:ascii="Times New Roman" w:eastAsia="Times New Roman" w:hAnsi="Times New Roman" w:cs="Times New Roman"/>
                <w:b/>
                <w:bCs/>
                <w:sz w:val="20"/>
                <w:szCs w:val="20"/>
                <w:lang w:eastAsia="uk-UA"/>
              </w:rPr>
            </w:pPr>
          </w:p>
        </w:tc>
        <w:tc>
          <w:tcPr>
            <w:tcW w:w="995" w:type="pct"/>
            <w:tcBorders>
              <w:top w:val="single" w:sz="4" w:space="0" w:color="auto"/>
              <w:bottom w:val="single" w:sz="4" w:space="0" w:color="auto"/>
            </w:tcBorders>
            <w:shd w:val="clear" w:color="auto" w:fill="FFFFFF" w:themeFill="background1"/>
          </w:tcPr>
          <w:p w:rsidR="002D6BE2" w:rsidRPr="00F20905" w:rsidRDefault="002D6BE2" w:rsidP="00E10E79">
            <w:pPr>
              <w:rPr>
                <w:rFonts w:ascii="Times New Roman" w:hAnsi="Times New Roman" w:cs="Times New Roman"/>
                <w:bCs/>
                <w:sz w:val="20"/>
                <w:szCs w:val="20"/>
              </w:rPr>
            </w:pPr>
            <w:r w:rsidRPr="00F20905">
              <w:rPr>
                <w:rFonts w:ascii="Times New Roman" w:eastAsia="Times New Roman" w:hAnsi="Times New Roman" w:cs="Times New Roman"/>
                <w:sz w:val="20"/>
                <w:szCs w:val="20"/>
              </w:rPr>
              <w:t>Кількість потоків</w:t>
            </w:r>
          </w:p>
        </w:tc>
        <w:tc>
          <w:tcPr>
            <w:tcW w:w="1127" w:type="pct"/>
            <w:gridSpan w:val="2"/>
            <w:tcBorders>
              <w:top w:val="single" w:sz="4" w:space="0" w:color="auto"/>
              <w:bottom w:val="single" w:sz="4" w:space="0" w:color="auto"/>
            </w:tcBorders>
            <w:shd w:val="clear" w:color="auto" w:fill="FFFFFF" w:themeFill="background1"/>
          </w:tcPr>
          <w:p w:rsidR="002D6BE2" w:rsidRPr="00F20905" w:rsidRDefault="002D6BE2" w:rsidP="00E10E79">
            <w:pPr>
              <w:rPr>
                <w:rFonts w:ascii="Times New Roman" w:hAnsi="Times New Roman" w:cs="Times New Roman"/>
                <w:bCs/>
                <w:sz w:val="20"/>
                <w:szCs w:val="20"/>
              </w:rPr>
            </w:pPr>
            <w:r w:rsidRPr="00F20905">
              <w:rPr>
                <w:rFonts w:ascii="Times New Roman" w:eastAsia="Times New Roman" w:hAnsi="Times New Roman" w:cs="Times New Roman"/>
                <w:sz w:val="20"/>
                <w:szCs w:val="20"/>
              </w:rPr>
              <w:t>Не менше 12</w:t>
            </w:r>
          </w:p>
        </w:tc>
        <w:tc>
          <w:tcPr>
            <w:tcW w:w="665" w:type="pct"/>
            <w:vMerge/>
            <w:shd w:val="clear" w:color="auto" w:fill="FFFFFF" w:themeFill="background1"/>
            <w:vAlign w:val="center"/>
          </w:tcPr>
          <w:p w:rsidR="002D6BE2" w:rsidRPr="00F20905" w:rsidRDefault="002D6BE2" w:rsidP="003E60A7">
            <w:pPr>
              <w:jc w:val="center"/>
              <w:rPr>
                <w:rFonts w:ascii="Times New Roman" w:eastAsia="Times New Roman" w:hAnsi="Times New Roman" w:cs="Times New Roman"/>
                <w:b/>
                <w:bCs/>
                <w:sz w:val="20"/>
                <w:szCs w:val="20"/>
                <w:lang w:eastAsia="uk-UA"/>
              </w:rPr>
            </w:pPr>
          </w:p>
        </w:tc>
        <w:tc>
          <w:tcPr>
            <w:tcW w:w="996" w:type="pct"/>
            <w:gridSpan w:val="2"/>
            <w:shd w:val="clear" w:color="auto" w:fill="FFFFFF" w:themeFill="background1"/>
          </w:tcPr>
          <w:p w:rsidR="002D6BE2" w:rsidRPr="00F20905" w:rsidRDefault="002D6BE2" w:rsidP="00E77095">
            <w:pPr>
              <w:rPr>
                <w:rFonts w:ascii="Times New Roman" w:hAnsi="Times New Roman" w:cs="Times New Roman"/>
                <w:bCs/>
                <w:sz w:val="20"/>
                <w:szCs w:val="20"/>
              </w:rPr>
            </w:pPr>
            <w:r w:rsidRPr="00F20905">
              <w:rPr>
                <w:rFonts w:ascii="Times New Roman" w:eastAsia="Times New Roman" w:hAnsi="Times New Roman" w:cs="Times New Roman"/>
                <w:sz w:val="20"/>
                <w:szCs w:val="20"/>
              </w:rPr>
              <w:t>Кількість потоків</w:t>
            </w:r>
          </w:p>
        </w:tc>
        <w:tc>
          <w:tcPr>
            <w:tcW w:w="968" w:type="pct"/>
            <w:tcBorders>
              <w:top w:val="single" w:sz="4" w:space="0" w:color="auto"/>
              <w:bottom w:val="single" w:sz="4" w:space="0" w:color="auto"/>
            </w:tcBorders>
            <w:shd w:val="clear" w:color="auto" w:fill="FFFFFF" w:themeFill="background1"/>
          </w:tcPr>
          <w:p w:rsidR="002D6BE2" w:rsidRPr="00F20905" w:rsidRDefault="002D6BE2" w:rsidP="00E77095">
            <w:pPr>
              <w:jc w:val="center"/>
              <w:rPr>
                <w:rFonts w:ascii="Times New Roman" w:hAnsi="Times New Roman" w:cs="Times New Roman"/>
                <w:i/>
                <w:sz w:val="20"/>
                <w:szCs w:val="20"/>
              </w:rPr>
            </w:pPr>
            <w:r w:rsidRPr="00F20905">
              <w:rPr>
                <w:rFonts w:ascii="Times New Roman" w:hAnsi="Times New Roman" w:cs="Times New Roman"/>
                <w:i/>
                <w:color w:val="auto"/>
                <w:sz w:val="20"/>
                <w:szCs w:val="20"/>
              </w:rPr>
              <w:t>(заповнюється Учасником)</w:t>
            </w:r>
          </w:p>
        </w:tc>
      </w:tr>
      <w:tr w:rsidR="002D6BE2" w:rsidRPr="00F20905" w:rsidTr="00857851">
        <w:trPr>
          <w:trHeight w:val="120"/>
        </w:trPr>
        <w:tc>
          <w:tcPr>
            <w:tcW w:w="249" w:type="pct"/>
            <w:vMerge/>
            <w:shd w:val="clear" w:color="auto" w:fill="FFFFFF" w:themeFill="background1"/>
            <w:vAlign w:val="center"/>
          </w:tcPr>
          <w:p w:rsidR="002D6BE2" w:rsidRPr="00F20905" w:rsidRDefault="002D6BE2" w:rsidP="003E60A7">
            <w:pPr>
              <w:rPr>
                <w:rFonts w:ascii="Times New Roman" w:eastAsia="Times New Roman" w:hAnsi="Times New Roman" w:cs="Times New Roman"/>
                <w:b/>
                <w:bCs/>
                <w:sz w:val="20"/>
                <w:szCs w:val="20"/>
                <w:lang w:eastAsia="uk-UA"/>
              </w:rPr>
            </w:pPr>
          </w:p>
        </w:tc>
        <w:tc>
          <w:tcPr>
            <w:tcW w:w="995" w:type="pct"/>
            <w:tcBorders>
              <w:top w:val="single" w:sz="4" w:space="0" w:color="auto"/>
              <w:bottom w:val="single" w:sz="4" w:space="0" w:color="auto"/>
            </w:tcBorders>
            <w:shd w:val="clear" w:color="auto" w:fill="FFFFFF" w:themeFill="background1"/>
          </w:tcPr>
          <w:p w:rsidR="002D6BE2" w:rsidRPr="00F20905" w:rsidRDefault="002D6BE2" w:rsidP="00E10E79">
            <w:pPr>
              <w:rPr>
                <w:rFonts w:ascii="Times New Roman" w:hAnsi="Times New Roman" w:cs="Times New Roman"/>
                <w:bCs/>
                <w:sz w:val="20"/>
                <w:szCs w:val="20"/>
              </w:rPr>
            </w:pPr>
            <w:r w:rsidRPr="00F20905">
              <w:rPr>
                <w:rFonts w:ascii="Times New Roman" w:eastAsia="Times New Roman" w:hAnsi="Times New Roman" w:cs="Times New Roman"/>
                <w:sz w:val="20"/>
                <w:szCs w:val="20"/>
              </w:rPr>
              <w:t>Максимальна частота процесора</w:t>
            </w:r>
          </w:p>
        </w:tc>
        <w:tc>
          <w:tcPr>
            <w:tcW w:w="1127" w:type="pct"/>
            <w:gridSpan w:val="2"/>
            <w:tcBorders>
              <w:top w:val="single" w:sz="4" w:space="0" w:color="auto"/>
              <w:bottom w:val="single" w:sz="4" w:space="0" w:color="auto"/>
            </w:tcBorders>
            <w:shd w:val="clear" w:color="auto" w:fill="FFFFFF" w:themeFill="background1"/>
          </w:tcPr>
          <w:p w:rsidR="002D6BE2" w:rsidRPr="00F20905" w:rsidRDefault="002D6BE2" w:rsidP="00E10E79">
            <w:pPr>
              <w:shd w:val="clear" w:color="auto" w:fill="FFFFFF"/>
              <w:rPr>
                <w:rFonts w:ascii="Times New Roman" w:hAnsi="Times New Roman" w:cs="Times New Roman"/>
                <w:bCs/>
                <w:sz w:val="20"/>
                <w:szCs w:val="20"/>
              </w:rPr>
            </w:pPr>
            <w:r w:rsidRPr="00F20905">
              <w:rPr>
                <w:rFonts w:ascii="Times New Roman" w:eastAsia="Times New Roman" w:hAnsi="Times New Roman" w:cs="Times New Roman"/>
                <w:sz w:val="20"/>
                <w:szCs w:val="20"/>
              </w:rPr>
              <w:t>Не менше 4,6 ГГц</w:t>
            </w:r>
          </w:p>
        </w:tc>
        <w:tc>
          <w:tcPr>
            <w:tcW w:w="665" w:type="pct"/>
            <w:vMerge/>
            <w:shd w:val="clear" w:color="auto" w:fill="FFFFFF" w:themeFill="background1"/>
            <w:vAlign w:val="center"/>
          </w:tcPr>
          <w:p w:rsidR="002D6BE2" w:rsidRPr="00F20905" w:rsidRDefault="002D6BE2" w:rsidP="003E60A7">
            <w:pPr>
              <w:jc w:val="center"/>
              <w:rPr>
                <w:rFonts w:ascii="Times New Roman" w:eastAsia="Times New Roman" w:hAnsi="Times New Roman" w:cs="Times New Roman"/>
                <w:b/>
                <w:bCs/>
                <w:sz w:val="20"/>
                <w:szCs w:val="20"/>
                <w:lang w:eastAsia="uk-UA"/>
              </w:rPr>
            </w:pPr>
          </w:p>
        </w:tc>
        <w:tc>
          <w:tcPr>
            <w:tcW w:w="996" w:type="pct"/>
            <w:gridSpan w:val="2"/>
            <w:shd w:val="clear" w:color="auto" w:fill="FFFFFF" w:themeFill="background1"/>
          </w:tcPr>
          <w:p w:rsidR="002D6BE2" w:rsidRPr="00F20905" w:rsidRDefault="002D6BE2" w:rsidP="00E77095">
            <w:pPr>
              <w:rPr>
                <w:rFonts w:ascii="Times New Roman" w:hAnsi="Times New Roman" w:cs="Times New Roman"/>
                <w:bCs/>
                <w:sz w:val="20"/>
                <w:szCs w:val="20"/>
              </w:rPr>
            </w:pPr>
            <w:r w:rsidRPr="00F20905">
              <w:rPr>
                <w:rFonts w:ascii="Times New Roman" w:eastAsia="Times New Roman" w:hAnsi="Times New Roman" w:cs="Times New Roman"/>
                <w:sz w:val="20"/>
                <w:szCs w:val="20"/>
              </w:rPr>
              <w:t>Максимальна частота процесора</w:t>
            </w:r>
          </w:p>
        </w:tc>
        <w:tc>
          <w:tcPr>
            <w:tcW w:w="968" w:type="pct"/>
            <w:tcBorders>
              <w:top w:val="single" w:sz="4" w:space="0" w:color="auto"/>
              <w:bottom w:val="single" w:sz="4" w:space="0" w:color="auto"/>
            </w:tcBorders>
            <w:shd w:val="clear" w:color="auto" w:fill="FFFFFF" w:themeFill="background1"/>
          </w:tcPr>
          <w:p w:rsidR="002D6BE2" w:rsidRPr="00F20905" w:rsidRDefault="002D6BE2" w:rsidP="00E77095">
            <w:pPr>
              <w:jc w:val="center"/>
              <w:rPr>
                <w:rFonts w:ascii="Times New Roman" w:hAnsi="Times New Roman" w:cs="Times New Roman"/>
                <w:i/>
                <w:sz w:val="20"/>
                <w:szCs w:val="20"/>
              </w:rPr>
            </w:pPr>
            <w:r w:rsidRPr="00F20905">
              <w:rPr>
                <w:rFonts w:ascii="Times New Roman" w:hAnsi="Times New Roman" w:cs="Times New Roman"/>
                <w:i/>
                <w:color w:val="auto"/>
                <w:sz w:val="20"/>
                <w:szCs w:val="20"/>
              </w:rPr>
              <w:t>(заповнюється Учасником)</w:t>
            </w:r>
          </w:p>
        </w:tc>
      </w:tr>
      <w:tr w:rsidR="002D6BE2" w:rsidRPr="00F20905" w:rsidTr="00857851">
        <w:trPr>
          <w:trHeight w:val="135"/>
        </w:trPr>
        <w:tc>
          <w:tcPr>
            <w:tcW w:w="249" w:type="pct"/>
            <w:vMerge/>
            <w:shd w:val="clear" w:color="auto" w:fill="FFFFFF" w:themeFill="background1"/>
            <w:vAlign w:val="center"/>
          </w:tcPr>
          <w:p w:rsidR="002D6BE2" w:rsidRPr="00F20905" w:rsidRDefault="002D6BE2" w:rsidP="003E60A7">
            <w:pPr>
              <w:rPr>
                <w:rFonts w:ascii="Times New Roman" w:eastAsia="Times New Roman" w:hAnsi="Times New Roman" w:cs="Times New Roman"/>
                <w:b/>
                <w:bCs/>
                <w:sz w:val="20"/>
                <w:szCs w:val="20"/>
                <w:lang w:eastAsia="uk-UA"/>
              </w:rPr>
            </w:pPr>
          </w:p>
        </w:tc>
        <w:tc>
          <w:tcPr>
            <w:tcW w:w="995" w:type="pct"/>
            <w:tcBorders>
              <w:top w:val="single" w:sz="4" w:space="0" w:color="auto"/>
              <w:bottom w:val="single" w:sz="4" w:space="0" w:color="auto"/>
            </w:tcBorders>
            <w:shd w:val="clear" w:color="auto" w:fill="FFFFFF" w:themeFill="background1"/>
          </w:tcPr>
          <w:p w:rsidR="002D6BE2" w:rsidRPr="00F20905" w:rsidRDefault="002D6BE2" w:rsidP="00E10E79">
            <w:pPr>
              <w:rPr>
                <w:rFonts w:ascii="Times New Roman" w:hAnsi="Times New Roman" w:cs="Times New Roman"/>
                <w:bCs/>
                <w:sz w:val="20"/>
                <w:szCs w:val="20"/>
              </w:rPr>
            </w:pPr>
            <w:r w:rsidRPr="00F20905">
              <w:rPr>
                <w:rFonts w:ascii="Times New Roman" w:eastAsia="Times New Roman" w:hAnsi="Times New Roman" w:cs="Times New Roman"/>
                <w:sz w:val="20"/>
                <w:szCs w:val="20"/>
              </w:rPr>
              <w:t>ОЗУ</w:t>
            </w:r>
          </w:p>
        </w:tc>
        <w:tc>
          <w:tcPr>
            <w:tcW w:w="1127" w:type="pct"/>
            <w:gridSpan w:val="2"/>
            <w:tcBorders>
              <w:top w:val="single" w:sz="4" w:space="0" w:color="auto"/>
              <w:bottom w:val="single" w:sz="4" w:space="0" w:color="auto"/>
            </w:tcBorders>
            <w:shd w:val="clear" w:color="auto" w:fill="FFFFFF" w:themeFill="background1"/>
          </w:tcPr>
          <w:p w:rsidR="002D6BE2" w:rsidRPr="00F20905" w:rsidRDefault="002D6BE2" w:rsidP="00E10E79">
            <w:pPr>
              <w:shd w:val="clear" w:color="auto" w:fill="FFFFFF"/>
              <w:rPr>
                <w:rFonts w:ascii="Times New Roman" w:hAnsi="Times New Roman" w:cs="Times New Roman"/>
                <w:bCs/>
                <w:sz w:val="20"/>
                <w:szCs w:val="20"/>
              </w:rPr>
            </w:pPr>
            <w:r w:rsidRPr="00F20905">
              <w:rPr>
                <w:rFonts w:ascii="Times New Roman" w:eastAsia="Times New Roman" w:hAnsi="Times New Roman" w:cs="Times New Roman"/>
                <w:sz w:val="20"/>
                <w:szCs w:val="20"/>
              </w:rPr>
              <w:t xml:space="preserve">Не менше 16 </w:t>
            </w:r>
            <w:proofErr w:type="spellStart"/>
            <w:r w:rsidRPr="00F20905">
              <w:rPr>
                <w:rFonts w:ascii="Times New Roman" w:eastAsia="Times New Roman" w:hAnsi="Times New Roman" w:cs="Times New Roman"/>
                <w:sz w:val="20"/>
                <w:szCs w:val="20"/>
              </w:rPr>
              <w:t>Гбайт</w:t>
            </w:r>
            <w:proofErr w:type="spellEnd"/>
          </w:p>
        </w:tc>
        <w:tc>
          <w:tcPr>
            <w:tcW w:w="665" w:type="pct"/>
            <w:vMerge/>
            <w:shd w:val="clear" w:color="auto" w:fill="FFFFFF" w:themeFill="background1"/>
            <w:vAlign w:val="center"/>
          </w:tcPr>
          <w:p w:rsidR="002D6BE2" w:rsidRPr="00F20905" w:rsidRDefault="002D6BE2" w:rsidP="003E60A7">
            <w:pPr>
              <w:jc w:val="center"/>
              <w:rPr>
                <w:rFonts w:ascii="Times New Roman" w:eastAsia="Times New Roman" w:hAnsi="Times New Roman" w:cs="Times New Roman"/>
                <w:b/>
                <w:bCs/>
                <w:sz w:val="20"/>
                <w:szCs w:val="20"/>
                <w:lang w:eastAsia="uk-UA"/>
              </w:rPr>
            </w:pPr>
          </w:p>
        </w:tc>
        <w:tc>
          <w:tcPr>
            <w:tcW w:w="996" w:type="pct"/>
            <w:gridSpan w:val="2"/>
            <w:shd w:val="clear" w:color="auto" w:fill="FFFFFF" w:themeFill="background1"/>
          </w:tcPr>
          <w:p w:rsidR="002D6BE2" w:rsidRPr="00F20905" w:rsidRDefault="002D6BE2" w:rsidP="00E77095">
            <w:pPr>
              <w:rPr>
                <w:rFonts w:ascii="Times New Roman" w:hAnsi="Times New Roman" w:cs="Times New Roman"/>
                <w:bCs/>
                <w:sz w:val="20"/>
                <w:szCs w:val="20"/>
              </w:rPr>
            </w:pPr>
            <w:r w:rsidRPr="00F20905">
              <w:rPr>
                <w:rFonts w:ascii="Times New Roman" w:eastAsia="Times New Roman" w:hAnsi="Times New Roman" w:cs="Times New Roman"/>
                <w:sz w:val="20"/>
                <w:szCs w:val="20"/>
              </w:rPr>
              <w:t>ОЗУ</w:t>
            </w:r>
          </w:p>
        </w:tc>
        <w:tc>
          <w:tcPr>
            <w:tcW w:w="968" w:type="pct"/>
            <w:tcBorders>
              <w:top w:val="single" w:sz="4" w:space="0" w:color="auto"/>
              <w:bottom w:val="single" w:sz="4" w:space="0" w:color="auto"/>
            </w:tcBorders>
            <w:shd w:val="clear" w:color="auto" w:fill="FFFFFF" w:themeFill="background1"/>
          </w:tcPr>
          <w:p w:rsidR="002D6BE2" w:rsidRPr="00F20905" w:rsidRDefault="002D6BE2" w:rsidP="00E77095">
            <w:pPr>
              <w:jc w:val="center"/>
              <w:rPr>
                <w:rFonts w:ascii="Times New Roman" w:hAnsi="Times New Roman" w:cs="Times New Roman"/>
                <w:i/>
                <w:sz w:val="20"/>
                <w:szCs w:val="20"/>
              </w:rPr>
            </w:pPr>
            <w:r w:rsidRPr="00F20905">
              <w:rPr>
                <w:rFonts w:ascii="Times New Roman" w:hAnsi="Times New Roman" w:cs="Times New Roman"/>
                <w:i/>
                <w:color w:val="auto"/>
                <w:sz w:val="20"/>
                <w:szCs w:val="20"/>
              </w:rPr>
              <w:t>(заповнюється Учасником)</w:t>
            </w:r>
          </w:p>
        </w:tc>
      </w:tr>
      <w:tr w:rsidR="002D6BE2" w:rsidRPr="00F20905" w:rsidTr="00857851">
        <w:trPr>
          <w:trHeight w:val="95"/>
        </w:trPr>
        <w:tc>
          <w:tcPr>
            <w:tcW w:w="249" w:type="pct"/>
            <w:vMerge/>
            <w:shd w:val="clear" w:color="auto" w:fill="FFFFFF" w:themeFill="background1"/>
            <w:vAlign w:val="center"/>
          </w:tcPr>
          <w:p w:rsidR="002D6BE2" w:rsidRPr="00F20905" w:rsidRDefault="002D6BE2" w:rsidP="003E60A7">
            <w:pPr>
              <w:rPr>
                <w:rFonts w:ascii="Times New Roman" w:eastAsia="Times New Roman" w:hAnsi="Times New Roman" w:cs="Times New Roman"/>
                <w:b/>
                <w:bCs/>
                <w:sz w:val="20"/>
                <w:szCs w:val="20"/>
                <w:lang w:eastAsia="uk-UA"/>
              </w:rPr>
            </w:pPr>
          </w:p>
        </w:tc>
        <w:tc>
          <w:tcPr>
            <w:tcW w:w="995" w:type="pct"/>
            <w:tcBorders>
              <w:top w:val="single" w:sz="4" w:space="0" w:color="auto"/>
              <w:bottom w:val="single" w:sz="4" w:space="0" w:color="auto"/>
            </w:tcBorders>
            <w:shd w:val="clear" w:color="auto" w:fill="FFFFFF" w:themeFill="background1"/>
          </w:tcPr>
          <w:p w:rsidR="002D6BE2" w:rsidRPr="00F20905" w:rsidRDefault="002D6BE2" w:rsidP="00E10E79">
            <w:pPr>
              <w:rPr>
                <w:rFonts w:ascii="Times New Roman" w:hAnsi="Times New Roman" w:cs="Times New Roman"/>
                <w:bCs/>
                <w:sz w:val="20"/>
                <w:szCs w:val="20"/>
              </w:rPr>
            </w:pPr>
            <w:r w:rsidRPr="00F20905">
              <w:rPr>
                <w:rFonts w:ascii="Times New Roman" w:eastAsia="Times New Roman" w:hAnsi="Times New Roman" w:cs="Times New Roman"/>
                <w:sz w:val="20"/>
                <w:szCs w:val="20"/>
              </w:rPr>
              <w:t>Тип пам’яті ОЗУ</w:t>
            </w:r>
          </w:p>
        </w:tc>
        <w:tc>
          <w:tcPr>
            <w:tcW w:w="1127" w:type="pct"/>
            <w:gridSpan w:val="2"/>
            <w:tcBorders>
              <w:top w:val="single" w:sz="4" w:space="0" w:color="auto"/>
              <w:bottom w:val="single" w:sz="4" w:space="0" w:color="auto"/>
            </w:tcBorders>
            <w:shd w:val="clear" w:color="auto" w:fill="FFFFFF" w:themeFill="background1"/>
          </w:tcPr>
          <w:p w:rsidR="002D6BE2" w:rsidRPr="00F20905" w:rsidRDefault="002D6BE2" w:rsidP="00E10E79">
            <w:pPr>
              <w:shd w:val="clear" w:color="auto" w:fill="FFFFFF"/>
              <w:rPr>
                <w:rFonts w:ascii="Times New Roman" w:eastAsia="Times New Roman" w:hAnsi="Times New Roman" w:cs="Times New Roman"/>
                <w:sz w:val="20"/>
                <w:szCs w:val="20"/>
              </w:rPr>
            </w:pPr>
            <w:r w:rsidRPr="00F20905">
              <w:rPr>
                <w:rFonts w:ascii="Times New Roman" w:eastAsia="Times New Roman" w:hAnsi="Times New Roman" w:cs="Times New Roman"/>
                <w:sz w:val="20"/>
                <w:szCs w:val="20"/>
              </w:rPr>
              <w:t>Не гірше DDR4-3200</w:t>
            </w:r>
          </w:p>
        </w:tc>
        <w:tc>
          <w:tcPr>
            <w:tcW w:w="665" w:type="pct"/>
            <w:vMerge/>
            <w:shd w:val="clear" w:color="auto" w:fill="FFFFFF" w:themeFill="background1"/>
            <w:vAlign w:val="center"/>
          </w:tcPr>
          <w:p w:rsidR="002D6BE2" w:rsidRPr="00F20905" w:rsidRDefault="002D6BE2" w:rsidP="003E60A7">
            <w:pPr>
              <w:jc w:val="center"/>
              <w:rPr>
                <w:rFonts w:ascii="Times New Roman" w:eastAsia="Times New Roman" w:hAnsi="Times New Roman" w:cs="Times New Roman"/>
                <w:b/>
                <w:bCs/>
                <w:sz w:val="20"/>
                <w:szCs w:val="20"/>
                <w:lang w:eastAsia="uk-UA"/>
              </w:rPr>
            </w:pPr>
          </w:p>
        </w:tc>
        <w:tc>
          <w:tcPr>
            <w:tcW w:w="996" w:type="pct"/>
            <w:gridSpan w:val="2"/>
            <w:shd w:val="clear" w:color="auto" w:fill="FFFFFF" w:themeFill="background1"/>
          </w:tcPr>
          <w:p w:rsidR="002D6BE2" w:rsidRPr="00F20905" w:rsidRDefault="002D6BE2" w:rsidP="00E77095">
            <w:pPr>
              <w:rPr>
                <w:rFonts w:ascii="Times New Roman" w:hAnsi="Times New Roman" w:cs="Times New Roman"/>
                <w:bCs/>
                <w:sz w:val="20"/>
                <w:szCs w:val="20"/>
              </w:rPr>
            </w:pPr>
            <w:r w:rsidRPr="00F20905">
              <w:rPr>
                <w:rFonts w:ascii="Times New Roman" w:eastAsia="Times New Roman" w:hAnsi="Times New Roman" w:cs="Times New Roman"/>
                <w:sz w:val="20"/>
                <w:szCs w:val="20"/>
              </w:rPr>
              <w:t>Тип пам’яті ОЗУ</w:t>
            </w:r>
          </w:p>
        </w:tc>
        <w:tc>
          <w:tcPr>
            <w:tcW w:w="968" w:type="pct"/>
            <w:tcBorders>
              <w:top w:val="single" w:sz="4" w:space="0" w:color="auto"/>
              <w:bottom w:val="single" w:sz="4" w:space="0" w:color="auto"/>
            </w:tcBorders>
            <w:shd w:val="clear" w:color="auto" w:fill="FFFFFF" w:themeFill="background1"/>
          </w:tcPr>
          <w:p w:rsidR="002D6BE2" w:rsidRPr="00F20905" w:rsidRDefault="002D6BE2" w:rsidP="00E77095">
            <w:pPr>
              <w:jc w:val="center"/>
              <w:rPr>
                <w:rFonts w:ascii="Times New Roman" w:hAnsi="Times New Roman" w:cs="Times New Roman"/>
                <w:i/>
                <w:sz w:val="20"/>
                <w:szCs w:val="20"/>
              </w:rPr>
            </w:pPr>
            <w:r w:rsidRPr="00F20905">
              <w:rPr>
                <w:rFonts w:ascii="Times New Roman" w:hAnsi="Times New Roman" w:cs="Times New Roman"/>
                <w:i/>
                <w:color w:val="auto"/>
                <w:sz w:val="20"/>
                <w:szCs w:val="20"/>
              </w:rPr>
              <w:t>(заповнюється Учасником)</w:t>
            </w:r>
          </w:p>
        </w:tc>
      </w:tr>
      <w:tr w:rsidR="002D6BE2" w:rsidRPr="00F20905" w:rsidTr="00857851">
        <w:trPr>
          <w:trHeight w:val="120"/>
        </w:trPr>
        <w:tc>
          <w:tcPr>
            <w:tcW w:w="249" w:type="pct"/>
            <w:vMerge/>
            <w:shd w:val="clear" w:color="auto" w:fill="FFFFFF" w:themeFill="background1"/>
            <w:vAlign w:val="center"/>
          </w:tcPr>
          <w:p w:rsidR="002D6BE2" w:rsidRPr="00F20905" w:rsidRDefault="002D6BE2" w:rsidP="003E60A7">
            <w:pPr>
              <w:rPr>
                <w:rFonts w:ascii="Times New Roman" w:eastAsia="Times New Roman" w:hAnsi="Times New Roman" w:cs="Times New Roman"/>
                <w:b/>
                <w:bCs/>
                <w:sz w:val="20"/>
                <w:szCs w:val="20"/>
                <w:lang w:eastAsia="uk-UA"/>
              </w:rPr>
            </w:pPr>
          </w:p>
        </w:tc>
        <w:tc>
          <w:tcPr>
            <w:tcW w:w="995" w:type="pct"/>
            <w:tcBorders>
              <w:top w:val="single" w:sz="4" w:space="0" w:color="auto"/>
            </w:tcBorders>
            <w:shd w:val="clear" w:color="auto" w:fill="FFFFFF" w:themeFill="background1"/>
          </w:tcPr>
          <w:p w:rsidR="002D6BE2" w:rsidRPr="00F20905" w:rsidRDefault="002D6BE2" w:rsidP="00E10E79">
            <w:pPr>
              <w:rPr>
                <w:rFonts w:ascii="Times New Roman" w:hAnsi="Times New Roman" w:cs="Times New Roman"/>
                <w:bCs/>
                <w:sz w:val="20"/>
                <w:szCs w:val="20"/>
              </w:rPr>
            </w:pPr>
            <w:r w:rsidRPr="00F20905">
              <w:rPr>
                <w:rFonts w:ascii="Times New Roman" w:eastAsia="Times New Roman" w:hAnsi="Times New Roman" w:cs="Times New Roman"/>
                <w:sz w:val="20"/>
                <w:szCs w:val="20"/>
              </w:rPr>
              <w:t>Накопичувач</w:t>
            </w:r>
          </w:p>
        </w:tc>
        <w:tc>
          <w:tcPr>
            <w:tcW w:w="1127" w:type="pct"/>
            <w:gridSpan w:val="2"/>
            <w:tcBorders>
              <w:top w:val="single" w:sz="4" w:space="0" w:color="auto"/>
            </w:tcBorders>
            <w:shd w:val="clear" w:color="auto" w:fill="FFFFFF" w:themeFill="background1"/>
          </w:tcPr>
          <w:p w:rsidR="002D6BE2" w:rsidRPr="00F20905" w:rsidRDefault="002D6BE2" w:rsidP="00E10E79">
            <w:pPr>
              <w:rPr>
                <w:rFonts w:ascii="Times New Roman" w:hAnsi="Times New Roman" w:cs="Times New Roman"/>
                <w:bCs/>
                <w:sz w:val="20"/>
                <w:szCs w:val="20"/>
              </w:rPr>
            </w:pPr>
            <w:r w:rsidRPr="00F20905">
              <w:rPr>
                <w:rFonts w:ascii="Times New Roman" w:eastAsia="Times New Roman" w:hAnsi="Times New Roman" w:cs="Times New Roman"/>
                <w:sz w:val="20"/>
                <w:szCs w:val="20"/>
              </w:rPr>
              <w:t>SSD не менше 512 ГБ</w:t>
            </w:r>
          </w:p>
        </w:tc>
        <w:tc>
          <w:tcPr>
            <w:tcW w:w="665" w:type="pct"/>
            <w:vMerge/>
            <w:shd w:val="clear" w:color="auto" w:fill="FFFFFF" w:themeFill="background1"/>
            <w:vAlign w:val="center"/>
          </w:tcPr>
          <w:p w:rsidR="002D6BE2" w:rsidRPr="00F20905" w:rsidRDefault="002D6BE2" w:rsidP="003E60A7">
            <w:pPr>
              <w:jc w:val="center"/>
              <w:rPr>
                <w:rFonts w:ascii="Times New Roman" w:eastAsia="Times New Roman" w:hAnsi="Times New Roman" w:cs="Times New Roman"/>
                <w:b/>
                <w:bCs/>
                <w:sz w:val="20"/>
                <w:szCs w:val="20"/>
                <w:lang w:eastAsia="uk-UA"/>
              </w:rPr>
            </w:pPr>
          </w:p>
        </w:tc>
        <w:tc>
          <w:tcPr>
            <w:tcW w:w="996" w:type="pct"/>
            <w:gridSpan w:val="2"/>
            <w:shd w:val="clear" w:color="auto" w:fill="FFFFFF" w:themeFill="background1"/>
          </w:tcPr>
          <w:p w:rsidR="002D6BE2" w:rsidRPr="00F20905" w:rsidRDefault="002D6BE2" w:rsidP="00E77095">
            <w:pPr>
              <w:rPr>
                <w:rFonts w:ascii="Times New Roman" w:hAnsi="Times New Roman" w:cs="Times New Roman"/>
                <w:bCs/>
                <w:sz w:val="20"/>
                <w:szCs w:val="20"/>
              </w:rPr>
            </w:pPr>
            <w:r w:rsidRPr="00F20905">
              <w:rPr>
                <w:rFonts w:ascii="Times New Roman" w:eastAsia="Times New Roman" w:hAnsi="Times New Roman" w:cs="Times New Roman"/>
                <w:sz w:val="20"/>
                <w:szCs w:val="20"/>
              </w:rPr>
              <w:t>Накопичувач</w:t>
            </w:r>
          </w:p>
        </w:tc>
        <w:tc>
          <w:tcPr>
            <w:tcW w:w="968" w:type="pct"/>
            <w:tcBorders>
              <w:top w:val="single" w:sz="4" w:space="0" w:color="auto"/>
            </w:tcBorders>
            <w:shd w:val="clear" w:color="auto" w:fill="FFFFFF" w:themeFill="background1"/>
          </w:tcPr>
          <w:p w:rsidR="002D6BE2" w:rsidRPr="00F20905" w:rsidRDefault="002D6BE2" w:rsidP="003E60A7">
            <w:pPr>
              <w:jc w:val="center"/>
              <w:rPr>
                <w:rFonts w:ascii="Times New Roman" w:hAnsi="Times New Roman" w:cs="Times New Roman"/>
                <w:i/>
                <w:color w:val="auto"/>
                <w:sz w:val="20"/>
                <w:szCs w:val="20"/>
              </w:rPr>
            </w:pPr>
            <w:r w:rsidRPr="00F20905">
              <w:rPr>
                <w:rFonts w:ascii="Times New Roman" w:hAnsi="Times New Roman" w:cs="Times New Roman"/>
                <w:i/>
                <w:color w:val="auto"/>
                <w:sz w:val="20"/>
                <w:szCs w:val="20"/>
              </w:rPr>
              <w:t>(заповнюється Учасником)</w:t>
            </w:r>
          </w:p>
        </w:tc>
      </w:tr>
      <w:tr w:rsidR="002D6BE2" w:rsidRPr="00F20905" w:rsidTr="00857851">
        <w:trPr>
          <w:trHeight w:val="195"/>
        </w:trPr>
        <w:tc>
          <w:tcPr>
            <w:tcW w:w="249" w:type="pct"/>
            <w:vMerge/>
            <w:shd w:val="clear" w:color="auto" w:fill="FFFFFF" w:themeFill="background1"/>
            <w:vAlign w:val="center"/>
          </w:tcPr>
          <w:p w:rsidR="002D6BE2" w:rsidRPr="00F20905" w:rsidRDefault="002D6BE2" w:rsidP="003E60A7">
            <w:pPr>
              <w:rPr>
                <w:rFonts w:ascii="Times New Roman" w:eastAsia="Times New Roman" w:hAnsi="Times New Roman" w:cs="Times New Roman"/>
                <w:b/>
                <w:bCs/>
                <w:sz w:val="20"/>
                <w:szCs w:val="20"/>
                <w:lang w:eastAsia="uk-UA"/>
              </w:rPr>
            </w:pPr>
          </w:p>
        </w:tc>
        <w:tc>
          <w:tcPr>
            <w:tcW w:w="995" w:type="pct"/>
            <w:tcBorders>
              <w:bottom w:val="single" w:sz="4" w:space="0" w:color="auto"/>
            </w:tcBorders>
            <w:shd w:val="clear" w:color="auto" w:fill="FFFFFF" w:themeFill="background1"/>
          </w:tcPr>
          <w:p w:rsidR="002D6BE2" w:rsidRPr="00F20905" w:rsidRDefault="002D6BE2" w:rsidP="00E10E79">
            <w:pPr>
              <w:rPr>
                <w:rFonts w:ascii="Times New Roman" w:hAnsi="Times New Roman" w:cs="Times New Roman"/>
                <w:bCs/>
                <w:sz w:val="20"/>
                <w:szCs w:val="20"/>
              </w:rPr>
            </w:pPr>
            <w:r w:rsidRPr="00F20905">
              <w:rPr>
                <w:rFonts w:ascii="Times New Roman" w:eastAsia="Times New Roman" w:hAnsi="Times New Roman" w:cs="Times New Roman"/>
                <w:sz w:val="20"/>
                <w:szCs w:val="20"/>
              </w:rPr>
              <w:t>Елемент живлення</w:t>
            </w:r>
          </w:p>
        </w:tc>
        <w:tc>
          <w:tcPr>
            <w:tcW w:w="1127" w:type="pct"/>
            <w:gridSpan w:val="2"/>
            <w:tcBorders>
              <w:bottom w:val="single" w:sz="4" w:space="0" w:color="auto"/>
            </w:tcBorders>
            <w:shd w:val="clear" w:color="auto" w:fill="FFFFFF" w:themeFill="background1"/>
          </w:tcPr>
          <w:p w:rsidR="002D6BE2" w:rsidRPr="00F20905" w:rsidRDefault="002D6BE2" w:rsidP="00E10E79">
            <w:pPr>
              <w:shd w:val="clear" w:color="auto" w:fill="FFFFFF"/>
              <w:rPr>
                <w:rFonts w:ascii="Times New Roman" w:hAnsi="Times New Roman" w:cs="Times New Roman"/>
                <w:noProof/>
                <w:sz w:val="20"/>
                <w:szCs w:val="20"/>
                <w:lang w:eastAsia="uk-UA"/>
              </w:rPr>
            </w:pPr>
            <w:r w:rsidRPr="00F20905">
              <w:rPr>
                <w:rFonts w:ascii="Times New Roman" w:eastAsia="Times New Roman" w:hAnsi="Times New Roman" w:cs="Times New Roman"/>
                <w:sz w:val="20"/>
                <w:szCs w:val="20"/>
              </w:rPr>
              <w:t>Батарея ємністю не менше 38 Вт. год.</w:t>
            </w:r>
          </w:p>
        </w:tc>
        <w:tc>
          <w:tcPr>
            <w:tcW w:w="665" w:type="pct"/>
            <w:vMerge/>
            <w:shd w:val="clear" w:color="auto" w:fill="FFFFFF" w:themeFill="background1"/>
            <w:vAlign w:val="center"/>
          </w:tcPr>
          <w:p w:rsidR="002D6BE2" w:rsidRPr="00F20905" w:rsidRDefault="002D6BE2" w:rsidP="003E60A7">
            <w:pPr>
              <w:jc w:val="center"/>
              <w:rPr>
                <w:rFonts w:ascii="Times New Roman" w:eastAsia="Times New Roman" w:hAnsi="Times New Roman" w:cs="Times New Roman"/>
                <w:b/>
                <w:bCs/>
                <w:sz w:val="20"/>
                <w:szCs w:val="20"/>
                <w:lang w:eastAsia="uk-UA"/>
              </w:rPr>
            </w:pPr>
          </w:p>
        </w:tc>
        <w:tc>
          <w:tcPr>
            <w:tcW w:w="996" w:type="pct"/>
            <w:gridSpan w:val="2"/>
            <w:shd w:val="clear" w:color="auto" w:fill="FFFFFF" w:themeFill="background1"/>
          </w:tcPr>
          <w:p w:rsidR="002D6BE2" w:rsidRPr="00F20905" w:rsidRDefault="002D6BE2" w:rsidP="00E77095">
            <w:pPr>
              <w:rPr>
                <w:rFonts w:ascii="Times New Roman" w:hAnsi="Times New Roman" w:cs="Times New Roman"/>
                <w:bCs/>
                <w:sz w:val="20"/>
                <w:szCs w:val="20"/>
              </w:rPr>
            </w:pPr>
            <w:r w:rsidRPr="00F20905">
              <w:rPr>
                <w:rFonts w:ascii="Times New Roman" w:eastAsia="Times New Roman" w:hAnsi="Times New Roman" w:cs="Times New Roman"/>
                <w:sz w:val="20"/>
                <w:szCs w:val="20"/>
              </w:rPr>
              <w:t>Елемент живлення</w:t>
            </w:r>
          </w:p>
        </w:tc>
        <w:tc>
          <w:tcPr>
            <w:tcW w:w="968" w:type="pct"/>
            <w:tcBorders>
              <w:bottom w:val="single" w:sz="4" w:space="0" w:color="auto"/>
            </w:tcBorders>
            <w:shd w:val="clear" w:color="auto" w:fill="FFFFFF" w:themeFill="background1"/>
          </w:tcPr>
          <w:p w:rsidR="002D6BE2" w:rsidRPr="00F20905" w:rsidRDefault="002D6BE2" w:rsidP="00E77095">
            <w:pPr>
              <w:jc w:val="center"/>
              <w:rPr>
                <w:rFonts w:ascii="Times New Roman" w:hAnsi="Times New Roman" w:cs="Times New Roman"/>
                <w:i/>
                <w:sz w:val="20"/>
                <w:szCs w:val="20"/>
              </w:rPr>
            </w:pPr>
            <w:r w:rsidRPr="00F20905">
              <w:rPr>
                <w:rFonts w:ascii="Times New Roman" w:hAnsi="Times New Roman" w:cs="Times New Roman"/>
                <w:i/>
                <w:color w:val="auto"/>
                <w:sz w:val="20"/>
                <w:szCs w:val="20"/>
              </w:rPr>
              <w:t>(заповнюється Учасником)</w:t>
            </w:r>
          </w:p>
        </w:tc>
      </w:tr>
      <w:tr w:rsidR="002D6BE2" w:rsidRPr="00F20905" w:rsidTr="00857851">
        <w:trPr>
          <w:trHeight w:val="270"/>
        </w:trPr>
        <w:tc>
          <w:tcPr>
            <w:tcW w:w="249" w:type="pct"/>
            <w:vMerge/>
            <w:shd w:val="clear" w:color="auto" w:fill="FFFFFF" w:themeFill="background1"/>
            <w:vAlign w:val="center"/>
          </w:tcPr>
          <w:p w:rsidR="002D6BE2" w:rsidRPr="00F20905" w:rsidRDefault="002D6BE2" w:rsidP="003E60A7">
            <w:pPr>
              <w:rPr>
                <w:rFonts w:ascii="Times New Roman" w:eastAsia="Times New Roman" w:hAnsi="Times New Roman" w:cs="Times New Roman"/>
                <w:b/>
                <w:bCs/>
                <w:sz w:val="20"/>
                <w:szCs w:val="20"/>
                <w:lang w:eastAsia="uk-UA"/>
              </w:rPr>
            </w:pPr>
          </w:p>
        </w:tc>
        <w:tc>
          <w:tcPr>
            <w:tcW w:w="995" w:type="pct"/>
            <w:tcBorders>
              <w:top w:val="single" w:sz="4" w:space="0" w:color="auto"/>
            </w:tcBorders>
            <w:shd w:val="clear" w:color="auto" w:fill="FFFFFF" w:themeFill="background1"/>
          </w:tcPr>
          <w:p w:rsidR="002D6BE2" w:rsidRPr="00F20905" w:rsidRDefault="002D6BE2" w:rsidP="00E10E79">
            <w:pPr>
              <w:rPr>
                <w:rFonts w:ascii="Times New Roman" w:hAnsi="Times New Roman" w:cs="Times New Roman"/>
                <w:bCs/>
                <w:sz w:val="20"/>
                <w:szCs w:val="20"/>
              </w:rPr>
            </w:pPr>
            <w:r w:rsidRPr="00F20905">
              <w:rPr>
                <w:rFonts w:ascii="Times New Roman" w:eastAsia="Times New Roman" w:hAnsi="Times New Roman" w:cs="Times New Roman"/>
                <w:sz w:val="20"/>
                <w:szCs w:val="20"/>
              </w:rPr>
              <w:t>Екран</w:t>
            </w:r>
          </w:p>
        </w:tc>
        <w:tc>
          <w:tcPr>
            <w:tcW w:w="1127" w:type="pct"/>
            <w:gridSpan w:val="2"/>
            <w:tcBorders>
              <w:top w:val="single" w:sz="4" w:space="0" w:color="auto"/>
            </w:tcBorders>
            <w:shd w:val="clear" w:color="auto" w:fill="FFFFFF" w:themeFill="background1"/>
          </w:tcPr>
          <w:p w:rsidR="002D6BE2" w:rsidRPr="00F20905" w:rsidRDefault="002D6BE2" w:rsidP="00E10E79">
            <w:pPr>
              <w:shd w:val="clear" w:color="auto" w:fill="FFFFFF"/>
              <w:rPr>
                <w:rFonts w:ascii="Times New Roman" w:hAnsi="Times New Roman" w:cs="Times New Roman"/>
                <w:sz w:val="20"/>
                <w:szCs w:val="20"/>
              </w:rPr>
            </w:pPr>
            <w:r w:rsidRPr="00F20905">
              <w:rPr>
                <w:rFonts w:ascii="Times New Roman" w:eastAsia="Times New Roman" w:hAnsi="Times New Roman" w:cs="Times New Roman"/>
                <w:sz w:val="20"/>
                <w:szCs w:val="20"/>
              </w:rPr>
              <w:t xml:space="preserve">Не менше </w:t>
            </w:r>
            <w:r w:rsidRPr="00F20905">
              <w:rPr>
                <w:rFonts w:ascii="Times New Roman" w:hAnsi="Times New Roman" w:cs="Times New Roman"/>
                <w:sz w:val="20"/>
                <w:szCs w:val="20"/>
              </w:rPr>
              <w:t>15.6" не менше 1920x1080 з антибліковим покриттям</w:t>
            </w:r>
          </w:p>
        </w:tc>
        <w:tc>
          <w:tcPr>
            <w:tcW w:w="665" w:type="pct"/>
            <w:vMerge/>
            <w:shd w:val="clear" w:color="auto" w:fill="FFFFFF" w:themeFill="background1"/>
            <w:vAlign w:val="center"/>
          </w:tcPr>
          <w:p w:rsidR="002D6BE2" w:rsidRPr="00F20905" w:rsidRDefault="002D6BE2" w:rsidP="003E60A7">
            <w:pPr>
              <w:jc w:val="center"/>
              <w:rPr>
                <w:rFonts w:ascii="Times New Roman" w:eastAsia="Times New Roman" w:hAnsi="Times New Roman" w:cs="Times New Roman"/>
                <w:b/>
                <w:bCs/>
                <w:sz w:val="20"/>
                <w:szCs w:val="20"/>
                <w:lang w:eastAsia="uk-UA"/>
              </w:rPr>
            </w:pPr>
          </w:p>
        </w:tc>
        <w:tc>
          <w:tcPr>
            <w:tcW w:w="996" w:type="pct"/>
            <w:gridSpan w:val="2"/>
            <w:shd w:val="clear" w:color="auto" w:fill="FFFFFF" w:themeFill="background1"/>
          </w:tcPr>
          <w:p w:rsidR="002D6BE2" w:rsidRPr="00F20905" w:rsidRDefault="002D6BE2" w:rsidP="00E77095">
            <w:pPr>
              <w:rPr>
                <w:rFonts w:ascii="Times New Roman" w:hAnsi="Times New Roman" w:cs="Times New Roman"/>
                <w:bCs/>
                <w:sz w:val="20"/>
                <w:szCs w:val="20"/>
              </w:rPr>
            </w:pPr>
            <w:r w:rsidRPr="00F20905">
              <w:rPr>
                <w:rFonts w:ascii="Times New Roman" w:eastAsia="Times New Roman" w:hAnsi="Times New Roman" w:cs="Times New Roman"/>
                <w:sz w:val="20"/>
                <w:szCs w:val="20"/>
              </w:rPr>
              <w:t>Екран</w:t>
            </w:r>
          </w:p>
        </w:tc>
        <w:tc>
          <w:tcPr>
            <w:tcW w:w="968" w:type="pct"/>
            <w:tcBorders>
              <w:top w:val="single" w:sz="4" w:space="0" w:color="auto"/>
            </w:tcBorders>
            <w:shd w:val="clear" w:color="auto" w:fill="FFFFFF" w:themeFill="background1"/>
          </w:tcPr>
          <w:p w:rsidR="002D6BE2" w:rsidRPr="00F20905" w:rsidRDefault="002D6BE2" w:rsidP="00E77095">
            <w:pPr>
              <w:jc w:val="center"/>
              <w:rPr>
                <w:rFonts w:ascii="Times New Roman" w:hAnsi="Times New Roman" w:cs="Times New Roman"/>
                <w:i/>
                <w:sz w:val="20"/>
                <w:szCs w:val="20"/>
              </w:rPr>
            </w:pPr>
            <w:r w:rsidRPr="00F20905">
              <w:rPr>
                <w:rFonts w:ascii="Times New Roman" w:hAnsi="Times New Roman" w:cs="Times New Roman"/>
                <w:i/>
                <w:color w:val="auto"/>
                <w:sz w:val="20"/>
                <w:szCs w:val="20"/>
              </w:rPr>
              <w:t>(заповнюється Учасником)</w:t>
            </w:r>
          </w:p>
        </w:tc>
      </w:tr>
      <w:tr w:rsidR="002D6BE2" w:rsidRPr="00F20905" w:rsidTr="00857851">
        <w:trPr>
          <w:trHeight w:val="180"/>
        </w:trPr>
        <w:tc>
          <w:tcPr>
            <w:tcW w:w="249" w:type="pct"/>
            <w:vMerge/>
            <w:shd w:val="clear" w:color="auto" w:fill="FFFFFF" w:themeFill="background1"/>
            <w:vAlign w:val="center"/>
          </w:tcPr>
          <w:p w:rsidR="002D6BE2" w:rsidRPr="00F20905" w:rsidRDefault="002D6BE2" w:rsidP="003E60A7">
            <w:pPr>
              <w:rPr>
                <w:rFonts w:ascii="Times New Roman" w:eastAsia="Times New Roman" w:hAnsi="Times New Roman" w:cs="Times New Roman"/>
                <w:b/>
                <w:bCs/>
                <w:sz w:val="20"/>
                <w:szCs w:val="20"/>
                <w:lang w:eastAsia="uk-UA"/>
              </w:rPr>
            </w:pPr>
          </w:p>
        </w:tc>
        <w:tc>
          <w:tcPr>
            <w:tcW w:w="995" w:type="pct"/>
            <w:tcBorders>
              <w:bottom w:val="single" w:sz="4" w:space="0" w:color="auto"/>
            </w:tcBorders>
            <w:shd w:val="clear" w:color="auto" w:fill="FFFFFF" w:themeFill="background1"/>
          </w:tcPr>
          <w:p w:rsidR="002D6BE2" w:rsidRPr="00F20905" w:rsidRDefault="002D6BE2" w:rsidP="00E10E79">
            <w:pPr>
              <w:rPr>
                <w:rFonts w:ascii="Times New Roman" w:hAnsi="Times New Roman" w:cs="Times New Roman"/>
                <w:bCs/>
                <w:sz w:val="20"/>
                <w:szCs w:val="20"/>
              </w:rPr>
            </w:pPr>
            <w:r w:rsidRPr="00F20905">
              <w:rPr>
                <w:rFonts w:ascii="Times New Roman" w:eastAsia="Times New Roman" w:hAnsi="Times New Roman" w:cs="Times New Roman"/>
                <w:sz w:val="20"/>
                <w:szCs w:val="20"/>
              </w:rPr>
              <w:t>Тип матриці</w:t>
            </w:r>
          </w:p>
        </w:tc>
        <w:tc>
          <w:tcPr>
            <w:tcW w:w="1127" w:type="pct"/>
            <w:gridSpan w:val="2"/>
            <w:tcBorders>
              <w:bottom w:val="single" w:sz="4" w:space="0" w:color="auto"/>
            </w:tcBorders>
            <w:shd w:val="clear" w:color="auto" w:fill="FFFFFF" w:themeFill="background1"/>
          </w:tcPr>
          <w:p w:rsidR="002D6BE2" w:rsidRPr="00F20905" w:rsidRDefault="002D6BE2" w:rsidP="00E10E79">
            <w:pPr>
              <w:rPr>
                <w:rFonts w:ascii="Times New Roman" w:hAnsi="Times New Roman" w:cs="Times New Roman"/>
                <w:noProof/>
                <w:sz w:val="20"/>
                <w:szCs w:val="20"/>
                <w:lang w:eastAsia="uk-UA"/>
              </w:rPr>
            </w:pPr>
            <w:r w:rsidRPr="00F20905">
              <w:rPr>
                <w:rFonts w:ascii="Times New Roman" w:eastAsia="Times New Roman" w:hAnsi="Times New Roman" w:cs="Times New Roman"/>
                <w:sz w:val="20"/>
                <w:szCs w:val="20"/>
              </w:rPr>
              <w:t>IPS або краще</w:t>
            </w:r>
          </w:p>
        </w:tc>
        <w:tc>
          <w:tcPr>
            <w:tcW w:w="665" w:type="pct"/>
            <w:vMerge/>
            <w:shd w:val="clear" w:color="auto" w:fill="FFFFFF" w:themeFill="background1"/>
            <w:vAlign w:val="center"/>
          </w:tcPr>
          <w:p w:rsidR="002D6BE2" w:rsidRPr="00F20905" w:rsidRDefault="002D6BE2" w:rsidP="003E60A7">
            <w:pPr>
              <w:jc w:val="center"/>
              <w:rPr>
                <w:rFonts w:ascii="Times New Roman" w:eastAsia="Times New Roman" w:hAnsi="Times New Roman" w:cs="Times New Roman"/>
                <w:b/>
                <w:bCs/>
                <w:sz w:val="20"/>
                <w:szCs w:val="20"/>
                <w:lang w:eastAsia="uk-UA"/>
              </w:rPr>
            </w:pPr>
          </w:p>
        </w:tc>
        <w:tc>
          <w:tcPr>
            <w:tcW w:w="996" w:type="pct"/>
            <w:gridSpan w:val="2"/>
            <w:shd w:val="clear" w:color="auto" w:fill="FFFFFF" w:themeFill="background1"/>
          </w:tcPr>
          <w:p w:rsidR="002D6BE2" w:rsidRPr="00F20905" w:rsidRDefault="002D6BE2" w:rsidP="00E77095">
            <w:pPr>
              <w:rPr>
                <w:rFonts w:ascii="Times New Roman" w:hAnsi="Times New Roman" w:cs="Times New Roman"/>
                <w:bCs/>
                <w:sz w:val="20"/>
                <w:szCs w:val="20"/>
              </w:rPr>
            </w:pPr>
            <w:r w:rsidRPr="00F20905">
              <w:rPr>
                <w:rFonts w:ascii="Times New Roman" w:eastAsia="Times New Roman" w:hAnsi="Times New Roman" w:cs="Times New Roman"/>
                <w:sz w:val="20"/>
                <w:szCs w:val="20"/>
              </w:rPr>
              <w:t>Тип матриці</w:t>
            </w:r>
          </w:p>
        </w:tc>
        <w:tc>
          <w:tcPr>
            <w:tcW w:w="968" w:type="pct"/>
            <w:tcBorders>
              <w:bottom w:val="single" w:sz="4" w:space="0" w:color="auto"/>
            </w:tcBorders>
            <w:shd w:val="clear" w:color="auto" w:fill="FFFFFF" w:themeFill="background1"/>
          </w:tcPr>
          <w:p w:rsidR="002D6BE2" w:rsidRPr="00F20905" w:rsidRDefault="002D6BE2" w:rsidP="00E77095">
            <w:pPr>
              <w:jc w:val="center"/>
              <w:rPr>
                <w:rFonts w:ascii="Times New Roman" w:hAnsi="Times New Roman" w:cs="Times New Roman"/>
                <w:i/>
                <w:sz w:val="20"/>
                <w:szCs w:val="20"/>
              </w:rPr>
            </w:pPr>
            <w:r w:rsidRPr="00F20905">
              <w:rPr>
                <w:rFonts w:ascii="Times New Roman" w:hAnsi="Times New Roman" w:cs="Times New Roman"/>
                <w:i/>
                <w:color w:val="auto"/>
                <w:sz w:val="20"/>
                <w:szCs w:val="20"/>
              </w:rPr>
              <w:t xml:space="preserve">(заповнюється </w:t>
            </w:r>
            <w:r w:rsidRPr="00F20905">
              <w:rPr>
                <w:rFonts w:ascii="Times New Roman" w:hAnsi="Times New Roman" w:cs="Times New Roman"/>
                <w:i/>
                <w:color w:val="auto"/>
                <w:sz w:val="20"/>
                <w:szCs w:val="20"/>
              </w:rPr>
              <w:lastRenderedPageBreak/>
              <w:t>Учасником)</w:t>
            </w:r>
          </w:p>
        </w:tc>
      </w:tr>
      <w:tr w:rsidR="002D6BE2" w:rsidRPr="00F20905" w:rsidTr="00857851">
        <w:trPr>
          <w:trHeight w:val="150"/>
        </w:trPr>
        <w:tc>
          <w:tcPr>
            <w:tcW w:w="249" w:type="pct"/>
            <w:vMerge/>
            <w:shd w:val="clear" w:color="auto" w:fill="FFFFFF" w:themeFill="background1"/>
            <w:vAlign w:val="center"/>
          </w:tcPr>
          <w:p w:rsidR="002D6BE2" w:rsidRPr="00F20905" w:rsidRDefault="002D6BE2" w:rsidP="003E60A7">
            <w:pPr>
              <w:rPr>
                <w:rFonts w:ascii="Times New Roman" w:eastAsia="Times New Roman" w:hAnsi="Times New Roman" w:cs="Times New Roman"/>
                <w:b/>
                <w:bCs/>
                <w:sz w:val="20"/>
                <w:szCs w:val="20"/>
                <w:lang w:eastAsia="uk-UA"/>
              </w:rPr>
            </w:pPr>
          </w:p>
        </w:tc>
        <w:tc>
          <w:tcPr>
            <w:tcW w:w="995" w:type="pct"/>
            <w:tcBorders>
              <w:top w:val="single" w:sz="4" w:space="0" w:color="auto"/>
              <w:bottom w:val="single" w:sz="4" w:space="0" w:color="auto"/>
            </w:tcBorders>
            <w:shd w:val="clear" w:color="auto" w:fill="FFFFFF" w:themeFill="background1"/>
          </w:tcPr>
          <w:p w:rsidR="002D6BE2" w:rsidRPr="00F20905" w:rsidRDefault="002D6BE2" w:rsidP="00E10E79">
            <w:pPr>
              <w:rPr>
                <w:rFonts w:ascii="Times New Roman" w:hAnsi="Times New Roman" w:cs="Times New Roman"/>
                <w:bCs/>
                <w:sz w:val="20"/>
                <w:szCs w:val="20"/>
              </w:rPr>
            </w:pPr>
            <w:r w:rsidRPr="00F20905">
              <w:rPr>
                <w:rFonts w:ascii="Times New Roman" w:eastAsia="Times New Roman" w:hAnsi="Times New Roman" w:cs="Times New Roman"/>
                <w:sz w:val="20"/>
                <w:szCs w:val="20"/>
              </w:rPr>
              <w:t>Камера</w:t>
            </w:r>
          </w:p>
        </w:tc>
        <w:tc>
          <w:tcPr>
            <w:tcW w:w="1127" w:type="pct"/>
            <w:gridSpan w:val="2"/>
            <w:tcBorders>
              <w:top w:val="single" w:sz="4" w:space="0" w:color="auto"/>
              <w:bottom w:val="single" w:sz="4" w:space="0" w:color="auto"/>
            </w:tcBorders>
            <w:shd w:val="clear" w:color="auto" w:fill="FFFFFF" w:themeFill="background1"/>
          </w:tcPr>
          <w:p w:rsidR="002D6BE2" w:rsidRPr="00F20905" w:rsidRDefault="002D6BE2" w:rsidP="00E10E79">
            <w:pPr>
              <w:rPr>
                <w:rFonts w:ascii="Times New Roman" w:hAnsi="Times New Roman" w:cs="Times New Roman"/>
                <w:noProof/>
                <w:sz w:val="20"/>
                <w:szCs w:val="20"/>
                <w:lang w:eastAsia="uk-UA"/>
              </w:rPr>
            </w:pPr>
            <w:r w:rsidRPr="00F20905">
              <w:rPr>
                <w:rFonts w:ascii="Times New Roman" w:eastAsia="Times New Roman" w:hAnsi="Times New Roman" w:cs="Times New Roman"/>
                <w:sz w:val="20"/>
                <w:szCs w:val="20"/>
              </w:rPr>
              <w:t>Не менше HD 720p із конфіденційною шторкою</w:t>
            </w:r>
          </w:p>
        </w:tc>
        <w:tc>
          <w:tcPr>
            <w:tcW w:w="665" w:type="pct"/>
            <w:vMerge/>
            <w:shd w:val="clear" w:color="auto" w:fill="FFFFFF" w:themeFill="background1"/>
            <w:vAlign w:val="center"/>
          </w:tcPr>
          <w:p w:rsidR="002D6BE2" w:rsidRPr="00F20905" w:rsidRDefault="002D6BE2" w:rsidP="003E60A7">
            <w:pPr>
              <w:jc w:val="center"/>
              <w:rPr>
                <w:rFonts w:ascii="Times New Roman" w:eastAsia="Times New Roman" w:hAnsi="Times New Roman" w:cs="Times New Roman"/>
                <w:b/>
                <w:bCs/>
                <w:sz w:val="20"/>
                <w:szCs w:val="20"/>
                <w:lang w:eastAsia="uk-UA"/>
              </w:rPr>
            </w:pPr>
          </w:p>
        </w:tc>
        <w:tc>
          <w:tcPr>
            <w:tcW w:w="996" w:type="pct"/>
            <w:gridSpan w:val="2"/>
            <w:shd w:val="clear" w:color="auto" w:fill="FFFFFF" w:themeFill="background1"/>
          </w:tcPr>
          <w:p w:rsidR="002D6BE2" w:rsidRPr="00F20905" w:rsidRDefault="002D6BE2" w:rsidP="00E77095">
            <w:pPr>
              <w:rPr>
                <w:rFonts w:ascii="Times New Roman" w:hAnsi="Times New Roman" w:cs="Times New Roman"/>
                <w:bCs/>
                <w:sz w:val="20"/>
                <w:szCs w:val="20"/>
              </w:rPr>
            </w:pPr>
            <w:r w:rsidRPr="00F20905">
              <w:rPr>
                <w:rFonts w:ascii="Times New Roman" w:eastAsia="Times New Roman" w:hAnsi="Times New Roman" w:cs="Times New Roman"/>
                <w:sz w:val="20"/>
                <w:szCs w:val="20"/>
              </w:rPr>
              <w:t>Камера</w:t>
            </w:r>
          </w:p>
        </w:tc>
        <w:tc>
          <w:tcPr>
            <w:tcW w:w="968" w:type="pct"/>
            <w:tcBorders>
              <w:top w:val="single" w:sz="4" w:space="0" w:color="auto"/>
              <w:bottom w:val="single" w:sz="4" w:space="0" w:color="auto"/>
            </w:tcBorders>
            <w:shd w:val="clear" w:color="auto" w:fill="FFFFFF" w:themeFill="background1"/>
          </w:tcPr>
          <w:p w:rsidR="002D6BE2" w:rsidRPr="00F20905" w:rsidRDefault="002D6BE2" w:rsidP="00E77095">
            <w:pPr>
              <w:jc w:val="center"/>
              <w:rPr>
                <w:rFonts w:ascii="Times New Roman" w:hAnsi="Times New Roman" w:cs="Times New Roman"/>
                <w:i/>
                <w:sz w:val="20"/>
                <w:szCs w:val="20"/>
              </w:rPr>
            </w:pPr>
            <w:r w:rsidRPr="00F20905">
              <w:rPr>
                <w:rFonts w:ascii="Times New Roman" w:hAnsi="Times New Roman" w:cs="Times New Roman"/>
                <w:i/>
                <w:color w:val="auto"/>
                <w:sz w:val="20"/>
                <w:szCs w:val="20"/>
              </w:rPr>
              <w:t>(заповнюється Учасником)</w:t>
            </w:r>
          </w:p>
        </w:tc>
      </w:tr>
      <w:tr w:rsidR="002D6BE2" w:rsidRPr="00F20905" w:rsidTr="00857851">
        <w:trPr>
          <w:trHeight w:val="135"/>
        </w:trPr>
        <w:tc>
          <w:tcPr>
            <w:tcW w:w="249" w:type="pct"/>
            <w:vMerge/>
            <w:shd w:val="clear" w:color="auto" w:fill="FFFFFF" w:themeFill="background1"/>
            <w:vAlign w:val="center"/>
          </w:tcPr>
          <w:p w:rsidR="002D6BE2" w:rsidRPr="00F20905" w:rsidRDefault="002D6BE2" w:rsidP="003E60A7">
            <w:pPr>
              <w:rPr>
                <w:rFonts w:ascii="Times New Roman" w:eastAsia="Times New Roman" w:hAnsi="Times New Roman" w:cs="Times New Roman"/>
                <w:b/>
                <w:bCs/>
                <w:sz w:val="20"/>
                <w:szCs w:val="20"/>
                <w:lang w:eastAsia="uk-UA"/>
              </w:rPr>
            </w:pPr>
          </w:p>
        </w:tc>
        <w:tc>
          <w:tcPr>
            <w:tcW w:w="995" w:type="pct"/>
            <w:tcBorders>
              <w:top w:val="single" w:sz="4" w:space="0" w:color="auto"/>
            </w:tcBorders>
            <w:shd w:val="clear" w:color="auto" w:fill="FFFFFF" w:themeFill="background1"/>
          </w:tcPr>
          <w:p w:rsidR="002D6BE2" w:rsidRPr="00F20905" w:rsidRDefault="002D6BE2" w:rsidP="00E10E79">
            <w:pPr>
              <w:rPr>
                <w:rFonts w:ascii="Times New Roman" w:hAnsi="Times New Roman" w:cs="Times New Roman"/>
                <w:bCs/>
                <w:sz w:val="20"/>
                <w:szCs w:val="20"/>
              </w:rPr>
            </w:pPr>
            <w:r w:rsidRPr="00F20905">
              <w:rPr>
                <w:rFonts w:ascii="Times New Roman" w:eastAsia="Times New Roman" w:hAnsi="Times New Roman" w:cs="Times New Roman"/>
                <w:sz w:val="20"/>
                <w:szCs w:val="20"/>
              </w:rPr>
              <w:t>Інші елементи</w:t>
            </w:r>
          </w:p>
        </w:tc>
        <w:tc>
          <w:tcPr>
            <w:tcW w:w="1127" w:type="pct"/>
            <w:gridSpan w:val="2"/>
            <w:tcBorders>
              <w:top w:val="single" w:sz="4" w:space="0" w:color="auto"/>
            </w:tcBorders>
            <w:shd w:val="clear" w:color="auto" w:fill="FFFFFF" w:themeFill="background1"/>
          </w:tcPr>
          <w:p w:rsidR="002D6BE2" w:rsidRPr="00F20905" w:rsidRDefault="002D6BE2" w:rsidP="005C34C1">
            <w:pPr>
              <w:shd w:val="clear" w:color="auto" w:fill="FFFFFF"/>
              <w:rPr>
                <w:rFonts w:ascii="Times New Roman" w:eastAsia="Times New Roman" w:hAnsi="Times New Roman" w:cs="Times New Roman"/>
                <w:sz w:val="20"/>
                <w:szCs w:val="20"/>
              </w:rPr>
            </w:pPr>
            <w:r w:rsidRPr="00F20905">
              <w:rPr>
                <w:rFonts w:ascii="Times New Roman" w:eastAsia="Times New Roman" w:hAnsi="Times New Roman" w:cs="Times New Roman"/>
                <w:sz w:val="20"/>
                <w:szCs w:val="20"/>
              </w:rPr>
              <w:t xml:space="preserve">Не менше ніж вбудовані динаміки, вбудований мікрофон, комбінований </w:t>
            </w:r>
            <w:proofErr w:type="spellStart"/>
            <w:r w:rsidRPr="00F20905">
              <w:rPr>
                <w:rFonts w:ascii="Times New Roman" w:eastAsia="Times New Roman" w:hAnsi="Times New Roman" w:cs="Times New Roman"/>
                <w:sz w:val="20"/>
                <w:szCs w:val="20"/>
              </w:rPr>
              <w:t>р</w:t>
            </w:r>
            <w:r w:rsidR="005C34C1" w:rsidRPr="00F20905">
              <w:rPr>
                <w:rFonts w:ascii="Times New Roman" w:eastAsia="Times New Roman" w:hAnsi="Times New Roman" w:cs="Times New Roman"/>
                <w:sz w:val="20"/>
                <w:szCs w:val="20"/>
              </w:rPr>
              <w:t>оз’єм</w:t>
            </w:r>
            <w:proofErr w:type="spellEnd"/>
            <w:r w:rsidR="005C34C1" w:rsidRPr="00F20905">
              <w:rPr>
                <w:rFonts w:ascii="Times New Roman" w:eastAsia="Times New Roman" w:hAnsi="Times New Roman" w:cs="Times New Roman"/>
                <w:sz w:val="20"/>
                <w:szCs w:val="20"/>
              </w:rPr>
              <w:t xml:space="preserve"> для мікрофона/навушників</w:t>
            </w:r>
          </w:p>
        </w:tc>
        <w:tc>
          <w:tcPr>
            <w:tcW w:w="665" w:type="pct"/>
            <w:vMerge/>
            <w:shd w:val="clear" w:color="auto" w:fill="FFFFFF" w:themeFill="background1"/>
            <w:vAlign w:val="center"/>
          </w:tcPr>
          <w:p w:rsidR="002D6BE2" w:rsidRPr="00F20905" w:rsidRDefault="002D6BE2" w:rsidP="003E60A7">
            <w:pPr>
              <w:jc w:val="center"/>
              <w:rPr>
                <w:rFonts w:ascii="Times New Roman" w:eastAsia="Times New Roman" w:hAnsi="Times New Roman" w:cs="Times New Roman"/>
                <w:b/>
                <w:bCs/>
                <w:sz w:val="20"/>
                <w:szCs w:val="20"/>
                <w:lang w:eastAsia="uk-UA"/>
              </w:rPr>
            </w:pPr>
          </w:p>
        </w:tc>
        <w:tc>
          <w:tcPr>
            <w:tcW w:w="996" w:type="pct"/>
            <w:gridSpan w:val="2"/>
            <w:shd w:val="clear" w:color="auto" w:fill="FFFFFF" w:themeFill="background1"/>
          </w:tcPr>
          <w:p w:rsidR="002D6BE2" w:rsidRPr="00F20905" w:rsidRDefault="002D6BE2" w:rsidP="00E77095">
            <w:pPr>
              <w:rPr>
                <w:rFonts w:ascii="Times New Roman" w:hAnsi="Times New Roman" w:cs="Times New Roman"/>
                <w:bCs/>
                <w:sz w:val="20"/>
                <w:szCs w:val="20"/>
              </w:rPr>
            </w:pPr>
            <w:r w:rsidRPr="00F20905">
              <w:rPr>
                <w:rFonts w:ascii="Times New Roman" w:eastAsia="Times New Roman" w:hAnsi="Times New Roman" w:cs="Times New Roman"/>
                <w:sz w:val="20"/>
                <w:szCs w:val="20"/>
              </w:rPr>
              <w:t>Інші елементи</w:t>
            </w:r>
          </w:p>
        </w:tc>
        <w:tc>
          <w:tcPr>
            <w:tcW w:w="968" w:type="pct"/>
            <w:tcBorders>
              <w:top w:val="single" w:sz="4" w:space="0" w:color="auto"/>
            </w:tcBorders>
            <w:shd w:val="clear" w:color="auto" w:fill="FFFFFF" w:themeFill="background1"/>
          </w:tcPr>
          <w:p w:rsidR="002D6BE2" w:rsidRPr="00F20905" w:rsidRDefault="002D6BE2" w:rsidP="00E77095">
            <w:pPr>
              <w:jc w:val="center"/>
              <w:rPr>
                <w:rFonts w:ascii="Times New Roman" w:hAnsi="Times New Roman" w:cs="Times New Roman"/>
                <w:i/>
                <w:sz w:val="20"/>
                <w:szCs w:val="20"/>
              </w:rPr>
            </w:pPr>
            <w:r w:rsidRPr="00F20905">
              <w:rPr>
                <w:rFonts w:ascii="Times New Roman" w:hAnsi="Times New Roman" w:cs="Times New Roman"/>
                <w:i/>
                <w:color w:val="auto"/>
                <w:sz w:val="20"/>
                <w:szCs w:val="20"/>
              </w:rPr>
              <w:t>(заповнюється Учасником)</w:t>
            </w:r>
          </w:p>
        </w:tc>
      </w:tr>
      <w:tr w:rsidR="005C34C1" w:rsidRPr="00F20905" w:rsidTr="00857851">
        <w:trPr>
          <w:trHeight w:val="225"/>
        </w:trPr>
        <w:tc>
          <w:tcPr>
            <w:tcW w:w="249" w:type="pct"/>
            <w:vMerge/>
            <w:shd w:val="clear" w:color="auto" w:fill="FFFFFF" w:themeFill="background1"/>
            <w:vAlign w:val="center"/>
          </w:tcPr>
          <w:p w:rsidR="005C34C1" w:rsidRPr="00F20905" w:rsidRDefault="005C34C1" w:rsidP="003E60A7">
            <w:pPr>
              <w:rPr>
                <w:rFonts w:ascii="Times New Roman" w:eastAsia="Times New Roman" w:hAnsi="Times New Roman" w:cs="Times New Roman"/>
                <w:b/>
                <w:bCs/>
                <w:sz w:val="20"/>
                <w:szCs w:val="20"/>
                <w:lang w:eastAsia="uk-UA"/>
              </w:rPr>
            </w:pPr>
          </w:p>
        </w:tc>
        <w:tc>
          <w:tcPr>
            <w:tcW w:w="995" w:type="pct"/>
            <w:tcBorders>
              <w:bottom w:val="single" w:sz="4" w:space="0" w:color="auto"/>
            </w:tcBorders>
            <w:shd w:val="clear" w:color="auto" w:fill="FFFFFF" w:themeFill="background1"/>
          </w:tcPr>
          <w:p w:rsidR="005C34C1" w:rsidRPr="00F20905" w:rsidRDefault="005C34C1" w:rsidP="00E10E79">
            <w:pPr>
              <w:rPr>
                <w:rFonts w:ascii="Times New Roman" w:eastAsia="Times New Roman" w:hAnsi="Times New Roman" w:cs="Times New Roman"/>
                <w:bCs/>
                <w:iCs/>
                <w:sz w:val="20"/>
                <w:szCs w:val="20"/>
              </w:rPr>
            </w:pPr>
            <w:r w:rsidRPr="00F20905">
              <w:rPr>
                <w:rFonts w:ascii="Times New Roman" w:eastAsia="Times New Roman" w:hAnsi="Times New Roman" w:cs="Times New Roman"/>
                <w:bCs/>
                <w:iCs/>
                <w:sz w:val="20"/>
                <w:szCs w:val="20"/>
              </w:rPr>
              <w:t>Бездротові інтерфейси</w:t>
            </w:r>
          </w:p>
        </w:tc>
        <w:tc>
          <w:tcPr>
            <w:tcW w:w="1127" w:type="pct"/>
            <w:gridSpan w:val="2"/>
            <w:tcBorders>
              <w:bottom w:val="single" w:sz="4" w:space="0" w:color="auto"/>
            </w:tcBorders>
            <w:shd w:val="clear" w:color="auto" w:fill="FFFFFF" w:themeFill="background1"/>
          </w:tcPr>
          <w:p w:rsidR="005C34C1" w:rsidRPr="00F20905" w:rsidRDefault="005C34C1" w:rsidP="00E10E79">
            <w:pPr>
              <w:shd w:val="clear" w:color="auto" w:fill="FFFFFF"/>
              <w:rPr>
                <w:rFonts w:ascii="Times New Roman" w:eastAsia="Times New Roman" w:hAnsi="Times New Roman" w:cs="Times New Roman"/>
                <w:sz w:val="20"/>
                <w:szCs w:val="20"/>
              </w:rPr>
            </w:pPr>
            <w:r w:rsidRPr="00F20905">
              <w:rPr>
                <w:rFonts w:ascii="Times New Roman" w:eastAsia="Times New Roman" w:hAnsi="Times New Roman" w:cs="Times New Roman"/>
                <w:sz w:val="20"/>
                <w:szCs w:val="20"/>
              </w:rPr>
              <w:t>Не менше ніж:</w:t>
            </w:r>
          </w:p>
          <w:p w:rsidR="005C34C1" w:rsidRPr="00F20905" w:rsidRDefault="005C34C1" w:rsidP="00E10E79">
            <w:pPr>
              <w:shd w:val="clear" w:color="auto" w:fill="FFFFFF"/>
              <w:rPr>
                <w:rFonts w:ascii="Times New Roman" w:eastAsia="Times New Roman" w:hAnsi="Times New Roman" w:cs="Times New Roman"/>
                <w:sz w:val="20"/>
                <w:szCs w:val="20"/>
              </w:rPr>
            </w:pPr>
            <w:proofErr w:type="spellStart"/>
            <w:r w:rsidRPr="00F20905">
              <w:rPr>
                <w:rFonts w:ascii="Times New Roman" w:eastAsia="Times New Roman" w:hAnsi="Times New Roman" w:cs="Times New Roman"/>
                <w:sz w:val="20"/>
                <w:szCs w:val="20"/>
              </w:rPr>
              <w:t>Bluetooth</w:t>
            </w:r>
            <w:proofErr w:type="spellEnd"/>
            <w:r w:rsidRPr="00F20905">
              <w:rPr>
                <w:rFonts w:ascii="Times New Roman" w:eastAsia="Times New Roman" w:hAnsi="Times New Roman" w:cs="Times New Roman"/>
                <w:sz w:val="20"/>
                <w:szCs w:val="20"/>
              </w:rPr>
              <w:t xml:space="preserve"> 5.1</w:t>
            </w:r>
            <w:r w:rsidRPr="00F20905">
              <w:rPr>
                <w:rFonts w:ascii="Times New Roman" w:hAnsi="Times New Roman" w:cs="Times New Roman"/>
                <w:color w:val="303030"/>
                <w:spacing w:val="4"/>
                <w:sz w:val="20"/>
                <w:szCs w:val="20"/>
                <w:shd w:val="clear" w:color="auto" w:fill="FFFFFF"/>
              </w:rPr>
              <w:t xml:space="preserve"> або краще</w:t>
            </w:r>
          </w:p>
          <w:p w:rsidR="005C34C1" w:rsidRPr="00F20905" w:rsidRDefault="005C34C1" w:rsidP="005C34C1">
            <w:pPr>
              <w:shd w:val="clear" w:color="auto" w:fill="FFFFFF"/>
              <w:rPr>
                <w:rFonts w:ascii="Times New Roman" w:eastAsia="Times New Roman" w:hAnsi="Times New Roman" w:cs="Times New Roman"/>
                <w:sz w:val="20"/>
                <w:szCs w:val="20"/>
              </w:rPr>
            </w:pPr>
            <w:r w:rsidRPr="00F20905">
              <w:rPr>
                <w:rFonts w:ascii="Times New Roman" w:eastAsia="Times New Roman" w:hAnsi="Times New Roman" w:cs="Times New Roman"/>
                <w:sz w:val="20"/>
                <w:szCs w:val="20"/>
              </w:rPr>
              <w:t>Wi-Fi 802.11ас</w:t>
            </w:r>
            <w:r w:rsidRPr="00F20905">
              <w:rPr>
                <w:rFonts w:ascii="Times New Roman" w:hAnsi="Times New Roman" w:cs="Times New Roman"/>
                <w:color w:val="303030"/>
                <w:spacing w:val="4"/>
                <w:sz w:val="20"/>
                <w:szCs w:val="20"/>
                <w:shd w:val="clear" w:color="auto" w:fill="FFFFFF"/>
              </w:rPr>
              <w:t xml:space="preserve"> або краще</w:t>
            </w:r>
          </w:p>
        </w:tc>
        <w:tc>
          <w:tcPr>
            <w:tcW w:w="665" w:type="pct"/>
            <w:vMerge/>
            <w:shd w:val="clear" w:color="auto" w:fill="FFFFFF" w:themeFill="background1"/>
            <w:vAlign w:val="center"/>
          </w:tcPr>
          <w:p w:rsidR="005C34C1" w:rsidRPr="00F20905" w:rsidRDefault="005C34C1" w:rsidP="003E60A7">
            <w:pPr>
              <w:jc w:val="center"/>
              <w:rPr>
                <w:rFonts w:ascii="Times New Roman" w:eastAsia="Times New Roman" w:hAnsi="Times New Roman" w:cs="Times New Roman"/>
                <w:b/>
                <w:bCs/>
                <w:sz w:val="20"/>
                <w:szCs w:val="20"/>
                <w:lang w:eastAsia="uk-UA"/>
              </w:rPr>
            </w:pPr>
          </w:p>
        </w:tc>
        <w:tc>
          <w:tcPr>
            <w:tcW w:w="996" w:type="pct"/>
            <w:gridSpan w:val="2"/>
            <w:shd w:val="clear" w:color="auto" w:fill="FFFFFF" w:themeFill="background1"/>
          </w:tcPr>
          <w:p w:rsidR="005C34C1" w:rsidRPr="00F20905" w:rsidRDefault="005C34C1" w:rsidP="00E77095">
            <w:pPr>
              <w:rPr>
                <w:rFonts w:ascii="Times New Roman" w:eastAsia="Times New Roman" w:hAnsi="Times New Roman" w:cs="Times New Roman"/>
                <w:bCs/>
                <w:iCs/>
                <w:sz w:val="20"/>
                <w:szCs w:val="20"/>
              </w:rPr>
            </w:pPr>
            <w:r w:rsidRPr="00F20905">
              <w:rPr>
                <w:rFonts w:ascii="Times New Roman" w:eastAsia="Times New Roman" w:hAnsi="Times New Roman" w:cs="Times New Roman"/>
                <w:bCs/>
                <w:iCs/>
                <w:sz w:val="20"/>
                <w:szCs w:val="20"/>
              </w:rPr>
              <w:t>Бездротові інтерфейси</w:t>
            </w:r>
          </w:p>
        </w:tc>
        <w:tc>
          <w:tcPr>
            <w:tcW w:w="968" w:type="pct"/>
            <w:tcBorders>
              <w:bottom w:val="single" w:sz="4" w:space="0" w:color="auto"/>
            </w:tcBorders>
            <w:shd w:val="clear" w:color="auto" w:fill="FFFFFF" w:themeFill="background1"/>
          </w:tcPr>
          <w:p w:rsidR="005C34C1" w:rsidRPr="00F20905" w:rsidRDefault="005C34C1" w:rsidP="00E77095">
            <w:pPr>
              <w:jc w:val="center"/>
              <w:rPr>
                <w:rFonts w:ascii="Times New Roman" w:hAnsi="Times New Roman" w:cs="Times New Roman"/>
                <w:i/>
                <w:color w:val="auto"/>
                <w:sz w:val="20"/>
                <w:szCs w:val="20"/>
              </w:rPr>
            </w:pPr>
          </w:p>
        </w:tc>
      </w:tr>
      <w:tr w:rsidR="002D6BE2" w:rsidRPr="00F20905" w:rsidTr="00857851">
        <w:trPr>
          <w:trHeight w:val="225"/>
        </w:trPr>
        <w:tc>
          <w:tcPr>
            <w:tcW w:w="249" w:type="pct"/>
            <w:vMerge/>
            <w:shd w:val="clear" w:color="auto" w:fill="FFFFFF" w:themeFill="background1"/>
            <w:vAlign w:val="center"/>
          </w:tcPr>
          <w:p w:rsidR="002D6BE2" w:rsidRPr="00F20905" w:rsidRDefault="002D6BE2" w:rsidP="003E60A7">
            <w:pPr>
              <w:rPr>
                <w:rFonts w:ascii="Times New Roman" w:eastAsia="Times New Roman" w:hAnsi="Times New Roman" w:cs="Times New Roman"/>
                <w:b/>
                <w:bCs/>
                <w:sz w:val="20"/>
                <w:szCs w:val="20"/>
                <w:lang w:eastAsia="uk-UA"/>
              </w:rPr>
            </w:pPr>
          </w:p>
        </w:tc>
        <w:tc>
          <w:tcPr>
            <w:tcW w:w="995" w:type="pct"/>
            <w:tcBorders>
              <w:bottom w:val="single" w:sz="4" w:space="0" w:color="auto"/>
            </w:tcBorders>
            <w:shd w:val="clear" w:color="auto" w:fill="FFFFFF" w:themeFill="background1"/>
          </w:tcPr>
          <w:p w:rsidR="002D6BE2" w:rsidRPr="00F20905" w:rsidRDefault="002D6BE2" w:rsidP="00E10E79">
            <w:pPr>
              <w:rPr>
                <w:rFonts w:ascii="Times New Roman" w:hAnsi="Times New Roman" w:cs="Times New Roman"/>
                <w:bCs/>
                <w:sz w:val="20"/>
                <w:szCs w:val="20"/>
              </w:rPr>
            </w:pPr>
            <w:r w:rsidRPr="00F20905">
              <w:rPr>
                <w:rFonts w:ascii="Times New Roman" w:eastAsia="Times New Roman" w:hAnsi="Times New Roman" w:cs="Times New Roman"/>
                <w:bCs/>
                <w:iCs/>
                <w:sz w:val="20"/>
                <w:szCs w:val="20"/>
              </w:rPr>
              <w:t>Порти та роз</w:t>
            </w:r>
            <w:r w:rsidRPr="00F20905">
              <w:rPr>
                <w:rFonts w:ascii="Times New Roman" w:eastAsia="Times New Roman" w:hAnsi="Times New Roman" w:cs="Times New Roman"/>
                <w:sz w:val="20"/>
                <w:szCs w:val="20"/>
              </w:rPr>
              <w:t>’</w:t>
            </w:r>
            <w:r w:rsidRPr="00F20905">
              <w:rPr>
                <w:rFonts w:ascii="Times New Roman" w:eastAsia="Times New Roman" w:hAnsi="Times New Roman" w:cs="Times New Roman"/>
                <w:bCs/>
                <w:iCs/>
                <w:sz w:val="20"/>
                <w:szCs w:val="20"/>
              </w:rPr>
              <w:t>єми</w:t>
            </w:r>
          </w:p>
        </w:tc>
        <w:tc>
          <w:tcPr>
            <w:tcW w:w="1127" w:type="pct"/>
            <w:gridSpan w:val="2"/>
            <w:tcBorders>
              <w:bottom w:val="single" w:sz="4" w:space="0" w:color="auto"/>
            </w:tcBorders>
            <w:shd w:val="clear" w:color="auto" w:fill="FFFFFF" w:themeFill="background1"/>
          </w:tcPr>
          <w:p w:rsidR="002D6BE2" w:rsidRPr="00F20905" w:rsidRDefault="002D6BE2" w:rsidP="00E10E79">
            <w:pPr>
              <w:shd w:val="clear" w:color="auto" w:fill="FFFFFF"/>
              <w:rPr>
                <w:rFonts w:ascii="Times New Roman" w:eastAsia="Times New Roman" w:hAnsi="Times New Roman" w:cs="Times New Roman"/>
                <w:sz w:val="20"/>
                <w:szCs w:val="20"/>
              </w:rPr>
            </w:pPr>
            <w:r w:rsidRPr="00F20905">
              <w:rPr>
                <w:rFonts w:ascii="Times New Roman" w:eastAsia="Times New Roman" w:hAnsi="Times New Roman" w:cs="Times New Roman"/>
                <w:sz w:val="20"/>
                <w:szCs w:val="20"/>
              </w:rPr>
              <w:t>Не менше ніж:</w:t>
            </w:r>
          </w:p>
          <w:p w:rsidR="002D6BE2" w:rsidRPr="00F20905" w:rsidRDefault="002D6BE2" w:rsidP="00E10E79">
            <w:pPr>
              <w:shd w:val="clear" w:color="auto" w:fill="FFFFFF"/>
              <w:rPr>
                <w:rFonts w:ascii="Times New Roman" w:hAnsi="Times New Roman" w:cs="Times New Roman"/>
                <w:color w:val="303030"/>
                <w:spacing w:val="4"/>
                <w:sz w:val="20"/>
                <w:szCs w:val="20"/>
              </w:rPr>
            </w:pPr>
            <w:r w:rsidRPr="00F20905">
              <w:rPr>
                <w:rFonts w:ascii="Times New Roman" w:hAnsi="Times New Roman" w:cs="Times New Roman"/>
                <w:color w:val="303030"/>
                <w:spacing w:val="4"/>
                <w:sz w:val="20"/>
                <w:szCs w:val="20"/>
                <w:shd w:val="clear" w:color="auto" w:fill="FFFFFF"/>
              </w:rPr>
              <w:t>1 x USB 2.0</w:t>
            </w:r>
            <w:r w:rsidR="00347A4D" w:rsidRPr="00F20905">
              <w:rPr>
                <w:rFonts w:ascii="Times New Roman" w:hAnsi="Times New Roman" w:cs="Times New Roman"/>
                <w:color w:val="303030"/>
                <w:spacing w:val="4"/>
                <w:sz w:val="20"/>
                <w:szCs w:val="20"/>
                <w:shd w:val="clear" w:color="auto" w:fill="FFFFFF"/>
              </w:rPr>
              <w:t xml:space="preserve"> або краще</w:t>
            </w:r>
          </w:p>
          <w:p w:rsidR="002D6BE2" w:rsidRPr="00F20905" w:rsidRDefault="002D6BE2" w:rsidP="00E10E79">
            <w:pPr>
              <w:shd w:val="clear" w:color="auto" w:fill="FFFFFF"/>
              <w:rPr>
                <w:rFonts w:ascii="Times New Roman" w:hAnsi="Times New Roman" w:cs="Times New Roman"/>
                <w:color w:val="303030"/>
                <w:spacing w:val="4"/>
                <w:sz w:val="20"/>
                <w:szCs w:val="20"/>
              </w:rPr>
            </w:pPr>
            <w:r w:rsidRPr="00F20905">
              <w:rPr>
                <w:rFonts w:ascii="Times New Roman" w:hAnsi="Times New Roman" w:cs="Times New Roman"/>
                <w:color w:val="303030"/>
                <w:spacing w:val="4"/>
                <w:sz w:val="20"/>
                <w:szCs w:val="20"/>
                <w:shd w:val="clear" w:color="auto" w:fill="FFFFFF"/>
              </w:rPr>
              <w:t>1 x USB 3.2 Gen1</w:t>
            </w:r>
            <w:r w:rsidR="00347A4D" w:rsidRPr="00F20905">
              <w:rPr>
                <w:rFonts w:ascii="Times New Roman" w:hAnsi="Times New Roman" w:cs="Times New Roman"/>
                <w:color w:val="303030"/>
                <w:spacing w:val="4"/>
                <w:sz w:val="20"/>
                <w:szCs w:val="20"/>
                <w:shd w:val="clear" w:color="auto" w:fill="FFFFFF"/>
              </w:rPr>
              <w:t xml:space="preserve"> або краще</w:t>
            </w:r>
          </w:p>
          <w:p w:rsidR="002D6BE2" w:rsidRPr="00F20905" w:rsidRDefault="002D6BE2" w:rsidP="00E10E79">
            <w:pPr>
              <w:shd w:val="clear" w:color="auto" w:fill="FFFFFF"/>
              <w:rPr>
                <w:rFonts w:ascii="Times New Roman" w:hAnsi="Times New Roman" w:cs="Times New Roman"/>
                <w:color w:val="303030"/>
                <w:spacing w:val="4"/>
                <w:sz w:val="20"/>
                <w:szCs w:val="20"/>
              </w:rPr>
            </w:pPr>
            <w:r w:rsidRPr="00F20905">
              <w:rPr>
                <w:rFonts w:ascii="Times New Roman" w:hAnsi="Times New Roman" w:cs="Times New Roman"/>
                <w:color w:val="303030"/>
                <w:spacing w:val="4"/>
                <w:sz w:val="20"/>
                <w:szCs w:val="20"/>
                <w:shd w:val="clear" w:color="auto" w:fill="FFFFFF"/>
              </w:rPr>
              <w:t xml:space="preserve">1 x USB-C 3.2 </w:t>
            </w:r>
            <w:proofErr w:type="spellStart"/>
            <w:r w:rsidRPr="00F20905">
              <w:rPr>
                <w:rFonts w:ascii="Times New Roman" w:hAnsi="Times New Roman" w:cs="Times New Roman"/>
                <w:color w:val="303030"/>
                <w:spacing w:val="4"/>
                <w:sz w:val="20"/>
                <w:szCs w:val="20"/>
                <w:shd w:val="clear" w:color="auto" w:fill="FFFFFF"/>
              </w:rPr>
              <w:t>Gen</w:t>
            </w:r>
            <w:proofErr w:type="spellEnd"/>
            <w:r w:rsidRPr="00F20905">
              <w:rPr>
                <w:rFonts w:ascii="Times New Roman" w:hAnsi="Times New Roman" w:cs="Times New Roman"/>
                <w:color w:val="303030"/>
                <w:spacing w:val="4"/>
                <w:sz w:val="20"/>
                <w:szCs w:val="20"/>
                <w:shd w:val="clear" w:color="auto" w:fill="FFFFFF"/>
              </w:rPr>
              <w:t xml:space="preserve"> 1</w:t>
            </w:r>
            <w:r w:rsidR="00347A4D" w:rsidRPr="00F20905">
              <w:rPr>
                <w:rFonts w:ascii="Times New Roman" w:hAnsi="Times New Roman" w:cs="Times New Roman"/>
                <w:color w:val="303030"/>
                <w:spacing w:val="4"/>
                <w:sz w:val="20"/>
                <w:szCs w:val="20"/>
                <w:shd w:val="clear" w:color="auto" w:fill="FFFFFF"/>
              </w:rPr>
              <w:t xml:space="preserve"> або краще</w:t>
            </w:r>
          </w:p>
          <w:p w:rsidR="002D6BE2" w:rsidRPr="00F20905" w:rsidRDefault="002D6BE2" w:rsidP="00E10E79">
            <w:pPr>
              <w:shd w:val="clear" w:color="auto" w:fill="FFFFFF"/>
              <w:rPr>
                <w:rFonts w:ascii="Times New Roman" w:hAnsi="Times New Roman" w:cs="Times New Roman"/>
                <w:color w:val="303030"/>
                <w:spacing w:val="4"/>
                <w:sz w:val="20"/>
                <w:szCs w:val="20"/>
              </w:rPr>
            </w:pPr>
            <w:r w:rsidRPr="00F20905">
              <w:rPr>
                <w:rFonts w:ascii="Times New Roman" w:hAnsi="Times New Roman" w:cs="Times New Roman"/>
                <w:color w:val="303030"/>
                <w:spacing w:val="4"/>
                <w:sz w:val="20"/>
                <w:szCs w:val="20"/>
                <w:shd w:val="clear" w:color="auto" w:fill="FFFFFF"/>
              </w:rPr>
              <w:t>1 x HDMI</w:t>
            </w:r>
            <w:r w:rsidR="00347A4D" w:rsidRPr="00F20905">
              <w:rPr>
                <w:rFonts w:ascii="Times New Roman" w:hAnsi="Times New Roman" w:cs="Times New Roman"/>
                <w:color w:val="303030"/>
                <w:spacing w:val="4"/>
                <w:sz w:val="20"/>
                <w:szCs w:val="20"/>
                <w:shd w:val="clear" w:color="auto" w:fill="FFFFFF"/>
              </w:rPr>
              <w:t xml:space="preserve"> або краще</w:t>
            </w:r>
          </w:p>
          <w:p w:rsidR="002D6BE2" w:rsidRPr="00F20905" w:rsidRDefault="002D6BE2" w:rsidP="00E10E79">
            <w:pPr>
              <w:shd w:val="clear" w:color="auto" w:fill="FFFFFF"/>
              <w:rPr>
                <w:rFonts w:ascii="Times New Roman" w:hAnsi="Times New Roman" w:cs="Times New Roman"/>
                <w:color w:val="303030"/>
                <w:spacing w:val="4"/>
                <w:sz w:val="20"/>
                <w:szCs w:val="20"/>
                <w:shd w:val="clear" w:color="auto" w:fill="FFFFFF"/>
              </w:rPr>
            </w:pPr>
            <w:r w:rsidRPr="00F20905">
              <w:rPr>
                <w:rFonts w:ascii="Times New Roman" w:hAnsi="Times New Roman" w:cs="Times New Roman"/>
                <w:color w:val="303030"/>
                <w:spacing w:val="4"/>
                <w:sz w:val="20"/>
                <w:szCs w:val="20"/>
                <w:shd w:val="clear" w:color="auto" w:fill="FFFFFF"/>
              </w:rPr>
              <w:t>1 x LAN (RJ-45)</w:t>
            </w:r>
            <w:r w:rsidR="00347A4D" w:rsidRPr="00F20905">
              <w:rPr>
                <w:rFonts w:ascii="Times New Roman" w:hAnsi="Times New Roman" w:cs="Times New Roman"/>
                <w:color w:val="303030"/>
                <w:spacing w:val="4"/>
                <w:sz w:val="20"/>
                <w:szCs w:val="20"/>
                <w:shd w:val="clear" w:color="auto" w:fill="FFFFFF"/>
              </w:rPr>
              <w:t xml:space="preserve"> або краще</w:t>
            </w:r>
          </w:p>
        </w:tc>
        <w:tc>
          <w:tcPr>
            <w:tcW w:w="665" w:type="pct"/>
            <w:vMerge/>
            <w:shd w:val="clear" w:color="auto" w:fill="FFFFFF" w:themeFill="background1"/>
            <w:vAlign w:val="center"/>
          </w:tcPr>
          <w:p w:rsidR="002D6BE2" w:rsidRPr="00F20905" w:rsidRDefault="002D6BE2" w:rsidP="003E60A7">
            <w:pPr>
              <w:jc w:val="center"/>
              <w:rPr>
                <w:rFonts w:ascii="Times New Roman" w:eastAsia="Times New Roman" w:hAnsi="Times New Roman" w:cs="Times New Roman"/>
                <w:b/>
                <w:bCs/>
                <w:sz w:val="20"/>
                <w:szCs w:val="20"/>
                <w:lang w:eastAsia="uk-UA"/>
              </w:rPr>
            </w:pPr>
          </w:p>
        </w:tc>
        <w:tc>
          <w:tcPr>
            <w:tcW w:w="996" w:type="pct"/>
            <w:gridSpan w:val="2"/>
            <w:shd w:val="clear" w:color="auto" w:fill="FFFFFF" w:themeFill="background1"/>
          </w:tcPr>
          <w:p w:rsidR="002D6BE2" w:rsidRPr="00F20905" w:rsidRDefault="002D6BE2" w:rsidP="00E77095">
            <w:pPr>
              <w:rPr>
                <w:rFonts w:ascii="Times New Roman" w:hAnsi="Times New Roman" w:cs="Times New Roman"/>
                <w:bCs/>
                <w:sz w:val="20"/>
                <w:szCs w:val="20"/>
              </w:rPr>
            </w:pPr>
            <w:r w:rsidRPr="00F20905">
              <w:rPr>
                <w:rFonts w:ascii="Times New Roman" w:eastAsia="Times New Roman" w:hAnsi="Times New Roman" w:cs="Times New Roman"/>
                <w:bCs/>
                <w:iCs/>
                <w:sz w:val="20"/>
                <w:szCs w:val="20"/>
              </w:rPr>
              <w:t>Порти та роз</w:t>
            </w:r>
            <w:r w:rsidRPr="00F20905">
              <w:rPr>
                <w:rFonts w:ascii="Times New Roman" w:eastAsia="Times New Roman" w:hAnsi="Times New Roman" w:cs="Times New Roman"/>
                <w:sz w:val="20"/>
                <w:szCs w:val="20"/>
              </w:rPr>
              <w:t>’</w:t>
            </w:r>
            <w:r w:rsidRPr="00F20905">
              <w:rPr>
                <w:rFonts w:ascii="Times New Roman" w:eastAsia="Times New Roman" w:hAnsi="Times New Roman" w:cs="Times New Roman"/>
                <w:bCs/>
                <w:iCs/>
                <w:sz w:val="20"/>
                <w:szCs w:val="20"/>
              </w:rPr>
              <w:t>єми</w:t>
            </w:r>
          </w:p>
        </w:tc>
        <w:tc>
          <w:tcPr>
            <w:tcW w:w="968" w:type="pct"/>
            <w:tcBorders>
              <w:bottom w:val="single" w:sz="4" w:space="0" w:color="auto"/>
            </w:tcBorders>
            <w:shd w:val="clear" w:color="auto" w:fill="FFFFFF" w:themeFill="background1"/>
          </w:tcPr>
          <w:p w:rsidR="002D6BE2" w:rsidRPr="00F20905" w:rsidRDefault="002D6BE2" w:rsidP="00E77095">
            <w:pPr>
              <w:jc w:val="center"/>
              <w:rPr>
                <w:rFonts w:ascii="Times New Roman" w:hAnsi="Times New Roman" w:cs="Times New Roman"/>
                <w:i/>
                <w:sz w:val="20"/>
                <w:szCs w:val="20"/>
              </w:rPr>
            </w:pPr>
            <w:r w:rsidRPr="00F20905">
              <w:rPr>
                <w:rFonts w:ascii="Times New Roman" w:hAnsi="Times New Roman" w:cs="Times New Roman"/>
                <w:i/>
                <w:color w:val="auto"/>
                <w:sz w:val="20"/>
                <w:szCs w:val="20"/>
              </w:rPr>
              <w:t>(заповнюється Учасником)</w:t>
            </w:r>
          </w:p>
        </w:tc>
      </w:tr>
      <w:tr w:rsidR="002D6BE2" w:rsidRPr="00F20905" w:rsidTr="00857851">
        <w:trPr>
          <w:trHeight w:val="240"/>
        </w:trPr>
        <w:tc>
          <w:tcPr>
            <w:tcW w:w="249" w:type="pct"/>
            <w:vMerge/>
            <w:shd w:val="clear" w:color="auto" w:fill="FFFFFF" w:themeFill="background1"/>
            <w:vAlign w:val="center"/>
          </w:tcPr>
          <w:p w:rsidR="002D6BE2" w:rsidRPr="00F20905" w:rsidRDefault="002D6BE2" w:rsidP="003E60A7">
            <w:pPr>
              <w:rPr>
                <w:rFonts w:ascii="Times New Roman" w:eastAsia="Times New Roman" w:hAnsi="Times New Roman" w:cs="Times New Roman"/>
                <w:b/>
                <w:bCs/>
                <w:sz w:val="20"/>
                <w:szCs w:val="20"/>
                <w:lang w:eastAsia="uk-UA"/>
              </w:rPr>
            </w:pPr>
          </w:p>
        </w:tc>
        <w:tc>
          <w:tcPr>
            <w:tcW w:w="995" w:type="pct"/>
            <w:tcBorders>
              <w:top w:val="single" w:sz="4" w:space="0" w:color="auto"/>
            </w:tcBorders>
            <w:shd w:val="clear" w:color="auto" w:fill="FFFFFF" w:themeFill="background1"/>
          </w:tcPr>
          <w:p w:rsidR="002D6BE2" w:rsidRPr="00F20905" w:rsidRDefault="002D6BE2" w:rsidP="00E10E79">
            <w:pPr>
              <w:rPr>
                <w:rFonts w:ascii="Times New Roman" w:hAnsi="Times New Roman" w:cs="Times New Roman"/>
                <w:bCs/>
                <w:sz w:val="20"/>
                <w:szCs w:val="20"/>
              </w:rPr>
            </w:pPr>
            <w:r w:rsidRPr="00F20905">
              <w:rPr>
                <w:rFonts w:ascii="Times New Roman" w:eastAsia="Times New Roman" w:hAnsi="Times New Roman" w:cs="Times New Roman"/>
                <w:sz w:val="20"/>
                <w:szCs w:val="20"/>
              </w:rPr>
              <w:t>Тип відеокарти</w:t>
            </w:r>
          </w:p>
        </w:tc>
        <w:tc>
          <w:tcPr>
            <w:tcW w:w="1127" w:type="pct"/>
            <w:gridSpan w:val="2"/>
            <w:tcBorders>
              <w:top w:val="single" w:sz="4" w:space="0" w:color="auto"/>
            </w:tcBorders>
            <w:shd w:val="clear" w:color="auto" w:fill="FFFFFF" w:themeFill="background1"/>
          </w:tcPr>
          <w:p w:rsidR="002D6BE2" w:rsidRPr="00F20905" w:rsidRDefault="002D6BE2" w:rsidP="00E10E79">
            <w:pPr>
              <w:rPr>
                <w:rFonts w:ascii="Times New Roman" w:hAnsi="Times New Roman" w:cs="Times New Roman"/>
                <w:noProof/>
                <w:sz w:val="20"/>
                <w:szCs w:val="20"/>
                <w:lang w:eastAsia="uk-UA"/>
              </w:rPr>
            </w:pPr>
            <w:r w:rsidRPr="00F20905">
              <w:rPr>
                <w:rFonts w:ascii="Times New Roman" w:eastAsia="Times New Roman" w:hAnsi="Times New Roman" w:cs="Times New Roman"/>
                <w:sz w:val="20"/>
                <w:szCs w:val="20"/>
              </w:rPr>
              <w:t>Інтегрований</w:t>
            </w:r>
          </w:p>
        </w:tc>
        <w:tc>
          <w:tcPr>
            <w:tcW w:w="665" w:type="pct"/>
            <w:vMerge/>
            <w:shd w:val="clear" w:color="auto" w:fill="FFFFFF" w:themeFill="background1"/>
            <w:vAlign w:val="center"/>
          </w:tcPr>
          <w:p w:rsidR="002D6BE2" w:rsidRPr="00F20905" w:rsidRDefault="002D6BE2" w:rsidP="003E60A7">
            <w:pPr>
              <w:jc w:val="center"/>
              <w:rPr>
                <w:rFonts w:ascii="Times New Roman" w:eastAsia="Times New Roman" w:hAnsi="Times New Roman" w:cs="Times New Roman"/>
                <w:b/>
                <w:bCs/>
                <w:sz w:val="20"/>
                <w:szCs w:val="20"/>
                <w:lang w:eastAsia="uk-UA"/>
              </w:rPr>
            </w:pPr>
          </w:p>
        </w:tc>
        <w:tc>
          <w:tcPr>
            <w:tcW w:w="996" w:type="pct"/>
            <w:gridSpan w:val="2"/>
            <w:shd w:val="clear" w:color="auto" w:fill="FFFFFF" w:themeFill="background1"/>
          </w:tcPr>
          <w:p w:rsidR="002D6BE2" w:rsidRPr="00F20905" w:rsidRDefault="002D6BE2" w:rsidP="00E77095">
            <w:pPr>
              <w:rPr>
                <w:rFonts w:ascii="Times New Roman" w:hAnsi="Times New Roman" w:cs="Times New Roman"/>
                <w:bCs/>
                <w:sz w:val="20"/>
                <w:szCs w:val="20"/>
              </w:rPr>
            </w:pPr>
            <w:r w:rsidRPr="00F20905">
              <w:rPr>
                <w:rFonts w:ascii="Times New Roman" w:eastAsia="Times New Roman" w:hAnsi="Times New Roman" w:cs="Times New Roman"/>
                <w:sz w:val="20"/>
                <w:szCs w:val="20"/>
              </w:rPr>
              <w:t>Тип відеокарти</w:t>
            </w:r>
          </w:p>
        </w:tc>
        <w:tc>
          <w:tcPr>
            <w:tcW w:w="968" w:type="pct"/>
            <w:tcBorders>
              <w:top w:val="single" w:sz="4" w:space="0" w:color="auto"/>
            </w:tcBorders>
            <w:shd w:val="clear" w:color="auto" w:fill="FFFFFF" w:themeFill="background1"/>
          </w:tcPr>
          <w:p w:rsidR="002D6BE2" w:rsidRPr="00F20905" w:rsidRDefault="002D6BE2" w:rsidP="00E77095">
            <w:pPr>
              <w:jc w:val="center"/>
              <w:rPr>
                <w:rFonts w:ascii="Times New Roman" w:hAnsi="Times New Roman" w:cs="Times New Roman"/>
                <w:i/>
                <w:sz w:val="20"/>
                <w:szCs w:val="20"/>
              </w:rPr>
            </w:pPr>
            <w:r w:rsidRPr="00F20905">
              <w:rPr>
                <w:rFonts w:ascii="Times New Roman" w:hAnsi="Times New Roman" w:cs="Times New Roman"/>
                <w:i/>
                <w:color w:val="auto"/>
                <w:sz w:val="20"/>
                <w:szCs w:val="20"/>
              </w:rPr>
              <w:t>(заповнюється Учасником)</w:t>
            </w:r>
          </w:p>
        </w:tc>
      </w:tr>
      <w:tr w:rsidR="002D6BE2" w:rsidRPr="00F20905" w:rsidTr="00857851">
        <w:trPr>
          <w:trHeight w:val="75"/>
        </w:trPr>
        <w:tc>
          <w:tcPr>
            <w:tcW w:w="249" w:type="pct"/>
            <w:vMerge/>
            <w:shd w:val="clear" w:color="auto" w:fill="FFFFFF" w:themeFill="background1"/>
            <w:vAlign w:val="center"/>
          </w:tcPr>
          <w:p w:rsidR="002D6BE2" w:rsidRPr="00F20905" w:rsidRDefault="002D6BE2" w:rsidP="003E60A7">
            <w:pPr>
              <w:rPr>
                <w:rFonts w:ascii="Times New Roman" w:eastAsia="Times New Roman" w:hAnsi="Times New Roman" w:cs="Times New Roman"/>
                <w:b/>
                <w:bCs/>
                <w:sz w:val="20"/>
                <w:szCs w:val="20"/>
                <w:lang w:eastAsia="uk-UA"/>
              </w:rPr>
            </w:pPr>
          </w:p>
        </w:tc>
        <w:tc>
          <w:tcPr>
            <w:tcW w:w="995" w:type="pct"/>
            <w:tcBorders>
              <w:bottom w:val="single" w:sz="4" w:space="0" w:color="auto"/>
            </w:tcBorders>
            <w:shd w:val="clear" w:color="auto" w:fill="FFFFFF" w:themeFill="background1"/>
          </w:tcPr>
          <w:p w:rsidR="002D6BE2" w:rsidRPr="00F20905" w:rsidRDefault="002D6BE2" w:rsidP="00E10E79">
            <w:pPr>
              <w:rPr>
                <w:rFonts w:ascii="Times New Roman" w:hAnsi="Times New Roman" w:cs="Times New Roman"/>
                <w:sz w:val="20"/>
                <w:szCs w:val="20"/>
                <w:lang w:eastAsia="uk-UA"/>
              </w:rPr>
            </w:pPr>
            <w:r w:rsidRPr="00F20905">
              <w:rPr>
                <w:rFonts w:ascii="Times New Roman" w:eastAsia="Times New Roman" w:hAnsi="Times New Roman" w:cs="Times New Roman"/>
                <w:bCs/>
                <w:iCs/>
                <w:sz w:val="20"/>
                <w:szCs w:val="20"/>
              </w:rPr>
              <w:t>Клавіатура</w:t>
            </w:r>
          </w:p>
        </w:tc>
        <w:tc>
          <w:tcPr>
            <w:tcW w:w="1127" w:type="pct"/>
            <w:gridSpan w:val="2"/>
            <w:tcBorders>
              <w:bottom w:val="single" w:sz="4" w:space="0" w:color="auto"/>
            </w:tcBorders>
            <w:shd w:val="clear" w:color="auto" w:fill="FFFFFF" w:themeFill="background1"/>
          </w:tcPr>
          <w:p w:rsidR="002D6BE2" w:rsidRPr="00F20905" w:rsidRDefault="002D6BE2" w:rsidP="00E10E79">
            <w:pPr>
              <w:rPr>
                <w:rFonts w:ascii="Times New Roman" w:hAnsi="Times New Roman" w:cs="Times New Roman"/>
                <w:noProof/>
                <w:sz w:val="20"/>
                <w:szCs w:val="20"/>
                <w:lang w:eastAsia="uk-UA"/>
              </w:rPr>
            </w:pPr>
            <w:r w:rsidRPr="00F20905">
              <w:rPr>
                <w:rFonts w:ascii="Times New Roman" w:eastAsia="Times New Roman" w:hAnsi="Times New Roman" w:cs="Times New Roman"/>
                <w:bCs/>
                <w:iCs/>
                <w:sz w:val="20"/>
                <w:szCs w:val="20"/>
              </w:rPr>
              <w:t>Латинсько-кирилична, з нанесеними літерами латиниці та української абеток та цифровим блоком (наклейки не допускаються) або краще</w:t>
            </w:r>
          </w:p>
        </w:tc>
        <w:tc>
          <w:tcPr>
            <w:tcW w:w="665" w:type="pct"/>
            <w:vMerge/>
            <w:shd w:val="clear" w:color="auto" w:fill="FFFFFF" w:themeFill="background1"/>
            <w:vAlign w:val="center"/>
          </w:tcPr>
          <w:p w:rsidR="002D6BE2" w:rsidRPr="00F20905" w:rsidRDefault="002D6BE2" w:rsidP="003E60A7">
            <w:pPr>
              <w:jc w:val="center"/>
              <w:rPr>
                <w:rFonts w:ascii="Times New Roman" w:eastAsia="Times New Roman" w:hAnsi="Times New Roman" w:cs="Times New Roman"/>
                <w:b/>
                <w:bCs/>
                <w:sz w:val="20"/>
                <w:szCs w:val="20"/>
                <w:lang w:eastAsia="uk-UA"/>
              </w:rPr>
            </w:pPr>
          </w:p>
        </w:tc>
        <w:tc>
          <w:tcPr>
            <w:tcW w:w="996" w:type="pct"/>
            <w:gridSpan w:val="2"/>
            <w:shd w:val="clear" w:color="auto" w:fill="FFFFFF" w:themeFill="background1"/>
          </w:tcPr>
          <w:p w:rsidR="002D6BE2" w:rsidRPr="00F20905" w:rsidRDefault="002D6BE2" w:rsidP="00E77095">
            <w:pPr>
              <w:rPr>
                <w:rFonts w:ascii="Times New Roman" w:hAnsi="Times New Roman" w:cs="Times New Roman"/>
                <w:sz w:val="20"/>
                <w:szCs w:val="20"/>
                <w:lang w:eastAsia="uk-UA"/>
              </w:rPr>
            </w:pPr>
            <w:r w:rsidRPr="00F20905">
              <w:rPr>
                <w:rFonts w:ascii="Times New Roman" w:eastAsia="Times New Roman" w:hAnsi="Times New Roman" w:cs="Times New Roman"/>
                <w:bCs/>
                <w:iCs/>
                <w:sz w:val="20"/>
                <w:szCs w:val="20"/>
              </w:rPr>
              <w:t>Клавіатура</w:t>
            </w:r>
          </w:p>
        </w:tc>
        <w:tc>
          <w:tcPr>
            <w:tcW w:w="968" w:type="pct"/>
            <w:tcBorders>
              <w:bottom w:val="single" w:sz="4" w:space="0" w:color="auto"/>
            </w:tcBorders>
            <w:shd w:val="clear" w:color="auto" w:fill="FFFFFF" w:themeFill="background1"/>
          </w:tcPr>
          <w:p w:rsidR="002D6BE2" w:rsidRPr="00F20905" w:rsidRDefault="002D6BE2" w:rsidP="00E77095">
            <w:pPr>
              <w:jc w:val="center"/>
              <w:rPr>
                <w:rFonts w:ascii="Times New Roman" w:hAnsi="Times New Roman" w:cs="Times New Roman"/>
                <w:i/>
                <w:sz w:val="20"/>
                <w:szCs w:val="20"/>
              </w:rPr>
            </w:pPr>
            <w:r w:rsidRPr="00F20905">
              <w:rPr>
                <w:rFonts w:ascii="Times New Roman" w:hAnsi="Times New Roman" w:cs="Times New Roman"/>
                <w:i/>
                <w:color w:val="auto"/>
                <w:sz w:val="20"/>
                <w:szCs w:val="20"/>
              </w:rPr>
              <w:t>(заповнюється Учасником)</w:t>
            </w:r>
          </w:p>
        </w:tc>
      </w:tr>
      <w:tr w:rsidR="002D6BE2" w:rsidRPr="00F20905" w:rsidTr="00857851">
        <w:trPr>
          <w:trHeight w:val="195"/>
        </w:trPr>
        <w:tc>
          <w:tcPr>
            <w:tcW w:w="249" w:type="pct"/>
            <w:vMerge/>
            <w:shd w:val="clear" w:color="auto" w:fill="FFFFFF" w:themeFill="background1"/>
            <w:vAlign w:val="center"/>
          </w:tcPr>
          <w:p w:rsidR="002D6BE2" w:rsidRPr="00F20905" w:rsidRDefault="002D6BE2" w:rsidP="003E60A7">
            <w:pPr>
              <w:rPr>
                <w:rFonts w:ascii="Times New Roman" w:eastAsia="Times New Roman" w:hAnsi="Times New Roman" w:cs="Times New Roman"/>
                <w:b/>
                <w:bCs/>
                <w:sz w:val="20"/>
                <w:szCs w:val="20"/>
                <w:lang w:eastAsia="uk-UA"/>
              </w:rPr>
            </w:pPr>
          </w:p>
        </w:tc>
        <w:tc>
          <w:tcPr>
            <w:tcW w:w="995" w:type="pct"/>
            <w:tcBorders>
              <w:top w:val="single" w:sz="4" w:space="0" w:color="auto"/>
              <w:bottom w:val="single" w:sz="4" w:space="0" w:color="auto"/>
            </w:tcBorders>
            <w:shd w:val="clear" w:color="auto" w:fill="FFFFFF" w:themeFill="background1"/>
          </w:tcPr>
          <w:p w:rsidR="002D6BE2" w:rsidRPr="00F20905" w:rsidRDefault="002D6BE2" w:rsidP="00E10E79">
            <w:pPr>
              <w:rPr>
                <w:rFonts w:ascii="Times New Roman" w:hAnsi="Times New Roman" w:cs="Times New Roman"/>
                <w:sz w:val="20"/>
                <w:szCs w:val="20"/>
                <w:lang w:eastAsia="uk-UA"/>
              </w:rPr>
            </w:pPr>
            <w:r w:rsidRPr="00F20905">
              <w:rPr>
                <w:rFonts w:ascii="Times New Roman" w:eastAsia="Times New Roman" w:hAnsi="Times New Roman" w:cs="Times New Roman"/>
                <w:sz w:val="20"/>
                <w:szCs w:val="20"/>
              </w:rPr>
              <w:t>Вага</w:t>
            </w:r>
          </w:p>
        </w:tc>
        <w:tc>
          <w:tcPr>
            <w:tcW w:w="1127" w:type="pct"/>
            <w:gridSpan w:val="2"/>
            <w:tcBorders>
              <w:top w:val="single" w:sz="4" w:space="0" w:color="auto"/>
              <w:bottom w:val="single" w:sz="4" w:space="0" w:color="auto"/>
            </w:tcBorders>
            <w:shd w:val="clear" w:color="auto" w:fill="FFFFFF" w:themeFill="background1"/>
          </w:tcPr>
          <w:p w:rsidR="002D6BE2" w:rsidRPr="00F20905" w:rsidRDefault="002D6BE2" w:rsidP="00E10E79">
            <w:pPr>
              <w:rPr>
                <w:rFonts w:ascii="Times New Roman" w:hAnsi="Times New Roman" w:cs="Times New Roman"/>
                <w:noProof/>
                <w:sz w:val="20"/>
                <w:szCs w:val="20"/>
                <w:lang w:eastAsia="uk-UA"/>
              </w:rPr>
            </w:pPr>
            <w:r w:rsidRPr="00F20905">
              <w:rPr>
                <w:rFonts w:ascii="Times New Roman" w:eastAsia="Times New Roman" w:hAnsi="Times New Roman" w:cs="Times New Roman"/>
                <w:bCs/>
                <w:iCs/>
                <w:sz w:val="20"/>
                <w:szCs w:val="20"/>
              </w:rPr>
              <w:t>Не більше 1.8 кг</w:t>
            </w:r>
          </w:p>
        </w:tc>
        <w:tc>
          <w:tcPr>
            <w:tcW w:w="665" w:type="pct"/>
            <w:vMerge/>
            <w:shd w:val="clear" w:color="auto" w:fill="FFFFFF" w:themeFill="background1"/>
            <w:vAlign w:val="center"/>
          </w:tcPr>
          <w:p w:rsidR="002D6BE2" w:rsidRPr="00F20905" w:rsidRDefault="002D6BE2" w:rsidP="003E60A7">
            <w:pPr>
              <w:jc w:val="center"/>
              <w:rPr>
                <w:rFonts w:ascii="Times New Roman" w:eastAsia="Times New Roman" w:hAnsi="Times New Roman" w:cs="Times New Roman"/>
                <w:b/>
                <w:bCs/>
                <w:sz w:val="20"/>
                <w:szCs w:val="20"/>
                <w:lang w:eastAsia="uk-UA"/>
              </w:rPr>
            </w:pPr>
          </w:p>
        </w:tc>
        <w:tc>
          <w:tcPr>
            <w:tcW w:w="996" w:type="pct"/>
            <w:gridSpan w:val="2"/>
            <w:shd w:val="clear" w:color="auto" w:fill="FFFFFF" w:themeFill="background1"/>
          </w:tcPr>
          <w:p w:rsidR="002D6BE2" w:rsidRPr="00F20905" w:rsidRDefault="002D6BE2" w:rsidP="00E77095">
            <w:pPr>
              <w:rPr>
                <w:rFonts w:ascii="Times New Roman" w:hAnsi="Times New Roman" w:cs="Times New Roman"/>
                <w:sz w:val="20"/>
                <w:szCs w:val="20"/>
                <w:lang w:eastAsia="uk-UA"/>
              </w:rPr>
            </w:pPr>
            <w:r w:rsidRPr="00F20905">
              <w:rPr>
                <w:rFonts w:ascii="Times New Roman" w:eastAsia="Times New Roman" w:hAnsi="Times New Roman" w:cs="Times New Roman"/>
                <w:sz w:val="20"/>
                <w:szCs w:val="20"/>
              </w:rPr>
              <w:t>Вага</w:t>
            </w:r>
          </w:p>
        </w:tc>
        <w:tc>
          <w:tcPr>
            <w:tcW w:w="968" w:type="pct"/>
            <w:tcBorders>
              <w:top w:val="single" w:sz="4" w:space="0" w:color="auto"/>
              <w:bottom w:val="single" w:sz="4" w:space="0" w:color="auto"/>
            </w:tcBorders>
            <w:shd w:val="clear" w:color="auto" w:fill="FFFFFF" w:themeFill="background1"/>
          </w:tcPr>
          <w:p w:rsidR="002D6BE2" w:rsidRPr="00F20905" w:rsidRDefault="002D6BE2" w:rsidP="00E77095">
            <w:pPr>
              <w:jc w:val="center"/>
              <w:rPr>
                <w:rFonts w:ascii="Times New Roman" w:hAnsi="Times New Roman" w:cs="Times New Roman"/>
                <w:i/>
                <w:sz w:val="20"/>
                <w:szCs w:val="20"/>
              </w:rPr>
            </w:pPr>
            <w:r w:rsidRPr="00F20905">
              <w:rPr>
                <w:rFonts w:ascii="Times New Roman" w:hAnsi="Times New Roman" w:cs="Times New Roman"/>
                <w:i/>
                <w:color w:val="auto"/>
                <w:sz w:val="20"/>
                <w:szCs w:val="20"/>
              </w:rPr>
              <w:t>(заповнюється Учасником)</w:t>
            </w:r>
          </w:p>
        </w:tc>
      </w:tr>
      <w:tr w:rsidR="002D6BE2" w:rsidRPr="00F20905" w:rsidTr="00857851">
        <w:trPr>
          <w:trHeight w:val="720"/>
        </w:trPr>
        <w:tc>
          <w:tcPr>
            <w:tcW w:w="249" w:type="pct"/>
            <w:vMerge/>
            <w:shd w:val="clear" w:color="auto" w:fill="FFFFFF" w:themeFill="background1"/>
            <w:vAlign w:val="center"/>
          </w:tcPr>
          <w:p w:rsidR="002D6BE2" w:rsidRPr="00F20905" w:rsidRDefault="002D6BE2" w:rsidP="003E60A7">
            <w:pPr>
              <w:rPr>
                <w:rFonts w:ascii="Times New Roman" w:eastAsia="Times New Roman" w:hAnsi="Times New Roman" w:cs="Times New Roman"/>
                <w:b/>
                <w:bCs/>
                <w:sz w:val="20"/>
                <w:szCs w:val="20"/>
                <w:lang w:eastAsia="uk-UA"/>
              </w:rPr>
            </w:pPr>
          </w:p>
        </w:tc>
        <w:tc>
          <w:tcPr>
            <w:tcW w:w="995" w:type="pct"/>
            <w:tcBorders>
              <w:top w:val="single" w:sz="4" w:space="0" w:color="auto"/>
              <w:bottom w:val="single" w:sz="4" w:space="0" w:color="auto"/>
            </w:tcBorders>
            <w:shd w:val="clear" w:color="auto" w:fill="FFFFFF" w:themeFill="background1"/>
          </w:tcPr>
          <w:p w:rsidR="002D6BE2" w:rsidRPr="00F20905" w:rsidRDefault="002D6BE2" w:rsidP="00E10E79">
            <w:pPr>
              <w:rPr>
                <w:rFonts w:ascii="Times New Roman" w:hAnsi="Times New Roman" w:cs="Times New Roman"/>
                <w:sz w:val="20"/>
                <w:szCs w:val="20"/>
                <w:lang w:eastAsia="uk-UA"/>
              </w:rPr>
            </w:pPr>
            <w:r w:rsidRPr="00F20905">
              <w:rPr>
                <w:rFonts w:ascii="Times New Roman" w:eastAsia="Times New Roman" w:hAnsi="Times New Roman" w:cs="Times New Roman"/>
                <w:sz w:val="20"/>
                <w:szCs w:val="20"/>
              </w:rPr>
              <w:t>Комплектація</w:t>
            </w:r>
          </w:p>
        </w:tc>
        <w:tc>
          <w:tcPr>
            <w:tcW w:w="1127" w:type="pct"/>
            <w:gridSpan w:val="2"/>
            <w:tcBorders>
              <w:top w:val="single" w:sz="4" w:space="0" w:color="auto"/>
              <w:bottom w:val="single" w:sz="4" w:space="0" w:color="auto"/>
            </w:tcBorders>
            <w:shd w:val="clear" w:color="auto" w:fill="FFFFFF" w:themeFill="background1"/>
          </w:tcPr>
          <w:p w:rsidR="002D6BE2" w:rsidRPr="00F20905" w:rsidRDefault="002D6BE2" w:rsidP="00E10E79">
            <w:pPr>
              <w:shd w:val="clear" w:color="auto" w:fill="FFFFFF"/>
              <w:rPr>
                <w:rFonts w:ascii="Times New Roman" w:eastAsia="Times New Roman" w:hAnsi="Times New Roman" w:cs="Times New Roman"/>
                <w:sz w:val="20"/>
                <w:szCs w:val="20"/>
              </w:rPr>
            </w:pPr>
            <w:r w:rsidRPr="00F20905">
              <w:rPr>
                <w:rFonts w:ascii="Times New Roman" w:eastAsia="Times New Roman" w:hAnsi="Times New Roman" w:cs="Times New Roman"/>
                <w:sz w:val="20"/>
                <w:szCs w:val="20"/>
              </w:rPr>
              <w:t>- Ноутбук</w:t>
            </w:r>
          </w:p>
          <w:p w:rsidR="002D6BE2" w:rsidRPr="00F20905" w:rsidRDefault="002D6BE2" w:rsidP="00E10E79">
            <w:pPr>
              <w:shd w:val="clear" w:color="auto" w:fill="FFFFFF"/>
              <w:rPr>
                <w:rFonts w:ascii="Times New Roman" w:eastAsia="Times New Roman" w:hAnsi="Times New Roman" w:cs="Times New Roman"/>
                <w:sz w:val="20"/>
                <w:szCs w:val="20"/>
              </w:rPr>
            </w:pPr>
            <w:r w:rsidRPr="00F20905">
              <w:rPr>
                <w:rFonts w:ascii="Times New Roman" w:eastAsia="Times New Roman" w:hAnsi="Times New Roman" w:cs="Times New Roman"/>
                <w:sz w:val="20"/>
                <w:szCs w:val="20"/>
              </w:rPr>
              <w:t>- Документація</w:t>
            </w:r>
          </w:p>
          <w:p w:rsidR="002D6BE2" w:rsidRPr="00F20905" w:rsidRDefault="002D6BE2" w:rsidP="00E10E79">
            <w:pPr>
              <w:rPr>
                <w:rFonts w:ascii="Times New Roman" w:hAnsi="Times New Roman" w:cs="Times New Roman"/>
                <w:noProof/>
                <w:sz w:val="20"/>
                <w:szCs w:val="20"/>
                <w:lang w:eastAsia="uk-UA"/>
              </w:rPr>
            </w:pPr>
            <w:r w:rsidRPr="00F20905">
              <w:rPr>
                <w:rFonts w:ascii="Times New Roman" w:eastAsia="Times New Roman" w:hAnsi="Times New Roman" w:cs="Times New Roman"/>
                <w:sz w:val="20"/>
                <w:szCs w:val="20"/>
              </w:rPr>
              <w:t>- Адаптер живлення</w:t>
            </w:r>
          </w:p>
        </w:tc>
        <w:tc>
          <w:tcPr>
            <w:tcW w:w="665" w:type="pct"/>
            <w:vMerge/>
            <w:shd w:val="clear" w:color="auto" w:fill="FFFFFF" w:themeFill="background1"/>
            <w:vAlign w:val="center"/>
          </w:tcPr>
          <w:p w:rsidR="002D6BE2" w:rsidRPr="00F20905" w:rsidRDefault="002D6BE2" w:rsidP="003E60A7">
            <w:pPr>
              <w:jc w:val="center"/>
              <w:rPr>
                <w:rFonts w:ascii="Times New Roman" w:eastAsia="Times New Roman" w:hAnsi="Times New Roman" w:cs="Times New Roman"/>
                <w:b/>
                <w:bCs/>
                <w:sz w:val="20"/>
                <w:szCs w:val="20"/>
                <w:lang w:eastAsia="uk-UA"/>
              </w:rPr>
            </w:pPr>
          </w:p>
        </w:tc>
        <w:tc>
          <w:tcPr>
            <w:tcW w:w="996" w:type="pct"/>
            <w:gridSpan w:val="2"/>
            <w:shd w:val="clear" w:color="auto" w:fill="FFFFFF" w:themeFill="background1"/>
          </w:tcPr>
          <w:p w:rsidR="002D6BE2" w:rsidRPr="00F20905" w:rsidRDefault="002D6BE2" w:rsidP="00E77095">
            <w:pPr>
              <w:rPr>
                <w:rFonts w:ascii="Times New Roman" w:hAnsi="Times New Roman" w:cs="Times New Roman"/>
                <w:sz w:val="20"/>
                <w:szCs w:val="20"/>
                <w:lang w:eastAsia="uk-UA"/>
              </w:rPr>
            </w:pPr>
            <w:r w:rsidRPr="00F20905">
              <w:rPr>
                <w:rFonts w:ascii="Times New Roman" w:eastAsia="Times New Roman" w:hAnsi="Times New Roman" w:cs="Times New Roman"/>
                <w:sz w:val="20"/>
                <w:szCs w:val="20"/>
              </w:rPr>
              <w:t>Комплектація</w:t>
            </w:r>
          </w:p>
        </w:tc>
        <w:tc>
          <w:tcPr>
            <w:tcW w:w="968" w:type="pct"/>
            <w:tcBorders>
              <w:top w:val="single" w:sz="4" w:space="0" w:color="auto"/>
              <w:bottom w:val="single" w:sz="4" w:space="0" w:color="auto"/>
            </w:tcBorders>
            <w:shd w:val="clear" w:color="auto" w:fill="FFFFFF" w:themeFill="background1"/>
          </w:tcPr>
          <w:p w:rsidR="002D6BE2" w:rsidRPr="00F20905" w:rsidRDefault="002D6BE2" w:rsidP="00E77095">
            <w:pPr>
              <w:jc w:val="center"/>
              <w:rPr>
                <w:rFonts w:ascii="Times New Roman" w:hAnsi="Times New Roman" w:cs="Times New Roman"/>
                <w:i/>
                <w:sz w:val="20"/>
                <w:szCs w:val="20"/>
              </w:rPr>
            </w:pPr>
            <w:r w:rsidRPr="00F20905">
              <w:rPr>
                <w:rFonts w:ascii="Times New Roman" w:hAnsi="Times New Roman" w:cs="Times New Roman"/>
                <w:i/>
                <w:color w:val="auto"/>
                <w:sz w:val="20"/>
                <w:szCs w:val="20"/>
              </w:rPr>
              <w:t>(заповнюється Учасником)</w:t>
            </w:r>
          </w:p>
        </w:tc>
      </w:tr>
      <w:tr w:rsidR="002D6BE2" w:rsidRPr="00F20905" w:rsidTr="00857851">
        <w:trPr>
          <w:trHeight w:val="93"/>
        </w:trPr>
        <w:tc>
          <w:tcPr>
            <w:tcW w:w="249" w:type="pct"/>
            <w:vMerge/>
            <w:shd w:val="clear" w:color="auto" w:fill="FFFFFF" w:themeFill="background1"/>
            <w:vAlign w:val="center"/>
          </w:tcPr>
          <w:p w:rsidR="002D6BE2" w:rsidRPr="00F20905" w:rsidRDefault="002D6BE2" w:rsidP="003E60A7">
            <w:pPr>
              <w:rPr>
                <w:rFonts w:ascii="Times New Roman" w:eastAsia="Times New Roman" w:hAnsi="Times New Roman" w:cs="Times New Roman"/>
                <w:b/>
                <w:bCs/>
                <w:sz w:val="20"/>
                <w:szCs w:val="20"/>
                <w:lang w:eastAsia="uk-UA"/>
              </w:rPr>
            </w:pPr>
          </w:p>
        </w:tc>
        <w:tc>
          <w:tcPr>
            <w:tcW w:w="995" w:type="pct"/>
            <w:tcBorders>
              <w:top w:val="single" w:sz="4" w:space="0" w:color="auto"/>
            </w:tcBorders>
            <w:shd w:val="clear" w:color="auto" w:fill="FFFFFF" w:themeFill="background1"/>
          </w:tcPr>
          <w:p w:rsidR="002D6BE2" w:rsidRPr="00F20905" w:rsidRDefault="002D6BE2" w:rsidP="00E10E79">
            <w:pPr>
              <w:rPr>
                <w:rFonts w:ascii="Times New Roman" w:eastAsia="Times New Roman" w:hAnsi="Times New Roman" w:cs="Times New Roman"/>
                <w:sz w:val="20"/>
                <w:szCs w:val="20"/>
              </w:rPr>
            </w:pPr>
            <w:r w:rsidRPr="00F20905">
              <w:rPr>
                <w:rFonts w:ascii="Times New Roman" w:eastAsia="Times New Roman" w:hAnsi="Times New Roman" w:cs="Times New Roman"/>
                <w:sz w:val="20"/>
                <w:szCs w:val="20"/>
                <w:shd w:val="clear" w:color="auto" w:fill="FFFFFF"/>
              </w:rPr>
              <w:t>Гарантія</w:t>
            </w:r>
          </w:p>
        </w:tc>
        <w:tc>
          <w:tcPr>
            <w:tcW w:w="1127" w:type="pct"/>
            <w:gridSpan w:val="2"/>
            <w:tcBorders>
              <w:top w:val="single" w:sz="4" w:space="0" w:color="auto"/>
            </w:tcBorders>
            <w:shd w:val="clear" w:color="auto" w:fill="FFFFFF" w:themeFill="background1"/>
          </w:tcPr>
          <w:p w:rsidR="002D6BE2" w:rsidRPr="00F20905" w:rsidRDefault="002D6BE2" w:rsidP="00E10E79">
            <w:pPr>
              <w:rPr>
                <w:rFonts w:ascii="Times New Roman" w:eastAsia="Times New Roman" w:hAnsi="Times New Roman" w:cs="Times New Roman"/>
                <w:sz w:val="20"/>
                <w:szCs w:val="20"/>
              </w:rPr>
            </w:pPr>
            <w:r w:rsidRPr="00F20905">
              <w:rPr>
                <w:rFonts w:ascii="Times New Roman" w:hAnsi="Times New Roman" w:cs="Times New Roman"/>
                <w:sz w:val="20"/>
                <w:szCs w:val="20"/>
              </w:rPr>
              <w:t>Не менше ніж 36 місяців від виробника</w:t>
            </w:r>
          </w:p>
        </w:tc>
        <w:tc>
          <w:tcPr>
            <w:tcW w:w="665" w:type="pct"/>
            <w:vMerge/>
            <w:shd w:val="clear" w:color="auto" w:fill="FFFFFF" w:themeFill="background1"/>
            <w:vAlign w:val="center"/>
          </w:tcPr>
          <w:p w:rsidR="002D6BE2" w:rsidRPr="00F20905" w:rsidRDefault="002D6BE2" w:rsidP="003E60A7">
            <w:pPr>
              <w:jc w:val="center"/>
              <w:rPr>
                <w:rFonts w:ascii="Times New Roman" w:eastAsia="Times New Roman" w:hAnsi="Times New Roman" w:cs="Times New Roman"/>
                <w:b/>
                <w:bCs/>
                <w:sz w:val="20"/>
                <w:szCs w:val="20"/>
                <w:lang w:eastAsia="uk-UA"/>
              </w:rPr>
            </w:pPr>
          </w:p>
        </w:tc>
        <w:tc>
          <w:tcPr>
            <w:tcW w:w="996" w:type="pct"/>
            <w:gridSpan w:val="2"/>
            <w:shd w:val="clear" w:color="auto" w:fill="FFFFFF" w:themeFill="background1"/>
          </w:tcPr>
          <w:p w:rsidR="002D6BE2" w:rsidRPr="00F20905" w:rsidRDefault="002D6BE2" w:rsidP="00E77095">
            <w:pPr>
              <w:rPr>
                <w:rFonts w:ascii="Times New Roman" w:eastAsia="Times New Roman" w:hAnsi="Times New Roman" w:cs="Times New Roman"/>
                <w:sz w:val="20"/>
                <w:szCs w:val="20"/>
              </w:rPr>
            </w:pPr>
            <w:r w:rsidRPr="00F20905">
              <w:rPr>
                <w:rFonts w:ascii="Times New Roman" w:eastAsia="Times New Roman" w:hAnsi="Times New Roman" w:cs="Times New Roman"/>
                <w:sz w:val="20"/>
                <w:szCs w:val="20"/>
                <w:shd w:val="clear" w:color="auto" w:fill="FFFFFF"/>
              </w:rPr>
              <w:t>Гарантія</w:t>
            </w:r>
          </w:p>
        </w:tc>
        <w:tc>
          <w:tcPr>
            <w:tcW w:w="968" w:type="pct"/>
            <w:tcBorders>
              <w:top w:val="single" w:sz="4" w:space="0" w:color="auto"/>
            </w:tcBorders>
            <w:shd w:val="clear" w:color="auto" w:fill="FFFFFF" w:themeFill="background1"/>
          </w:tcPr>
          <w:p w:rsidR="002D6BE2" w:rsidRPr="00F20905" w:rsidRDefault="002D6BE2" w:rsidP="00E77095">
            <w:pPr>
              <w:jc w:val="center"/>
              <w:rPr>
                <w:rFonts w:ascii="Times New Roman" w:hAnsi="Times New Roman" w:cs="Times New Roman"/>
                <w:i/>
                <w:sz w:val="20"/>
                <w:szCs w:val="20"/>
              </w:rPr>
            </w:pPr>
            <w:r w:rsidRPr="00F20905">
              <w:rPr>
                <w:rFonts w:ascii="Times New Roman" w:hAnsi="Times New Roman" w:cs="Times New Roman"/>
                <w:i/>
                <w:color w:val="auto"/>
                <w:sz w:val="20"/>
                <w:szCs w:val="20"/>
              </w:rPr>
              <w:t>(заповнюється Учасником)</w:t>
            </w:r>
          </w:p>
        </w:tc>
      </w:tr>
      <w:tr w:rsidR="00857851" w:rsidRPr="00F20905" w:rsidTr="00857851">
        <w:trPr>
          <w:trHeight w:val="290"/>
        </w:trPr>
        <w:tc>
          <w:tcPr>
            <w:tcW w:w="249" w:type="pct"/>
            <w:vMerge w:val="restart"/>
            <w:shd w:val="clear" w:color="auto" w:fill="FFFFFF" w:themeFill="background1"/>
          </w:tcPr>
          <w:p w:rsidR="00857851" w:rsidRPr="00F20905" w:rsidRDefault="00857851" w:rsidP="00387F57">
            <w:pPr>
              <w:rPr>
                <w:rFonts w:ascii="Times New Roman" w:eastAsia="Times New Roman" w:hAnsi="Times New Roman" w:cs="Times New Roman"/>
                <w:b/>
                <w:bCs/>
                <w:sz w:val="20"/>
                <w:szCs w:val="20"/>
                <w:lang w:eastAsia="uk-UA"/>
              </w:rPr>
            </w:pPr>
            <w:r w:rsidRPr="00F20905">
              <w:rPr>
                <w:rFonts w:ascii="Times New Roman" w:eastAsia="Times New Roman" w:hAnsi="Times New Roman" w:cs="Times New Roman"/>
                <w:b/>
                <w:bCs/>
                <w:sz w:val="20"/>
                <w:szCs w:val="20"/>
                <w:lang w:eastAsia="uk-UA"/>
              </w:rPr>
              <w:t>2</w:t>
            </w:r>
          </w:p>
        </w:tc>
        <w:tc>
          <w:tcPr>
            <w:tcW w:w="2122" w:type="pct"/>
            <w:gridSpan w:val="3"/>
            <w:tcBorders>
              <w:bottom w:val="single" w:sz="4" w:space="0" w:color="auto"/>
            </w:tcBorders>
            <w:shd w:val="clear" w:color="auto" w:fill="FFFFFF" w:themeFill="background1"/>
          </w:tcPr>
          <w:p w:rsidR="00857851" w:rsidRPr="00F20905" w:rsidRDefault="00857851" w:rsidP="008A53A7">
            <w:pPr>
              <w:rPr>
                <w:rFonts w:ascii="Times New Roman" w:hAnsi="Times New Roman" w:cs="Times New Roman"/>
                <w:b/>
                <w:sz w:val="20"/>
                <w:szCs w:val="20"/>
              </w:rPr>
            </w:pPr>
            <w:r w:rsidRPr="00F20905">
              <w:rPr>
                <w:rFonts w:ascii="Times New Roman" w:hAnsi="Times New Roman" w:cs="Times New Roman"/>
                <w:b/>
                <w:sz w:val="20"/>
                <w:szCs w:val="20"/>
              </w:rPr>
              <w:t xml:space="preserve">Персональний комп’ютер </w:t>
            </w:r>
            <w:r w:rsidRPr="00F20905">
              <w:rPr>
                <w:rFonts w:ascii="Times New Roman" w:hAnsi="Times New Roman" w:cs="Times New Roman"/>
                <w:b/>
                <w:sz w:val="20"/>
                <w:szCs w:val="20"/>
                <w:lang w:val="en-US"/>
              </w:rPr>
              <w:t>i</w:t>
            </w:r>
            <w:r w:rsidRPr="00F20905">
              <w:rPr>
                <w:rFonts w:ascii="Times New Roman" w:hAnsi="Times New Roman" w:cs="Times New Roman"/>
                <w:b/>
                <w:sz w:val="20"/>
                <w:szCs w:val="20"/>
              </w:rPr>
              <w:t>3-12</w:t>
            </w:r>
            <w:r w:rsidRPr="00F20905">
              <w:rPr>
                <w:rFonts w:ascii="Times New Roman" w:hAnsi="Times New Roman" w:cs="Times New Roman"/>
                <w:b/>
                <w:sz w:val="20"/>
                <w:szCs w:val="20"/>
                <w:lang w:val="en-US"/>
              </w:rPr>
              <w:t xml:space="preserve">100/16G/SSD-512GB M.2 </w:t>
            </w:r>
            <w:proofErr w:type="spellStart"/>
            <w:r w:rsidRPr="00F20905">
              <w:rPr>
                <w:rFonts w:ascii="Times New Roman" w:hAnsi="Times New Roman" w:cs="Times New Roman"/>
                <w:b/>
                <w:sz w:val="20"/>
                <w:szCs w:val="20"/>
                <w:lang w:val="en-US"/>
              </w:rPr>
              <w:t>NVMe</w:t>
            </w:r>
            <w:proofErr w:type="spellEnd"/>
            <w:r w:rsidRPr="00F20905">
              <w:rPr>
                <w:rFonts w:ascii="Times New Roman" w:hAnsi="Times New Roman" w:cs="Times New Roman"/>
                <w:b/>
                <w:sz w:val="20"/>
                <w:szCs w:val="20"/>
                <w:lang w:val="en-US"/>
              </w:rPr>
              <w:t>/HHD-1TB/400W/</w:t>
            </w:r>
            <w:r w:rsidRPr="00F20905">
              <w:rPr>
                <w:rFonts w:ascii="Times New Roman" w:hAnsi="Times New Roman" w:cs="Times New Roman"/>
                <w:b/>
                <w:sz w:val="20"/>
                <w:szCs w:val="20"/>
              </w:rPr>
              <w:t>Монітор 24</w:t>
            </w:r>
            <w:r w:rsidRPr="00F20905">
              <w:rPr>
                <w:rFonts w:ascii="Times New Roman" w:eastAsia="Times New Roman" w:hAnsi="Times New Roman" w:cs="Times New Roman"/>
                <w:b/>
                <w:sz w:val="20"/>
                <w:szCs w:val="20"/>
                <w:lang w:eastAsia="uk-UA"/>
              </w:rPr>
              <w:t xml:space="preserve">"/клавіатура/ миша/ акустичні колонки </w:t>
            </w:r>
            <w:r w:rsidRPr="00F20905">
              <w:rPr>
                <w:rFonts w:ascii="Times New Roman" w:hAnsi="Times New Roman" w:cs="Times New Roman"/>
                <w:b/>
                <w:bCs/>
                <w:sz w:val="20"/>
                <w:szCs w:val="20"/>
              </w:rPr>
              <w:t>або еквівалент</w:t>
            </w:r>
          </w:p>
        </w:tc>
        <w:tc>
          <w:tcPr>
            <w:tcW w:w="665" w:type="pct"/>
            <w:vMerge w:val="restart"/>
            <w:shd w:val="clear" w:color="auto" w:fill="FFFFFF" w:themeFill="background1"/>
          </w:tcPr>
          <w:p w:rsidR="00857851" w:rsidRPr="00F20905" w:rsidRDefault="00857851" w:rsidP="00387F57">
            <w:pPr>
              <w:jc w:val="center"/>
              <w:rPr>
                <w:rFonts w:ascii="Times New Roman" w:eastAsia="Times New Roman" w:hAnsi="Times New Roman" w:cs="Times New Roman"/>
                <w:b/>
                <w:bCs/>
                <w:sz w:val="20"/>
                <w:szCs w:val="20"/>
                <w:lang w:eastAsia="uk-UA"/>
              </w:rPr>
            </w:pPr>
            <w:r w:rsidRPr="00F20905">
              <w:rPr>
                <w:rFonts w:ascii="Times New Roman" w:eastAsia="Times New Roman" w:hAnsi="Times New Roman" w:cs="Times New Roman"/>
                <w:b/>
                <w:bCs/>
                <w:sz w:val="20"/>
                <w:szCs w:val="20"/>
                <w:lang w:eastAsia="uk-UA"/>
              </w:rPr>
              <w:t>3</w:t>
            </w:r>
          </w:p>
        </w:tc>
        <w:tc>
          <w:tcPr>
            <w:tcW w:w="1964" w:type="pct"/>
            <w:gridSpan w:val="3"/>
            <w:tcBorders>
              <w:bottom w:val="single" w:sz="4" w:space="0" w:color="auto"/>
            </w:tcBorders>
            <w:shd w:val="clear" w:color="auto" w:fill="FFFFFF" w:themeFill="background1"/>
          </w:tcPr>
          <w:p w:rsidR="00857851" w:rsidRPr="00F20905" w:rsidRDefault="00857851" w:rsidP="00E10E79">
            <w:pPr>
              <w:rPr>
                <w:rFonts w:ascii="Times New Roman" w:hAnsi="Times New Roman" w:cs="Times New Roman"/>
                <w:b/>
                <w:sz w:val="20"/>
                <w:szCs w:val="20"/>
                <w:lang w:val="en-US"/>
              </w:rPr>
            </w:pPr>
            <w:r w:rsidRPr="00F20905">
              <w:rPr>
                <w:rFonts w:ascii="Times New Roman" w:hAnsi="Times New Roman" w:cs="Times New Roman"/>
                <w:b/>
                <w:sz w:val="20"/>
                <w:szCs w:val="20"/>
              </w:rPr>
              <w:t xml:space="preserve">Персональний комп’ютер </w:t>
            </w:r>
            <w:r w:rsidRPr="00F20905">
              <w:rPr>
                <w:rFonts w:ascii="Times New Roman" w:hAnsi="Times New Roman" w:cs="Times New Roman"/>
                <w:b/>
                <w:sz w:val="20"/>
                <w:szCs w:val="20"/>
                <w:lang w:val="en-US"/>
              </w:rPr>
              <w:t>i</w:t>
            </w:r>
            <w:r w:rsidRPr="00F20905">
              <w:rPr>
                <w:rFonts w:ascii="Times New Roman" w:hAnsi="Times New Roman" w:cs="Times New Roman"/>
                <w:b/>
                <w:sz w:val="20"/>
                <w:szCs w:val="20"/>
              </w:rPr>
              <w:t>3-12</w:t>
            </w:r>
            <w:r w:rsidRPr="00F20905">
              <w:rPr>
                <w:rFonts w:ascii="Times New Roman" w:hAnsi="Times New Roman" w:cs="Times New Roman"/>
                <w:b/>
                <w:sz w:val="20"/>
                <w:szCs w:val="20"/>
                <w:lang w:val="en-US"/>
              </w:rPr>
              <w:t xml:space="preserve">100/16G/SSD-512GB M.2 </w:t>
            </w:r>
            <w:proofErr w:type="spellStart"/>
            <w:r w:rsidRPr="00F20905">
              <w:rPr>
                <w:rFonts w:ascii="Times New Roman" w:hAnsi="Times New Roman" w:cs="Times New Roman"/>
                <w:b/>
                <w:sz w:val="20"/>
                <w:szCs w:val="20"/>
                <w:lang w:val="en-US"/>
              </w:rPr>
              <w:t>NVMe</w:t>
            </w:r>
            <w:proofErr w:type="spellEnd"/>
            <w:r w:rsidRPr="00F20905">
              <w:rPr>
                <w:rFonts w:ascii="Times New Roman" w:hAnsi="Times New Roman" w:cs="Times New Roman"/>
                <w:b/>
                <w:sz w:val="20"/>
                <w:szCs w:val="20"/>
                <w:lang w:val="en-US"/>
              </w:rPr>
              <w:t>/HHD-1TB/400W/</w:t>
            </w:r>
            <w:r w:rsidRPr="00F20905">
              <w:rPr>
                <w:rFonts w:ascii="Times New Roman" w:hAnsi="Times New Roman" w:cs="Times New Roman"/>
                <w:b/>
                <w:sz w:val="20"/>
                <w:szCs w:val="20"/>
              </w:rPr>
              <w:t>Монітор 24</w:t>
            </w:r>
            <w:r w:rsidRPr="00F20905">
              <w:rPr>
                <w:rFonts w:ascii="Times New Roman" w:eastAsia="Times New Roman" w:hAnsi="Times New Roman" w:cs="Times New Roman"/>
                <w:b/>
                <w:sz w:val="20"/>
                <w:szCs w:val="20"/>
                <w:lang w:eastAsia="uk-UA"/>
              </w:rPr>
              <w:t xml:space="preserve">"/клавіатура/ миша/ акустичні колонки </w:t>
            </w:r>
            <w:r w:rsidRPr="00F20905">
              <w:rPr>
                <w:rFonts w:ascii="Times New Roman" w:hAnsi="Times New Roman" w:cs="Times New Roman"/>
                <w:b/>
                <w:bCs/>
                <w:sz w:val="20"/>
                <w:szCs w:val="20"/>
              </w:rPr>
              <w:t>або еквівалент</w:t>
            </w:r>
          </w:p>
          <w:p w:rsidR="00857851" w:rsidRPr="00F20905" w:rsidRDefault="00857851" w:rsidP="00E10E79">
            <w:pPr>
              <w:rPr>
                <w:rFonts w:ascii="Times New Roman" w:hAnsi="Times New Roman" w:cs="Times New Roman"/>
                <w:i/>
                <w:color w:val="auto"/>
                <w:sz w:val="20"/>
                <w:szCs w:val="20"/>
                <w:lang w:val="en-US"/>
              </w:rPr>
            </w:pPr>
            <w:r w:rsidRPr="00F20905">
              <w:rPr>
                <w:rFonts w:ascii="Times New Roman" w:hAnsi="Times New Roman" w:cs="Times New Roman"/>
                <w:i/>
                <w:sz w:val="20"/>
                <w:szCs w:val="20"/>
              </w:rPr>
              <w:t>(Обирається та заповнюється Учасником в залежності від найменування товару, що пропонується Учасником. Якщо Учасником пропонується еквівалент, то вказується найменування товару - еквіваленту)</w:t>
            </w:r>
          </w:p>
        </w:tc>
      </w:tr>
      <w:tr w:rsidR="00857851" w:rsidRPr="00F20905" w:rsidTr="00857851">
        <w:trPr>
          <w:trHeight w:val="241"/>
        </w:trPr>
        <w:tc>
          <w:tcPr>
            <w:tcW w:w="249" w:type="pct"/>
            <w:vMerge/>
            <w:shd w:val="clear" w:color="auto" w:fill="FFFFFF" w:themeFill="background1"/>
            <w:vAlign w:val="center"/>
          </w:tcPr>
          <w:p w:rsidR="00857851" w:rsidRPr="00F20905" w:rsidRDefault="00857851" w:rsidP="003E60A7">
            <w:pPr>
              <w:rPr>
                <w:rFonts w:ascii="Times New Roman" w:eastAsia="Times New Roman" w:hAnsi="Times New Roman" w:cs="Times New Roman"/>
                <w:b/>
                <w:bCs/>
                <w:sz w:val="20"/>
                <w:szCs w:val="20"/>
                <w:lang w:eastAsia="uk-UA"/>
              </w:rPr>
            </w:pPr>
          </w:p>
        </w:tc>
        <w:tc>
          <w:tcPr>
            <w:tcW w:w="2122" w:type="pct"/>
            <w:gridSpan w:val="3"/>
            <w:tcBorders>
              <w:top w:val="single" w:sz="8" w:space="0" w:color="auto"/>
              <w:bottom w:val="single" w:sz="8" w:space="0" w:color="auto"/>
            </w:tcBorders>
            <w:shd w:val="clear" w:color="auto" w:fill="FFFFFF" w:themeFill="background1"/>
          </w:tcPr>
          <w:p w:rsidR="00857851" w:rsidRPr="00F20905" w:rsidRDefault="00857851" w:rsidP="008A53A7">
            <w:pPr>
              <w:rPr>
                <w:rFonts w:ascii="Times New Roman" w:hAnsi="Times New Roman" w:cs="Times New Roman"/>
                <w:sz w:val="20"/>
                <w:szCs w:val="20"/>
              </w:rPr>
            </w:pPr>
            <w:r w:rsidRPr="00F20905">
              <w:rPr>
                <w:rFonts w:ascii="Times New Roman" w:hAnsi="Times New Roman" w:cs="Times New Roman"/>
                <w:b/>
                <w:sz w:val="20"/>
                <w:szCs w:val="20"/>
              </w:rPr>
              <w:t>Системний блок:</w:t>
            </w:r>
          </w:p>
        </w:tc>
        <w:tc>
          <w:tcPr>
            <w:tcW w:w="665" w:type="pct"/>
            <w:vMerge/>
            <w:shd w:val="clear" w:color="auto" w:fill="FFFFFF" w:themeFill="background1"/>
            <w:vAlign w:val="center"/>
          </w:tcPr>
          <w:p w:rsidR="00857851" w:rsidRPr="00F20905" w:rsidRDefault="00857851" w:rsidP="00387F57">
            <w:pPr>
              <w:rPr>
                <w:rFonts w:ascii="Times New Roman" w:eastAsia="Times New Roman" w:hAnsi="Times New Roman" w:cs="Times New Roman"/>
                <w:b/>
                <w:bCs/>
                <w:sz w:val="20"/>
                <w:szCs w:val="20"/>
                <w:lang w:eastAsia="uk-UA"/>
              </w:rPr>
            </w:pPr>
          </w:p>
        </w:tc>
        <w:tc>
          <w:tcPr>
            <w:tcW w:w="1964" w:type="pct"/>
            <w:gridSpan w:val="3"/>
            <w:tcBorders>
              <w:top w:val="single" w:sz="8" w:space="0" w:color="auto"/>
              <w:bottom w:val="single" w:sz="8" w:space="0" w:color="auto"/>
            </w:tcBorders>
            <w:shd w:val="clear" w:color="auto" w:fill="FFFFFF" w:themeFill="background1"/>
          </w:tcPr>
          <w:p w:rsidR="00857851" w:rsidRPr="00F20905" w:rsidRDefault="00857851" w:rsidP="008A53A7">
            <w:pPr>
              <w:rPr>
                <w:rFonts w:ascii="Times New Roman" w:hAnsi="Times New Roman" w:cs="Times New Roman"/>
                <w:i/>
                <w:color w:val="auto"/>
                <w:sz w:val="20"/>
                <w:szCs w:val="20"/>
              </w:rPr>
            </w:pPr>
            <w:r w:rsidRPr="00F20905">
              <w:rPr>
                <w:rFonts w:ascii="Times New Roman" w:hAnsi="Times New Roman" w:cs="Times New Roman"/>
                <w:b/>
                <w:sz w:val="20"/>
                <w:szCs w:val="20"/>
              </w:rPr>
              <w:t>Системний блок:</w:t>
            </w:r>
          </w:p>
        </w:tc>
      </w:tr>
      <w:tr w:rsidR="00857851" w:rsidRPr="00F20905" w:rsidTr="008C5F41">
        <w:trPr>
          <w:trHeight w:val="241"/>
        </w:trPr>
        <w:tc>
          <w:tcPr>
            <w:tcW w:w="249" w:type="pct"/>
            <w:vMerge/>
            <w:tcBorders>
              <w:top w:val="nil"/>
            </w:tcBorders>
            <w:shd w:val="clear" w:color="auto" w:fill="FFFFFF" w:themeFill="background1"/>
            <w:vAlign w:val="center"/>
          </w:tcPr>
          <w:p w:rsidR="00857851" w:rsidRPr="00F20905" w:rsidRDefault="00857851" w:rsidP="003E60A7">
            <w:pPr>
              <w:rPr>
                <w:rFonts w:ascii="Times New Roman" w:eastAsia="Times New Roman" w:hAnsi="Times New Roman" w:cs="Times New Roman"/>
                <w:b/>
                <w:bCs/>
                <w:sz w:val="20"/>
                <w:szCs w:val="20"/>
                <w:lang w:eastAsia="uk-UA"/>
              </w:rPr>
            </w:pPr>
          </w:p>
        </w:tc>
        <w:tc>
          <w:tcPr>
            <w:tcW w:w="995" w:type="pct"/>
            <w:tcBorders>
              <w:top w:val="nil"/>
              <w:bottom w:val="single" w:sz="8" w:space="0" w:color="auto"/>
            </w:tcBorders>
            <w:shd w:val="clear" w:color="auto" w:fill="FFFFFF" w:themeFill="background1"/>
          </w:tcPr>
          <w:p w:rsidR="00857851" w:rsidRPr="00F20905" w:rsidRDefault="00857851" w:rsidP="00E10E79">
            <w:pPr>
              <w:rPr>
                <w:rFonts w:ascii="Times New Roman" w:hAnsi="Times New Roman" w:cs="Times New Roman"/>
                <w:sz w:val="20"/>
                <w:szCs w:val="20"/>
              </w:rPr>
            </w:pPr>
            <w:r w:rsidRPr="00F20905">
              <w:rPr>
                <w:rFonts w:ascii="Times New Roman" w:hAnsi="Times New Roman" w:cs="Times New Roman"/>
                <w:sz w:val="20"/>
                <w:szCs w:val="20"/>
              </w:rPr>
              <w:t>Процесор</w:t>
            </w:r>
          </w:p>
        </w:tc>
        <w:tc>
          <w:tcPr>
            <w:tcW w:w="1127" w:type="pct"/>
            <w:gridSpan w:val="2"/>
            <w:tcBorders>
              <w:top w:val="nil"/>
              <w:bottom w:val="single" w:sz="8" w:space="0" w:color="auto"/>
            </w:tcBorders>
            <w:shd w:val="clear" w:color="auto" w:fill="FFFFFF" w:themeFill="background1"/>
          </w:tcPr>
          <w:p w:rsidR="00857851" w:rsidRPr="00F20905" w:rsidRDefault="00857851" w:rsidP="00E10E79">
            <w:pPr>
              <w:rPr>
                <w:rFonts w:ascii="Times New Roman" w:hAnsi="Times New Roman" w:cs="Times New Roman"/>
                <w:sz w:val="20"/>
                <w:szCs w:val="20"/>
              </w:rPr>
            </w:pPr>
            <w:proofErr w:type="spellStart"/>
            <w:r w:rsidRPr="00F20905">
              <w:rPr>
                <w:rFonts w:ascii="Times New Roman" w:hAnsi="Times New Roman" w:cs="Times New Roman"/>
                <w:sz w:val="20"/>
                <w:szCs w:val="20"/>
              </w:rPr>
              <w:t>Intel</w:t>
            </w:r>
            <w:proofErr w:type="spellEnd"/>
            <w:r w:rsidRPr="00F20905">
              <w:rPr>
                <w:rFonts w:ascii="Times New Roman" w:hAnsi="Times New Roman" w:cs="Times New Roman"/>
                <w:sz w:val="20"/>
                <w:szCs w:val="20"/>
              </w:rPr>
              <w:t xml:space="preserve"> </w:t>
            </w:r>
            <w:proofErr w:type="spellStart"/>
            <w:r w:rsidRPr="00F20905">
              <w:rPr>
                <w:rFonts w:ascii="Times New Roman" w:hAnsi="Times New Roman" w:cs="Times New Roman"/>
                <w:sz w:val="20"/>
                <w:szCs w:val="20"/>
              </w:rPr>
              <w:t>Core</w:t>
            </w:r>
            <w:proofErr w:type="spellEnd"/>
            <w:r w:rsidRPr="00F20905">
              <w:rPr>
                <w:rFonts w:ascii="Times New Roman" w:hAnsi="Times New Roman" w:cs="Times New Roman"/>
                <w:sz w:val="20"/>
                <w:szCs w:val="20"/>
              </w:rPr>
              <w:t xml:space="preserve"> </w:t>
            </w:r>
            <w:r w:rsidRPr="00F20905">
              <w:rPr>
                <w:rFonts w:ascii="Times New Roman" w:hAnsi="Times New Roman" w:cs="Times New Roman"/>
                <w:sz w:val="20"/>
                <w:szCs w:val="20"/>
                <w:lang w:val="en-US"/>
              </w:rPr>
              <w:t>i</w:t>
            </w:r>
            <w:r w:rsidRPr="00F20905">
              <w:rPr>
                <w:rFonts w:ascii="Times New Roman" w:hAnsi="Times New Roman" w:cs="Times New Roman"/>
                <w:sz w:val="20"/>
                <w:szCs w:val="20"/>
              </w:rPr>
              <w:t>3 12-го покоління або еквівалент;</w:t>
            </w:r>
          </w:p>
          <w:p w:rsidR="00857851" w:rsidRPr="00F20905" w:rsidRDefault="00857851" w:rsidP="00E10E79">
            <w:pPr>
              <w:rPr>
                <w:rFonts w:ascii="Times New Roman" w:hAnsi="Times New Roman" w:cs="Times New Roman"/>
                <w:sz w:val="20"/>
                <w:szCs w:val="20"/>
              </w:rPr>
            </w:pPr>
          </w:p>
          <w:p w:rsidR="00857851" w:rsidRPr="00F20905" w:rsidRDefault="00857851" w:rsidP="00E10E79">
            <w:pPr>
              <w:rPr>
                <w:rFonts w:ascii="Times New Roman" w:hAnsi="Times New Roman" w:cs="Times New Roman"/>
                <w:sz w:val="20"/>
                <w:szCs w:val="20"/>
              </w:rPr>
            </w:pPr>
            <w:r w:rsidRPr="00F20905">
              <w:rPr>
                <w:rFonts w:ascii="Times New Roman" w:hAnsi="Times New Roman" w:cs="Times New Roman"/>
                <w:sz w:val="20"/>
                <w:szCs w:val="20"/>
              </w:rPr>
              <w:t>Базова тактова частота процесора - 3.3GHz або більше;</w:t>
            </w:r>
          </w:p>
          <w:p w:rsidR="00857851" w:rsidRPr="00F20905" w:rsidRDefault="00857851" w:rsidP="00E10E79">
            <w:pPr>
              <w:rPr>
                <w:rFonts w:ascii="Times New Roman" w:hAnsi="Times New Roman" w:cs="Times New Roman"/>
                <w:sz w:val="20"/>
                <w:szCs w:val="20"/>
              </w:rPr>
            </w:pPr>
          </w:p>
          <w:p w:rsidR="00857851" w:rsidRPr="00F20905" w:rsidRDefault="00857851" w:rsidP="00E10E79">
            <w:pPr>
              <w:rPr>
                <w:rFonts w:ascii="Times New Roman" w:hAnsi="Times New Roman" w:cs="Times New Roman"/>
                <w:sz w:val="20"/>
                <w:szCs w:val="20"/>
              </w:rPr>
            </w:pPr>
            <w:r w:rsidRPr="00F20905">
              <w:rPr>
                <w:rFonts w:ascii="Times New Roman" w:hAnsi="Times New Roman" w:cs="Times New Roman"/>
                <w:sz w:val="20"/>
                <w:szCs w:val="20"/>
              </w:rPr>
              <w:t xml:space="preserve">Максимальна тактова частота процесора в режимі </w:t>
            </w:r>
            <w:proofErr w:type="spellStart"/>
            <w:r w:rsidRPr="00F20905">
              <w:rPr>
                <w:rFonts w:ascii="Times New Roman" w:hAnsi="Times New Roman" w:cs="Times New Roman"/>
                <w:sz w:val="20"/>
                <w:szCs w:val="20"/>
              </w:rPr>
              <w:t>Turbo</w:t>
            </w:r>
            <w:proofErr w:type="spellEnd"/>
            <w:r w:rsidRPr="00F20905">
              <w:rPr>
                <w:rFonts w:ascii="Times New Roman" w:hAnsi="Times New Roman" w:cs="Times New Roman"/>
                <w:sz w:val="20"/>
                <w:szCs w:val="20"/>
              </w:rPr>
              <w:t xml:space="preserve"> - 4.3GHz або більше;</w:t>
            </w:r>
          </w:p>
          <w:p w:rsidR="00857851" w:rsidRPr="00F20905" w:rsidRDefault="00857851" w:rsidP="00E10E79">
            <w:pPr>
              <w:rPr>
                <w:rFonts w:ascii="Times New Roman" w:hAnsi="Times New Roman" w:cs="Times New Roman"/>
                <w:sz w:val="20"/>
                <w:szCs w:val="20"/>
              </w:rPr>
            </w:pPr>
          </w:p>
          <w:p w:rsidR="00857851" w:rsidRPr="00F20905" w:rsidRDefault="00857851" w:rsidP="00E10E79">
            <w:pPr>
              <w:rPr>
                <w:rFonts w:ascii="Times New Roman" w:hAnsi="Times New Roman" w:cs="Times New Roman"/>
                <w:sz w:val="20"/>
                <w:szCs w:val="20"/>
              </w:rPr>
            </w:pPr>
            <w:r w:rsidRPr="00F20905">
              <w:rPr>
                <w:rFonts w:ascii="Times New Roman" w:hAnsi="Times New Roman" w:cs="Times New Roman"/>
                <w:sz w:val="20"/>
                <w:szCs w:val="20"/>
              </w:rPr>
              <w:t>Кеш пам’ять - 12Mb або більше;</w:t>
            </w:r>
          </w:p>
          <w:p w:rsidR="00857851" w:rsidRPr="00F20905" w:rsidRDefault="00857851" w:rsidP="00E10E79">
            <w:pPr>
              <w:rPr>
                <w:rFonts w:ascii="Times New Roman" w:hAnsi="Times New Roman" w:cs="Times New Roman"/>
                <w:sz w:val="20"/>
                <w:szCs w:val="20"/>
              </w:rPr>
            </w:pPr>
          </w:p>
          <w:p w:rsidR="00857851" w:rsidRPr="00F20905" w:rsidRDefault="00857851" w:rsidP="00E10E79">
            <w:pPr>
              <w:rPr>
                <w:rFonts w:ascii="Times New Roman" w:hAnsi="Times New Roman" w:cs="Times New Roman"/>
                <w:sz w:val="20"/>
                <w:szCs w:val="20"/>
              </w:rPr>
            </w:pPr>
            <w:r w:rsidRPr="00F20905">
              <w:rPr>
                <w:rFonts w:ascii="Times New Roman" w:hAnsi="Times New Roman" w:cs="Times New Roman"/>
                <w:sz w:val="20"/>
                <w:szCs w:val="20"/>
              </w:rPr>
              <w:lastRenderedPageBreak/>
              <w:t>Кількість ядер – 4 або більше;</w:t>
            </w:r>
          </w:p>
          <w:p w:rsidR="00857851" w:rsidRPr="00F20905" w:rsidRDefault="00857851" w:rsidP="00E10E79">
            <w:pPr>
              <w:rPr>
                <w:rFonts w:ascii="Times New Roman" w:hAnsi="Times New Roman" w:cs="Times New Roman"/>
                <w:sz w:val="20"/>
                <w:szCs w:val="20"/>
              </w:rPr>
            </w:pPr>
          </w:p>
          <w:p w:rsidR="00857851" w:rsidRPr="00F20905" w:rsidRDefault="00857851" w:rsidP="00E10E79">
            <w:pPr>
              <w:rPr>
                <w:rFonts w:ascii="Times New Roman" w:hAnsi="Times New Roman" w:cs="Times New Roman"/>
                <w:sz w:val="20"/>
                <w:szCs w:val="20"/>
              </w:rPr>
            </w:pPr>
            <w:r w:rsidRPr="00F20905">
              <w:rPr>
                <w:rFonts w:ascii="Times New Roman" w:hAnsi="Times New Roman" w:cs="Times New Roman"/>
                <w:sz w:val="20"/>
                <w:szCs w:val="20"/>
              </w:rPr>
              <w:t>Кількість потоків - 8 або більше.</w:t>
            </w:r>
          </w:p>
        </w:tc>
        <w:tc>
          <w:tcPr>
            <w:tcW w:w="665" w:type="pct"/>
            <w:vMerge/>
            <w:shd w:val="clear" w:color="auto" w:fill="FFFFFF" w:themeFill="background1"/>
            <w:vAlign w:val="center"/>
          </w:tcPr>
          <w:p w:rsidR="00857851" w:rsidRPr="00F20905" w:rsidRDefault="00857851" w:rsidP="00387F57">
            <w:pPr>
              <w:rPr>
                <w:rFonts w:ascii="Times New Roman" w:eastAsia="Times New Roman" w:hAnsi="Times New Roman" w:cs="Times New Roman"/>
                <w:b/>
                <w:bCs/>
                <w:sz w:val="20"/>
                <w:szCs w:val="20"/>
                <w:lang w:eastAsia="uk-UA"/>
              </w:rPr>
            </w:pPr>
          </w:p>
        </w:tc>
        <w:tc>
          <w:tcPr>
            <w:tcW w:w="996" w:type="pct"/>
            <w:gridSpan w:val="2"/>
            <w:tcBorders>
              <w:top w:val="single" w:sz="8" w:space="0" w:color="auto"/>
              <w:bottom w:val="single" w:sz="8" w:space="0" w:color="auto"/>
            </w:tcBorders>
            <w:shd w:val="clear" w:color="auto" w:fill="FFFFFF" w:themeFill="background1"/>
          </w:tcPr>
          <w:p w:rsidR="00857851" w:rsidRPr="00F20905" w:rsidRDefault="00857851" w:rsidP="00E10E79">
            <w:pPr>
              <w:rPr>
                <w:rFonts w:ascii="Times New Roman" w:hAnsi="Times New Roman" w:cs="Times New Roman"/>
                <w:sz w:val="20"/>
                <w:szCs w:val="20"/>
              </w:rPr>
            </w:pPr>
            <w:r w:rsidRPr="00F20905">
              <w:rPr>
                <w:rFonts w:ascii="Times New Roman" w:hAnsi="Times New Roman" w:cs="Times New Roman"/>
                <w:sz w:val="20"/>
                <w:szCs w:val="20"/>
              </w:rPr>
              <w:t>Процесор</w:t>
            </w:r>
          </w:p>
        </w:tc>
        <w:tc>
          <w:tcPr>
            <w:tcW w:w="968" w:type="pct"/>
            <w:tcBorders>
              <w:top w:val="single" w:sz="8" w:space="0" w:color="auto"/>
              <w:bottom w:val="single" w:sz="8" w:space="0" w:color="auto"/>
            </w:tcBorders>
            <w:shd w:val="clear" w:color="auto" w:fill="FFFFFF" w:themeFill="background1"/>
          </w:tcPr>
          <w:p w:rsidR="00857851" w:rsidRPr="00F20905" w:rsidRDefault="00857851" w:rsidP="005B5631">
            <w:pPr>
              <w:jc w:val="center"/>
              <w:rPr>
                <w:rFonts w:ascii="Times New Roman" w:hAnsi="Times New Roman" w:cs="Times New Roman"/>
                <w:sz w:val="20"/>
                <w:szCs w:val="20"/>
              </w:rPr>
            </w:pPr>
            <w:r w:rsidRPr="00F20905">
              <w:rPr>
                <w:rFonts w:ascii="Times New Roman" w:hAnsi="Times New Roman" w:cs="Times New Roman"/>
                <w:i/>
                <w:sz w:val="20"/>
                <w:szCs w:val="20"/>
              </w:rPr>
              <w:t>(заповнюється Учасником)</w:t>
            </w:r>
          </w:p>
        </w:tc>
      </w:tr>
      <w:tr w:rsidR="00857851" w:rsidRPr="00F20905" w:rsidTr="008C5F41">
        <w:trPr>
          <w:trHeight w:val="241"/>
        </w:trPr>
        <w:tc>
          <w:tcPr>
            <w:tcW w:w="249" w:type="pct"/>
            <w:vMerge/>
            <w:tcBorders>
              <w:top w:val="nil"/>
            </w:tcBorders>
            <w:shd w:val="clear" w:color="auto" w:fill="FFFFFF" w:themeFill="background1"/>
            <w:vAlign w:val="center"/>
          </w:tcPr>
          <w:p w:rsidR="00857851" w:rsidRPr="00F20905" w:rsidRDefault="00857851" w:rsidP="003E60A7">
            <w:pPr>
              <w:rPr>
                <w:rFonts w:ascii="Times New Roman" w:eastAsia="Times New Roman" w:hAnsi="Times New Roman" w:cs="Times New Roman"/>
                <w:b/>
                <w:bCs/>
                <w:sz w:val="20"/>
                <w:szCs w:val="20"/>
                <w:lang w:eastAsia="uk-UA"/>
              </w:rPr>
            </w:pPr>
          </w:p>
        </w:tc>
        <w:tc>
          <w:tcPr>
            <w:tcW w:w="995" w:type="pct"/>
            <w:tcBorders>
              <w:top w:val="single" w:sz="8" w:space="0" w:color="auto"/>
              <w:bottom w:val="single" w:sz="8" w:space="0" w:color="auto"/>
            </w:tcBorders>
            <w:shd w:val="clear" w:color="auto" w:fill="FFFFFF" w:themeFill="background1"/>
          </w:tcPr>
          <w:p w:rsidR="00857851" w:rsidRPr="00F20905" w:rsidRDefault="00857851" w:rsidP="00E10E79">
            <w:pPr>
              <w:rPr>
                <w:rFonts w:ascii="Times New Roman" w:hAnsi="Times New Roman" w:cs="Times New Roman"/>
                <w:sz w:val="20"/>
                <w:szCs w:val="20"/>
              </w:rPr>
            </w:pPr>
            <w:proofErr w:type="spellStart"/>
            <w:r w:rsidRPr="00F20905">
              <w:rPr>
                <w:rFonts w:ascii="Times New Roman" w:hAnsi="Times New Roman" w:cs="Times New Roman"/>
                <w:sz w:val="20"/>
                <w:szCs w:val="20"/>
              </w:rPr>
              <w:t>Чіпсет</w:t>
            </w:r>
            <w:proofErr w:type="spellEnd"/>
          </w:p>
        </w:tc>
        <w:tc>
          <w:tcPr>
            <w:tcW w:w="1127" w:type="pct"/>
            <w:gridSpan w:val="2"/>
            <w:tcBorders>
              <w:top w:val="single" w:sz="8" w:space="0" w:color="auto"/>
              <w:bottom w:val="single" w:sz="8" w:space="0" w:color="auto"/>
            </w:tcBorders>
            <w:shd w:val="clear" w:color="auto" w:fill="FFFFFF" w:themeFill="background1"/>
          </w:tcPr>
          <w:p w:rsidR="00857851" w:rsidRPr="00F20905" w:rsidRDefault="00857851" w:rsidP="00E10E79">
            <w:pPr>
              <w:rPr>
                <w:rFonts w:ascii="Times New Roman" w:hAnsi="Times New Roman" w:cs="Times New Roman"/>
                <w:sz w:val="20"/>
                <w:szCs w:val="20"/>
              </w:rPr>
            </w:pPr>
            <w:proofErr w:type="spellStart"/>
            <w:r w:rsidRPr="00F20905">
              <w:rPr>
                <w:rFonts w:ascii="Times New Roman" w:hAnsi="Times New Roman" w:cs="Times New Roman"/>
                <w:sz w:val="20"/>
                <w:szCs w:val="20"/>
              </w:rPr>
              <w:t>Intel</w:t>
            </w:r>
            <w:proofErr w:type="spellEnd"/>
            <w:r w:rsidRPr="00F20905">
              <w:rPr>
                <w:rFonts w:ascii="Times New Roman" w:hAnsi="Times New Roman" w:cs="Times New Roman"/>
                <w:sz w:val="20"/>
                <w:szCs w:val="20"/>
              </w:rPr>
              <w:t xml:space="preserve"> H610 Express або еквівалент</w:t>
            </w:r>
          </w:p>
        </w:tc>
        <w:tc>
          <w:tcPr>
            <w:tcW w:w="665" w:type="pct"/>
            <w:vMerge/>
            <w:shd w:val="clear" w:color="auto" w:fill="FFFFFF" w:themeFill="background1"/>
            <w:vAlign w:val="center"/>
          </w:tcPr>
          <w:p w:rsidR="00857851" w:rsidRPr="00F20905" w:rsidRDefault="00857851" w:rsidP="00387F57">
            <w:pPr>
              <w:rPr>
                <w:rFonts w:ascii="Times New Roman" w:eastAsia="Times New Roman" w:hAnsi="Times New Roman" w:cs="Times New Roman"/>
                <w:b/>
                <w:bCs/>
                <w:sz w:val="20"/>
                <w:szCs w:val="20"/>
                <w:lang w:eastAsia="uk-UA"/>
              </w:rPr>
            </w:pPr>
          </w:p>
        </w:tc>
        <w:tc>
          <w:tcPr>
            <w:tcW w:w="996" w:type="pct"/>
            <w:gridSpan w:val="2"/>
            <w:tcBorders>
              <w:top w:val="single" w:sz="8" w:space="0" w:color="auto"/>
              <w:bottom w:val="single" w:sz="8" w:space="0" w:color="auto"/>
            </w:tcBorders>
            <w:shd w:val="clear" w:color="auto" w:fill="FFFFFF" w:themeFill="background1"/>
          </w:tcPr>
          <w:p w:rsidR="00857851" w:rsidRPr="00F20905" w:rsidRDefault="00857851" w:rsidP="00E10E79">
            <w:pPr>
              <w:rPr>
                <w:rFonts w:ascii="Times New Roman" w:hAnsi="Times New Roman" w:cs="Times New Roman"/>
                <w:sz w:val="20"/>
                <w:szCs w:val="20"/>
              </w:rPr>
            </w:pPr>
            <w:proofErr w:type="spellStart"/>
            <w:r w:rsidRPr="00F20905">
              <w:rPr>
                <w:rFonts w:ascii="Times New Roman" w:hAnsi="Times New Roman" w:cs="Times New Roman"/>
                <w:sz w:val="20"/>
                <w:szCs w:val="20"/>
              </w:rPr>
              <w:t>Чіпсет</w:t>
            </w:r>
            <w:proofErr w:type="spellEnd"/>
          </w:p>
        </w:tc>
        <w:tc>
          <w:tcPr>
            <w:tcW w:w="968" w:type="pct"/>
            <w:tcBorders>
              <w:top w:val="single" w:sz="8" w:space="0" w:color="auto"/>
              <w:bottom w:val="single" w:sz="8" w:space="0" w:color="auto"/>
            </w:tcBorders>
            <w:shd w:val="clear" w:color="auto" w:fill="FFFFFF" w:themeFill="background1"/>
          </w:tcPr>
          <w:p w:rsidR="00857851" w:rsidRPr="00F20905" w:rsidRDefault="00857851" w:rsidP="005B5631">
            <w:pPr>
              <w:jc w:val="center"/>
              <w:rPr>
                <w:rFonts w:ascii="Times New Roman" w:hAnsi="Times New Roman" w:cs="Times New Roman"/>
                <w:sz w:val="20"/>
                <w:szCs w:val="20"/>
              </w:rPr>
            </w:pPr>
            <w:r w:rsidRPr="00F20905">
              <w:rPr>
                <w:rFonts w:ascii="Times New Roman" w:hAnsi="Times New Roman" w:cs="Times New Roman"/>
                <w:i/>
                <w:sz w:val="20"/>
                <w:szCs w:val="20"/>
              </w:rPr>
              <w:t>(заповнюється Учасником)</w:t>
            </w:r>
          </w:p>
        </w:tc>
      </w:tr>
      <w:tr w:rsidR="00857851" w:rsidRPr="00F20905" w:rsidTr="008C5F41">
        <w:trPr>
          <w:trHeight w:val="241"/>
        </w:trPr>
        <w:tc>
          <w:tcPr>
            <w:tcW w:w="249" w:type="pct"/>
            <w:vMerge/>
            <w:tcBorders>
              <w:top w:val="nil"/>
            </w:tcBorders>
            <w:shd w:val="clear" w:color="auto" w:fill="FFFFFF" w:themeFill="background1"/>
            <w:vAlign w:val="center"/>
          </w:tcPr>
          <w:p w:rsidR="00857851" w:rsidRPr="00F20905" w:rsidRDefault="00857851" w:rsidP="003E60A7">
            <w:pPr>
              <w:rPr>
                <w:rFonts w:ascii="Times New Roman" w:eastAsia="Times New Roman" w:hAnsi="Times New Roman" w:cs="Times New Roman"/>
                <w:b/>
                <w:bCs/>
                <w:sz w:val="20"/>
                <w:szCs w:val="20"/>
                <w:lang w:eastAsia="uk-UA"/>
              </w:rPr>
            </w:pPr>
          </w:p>
        </w:tc>
        <w:tc>
          <w:tcPr>
            <w:tcW w:w="995" w:type="pct"/>
            <w:tcBorders>
              <w:top w:val="single" w:sz="8" w:space="0" w:color="auto"/>
              <w:bottom w:val="single" w:sz="8" w:space="0" w:color="auto"/>
            </w:tcBorders>
            <w:shd w:val="clear" w:color="auto" w:fill="FFFFFF" w:themeFill="background1"/>
          </w:tcPr>
          <w:p w:rsidR="00857851" w:rsidRPr="00F20905" w:rsidRDefault="00857851" w:rsidP="00E10E79">
            <w:pPr>
              <w:rPr>
                <w:rFonts w:ascii="Times New Roman" w:hAnsi="Times New Roman" w:cs="Times New Roman"/>
                <w:sz w:val="20"/>
                <w:szCs w:val="20"/>
              </w:rPr>
            </w:pPr>
            <w:r w:rsidRPr="00F20905">
              <w:rPr>
                <w:rFonts w:ascii="Times New Roman" w:hAnsi="Times New Roman" w:cs="Times New Roman"/>
                <w:sz w:val="20"/>
                <w:szCs w:val="20"/>
              </w:rPr>
              <w:t>Відеоадаптер</w:t>
            </w:r>
          </w:p>
        </w:tc>
        <w:tc>
          <w:tcPr>
            <w:tcW w:w="1127" w:type="pct"/>
            <w:gridSpan w:val="2"/>
            <w:tcBorders>
              <w:top w:val="single" w:sz="8" w:space="0" w:color="auto"/>
              <w:bottom w:val="single" w:sz="8" w:space="0" w:color="auto"/>
            </w:tcBorders>
            <w:shd w:val="clear" w:color="auto" w:fill="FFFFFF" w:themeFill="background1"/>
          </w:tcPr>
          <w:p w:rsidR="00857851" w:rsidRPr="00F20905" w:rsidRDefault="00857851" w:rsidP="00E10E79">
            <w:pPr>
              <w:rPr>
                <w:rFonts w:ascii="Times New Roman" w:hAnsi="Times New Roman" w:cs="Times New Roman"/>
                <w:sz w:val="20"/>
                <w:szCs w:val="20"/>
              </w:rPr>
            </w:pPr>
            <w:r w:rsidRPr="00F20905">
              <w:rPr>
                <w:rFonts w:ascii="Times New Roman" w:hAnsi="Times New Roman" w:cs="Times New Roman"/>
                <w:sz w:val="20"/>
                <w:szCs w:val="20"/>
              </w:rPr>
              <w:t xml:space="preserve">Інтегрований відеоадаптер </w:t>
            </w:r>
            <w:proofErr w:type="spellStart"/>
            <w:r w:rsidRPr="00F20905">
              <w:rPr>
                <w:rFonts w:ascii="Times New Roman" w:hAnsi="Times New Roman" w:cs="Times New Roman"/>
                <w:sz w:val="20"/>
                <w:szCs w:val="20"/>
              </w:rPr>
              <w:t>Intel</w:t>
            </w:r>
            <w:proofErr w:type="spellEnd"/>
            <w:r w:rsidRPr="00F20905">
              <w:rPr>
                <w:rFonts w:ascii="Times New Roman" w:hAnsi="Times New Roman" w:cs="Times New Roman"/>
                <w:sz w:val="20"/>
                <w:szCs w:val="20"/>
              </w:rPr>
              <w:t xml:space="preserve"> або еквівалент</w:t>
            </w:r>
          </w:p>
        </w:tc>
        <w:tc>
          <w:tcPr>
            <w:tcW w:w="665" w:type="pct"/>
            <w:vMerge/>
            <w:shd w:val="clear" w:color="auto" w:fill="FFFFFF" w:themeFill="background1"/>
            <w:vAlign w:val="center"/>
          </w:tcPr>
          <w:p w:rsidR="00857851" w:rsidRPr="00F20905" w:rsidRDefault="00857851" w:rsidP="00387F57">
            <w:pPr>
              <w:rPr>
                <w:rFonts w:ascii="Times New Roman" w:eastAsia="Times New Roman" w:hAnsi="Times New Roman" w:cs="Times New Roman"/>
                <w:b/>
                <w:bCs/>
                <w:sz w:val="20"/>
                <w:szCs w:val="20"/>
                <w:lang w:eastAsia="uk-UA"/>
              </w:rPr>
            </w:pPr>
          </w:p>
        </w:tc>
        <w:tc>
          <w:tcPr>
            <w:tcW w:w="996" w:type="pct"/>
            <w:gridSpan w:val="2"/>
            <w:tcBorders>
              <w:top w:val="single" w:sz="8" w:space="0" w:color="auto"/>
              <w:bottom w:val="single" w:sz="8" w:space="0" w:color="auto"/>
            </w:tcBorders>
            <w:shd w:val="clear" w:color="auto" w:fill="FFFFFF" w:themeFill="background1"/>
          </w:tcPr>
          <w:p w:rsidR="00857851" w:rsidRPr="00F20905" w:rsidRDefault="00857851" w:rsidP="00E10E79">
            <w:pPr>
              <w:rPr>
                <w:rFonts w:ascii="Times New Roman" w:hAnsi="Times New Roman" w:cs="Times New Roman"/>
                <w:sz w:val="20"/>
                <w:szCs w:val="20"/>
              </w:rPr>
            </w:pPr>
            <w:r w:rsidRPr="00F20905">
              <w:rPr>
                <w:rFonts w:ascii="Times New Roman" w:hAnsi="Times New Roman" w:cs="Times New Roman"/>
                <w:sz w:val="20"/>
                <w:szCs w:val="20"/>
              </w:rPr>
              <w:t>Відеоадаптер</w:t>
            </w:r>
          </w:p>
        </w:tc>
        <w:tc>
          <w:tcPr>
            <w:tcW w:w="968" w:type="pct"/>
            <w:tcBorders>
              <w:top w:val="single" w:sz="8" w:space="0" w:color="auto"/>
              <w:bottom w:val="single" w:sz="8" w:space="0" w:color="auto"/>
            </w:tcBorders>
            <w:shd w:val="clear" w:color="auto" w:fill="FFFFFF" w:themeFill="background1"/>
          </w:tcPr>
          <w:p w:rsidR="00857851" w:rsidRPr="00F20905" w:rsidRDefault="00857851" w:rsidP="005B5631">
            <w:pPr>
              <w:jc w:val="center"/>
              <w:rPr>
                <w:rFonts w:ascii="Times New Roman" w:hAnsi="Times New Roman" w:cs="Times New Roman"/>
                <w:sz w:val="20"/>
                <w:szCs w:val="20"/>
              </w:rPr>
            </w:pPr>
            <w:r w:rsidRPr="00F20905">
              <w:rPr>
                <w:rFonts w:ascii="Times New Roman" w:hAnsi="Times New Roman" w:cs="Times New Roman"/>
                <w:i/>
                <w:sz w:val="20"/>
                <w:szCs w:val="20"/>
              </w:rPr>
              <w:t>(заповнюється Учасником)</w:t>
            </w:r>
          </w:p>
        </w:tc>
      </w:tr>
      <w:tr w:rsidR="00857851" w:rsidRPr="00F20905" w:rsidTr="008C5F41">
        <w:trPr>
          <w:trHeight w:val="210"/>
        </w:trPr>
        <w:tc>
          <w:tcPr>
            <w:tcW w:w="249" w:type="pct"/>
            <w:vMerge/>
            <w:tcBorders>
              <w:top w:val="nil"/>
            </w:tcBorders>
            <w:shd w:val="clear" w:color="auto" w:fill="FFFFFF" w:themeFill="background1"/>
            <w:vAlign w:val="center"/>
          </w:tcPr>
          <w:p w:rsidR="00857851" w:rsidRPr="00F20905" w:rsidRDefault="00857851" w:rsidP="003E60A7">
            <w:pPr>
              <w:rPr>
                <w:rFonts w:ascii="Times New Roman" w:eastAsia="Times New Roman" w:hAnsi="Times New Roman" w:cs="Times New Roman"/>
                <w:b/>
                <w:bCs/>
                <w:sz w:val="20"/>
                <w:szCs w:val="20"/>
                <w:lang w:eastAsia="uk-UA"/>
              </w:rPr>
            </w:pPr>
          </w:p>
        </w:tc>
        <w:tc>
          <w:tcPr>
            <w:tcW w:w="995" w:type="pct"/>
            <w:tcBorders>
              <w:top w:val="single" w:sz="8" w:space="0" w:color="auto"/>
              <w:bottom w:val="single" w:sz="4" w:space="0" w:color="auto"/>
            </w:tcBorders>
            <w:shd w:val="clear" w:color="auto" w:fill="FFFFFF" w:themeFill="background1"/>
          </w:tcPr>
          <w:p w:rsidR="00857851" w:rsidRPr="00F20905" w:rsidRDefault="00857851" w:rsidP="00E10E79">
            <w:pPr>
              <w:rPr>
                <w:rFonts w:ascii="Times New Roman" w:hAnsi="Times New Roman" w:cs="Times New Roman"/>
                <w:sz w:val="20"/>
                <w:szCs w:val="20"/>
              </w:rPr>
            </w:pPr>
            <w:r w:rsidRPr="00F20905">
              <w:rPr>
                <w:rFonts w:ascii="Times New Roman" w:hAnsi="Times New Roman" w:cs="Times New Roman"/>
                <w:sz w:val="20"/>
                <w:szCs w:val="20"/>
              </w:rPr>
              <w:t>Оперативна пам’ять</w:t>
            </w:r>
          </w:p>
        </w:tc>
        <w:tc>
          <w:tcPr>
            <w:tcW w:w="1127" w:type="pct"/>
            <w:gridSpan w:val="2"/>
            <w:tcBorders>
              <w:top w:val="single" w:sz="8" w:space="0" w:color="auto"/>
              <w:bottom w:val="single" w:sz="4" w:space="0" w:color="auto"/>
            </w:tcBorders>
            <w:shd w:val="clear" w:color="auto" w:fill="FFFFFF" w:themeFill="background1"/>
          </w:tcPr>
          <w:p w:rsidR="00857851" w:rsidRPr="00F20905" w:rsidRDefault="00857851" w:rsidP="00E10E79">
            <w:pPr>
              <w:rPr>
                <w:rFonts w:ascii="Times New Roman" w:hAnsi="Times New Roman" w:cs="Times New Roman"/>
                <w:sz w:val="20"/>
                <w:szCs w:val="20"/>
              </w:rPr>
            </w:pPr>
            <w:r w:rsidRPr="00F20905">
              <w:rPr>
                <w:rFonts w:ascii="Times New Roman" w:hAnsi="Times New Roman" w:cs="Times New Roman"/>
                <w:sz w:val="20"/>
                <w:szCs w:val="20"/>
              </w:rPr>
              <w:t>DDR4 3200Mhz або краще, не менше 16Гб;</w:t>
            </w:r>
          </w:p>
        </w:tc>
        <w:tc>
          <w:tcPr>
            <w:tcW w:w="665" w:type="pct"/>
            <w:vMerge/>
            <w:shd w:val="clear" w:color="auto" w:fill="FFFFFF" w:themeFill="background1"/>
            <w:vAlign w:val="center"/>
          </w:tcPr>
          <w:p w:rsidR="00857851" w:rsidRPr="00F20905" w:rsidRDefault="00857851" w:rsidP="00387F57">
            <w:pPr>
              <w:rPr>
                <w:rFonts w:ascii="Times New Roman" w:eastAsia="Times New Roman" w:hAnsi="Times New Roman" w:cs="Times New Roman"/>
                <w:b/>
                <w:bCs/>
                <w:sz w:val="20"/>
                <w:szCs w:val="20"/>
                <w:lang w:eastAsia="uk-UA"/>
              </w:rPr>
            </w:pPr>
          </w:p>
        </w:tc>
        <w:tc>
          <w:tcPr>
            <w:tcW w:w="996" w:type="pct"/>
            <w:gridSpan w:val="2"/>
            <w:tcBorders>
              <w:top w:val="single" w:sz="8" w:space="0" w:color="auto"/>
              <w:bottom w:val="single" w:sz="4" w:space="0" w:color="auto"/>
            </w:tcBorders>
            <w:shd w:val="clear" w:color="auto" w:fill="FFFFFF" w:themeFill="background1"/>
          </w:tcPr>
          <w:p w:rsidR="00857851" w:rsidRPr="00F20905" w:rsidRDefault="00857851" w:rsidP="00E10E79">
            <w:pPr>
              <w:rPr>
                <w:rFonts w:ascii="Times New Roman" w:hAnsi="Times New Roman" w:cs="Times New Roman"/>
                <w:sz w:val="20"/>
                <w:szCs w:val="20"/>
              </w:rPr>
            </w:pPr>
            <w:r w:rsidRPr="00F20905">
              <w:rPr>
                <w:rFonts w:ascii="Times New Roman" w:hAnsi="Times New Roman" w:cs="Times New Roman"/>
                <w:sz w:val="20"/>
                <w:szCs w:val="20"/>
              </w:rPr>
              <w:t>Оперативна пам’ять</w:t>
            </w:r>
          </w:p>
        </w:tc>
        <w:tc>
          <w:tcPr>
            <w:tcW w:w="968" w:type="pct"/>
            <w:tcBorders>
              <w:top w:val="single" w:sz="8" w:space="0" w:color="auto"/>
              <w:bottom w:val="single" w:sz="4" w:space="0" w:color="auto"/>
            </w:tcBorders>
            <w:shd w:val="clear" w:color="auto" w:fill="FFFFFF" w:themeFill="background1"/>
          </w:tcPr>
          <w:p w:rsidR="00857851" w:rsidRPr="00F20905" w:rsidRDefault="00857851" w:rsidP="005B5631">
            <w:pPr>
              <w:jc w:val="center"/>
              <w:rPr>
                <w:rFonts w:ascii="Times New Roman" w:hAnsi="Times New Roman" w:cs="Times New Roman"/>
                <w:sz w:val="20"/>
                <w:szCs w:val="20"/>
              </w:rPr>
            </w:pPr>
            <w:r w:rsidRPr="00F20905">
              <w:rPr>
                <w:rFonts w:ascii="Times New Roman" w:hAnsi="Times New Roman" w:cs="Times New Roman"/>
                <w:i/>
                <w:sz w:val="20"/>
                <w:szCs w:val="20"/>
              </w:rPr>
              <w:t>(заповнюється Учасником)</w:t>
            </w:r>
          </w:p>
        </w:tc>
      </w:tr>
      <w:tr w:rsidR="00857851" w:rsidRPr="00F20905" w:rsidTr="008C5F41">
        <w:trPr>
          <w:trHeight w:val="240"/>
        </w:trPr>
        <w:tc>
          <w:tcPr>
            <w:tcW w:w="249" w:type="pct"/>
            <w:vMerge/>
            <w:tcBorders>
              <w:top w:val="nil"/>
            </w:tcBorders>
            <w:shd w:val="clear" w:color="auto" w:fill="FFFFFF" w:themeFill="background1"/>
            <w:vAlign w:val="center"/>
          </w:tcPr>
          <w:p w:rsidR="00857851" w:rsidRPr="00F20905" w:rsidRDefault="00857851" w:rsidP="003E60A7">
            <w:pPr>
              <w:rPr>
                <w:rFonts w:ascii="Times New Roman" w:eastAsia="Times New Roman" w:hAnsi="Times New Roman" w:cs="Times New Roman"/>
                <w:b/>
                <w:bCs/>
                <w:sz w:val="20"/>
                <w:szCs w:val="20"/>
                <w:lang w:eastAsia="uk-UA"/>
              </w:rPr>
            </w:pPr>
          </w:p>
        </w:tc>
        <w:tc>
          <w:tcPr>
            <w:tcW w:w="995" w:type="pct"/>
            <w:tcBorders>
              <w:top w:val="single" w:sz="4" w:space="0" w:color="auto"/>
              <w:bottom w:val="single" w:sz="8" w:space="0" w:color="auto"/>
            </w:tcBorders>
            <w:shd w:val="clear" w:color="auto" w:fill="FFFFFF" w:themeFill="background1"/>
          </w:tcPr>
          <w:p w:rsidR="00857851" w:rsidRPr="00F20905" w:rsidRDefault="00857851" w:rsidP="00E10E79">
            <w:pPr>
              <w:rPr>
                <w:rFonts w:ascii="Times New Roman" w:hAnsi="Times New Roman" w:cs="Times New Roman"/>
                <w:sz w:val="20"/>
                <w:szCs w:val="20"/>
                <w:lang w:val="en-US"/>
              </w:rPr>
            </w:pPr>
            <w:r w:rsidRPr="00F20905">
              <w:rPr>
                <w:rFonts w:ascii="Times New Roman" w:hAnsi="Times New Roman" w:cs="Times New Roman"/>
                <w:sz w:val="20"/>
                <w:szCs w:val="20"/>
              </w:rPr>
              <w:t xml:space="preserve">Накопичувач </w:t>
            </w:r>
            <w:r w:rsidRPr="00F20905">
              <w:rPr>
                <w:rFonts w:ascii="Times New Roman" w:hAnsi="Times New Roman" w:cs="Times New Roman"/>
                <w:sz w:val="20"/>
                <w:szCs w:val="20"/>
                <w:lang w:val="en-US"/>
              </w:rPr>
              <w:t>SSD</w:t>
            </w:r>
          </w:p>
        </w:tc>
        <w:tc>
          <w:tcPr>
            <w:tcW w:w="1127" w:type="pct"/>
            <w:gridSpan w:val="2"/>
            <w:tcBorders>
              <w:top w:val="single" w:sz="4" w:space="0" w:color="auto"/>
              <w:bottom w:val="single" w:sz="8" w:space="0" w:color="auto"/>
            </w:tcBorders>
            <w:shd w:val="clear" w:color="auto" w:fill="FFFFFF" w:themeFill="background1"/>
          </w:tcPr>
          <w:p w:rsidR="00857851" w:rsidRPr="00F20905" w:rsidRDefault="00857851" w:rsidP="00E10E79">
            <w:pPr>
              <w:rPr>
                <w:rFonts w:ascii="Times New Roman" w:hAnsi="Times New Roman" w:cs="Times New Roman"/>
                <w:sz w:val="20"/>
                <w:szCs w:val="20"/>
              </w:rPr>
            </w:pPr>
            <w:r w:rsidRPr="00F20905">
              <w:rPr>
                <w:rFonts w:ascii="Times New Roman" w:hAnsi="Times New Roman" w:cs="Times New Roman"/>
                <w:sz w:val="20"/>
                <w:szCs w:val="20"/>
              </w:rPr>
              <w:t>Не менше ніж 512 ГБ</w:t>
            </w:r>
          </w:p>
          <w:p w:rsidR="00857851" w:rsidRPr="00F20905" w:rsidRDefault="00857851" w:rsidP="00F9116C">
            <w:pPr>
              <w:jc w:val="both"/>
              <w:rPr>
                <w:rFonts w:ascii="Times New Roman" w:hAnsi="Times New Roman" w:cs="Times New Roman"/>
                <w:sz w:val="20"/>
                <w:szCs w:val="20"/>
              </w:rPr>
            </w:pPr>
          </w:p>
          <w:p w:rsidR="00857851" w:rsidRPr="00F20905" w:rsidRDefault="00857851" w:rsidP="00F9116C">
            <w:pPr>
              <w:jc w:val="both"/>
              <w:rPr>
                <w:rFonts w:ascii="Times New Roman" w:hAnsi="Times New Roman" w:cs="Times New Roman"/>
                <w:sz w:val="20"/>
                <w:szCs w:val="20"/>
              </w:rPr>
            </w:pPr>
            <w:proofErr w:type="spellStart"/>
            <w:r w:rsidRPr="00F20905">
              <w:rPr>
                <w:rFonts w:ascii="Times New Roman" w:hAnsi="Times New Roman" w:cs="Times New Roman"/>
                <w:sz w:val="20"/>
                <w:szCs w:val="20"/>
              </w:rPr>
              <w:t>Форм-фактор</w:t>
            </w:r>
            <w:proofErr w:type="spellEnd"/>
            <w:r w:rsidRPr="00F20905">
              <w:rPr>
                <w:rFonts w:ascii="Times New Roman" w:hAnsi="Times New Roman" w:cs="Times New Roman"/>
                <w:sz w:val="20"/>
                <w:szCs w:val="20"/>
              </w:rPr>
              <w:t xml:space="preserve"> – M.2 або краще</w:t>
            </w:r>
          </w:p>
        </w:tc>
        <w:tc>
          <w:tcPr>
            <w:tcW w:w="665" w:type="pct"/>
            <w:vMerge/>
            <w:shd w:val="clear" w:color="auto" w:fill="FFFFFF" w:themeFill="background1"/>
            <w:vAlign w:val="center"/>
          </w:tcPr>
          <w:p w:rsidR="00857851" w:rsidRPr="00F20905" w:rsidRDefault="00857851" w:rsidP="00387F57">
            <w:pPr>
              <w:rPr>
                <w:rFonts w:ascii="Times New Roman" w:eastAsia="Times New Roman" w:hAnsi="Times New Roman" w:cs="Times New Roman"/>
                <w:b/>
                <w:bCs/>
                <w:sz w:val="20"/>
                <w:szCs w:val="20"/>
                <w:lang w:eastAsia="uk-UA"/>
              </w:rPr>
            </w:pPr>
          </w:p>
        </w:tc>
        <w:tc>
          <w:tcPr>
            <w:tcW w:w="996" w:type="pct"/>
            <w:gridSpan w:val="2"/>
            <w:tcBorders>
              <w:top w:val="single" w:sz="4" w:space="0" w:color="auto"/>
              <w:bottom w:val="single" w:sz="8" w:space="0" w:color="auto"/>
            </w:tcBorders>
            <w:shd w:val="clear" w:color="auto" w:fill="FFFFFF" w:themeFill="background1"/>
          </w:tcPr>
          <w:p w:rsidR="00857851" w:rsidRPr="00F20905" w:rsidRDefault="00857851" w:rsidP="00E10E79">
            <w:pPr>
              <w:rPr>
                <w:rFonts w:ascii="Times New Roman" w:hAnsi="Times New Roman" w:cs="Times New Roman"/>
                <w:sz w:val="20"/>
                <w:szCs w:val="20"/>
                <w:lang w:val="en-US"/>
              </w:rPr>
            </w:pPr>
            <w:r w:rsidRPr="00F20905">
              <w:rPr>
                <w:rFonts w:ascii="Times New Roman" w:hAnsi="Times New Roman" w:cs="Times New Roman"/>
                <w:sz w:val="20"/>
                <w:szCs w:val="20"/>
              </w:rPr>
              <w:t xml:space="preserve">Накопичувач </w:t>
            </w:r>
            <w:r w:rsidRPr="00F20905">
              <w:rPr>
                <w:rFonts w:ascii="Times New Roman" w:hAnsi="Times New Roman" w:cs="Times New Roman"/>
                <w:sz w:val="20"/>
                <w:szCs w:val="20"/>
                <w:lang w:val="en-US"/>
              </w:rPr>
              <w:t>SSD</w:t>
            </w:r>
          </w:p>
        </w:tc>
        <w:tc>
          <w:tcPr>
            <w:tcW w:w="968" w:type="pct"/>
            <w:tcBorders>
              <w:top w:val="single" w:sz="4" w:space="0" w:color="auto"/>
              <w:bottom w:val="single" w:sz="8" w:space="0" w:color="auto"/>
            </w:tcBorders>
            <w:shd w:val="clear" w:color="auto" w:fill="FFFFFF" w:themeFill="background1"/>
          </w:tcPr>
          <w:p w:rsidR="00857851" w:rsidRPr="00F20905" w:rsidRDefault="00857851" w:rsidP="005B5631">
            <w:pPr>
              <w:jc w:val="center"/>
              <w:rPr>
                <w:rFonts w:ascii="Times New Roman" w:hAnsi="Times New Roman" w:cs="Times New Roman"/>
                <w:sz w:val="20"/>
                <w:szCs w:val="20"/>
              </w:rPr>
            </w:pPr>
            <w:r w:rsidRPr="00F20905">
              <w:rPr>
                <w:rFonts w:ascii="Times New Roman" w:hAnsi="Times New Roman" w:cs="Times New Roman"/>
                <w:i/>
                <w:sz w:val="20"/>
                <w:szCs w:val="20"/>
              </w:rPr>
              <w:t>(заповнюється Учасником)</w:t>
            </w:r>
          </w:p>
        </w:tc>
      </w:tr>
      <w:tr w:rsidR="00857851" w:rsidRPr="00F20905" w:rsidTr="008C5F41">
        <w:trPr>
          <w:trHeight w:val="255"/>
        </w:trPr>
        <w:tc>
          <w:tcPr>
            <w:tcW w:w="249" w:type="pct"/>
            <w:vMerge/>
            <w:tcBorders>
              <w:top w:val="nil"/>
            </w:tcBorders>
            <w:shd w:val="clear" w:color="auto" w:fill="FFFFFF" w:themeFill="background1"/>
            <w:vAlign w:val="center"/>
          </w:tcPr>
          <w:p w:rsidR="00857851" w:rsidRPr="00F20905" w:rsidRDefault="00857851" w:rsidP="003E60A7">
            <w:pPr>
              <w:rPr>
                <w:rFonts w:ascii="Times New Roman" w:eastAsia="Times New Roman" w:hAnsi="Times New Roman" w:cs="Times New Roman"/>
                <w:b/>
                <w:bCs/>
                <w:sz w:val="20"/>
                <w:szCs w:val="20"/>
                <w:lang w:eastAsia="uk-UA"/>
              </w:rPr>
            </w:pPr>
          </w:p>
        </w:tc>
        <w:tc>
          <w:tcPr>
            <w:tcW w:w="995" w:type="pct"/>
            <w:tcBorders>
              <w:top w:val="single" w:sz="8" w:space="0" w:color="auto"/>
              <w:bottom w:val="single" w:sz="4" w:space="0" w:color="auto"/>
            </w:tcBorders>
            <w:shd w:val="clear" w:color="auto" w:fill="FFFFFF" w:themeFill="background1"/>
          </w:tcPr>
          <w:p w:rsidR="00857851" w:rsidRPr="00F20905" w:rsidRDefault="00857851" w:rsidP="00E10E79">
            <w:pPr>
              <w:rPr>
                <w:rFonts w:ascii="Times New Roman" w:hAnsi="Times New Roman" w:cs="Times New Roman"/>
                <w:sz w:val="20"/>
                <w:szCs w:val="20"/>
                <w:lang w:val="en-US"/>
              </w:rPr>
            </w:pPr>
            <w:r w:rsidRPr="00F20905">
              <w:rPr>
                <w:rFonts w:ascii="Times New Roman" w:hAnsi="Times New Roman" w:cs="Times New Roman"/>
                <w:sz w:val="20"/>
                <w:szCs w:val="20"/>
              </w:rPr>
              <w:t xml:space="preserve">Накопичувач </w:t>
            </w:r>
            <w:r w:rsidRPr="00F20905">
              <w:rPr>
                <w:rFonts w:ascii="Times New Roman" w:hAnsi="Times New Roman" w:cs="Times New Roman"/>
                <w:sz w:val="20"/>
                <w:szCs w:val="20"/>
                <w:lang w:val="en-US"/>
              </w:rPr>
              <w:t>HDD</w:t>
            </w:r>
          </w:p>
        </w:tc>
        <w:tc>
          <w:tcPr>
            <w:tcW w:w="1127" w:type="pct"/>
            <w:gridSpan w:val="2"/>
            <w:tcBorders>
              <w:top w:val="single" w:sz="8" w:space="0" w:color="auto"/>
              <w:bottom w:val="single" w:sz="4" w:space="0" w:color="auto"/>
            </w:tcBorders>
            <w:shd w:val="clear" w:color="auto" w:fill="FFFFFF" w:themeFill="background1"/>
          </w:tcPr>
          <w:p w:rsidR="00857851" w:rsidRPr="00F20905" w:rsidRDefault="00857851" w:rsidP="00E10E79">
            <w:pPr>
              <w:rPr>
                <w:rFonts w:ascii="Times New Roman" w:hAnsi="Times New Roman" w:cs="Times New Roman"/>
                <w:sz w:val="20"/>
                <w:szCs w:val="20"/>
              </w:rPr>
            </w:pPr>
            <w:r w:rsidRPr="00F20905">
              <w:rPr>
                <w:rFonts w:ascii="Times New Roman" w:hAnsi="Times New Roman" w:cs="Times New Roman"/>
                <w:sz w:val="20"/>
                <w:szCs w:val="20"/>
              </w:rPr>
              <w:t>Не менше ніж 1TB</w:t>
            </w:r>
          </w:p>
        </w:tc>
        <w:tc>
          <w:tcPr>
            <w:tcW w:w="665" w:type="pct"/>
            <w:vMerge/>
            <w:shd w:val="clear" w:color="auto" w:fill="FFFFFF" w:themeFill="background1"/>
            <w:vAlign w:val="center"/>
          </w:tcPr>
          <w:p w:rsidR="00857851" w:rsidRPr="00F20905" w:rsidRDefault="00857851" w:rsidP="00387F57">
            <w:pPr>
              <w:rPr>
                <w:rFonts w:ascii="Times New Roman" w:eastAsia="Times New Roman" w:hAnsi="Times New Roman" w:cs="Times New Roman"/>
                <w:b/>
                <w:bCs/>
                <w:sz w:val="20"/>
                <w:szCs w:val="20"/>
                <w:lang w:eastAsia="uk-UA"/>
              </w:rPr>
            </w:pPr>
          </w:p>
        </w:tc>
        <w:tc>
          <w:tcPr>
            <w:tcW w:w="996" w:type="pct"/>
            <w:gridSpan w:val="2"/>
            <w:tcBorders>
              <w:top w:val="single" w:sz="8" w:space="0" w:color="auto"/>
              <w:bottom w:val="single" w:sz="4" w:space="0" w:color="auto"/>
            </w:tcBorders>
            <w:shd w:val="clear" w:color="auto" w:fill="FFFFFF" w:themeFill="background1"/>
          </w:tcPr>
          <w:p w:rsidR="00857851" w:rsidRPr="00F20905" w:rsidRDefault="00857851" w:rsidP="00E10E79">
            <w:pPr>
              <w:rPr>
                <w:rFonts w:ascii="Times New Roman" w:hAnsi="Times New Roman" w:cs="Times New Roman"/>
                <w:sz w:val="20"/>
                <w:szCs w:val="20"/>
                <w:lang w:val="en-US"/>
              </w:rPr>
            </w:pPr>
            <w:r w:rsidRPr="00F20905">
              <w:rPr>
                <w:rFonts w:ascii="Times New Roman" w:hAnsi="Times New Roman" w:cs="Times New Roman"/>
                <w:sz w:val="20"/>
                <w:szCs w:val="20"/>
              </w:rPr>
              <w:t xml:space="preserve">Накопичувач </w:t>
            </w:r>
            <w:r w:rsidRPr="00F20905">
              <w:rPr>
                <w:rFonts w:ascii="Times New Roman" w:hAnsi="Times New Roman" w:cs="Times New Roman"/>
                <w:sz w:val="20"/>
                <w:szCs w:val="20"/>
                <w:lang w:val="en-US"/>
              </w:rPr>
              <w:t>HDD</w:t>
            </w:r>
          </w:p>
        </w:tc>
        <w:tc>
          <w:tcPr>
            <w:tcW w:w="968" w:type="pct"/>
            <w:tcBorders>
              <w:top w:val="single" w:sz="8" w:space="0" w:color="auto"/>
              <w:bottom w:val="single" w:sz="4" w:space="0" w:color="auto"/>
            </w:tcBorders>
            <w:shd w:val="clear" w:color="auto" w:fill="FFFFFF" w:themeFill="background1"/>
          </w:tcPr>
          <w:p w:rsidR="00857851" w:rsidRPr="00F20905" w:rsidRDefault="00857851" w:rsidP="005B5631">
            <w:pPr>
              <w:jc w:val="center"/>
              <w:rPr>
                <w:rFonts w:ascii="Times New Roman" w:hAnsi="Times New Roman" w:cs="Times New Roman"/>
                <w:sz w:val="20"/>
                <w:szCs w:val="20"/>
              </w:rPr>
            </w:pPr>
            <w:r w:rsidRPr="00F20905">
              <w:rPr>
                <w:rFonts w:ascii="Times New Roman" w:hAnsi="Times New Roman" w:cs="Times New Roman"/>
                <w:i/>
                <w:sz w:val="20"/>
                <w:szCs w:val="20"/>
              </w:rPr>
              <w:t>(заповнюється Учасником)</w:t>
            </w:r>
          </w:p>
        </w:tc>
      </w:tr>
      <w:tr w:rsidR="00857851" w:rsidRPr="00F20905" w:rsidTr="008C5F41">
        <w:trPr>
          <w:trHeight w:val="195"/>
        </w:trPr>
        <w:tc>
          <w:tcPr>
            <w:tcW w:w="249" w:type="pct"/>
            <w:vMerge/>
            <w:tcBorders>
              <w:top w:val="nil"/>
            </w:tcBorders>
            <w:shd w:val="clear" w:color="auto" w:fill="FFFFFF" w:themeFill="background1"/>
            <w:vAlign w:val="center"/>
          </w:tcPr>
          <w:p w:rsidR="00857851" w:rsidRPr="00F20905" w:rsidRDefault="00857851" w:rsidP="003E60A7">
            <w:pPr>
              <w:rPr>
                <w:rFonts w:ascii="Times New Roman" w:eastAsia="Times New Roman" w:hAnsi="Times New Roman" w:cs="Times New Roman"/>
                <w:b/>
                <w:bCs/>
                <w:sz w:val="20"/>
                <w:szCs w:val="20"/>
                <w:lang w:eastAsia="uk-UA"/>
              </w:rPr>
            </w:pPr>
          </w:p>
        </w:tc>
        <w:tc>
          <w:tcPr>
            <w:tcW w:w="995" w:type="pct"/>
            <w:tcBorders>
              <w:top w:val="single" w:sz="4" w:space="0" w:color="auto"/>
              <w:bottom w:val="single" w:sz="8" w:space="0" w:color="auto"/>
            </w:tcBorders>
            <w:shd w:val="clear" w:color="auto" w:fill="FFFFFF" w:themeFill="background1"/>
          </w:tcPr>
          <w:p w:rsidR="00857851" w:rsidRPr="00F20905" w:rsidRDefault="00857851" w:rsidP="00E10E79">
            <w:pPr>
              <w:rPr>
                <w:rFonts w:ascii="Times New Roman" w:hAnsi="Times New Roman" w:cs="Times New Roman"/>
                <w:sz w:val="20"/>
                <w:szCs w:val="20"/>
              </w:rPr>
            </w:pPr>
            <w:r w:rsidRPr="00F20905">
              <w:rPr>
                <w:rFonts w:ascii="Times New Roman" w:hAnsi="Times New Roman" w:cs="Times New Roman"/>
                <w:sz w:val="20"/>
                <w:szCs w:val="20"/>
              </w:rPr>
              <w:t>Порти вводу/виводу</w:t>
            </w:r>
          </w:p>
        </w:tc>
        <w:tc>
          <w:tcPr>
            <w:tcW w:w="1127" w:type="pct"/>
            <w:gridSpan w:val="2"/>
            <w:tcBorders>
              <w:top w:val="single" w:sz="4" w:space="0" w:color="auto"/>
              <w:bottom w:val="single" w:sz="8" w:space="0" w:color="auto"/>
            </w:tcBorders>
            <w:shd w:val="clear" w:color="auto" w:fill="FFFFFF" w:themeFill="background1"/>
          </w:tcPr>
          <w:p w:rsidR="00857851" w:rsidRPr="00F20905" w:rsidRDefault="00857851" w:rsidP="00E10E79">
            <w:pPr>
              <w:rPr>
                <w:rFonts w:ascii="Times New Roman" w:hAnsi="Times New Roman" w:cs="Times New Roman"/>
                <w:sz w:val="20"/>
                <w:szCs w:val="20"/>
              </w:rPr>
            </w:pPr>
            <w:r w:rsidRPr="00F20905">
              <w:rPr>
                <w:rFonts w:ascii="Times New Roman" w:hAnsi="Times New Roman" w:cs="Times New Roman"/>
                <w:sz w:val="20"/>
                <w:szCs w:val="20"/>
              </w:rPr>
              <w:t>Не менше:</w:t>
            </w:r>
          </w:p>
          <w:p w:rsidR="00857851" w:rsidRPr="00F20905" w:rsidRDefault="00857851" w:rsidP="00E10E79">
            <w:pPr>
              <w:rPr>
                <w:rFonts w:ascii="Times New Roman" w:hAnsi="Times New Roman" w:cs="Times New Roman"/>
                <w:sz w:val="20"/>
                <w:szCs w:val="20"/>
              </w:rPr>
            </w:pPr>
            <w:r w:rsidRPr="00F20905">
              <w:rPr>
                <w:rFonts w:ascii="Times New Roman" w:hAnsi="Times New Roman" w:cs="Times New Roman"/>
                <w:sz w:val="20"/>
                <w:szCs w:val="20"/>
              </w:rPr>
              <w:t>1 порт D-Sub;</w:t>
            </w:r>
          </w:p>
          <w:p w:rsidR="00857851" w:rsidRPr="00F20905" w:rsidRDefault="00857851" w:rsidP="00E10E79">
            <w:pPr>
              <w:rPr>
                <w:rFonts w:ascii="Times New Roman" w:hAnsi="Times New Roman" w:cs="Times New Roman"/>
                <w:sz w:val="20"/>
                <w:szCs w:val="20"/>
              </w:rPr>
            </w:pPr>
            <w:r w:rsidRPr="00F20905">
              <w:rPr>
                <w:rFonts w:ascii="Times New Roman" w:hAnsi="Times New Roman" w:cs="Times New Roman"/>
                <w:sz w:val="20"/>
                <w:szCs w:val="20"/>
              </w:rPr>
              <w:t>1 порт HDMI;</w:t>
            </w:r>
          </w:p>
          <w:p w:rsidR="00857851" w:rsidRPr="00F20905" w:rsidRDefault="00857851" w:rsidP="00E10E79">
            <w:pPr>
              <w:rPr>
                <w:rFonts w:ascii="Times New Roman" w:hAnsi="Times New Roman" w:cs="Times New Roman"/>
                <w:sz w:val="20"/>
                <w:szCs w:val="20"/>
              </w:rPr>
            </w:pPr>
            <w:r w:rsidRPr="00F20905">
              <w:rPr>
                <w:rFonts w:ascii="Times New Roman" w:hAnsi="Times New Roman" w:cs="Times New Roman"/>
                <w:sz w:val="20"/>
                <w:szCs w:val="20"/>
              </w:rPr>
              <w:t>1 RJ-45 LAN порт;</w:t>
            </w:r>
          </w:p>
        </w:tc>
        <w:tc>
          <w:tcPr>
            <w:tcW w:w="665" w:type="pct"/>
            <w:vMerge/>
            <w:shd w:val="clear" w:color="auto" w:fill="FFFFFF" w:themeFill="background1"/>
            <w:vAlign w:val="center"/>
          </w:tcPr>
          <w:p w:rsidR="00857851" w:rsidRPr="00F20905" w:rsidRDefault="00857851" w:rsidP="00387F57">
            <w:pPr>
              <w:rPr>
                <w:rFonts w:ascii="Times New Roman" w:eastAsia="Times New Roman" w:hAnsi="Times New Roman" w:cs="Times New Roman"/>
                <w:b/>
                <w:bCs/>
                <w:sz w:val="20"/>
                <w:szCs w:val="20"/>
                <w:lang w:eastAsia="uk-UA"/>
              </w:rPr>
            </w:pPr>
          </w:p>
        </w:tc>
        <w:tc>
          <w:tcPr>
            <w:tcW w:w="996" w:type="pct"/>
            <w:gridSpan w:val="2"/>
            <w:tcBorders>
              <w:top w:val="single" w:sz="4" w:space="0" w:color="auto"/>
              <w:bottom w:val="single" w:sz="8" w:space="0" w:color="auto"/>
            </w:tcBorders>
            <w:shd w:val="clear" w:color="auto" w:fill="FFFFFF" w:themeFill="background1"/>
          </w:tcPr>
          <w:p w:rsidR="00857851" w:rsidRPr="00F20905" w:rsidRDefault="00857851" w:rsidP="00E10E79">
            <w:pPr>
              <w:rPr>
                <w:rFonts w:ascii="Times New Roman" w:hAnsi="Times New Roman" w:cs="Times New Roman"/>
                <w:sz w:val="20"/>
                <w:szCs w:val="20"/>
              </w:rPr>
            </w:pPr>
            <w:r w:rsidRPr="00F20905">
              <w:rPr>
                <w:rFonts w:ascii="Times New Roman" w:hAnsi="Times New Roman" w:cs="Times New Roman"/>
                <w:sz w:val="20"/>
                <w:szCs w:val="20"/>
              </w:rPr>
              <w:t>Порти вводу/виводу</w:t>
            </w:r>
          </w:p>
        </w:tc>
        <w:tc>
          <w:tcPr>
            <w:tcW w:w="968" w:type="pct"/>
            <w:tcBorders>
              <w:top w:val="single" w:sz="4" w:space="0" w:color="auto"/>
              <w:bottom w:val="single" w:sz="8" w:space="0" w:color="auto"/>
            </w:tcBorders>
            <w:shd w:val="clear" w:color="auto" w:fill="FFFFFF" w:themeFill="background1"/>
          </w:tcPr>
          <w:p w:rsidR="00857851" w:rsidRPr="00F20905" w:rsidRDefault="00857851" w:rsidP="005B5631">
            <w:pPr>
              <w:jc w:val="center"/>
              <w:rPr>
                <w:rFonts w:ascii="Times New Roman" w:hAnsi="Times New Roman" w:cs="Times New Roman"/>
                <w:sz w:val="20"/>
                <w:szCs w:val="20"/>
              </w:rPr>
            </w:pPr>
            <w:r w:rsidRPr="00F20905">
              <w:rPr>
                <w:rFonts w:ascii="Times New Roman" w:hAnsi="Times New Roman" w:cs="Times New Roman"/>
                <w:i/>
                <w:sz w:val="20"/>
                <w:szCs w:val="20"/>
              </w:rPr>
              <w:t>(заповнюється Учасником)</w:t>
            </w:r>
          </w:p>
        </w:tc>
      </w:tr>
      <w:tr w:rsidR="00857851" w:rsidRPr="00F20905" w:rsidTr="008C5F41">
        <w:trPr>
          <w:trHeight w:val="225"/>
        </w:trPr>
        <w:tc>
          <w:tcPr>
            <w:tcW w:w="249" w:type="pct"/>
            <w:vMerge/>
            <w:tcBorders>
              <w:top w:val="nil"/>
            </w:tcBorders>
            <w:shd w:val="clear" w:color="auto" w:fill="FFFFFF" w:themeFill="background1"/>
            <w:vAlign w:val="center"/>
          </w:tcPr>
          <w:p w:rsidR="00857851" w:rsidRPr="00F20905" w:rsidRDefault="00857851" w:rsidP="003E60A7">
            <w:pPr>
              <w:rPr>
                <w:rFonts w:ascii="Times New Roman" w:eastAsia="Times New Roman" w:hAnsi="Times New Roman" w:cs="Times New Roman"/>
                <w:b/>
                <w:bCs/>
                <w:sz w:val="20"/>
                <w:szCs w:val="20"/>
                <w:lang w:eastAsia="uk-UA"/>
              </w:rPr>
            </w:pPr>
          </w:p>
        </w:tc>
        <w:tc>
          <w:tcPr>
            <w:tcW w:w="995" w:type="pct"/>
            <w:tcBorders>
              <w:top w:val="single" w:sz="8" w:space="0" w:color="auto"/>
              <w:bottom w:val="single" w:sz="4" w:space="0" w:color="auto"/>
            </w:tcBorders>
            <w:shd w:val="clear" w:color="auto" w:fill="FFFFFF" w:themeFill="background1"/>
          </w:tcPr>
          <w:p w:rsidR="00857851" w:rsidRPr="00F20905" w:rsidRDefault="00857851" w:rsidP="00E10E79">
            <w:pPr>
              <w:rPr>
                <w:rFonts w:ascii="Times New Roman" w:hAnsi="Times New Roman" w:cs="Times New Roman"/>
                <w:sz w:val="20"/>
                <w:szCs w:val="20"/>
              </w:rPr>
            </w:pPr>
            <w:r w:rsidRPr="00F20905">
              <w:rPr>
                <w:rFonts w:ascii="Times New Roman" w:hAnsi="Times New Roman" w:cs="Times New Roman"/>
                <w:sz w:val="20"/>
                <w:szCs w:val="20"/>
              </w:rPr>
              <w:t>Корпус та блок живлення</w:t>
            </w:r>
          </w:p>
        </w:tc>
        <w:tc>
          <w:tcPr>
            <w:tcW w:w="1127" w:type="pct"/>
            <w:gridSpan w:val="2"/>
            <w:tcBorders>
              <w:top w:val="single" w:sz="8" w:space="0" w:color="auto"/>
              <w:bottom w:val="single" w:sz="4" w:space="0" w:color="auto"/>
            </w:tcBorders>
            <w:shd w:val="clear" w:color="auto" w:fill="FFFFFF" w:themeFill="background1"/>
          </w:tcPr>
          <w:p w:rsidR="00857851" w:rsidRPr="00F20905" w:rsidRDefault="00857851" w:rsidP="00E10E79">
            <w:pPr>
              <w:rPr>
                <w:rFonts w:ascii="Times New Roman" w:hAnsi="Times New Roman" w:cs="Times New Roman"/>
                <w:sz w:val="20"/>
                <w:szCs w:val="20"/>
              </w:rPr>
            </w:pPr>
            <w:r w:rsidRPr="00F20905">
              <w:rPr>
                <w:rFonts w:ascii="Times New Roman" w:hAnsi="Times New Roman" w:cs="Times New Roman"/>
                <w:sz w:val="20"/>
                <w:szCs w:val="20"/>
              </w:rPr>
              <w:t>Блок живлення не менше 400</w:t>
            </w:r>
            <w:r w:rsidRPr="00F20905">
              <w:rPr>
                <w:rFonts w:ascii="Times New Roman" w:hAnsi="Times New Roman" w:cs="Times New Roman"/>
                <w:sz w:val="20"/>
                <w:szCs w:val="20"/>
                <w:lang w:val="en-US"/>
              </w:rPr>
              <w:t>W</w:t>
            </w:r>
            <w:r w:rsidRPr="00F20905">
              <w:rPr>
                <w:rFonts w:ascii="Times New Roman" w:hAnsi="Times New Roman" w:cs="Times New Roman"/>
                <w:sz w:val="20"/>
                <w:szCs w:val="20"/>
              </w:rPr>
              <w:t>;</w:t>
            </w:r>
          </w:p>
          <w:p w:rsidR="00857851" w:rsidRPr="00F20905" w:rsidRDefault="00857851" w:rsidP="00E10E79">
            <w:pPr>
              <w:rPr>
                <w:rFonts w:ascii="Times New Roman" w:hAnsi="Times New Roman" w:cs="Times New Roman"/>
                <w:sz w:val="20"/>
                <w:szCs w:val="20"/>
              </w:rPr>
            </w:pPr>
          </w:p>
          <w:p w:rsidR="00857851" w:rsidRPr="00F20905" w:rsidRDefault="00857851" w:rsidP="00E10E79">
            <w:pPr>
              <w:rPr>
                <w:rFonts w:ascii="Times New Roman" w:hAnsi="Times New Roman" w:cs="Times New Roman"/>
                <w:sz w:val="20"/>
                <w:szCs w:val="20"/>
              </w:rPr>
            </w:pPr>
            <w:r w:rsidRPr="00F20905">
              <w:rPr>
                <w:rFonts w:ascii="Times New Roman" w:hAnsi="Times New Roman" w:cs="Times New Roman"/>
                <w:sz w:val="20"/>
                <w:szCs w:val="20"/>
              </w:rPr>
              <w:t>На передній панелі корпусу не менш ніж 2 USB портів стандарту 3.0.</w:t>
            </w:r>
          </w:p>
        </w:tc>
        <w:tc>
          <w:tcPr>
            <w:tcW w:w="665" w:type="pct"/>
            <w:vMerge/>
            <w:shd w:val="clear" w:color="auto" w:fill="FFFFFF" w:themeFill="background1"/>
            <w:vAlign w:val="center"/>
          </w:tcPr>
          <w:p w:rsidR="00857851" w:rsidRPr="00F20905" w:rsidRDefault="00857851" w:rsidP="00387F57">
            <w:pPr>
              <w:rPr>
                <w:rFonts w:ascii="Times New Roman" w:eastAsia="Times New Roman" w:hAnsi="Times New Roman" w:cs="Times New Roman"/>
                <w:b/>
                <w:bCs/>
                <w:sz w:val="20"/>
                <w:szCs w:val="20"/>
                <w:lang w:eastAsia="uk-UA"/>
              </w:rPr>
            </w:pPr>
          </w:p>
        </w:tc>
        <w:tc>
          <w:tcPr>
            <w:tcW w:w="996" w:type="pct"/>
            <w:gridSpan w:val="2"/>
            <w:tcBorders>
              <w:top w:val="single" w:sz="8" w:space="0" w:color="auto"/>
              <w:bottom w:val="single" w:sz="4" w:space="0" w:color="auto"/>
            </w:tcBorders>
            <w:shd w:val="clear" w:color="auto" w:fill="FFFFFF" w:themeFill="background1"/>
          </w:tcPr>
          <w:p w:rsidR="00857851" w:rsidRPr="00F20905" w:rsidRDefault="00857851" w:rsidP="00E10E79">
            <w:pPr>
              <w:rPr>
                <w:rFonts w:ascii="Times New Roman" w:hAnsi="Times New Roman" w:cs="Times New Roman"/>
                <w:sz w:val="20"/>
                <w:szCs w:val="20"/>
              </w:rPr>
            </w:pPr>
            <w:r w:rsidRPr="00F20905">
              <w:rPr>
                <w:rFonts w:ascii="Times New Roman" w:hAnsi="Times New Roman" w:cs="Times New Roman"/>
                <w:sz w:val="20"/>
                <w:szCs w:val="20"/>
              </w:rPr>
              <w:t>Корпус та блок живлення</w:t>
            </w:r>
          </w:p>
        </w:tc>
        <w:tc>
          <w:tcPr>
            <w:tcW w:w="968" w:type="pct"/>
            <w:tcBorders>
              <w:top w:val="single" w:sz="8" w:space="0" w:color="auto"/>
              <w:bottom w:val="single" w:sz="4" w:space="0" w:color="auto"/>
            </w:tcBorders>
            <w:shd w:val="clear" w:color="auto" w:fill="FFFFFF" w:themeFill="background1"/>
          </w:tcPr>
          <w:p w:rsidR="00857851" w:rsidRPr="00F20905" w:rsidRDefault="00857851" w:rsidP="005B5631">
            <w:pPr>
              <w:jc w:val="center"/>
              <w:rPr>
                <w:rFonts w:ascii="Times New Roman" w:hAnsi="Times New Roman" w:cs="Times New Roman"/>
                <w:sz w:val="20"/>
                <w:szCs w:val="20"/>
              </w:rPr>
            </w:pPr>
            <w:r w:rsidRPr="00F20905">
              <w:rPr>
                <w:rFonts w:ascii="Times New Roman" w:hAnsi="Times New Roman" w:cs="Times New Roman"/>
                <w:i/>
                <w:sz w:val="20"/>
                <w:szCs w:val="20"/>
              </w:rPr>
              <w:t>(заповнюється Учасником)</w:t>
            </w:r>
          </w:p>
        </w:tc>
      </w:tr>
      <w:tr w:rsidR="00857851" w:rsidRPr="00F20905" w:rsidTr="008C5F41">
        <w:trPr>
          <w:trHeight w:val="225"/>
        </w:trPr>
        <w:tc>
          <w:tcPr>
            <w:tcW w:w="249" w:type="pct"/>
            <w:vMerge/>
            <w:tcBorders>
              <w:top w:val="nil"/>
            </w:tcBorders>
            <w:shd w:val="clear" w:color="auto" w:fill="FFFFFF" w:themeFill="background1"/>
            <w:vAlign w:val="center"/>
          </w:tcPr>
          <w:p w:rsidR="00857851" w:rsidRPr="00F20905" w:rsidRDefault="00857851" w:rsidP="003E60A7">
            <w:pPr>
              <w:rPr>
                <w:rFonts w:ascii="Times New Roman" w:eastAsia="Times New Roman" w:hAnsi="Times New Roman" w:cs="Times New Roman"/>
                <w:b/>
                <w:bCs/>
                <w:sz w:val="20"/>
                <w:szCs w:val="20"/>
                <w:lang w:eastAsia="uk-UA"/>
              </w:rPr>
            </w:pPr>
          </w:p>
        </w:tc>
        <w:tc>
          <w:tcPr>
            <w:tcW w:w="995" w:type="pct"/>
            <w:tcBorders>
              <w:top w:val="single" w:sz="4" w:space="0" w:color="auto"/>
              <w:bottom w:val="single" w:sz="8" w:space="0" w:color="auto"/>
            </w:tcBorders>
            <w:shd w:val="clear" w:color="auto" w:fill="FFFFFF" w:themeFill="background1"/>
          </w:tcPr>
          <w:p w:rsidR="00857851" w:rsidRPr="00F20905" w:rsidRDefault="00857851" w:rsidP="00E10E79">
            <w:pPr>
              <w:rPr>
                <w:rFonts w:ascii="Times New Roman" w:hAnsi="Times New Roman" w:cs="Times New Roman"/>
                <w:sz w:val="20"/>
                <w:szCs w:val="20"/>
              </w:rPr>
            </w:pPr>
            <w:r w:rsidRPr="00F20905">
              <w:rPr>
                <w:rFonts w:ascii="Times New Roman" w:hAnsi="Times New Roman" w:cs="Times New Roman"/>
                <w:sz w:val="20"/>
                <w:szCs w:val="20"/>
              </w:rPr>
              <w:t>Гарантія</w:t>
            </w:r>
          </w:p>
        </w:tc>
        <w:tc>
          <w:tcPr>
            <w:tcW w:w="1127" w:type="pct"/>
            <w:gridSpan w:val="2"/>
            <w:tcBorders>
              <w:top w:val="single" w:sz="4" w:space="0" w:color="auto"/>
              <w:bottom w:val="single" w:sz="8" w:space="0" w:color="auto"/>
            </w:tcBorders>
            <w:shd w:val="clear" w:color="auto" w:fill="FFFFFF" w:themeFill="background1"/>
          </w:tcPr>
          <w:p w:rsidR="00857851" w:rsidRPr="00F20905" w:rsidRDefault="00857851" w:rsidP="00E10E79">
            <w:pPr>
              <w:rPr>
                <w:rFonts w:ascii="Times New Roman" w:hAnsi="Times New Roman" w:cs="Times New Roman"/>
                <w:sz w:val="20"/>
                <w:szCs w:val="20"/>
              </w:rPr>
            </w:pPr>
            <w:r w:rsidRPr="00F20905">
              <w:rPr>
                <w:rFonts w:ascii="Times New Roman" w:hAnsi="Times New Roman" w:cs="Times New Roman"/>
                <w:sz w:val="20"/>
                <w:szCs w:val="20"/>
              </w:rPr>
              <w:t>Не менше ніж 36 місяців від виробника</w:t>
            </w:r>
          </w:p>
        </w:tc>
        <w:tc>
          <w:tcPr>
            <w:tcW w:w="665" w:type="pct"/>
            <w:vMerge/>
            <w:shd w:val="clear" w:color="auto" w:fill="FFFFFF" w:themeFill="background1"/>
            <w:vAlign w:val="center"/>
          </w:tcPr>
          <w:p w:rsidR="00857851" w:rsidRPr="00F20905" w:rsidRDefault="00857851" w:rsidP="00387F57">
            <w:pPr>
              <w:rPr>
                <w:rFonts w:ascii="Times New Roman" w:eastAsia="Times New Roman" w:hAnsi="Times New Roman" w:cs="Times New Roman"/>
                <w:b/>
                <w:bCs/>
                <w:sz w:val="20"/>
                <w:szCs w:val="20"/>
                <w:lang w:eastAsia="uk-UA"/>
              </w:rPr>
            </w:pPr>
          </w:p>
        </w:tc>
        <w:tc>
          <w:tcPr>
            <w:tcW w:w="996" w:type="pct"/>
            <w:gridSpan w:val="2"/>
            <w:tcBorders>
              <w:top w:val="single" w:sz="4" w:space="0" w:color="auto"/>
              <w:bottom w:val="single" w:sz="8" w:space="0" w:color="auto"/>
            </w:tcBorders>
            <w:shd w:val="clear" w:color="auto" w:fill="FFFFFF" w:themeFill="background1"/>
          </w:tcPr>
          <w:p w:rsidR="00857851" w:rsidRPr="00F20905" w:rsidRDefault="00857851" w:rsidP="00E10E79">
            <w:pPr>
              <w:rPr>
                <w:rFonts w:ascii="Times New Roman" w:hAnsi="Times New Roman" w:cs="Times New Roman"/>
                <w:sz w:val="20"/>
                <w:szCs w:val="20"/>
              </w:rPr>
            </w:pPr>
            <w:r w:rsidRPr="00F20905">
              <w:rPr>
                <w:rFonts w:ascii="Times New Roman" w:hAnsi="Times New Roman" w:cs="Times New Roman"/>
                <w:sz w:val="20"/>
                <w:szCs w:val="20"/>
              </w:rPr>
              <w:t>Гарантія</w:t>
            </w:r>
          </w:p>
        </w:tc>
        <w:tc>
          <w:tcPr>
            <w:tcW w:w="968" w:type="pct"/>
            <w:tcBorders>
              <w:top w:val="single" w:sz="4" w:space="0" w:color="auto"/>
              <w:bottom w:val="single" w:sz="8" w:space="0" w:color="auto"/>
            </w:tcBorders>
            <w:shd w:val="clear" w:color="auto" w:fill="FFFFFF" w:themeFill="background1"/>
          </w:tcPr>
          <w:p w:rsidR="00857851" w:rsidRPr="00F20905" w:rsidRDefault="00857851" w:rsidP="005B5631">
            <w:pPr>
              <w:jc w:val="center"/>
              <w:rPr>
                <w:rFonts w:ascii="Times New Roman" w:hAnsi="Times New Roman" w:cs="Times New Roman"/>
                <w:sz w:val="20"/>
                <w:szCs w:val="20"/>
              </w:rPr>
            </w:pPr>
            <w:r w:rsidRPr="00F20905">
              <w:rPr>
                <w:rFonts w:ascii="Times New Roman" w:hAnsi="Times New Roman" w:cs="Times New Roman"/>
                <w:i/>
                <w:sz w:val="20"/>
                <w:szCs w:val="20"/>
              </w:rPr>
              <w:t>(заповнюється Учасником)</w:t>
            </w:r>
          </w:p>
        </w:tc>
      </w:tr>
      <w:tr w:rsidR="00857851" w:rsidRPr="00F20905" w:rsidTr="008C5F41">
        <w:trPr>
          <w:trHeight w:val="241"/>
        </w:trPr>
        <w:tc>
          <w:tcPr>
            <w:tcW w:w="249" w:type="pct"/>
            <w:vMerge/>
            <w:tcBorders>
              <w:top w:val="nil"/>
            </w:tcBorders>
            <w:shd w:val="clear" w:color="auto" w:fill="FFFFFF" w:themeFill="background1"/>
            <w:vAlign w:val="center"/>
          </w:tcPr>
          <w:p w:rsidR="00857851" w:rsidRPr="00F20905" w:rsidRDefault="00857851" w:rsidP="003E60A7">
            <w:pPr>
              <w:rPr>
                <w:rFonts w:ascii="Times New Roman" w:eastAsia="Times New Roman" w:hAnsi="Times New Roman" w:cs="Times New Roman"/>
                <w:b/>
                <w:bCs/>
                <w:sz w:val="20"/>
                <w:szCs w:val="20"/>
                <w:lang w:eastAsia="uk-UA"/>
              </w:rPr>
            </w:pPr>
          </w:p>
        </w:tc>
        <w:tc>
          <w:tcPr>
            <w:tcW w:w="2122" w:type="pct"/>
            <w:gridSpan w:val="3"/>
            <w:tcBorders>
              <w:top w:val="single" w:sz="8" w:space="0" w:color="auto"/>
              <w:bottom w:val="single" w:sz="8" w:space="0" w:color="auto"/>
            </w:tcBorders>
            <w:shd w:val="clear" w:color="auto" w:fill="FFFFFF" w:themeFill="background1"/>
          </w:tcPr>
          <w:p w:rsidR="00857851" w:rsidRPr="00F20905" w:rsidRDefault="00857851" w:rsidP="008A53A7">
            <w:pPr>
              <w:rPr>
                <w:rFonts w:ascii="Times New Roman" w:hAnsi="Times New Roman" w:cs="Times New Roman"/>
                <w:sz w:val="20"/>
                <w:szCs w:val="20"/>
              </w:rPr>
            </w:pPr>
            <w:r w:rsidRPr="00F20905">
              <w:rPr>
                <w:rFonts w:ascii="Times New Roman" w:hAnsi="Times New Roman" w:cs="Times New Roman"/>
                <w:b/>
                <w:bCs/>
                <w:sz w:val="20"/>
                <w:szCs w:val="20"/>
              </w:rPr>
              <w:t>Монітор:</w:t>
            </w:r>
          </w:p>
        </w:tc>
        <w:tc>
          <w:tcPr>
            <w:tcW w:w="665" w:type="pct"/>
            <w:vMerge/>
            <w:shd w:val="clear" w:color="auto" w:fill="FFFFFF" w:themeFill="background1"/>
            <w:vAlign w:val="center"/>
          </w:tcPr>
          <w:p w:rsidR="00857851" w:rsidRPr="00F20905" w:rsidRDefault="00857851" w:rsidP="00387F57">
            <w:pPr>
              <w:rPr>
                <w:rFonts w:ascii="Times New Roman" w:eastAsia="Times New Roman" w:hAnsi="Times New Roman" w:cs="Times New Roman"/>
                <w:b/>
                <w:bCs/>
                <w:sz w:val="20"/>
                <w:szCs w:val="20"/>
                <w:lang w:eastAsia="uk-UA"/>
              </w:rPr>
            </w:pPr>
          </w:p>
        </w:tc>
        <w:tc>
          <w:tcPr>
            <w:tcW w:w="1964" w:type="pct"/>
            <w:gridSpan w:val="3"/>
            <w:tcBorders>
              <w:top w:val="single" w:sz="8" w:space="0" w:color="auto"/>
              <w:bottom w:val="single" w:sz="8" w:space="0" w:color="auto"/>
            </w:tcBorders>
            <w:shd w:val="clear" w:color="auto" w:fill="FFFFFF" w:themeFill="background1"/>
          </w:tcPr>
          <w:p w:rsidR="00857851" w:rsidRPr="00F20905" w:rsidRDefault="00857851" w:rsidP="00E10E79">
            <w:pPr>
              <w:rPr>
                <w:rFonts w:ascii="Times New Roman" w:hAnsi="Times New Roman" w:cs="Times New Roman"/>
                <w:b/>
                <w:bCs/>
                <w:sz w:val="20"/>
                <w:szCs w:val="20"/>
              </w:rPr>
            </w:pPr>
            <w:r w:rsidRPr="00F20905">
              <w:rPr>
                <w:rFonts w:ascii="Times New Roman" w:hAnsi="Times New Roman" w:cs="Times New Roman"/>
                <w:b/>
                <w:bCs/>
                <w:sz w:val="20"/>
                <w:szCs w:val="20"/>
              </w:rPr>
              <w:t>Монітор:</w:t>
            </w:r>
          </w:p>
        </w:tc>
      </w:tr>
      <w:tr w:rsidR="00857851" w:rsidRPr="00F20905" w:rsidTr="008C5F41">
        <w:trPr>
          <w:trHeight w:val="90"/>
        </w:trPr>
        <w:tc>
          <w:tcPr>
            <w:tcW w:w="249" w:type="pct"/>
            <w:vMerge/>
            <w:tcBorders>
              <w:top w:val="nil"/>
            </w:tcBorders>
            <w:shd w:val="clear" w:color="auto" w:fill="FFFFFF" w:themeFill="background1"/>
            <w:vAlign w:val="center"/>
          </w:tcPr>
          <w:p w:rsidR="00857851" w:rsidRPr="00F20905" w:rsidRDefault="00857851" w:rsidP="003E60A7">
            <w:pPr>
              <w:rPr>
                <w:rFonts w:ascii="Times New Roman" w:eastAsia="Times New Roman" w:hAnsi="Times New Roman" w:cs="Times New Roman"/>
                <w:b/>
                <w:bCs/>
                <w:sz w:val="20"/>
                <w:szCs w:val="20"/>
                <w:lang w:eastAsia="uk-UA"/>
              </w:rPr>
            </w:pPr>
          </w:p>
        </w:tc>
        <w:tc>
          <w:tcPr>
            <w:tcW w:w="1029" w:type="pct"/>
            <w:gridSpan w:val="2"/>
            <w:tcBorders>
              <w:top w:val="single" w:sz="4" w:space="0" w:color="auto"/>
              <w:bottom w:val="single" w:sz="4" w:space="0" w:color="auto"/>
            </w:tcBorders>
            <w:shd w:val="clear" w:color="auto" w:fill="FFFFFF" w:themeFill="background1"/>
          </w:tcPr>
          <w:p w:rsidR="00857851" w:rsidRPr="00F20905" w:rsidRDefault="00857851" w:rsidP="00E10E79">
            <w:pPr>
              <w:rPr>
                <w:rFonts w:ascii="Times New Roman" w:eastAsia="Times New Roman" w:hAnsi="Times New Roman" w:cs="Times New Roman"/>
                <w:sz w:val="20"/>
                <w:szCs w:val="20"/>
                <w:lang w:eastAsia="uk-UA"/>
              </w:rPr>
            </w:pPr>
            <w:r w:rsidRPr="00F20905">
              <w:rPr>
                <w:rFonts w:ascii="Times New Roman" w:eastAsia="Times New Roman" w:hAnsi="Times New Roman" w:cs="Times New Roman"/>
                <w:sz w:val="20"/>
                <w:szCs w:val="20"/>
                <w:lang w:eastAsia="uk-UA"/>
              </w:rPr>
              <w:t>Діагональ, дюйми</w:t>
            </w:r>
          </w:p>
        </w:tc>
        <w:tc>
          <w:tcPr>
            <w:tcW w:w="1093" w:type="pct"/>
            <w:tcBorders>
              <w:top w:val="single" w:sz="8" w:space="0" w:color="auto"/>
              <w:bottom w:val="single" w:sz="4" w:space="0" w:color="auto"/>
            </w:tcBorders>
            <w:shd w:val="clear" w:color="auto" w:fill="FFFFFF" w:themeFill="background1"/>
          </w:tcPr>
          <w:p w:rsidR="00857851" w:rsidRPr="00F20905" w:rsidRDefault="00857851" w:rsidP="00E10E79">
            <w:pPr>
              <w:rPr>
                <w:rFonts w:ascii="Times New Roman" w:eastAsia="Times New Roman" w:hAnsi="Times New Roman" w:cs="Times New Roman"/>
                <w:sz w:val="20"/>
                <w:szCs w:val="20"/>
                <w:lang w:eastAsia="uk-UA"/>
              </w:rPr>
            </w:pPr>
            <w:r w:rsidRPr="00F20905">
              <w:rPr>
                <w:rFonts w:ascii="Times New Roman" w:eastAsia="Times New Roman" w:hAnsi="Times New Roman" w:cs="Times New Roman"/>
                <w:sz w:val="20"/>
                <w:szCs w:val="20"/>
                <w:lang w:eastAsia="uk-UA"/>
              </w:rPr>
              <w:t>Не менше 24"</w:t>
            </w:r>
          </w:p>
        </w:tc>
        <w:tc>
          <w:tcPr>
            <w:tcW w:w="665" w:type="pct"/>
            <w:vMerge/>
            <w:shd w:val="clear" w:color="auto" w:fill="FFFFFF" w:themeFill="background1"/>
            <w:vAlign w:val="center"/>
          </w:tcPr>
          <w:p w:rsidR="00857851" w:rsidRPr="00F20905" w:rsidRDefault="00857851" w:rsidP="00387F57">
            <w:pPr>
              <w:rPr>
                <w:rFonts w:ascii="Times New Roman" w:eastAsia="Times New Roman" w:hAnsi="Times New Roman" w:cs="Times New Roman"/>
                <w:b/>
                <w:bCs/>
                <w:sz w:val="20"/>
                <w:szCs w:val="20"/>
                <w:lang w:eastAsia="uk-UA"/>
              </w:rPr>
            </w:pPr>
          </w:p>
        </w:tc>
        <w:tc>
          <w:tcPr>
            <w:tcW w:w="964" w:type="pct"/>
            <w:tcBorders>
              <w:top w:val="single" w:sz="8" w:space="0" w:color="auto"/>
              <w:bottom w:val="single" w:sz="4" w:space="0" w:color="auto"/>
            </w:tcBorders>
            <w:shd w:val="clear" w:color="auto" w:fill="FFFFFF" w:themeFill="background1"/>
          </w:tcPr>
          <w:p w:rsidR="00857851" w:rsidRPr="00F20905" w:rsidRDefault="00857851" w:rsidP="009C49D4">
            <w:pPr>
              <w:rPr>
                <w:rFonts w:ascii="Times New Roman" w:eastAsia="Times New Roman" w:hAnsi="Times New Roman" w:cs="Times New Roman"/>
                <w:sz w:val="20"/>
                <w:szCs w:val="20"/>
                <w:lang w:eastAsia="uk-UA"/>
              </w:rPr>
            </w:pPr>
            <w:r w:rsidRPr="00F20905">
              <w:rPr>
                <w:rFonts w:ascii="Times New Roman" w:eastAsia="Times New Roman" w:hAnsi="Times New Roman" w:cs="Times New Roman"/>
                <w:sz w:val="20"/>
                <w:szCs w:val="20"/>
                <w:lang w:eastAsia="uk-UA"/>
              </w:rPr>
              <w:t>Діагональ, дюйми</w:t>
            </w:r>
          </w:p>
        </w:tc>
        <w:tc>
          <w:tcPr>
            <w:tcW w:w="1000" w:type="pct"/>
            <w:gridSpan w:val="2"/>
            <w:tcBorders>
              <w:top w:val="single" w:sz="8" w:space="0" w:color="auto"/>
              <w:bottom w:val="single" w:sz="4" w:space="0" w:color="auto"/>
            </w:tcBorders>
            <w:shd w:val="clear" w:color="auto" w:fill="FFFFFF" w:themeFill="background1"/>
          </w:tcPr>
          <w:p w:rsidR="00857851" w:rsidRPr="00F20905" w:rsidRDefault="00857851" w:rsidP="00347A4D">
            <w:pPr>
              <w:jc w:val="center"/>
              <w:rPr>
                <w:rFonts w:ascii="Times New Roman" w:hAnsi="Times New Roman" w:cs="Times New Roman"/>
                <w:sz w:val="20"/>
                <w:szCs w:val="20"/>
              </w:rPr>
            </w:pPr>
            <w:r w:rsidRPr="00F20905">
              <w:rPr>
                <w:rFonts w:ascii="Times New Roman" w:hAnsi="Times New Roman" w:cs="Times New Roman"/>
                <w:i/>
                <w:sz w:val="20"/>
                <w:szCs w:val="20"/>
              </w:rPr>
              <w:t>(заповнюється Учасником)</w:t>
            </w:r>
          </w:p>
        </w:tc>
      </w:tr>
      <w:tr w:rsidR="00857851" w:rsidRPr="00F20905" w:rsidTr="008C5F41">
        <w:trPr>
          <w:trHeight w:val="135"/>
        </w:trPr>
        <w:tc>
          <w:tcPr>
            <w:tcW w:w="249" w:type="pct"/>
            <w:vMerge/>
            <w:tcBorders>
              <w:top w:val="nil"/>
            </w:tcBorders>
            <w:shd w:val="clear" w:color="auto" w:fill="FFFFFF" w:themeFill="background1"/>
            <w:vAlign w:val="center"/>
          </w:tcPr>
          <w:p w:rsidR="00857851" w:rsidRPr="00F20905" w:rsidRDefault="00857851" w:rsidP="003E60A7">
            <w:pPr>
              <w:rPr>
                <w:rFonts w:ascii="Times New Roman" w:eastAsia="Times New Roman" w:hAnsi="Times New Roman" w:cs="Times New Roman"/>
                <w:b/>
                <w:bCs/>
                <w:sz w:val="20"/>
                <w:szCs w:val="20"/>
                <w:lang w:eastAsia="uk-UA"/>
              </w:rPr>
            </w:pPr>
          </w:p>
        </w:tc>
        <w:tc>
          <w:tcPr>
            <w:tcW w:w="1029" w:type="pct"/>
            <w:gridSpan w:val="2"/>
            <w:tcBorders>
              <w:top w:val="single" w:sz="4" w:space="0" w:color="auto"/>
              <w:bottom w:val="single" w:sz="4" w:space="0" w:color="auto"/>
            </w:tcBorders>
            <w:shd w:val="clear" w:color="auto" w:fill="FFFFFF" w:themeFill="background1"/>
          </w:tcPr>
          <w:p w:rsidR="00857851" w:rsidRPr="00F20905" w:rsidRDefault="00857851" w:rsidP="00E10E79">
            <w:pPr>
              <w:rPr>
                <w:rFonts w:ascii="Times New Roman" w:eastAsia="Times New Roman" w:hAnsi="Times New Roman" w:cs="Times New Roman"/>
                <w:sz w:val="20"/>
                <w:szCs w:val="20"/>
                <w:lang w:eastAsia="uk-UA"/>
              </w:rPr>
            </w:pPr>
            <w:r w:rsidRPr="00F20905">
              <w:rPr>
                <w:rFonts w:ascii="Times New Roman" w:eastAsia="Times New Roman" w:hAnsi="Times New Roman" w:cs="Times New Roman"/>
                <w:sz w:val="20"/>
                <w:szCs w:val="20"/>
                <w:lang w:eastAsia="uk-UA"/>
              </w:rPr>
              <w:t>Формат екрану</w:t>
            </w:r>
          </w:p>
        </w:tc>
        <w:tc>
          <w:tcPr>
            <w:tcW w:w="1093" w:type="pct"/>
            <w:tcBorders>
              <w:top w:val="single" w:sz="4" w:space="0" w:color="auto"/>
              <w:bottom w:val="single" w:sz="4" w:space="0" w:color="auto"/>
            </w:tcBorders>
            <w:shd w:val="clear" w:color="auto" w:fill="FFFFFF" w:themeFill="background1"/>
          </w:tcPr>
          <w:p w:rsidR="00857851" w:rsidRPr="00F20905" w:rsidRDefault="00857851" w:rsidP="00E10E79">
            <w:pPr>
              <w:rPr>
                <w:rFonts w:ascii="Times New Roman" w:eastAsia="Times New Roman" w:hAnsi="Times New Roman" w:cs="Times New Roman"/>
                <w:sz w:val="20"/>
                <w:szCs w:val="20"/>
                <w:lang w:eastAsia="uk-UA"/>
              </w:rPr>
            </w:pPr>
            <w:r w:rsidRPr="00F20905">
              <w:rPr>
                <w:rFonts w:ascii="Times New Roman" w:eastAsia="Times New Roman" w:hAnsi="Times New Roman" w:cs="Times New Roman"/>
                <w:sz w:val="20"/>
                <w:szCs w:val="20"/>
                <w:lang w:eastAsia="uk-UA"/>
              </w:rPr>
              <w:t>Не менше широкоформатний 16:9</w:t>
            </w:r>
          </w:p>
        </w:tc>
        <w:tc>
          <w:tcPr>
            <w:tcW w:w="665" w:type="pct"/>
            <w:vMerge/>
            <w:shd w:val="clear" w:color="auto" w:fill="FFFFFF" w:themeFill="background1"/>
            <w:vAlign w:val="center"/>
          </w:tcPr>
          <w:p w:rsidR="00857851" w:rsidRPr="00F20905" w:rsidRDefault="00857851" w:rsidP="00387F57">
            <w:pPr>
              <w:rPr>
                <w:rFonts w:ascii="Times New Roman" w:eastAsia="Times New Roman" w:hAnsi="Times New Roman" w:cs="Times New Roman"/>
                <w:b/>
                <w:bCs/>
                <w:sz w:val="20"/>
                <w:szCs w:val="20"/>
                <w:lang w:eastAsia="uk-UA"/>
              </w:rPr>
            </w:pPr>
          </w:p>
        </w:tc>
        <w:tc>
          <w:tcPr>
            <w:tcW w:w="964" w:type="pct"/>
            <w:tcBorders>
              <w:top w:val="single" w:sz="4" w:space="0" w:color="auto"/>
              <w:bottom w:val="single" w:sz="4" w:space="0" w:color="auto"/>
            </w:tcBorders>
            <w:shd w:val="clear" w:color="auto" w:fill="FFFFFF" w:themeFill="background1"/>
          </w:tcPr>
          <w:p w:rsidR="00857851" w:rsidRPr="00F20905" w:rsidRDefault="00857851" w:rsidP="009C49D4">
            <w:pPr>
              <w:rPr>
                <w:rFonts w:ascii="Times New Roman" w:eastAsia="Times New Roman" w:hAnsi="Times New Roman" w:cs="Times New Roman"/>
                <w:sz w:val="20"/>
                <w:szCs w:val="20"/>
                <w:lang w:eastAsia="uk-UA"/>
              </w:rPr>
            </w:pPr>
            <w:r w:rsidRPr="00F20905">
              <w:rPr>
                <w:rFonts w:ascii="Times New Roman" w:eastAsia="Times New Roman" w:hAnsi="Times New Roman" w:cs="Times New Roman"/>
                <w:sz w:val="20"/>
                <w:szCs w:val="20"/>
                <w:lang w:eastAsia="uk-UA"/>
              </w:rPr>
              <w:t>Формат екрану</w:t>
            </w:r>
          </w:p>
        </w:tc>
        <w:tc>
          <w:tcPr>
            <w:tcW w:w="1000" w:type="pct"/>
            <w:gridSpan w:val="2"/>
            <w:tcBorders>
              <w:top w:val="single" w:sz="4" w:space="0" w:color="auto"/>
              <w:bottom w:val="single" w:sz="4" w:space="0" w:color="auto"/>
            </w:tcBorders>
            <w:shd w:val="clear" w:color="auto" w:fill="FFFFFF" w:themeFill="background1"/>
          </w:tcPr>
          <w:p w:rsidR="00857851" w:rsidRPr="00F20905" w:rsidRDefault="00857851" w:rsidP="00347A4D">
            <w:pPr>
              <w:jc w:val="center"/>
              <w:rPr>
                <w:rFonts w:ascii="Times New Roman" w:hAnsi="Times New Roman" w:cs="Times New Roman"/>
                <w:sz w:val="20"/>
                <w:szCs w:val="20"/>
              </w:rPr>
            </w:pPr>
            <w:r w:rsidRPr="00F20905">
              <w:rPr>
                <w:rFonts w:ascii="Times New Roman" w:hAnsi="Times New Roman" w:cs="Times New Roman"/>
                <w:i/>
                <w:sz w:val="20"/>
                <w:szCs w:val="20"/>
              </w:rPr>
              <w:t>(заповнюється Учасником)</w:t>
            </w:r>
          </w:p>
        </w:tc>
      </w:tr>
      <w:tr w:rsidR="00857851" w:rsidRPr="00F20905" w:rsidTr="008C5F41">
        <w:trPr>
          <w:trHeight w:val="135"/>
        </w:trPr>
        <w:tc>
          <w:tcPr>
            <w:tcW w:w="249" w:type="pct"/>
            <w:vMerge/>
            <w:tcBorders>
              <w:top w:val="nil"/>
            </w:tcBorders>
            <w:shd w:val="clear" w:color="auto" w:fill="FFFFFF" w:themeFill="background1"/>
            <w:vAlign w:val="center"/>
          </w:tcPr>
          <w:p w:rsidR="00857851" w:rsidRPr="00F20905" w:rsidRDefault="00857851" w:rsidP="003E60A7">
            <w:pPr>
              <w:rPr>
                <w:rFonts w:ascii="Times New Roman" w:eastAsia="Times New Roman" w:hAnsi="Times New Roman" w:cs="Times New Roman"/>
                <w:b/>
                <w:bCs/>
                <w:sz w:val="20"/>
                <w:szCs w:val="20"/>
                <w:lang w:eastAsia="uk-UA"/>
              </w:rPr>
            </w:pPr>
          </w:p>
        </w:tc>
        <w:tc>
          <w:tcPr>
            <w:tcW w:w="1029" w:type="pct"/>
            <w:gridSpan w:val="2"/>
            <w:tcBorders>
              <w:top w:val="single" w:sz="4" w:space="0" w:color="auto"/>
              <w:bottom w:val="single" w:sz="4" w:space="0" w:color="auto"/>
            </w:tcBorders>
            <w:shd w:val="clear" w:color="auto" w:fill="FFFFFF" w:themeFill="background1"/>
          </w:tcPr>
          <w:p w:rsidR="00857851" w:rsidRPr="00F20905" w:rsidRDefault="00857851" w:rsidP="00E10E79">
            <w:pPr>
              <w:rPr>
                <w:rFonts w:ascii="Times New Roman" w:eastAsia="Times New Roman" w:hAnsi="Times New Roman" w:cs="Times New Roman"/>
                <w:sz w:val="20"/>
                <w:szCs w:val="20"/>
                <w:lang w:eastAsia="uk-UA"/>
              </w:rPr>
            </w:pPr>
            <w:r w:rsidRPr="00F20905">
              <w:rPr>
                <w:rFonts w:ascii="Times New Roman" w:eastAsia="Times New Roman" w:hAnsi="Times New Roman" w:cs="Times New Roman"/>
                <w:sz w:val="20"/>
                <w:szCs w:val="20"/>
                <w:lang w:eastAsia="uk-UA"/>
              </w:rPr>
              <w:t>Частота оновлення</w:t>
            </w:r>
          </w:p>
        </w:tc>
        <w:tc>
          <w:tcPr>
            <w:tcW w:w="1093" w:type="pct"/>
            <w:tcBorders>
              <w:top w:val="single" w:sz="4" w:space="0" w:color="auto"/>
              <w:bottom w:val="single" w:sz="4" w:space="0" w:color="auto"/>
            </w:tcBorders>
            <w:shd w:val="clear" w:color="auto" w:fill="FFFFFF" w:themeFill="background1"/>
          </w:tcPr>
          <w:p w:rsidR="00857851" w:rsidRPr="00F20905" w:rsidRDefault="00857851" w:rsidP="00E10E79">
            <w:pPr>
              <w:rPr>
                <w:rFonts w:ascii="Times New Roman" w:eastAsia="Times New Roman" w:hAnsi="Times New Roman" w:cs="Times New Roman"/>
                <w:sz w:val="20"/>
                <w:szCs w:val="20"/>
                <w:lang w:eastAsia="uk-UA"/>
              </w:rPr>
            </w:pPr>
            <w:r w:rsidRPr="00F20905">
              <w:rPr>
                <w:rFonts w:ascii="Times New Roman" w:eastAsia="Times New Roman" w:hAnsi="Times New Roman" w:cs="Times New Roman"/>
                <w:sz w:val="20"/>
                <w:szCs w:val="20"/>
                <w:lang w:eastAsia="uk-UA"/>
              </w:rPr>
              <w:t>Не менше 100 Гц</w:t>
            </w:r>
          </w:p>
        </w:tc>
        <w:tc>
          <w:tcPr>
            <w:tcW w:w="665" w:type="pct"/>
            <w:vMerge/>
            <w:shd w:val="clear" w:color="auto" w:fill="FFFFFF" w:themeFill="background1"/>
            <w:vAlign w:val="center"/>
          </w:tcPr>
          <w:p w:rsidR="00857851" w:rsidRPr="00F20905" w:rsidRDefault="00857851" w:rsidP="00387F57">
            <w:pPr>
              <w:rPr>
                <w:rFonts w:ascii="Times New Roman" w:eastAsia="Times New Roman" w:hAnsi="Times New Roman" w:cs="Times New Roman"/>
                <w:b/>
                <w:bCs/>
                <w:sz w:val="20"/>
                <w:szCs w:val="20"/>
                <w:lang w:eastAsia="uk-UA"/>
              </w:rPr>
            </w:pPr>
          </w:p>
        </w:tc>
        <w:tc>
          <w:tcPr>
            <w:tcW w:w="964" w:type="pct"/>
            <w:tcBorders>
              <w:top w:val="single" w:sz="4" w:space="0" w:color="auto"/>
              <w:bottom w:val="single" w:sz="4" w:space="0" w:color="auto"/>
            </w:tcBorders>
            <w:shd w:val="clear" w:color="auto" w:fill="FFFFFF" w:themeFill="background1"/>
          </w:tcPr>
          <w:p w:rsidR="00857851" w:rsidRPr="00F20905" w:rsidRDefault="00857851" w:rsidP="009C49D4">
            <w:pPr>
              <w:rPr>
                <w:rFonts w:ascii="Times New Roman" w:eastAsia="Times New Roman" w:hAnsi="Times New Roman" w:cs="Times New Roman"/>
                <w:sz w:val="20"/>
                <w:szCs w:val="20"/>
                <w:lang w:eastAsia="uk-UA"/>
              </w:rPr>
            </w:pPr>
            <w:r w:rsidRPr="00F20905">
              <w:rPr>
                <w:rFonts w:ascii="Times New Roman" w:eastAsia="Times New Roman" w:hAnsi="Times New Roman" w:cs="Times New Roman"/>
                <w:sz w:val="20"/>
                <w:szCs w:val="20"/>
                <w:lang w:eastAsia="uk-UA"/>
              </w:rPr>
              <w:t>Частота оновлення</w:t>
            </w:r>
          </w:p>
        </w:tc>
        <w:tc>
          <w:tcPr>
            <w:tcW w:w="1000" w:type="pct"/>
            <w:gridSpan w:val="2"/>
            <w:tcBorders>
              <w:top w:val="single" w:sz="4" w:space="0" w:color="auto"/>
              <w:bottom w:val="single" w:sz="4" w:space="0" w:color="auto"/>
            </w:tcBorders>
            <w:shd w:val="clear" w:color="auto" w:fill="FFFFFF" w:themeFill="background1"/>
          </w:tcPr>
          <w:p w:rsidR="00857851" w:rsidRPr="00F20905" w:rsidRDefault="00857851" w:rsidP="00347A4D">
            <w:pPr>
              <w:jc w:val="center"/>
              <w:rPr>
                <w:rFonts w:ascii="Times New Roman" w:hAnsi="Times New Roman" w:cs="Times New Roman"/>
                <w:sz w:val="20"/>
                <w:szCs w:val="20"/>
              </w:rPr>
            </w:pPr>
            <w:r w:rsidRPr="00F20905">
              <w:rPr>
                <w:rFonts w:ascii="Times New Roman" w:hAnsi="Times New Roman" w:cs="Times New Roman"/>
                <w:i/>
                <w:sz w:val="20"/>
                <w:szCs w:val="20"/>
              </w:rPr>
              <w:t>(заповнюється Учасником)</w:t>
            </w:r>
          </w:p>
        </w:tc>
      </w:tr>
      <w:tr w:rsidR="00857851" w:rsidRPr="00F20905" w:rsidTr="008C5F41">
        <w:trPr>
          <w:trHeight w:val="120"/>
        </w:trPr>
        <w:tc>
          <w:tcPr>
            <w:tcW w:w="249" w:type="pct"/>
            <w:vMerge/>
            <w:tcBorders>
              <w:top w:val="nil"/>
            </w:tcBorders>
            <w:shd w:val="clear" w:color="auto" w:fill="FFFFFF" w:themeFill="background1"/>
            <w:vAlign w:val="center"/>
          </w:tcPr>
          <w:p w:rsidR="00857851" w:rsidRPr="00F20905" w:rsidRDefault="00857851" w:rsidP="003E60A7">
            <w:pPr>
              <w:rPr>
                <w:rFonts w:ascii="Times New Roman" w:eastAsia="Times New Roman" w:hAnsi="Times New Roman" w:cs="Times New Roman"/>
                <w:b/>
                <w:bCs/>
                <w:sz w:val="20"/>
                <w:szCs w:val="20"/>
                <w:lang w:eastAsia="uk-UA"/>
              </w:rPr>
            </w:pPr>
          </w:p>
        </w:tc>
        <w:tc>
          <w:tcPr>
            <w:tcW w:w="1029" w:type="pct"/>
            <w:gridSpan w:val="2"/>
            <w:tcBorders>
              <w:top w:val="single" w:sz="4" w:space="0" w:color="auto"/>
              <w:bottom w:val="single" w:sz="4" w:space="0" w:color="auto"/>
            </w:tcBorders>
            <w:shd w:val="clear" w:color="auto" w:fill="FFFFFF" w:themeFill="background1"/>
          </w:tcPr>
          <w:p w:rsidR="00857851" w:rsidRPr="00F20905" w:rsidRDefault="00857851" w:rsidP="00E10E79">
            <w:pPr>
              <w:rPr>
                <w:rFonts w:ascii="Times New Roman" w:eastAsia="Times New Roman" w:hAnsi="Times New Roman" w:cs="Times New Roman"/>
                <w:sz w:val="20"/>
                <w:szCs w:val="20"/>
                <w:lang w:eastAsia="uk-UA"/>
              </w:rPr>
            </w:pPr>
            <w:r w:rsidRPr="00F20905">
              <w:rPr>
                <w:rFonts w:ascii="Times New Roman" w:eastAsia="Times New Roman" w:hAnsi="Times New Roman" w:cs="Times New Roman"/>
                <w:sz w:val="20"/>
                <w:szCs w:val="20"/>
                <w:lang w:eastAsia="uk-UA"/>
              </w:rPr>
              <w:t>Поверхня екрану</w:t>
            </w:r>
          </w:p>
        </w:tc>
        <w:tc>
          <w:tcPr>
            <w:tcW w:w="1093" w:type="pct"/>
            <w:tcBorders>
              <w:top w:val="single" w:sz="4" w:space="0" w:color="auto"/>
              <w:bottom w:val="single" w:sz="4" w:space="0" w:color="auto"/>
            </w:tcBorders>
            <w:shd w:val="clear" w:color="auto" w:fill="FFFFFF" w:themeFill="background1"/>
          </w:tcPr>
          <w:p w:rsidR="00857851" w:rsidRPr="00F20905" w:rsidRDefault="00857851" w:rsidP="00E10E79">
            <w:pPr>
              <w:rPr>
                <w:rFonts w:ascii="Times New Roman" w:eastAsia="Times New Roman" w:hAnsi="Times New Roman" w:cs="Times New Roman"/>
                <w:sz w:val="20"/>
                <w:szCs w:val="20"/>
                <w:lang w:eastAsia="uk-UA"/>
              </w:rPr>
            </w:pPr>
            <w:r w:rsidRPr="00F20905">
              <w:rPr>
                <w:rFonts w:ascii="Times New Roman" w:eastAsia="Times New Roman" w:hAnsi="Times New Roman" w:cs="Times New Roman"/>
                <w:sz w:val="20"/>
                <w:szCs w:val="20"/>
                <w:lang w:eastAsia="uk-UA"/>
              </w:rPr>
              <w:t>Матова або краще</w:t>
            </w:r>
          </w:p>
        </w:tc>
        <w:tc>
          <w:tcPr>
            <w:tcW w:w="665" w:type="pct"/>
            <w:vMerge/>
            <w:shd w:val="clear" w:color="auto" w:fill="FFFFFF" w:themeFill="background1"/>
            <w:vAlign w:val="center"/>
          </w:tcPr>
          <w:p w:rsidR="00857851" w:rsidRPr="00F20905" w:rsidRDefault="00857851" w:rsidP="00387F57">
            <w:pPr>
              <w:rPr>
                <w:rFonts w:ascii="Times New Roman" w:eastAsia="Times New Roman" w:hAnsi="Times New Roman" w:cs="Times New Roman"/>
                <w:b/>
                <w:bCs/>
                <w:sz w:val="20"/>
                <w:szCs w:val="20"/>
                <w:lang w:eastAsia="uk-UA"/>
              </w:rPr>
            </w:pPr>
          </w:p>
        </w:tc>
        <w:tc>
          <w:tcPr>
            <w:tcW w:w="964" w:type="pct"/>
            <w:tcBorders>
              <w:top w:val="single" w:sz="4" w:space="0" w:color="auto"/>
              <w:bottom w:val="single" w:sz="4" w:space="0" w:color="auto"/>
            </w:tcBorders>
            <w:shd w:val="clear" w:color="auto" w:fill="FFFFFF" w:themeFill="background1"/>
          </w:tcPr>
          <w:p w:rsidR="00857851" w:rsidRPr="00F20905" w:rsidRDefault="00857851" w:rsidP="009C49D4">
            <w:pPr>
              <w:rPr>
                <w:rFonts w:ascii="Times New Roman" w:eastAsia="Times New Roman" w:hAnsi="Times New Roman" w:cs="Times New Roman"/>
                <w:sz w:val="20"/>
                <w:szCs w:val="20"/>
                <w:lang w:eastAsia="uk-UA"/>
              </w:rPr>
            </w:pPr>
            <w:r w:rsidRPr="00F20905">
              <w:rPr>
                <w:rFonts w:ascii="Times New Roman" w:eastAsia="Times New Roman" w:hAnsi="Times New Roman" w:cs="Times New Roman"/>
                <w:sz w:val="20"/>
                <w:szCs w:val="20"/>
                <w:lang w:eastAsia="uk-UA"/>
              </w:rPr>
              <w:t>Поверхня екрану</w:t>
            </w:r>
          </w:p>
        </w:tc>
        <w:tc>
          <w:tcPr>
            <w:tcW w:w="1000" w:type="pct"/>
            <w:gridSpan w:val="2"/>
            <w:tcBorders>
              <w:top w:val="single" w:sz="4" w:space="0" w:color="auto"/>
              <w:bottom w:val="single" w:sz="4" w:space="0" w:color="auto"/>
            </w:tcBorders>
            <w:shd w:val="clear" w:color="auto" w:fill="FFFFFF" w:themeFill="background1"/>
          </w:tcPr>
          <w:p w:rsidR="00857851" w:rsidRPr="00F20905" w:rsidRDefault="00857851" w:rsidP="00347A4D">
            <w:pPr>
              <w:jc w:val="center"/>
              <w:rPr>
                <w:rFonts w:ascii="Times New Roman" w:hAnsi="Times New Roman" w:cs="Times New Roman"/>
                <w:sz w:val="20"/>
                <w:szCs w:val="20"/>
              </w:rPr>
            </w:pPr>
            <w:r w:rsidRPr="00F20905">
              <w:rPr>
                <w:rFonts w:ascii="Times New Roman" w:hAnsi="Times New Roman" w:cs="Times New Roman"/>
                <w:i/>
                <w:sz w:val="20"/>
                <w:szCs w:val="20"/>
              </w:rPr>
              <w:t>(заповнюється Учасником)</w:t>
            </w:r>
          </w:p>
        </w:tc>
      </w:tr>
      <w:tr w:rsidR="00857851" w:rsidRPr="00F20905" w:rsidTr="008C5F41">
        <w:trPr>
          <w:trHeight w:val="90"/>
        </w:trPr>
        <w:tc>
          <w:tcPr>
            <w:tcW w:w="249" w:type="pct"/>
            <w:vMerge/>
            <w:tcBorders>
              <w:top w:val="nil"/>
            </w:tcBorders>
            <w:shd w:val="clear" w:color="auto" w:fill="FFFFFF" w:themeFill="background1"/>
            <w:vAlign w:val="center"/>
          </w:tcPr>
          <w:p w:rsidR="00857851" w:rsidRPr="00F20905" w:rsidRDefault="00857851" w:rsidP="003E60A7">
            <w:pPr>
              <w:rPr>
                <w:rFonts w:ascii="Times New Roman" w:eastAsia="Times New Roman" w:hAnsi="Times New Roman" w:cs="Times New Roman"/>
                <w:b/>
                <w:bCs/>
                <w:sz w:val="20"/>
                <w:szCs w:val="20"/>
                <w:lang w:eastAsia="uk-UA"/>
              </w:rPr>
            </w:pPr>
          </w:p>
        </w:tc>
        <w:tc>
          <w:tcPr>
            <w:tcW w:w="1029" w:type="pct"/>
            <w:gridSpan w:val="2"/>
            <w:tcBorders>
              <w:top w:val="single" w:sz="4" w:space="0" w:color="auto"/>
              <w:bottom w:val="single" w:sz="4" w:space="0" w:color="auto"/>
            </w:tcBorders>
            <w:shd w:val="clear" w:color="auto" w:fill="FFFFFF" w:themeFill="background1"/>
          </w:tcPr>
          <w:p w:rsidR="00857851" w:rsidRPr="00F20905" w:rsidRDefault="00857851" w:rsidP="00E10E79">
            <w:pPr>
              <w:rPr>
                <w:rFonts w:ascii="Times New Roman" w:eastAsia="Times New Roman" w:hAnsi="Times New Roman" w:cs="Times New Roman"/>
                <w:sz w:val="20"/>
                <w:szCs w:val="20"/>
                <w:lang w:eastAsia="uk-UA"/>
              </w:rPr>
            </w:pPr>
            <w:r w:rsidRPr="00F20905">
              <w:rPr>
                <w:rFonts w:ascii="Times New Roman" w:eastAsia="Times New Roman" w:hAnsi="Times New Roman" w:cs="Times New Roman"/>
                <w:sz w:val="20"/>
                <w:szCs w:val="20"/>
                <w:lang w:eastAsia="uk-UA"/>
              </w:rPr>
              <w:t>Максимальна роздільна здатність</w:t>
            </w:r>
          </w:p>
        </w:tc>
        <w:tc>
          <w:tcPr>
            <w:tcW w:w="1093" w:type="pct"/>
            <w:tcBorders>
              <w:top w:val="single" w:sz="4" w:space="0" w:color="auto"/>
              <w:bottom w:val="single" w:sz="4" w:space="0" w:color="auto"/>
            </w:tcBorders>
            <w:shd w:val="clear" w:color="auto" w:fill="FFFFFF" w:themeFill="background1"/>
          </w:tcPr>
          <w:p w:rsidR="00857851" w:rsidRPr="00F20905" w:rsidRDefault="00857851" w:rsidP="00E10E79">
            <w:pPr>
              <w:rPr>
                <w:rFonts w:ascii="Times New Roman" w:eastAsia="Times New Roman" w:hAnsi="Times New Roman" w:cs="Times New Roman"/>
                <w:sz w:val="20"/>
                <w:szCs w:val="20"/>
                <w:lang w:eastAsia="uk-UA"/>
              </w:rPr>
            </w:pPr>
            <w:r w:rsidRPr="00F20905">
              <w:rPr>
                <w:rFonts w:ascii="Times New Roman" w:eastAsia="Times New Roman" w:hAnsi="Times New Roman" w:cs="Times New Roman"/>
                <w:sz w:val="20"/>
                <w:szCs w:val="20"/>
                <w:lang w:eastAsia="uk-UA"/>
              </w:rPr>
              <w:t>Не менше 1920х1080</w:t>
            </w:r>
          </w:p>
        </w:tc>
        <w:tc>
          <w:tcPr>
            <w:tcW w:w="665" w:type="pct"/>
            <w:vMerge/>
            <w:shd w:val="clear" w:color="auto" w:fill="FFFFFF" w:themeFill="background1"/>
            <w:vAlign w:val="center"/>
          </w:tcPr>
          <w:p w:rsidR="00857851" w:rsidRPr="00F20905" w:rsidRDefault="00857851" w:rsidP="00387F57">
            <w:pPr>
              <w:rPr>
                <w:rFonts w:ascii="Times New Roman" w:eastAsia="Times New Roman" w:hAnsi="Times New Roman" w:cs="Times New Roman"/>
                <w:b/>
                <w:bCs/>
                <w:sz w:val="20"/>
                <w:szCs w:val="20"/>
                <w:lang w:eastAsia="uk-UA"/>
              </w:rPr>
            </w:pPr>
          </w:p>
        </w:tc>
        <w:tc>
          <w:tcPr>
            <w:tcW w:w="964" w:type="pct"/>
            <w:tcBorders>
              <w:top w:val="single" w:sz="4" w:space="0" w:color="auto"/>
              <w:bottom w:val="single" w:sz="4" w:space="0" w:color="auto"/>
            </w:tcBorders>
            <w:shd w:val="clear" w:color="auto" w:fill="FFFFFF" w:themeFill="background1"/>
          </w:tcPr>
          <w:p w:rsidR="00857851" w:rsidRPr="00F20905" w:rsidRDefault="00857851" w:rsidP="009C49D4">
            <w:pPr>
              <w:rPr>
                <w:rFonts w:ascii="Times New Roman" w:eastAsia="Times New Roman" w:hAnsi="Times New Roman" w:cs="Times New Roman"/>
                <w:sz w:val="20"/>
                <w:szCs w:val="20"/>
                <w:lang w:eastAsia="uk-UA"/>
              </w:rPr>
            </w:pPr>
            <w:r w:rsidRPr="00F20905">
              <w:rPr>
                <w:rFonts w:ascii="Times New Roman" w:eastAsia="Times New Roman" w:hAnsi="Times New Roman" w:cs="Times New Roman"/>
                <w:sz w:val="20"/>
                <w:szCs w:val="20"/>
                <w:lang w:eastAsia="uk-UA"/>
              </w:rPr>
              <w:t>Максимальна роздільна здатність</w:t>
            </w:r>
          </w:p>
        </w:tc>
        <w:tc>
          <w:tcPr>
            <w:tcW w:w="1000" w:type="pct"/>
            <w:gridSpan w:val="2"/>
            <w:tcBorders>
              <w:top w:val="single" w:sz="4" w:space="0" w:color="auto"/>
              <w:bottom w:val="single" w:sz="4" w:space="0" w:color="auto"/>
            </w:tcBorders>
            <w:shd w:val="clear" w:color="auto" w:fill="FFFFFF" w:themeFill="background1"/>
          </w:tcPr>
          <w:p w:rsidR="00857851" w:rsidRPr="00F20905" w:rsidRDefault="00857851" w:rsidP="00347A4D">
            <w:pPr>
              <w:jc w:val="center"/>
              <w:rPr>
                <w:rFonts w:ascii="Times New Roman" w:hAnsi="Times New Roman" w:cs="Times New Roman"/>
                <w:sz w:val="20"/>
                <w:szCs w:val="20"/>
              </w:rPr>
            </w:pPr>
            <w:r w:rsidRPr="00F20905">
              <w:rPr>
                <w:rFonts w:ascii="Times New Roman" w:hAnsi="Times New Roman" w:cs="Times New Roman"/>
                <w:i/>
                <w:sz w:val="20"/>
                <w:szCs w:val="20"/>
              </w:rPr>
              <w:t>(заповнюється Учасником)</w:t>
            </w:r>
          </w:p>
        </w:tc>
      </w:tr>
      <w:tr w:rsidR="00857851" w:rsidRPr="00F20905" w:rsidTr="008C5F41">
        <w:trPr>
          <w:trHeight w:val="105"/>
        </w:trPr>
        <w:tc>
          <w:tcPr>
            <w:tcW w:w="249" w:type="pct"/>
            <w:vMerge/>
            <w:tcBorders>
              <w:top w:val="nil"/>
            </w:tcBorders>
            <w:shd w:val="clear" w:color="auto" w:fill="FFFFFF" w:themeFill="background1"/>
            <w:vAlign w:val="center"/>
          </w:tcPr>
          <w:p w:rsidR="00857851" w:rsidRPr="00F20905" w:rsidRDefault="00857851" w:rsidP="003E60A7">
            <w:pPr>
              <w:rPr>
                <w:rFonts w:ascii="Times New Roman" w:eastAsia="Times New Roman" w:hAnsi="Times New Roman" w:cs="Times New Roman"/>
                <w:b/>
                <w:bCs/>
                <w:sz w:val="20"/>
                <w:szCs w:val="20"/>
                <w:lang w:eastAsia="uk-UA"/>
              </w:rPr>
            </w:pPr>
          </w:p>
        </w:tc>
        <w:tc>
          <w:tcPr>
            <w:tcW w:w="1029" w:type="pct"/>
            <w:gridSpan w:val="2"/>
            <w:tcBorders>
              <w:top w:val="single" w:sz="4" w:space="0" w:color="auto"/>
              <w:bottom w:val="single" w:sz="4" w:space="0" w:color="auto"/>
            </w:tcBorders>
            <w:shd w:val="clear" w:color="auto" w:fill="FFFFFF" w:themeFill="background1"/>
          </w:tcPr>
          <w:p w:rsidR="00857851" w:rsidRPr="00F20905" w:rsidRDefault="00857851" w:rsidP="00E10E79">
            <w:pPr>
              <w:rPr>
                <w:rFonts w:ascii="Times New Roman" w:eastAsia="Times New Roman" w:hAnsi="Times New Roman" w:cs="Times New Roman"/>
                <w:sz w:val="20"/>
                <w:szCs w:val="20"/>
                <w:lang w:eastAsia="uk-UA"/>
              </w:rPr>
            </w:pPr>
            <w:r w:rsidRPr="00F20905">
              <w:rPr>
                <w:rFonts w:ascii="Times New Roman" w:eastAsia="Times New Roman" w:hAnsi="Times New Roman" w:cs="Times New Roman"/>
                <w:sz w:val="20"/>
                <w:szCs w:val="20"/>
                <w:lang w:eastAsia="uk-UA"/>
              </w:rPr>
              <w:t>Кути огляду</w:t>
            </w:r>
          </w:p>
        </w:tc>
        <w:tc>
          <w:tcPr>
            <w:tcW w:w="1093" w:type="pct"/>
            <w:tcBorders>
              <w:top w:val="single" w:sz="4" w:space="0" w:color="auto"/>
              <w:bottom w:val="single" w:sz="4" w:space="0" w:color="auto"/>
            </w:tcBorders>
            <w:shd w:val="clear" w:color="auto" w:fill="FFFFFF" w:themeFill="background1"/>
          </w:tcPr>
          <w:p w:rsidR="00857851" w:rsidRPr="00F20905" w:rsidRDefault="00857851" w:rsidP="00E10E79">
            <w:pPr>
              <w:rPr>
                <w:rFonts w:ascii="Times New Roman" w:eastAsia="Times New Roman" w:hAnsi="Times New Roman" w:cs="Times New Roman"/>
                <w:sz w:val="20"/>
                <w:szCs w:val="20"/>
                <w:lang w:eastAsia="uk-UA"/>
              </w:rPr>
            </w:pPr>
            <w:r w:rsidRPr="00F20905">
              <w:rPr>
                <w:rFonts w:ascii="Times New Roman" w:eastAsia="Times New Roman" w:hAnsi="Times New Roman" w:cs="Times New Roman"/>
                <w:sz w:val="20"/>
                <w:szCs w:val="20"/>
                <w:lang w:eastAsia="uk-UA"/>
              </w:rPr>
              <w:t>Не менше 178/178</w:t>
            </w:r>
          </w:p>
        </w:tc>
        <w:tc>
          <w:tcPr>
            <w:tcW w:w="665" w:type="pct"/>
            <w:vMerge/>
            <w:shd w:val="clear" w:color="auto" w:fill="FFFFFF" w:themeFill="background1"/>
            <w:vAlign w:val="center"/>
          </w:tcPr>
          <w:p w:rsidR="00857851" w:rsidRPr="00F20905" w:rsidRDefault="00857851" w:rsidP="00387F57">
            <w:pPr>
              <w:rPr>
                <w:rFonts w:ascii="Times New Roman" w:eastAsia="Times New Roman" w:hAnsi="Times New Roman" w:cs="Times New Roman"/>
                <w:b/>
                <w:bCs/>
                <w:sz w:val="20"/>
                <w:szCs w:val="20"/>
                <w:lang w:eastAsia="uk-UA"/>
              </w:rPr>
            </w:pPr>
          </w:p>
        </w:tc>
        <w:tc>
          <w:tcPr>
            <w:tcW w:w="964" w:type="pct"/>
            <w:tcBorders>
              <w:top w:val="single" w:sz="4" w:space="0" w:color="auto"/>
              <w:bottom w:val="single" w:sz="4" w:space="0" w:color="auto"/>
            </w:tcBorders>
            <w:shd w:val="clear" w:color="auto" w:fill="FFFFFF" w:themeFill="background1"/>
          </w:tcPr>
          <w:p w:rsidR="00857851" w:rsidRPr="00F20905" w:rsidRDefault="00857851" w:rsidP="009C49D4">
            <w:pPr>
              <w:rPr>
                <w:rFonts w:ascii="Times New Roman" w:eastAsia="Times New Roman" w:hAnsi="Times New Roman" w:cs="Times New Roman"/>
                <w:sz w:val="20"/>
                <w:szCs w:val="20"/>
                <w:lang w:eastAsia="uk-UA"/>
              </w:rPr>
            </w:pPr>
            <w:r w:rsidRPr="00F20905">
              <w:rPr>
                <w:rFonts w:ascii="Times New Roman" w:eastAsia="Times New Roman" w:hAnsi="Times New Roman" w:cs="Times New Roman"/>
                <w:sz w:val="20"/>
                <w:szCs w:val="20"/>
                <w:lang w:eastAsia="uk-UA"/>
              </w:rPr>
              <w:t>Кути огляду</w:t>
            </w:r>
          </w:p>
        </w:tc>
        <w:tc>
          <w:tcPr>
            <w:tcW w:w="1000" w:type="pct"/>
            <w:gridSpan w:val="2"/>
            <w:tcBorders>
              <w:top w:val="single" w:sz="4" w:space="0" w:color="auto"/>
              <w:bottom w:val="single" w:sz="4" w:space="0" w:color="auto"/>
            </w:tcBorders>
            <w:shd w:val="clear" w:color="auto" w:fill="FFFFFF" w:themeFill="background1"/>
          </w:tcPr>
          <w:p w:rsidR="00857851" w:rsidRPr="00F20905" w:rsidRDefault="00857851" w:rsidP="00347A4D">
            <w:pPr>
              <w:jc w:val="center"/>
              <w:rPr>
                <w:rFonts w:ascii="Times New Roman" w:hAnsi="Times New Roman" w:cs="Times New Roman"/>
                <w:sz w:val="20"/>
                <w:szCs w:val="20"/>
              </w:rPr>
            </w:pPr>
            <w:r w:rsidRPr="00F20905">
              <w:rPr>
                <w:rFonts w:ascii="Times New Roman" w:hAnsi="Times New Roman" w:cs="Times New Roman"/>
                <w:i/>
                <w:sz w:val="20"/>
                <w:szCs w:val="20"/>
              </w:rPr>
              <w:t>(заповнюється Учасником)</w:t>
            </w:r>
          </w:p>
        </w:tc>
      </w:tr>
      <w:tr w:rsidR="00857851" w:rsidRPr="00F20905" w:rsidTr="008C5F41">
        <w:trPr>
          <w:trHeight w:val="80"/>
        </w:trPr>
        <w:tc>
          <w:tcPr>
            <w:tcW w:w="249" w:type="pct"/>
            <w:vMerge/>
            <w:tcBorders>
              <w:top w:val="nil"/>
            </w:tcBorders>
            <w:shd w:val="clear" w:color="auto" w:fill="FFFFFF" w:themeFill="background1"/>
            <w:vAlign w:val="center"/>
          </w:tcPr>
          <w:p w:rsidR="00857851" w:rsidRPr="00F20905" w:rsidRDefault="00857851" w:rsidP="003E60A7">
            <w:pPr>
              <w:rPr>
                <w:rFonts w:ascii="Times New Roman" w:eastAsia="Times New Roman" w:hAnsi="Times New Roman" w:cs="Times New Roman"/>
                <w:b/>
                <w:bCs/>
                <w:sz w:val="20"/>
                <w:szCs w:val="20"/>
                <w:lang w:eastAsia="uk-UA"/>
              </w:rPr>
            </w:pPr>
          </w:p>
        </w:tc>
        <w:tc>
          <w:tcPr>
            <w:tcW w:w="1029" w:type="pct"/>
            <w:gridSpan w:val="2"/>
            <w:tcBorders>
              <w:top w:val="single" w:sz="4" w:space="0" w:color="auto"/>
              <w:bottom w:val="single" w:sz="4" w:space="0" w:color="auto"/>
            </w:tcBorders>
            <w:shd w:val="clear" w:color="auto" w:fill="FFFFFF" w:themeFill="background1"/>
          </w:tcPr>
          <w:p w:rsidR="00857851" w:rsidRPr="00F20905" w:rsidRDefault="00857851" w:rsidP="00E10E79">
            <w:pPr>
              <w:rPr>
                <w:rFonts w:ascii="Times New Roman" w:eastAsia="Times New Roman" w:hAnsi="Times New Roman" w:cs="Times New Roman"/>
                <w:sz w:val="20"/>
                <w:szCs w:val="20"/>
                <w:lang w:eastAsia="uk-UA"/>
              </w:rPr>
            </w:pPr>
            <w:r w:rsidRPr="00F20905">
              <w:rPr>
                <w:rFonts w:ascii="Times New Roman" w:eastAsia="Times New Roman" w:hAnsi="Times New Roman" w:cs="Times New Roman"/>
                <w:sz w:val="20"/>
                <w:szCs w:val="20"/>
                <w:lang w:eastAsia="uk-UA"/>
              </w:rPr>
              <w:t xml:space="preserve">Час реакції, </w:t>
            </w:r>
            <w:proofErr w:type="spellStart"/>
            <w:r w:rsidRPr="00F20905">
              <w:rPr>
                <w:rFonts w:ascii="Times New Roman" w:eastAsia="Times New Roman" w:hAnsi="Times New Roman" w:cs="Times New Roman"/>
                <w:sz w:val="20"/>
                <w:szCs w:val="20"/>
                <w:lang w:eastAsia="uk-UA"/>
              </w:rPr>
              <w:t>мс</w:t>
            </w:r>
            <w:proofErr w:type="spellEnd"/>
          </w:p>
        </w:tc>
        <w:tc>
          <w:tcPr>
            <w:tcW w:w="1093" w:type="pct"/>
            <w:tcBorders>
              <w:top w:val="single" w:sz="4" w:space="0" w:color="auto"/>
              <w:bottom w:val="single" w:sz="4" w:space="0" w:color="auto"/>
            </w:tcBorders>
            <w:shd w:val="clear" w:color="auto" w:fill="FFFFFF" w:themeFill="background1"/>
          </w:tcPr>
          <w:p w:rsidR="00857851" w:rsidRPr="00F20905" w:rsidRDefault="00857851" w:rsidP="005C34C1">
            <w:pPr>
              <w:rPr>
                <w:rFonts w:ascii="Times New Roman" w:eastAsia="Times New Roman" w:hAnsi="Times New Roman" w:cs="Times New Roman"/>
                <w:sz w:val="20"/>
                <w:szCs w:val="20"/>
                <w:lang w:eastAsia="uk-UA"/>
              </w:rPr>
            </w:pPr>
            <w:r w:rsidRPr="00F20905">
              <w:rPr>
                <w:rFonts w:ascii="Times New Roman" w:eastAsia="Times New Roman" w:hAnsi="Times New Roman" w:cs="Times New Roman"/>
                <w:sz w:val="20"/>
                <w:szCs w:val="20"/>
                <w:lang w:eastAsia="uk-UA"/>
              </w:rPr>
              <w:t>Не більше 4</w:t>
            </w:r>
          </w:p>
        </w:tc>
        <w:tc>
          <w:tcPr>
            <w:tcW w:w="665" w:type="pct"/>
            <w:vMerge/>
            <w:shd w:val="clear" w:color="auto" w:fill="FFFFFF" w:themeFill="background1"/>
            <w:vAlign w:val="center"/>
          </w:tcPr>
          <w:p w:rsidR="00857851" w:rsidRPr="00F20905" w:rsidRDefault="00857851" w:rsidP="00387F57">
            <w:pPr>
              <w:rPr>
                <w:rFonts w:ascii="Times New Roman" w:eastAsia="Times New Roman" w:hAnsi="Times New Roman" w:cs="Times New Roman"/>
                <w:b/>
                <w:bCs/>
                <w:sz w:val="20"/>
                <w:szCs w:val="20"/>
                <w:lang w:eastAsia="uk-UA"/>
              </w:rPr>
            </w:pPr>
          </w:p>
        </w:tc>
        <w:tc>
          <w:tcPr>
            <w:tcW w:w="964" w:type="pct"/>
            <w:tcBorders>
              <w:top w:val="single" w:sz="4" w:space="0" w:color="auto"/>
              <w:bottom w:val="single" w:sz="4" w:space="0" w:color="auto"/>
            </w:tcBorders>
            <w:shd w:val="clear" w:color="auto" w:fill="FFFFFF" w:themeFill="background1"/>
          </w:tcPr>
          <w:p w:rsidR="00857851" w:rsidRPr="00F20905" w:rsidRDefault="00857851" w:rsidP="009C49D4">
            <w:pPr>
              <w:rPr>
                <w:rFonts w:ascii="Times New Roman" w:eastAsia="Times New Roman" w:hAnsi="Times New Roman" w:cs="Times New Roman"/>
                <w:sz w:val="20"/>
                <w:szCs w:val="20"/>
                <w:lang w:eastAsia="uk-UA"/>
              </w:rPr>
            </w:pPr>
            <w:r w:rsidRPr="00F20905">
              <w:rPr>
                <w:rFonts w:ascii="Times New Roman" w:eastAsia="Times New Roman" w:hAnsi="Times New Roman" w:cs="Times New Roman"/>
                <w:sz w:val="20"/>
                <w:szCs w:val="20"/>
                <w:lang w:eastAsia="uk-UA"/>
              </w:rPr>
              <w:t xml:space="preserve">Час реакції, </w:t>
            </w:r>
            <w:proofErr w:type="spellStart"/>
            <w:r w:rsidRPr="00F20905">
              <w:rPr>
                <w:rFonts w:ascii="Times New Roman" w:eastAsia="Times New Roman" w:hAnsi="Times New Roman" w:cs="Times New Roman"/>
                <w:sz w:val="20"/>
                <w:szCs w:val="20"/>
                <w:lang w:eastAsia="uk-UA"/>
              </w:rPr>
              <w:t>мс</w:t>
            </w:r>
            <w:proofErr w:type="spellEnd"/>
          </w:p>
        </w:tc>
        <w:tc>
          <w:tcPr>
            <w:tcW w:w="1000" w:type="pct"/>
            <w:gridSpan w:val="2"/>
            <w:tcBorders>
              <w:top w:val="single" w:sz="4" w:space="0" w:color="auto"/>
              <w:bottom w:val="single" w:sz="4" w:space="0" w:color="auto"/>
            </w:tcBorders>
            <w:shd w:val="clear" w:color="auto" w:fill="FFFFFF" w:themeFill="background1"/>
          </w:tcPr>
          <w:p w:rsidR="00857851" w:rsidRPr="00F20905" w:rsidRDefault="00857851" w:rsidP="00347A4D">
            <w:pPr>
              <w:jc w:val="center"/>
              <w:rPr>
                <w:rFonts w:ascii="Times New Roman" w:hAnsi="Times New Roman" w:cs="Times New Roman"/>
                <w:sz w:val="20"/>
                <w:szCs w:val="20"/>
              </w:rPr>
            </w:pPr>
            <w:r w:rsidRPr="00F20905">
              <w:rPr>
                <w:rFonts w:ascii="Times New Roman" w:hAnsi="Times New Roman" w:cs="Times New Roman"/>
                <w:i/>
                <w:sz w:val="20"/>
                <w:szCs w:val="20"/>
              </w:rPr>
              <w:t>(заповнюється Учасником)</w:t>
            </w:r>
          </w:p>
        </w:tc>
      </w:tr>
      <w:tr w:rsidR="00857851" w:rsidRPr="00F20905" w:rsidTr="008C5F41">
        <w:trPr>
          <w:trHeight w:val="135"/>
        </w:trPr>
        <w:tc>
          <w:tcPr>
            <w:tcW w:w="249" w:type="pct"/>
            <w:vMerge/>
            <w:tcBorders>
              <w:top w:val="nil"/>
            </w:tcBorders>
            <w:shd w:val="clear" w:color="auto" w:fill="FFFFFF" w:themeFill="background1"/>
            <w:vAlign w:val="center"/>
          </w:tcPr>
          <w:p w:rsidR="00857851" w:rsidRPr="00F20905" w:rsidRDefault="00857851" w:rsidP="003E60A7">
            <w:pPr>
              <w:rPr>
                <w:rFonts w:ascii="Times New Roman" w:eastAsia="Times New Roman" w:hAnsi="Times New Roman" w:cs="Times New Roman"/>
                <w:b/>
                <w:bCs/>
                <w:sz w:val="20"/>
                <w:szCs w:val="20"/>
                <w:lang w:eastAsia="uk-UA"/>
              </w:rPr>
            </w:pPr>
          </w:p>
        </w:tc>
        <w:tc>
          <w:tcPr>
            <w:tcW w:w="1029" w:type="pct"/>
            <w:gridSpan w:val="2"/>
            <w:tcBorders>
              <w:top w:val="single" w:sz="4" w:space="0" w:color="auto"/>
              <w:bottom w:val="single" w:sz="4" w:space="0" w:color="auto"/>
            </w:tcBorders>
            <w:shd w:val="clear" w:color="auto" w:fill="FFFFFF" w:themeFill="background1"/>
          </w:tcPr>
          <w:p w:rsidR="00857851" w:rsidRPr="00F20905" w:rsidRDefault="00857851" w:rsidP="00E10E79">
            <w:pPr>
              <w:rPr>
                <w:rFonts w:ascii="Times New Roman" w:eastAsia="Times New Roman" w:hAnsi="Times New Roman" w:cs="Times New Roman"/>
                <w:sz w:val="20"/>
                <w:szCs w:val="20"/>
                <w:lang w:eastAsia="uk-UA"/>
              </w:rPr>
            </w:pPr>
            <w:r w:rsidRPr="00F20905">
              <w:rPr>
                <w:rFonts w:ascii="Times New Roman" w:eastAsia="Times New Roman" w:hAnsi="Times New Roman" w:cs="Times New Roman"/>
                <w:sz w:val="20"/>
                <w:szCs w:val="20"/>
                <w:lang w:eastAsia="uk-UA"/>
              </w:rPr>
              <w:t xml:space="preserve">Яскравість, </w:t>
            </w:r>
            <w:proofErr w:type="spellStart"/>
            <w:r w:rsidRPr="00F20905">
              <w:rPr>
                <w:rFonts w:ascii="Times New Roman" w:eastAsia="Times New Roman" w:hAnsi="Times New Roman" w:cs="Times New Roman"/>
                <w:sz w:val="20"/>
                <w:szCs w:val="20"/>
                <w:lang w:eastAsia="uk-UA"/>
              </w:rPr>
              <w:t>Кд</w:t>
            </w:r>
            <w:proofErr w:type="spellEnd"/>
            <w:r w:rsidRPr="00F20905">
              <w:rPr>
                <w:rFonts w:ascii="Times New Roman" w:eastAsia="Times New Roman" w:hAnsi="Times New Roman" w:cs="Times New Roman"/>
                <w:sz w:val="20"/>
                <w:szCs w:val="20"/>
                <w:lang w:eastAsia="uk-UA"/>
              </w:rPr>
              <w:t>/м2</w:t>
            </w:r>
          </w:p>
        </w:tc>
        <w:tc>
          <w:tcPr>
            <w:tcW w:w="1093" w:type="pct"/>
            <w:tcBorders>
              <w:top w:val="single" w:sz="4" w:space="0" w:color="auto"/>
              <w:bottom w:val="single" w:sz="4" w:space="0" w:color="auto"/>
            </w:tcBorders>
            <w:shd w:val="clear" w:color="auto" w:fill="FFFFFF" w:themeFill="background1"/>
          </w:tcPr>
          <w:p w:rsidR="00857851" w:rsidRPr="00F20905" w:rsidRDefault="00857851" w:rsidP="00E10E79">
            <w:pPr>
              <w:rPr>
                <w:rFonts w:ascii="Times New Roman" w:eastAsia="Times New Roman" w:hAnsi="Times New Roman" w:cs="Times New Roman"/>
                <w:sz w:val="20"/>
                <w:szCs w:val="20"/>
                <w:lang w:eastAsia="uk-UA"/>
              </w:rPr>
            </w:pPr>
            <w:r w:rsidRPr="00F20905">
              <w:rPr>
                <w:rFonts w:ascii="Times New Roman" w:eastAsia="Times New Roman" w:hAnsi="Times New Roman" w:cs="Times New Roman"/>
                <w:sz w:val="20"/>
                <w:szCs w:val="20"/>
                <w:lang w:eastAsia="uk-UA"/>
              </w:rPr>
              <w:t>Не менше 250</w:t>
            </w:r>
          </w:p>
        </w:tc>
        <w:tc>
          <w:tcPr>
            <w:tcW w:w="665" w:type="pct"/>
            <w:vMerge/>
            <w:shd w:val="clear" w:color="auto" w:fill="FFFFFF" w:themeFill="background1"/>
            <w:vAlign w:val="center"/>
          </w:tcPr>
          <w:p w:rsidR="00857851" w:rsidRPr="00F20905" w:rsidRDefault="00857851" w:rsidP="00387F57">
            <w:pPr>
              <w:rPr>
                <w:rFonts w:ascii="Times New Roman" w:eastAsia="Times New Roman" w:hAnsi="Times New Roman" w:cs="Times New Roman"/>
                <w:b/>
                <w:bCs/>
                <w:sz w:val="20"/>
                <w:szCs w:val="20"/>
                <w:lang w:eastAsia="uk-UA"/>
              </w:rPr>
            </w:pPr>
          </w:p>
        </w:tc>
        <w:tc>
          <w:tcPr>
            <w:tcW w:w="964" w:type="pct"/>
            <w:tcBorders>
              <w:top w:val="single" w:sz="4" w:space="0" w:color="auto"/>
              <w:bottom w:val="single" w:sz="8" w:space="0" w:color="auto"/>
            </w:tcBorders>
            <w:shd w:val="clear" w:color="auto" w:fill="FFFFFF" w:themeFill="background1"/>
          </w:tcPr>
          <w:p w:rsidR="00857851" w:rsidRPr="00F20905" w:rsidRDefault="00857851" w:rsidP="009C49D4">
            <w:pPr>
              <w:rPr>
                <w:rFonts w:ascii="Times New Roman" w:eastAsia="Times New Roman" w:hAnsi="Times New Roman" w:cs="Times New Roman"/>
                <w:sz w:val="20"/>
                <w:szCs w:val="20"/>
                <w:lang w:eastAsia="uk-UA"/>
              </w:rPr>
            </w:pPr>
            <w:r w:rsidRPr="00F20905">
              <w:rPr>
                <w:rFonts w:ascii="Times New Roman" w:eastAsia="Times New Roman" w:hAnsi="Times New Roman" w:cs="Times New Roman"/>
                <w:sz w:val="20"/>
                <w:szCs w:val="20"/>
                <w:lang w:eastAsia="uk-UA"/>
              </w:rPr>
              <w:t xml:space="preserve">Яскравість, </w:t>
            </w:r>
            <w:proofErr w:type="spellStart"/>
            <w:r w:rsidRPr="00F20905">
              <w:rPr>
                <w:rFonts w:ascii="Times New Roman" w:eastAsia="Times New Roman" w:hAnsi="Times New Roman" w:cs="Times New Roman"/>
                <w:sz w:val="20"/>
                <w:szCs w:val="20"/>
                <w:lang w:eastAsia="uk-UA"/>
              </w:rPr>
              <w:t>Кд</w:t>
            </w:r>
            <w:proofErr w:type="spellEnd"/>
            <w:r w:rsidRPr="00F20905">
              <w:rPr>
                <w:rFonts w:ascii="Times New Roman" w:eastAsia="Times New Roman" w:hAnsi="Times New Roman" w:cs="Times New Roman"/>
                <w:sz w:val="20"/>
                <w:szCs w:val="20"/>
                <w:lang w:eastAsia="uk-UA"/>
              </w:rPr>
              <w:t>/м2</w:t>
            </w:r>
          </w:p>
        </w:tc>
        <w:tc>
          <w:tcPr>
            <w:tcW w:w="1000" w:type="pct"/>
            <w:gridSpan w:val="2"/>
            <w:tcBorders>
              <w:top w:val="single" w:sz="4" w:space="0" w:color="auto"/>
              <w:bottom w:val="single" w:sz="8" w:space="0" w:color="auto"/>
            </w:tcBorders>
            <w:shd w:val="clear" w:color="auto" w:fill="FFFFFF" w:themeFill="background1"/>
          </w:tcPr>
          <w:p w:rsidR="00857851" w:rsidRPr="00F20905" w:rsidRDefault="00857851" w:rsidP="00347A4D">
            <w:pPr>
              <w:jc w:val="center"/>
              <w:rPr>
                <w:rFonts w:ascii="Times New Roman" w:hAnsi="Times New Roman" w:cs="Times New Roman"/>
                <w:sz w:val="20"/>
                <w:szCs w:val="20"/>
              </w:rPr>
            </w:pPr>
            <w:r w:rsidRPr="00F20905">
              <w:rPr>
                <w:rFonts w:ascii="Times New Roman" w:hAnsi="Times New Roman" w:cs="Times New Roman"/>
                <w:i/>
                <w:sz w:val="20"/>
                <w:szCs w:val="20"/>
              </w:rPr>
              <w:t>(заповнюється Учасником)</w:t>
            </w:r>
          </w:p>
        </w:tc>
      </w:tr>
      <w:tr w:rsidR="00857851" w:rsidRPr="00F20905" w:rsidTr="008C5F41">
        <w:trPr>
          <w:trHeight w:val="120"/>
        </w:trPr>
        <w:tc>
          <w:tcPr>
            <w:tcW w:w="249" w:type="pct"/>
            <w:vMerge/>
            <w:tcBorders>
              <w:top w:val="nil"/>
            </w:tcBorders>
            <w:shd w:val="clear" w:color="auto" w:fill="FFFFFF" w:themeFill="background1"/>
            <w:vAlign w:val="center"/>
          </w:tcPr>
          <w:p w:rsidR="00857851" w:rsidRPr="00F20905" w:rsidRDefault="00857851" w:rsidP="003E60A7">
            <w:pPr>
              <w:rPr>
                <w:rFonts w:ascii="Times New Roman" w:eastAsia="Times New Roman" w:hAnsi="Times New Roman" w:cs="Times New Roman"/>
                <w:b/>
                <w:bCs/>
                <w:sz w:val="20"/>
                <w:szCs w:val="20"/>
                <w:lang w:eastAsia="uk-UA"/>
              </w:rPr>
            </w:pPr>
          </w:p>
        </w:tc>
        <w:tc>
          <w:tcPr>
            <w:tcW w:w="1029" w:type="pct"/>
            <w:gridSpan w:val="2"/>
            <w:tcBorders>
              <w:top w:val="single" w:sz="4" w:space="0" w:color="auto"/>
              <w:bottom w:val="single" w:sz="4" w:space="0" w:color="auto"/>
            </w:tcBorders>
            <w:shd w:val="clear" w:color="auto" w:fill="FFFFFF" w:themeFill="background1"/>
          </w:tcPr>
          <w:p w:rsidR="00857851" w:rsidRPr="00F20905" w:rsidRDefault="00857851" w:rsidP="00E10E79">
            <w:pPr>
              <w:rPr>
                <w:rFonts w:ascii="Times New Roman" w:eastAsia="Times New Roman" w:hAnsi="Times New Roman" w:cs="Times New Roman"/>
                <w:sz w:val="20"/>
                <w:szCs w:val="20"/>
                <w:lang w:eastAsia="uk-UA"/>
              </w:rPr>
            </w:pPr>
            <w:r w:rsidRPr="00F20905">
              <w:rPr>
                <w:rFonts w:ascii="Times New Roman" w:eastAsia="Times New Roman" w:hAnsi="Times New Roman" w:cs="Times New Roman"/>
                <w:sz w:val="20"/>
                <w:szCs w:val="20"/>
                <w:lang w:eastAsia="uk-UA"/>
              </w:rPr>
              <w:t>Технологія матриці</w:t>
            </w:r>
          </w:p>
        </w:tc>
        <w:tc>
          <w:tcPr>
            <w:tcW w:w="1093" w:type="pct"/>
            <w:tcBorders>
              <w:top w:val="single" w:sz="4" w:space="0" w:color="auto"/>
              <w:bottom w:val="single" w:sz="4" w:space="0" w:color="auto"/>
            </w:tcBorders>
            <w:shd w:val="clear" w:color="auto" w:fill="FFFFFF" w:themeFill="background1"/>
          </w:tcPr>
          <w:p w:rsidR="00857851" w:rsidRPr="00F20905" w:rsidRDefault="00857851" w:rsidP="00E10E79">
            <w:pPr>
              <w:rPr>
                <w:rFonts w:ascii="Times New Roman" w:eastAsia="Times New Roman" w:hAnsi="Times New Roman" w:cs="Times New Roman"/>
                <w:sz w:val="20"/>
                <w:szCs w:val="20"/>
                <w:lang w:eastAsia="uk-UA"/>
              </w:rPr>
            </w:pPr>
            <w:r w:rsidRPr="00F20905">
              <w:rPr>
                <w:rFonts w:ascii="Times New Roman" w:eastAsia="Times New Roman" w:hAnsi="Times New Roman" w:cs="Times New Roman"/>
                <w:sz w:val="20"/>
                <w:szCs w:val="20"/>
                <w:lang w:eastAsia="uk-UA"/>
              </w:rPr>
              <w:t>IPS або краще</w:t>
            </w:r>
          </w:p>
        </w:tc>
        <w:tc>
          <w:tcPr>
            <w:tcW w:w="665" w:type="pct"/>
            <w:vMerge/>
            <w:shd w:val="clear" w:color="auto" w:fill="FFFFFF" w:themeFill="background1"/>
            <w:vAlign w:val="center"/>
          </w:tcPr>
          <w:p w:rsidR="00857851" w:rsidRPr="00F20905" w:rsidRDefault="00857851" w:rsidP="00387F57">
            <w:pPr>
              <w:rPr>
                <w:rFonts w:ascii="Times New Roman" w:eastAsia="Times New Roman" w:hAnsi="Times New Roman" w:cs="Times New Roman"/>
                <w:b/>
                <w:bCs/>
                <w:sz w:val="20"/>
                <w:szCs w:val="20"/>
                <w:lang w:eastAsia="uk-UA"/>
              </w:rPr>
            </w:pPr>
          </w:p>
        </w:tc>
        <w:tc>
          <w:tcPr>
            <w:tcW w:w="964" w:type="pct"/>
            <w:tcBorders>
              <w:top w:val="single" w:sz="8" w:space="0" w:color="auto"/>
              <w:bottom w:val="single" w:sz="4" w:space="0" w:color="auto"/>
            </w:tcBorders>
            <w:shd w:val="clear" w:color="auto" w:fill="FFFFFF" w:themeFill="background1"/>
          </w:tcPr>
          <w:p w:rsidR="00857851" w:rsidRPr="00F20905" w:rsidRDefault="00857851" w:rsidP="009C49D4">
            <w:pPr>
              <w:rPr>
                <w:rFonts w:ascii="Times New Roman" w:eastAsia="Times New Roman" w:hAnsi="Times New Roman" w:cs="Times New Roman"/>
                <w:sz w:val="20"/>
                <w:szCs w:val="20"/>
                <w:lang w:eastAsia="uk-UA"/>
              </w:rPr>
            </w:pPr>
            <w:r w:rsidRPr="00F20905">
              <w:rPr>
                <w:rFonts w:ascii="Times New Roman" w:eastAsia="Times New Roman" w:hAnsi="Times New Roman" w:cs="Times New Roman"/>
                <w:sz w:val="20"/>
                <w:szCs w:val="20"/>
                <w:lang w:eastAsia="uk-UA"/>
              </w:rPr>
              <w:t>Технологія матриці</w:t>
            </w:r>
          </w:p>
        </w:tc>
        <w:tc>
          <w:tcPr>
            <w:tcW w:w="1000" w:type="pct"/>
            <w:gridSpan w:val="2"/>
            <w:tcBorders>
              <w:top w:val="single" w:sz="8" w:space="0" w:color="auto"/>
              <w:bottom w:val="single" w:sz="4" w:space="0" w:color="auto"/>
            </w:tcBorders>
            <w:shd w:val="clear" w:color="auto" w:fill="FFFFFF" w:themeFill="background1"/>
          </w:tcPr>
          <w:p w:rsidR="00857851" w:rsidRPr="00F20905" w:rsidRDefault="00857851" w:rsidP="00347A4D">
            <w:pPr>
              <w:jc w:val="center"/>
              <w:rPr>
                <w:rFonts w:ascii="Times New Roman" w:hAnsi="Times New Roman" w:cs="Times New Roman"/>
                <w:sz w:val="20"/>
                <w:szCs w:val="20"/>
              </w:rPr>
            </w:pPr>
            <w:r w:rsidRPr="00F20905">
              <w:rPr>
                <w:rFonts w:ascii="Times New Roman" w:hAnsi="Times New Roman" w:cs="Times New Roman"/>
                <w:i/>
                <w:sz w:val="20"/>
                <w:szCs w:val="20"/>
              </w:rPr>
              <w:t>(заповнюється Учасником)</w:t>
            </w:r>
          </w:p>
        </w:tc>
      </w:tr>
      <w:tr w:rsidR="00857851" w:rsidRPr="00F20905" w:rsidTr="008C5F41">
        <w:trPr>
          <w:trHeight w:val="106"/>
        </w:trPr>
        <w:tc>
          <w:tcPr>
            <w:tcW w:w="249" w:type="pct"/>
            <w:vMerge/>
            <w:tcBorders>
              <w:top w:val="nil"/>
            </w:tcBorders>
            <w:shd w:val="clear" w:color="auto" w:fill="FFFFFF" w:themeFill="background1"/>
            <w:vAlign w:val="center"/>
          </w:tcPr>
          <w:p w:rsidR="00857851" w:rsidRPr="00F20905" w:rsidRDefault="00857851" w:rsidP="003E60A7">
            <w:pPr>
              <w:rPr>
                <w:rFonts w:ascii="Times New Roman" w:eastAsia="Times New Roman" w:hAnsi="Times New Roman" w:cs="Times New Roman"/>
                <w:b/>
                <w:bCs/>
                <w:sz w:val="20"/>
                <w:szCs w:val="20"/>
                <w:lang w:eastAsia="uk-UA"/>
              </w:rPr>
            </w:pPr>
          </w:p>
        </w:tc>
        <w:tc>
          <w:tcPr>
            <w:tcW w:w="1029" w:type="pct"/>
            <w:gridSpan w:val="2"/>
            <w:tcBorders>
              <w:top w:val="single" w:sz="4" w:space="0" w:color="auto"/>
              <w:bottom w:val="single" w:sz="8" w:space="0" w:color="auto"/>
            </w:tcBorders>
            <w:shd w:val="clear" w:color="auto" w:fill="FFFFFF" w:themeFill="background1"/>
          </w:tcPr>
          <w:p w:rsidR="00857851" w:rsidRPr="00F20905" w:rsidRDefault="00857851" w:rsidP="00E10E79">
            <w:pPr>
              <w:rPr>
                <w:rFonts w:ascii="Times New Roman" w:eastAsia="Times New Roman" w:hAnsi="Times New Roman" w:cs="Times New Roman"/>
                <w:sz w:val="20"/>
                <w:szCs w:val="20"/>
                <w:lang w:eastAsia="uk-UA"/>
              </w:rPr>
            </w:pPr>
            <w:r w:rsidRPr="00F20905">
              <w:rPr>
                <w:rFonts w:ascii="Times New Roman" w:eastAsia="Times New Roman" w:hAnsi="Times New Roman" w:cs="Times New Roman"/>
                <w:sz w:val="20"/>
                <w:szCs w:val="20"/>
                <w:lang w:eastAsia="uk-UA"/>
              </w:rPr>
              <w:t>Контрастність</w:t>
            </w:r>
          </w:p>
        </w:tc>
        <w:tc>
          <w:tcPr>
            <w:tcW w:w="1093" w:type="pct"/>
            <w:tcBorders>
              <w:top w:val="single" w:sz="4" w:space="0" w:color="auto"/>
              <w:bottom w:val="single" w:sz="8" w:space="0" w:color="auto"/>
            </w:tcBorders>
            <w:shd w:val="clear" w:color="auto" w:fill="FFFFFF" w:themeFill="background1"/>
          </w:tcPr>
          <w:p w:rsidR="00857851" w:rsidRPr="00F20905" w:rsidRDefault="00857851" w:rsidP="00E10E79">
            <w:pPr>
              <w:rPr>
                <w:rFonts w:ascii="Times New Roman" w:eastAsia="Times New Roman" w:hAnsi="Times New Roman" w:cs="Times New Roman"/>
                <w:sz w:val="20"/>
                <w:szCs w:val="20"/>
                <w:lang w:eastAsia="uk-UA"/>
              </w:rPr>
            </w:pPr>
            <w:r w:rsidRPr="00F20905">
              <w:rPr>
                <w:rFonts w:ascii="Times New Roman" w:eastAsia="Times New Roman" w:hAnsi="Times New Roman" w:cs="Times New Roman"/>
                <w:sz w:val="20"/>
                <w:szCs w:val="20"/>
                <w:lang w:eastAsia="uk-UA"/>
              </w:rPr>
              <w:t>Не менше 1000:1</w:t>
            </w:r>
          </w:p>
        </w:tc>
        <w:tc>
          <w:tcPr>
            <w:tcW w:w="665" w:type="pct"/>
            <w:vMerge/>
            <w:shd w:val="clear" w:color="auto" w:fill="FFFFFF" w:themeFill="background1"/>
            <w:vAlign w:val="center"/>
          </w:tcPr>
          <w:p w:rsidR="00857851" w:rsidRPr="00F20905" w:rsidRDefault="00857851" w:rsidP="00387F57">
            <w:pPr>
              <w:rPr>
                <w:rFonts w:ascii="Times New Roman" w:eastAsia="Times New Roman" w:hAnsi="Times New Roman" w:cs="Times New Roman"/>
                <w:b/>
                <w:bCs/>
                <w:sz w:val="20"/>
                <w:szCs w:val="20"/>
                <w:lang w:eastAsia="uk-UA"/>
              </w:rPr>
            </w:pPr>
          </w:p>
        </w:tc>
        <w:tc>
          <w:tcPr>
            <w:tcW w:w="964" w:type="pct"/>
            <w:tcBorders>
              <w:top w:val="single" w:sz="4" w:space="0" w:color="auto"/>
              <w:bottom w:val="single" w:sz="8" w:space="0" w:color="auto"/>
            </w:tcBorders>
            <w:shd w:val="clear" w:color="auto" w:fill="FFFFFF" w:themeFill="background1"/>
          </w:tcPr>
          <w:p w:rsidR="00857851" w:rsidRPr="00F20905" w:rsidRDefault="00857851" w:rsidP="009C49D4">
            <w:pPr>
              <w:rPr>
                <w:rFonts w:ascii="Times New Roman" w:eastAsia="Times New Roman" w:hAnsi="Times New Roman" w:cs="Times New Roman"/>
                <w:sz w:val="20"/>
                <w:szCs w:val="20"/>
                <w:lang w:eastAsia="uk-UA"/>
              </w:rPr>
            </w:pPr>
            <w:r w:rsidRPr="00F20905">
              <w:rPr>
                <w:rFonts w:ascii="Times New Roman" w:eastAsia="Times New Roman" w:hAnsi="Times New Roman" w:cs="Times New Roman"/>
                <w:sz w:val="20"/>
                <w:szCs w:val="20"/>
                <w:lang w:eastAsia="uk-UA"/>
              </w:rPr>
              <w:t>Контрастність</w:t>
            </w:r>
          </w:p>
        </w:tc>
        <w:tc>
          <w:tcPr>
            <w:tcW w:w="1000" w:type="pct"/>
            <w:gridSpan w:val="2"/>
            <w:tcBorders>
              <w:top w:val="single" w:sz="4" w:space="0" w:color="auto"/>
              <w:bottom w:val="single" w:sz="8" w:space="0" w:color="auto"/>
            </w:tcBorders>
            <w:shd w:val="clear" w:color="auto" w:fill="FFFFFF" w:themeFill="background1"/>
          </w:tcPr>
          <w:p w:rsidR="00857851" w:rsidRPr="00F20905" w:rsidRDefault="00857851" w:rsidP="00347A4D">
            <w:pPr>
              <w:jc w:val="center"/>
              <w:rPr>
                <w:rFonts w:ascii="Times New Roman" w:hAnsi="Times New Roman" w:cs="Times New Roman"/>
                <w:sz w:val="20"/>
                <w:szCs w:val="20"/>
              </w:rPr>
            </w:pPr>
            <w:r w:rsidRPr="00F20905">
              <w:rPr>
                <w:rFonts w:ascii="Times New Roman" w:hAnsi="Times New Roman" w:cs="Times New Roman"/>
                <w:i/>
                <w:sz w:val="20"/>
                <w:szCs w:val="20"/>
              </w:rPr>
              <w:t>(заповнюється Учасником)</w:t>
            </w:r>
          </w:p>
        </w:tc>
      </w:tr>
      <w:tr w:rsidR="00857851" w:rsidRPr="00F20905" w:rsidTr="008C5F41">
        <w:trPr>
          <w:trHeight w:val="241"/>
        </w:trPr>
        <w:tc>
          <w:tcPr>
            <w:tcW w:w="249" w:type="pct"/>
            <w:vMerge/>
            <w:tcBorders>
              <w:top w:val="nil"/>
            </w:tcBorders>
            <w:shd w:val="clear" w:color="auto" w:fill="FFFFFF" w:themeFill="background1"/>
            <w:vAlign w:val="center"/>
          </w:tcPr>
          <w:p w:rsidR="00857851" w:rsidRPr="00F20905" w:rsidRDefault="00857851" w:rsidP="003E60A7">
            <w:pPr>
              <w:rPr>
                <w:rFonts w:ascii="Times New Roman" w:eastAsia="Times New Roman" w:hAnsi="Times New Roman" w:cs="Times New Roman"/>
                <w:b/>
                <w:bCs/>
                <w:sz w:val="20"/>
                <w:szCs w:val="20"/>
                <w:lang w:eastAsia="uk-UA"/>
              </w:rPr>
            </w:pPr>
          </w:p>
        </w:tc>
        <w:tc>
          <w:tcPr>
            <w:tcW w:w="1029" w:type="pct"/>
            <w:gridSpan w:val="2"/>
            <w:tcBorders>
              <w:top w:val="single" w:sz="8" w:space="0" w:color="auto"/>
              <w:bottom w:val="single" w:sz="8" w:space="0" w:color="auto"/>
            </w:tcBorders>
            <w:shd w:val="clear" w:color="auto" w:fill="FFFFFF" w:themeFill="background1"/>
          </w:tcPr>
          <w:p w:rsidR="00857851" w:rsidRPr="00F20905" w:rsidRDefault="00857851" w:rsidP="00E10E79">
            <w:pPr>
              <w:rPr>
                <w:rFonts w:ascii="Times New Roman" w:eastAsia="Times New Roman" w:hAnsi="Times New Roman" w:cs="Times New Roman"/>
                <w:sz w:val="20"/>
                <w:szCs w:val="20"/>
                <w:lang w:eastAsia="uk-UA"/>
              </w:rPr>
            </w:pPr>
            <w:r w:rsidRPr="00F20905">
              <w:rPr>
                <w:rFonts w:ascii="Times New Roman" w:eastAsia="Times New Roman" w:hAnsi="Times New Roman" w:cs="Times New Roman"/>
                <w:sz w:val="20"/>
                <w:szCs w:val="20"/>
                <w:lang w:eastAsia="uk-UA"/>
              </w:rPr>
              <w:t>Інтерфейси</w:t>
            </w:r>
          </w:p>
        </w:tc>
        <w:tc>
          <w:tcPr>
            <w:tcW w:w="1093" w:type="pct"/>
            <w:tcBorders>
              <w:top w:val="single" w:sz="8" w:space="0" w:color="auto"/>
              <w:bottom w:val="single" w:sz="8" w:space="0" w:color="auto"/>
            </w:tcBorders>
            <w:shd w:val="clear" w:color="auto" w:fill="FFFFFF" w:themeFill="background1"/>
          </w:tcPr>
          <w:p w:rsidR="00857851" w:rsidRPr="00F20905" w:rsidRDefault="00857851" w:rsidP="00E10E79">
            <w:pPr>
              <w:rPr>
                <w:rFonts w:ascii="Times New Roman" w:eastAsia="Times New Roman" w:hAnsi="Times New Roman" w:cs="Times New Roman"/>
                <w:sz w:val="20"/>
                <w:szCs w:val="20"/>
                <w:lang w:eastAsia="uk-UA"/>
              </w:rPr>
            </w:pPr>
            <w:r w:rsidRPr="00F20905">
              <w:rPr>
                <w:rFonts w:ascii="Times New Roman" w:eastAsia="Times New Roman" w:hAnsi="Times New Roman" w:cs="Times New Roman"/>
                <w:sz w:val="20"/>
                <w:szCs w:val="20"/>
                <w:lang w:eastAsia="uk-UA"/>
              </w:rPr>
              <w:t>Не менше ніж VGA,</w:t>
            </w:r>
            <w:proofErr w:type="spellStart"/>
            <w:r w:rsidRPr="00F20905">
              <w:rPr>
                <w:rFonts w:ascii="Times New Roman" w:eastAsia="Times New Roman" w:hAnsi="Times New Roman" w:cs="Times New Roman"/>
                <w:sz w:val="20"/>
                <w:szCs w:val="20"/>
                <w:lang w:eastAsia="uk-UA"/>
              </w:rPr>
              <w:t>Display</w:t>
            </w:r>
            <w:proofErr w:type="spellEnd"/>
            <w:r w:rsidRPr="00F20905">
              <w:rPr>
                <w:rFonts w:ascii="Times New Roman" w:eastAsia="Times New Roman" w:hAnsi="Times New Roman" w:cs="Times New Roman"/>
                <w:sz w:val="20"/>
                <w:szCs w:val="20"/>
                <w:lang w:eastAsia="uk-UA"/>
              </w:rPr>
              <w:t xml:space="preserve"> </w:t>
            </w:r>
            <w:proofErr w:type="spellStart"/>
            <w:r w:rsidRPr="00F20905">
              <w:rPr>
                <w:rFonts w:ascii="Times New Roman" w:eastAsia="Times New Roman" w:hAnsi="Times New Roman" w:cs="Times New Roman"/>
                <w:sz w:val="20"/>
                <w:szCs w:val="20"/>
                <w:lang w:eastAsia="uk-UA"/>
              </w:rPr>
              <w:t>Port</w:t>
            </w:r>
            <w:proofErr w:type="spellEnd"/>
            <w:r w:rsidRPr="00F20905">
              <w:rPr>
                <w:rFonts w:ascii="Times New Roman" w:eastAsia="Times New Roman" w:hAnsi="Times New Roman" w:cs="Times New Roman"/>
                <w:sz w:val="20"/>
                <w:szCs w:val="20"/>
                <w:lang w:eastAsia="uk-UA"/>
              </w:rPr>
              <w:t>, HDMI,USB</w:t>
            </w:r>
          </w:p>
        </w:tc>
        <w:tc>
          <w:tcPr>
            <w:tcW w:w="665" w:type="pct"/>
            <w:vMerge/>
            <w:shd w:val="clear" w:color="auto" w:fill="FFFFFF" w:themeFill="background1"/>
            <w:vAlign w:val="center"/>
          </w:tcPr>
          <w:p w:rsidR="00857851" w:rsidRPr="00F20905" w:rsidRDefault="00857851" w:rsidP="00387F57">
            <w:pPr>
              <w:rPr>
                <w:rFonts w:ascii="Times New Roman" w:eastAsia="Times New Roman" w:hAnsi="Times New Roman" w:cs="Times New Roman"/>
                <w:b/>
                <w:bCs/>
                <w:sz w:val="20"/>
                <w:szCs w:val="20"/>
                <w:lang w:eastAsia="uk-UA"/>
              </w:rPr>
            </w:pPr>
          </w:p>
        </w:tc>
        <w:tc>
          <w:tcPr>
            <w:tcW w:w="964" w:type="pct"/>
            <w:tcBorders>
              <w:top w:val="single" w:sz="8" w:space="0" w:color="auto"/>
              <w:bottom w:val="single" w:sz="8" w:space="0" w:color="auto"/>
            </w:tcBorders>
            <w:shd w:val="clear" w:color="auto" w:fill="FFFFFF" w:themeFill="background1"/>
          </w:tcPr>
          <w:p w:rsidR="00857851" w:rsidRPr="00F20905" w:rsidRDefault="00857851" w:rsidP="009C49D4">
            <w:pPr>
              <w:rPr>
                <w:rFonts w:ascii="Times New Roman" w:eastAsia="Times New Roman" w:hAnsi="Times New Roman" w:cs="Times New Roman"/>
                <w:sz w:val="20"/>
                <w:szCs w:val="20"/>
                <w:lang w:eastAsia="uk-UA"/>
              </w:rPr>
            </w:pPr>
            <w:r w:rsidRPr="00F20905">
              <w:rPr>
                <w:rFonts w:ascii="Times New Roman" w:eastAsia="Times New Roman" w:hAnsi="Times New Roman" w:cs="Times New Roman"/>
                <w:sz w:val="20"/>
                <w:szCs w:val="20"/>
                <w:lang w:eastAsia="uk-UA"/>
              </w:rPr>
              <w:t>Інтерфейси</w:t>
            </w:r>
          </w:p>
        </w:tc>
        <w:tc>
          <w:tcPr>
            <w:tcW w:w="1000" w:type="pct"/>
            <w:gridSpan w:val="2"/>
            <w:tcBorders>
              <w:top w:val="single" w:sz="8" w:space="0" w:color="auto"/>
              <w:bottom w:val="single" w:sz="8" w:space="0" w:color="auto"/>
            </w:tcBorders>
            <w:shd w:val="clear" w:color="auto" w:fill="FFFFFF" w:themeFill="background1"/>
          </w:tcPr>
          <w:p w:rsidR="00857851" w:rsidRPr="00F20905" w:rsidRDefault="00857851" w:rsidP="00347A4D">
            <w:pPr>
              <w:jc w:val="center"/>
              <w:rPr>
                <w:rFonts w:ascii="Times New Roman" w:hAnsi="Times New Roman" w:cs="Times New Roman"/>
                <w:sz w:val="20"/>
                <w:szCs w:val="20"/>
              </w:rPr>
            </w:pPr>
            <w:r w:rsidRPr="00F20905">
              <w:rPr>
                <w:rFonts w:ascii="Times New Roman" w:hAnsi="Times New Roman" w:cs="Times New Roman"/>
                <w:i/>
                <w:sz w:val="20"/>
                <w:szCs w:val="20"/>
              </w:rPr>
              <w:t>(заповнюється Учасником)</w:t>
            </w:r>
          </w:p>
        </w:tc>
      </w:tr>
      <w:tr w:rsidR="00857851" w:rsidRPr="00F20905" w:rsidTr="008C5F41">
        <w:trPr>
          <w:trHeight w:val="150"/>
        </w:trPr>
        <w:tc>
          <w:tcPr>
            <w:tcW w:w="249" w:type="pct"/>
            <w:vMerge/>
            <w:tcBorders>
              <w:top w:val="nil"/>
            </w:tcBorders>
            <w:shd w:val="clear" w:color="auto" w:fill="FFFFFF" w:themeFill="background1"/>
            <w:vAlign w:val="center"/>
          </w:tcPr>
          <w:p w:rsidR="00857851" w:rsidRPr="00F20905" w:rsidRDefault="00857851" w:rsidP="003E60A7">
            <w:pPr>
              <w:rPr>
                <w:rFonts w:ascii="Times New Roman" w:eastAsia="Times New Roman" w:hAnsi="Times New Roman" w:cs="Times New Roman"/>
                <w:b/>
                <w:bCs/>
                <w:sz w:val="20"/>
                <w:szCs w:val="20"/>
                <w:lang w:eastAsia="uk-UA"/>
              </w:rPr>
            </w:pPr>
          </w:p>
        </w:tc>
        <w:tc>
          <w:tcPr>
            <w:tcW w:w="1029" w:type="pct"/>
            <w:gridSpan w:val="2"/>
            <w:tcBorders>
              <w:top w:val="single" w:sz="8" w:space="0" w:color="auto"/>
              <w:bottom w:val="single" w:sz="4" w:space="0" w:color="auto"/>
            </w:tcBorders>
            <w:shd w:val="clear" w:color="auto" w:fill="FFFFFF" w:themeFill="background1"/>
          </w:tcPr>
          <w:p w:rsidR="00857851" w:rsidRPr="00F20905" w:rsidRDefault="00857851" w:rsidP="00E10E79">
            <w:pPr>
              <w:rPr>
                <w:rFonts w:ascii="Times New Roman" w:eastAsia="Times New Roman" w:hAnsi="Times New Roman" w:cs="Times New Roman"/>
                <w:sz w:val="20"/>
                <w:szCs w:val="20"/>
                <w:lang w:eastAsia="uk-UA"/>
              </w:rPr>
            </w:pPr>
            <w:r w:rsidRPr="00F20905">
              <w:rPr>
                <w:rFonts w:ascii="Times New Roman" w:eastAsia="Times New Roman" w:hAnsi="Times New Roman" w:cs="Times New Roman"/>
                <w:sz w:val="20"/>
                <w:szCs w:val="20"/>
                <w:lang w:eastAsia="uk-UA"/>
              </w:rPr>
              <w:t>Кабелі в комплекті</w:t>
            </w:r>
          </w:p>
        </w:tc>
        <w:tc>
          <w:tcPr>
            <w:tcW w:w="1093" w:type="pct"/>
            <w:tcBorders>
              <w:top w:val="single" w:sz="8" w:space="0" w:color="auto"/>
              <w:bottom w:val="single" w:sz="4" w:space="0" w:color="auto"/>
            </w:tcBorders>
            <w:shd w:val="clear" w:color="auto" w:fill="FFFFFF" w:themeFill="background1"/>
          </w:tcPr>
          <w:p w:rsidR="00857851" w:rsidRPr="00F20905" w:rsidRDefault="00857851" w:rsidP="00E10E79">
            <w:pPr>
              <w:rPr>
                <w:rFonts w:ascii="Times New Roman" w:eastAsia="Times New Roman" w:hAnsi="Times New Roman" w:cs="Times New Roman"/>
                <w:sz w:val="20"/>
                <w:szCs w:val="20"/>
                <w:lang w:eastAsia="uk-UA"/>
              </w:rPr>
            </w:pPr>
            <w:r w:rsidRPr="00F20905">
              <w:rPr>
                <w:rFonts w:ascii="Times New Roman" w:eastAsia="Times New Roman" w:hAnsi="Times New Roman" w:cs="Times New Roman"/>
                <w:sz w:val="20"/>
                <w:szCs w:val="20"/>
                <w:lang w:eastAsia="uk-UA"/>
              </w:rPr>
              <w:t>Не менше ніж HDMI кабель</w:t>
            </w:r>
          </w:p>
        </w:tc>
        <w:tc>
          <w:tcPr>
            <w:tcW w:w="665" w:type="pct"/>
            <w:vMerge/>
            <w:shd w:val="clear" w:color="auto" w:fill="FFFFFF" w:themeFill="background1"/>
            <w:vAlign w:val="center"/>
          </w:tcPr>
          <w:p w:rsidR="00857851" w:rsidRPr="00F20905" w:rsidRDefault="00857851" w:rsidP="00387F57">
            <w:pPr>
              <w:rPr>
                <w:rFonts w:ascii="Times New Roman" w:eastAsia="Times New Roman" w:hAnsi="Times New Roman" w:cs="Times New Roman"/>
                <w:b/>
                <w:bCs/>
                <w:sz w:val="20"/>
                <w:szCs w:val="20"/>
                <w:lang w:eastAsia="uk-UA"/>
              </w:rPr>
            </w:pPr>
          </w:p>
        </w:tc>
        <w:tc>
          <w:tcPr>
            <w:tcW w:w="964" w:type="pct"/>
            <w:tcBorders>
              <w:top w:val="single" w:sz="8" w:space="0" w:color="auto"/>
              <w:bottom w:val="single" w:sz="4" w:space="0" w:color="auto"/>
            </w:tcBorders>
            <w:shd w:val="clear" w:color="auto" w:fill="FFFFFF" w:themeFill="background1"/>
          </w:tcPr>
          <w:p w:rsidR="00857851" w:rsidRPr="00F20905" w:rsidRDefault="00857851" w:rsidP="009C49D4">
            <w:pPr>
              <w:rPr>
                <w:rFonts w:ascii="Times New Roman" w:eastAsia="Times New Roman" w:hAnsi="Times New Roman" w:cs="Times New Roman"/>
                <w:sz w:val="20"/>
                <w:szCs w:val="20"/>
                <w:lang w:eastAsia="uk-UA"/>
              </w:rPr>
            </w:pPr>
            <w:r w:rsidRPr="00F20905">
              <w:rPr>
                <w:rFonts w:ascii="Times New Roman" w:eastAsia="Times New Roman" w:hAnsi="Times New Roman" w:cs="Times New Roman"/>
                <w:sz w:val="20"/>
                <w:szCs w:val="20"/>
                <w:lang w:eastAsia="uk-UA"/>
              </w:rPr>
              <w:t>Кабелі в комплекті</w:t>
            </w:r>
          </w:p>
        </w:tc>
        <w:tc>
          <w:tcPr>
            <w:tcW w:w="1000" w:type="pct"/>
            <w:gridSpan w:val="2"/>
            <w:tcBorders>
              <w:top w:val="single" w:sz="8" w:space="0" w:color="auto"/>
              <w:bottom w:val="single" w:sz="4" w:space="0" w:color="auto"/>
            </w:tcBorders>
            <w:shd w:val="clear" w:color="auto" w:fill="FFFFFF" w:themeFill="background1"/>
          </w:tcPr>
          <w:p w:rsidR="00857851" w:rsidRPr="00F20905" w:rsidRDefault="00857851" w:rsidP="00347A4D">
            <w:pPr>
              <w:jc w:val="center"/>
              <w:rPr>
                <w:rFonts w:ascii="Times New Roman" w:hAnsi="Times New Roman" w:cs="Times New Roman"/>
                <w:sz w:val="20"/>
                <w:szCs w:val="20"/>
              </w:rPr>
            </w:pPr>
            <w:r w:rsidRPr="00F20905">
              <w:rPr>
                <w:rFonts w:ascii="Times New Roman" w:hAnsi="Times New Roman" w:cs="Times New Roman"/>
                <w:i/>
                <w:sz w:val="20"/>
                <w:szCs w:val="20"/>
              </w:rPr>
              <w:t>(заповнюється Учасником)</w:t>
            </w:r>
          </w:p>
        </w:tc>
      </w:tr>
      <w:tr w:rsidR="00857851" w:rsidRPr="00F20905" w:rsidTr="008C5F41">
        <w:trPr>
          <w:trHeight w:val="105"/>
        </w:trPr>
        <w:tc>
          <w:tcPr>
            <w:tcW w:w="249" w:type="pct"/>
            <w:vMerge/>
            <w:tcBorders>
              <w:top w:val="nil"/>
            </w:tcBorders>
            <w:shd w:val="clear" w:color="auto" w:fill="FFFFFF" w:themeFill="background1"/>
            <w:vAlign w:val="center"/>
          </w:tcPr>
          <w:p w:rsidR="00857851" w:rsidRPr="00F20905" w:rsidRDefault="00857851" w:rsidP="003E60A7">
            <w:pPr>
              <w:rPr>
                <w:rFonts w:ascii="Times New Roman" w:eastAsia="Times New Roman" w:hAnsi="Times New Roman" w:cs="Times New Roman"/>
                <w:b/>
                <w:bCs/>
                <w:sz w:val="20"/>
                <w:szCs w:val="20"/>
                <w:lang w:eastAsia="uk-UA"/>
              </w:rPr>
            </w:pPr>
          </w:p>
        </w:tc>
        <w:tc>
          <w:tcPr>
            <w:tcW w:w="1029" w:type="pct"/>
            <w:gridSpan w:val="2"/>
            <w:tcBorders>
              <w:top w:val="single" w:sz="4" w:space="0" w:color="auto"/>
              <w:bottom w:val="single" w:sz="8" w:space="0" w:color="auto"/>
            </w:tcBorders>
            <w:shd w:val="clear" w:color="auto" w:fill="FFFFFF" w:themeFill="background1"/>
          </w:tcPr>
          <w:p w:rsidR="00857851" w:rsidRPr="00F20905" w:rsidRDefault="00857851" w:rsidP="00E10E79">
            <w:pPr>
              <w:rPr>
                <w:rFonts w:ascii="Times New Roman" w:hAnsi="Times New Roman" w:cs="Times New Roman"/>
                <w:sz w:val="20"/>
                <w:szCs w:val="20"/>
              </w:rPr>
            </w:pPr>
            <w:r w:rsidRPr="00F20905">
              <w:rPr>
                <w:rFonts w:ascii="Times New Roman" w:hAnsi="Times New Roman" w:cs="Times New Roman"/>
                <w:sz w:val="20"/>
                <w:szCs w:val="20"/>
              </w:rPr>
              <w:t>Гарантія</w:t>
            </w:r>
          </w:p>
        </w:tc>
        <w:tc>
          <w:tcPr>
            <w:tcW w:w="1093" w:type="pct"/>
            <w:tcBorders>
              <w:top w:val="single" w:sz="4" w:space="0" w:color="auto"/>
              <w:bottom w:val="single" w:sz="8" w:space="0" w:color="auto"/>
            </w:tcBorders>
            <w:shd w:val="clear" w:color="auto" w:fill="FFFFFF" w:themeFill="background1"/>
          </w:tcPr>
          <w:p w:rsidR="00857851" w:rsidRPr="00F20905" w:rsidRDefault="00857851" w:rsidP="00E10E79">
            <w:pPr>
              <w:rPr>
                <w:rFonts w:ascii="Times New Roman" w:hAnsi="Times New Roman" w:cs="Times New Roman"/>
                <w:sz w:val="20"/>
                <w:szCs w:val="20"/>
              </w:rPr>
            </w:pPr>
            <w:r w:rsidRPr="00F20905">
              <w:rPr>
                <w:rFonts w:ascii="Times New Roman" w:hAnsi="Times New Roman" w:cs="Times New Roman"/>
                <w:sz w:val="20"/>
                <w:szCs w:val="20"/>
              </w:rPr>
              <w:t>Не менше ніж 36 місяців від виробника</w:t>
            </w:r>
          </w:p>
        </w:tc>
        <w:tc>
          <w:tcPr>
            <w:tcW w:w="665" w:type="pct"/>
            <w:vMerge/>
            <w:shd w:val="clear" w:color="auto" w:fill="FFFFFF" w:themeFill="background1"/>
            <w:vAlign w:val="center"/>
          </w:tcPr>
          <w:p w:rsidR="00857851" w:rsidRPr="00F20905" w:rsidRDefault="00857851" w:rsidP="00387F57">
            <w:pPr>
              <w:rPr>
                <w:rFonts w:ascii="Times New Roman" w:eastAsia="Times New Roman" w:hAnsi="Times New Roman" w:cs="Times New Roman"/>
                <w:b/>
                <w:bCs/>
                <w:sz w:val="20"/>
                <w:szCs w:val="20"/>
                <w:lang w:eastAsia="uk-UA"/>
              </w:rPr>
            </w:pPr>
          </w:p>
        </w:tc>
        <w:tc>
          <w:tcPr>
            <w:tcW w:w="964" w:type="pct"/>
            <w:tcBorders>
              <w:top w:val="single" w:sz="4" w:space="0" w:color="auto"/>
              <w:bottom w:val="single" w:sz="8" w:space="0" w:color="auto"/>
            </w:tcBorders>
            <w:shd w:val="clear" w:color="auto" w:fill="FFFFFF" w:themeFill="background1"/>
          </w:tcPr>
          <w:p w:rsidR="00857851" w:rsidRPr="00F20905" w:rsidRDefault="00857851" w:rsidP="009C49D4">
            <w:pPr>
              <w:rPr>
                <w:rFonts w:ascii="Times New Roman" w:hAnsi="Times New Roman" w:cs="Times New Roman"/>
                <w:sz w:val="20"/>
                <w:szCs w:val="20"/>
              </w:rPr>
            </w:pPr>
            <w:r w:rsidRPr="00F20905">
              <w:rPr>
                <w:rFonts w:ascii="Times New Roman" w:hAnsi="Times New Roman" w:cs="Times New Roman"/>
                <w:sz w:val="20"/>
                <w:szCs w:val="20"/>
              </w:rPr>
              <w:t>Гарантія</w:t>
            </w:r>
          </w:p>
        </w:tc>
        <w:tc>
          <w:tcPr>
            <w:tcW w:w="1000" w:type="pct"/>
            <w:gridSpan w:val="2"/>
            <w:tcBorders>
              <w:top w:val="single" w:sz="4" w:space="0" w:color="auto"/>
              <w:bottom w:val="single" w:sz="8" w:space="0" w:color="auto"/>
            </w:tcBorders>
            <w:shd w:val="clear" w:color="auto" w:fill="FFFFFF" w:themeFill="background1"/>
          </w:tcPr>
          <w:p w:rsidR="00857851" w:rsidRPr="00F20905" w:rsidRDefault="00857851" w:rsidP="00347A4D">
            <w:pPr>
              <w:jc w:val="center"/>
              <w:rPr>
                <w:rFonts w:ascii="Times New Roman" w:hAnsi="Times New Roman" w:cs="Times New Roman"/>
                <w:sz w:val="20"/>
                <w:szCs w:val="20"/>
              </w:rPr>
            </w:pPr>
            <w:r w:rsidRPr="00F20905">
              <w:rPr>
                <w:rFonts w:ascii="Times New Roman" w:hAnsi="Times New Roman" w:cs="Times New Roman"/>
                <w:i/>
                <w:sz w:val="20"/>
                <w:szCs w:val="20"/>
              </w:rPr>
              <w:t>(заповнюється Учасником)</w:t>
            </w:r>
          </w:p>
        </w:tc>
      </w:tr>
      <w:tr w:rsidR="00857851" w:rsidRPr="00F20905" w:rsidTr="008C5F41">
        <w:trPr>
          <w:trHeight w:val="195"/>
        </w:trPr>
        <w:tc>
          <w:tcPr>
            <w:tcW w:w="249" w:type="pct"/>
            <w:vMerge/>
            <w:tcBorders>
              <w:top w:val="nil"/>
            </w:tcBorders>
            <w:shd w:val="clear" w:color="auto" w:fill="FFFFFF" w:themeFill="background1"/>
            <w:vAlign w:val="center"/>
          </w:tcPr>
          <w:p w:rsidR="00857851" w:rsidRPr="00F20905" w:rsidRDefault="00857851" w:rsidP="003E60A7">
            <w:pPr>
              <w:rPr>
                <w:rFonts w:ascii="Times New Roman" w:eastAsia="Times New Roman" w:hAnsi="Times New Roman" w:cs="Times New Roman"/>
                <w:b/>
                <w:bCs/>
                <w:sz w:val="20"/>
                <w:szCs w:val="20"/>
                <w:lang w:eastAsia="uk-UA"/>
              </w:rPr>
            </w:pPr>
          </w:p>
        </w:tc>
        <w:tc>
          <w:tcPr>
            <w:tcW w:w="2122" w:type="pct"/>
            <w:gridSpan w:val="3"/>
            <w:tcBorders>
              <w:top w:val="single" w:sz="8" w:space="0" w:color="auto"/>
              <w:bottom w:val="single" w:sz="4" w:space="0" w:color="auto"/>
            </w:tcBorders>
            <w:shd w:val="clear" w:color="auto" w:fill="FFFFFF" w:themeFill="background1"/>
          </w:tcPr>
          <w:p w:rsidR="00857851" w:rsidRPr="00F20905" w:rsidRDefault="00857851" w:rsidP="00526701">
            <w:pPr>
              <w:rPr>
                <w:rFonts w:ascii="Times New Roman" w:hAnsi="Times New Roman" w:cs="Times New Roman"/>
                <w:b/>
                <w:sz w:val="20"/>
                <w:szCs w:val="20"/>
              </w:rPr>
            </w:pPr>
            <w:r w:rsidRPr="00F20905">
              <w:rPr>
                <w:rFonts w:ascii="Times New Roman" w:hAnsi="Times New Roman" w:cs="Times New Roman"/>
                <w:b/>
                <w:bCs/>
                <w:sz w:val="20"/>
                <w:szCs w:val="20"/>
              </w:rPr>
              <w:t>Клавіатура:</w:t>
            </w:r>
          </w:p>
        </w:tc>
        <w:tc>
          <w:tcPr>
            <w:tcW w:w="665" w:type="pct"/>
            <w:vMerge/>
            <w:shd w:val="clear" w:color="auto" w:fill="FFFFFF" w:themeFill="background1"/>
            <w:vAlign w:val="center"/>
          </w:tcPr>
          <w:p w:rsidR="00857851" w:rsidRPr="00F20905" w:rsidRDefault="00857851" w:rsidP="00387F57">
            <w:pPr>
              <w:rPr>
                <w:rFonts w:ascii="Times New Roman" w:eastAsia="Times New Roman" w:hAnsi="Times New Roman" w:cs="Times New Roman"/>
                <w:b/>
                <w:bCs/>
                <w:sz w:val="20"/>
                <w:szCs w:val="20"/>
                <w:lang w:eastAsia="uk-UA"/>
              </w:rPr>
            </w:pPr>
          </w:p>
        </w:tc>
        <w:tc>
          <w:tcPr>
            <w:tcW w:w="1964" w:type="pct"/>
            <w:gridSpan w:val="3"/>
            <w:tcBorders>
              <w:top w:val="single" w:sz="8" w:space="0" w:color="auto"/>
              <w:bottom w:val="single" w:sz="4" w:space="0" w:color="auto"/>
            </w:tcBorders>
            <w:shd w:val="clear" w:color="auto" w:fill="FFFFFF" w:themeFill="background1"/>
          </w:tcPr>
          <w:p w:rsidR="00857851" w:rsidRPr="00F20905" w:rsidRDefault="00857851" w:rsidP="00526701">
            <w:pPr>
              <w:rPr>
                <w:rFonts w:ascii="Times New Roman" w:hAnsi="Times New Roman" w:cs="Times New Roman"/>
                <w:b/>
                <w:sz w:val="20"/>
                <w:szCs w:val="20"/>
              </w:rPr>
            </w:pPr>
            <w:r w:rsidRPr="00F20905">
              <w:rPr>
                <w:rFonts w:ascii="Times New Roman" w:hAnsi="Times New Roman" w:cs="Times New Roman"/>
                <w:b/>
                <w:bCs/>
                <w:sz w:val="20"/>
                <w:szCs w:val="20"/>
              </w:rPr>
              <w:t>Клавіатура:</w:t>
            </w:r>
          </w:p>
        </w:tc>
      </w:tr>
      <w:tr w:rsidR="00857851" w:rsidRPr="00F20905" w:rsidTr="008C5F41">
        <w:trPr>
          <w:trHeight w:val="1533"/>
        </w:trPr>
        <w:tc>
          <w:tcPr>
            <w:tcW w:w="249" w:type="pct"/>
            <w:vMerge/>
            <w:tcBorders>
              <w:top w:val="nil"/>
            </w:tcBorders>
            <w:shd w:val="clear" w:color="auto" w:fill="FFFFFF" w:themeFill="background1"/>
            <w:vAlign w:val="center"/>
          </w:tcPr>
          <w:p w:rsidR="00857851" w:rsidRPr="00F20905" w:rsidRDefault="00857851" w:rsidP="003E60A7">
            <w:pPr>
              <w:rPr>
                <w:rFonts w:ascii="Times New Roman" w:eastAsia="Times New Roman" w:hAnsi="Times New Roman" w:cs="Times New Roman"/>
                <w:b/>
                <w:bCs/>
                <w:sz w:val="20"/>
                <w:szCs w:val="20"/>
                <w:lang w:eastAsia="uk-UA"/>
              </w:rPr>
            </w:pPr>
          </w:p>
        </w:tc>
        <w:tc>
          <w:tcPr>
            <w:tcW w:w="1029" w:type="pct"/>
            <w:gridSpan w:val="2"/>
            <w:tcBorders>
              <w:top w:val="single" w:sz="8" w:space="0" w:color="auto"/>
              <w:bottom w:val="single" w:sz="4" w:space="0" w:color="auto"/>
              <w:right w:val="single" w:sz="4" w:space="0" w:color="auto"/>
            </w:tcBorders>
            <w:shd w:val="clear" w:color="auto" w:fill="FFFFFF" w:themeFill="background1"/>
          </w:tcPr>
          <w:p w:rsidR="00857851" w:rsidRPr="00F20905" w:rsidRDefault="00857851" w:rsidP="00526701">
            <w:pPr>
              <w:rPr>
                <w:rFonts w:ascii="Times New Roman" w:hAnsi="Times New Roman" w:cs="Times New Roman"/>
                <w:bCs/>
                <w:sz w:val="20"/>
                <w:szCs w:val="20"/>
              </w:rPr>
            </w:pPr>
            <w:r w:rsidRPr="00F20905">
              <w:rPr>
                <w:rFonts w:ascii="Times New Roman" w:hAnsi="Times New Roman" w:cs="Times New Roman"/>
                <w:bCs/>
                <w:sz w:val="20"/>
                <w:szCs w:val="20"/>
              </w:rPr>
              <w:t>Опис (характеристика)</w:t>
            </w:r>
          </w:p>
        </w:tc>
        <w:tc>
          <w:tcPr>
            <w:tcW w:w="1093" w:type="pct"/>
            <w:tcBorders>
              <w:top w:val="single" w:sz="8" w:space="0" w:color="auto"/>
              <w:left w:val="single" w:sz="4" w:space="0" w:color="auto"/>
              <w:bottom w:val="single" w:sz="4" w:space="0" w:color="auto"/>
            </w:tcBorders>
            <w:shd w:val="clear" w:color="auto" w:fill="FFFFFF" w:themeFill="background1"/>
          </w:tcPr>
          <w:p w:rsidR="00857851" w:rsidRPr="00F20905" w:rsidRDefault="00857851" w:rsidP="00857851">
            <w:pPr>
              <w:rPr>
                <w:rFonts w:ascii="Times New Roman" w:hAnsi="Times New Roman" w:cs="Times New Roman"/>
                <w:b/>
                <w:sz w:val="20"/>
                <w:szCs w:val="20"/>
              </w:rPr>
            </w:pPr>
            <w:r w:rsidRPr="00F20905">
              <w:rPr>
                <w:rFonts w:ascii="Times New Roman" w:eastAsia="Times New Roman" w:hAnsi="Times New Roman" w:cs="Times New Roman"/>
                <w:bCs/>
                <w:iCs/>
                <w:sz w:val="20"/>
                <w:szCs w:val="20"/>
              </w:rPr>
              <w:t>Латинсько-кирилична, з нанесеними літерами латиниці та української абеток та цифровим блоком (наклейки не допускаються) або краще</w:t>
            </w:r>
          </w:p>
        </w:tc>
        <w:tc>
          <w:tcPr>
            <w:tcW w:w="665" w:type="pct"/>
            <w:vMerge/>
            <w:shd w:val="clear" w:color="auto" w:fill="FFFFFF" w:themeFill="background1"/>
            <w:vAlign w:val="center"/>
          </w:tcPr>
          <w:p w:rsidR="00857851" w:rsidRPr="00F20905" w:rsidRDefault="00857851" w:rsidP="00387F57">
            <w:pPr>
              <w:rPr>
                <w:rFonts w:ascii="Times New Roman" w:eastAsia="Times New Roman" w:hAnsi="Times New Roman" w:cs="Times New Roman"/>
                <w:b/>
                <w:bCs/>
                <w:sz w:val="20"/>
                <w:szCs w:val="20"/>
                <w:lang w:eastAsia="uk-UA"/>
              </w:rPr>
            </w:pPr>
          </w:p>
        </w:tc>
        <w:tc>
          <w:tcPr>
            <w:tcW w:w="964" w:type="pct"/>
            <w:tcBorders>
              <w:top w:val="single" w:sz="8" w:space="0" w:color="auto"/>
              <w:bottom w:val="single" w:sz="4" w:space="0" w:color="auto"/>
              <w:right w:val="single" w:sz="4" w:space="0" w:color="auto"/>
            </w:tcBorders>
            <w:shd w:val="clear" w:color="auto" w:fill="FFFFFF" w:themeFill="background1"/>
          </w:tcPr>
          <w:p w:rsidR="00857851" w:rsidRPr="00F20905" w:rsidRDefault="00857851" w:rsidP="00526701">
            <w:pPr>
              <w:rPr>
                <w:rFonts w:ascii="Times New Roman" w:hAnsi="Times New Roman" w:cs="Times New Roman"/>
                <w:bCs/>
                <w:sz w:val="20"/>
                <w:szCs w:val="20"/>
              </w:rPr>
            </w:pPr>
            <w:r w:rsidRPr="00F20905">
              <w:rPr>
                <w:rFonts w:ascii="Times New Roman" w:hAnsi="Times New Roman" w:cs="Times New Roman"/>
                <w:bCs/>
                <w:sz w:val="20"/>
                <w:szCs w:val="20"/>
              </w:rPr>
              <w:t>Опис (характеристика)</w:t>
            </w:r>
          </w:p>
        </w:tc>
        <w:tc>
          <w:tcPr>
            <w:tcW w:w="1000" w:type="pct"/>
            <w:gridSpan w:val="2"/>
            <w:tcBorders>
              <w:top w:val="single" w:sz="8" w:space="0" w:color="auto"/>
              <w:left w:val="single" w:sz="4" w:space="0" w:color="auto"/>
              <w:bottom w:val="single" w:sz="4" w:space="0" w:color="auto"/>
            </w:tcBorders>
            <w:shd w:val="clear" w:color="auto" w:fill="FFFFFF" w:themeFill="background1"/>
          </w:tcPr>
          <w:p w:rsidR="00857851" w:rsidRPr="00F20905" w:rsidRDefault="00857851" w:rsidP="008A53A7">
            <w:pPr>
              <w:jc w:val="center"/>
              <w:rPr>
                <w:rFonts w:ascii="Times New Roman" w:hAnsi="Times New Roman" w:cs="Times New Roman"/>
                <w:i/>
                <w:sz w:val="20"/>
                <w:szCs w:val="20"/>
              </w:rPr>
            </w:pPr>
            <w:r w:rsidRPr="00F20905">
              <w:rPr>
                <w:rFonts w:ascii="Times New Roman" w:hAnsi="Times New Roman" w:cs="Times New Roman"/>
                <w:i/>
                <w:sz w:val="20"/>
                <w:szCs w:val="20"/>
              </w:rPr>
              <w:t>(заповнюється Учасником)</w:t>
            </w:r>
          </w:p>
        </w:tc>
      </w:tr>
      <w:tr w:rsidR="00857851" w:rsidRPr="00F20905" w:rsidTr="008C5F41">
        <w:trPr>
          <w:trHeight w:val="257"/>
        </w:trPr>
        <w:tc>
          <w:tcPr>
            <w:tcW w:w="249" w:type="pct"/>
            <w:vMerge/>
            <w:tcBorders>
              <w:top w:val="nil"/>
            </w:tcBorders>
            <w:shd w:val="clear" w:color="auto" w:fill="FFFFFF" w:themeFill="background1"/>
            <w:vAlign w:val="center"/>
          </w:tcPr>
          <w:p w:rsidR="00857851" w:rsidRPr="00F20905" w:rsidRDefault="00857851" w:rsidP="003E60A7">
            <w:pPr>
              <w:rPr>
                <w:rFonts w:ascii="Times New Roman" w:eastAsia="Times New Roman" w:hAnsi="Times New Roman" w:cs="Times New Roman"/>
                <w:b/>
                <w:bCs/>
                <w:sz w:val="20"/>
                <w:szCs w:val="20"/>
                <w:lang w:eastAsia="uk-UA"/>
              </w:rPr>
            </w:pPr>
          </w:p>
        </w:tc>
        <w:tc>
          <w:tcPr>
            <w:tcW w:w="2122" w:type="pct"/>
            <w:gridSpan w:val="3"/>
            <w:tcBorders>
              <w:top w:val="single" w:sz="4" w:space="0" w:color="auto"/>
            </w:tcBorders>
            <w:shd w:val="clear" w:color="auto" w:fill="FFFFFF" w:themeFill="background1"/>
          </w:tcPr>
          <w:p w:rsidR="00857851" w:rsidRPr="00F20905" w:rsidRDefault="00857851" w:rsidP="00857851">
            <w:pPr>
              <w:rPr>
                <w:rFonts w:ascii="Times New Roman" w:hAnsi="Times New Roman" w:cs="Times New Roman"/>
                <w:b/>
                <w:sz w:val="20"/>
                <w:szCs w:val="20"/>
              </w:rPr>
            </w:pPr>
            <w:r w:rsidRPr="00F20905">
              <w:rPr>
                <w:rFonts w:ascii="Times New Roman" w:hAnsi="Times New Roman" w:cs="Times New Roman"/>
                <w:b/>
                <w:bCs/>
                <w:sz w:val="20"/>
                <w:szCs w:val="20"/>
              </w:rPr>
              <w:t>Миша:</w:t>
            </w:r>
          </w:p>
        </w:tc>
        <w:tc>
          <w:tcPr>
            <w:tcW w:w="665" w:type="pct"/>
            <w:vMerge/>
            <w:shd w:val="clear" w:color="auto" w:fill="FFFFFF" w:themeFill="background1"/>
            <w:vAlign w:val="center"/>
          </w:tcPr>
          <w:p w:rsidR="00857851" w:rsidRPr="00F20905" w:rsidRDefault="00857851" w:rsidP="00387F57">
            <w:pPr>
              <w:rPr>
                <w:rFonts w:ascii="Times New Roman" w:eastAsia="Times New Roman" w:hAnsi="Times New Roman" w:cs="Times New Roman"/>
                <w:b/>
                <w:bCs/>
                <w:sz w:val="20"/>
                <w:szCs w:val="20"/>
                <w:lang w:eastAsia="uk-UA"/>
              </w:rPr>
            </w:pPr>
          </w:p>
        </w:tc>
        <w:tc>
          <w:tcPr>
            <w:tcW w:w="1964" w:type="pct"/>
            <w:gridSpan w:val="3"/>
            <w:tcBorders>
              <w:top w:val="single" w:sz="4" w:space="0" w:color="auto"/>
            </w:tcBorders>
            <w:shd w:val="clear" w:color="auto" w:fill="FFFFFF" w:themeFill="background1"/>
          </w:tcPr>
          <w:p w:rsidR="00857851" w:rsidRPr="00F20905" w:rsidRDefault="00857851" w:rsidP="00857851">
            <w:pPr>
              <w:rPr>
                <w:rFonts w:ascii="Times New Roman" w:hAnsi="Times New Roman" w:cs="Times New Roman"/>
                <w:i/>
                <w:sz w:val="20"/>
                <w:szCs w:val="20"/>
              </w:rPr>
            </w:pPr>
            <w:r w:rsidRPr="00F20905">
              <w:rPr>
                <w:rFonts w:ascii="Times New Roman" w:hAnsi="Times New Roman" w:cs="Times New Roman"/>
                <w:b/>
                <w:bCs/>
                <w:sz w:val="20"/>
                <w:szCs w:val="20"/>
              </w:rPr>
              <w:t>Миша:</w:t>
            </w:r>
          </w:p>
        </w:tc>
      </w:tr>
      <w:tr w:rsidR="00857851" w:rsidRPr="00F20905" w:rsidTr="008C5F41">
        <w:trPr>
          <w:trHeight w:val="257"/>
        </w:trPr>
        <w:tc>
          <w:tcPr>
            <w:tcW w:w="249" w:type="pct"/>
            <w:vMerge/>
            <w:tcBorders>
              <w:top w:val="nil"/>
            </w:tcBorders>
            <w:shd w:val="clear" w:color="auto" w:fill="FFFFFF" w:themeFill="background1"/>
            <w:vAlign w:val="center"/>
          </w:tcPr>
          <w:p w:rsidR="00857851" w:rsidRPr="00F20905" w:rsidRDefault="00857851" w:rsidP="003E60A7">
            <w:pPr>
              <w:rPr>
                <w:rFonts w:ascii="Times New Roman" w:eastAsia="Times New Roman" w:hAnsi="Times New Roman" w:cs="Times New Roman"/>
                <w:b/>
                <w:bCs/>
                <w:sz w:val="20"/>
                <w:szCs w:val="20"/>
                <w:lang w:eastAsia="uk-UA"/>
              </w:rPr>
            </w:pPr>
          </w:p>
        </w:tc>
        <w:tc>
          <w:tcPr>
            <w:tcW w:w="1029" w:type="pct"/>
            <w:gridSpan w:val="2"/>
            <w:tcBorders>
              <w:top w:val="single" w:sz="4" w:space="0" w:color="auto"/>
              <w:right w:val="single" w:sz="4" w:space="0" w:color="auto"/>
            </w:tcBorders>
            <w:shd w:val="clear" w:color="auto" w:fill="FFFFFF" w:themeFill="background1"/>
          </w:tcPr>
          <w:p w:rsidR="00857851" w:rsidRPr="00F20905" w:rsidRDefault="00857851" w:rsidP="00F9116C">
            <w:pPr>
              <w:rPr>
                <w:rFonts w:ascii="Times New Roman" w:hAnsi="Times New Roman" w:cs="Times New Roman"/>
                <w:bCs/>
                <w:sz w:val="20"/>
                <w:szCs w:val="20"/>
              </w:rPr>
            </w:pPr>
            <w:r w:rsidRPr="00F20905">
              <w:rPr>
                <w:rFonts w:ascii="Times New Roman" w:hAnsi="Times New Roman" w:cs="Times New Roman"/>
                <w:bCs/>
                <w:sz w:val="20"/>
                <w:szCs w:val="20"/>
              </w:rPr>
              <w:t>Опис (характеристика)</w:t>
            </w:r>
          </w:p>
        </w:tc>
        <w:tc>
          <w:tcPr>
            <w:tcW w:w="1093" w:type="pct"/>
            <w:tcBorders>
              <w:top w:val="single" w:sz="4" w:space="0" w:color="auto"/>
              <w:left w:val="single" w:sz="4" w:space="0" w:color="auto"/>
            </w:tcBorders>
            <w:shd w:val="clear" w:color="auto" w:fill="FFFFFF" w:themeFill="background1"/>
          </w:tcPr>
          <w:p w:rsidR="00857851" w:rsidRPr="00F20905" w:rsidRDefault="00857851" w:rsidP="00857851">
            <w:pPr>
              <w:jc w:val="center"/>
              <w:rPr>
                <w:rFonts w:ascii="Times New Roman" w:hAnsi="Times New Roman" w:cs="Times New Roman"/>
                <w:sz w:val="20"/>
                <w:szCs w:val="20"/>
              </w:rPr>
            </w:pPr>
            <w:r w:rsidRPr="00F20905">
              <w:rPr>
                <w:rFonts w:ascii="Times New Roman" w:hAnsi="Times New Roman" w:cs="Times New Roman"/>
                <w:sz w:val="20"/>
                <w:szCs w:val="20"/>
              </w:rPr>
              <w:t>Провідна або безпровідна</w:t>
            </w:r>
          </w:p>
        </w:tc>
        <w:tc>
          <w:tcPr>
            <w:tcW w:w="665" w:type="pct"/>
            <w:vMerge/>
            <w:shd w:val="clear" w:color="auto" w:fill="FFFFFF" w:themeFill="background1"/>
            <w:vAlign w:val="center"/>
          </w:tcPr>
          <w:p w:rsidR="00857851" w:rsidRPr="00F20905" w:rsidRDefault="00857851" w:rsidP="00387F57">
            <w:pPr>
              <w:rPr>
                <w:rFonts w:ascii="Times New Roman" w:eastAsia="Times New Roman" w:hAnsi="Times New Roman" w:cs="Times New Roman"/>
                <w:b/>
                <w:bCs/>
                <w:sz w:val="20"/>
                <w:szCs w:val="20"/>
                <w:lang w:eastAsia="uk-UA"/>
              </w:rPr>
            </w:pPr>
          </w:p>
        </w:tc>
        <w:tc>
          <w:tcPr>
            <w:tcW w:w="964" w:type="pct"/>
            <w:tcBorders>
              <w:top w:val="single" w:sz="4" w:space="0" w:color="auto"/>
              <w:right w:val="single" w:sz="4" w:space="0" w:color="auto"/>
            </w:tcBorders>
            <w:shd w:val="clear" w:color="auto" w:fill="FFFFFF" w:themeFill="background1"/>
          </w:tcPr>
          <w:p w:rsidR="00857851" w:rsidRPr="00F20905" w:rsidRDefault="00857851" w:rsidP="00526701">
            <w:pPr>
              <w:rPr>
                <w:rFonts w:ascii="Times New Roman" w:hAnsi="Times New Roman" w:cs="Times New Roman"/>
                <w:bCs/>
                <w:sz w:val="20"/>
                <w:szCs w:val="20"/>
              </w:rPr>
            </w:pPr>
            <w:r w:rsidRPr="00F20905">
              <w:rPr>
                <w:rFonts w:ascii="Times New Roman" w:hAnsi="Times New Roman" w:cs="Times New Roman"/>
                <w:bCs/>
                <w:sz w:val="20"/>
                <w:szCs w:val="20"/>
              </w:rPr>
              <w:t>Опис (характеристика)</w:t>
            </w:r>
          </w:p>
        </w:tc>
        <w:tc>
          <w:tcPr>
            <w:tcW w:w="1000" w:type="pct"/>
            <w:gridSpan w:val="2"/>
            <w:tcBorders>
              <w:top w:val="single" w:sz="4" w:space="0" w:color="auto"/>
              <w:left w:val="single" w:sz="4" w:space="0" w:color="auto"/>
            </w:tcBorders>
            <w:shd w:val="clear" w:color="auto" w:fill="FFFFFF" w:themeFill="background1"/>
          </w:tcPr>
          <w:p w:rsidR="00857851" w:rsidRPr="00F20905" w:rsidRDefault="00857851" w:rsidP="008A53A7">
            <w:pPr>
              <w:jc w:val="center"/>
              <w:rPr>
                <w:rFonts w:ascii="Times New Roman" w:hAnsi="Times New Roman" w:cs="Times New Roman"/>
                <w:i/>
                <w:sz w:val="20"/>
                <w:szCs w:val="20"/>
              </w:rPr>
            </w:pPr>
            <w:r w:rsidRPr="00F20905">
              <w:rPr>
                <w:rFonts w:ascii="Times New Roman" w:hAnsi="Times New Roman" w:cs="Times New Roman"/>
                <w:i/>
                <w:sz w:val="20"/>
                <w:szCs w:val="20"/>
              </w:rPr>
              <w:t>(заповнюється Учасником)</w:t>
            </w:r>
          </w:p>
        </w:tc>
      </w:tr>
      <w:tr w:rsidR="00857851" w:rsidRPr="00F20905" w:rsidTr="008C5F41">
        <w:trPr>
          <w:trHeight w:val="135"/>
        </w:trPr>
        <w:tc>
          <w:tcPr>
            <w:tcW w:w="249" w:type="pct"/>
            <w:vMerge/>
            <w:tcBorders>
              <w:top w:val="nil"/>
            </w:tcBorders>
            <w:shd w:val="clear" w:color="auto" w:fill="FFFFFF" w:themeFill="background1"/>
            <w:vAlign w:val="center"/>
          </w:tcPr>
          <w:p w:rsidR="00857851" w:rsidRPr="00F20905" w:rsidRDefault="00857851" w:rsidP="003E60A7">
            <w:pPr>
              <w:rPr>
                <w:rFonts w:ascii="Times New Roman" w:eastAsia="Times New Roman" w:hAnsi="Times New Roman" w:cs="Times New Roman"/>
                <w:b/>
                <w:bCs/>
                <w:sz w:val="20"/>
                <w:szCs w:val="20"/>
                <w:lang w:eastAsia="uk-UA"/>
              </w:rPr>
            </w:pPr>
          </w:p>
        </w:tc>
        <w:tc>
          <w:tcPr>
            <w:tcW w:w="2122" w:type="pct"/>
            <w:gridSpan w:val="3"/>
            <w:tcBorders>
              <w:top w:val="single" w:sz="4" w:space="0" w:color="auto"/>
            </w:tcBorders>
            <w:shd w:val="clear" w:color="auto" w:fill="FFFFFF" w:themeFill="background1"/>
          </w:tcPr>
          <w:p w:rsidR="00857851" w:rsidRPr="00F20905" w:rsidRDefault="00857851" w:rsidP="00526701">
            <w:pPr>
              <w:rPr>
                <w:rFonts w:ascii="Times New Roman" w:hAnsi="Times New Roman" w:cs="Times New Roman"/>
                <w:b/>
                <w:bCs/>
                <w:sz w:val="20"/>
                <w:szCs w:val="20"/>
              </w:rPr>
            </w:pPr>
            <w:r w:rsidRPr="00F20905">
              <w:rPr>
                <w:rFonts w:ascii="Times New Roman" w:hAnsi="Times New Roman" w:cs="Times New Roman"/>
                <w:b/>
                <w:bCs/>
                <w:sz w:val="20"/>
                <w:szCs w:val="20"/>
              </w:rPr>
              <w:t>Акустичні колонки:</w:t>
            </w:r>
          </w:p>
        </w:tc>
        <w:tc>
          <w:tcPr>
            <w:tcW w:w="665" w:type="pct"/>
            <w:vMerge/>
            <w:shd w:val="clear" w:color="auto" w:fill="FFFFFF" w:themeFill="background1"/>
            <w:vAlign w:val="center"/>
          </w:tcPr>
          <w:p w:rsidR="00857851" w:rsidRPr="00F20905" w:rsidRDefault="00857851" w:rsidP="00387F57">
            <w:pPr>
              <w:rPr>
                <w:rFonts w:ascii="Times New Roman" w:eastAsia="Times New Roman" w:hAnsi="Times New Roman" w:cs="Times New Roman"/>
                <w:b/>
                <w:bCs/>
                <w:sz w:val="20"/>
                <w:szCs w:val="20"/>
                <w:lang w:eastAsia="uk-UA"/>
              </w:rPr>
            </w:pPr>
          </w:p>
        </w:tc>
        <w:tc>
          <w:tcPr>
            <w:tcW w:w="1964" w:type="pct"/>
            <w:gridSpan w:val="3"/>
            <w:tcBorders>
              <w:top w:val="single" w:sz="4" w:space="0" w:color="auto"/>
            </w:tcBorders>
            <w:shd w:val="clear" w:color="auto" w:fill="FFFFFF" w:themeFill="background1"/>
          </w:tcPr>
          <w:p w:rsidR="00857851" w:rsidRPr="00F20905" w:rsidRDefault="00857851" w:rsidP="00857851">
            <w:pPr>
              <w:rPr>
                <w:rFonts w:ascii="Times New Roman" w:hAnsi="Times New Roman" w:cs="Times New Roman"/>
                <w:i/>
                <w:sz w:val="20"/>
                <w:szCs w:val="20"/>
              </w:rPr>
            </w:pPr>
            <w:r w:rsidRPr="00F20905">
              <w:rPr>
                <w:rFonts w:ascii="Times New Roman" w:hAnsi="Times New Roman" w:cs="Times New Roman"/>
                <w:b/>
                <w:bCs/>
                <w:sz w:val="20"/>
                <w:szCs w:val="20"/>
              </w:rPr>
              <w:t>Акустичні колонки:</w:t>
            </w:r>
          </w:p>
        </w:tc>
      </w:tr>
      <w:tr w:rsidR="00857851" w:rsidRPr="00F20905" w:rsidTr="008C5F41">
        <w:trPr>
          <w:trHeight w:val="135"/>
        </w:trPr>
        <w:tc>
          <w:tcPr>
            <w:tcW w:w="249" w:type="pct"/>
            <w:vMerge/>
            <w:tcBorders>
              <w:top w:val="nil"/>
            </w:tcBorders>
            <w:shd w:val="clear" w:color="auto" w:fill="FFFFFF" w:themeFill="background1"/>
            <w:vAlign w:val="center"/>
          </w:tcPr>
          <w:p w:rsidR="00857851" w:rsidRPr="00F20905" w:rsidRDefault="00857851" w:rsidP="003E60A7">
            <w:pPr>
              <w:rPr>
                <w:rFonts w:ascii="Times New Roman" w:eastAsia="Times New Roman" w:hAnsi="Times New Roman" w:cs="Times New Roman"/>
                <w:b/>
                <w:bCs/>
                <w:sz w:val="20"/>
                <w:szCs w:val="20"/>
                <w:lang w:eastAsia="uk-UA"/>
              </w:rPr>
            </w:pPr>
          </w:p>
        </w:tc>
        <w:tc>
          <w:tcPr>
            <w:tcW w:w="1029" w:type="pct"/>
            <w:gridSpan w:val="2"/>
            <w:tcBorders>
              <w:top w:val="single" w:sz="4" w:space="0" w:color="auto"/>
              <w:right w:val="single" w:sz="4" w:space="0" w:color="auto"/>
            </w:tcBorders>
            <w:shd w:val="clear" w:color="auto" w:fill="FFFFFF" w:themeFill="background1"/>
          </w:tcPr>
          <w:p w:rsidR="00857851" w:rsidRPr="00F20905" w:rsidRDefault="00857851" w:rsidP="00526701">
            <w:pPr>
              <w:rPr>
                <w:rFonts w:ascii="Times New Roman" w:hAnsi="Times New Roman" w:cs="Times New Roman"/>
                <w:bCs/>
                <w:sz w:val="20"/>
                <w:szCs w:val="20"/>
              </w:rPr>
            </w:pPr>
            <w:r w:rsidRPr="00F20905">
              <w:rPr>
                <w:rFonts w:ascii="Times New Roman" w:hAnsi="Times New Roman" w:cs="Times New Roman"/>
                <w:bCs/>
                <w:sz w:val="20"/>
                <w:szCs w:val="20"/>
              </w:rPr>
              <w:t>Потужність</w:t>
            </w:r>
          </w:p>
        </w:tc>
        <w:tc>
          <w:tcPr>
            <w:tcW w:w="1093" w:type="pct"/>
            <w:tcBorders>
              <w:top w:val="single" w:sz="4" w:space="0" w:color="auto"/>
              <w:left w:val="single" w:sz="4" w:space="0" w:color="auto"/>
            </w:tcBorders>
            <w:shd w:val="clear" w:color="auto" w:fill="FFFFFF" w:themeFill="background1"/>
          </w:tcPr>
          <w:p w:rsidR="00857851" w:rsidRPr="00F20905" w:rsidRDefault="00857851" w:rsidP="008A53A7">
            <w:pPr>
              <w:jc w:val="center"/>
              <w:rPr>
                <w:rFonts w:ascii="Times New Roman" w:hAnsi="Times New Roman" w:cs="Times New Roman"/>
                <w:bCs/>
                <w:sz w:val="20"/>
                <w:szCs w:val="20"/>
              </w:rPr>
            </w:pPr>
            <w:r w:rsidRPr="00F20905">
              <w:rPr>
                <w:rFonts w:ascii="Times New Roman" w:hAnsi="Times New Roman" w:cs="Times New Roman"/>
                <w:bCs/>
                <w:sz w:val="20"/>
                <w:szCs w:val="20"/>
              </w:rPr>
              <w:t>Не менше 2*3Вт</w:t>
            </w:r>
          </w:p>
        </w:tc>
        <w:tc>
          <w:tcPr>
            <w:tcW w:w="665" w:type="pct"/>
            <w:vMerge/>
            <w:shd w:val="clear" w:color="auto" w:fill="FFFFFF" w:themeFill="background1"/>
            <w:vAlign w:val="center"/>
          </w:tcPr>
          <w:p w:rsidR="00857851" w:rsidRPr="00F20905" w:rsidRDefault="00857851" w:rsidP="00387F57">
            <w:pPr>
              <w:rPr>
                <w:rFonts w:ascii="Times New Roman" w:eastAsia="Times New Roman" w:hAnsi="Times New Roman" w:cs="Times New Roman"/>
                <w:b/>
                <w:bCs/>
                <w:sz w:val="20"/>
                <w:szCs w:val="20"/>
                <w:lang w:eastAsia="uk-UA"/>
              </w:rPr>
            </w:pPr>
          </w:p>
        </w:tc>
        <w:tc>
          <w:tcPr>
            <w:tcW w:w="964" w:type="pct"/>
            <w:tcBorders>
              <w:top w:val="single" w:sz="4" w:space="0" w:color="auto"/>
              <w:right w:val="single" w:sz="4" w:space="0" w:color="auto"/>
            </w:tcBorders>
            <w:shd w:val="clear" w:color="auto" w:fill="FFFFFF" w:themeFill="background1"/>
          </w:tcPr>
          <w:p w:rsidR="00857851" w:rsidRPr="00F20905" w:rsidRDefault="00857851" w:rsidP="00E10E79">
            <w:pPr>
              <w:rPr>
                <w:rFonts w:ascii="Times New Roman" w:hAnsi="Times New Roman" w:cs="Times New Roman"/>
                <w:i/>
                <w:sz w:val="20"/>
                <w:szCs w:val="20"/>
              </w:rPr>
            </w:pPr>
            <w:r w:rsidRPr="00F20905">
              <w:rPr>
                <w:rFonts w:ascii="Times New Roman" w:hAnsi="Times New Roman" w:cs="Times New Roman"/>
                <w:bCs/>
                <w:sz w:val="20"/>
                <w:szCs w:val="20"/>
              </w:rPr>
              <w:t>Потужність</w:t>
            </w:r>
          </w:p>
        </w:tc>
        <w:tc>
          <w:tcPr>
            <w:tcW w:w="1000" w:type="pct"/>
            <w:gridSpan w:val="2"/>
            <w:tcBorders>
              <w:top w:val="single" w:sz="4" w:space="0" w:color="auto"/>
              <w:left w:val="single" w:sz="4" w:space="0" w:color="auto"/>
            </w:tcBorders>
            <w:shd w:val="clear" w:color="auto" w:fill="FFFFFF" w:themeFill="background1"/>
          </w:tcPr>
          <w:p w:rsidR="00857851" w:rsidRPr="00F20905" w:rsidRDefault="00857851" w:rsidP="008A53A7">
            <w:pPr>
              <w:jc w:val="center"/>
              <w:rPr>
                <w:rFonts w:ascii="Times New Roman" w:hAnsi="Times New Roman" w:cs="Times New Roman"/>
                <w:i/>
                <w:sz w:val="20"/>
                <w:szCs w:val="20"/>
              </w:rPr>
            </w:pPr>
            <w:r w:rsidRPr="00F20905">
              <w:rPr>
                <w:rFonts w:ascii="Times New Roman" w:hAnsi="Times New Roman" w:cs="Times New Roman"/>
                <w:i/>
                <w:sz w:val="20"/>
                <w:szCs w:val="20"/>
              </w:rPr>
              <w:t>(заповнюється Учасником)</w:t>
            </w:r>
          </w:p>
        </w:tc>
      </w:tr>
    </w:tbl>
    <w:p w:rsidR="00144FB5" w:rsidRPr="00F20905" w:rsidRDefault="00144FB5" w:rsidP="00144FB5">
      <w:pPr>
        <w:ind w:firstLine="567"/>
        <w:jc w:val="both"/>
        <w:rPr>
          <w:rFonts w:ascii="Times New Roman" w:hAnsi="Times New Roman" w:cs="Times New Roman"/>
          <w:color w:val="000000" w:themeColor="text1"/>
        </w:rPr>
      </w:pPr>
    </w:p>
    <w:p w:rsidR="00144FB5" w:rsidRPr="00F20905" w:rsidRDefault="00144FB5" w:rsidP="00144FB5">
      <w:pPr>
        <w:ind w:firstLine="540"/>
        <w:jc w:val="both"/>
        <w:rPr>
          <w:rFonts w:ascii="Times New Roman" w:hAnsi="Times New Roman" w:cs="Times New Roman"/>
          <w:u w:val="single"/>
        </w:rPr>
      </w:pPr>
      <w:r w:rsidRPr="00F20905">
        <w:rPr>
          <w:rFonts w:ascii="Times New Roman" w:hAnsi="Times New Roman" w:cs="Times New Roman"/>
          <w:b/>
          <w:i/>
          <w:u w:val="single"/>
        </w:rPr>
        <w:t>Учасник бере на себе всі витрати, пов’язані з доставкою за місцем поставки, завантаженням, розвантаженням товарів, передбачених цією закупівлею.</w:t>
      </w:r>
    </w:p>
    <w:p w:rsidR="00144FB5" w:rsidRPr="00F20905" w:rsidRDefault="00144FB5" w:rsidP="00523AB5">
      <w:pPr>
        <w:ind w:firstLine="540"/>
        <w:jc w:val="both"/>
        <w:rPr>
          <w:rFonts w:ascii="Times New Roman" w:hAnsi="Times New Roman" w:cs="Times New Roman"/>
          <w:b/>
          <w:i/>
          <w:u w:val="single"/>
        </w:rPr>
      </w:pPr>
    </w:p>
    <w:p w:rsidR="00523AB5" w:rsidRPr="00F20905" w:rsidRDefault="00523AB5" w:rsidP="00523AB5">
      <w:pPr>
        <w:ind w:firstLine="540"/>
        <w:jc w:val="both"/>
        <w:rPr>
          <w:rFonts w:ascii="Times New Roman" w:hAnsi="Times New Roman" w:cs="Times New Roman"/>
          <w:b/>
          <w:i/>
        </w:rPr>
      </w:pPr>
      <w:r w:rsidRPr="00F20905">
        <w:rPr>
          <w:rFonts w:ascii="Times New Roman" w:hAnsi="Times New Roman" w:cs="Times New Roman"/>
          <w:b/>
          <w:i/>
          <w:u w:val="single"/>
        </w:rPr>
        <w:t>Примітка</w:t>
      </w:r>
      <w:r w:rsidRPr="00F20905">
        <w:rPr>
          <w:rFonts w:ascii="Times New Roman" w:hAnsi="Times New Roman" w:cs="Times New Roman"/>
          <w:b/>
          <w:i/>
        </w:rPr>
        <w:t>:</w:t>
      </w:r>
    </w:p>
    <w:p w:rsidR="00523AB5" w:rsidRPr="00F20905" w:rsidRDefault="00523AB5" w:rsidP="00523AB5">
      <w:pPr>
        <w:ind w:firstLine="540"/>
        <w:jc w:val="both"/>
        <w:rPr>
          <w:rFonts w:ascii="Times New Roman" w:hAnsi="Times New Roman" w:cs="Times New Roman"/>
          <w:i/>
        </w:rPr>
      </w:pPr>
      <w:r w:rsidRPr="00F20905">
        <w:rPr>
          <w:rFonts w:ascii="Times New Roman" w:hAnsi="Times New Roman" w:cs="Times New Roman"/>
          <w:i/>
        </w:rPr>
        <w:t>Якщо Учасник пропонує еквівалент товару, він повинен в колонці «Найменування товару» вказати найменування товару-еквіваленту та його характеристики.</w:t>
      </w:r>
    </w:p>
    <w:p w:rsidR="005F30AF" w:rsidRPr="00F20905" w:rsidRDefault="00523AB5" w:rsidP="00323BC4">
      <w:pPr>
        <w:ind w:firstLine="540"/>
        <w:jc w:val="both"/>
        <w:rPr>
          <w:rFonts w:ascii="Times New Roman" w:hAnsi="Times New Roman" w:cs="Times New Roman"/>
          <w:i/>
        </w:rPr>
      </w:pPr>
      <w:r w:rsidRPr="00F20905">
        <w:rPr>
          <w:rFonts w:ascii="Times New Roman" w:hAnsi="Times New Roman" w:cs="Times New Roman"/>
          <w:i/>
        </w:rPr>
        <w:t>Замовник залишає за собою право змінювати кількість (загальний обсяг) товару, що підлягає поставці, в залежності від реального фінансування видатків та власних господарських потреб протягом строку дії договору про закупівлю.</w:t>
      </w:r>
      <w:r w:rsidR="005F30AF" w:rsidRPr="00F20905">
        <w:rPr>
          <w:rFonts w:ascii="Times New Roman" w:hAnsi="Times New Roman" w:cs="Times New Roman"/>
          <w:i/>
        </w:rPr>
        <w:br w:type="page"/>
      </w:r>
    </w:p>
    <w:p w:rsidR="00087AF7" w:rsidRPr="00F20905" w:rsidRDefault="00105BCF" w:rsidP="00087AF7">
      <w:pPr>
        <w:ind w:right="-2"/>
        <w:jc w:val="both"/>
        <w:rPr>
          <w:rFonts w:ascii="Times New Roman" w:hAnsi="Times New Roman" w:cs="Times New Roman"/>
          <w:b/>
          <w:i/>
        </w:rPr>
      </w:pPr>
      <w:r w:rsidRPr="00F20905">
        <w:rPr>
          <w:rFonts w:ascii="Times New Roman" w:hAnsi="Times New Roman" w:cs="Times New Roman"/>
          <w:b/>
          <w:i/>
          <w:color w:val="FF0000"/>
        </w:rPr>
        <w:lastRenderedPageBreak/>
        <w:t xml:space="preserve"> </w:t>
      </w:r>
      <w:r w:rsidR="00087AF7" w:rsidRPr="00F20905">
        <w:rPr>
          <w:rFonts w:ascii="Times New Roman" w:hAnsi="Times New Roman" w:cs="Times New Roman"/>
          <w:b/>
          <w:i/>
          <w:color w:val="FF0000"/>
        </w:rPr>
        <w:t>(Додатково розміщено окремим файлом)</w:t>
      </w:r>
    </w:p>
    <w:p w:rsidR="00087AF7" w:rsidRPr="00F20905" w:rsidRDefault="00087AF7" w:rsidP="00087AF7">
      <w:pPr>
        <w:pStyle w:val="22"/>
        <w:spacing w:after="0" w:line="240" w:lineRule="auto"/>
        <w:ind w:right="-2"/>
        <w:jc w:val="right"/>
        <w:rPr>
          <w:b/>
          <w:shd w:val="clear" w:color="auto" w:fill="FFFFFF"/>
          <w:lang w:val="uk-UA"/>
        </w:rPr>
      </w:pPr>
      <w:r w:rsidRPr="00F20905">
        <w:rPr>
          <w:b/>
          <w:shd w:val="clear" w:color="auto" w:fill="FFFFFF"/>
          <w:lang w:val="uk-UA"/>
        </w:rPr>
        <w:t xml:space="preserve">Додаток </w:t>
      </w:r>
      <w:r w:rsidR="00105BCF" w:rsidRPr="00F20905">
        <w:rPr>
          <w:b/>
          <w:shd w:val="clear" w:color="auto" w:fill="FFFFFF"/>
          <w:lang w:val="uk-UA"/>
        </w:rPr>
        <w:t>6</w:t>
      </w:r>
      <w:r w:rsidRPr="00F20905">
        <w:rPr>
          <w:b/>
          <w:shd w:val="clear" w:color="auto" w:fill="FFFFFF"/>
          <w:lang w:val="uk-UA"/>
        </w:rPr>
        <w:t xml:space="preserve"> до тендерної документації</w:t>
      </w:r>
    </w:p>
    <w:p w:rsidR="00901565" w:rsidRPr="00F20905" w:rsidRDefault="00901565" w:rsidP="006B66C1">
      <w:pPr>
        <w:jc w:val="center"/>
        <w:rPr>
          <w:rFonts w:ascii="Times New Roman" w:hAnsi="Times New Roman" w:cs="Times New Roman"/>
          <w:b/>
        </w:rPr>
      </w:pPr>
    </w:p>
    <w:p w:rsidR="00087AF7" w:rsidRPr="00F20905" w:rsidRDefault="00087AF7" w:rsidP="00087AF7">
      <w:pPr>
        <w:ind w:right="-2"/>
        <w:rPr>
          <w:rFonts w:ascii="Times New Roman" w:hAnsi="Times New Roman" w:cs="Times New Roman"/>
          <w:b/>
          <w:iCs/>
        </w:rPr>
      </w:pPr>
      <w:r w:rsidRPr="00F20905">
        <w:rPr>
          <w:rFonts w:ascii="Times New Roman" w:hAnsi="Times New Roman" w:cs="Times New Roman"/>
          <w:b/>
          <w:iCs/>
        </w:rPr>
        <w:t>Форма “Тендерна пропозиція переможця” подається виключно у вигляді, наведеному нижче, примітки не входять у форму.</w:t>
      </w:r>
    </w:p>
    <w:p w:rsidR="00087AF7" w:rsidRPr="00F20905" w:rsidRDefault="00087AF7" w:rsidP="00087AF7">
      <w:pPr>
        <w:ind w:right="-2"/>
        <w:rPr>
          <w:rFonts w:ascii="Times New Roman" w:hAnsi="Times New Roman" w:cs="Times New Roman"/>
          <w:b/>
          <w:iCs/>
        </w:rPr>
      </w:pPr>
    </w:p>
    <w:p w:rsidR="00087AF7" w:rsidRPr="00F20905" w:rsidRDefault="00087AF7" w:rsidP="00087AF7">
      <w:pPr>
        <w:ind w:right="-2"/>
        <w:rPr>
          <w:rFonts w:ascii="Times New Roman" w:hAnsi="Times New Roman" w:cs="Times New Roman"/>
          <w:i/>
        </w:rPr>
      </w:pPr>
      <w:r w:rsidRPr="00F20905">
        <w:rPr>
          <w:rFonts w:ascii="Times New Roman" w:hAnsi="Times New Roman" w:cs="Times New Roman"/>
          <w:i/>
        </w:rPr>
        <w:t>Учасник не повинен відступати від форми зазначеної у таблиці нижче:</w:t>
      </w:r>
    </w:p>
    <w:p w:rsidR="00087AF7" w:rsidRPr="00F20905" w:rsidRDefault="00087AF7" w:rsidP="00087AF7">
      <w:pPr>
        <w:ind w:right="-2"/>
        <w:rPr>
          <w:rFonts w:ascii="Times New Roman" w:hAnsi="Times New Roman" w:cs="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087AF7" w:rsidRPr="00F20905" w:rsidTr="0092407D">
        <w:tc>
          <w:tcPr>
            <w:tcW w:w="9855" w:type="dxa"/>
            <w:shd w:val="clear" w:color="auto" w:fill="auto"/>
          </w:tcPr>
          <w:p w:rsidR="00087AF7" w:rsidRPr="00F20905" w:rsidRDefault="00087AF7" w:rsidP="0092407D">
            <w:pPr>
              <w:ind w:right="-2"/>
              <w:rPr>
                <w:rStyle w:val="ab"/>
                <w:rFonts w:ascii="Times New Roman" w:hAnsi="Times New Roman"/>
                <w:b w:val="0"/>
              </w:rPr>
            </w:pPr>
          </w:p>
          <w:p w:rsidR="00087AF7" w:rsidRPr="00F20905" w:rsidRDefault="00087AF7" w:rsidP="0092407D">
            <w:pPr>
              <w:ind w:right="-2"/>
              <w:rPr>
                <w:rStyle w:val="ab"/>
                <w:rFonts w:ascii="Times New Roman" w:hAnsi="Times New Roman"/>
                <w:b w:val="0"/>
              </w:rPr>
            </w:pPr>
            <w:r w:rsidRPr="00F20905">
              <w:rPr>
                <w:rStyle w:val="ab"/>
                <w:rFonts w:ascii="Times New Roman" w:hAnsi="Times New Roman"/>
                <w:b w:val="0"/>
              </w:rPr>
              <w:t>(фірмовий бланк учасника – у разі наявності)</w:t>
            </w:r>
          </w:p>
          <w:p w:rsidR="00087AF7" w:rsidRPr="00F20905" w:rsidRDefault="00087AF7" w:rsidP="0092407D">
            <w:pPr>
              <w:ind w:right="-2" w:firstLine="540"/>
              <w:jc w:val="center"/>
              <w:outlineLvl w:val="0"/>
              <w:rPr>
                <w:rFonts w:ascii="Times New Roman" w:hAnsi="Times New Roman" w:cs="Times New Roman"/>
                <w:b/>
              </w:rPr>
            </w:pPr>
          </w:p>
          <w:p w:rsidR="00087AF7" w:rsidRPr="00F20905" w:rsidRDefault="00087AF7" w:rsidP="0092407D">
            <w:pPr>
              <w:ind w:right="-2"/>
              <w:jc w:val="center"/>
              <w:outlineLvl w:val="0"/>
              <w:rPr>
                <w:rFonts w:ascii="Times New Roman" w:hAnsi="Times New Roman" w:cs="Times New Roman"/>
                <w:b/>
              </w:rPr>
            </w:pPr>
            <w:r w:rsidRPr="00F20905">
              <w:rPr>
                <w:rFonts w:ascii="Times New Roman" w:hAnsi="Times New Roman" w:cs="Times New Roman"/>
                <w:b/>
              </w:rPr>
              <w:t>ТЕНДЕРНА ПРОПОЗИЦІЯ ПЕРЕМОЖЦЯ</w:t>
            </w:r>
          </w:p>
          <w:p w:rsidR="00087AF7" w:rsidRPr="00F20905" w:rsidRDefault="00087AF7" w:rsidP="00087AF7">
            <w:pPr>
              <w:ind w:right="-2"/>
              <w:jc w:val="center"/>
              <w:outlineLvl w:val="0"/>
              <w:rPr>
                <w:rFonts w:ascii="Times New Roman" w:hAnsi="Times New Roman" w:cs="Times New Roman"/>
                <w:b/>
              </w:rPr>
            </w:pPr>
            <w:r w:rsidRPr="00F20905">
              <w:rPr>
                <w:rFonts w:ascii="Times New Roman" w:hAnsi="Times New Roman" w:cs="Times New Roman"/>
                <w:b/>
              </w:rPr>
              <w:t>(за результатами аукціону)</w:t>
            </w:r>
          </w:p>
          <w:p w:rsidR="00087AF7" w:rsidRPr="00F20905" w:rsidRDefault="00087AF7" w:rsidP="00087AF7">
            <w:pPr>
              <w:pStyle w:val="HTML"/>
              <w:shd w:val="clear" w:color="auto" w:fill="FFFFFF"/>
              <w:tabs>
                <w:tab w:val="left" w:pos="6400"/>
              </w:tabs>
              <w:ind w:right="-2" w:firstLine="851"/>
              <w:jc w:val="both"/>
              <w:rPr>
                <w:rFonts w:ascii="Times New Roman" w:hAnsi="Times New Roman" w:cs="Times New Roman"/>
                <w:b/>
                <w:sz w:val="24"/>
                <w:szCs w:val="24"/>
                <w:u w:val="single"/>
                <w:lang w:val="uk-UA"/>
              </w:rPr>
            </w:pPr>
          </w:p>
          <w:p w:rsidR="00087AF7" w:rsidRPr="00F20905" w:rsidRDefault="00087AF7" w:rsidP="00087AF7">
            <w:pPr>
              <w:pStyle w:val="HTML"/>
              <w:shd w:val="clear" w:color="auto" w:fill="FFFFFF"/>
              <w:tabs>
                <w:tab w:val="left" w:pos="6400"/>
              </w:tabs>
              <w:ind w:right="-2" w:firstLine="851"/>
              <w:jc w:val="both"/>
              <w:rPr>
                <w:rFonts w:ascii="Times New Roman" w:hAnsi="Times New Roman" w:cs="Times New Roman"/>
                <w:sz w:val="24"/>
                <w:szCs w:val="24"/>
                <w:lang w:val="uk-UA"/>
              </w:rPr>
            </w:pPr>
            <w:r w:rsidRPr="00F20905">
              <w:rPr>
                <w:rFonts w:ascii="Times New Roman" w:hAnsi="Times New Roman" w:cs="Times New Roman"/>
                <w:b/>
                <w:sz w:val="24"/>
                <w:szCs w:val="24"/>
                <w:u w:val="single"/>
                <w:lang w:val="uk-UA"/>
              </w:rPr>
              <w:t>(</w:t>
            </w:r>
            <w:r w:rsidRPr="00F20905">
              <w:rPr>
                <w:rFonts w:ascii="Times New Roman" w:hAnsi="Times New Roman" w:cs="Times New Roman"/>
                <w:b/>
                <w:i/>
                <w:sz w:val="24"/>
                <w:szCs w:val="24"/>
                <w:u w:val="single"/>
                <w:lang w:val="uk-UA"/>
              </w:rPr>
              <w:t>Заповнюється Учасником його назва</w:t>
            </w:r>
            <w:r w:rsidRPr="00F20905">
              <w:rPr>
                <w:rFonts w:ascii="Times New Roman" w:hAnsi="Times New Roman" w:cs="Times New Roman"/>
                <w:b/>
                <w:sz w:val="24"/>
                <w:szCs w:val="24"/>
                <w:u w:val="single"/>
                <w:lang w:val="uk-UA"/>
              </w:rPr>
              <w:t>)</w:t>
            </w:r>
            <w:r w:rsidRPr="00F20905">
              <w:rPr>
                <w:rFonts w:ascii="Times New Roman" w:hAnsi="Times New Roman" w:cs="Times New Roman"/>
                <w:sz w:val="24"/>
                <w:szCs w:val="24"/>
                <w:u w:val="single"/>
                <w:lang w:val="uk-UA"/>
              </w:rPr>
              <w:t>,</w:t>
            </w:r>
            <w:r w:rsidRPr="00F20905">
              <w:rPr>
                <w:rFonts w:ascii="Times New Roman" w:hAnsi="Times New Roman" w:cs="Times New Roman"/>
                <w:sz w:val="24"/>
                <w:szCs w:val="24"/>
                <w:lang w:val="uk-UA"/>
              </w:rPr>
              <w:t xml:space="preserve"> надаємо свою пропозицію за результатами аукціону на закупівлю: </w:t>
            </w:r>
            <w:r w:rsidRPr="00F20905">
              <w:rPr>
                <w:rFonts w:ascii="Times New Roman" w:hAnsi="Times New Roman" w:cs="Times New Roman"/>
                <w:b/>
                <w:sz w:val="24"/>
                <w:szCs w:val="24"/>
                <w:lang w:val="uk-UA"/>
              </w:rPr>
              <w:t>«</w:t>
            </w:r>
            <w:r w:rsidR="00EB66C8" w:rsidRPr="00F20905">
              <w:rPr>
                <w:rFonts w:ascii="Times New Roman" w:hAnsi="Times New Roman" w:cs="Times New Roman"/>
                <w:b/>
                <w:sz w:val="24"/>
                <w:szCs w:val="24"/>
                <w:lang w:val="uk-UA"/>
              </w:rPr>
              <w:t>ДК 021:2015: 30210000-4 — Машини для обробки даних (апаратна частина)</w:t>
            </w:r>
            <w:r w:rsidRPr="00F20905">
              <w:rPr>
                <w:rFonts w:ascii="Times New Roman" w:hAnsi="Times New Roman" w:cs="Times New Roman"/>
                <w:b/>
                <w:sz w:val="24"/>
                <w:szCs w:val="24"/>
                <w:lang w:val="uk-UA"/>
              </w:rPr>
              <w:t>»</w:t>
            </w:r>
            <w:r w:rsidRPr="00F20905">
              <w:rPr>
                <w:rFonts w:ascii="Times New Roman" w:hAnsi="Times New Roman" w:cs="Times New Roman"/>
                <w:b/>
                <w:snapToGrid w:val="0"/>
                <w:sz w:val="24"/>
                <w:szCs w:val="24"/>
                <w:lang w:val="uk-UA"/>
              </w:rPr>
              <w:t xml:space="preserve"> </w:t>
            </w:r>
            <w:r w:rsidRPr="00F20905">
              <w:rPr>
                <w:rFonts w:ascii="Times New Roman" w:hAnsi="Times New Roman" w:cs="Times New Roman"/>
                <w:sz w:val="24"/>
                <w:szCs w:val="24"/>
                <w:lang w:val="uk-UA"/>
              </w:rPr>
              <w:t>за наступними цінами:</w:t>
            </w:r>
          </w:p>
          <w:p w:rsidR="00105BCF" w:rsidRPr="00F20905" w:rsidRDefault="00105BCF" w:rsidP="00087AF7">
            <w:pPr>
              <w:pStyle w:val="HTML"/>
              <w:shd w:val="clear" w:color="auto" w:fill="FFFFFF"/>
              <w:tabs>
                <w:tab w:val="left" w:pos="6400"/>
              </w:tabs>
              <w:ind w:right="-2" w:firstLine="851"/>
              <w:jc w:val="both"/>
              <w:rPr>
                <w:rFonts w:ascii="Times New Roman" w:hAnsi="Times New Roman" w:cs="Times New Roman"/>
                <w:sz w:val="24"/>
                <w:szCs w:val="24"/>
                <w:lang w:val="uk-UA"/>
              </w:rPr>
            </w:pP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20"/>
              <w:gridCol w:w="3059"/>
              <w:gridCol w:w="1003"/>
              <w:gridCol w:w="1620"/>
              <w:gridCol w:w="1578"/>
              <w:gridCol w:w="1602"/>
            </w:tblGrid>
            <w:tr w:rsidR="00105BCF" w:rsidRPr="00F20905" w:rsidTr="008D4002">
              <w:trPr>
                <w:trHeight w:val="20"/>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105BCF" w:rsidRPr="00F20905" w:rsidRDefault="00105BCF" w:rsidP="008D4002">
                  <w:pPr>
                    <w:spacing w:line="276" w:lineRule="auto"/>
                    <w:jc w:val="center"/>
                    <w:rPr>
                      <w:rFonts w:ascii="Times New Roman" w:hAnsi="Times New Roman" w:cs="Times New Roman"/>
                      <w:iCs/>
                    </w:rPr>
                  </w:pPr>
                  <w:r w:rsidRPr="00F20905">
                    <w:rPr>
                      <w:rFonts w:ascii="Times New Roman" w:hAnsi="Times New Roman" w:cs="Times New Roman"/>
                      <w:iCs/>
                    </w:rPr>
                    <w:t>№</w:t>
                  </w:r>
                </w:p>
              </w:tc>
              <w:tc>
                <w:tcPr>
                  <w:tcW w:w="1613" w:type="pct"/>
                  <w:tcBorders>
                    <w:top w:val="single" w:sz="4" w:space="0" w:color="auto"/>
                    <w:left w:val="single" w:sz="4" w:space="0" w:color="auto"/>
                    <w:bottom w:val="single" w:sz="4" w:space="0" w:color="auto"/>
                    <w:right w:val="single" w:sz="4" w:space="0" w:color="auto"/>
                  </w:tcBorders>
                  <w:vAlign w:val="center"/>
                  <w:hideMark/>
                </w:tcPr>
                <w:p w:rsidR="00105BCF" w:rsidRPr="00F20905" w:rsidRDefault="00105BCF" w:rsidP="008D4002">
                  <w:pPr>
                    <w:spacing w:line="276" w:lineRule="auto"/>
                    <w:jc w:val="center"/>
                    <w:rPr>
                      <w:rFonts w:ascii="Times New Roman" w:hAnsi="Times New Roman" w:cs="Times New Roman"/>
                      <w:iCs/>
                    </w:rPr>
                  </w:pPr>
                  <w:r w:rsidRPr="00F20905">
                    <w:rPr>
                      <w:rFonts w:ascii="Times New Roman" w:hAnsi="Times New Roman" w:cs="Times New Roman"/>
                      <w:iCs/>
                    </w:rPr>
                    <w:t>Найменування товару</w:t>
                  </w:r>
                </w:p>
              </w:tc>
              <w:tc>
                <w:tcPr>
                  <w:tcW w:w="529" w:type="pct"/>
                  <w:tcBorders>
                    <w:top w:val="single" w:sz="4" w:space="0" w:color="auto"/>
                    <w:left w:val="single" w:sz="4" w:space="0" w:color="auto"/>
                    <w:bottom w:val="single" w:sz="4" w:space="0" w:color="auto"/>
                    <w:right w:val="single" w:sz="4" w:space="0" w:color="auto"/>
                  </w:tcBorders>
                  <w:vAlign w:val="center"/>
                  <w:hideMark/>
                </w:tcPr>
                <w:p w:rsidR="00105BCF" w:rsidRPr="00F20905" w:rsidRDefault="00105BCF" w:rsidP="008D4002">
                  <w:pPr>
                    <w:spacing w:line="276" w:lineRule="auto"/>
                    <w:jc w:val="center"/>
                    <w:rPr>
                      <w:rFonts w:ascii="Times New Roman" w:hAnsi="Times New Roman" w:cs="Times New Roman"/>
                      <w:iCs/>
                    </w:rPr>
                  </w:pPr>
                  <w:r w:rsidRPr="00F20905">
                    <w:rPr>
                      <w:rFonts w:ascii="Times New Roman" w:hAnsi="Times New Roman" w:cs="Times New Roman"/>
                      <w:iCs/>
                    </w:rPr>
                    <w:t>Одиниця виміру</w:t>
                  </w:r>
                </w:p>
              </w:tc>
              <w:tc>
                <w:tcPr>
                  <w:tcW w:w="854" w:type="pct"/>
                  <w:tcBorders>
                    <w:top w:val="single" w:sz="4" w:space="0" w:color="auto"/>
                    <w:left w:val="single" w:sz="4" w:space="0" w:color="auto"/>
                    <w:bottom w:val="single" w:sz="4" w:space="0" w:color="auto"/>
                    <w:right w:val="single" w:sz="4" w:space="0" w:color="auto"/>
                  </w:tcBorders>
                  <w:vAlign w:val="center"/>
                  <w:hideMark/>
                </w:tcPr>
                <w:p w:rsidR="00105BCF" w:rsidRPr="00F20905" w:rsidRDefault="00105BCF" w:rsidP="008D4002">
                  <w:pPr>
                    <w:spacing w:line="276" w:lineRule="auto"/>
                    <w:jc w:val="center"/>
                    <w:rPr>
                      <w:rFonts w:ascii="Times New Roman" w:hAnsi="Times New Roman" w:cs="Times New Roman"/>
                      <w:iCs/>
                    </w:rPr>
                  </w:pPr>
                  <w:r w:rsidRPr="00F20905">
                    <w:rPr>
                      <w:rFonts w:ascii="Times New Roman" w:hAnsi="Times New Roman" w:cs="Times New Roman"/>
                      <w:iCs/>
                    </w:rPr>
                    <w:t>Кількість</w:t>
                  </w:r>
                </w:p>
              </w:tc>
              <w:tc>
                <w:tcPr>
                  <w:tcW w:w="832" w:type="pct"/>
                  <w:tcBorders>
                    <w:top w:val="single" w:sz="4" w:space="0" w:color="auto"/>
                    <w:left w:val="single" w:sz="4" w:space="0" w:color="auto"/>
                    <w:bottom w:val="single" w:sz="4" w:space="0" w:color="auto"/>
                    <w:right w:val="single" w:sz="4" w:space="0" w:color="auto"/>
                  </w:tcBorders>
                  <w:vAlign w:val="center"/>
                  <w:hideMark/>
                </w:tcPr>
                <w:p w:rsidR="00105BCF" w:rsidRPr="00F20905" w:rsidRDefault="00105BCF" w:rsidP="008D4002">
                  <w:pPr>
                    <w:spacing w:line="276" w:lineRule="auto"/>
                    <w:jc w:val="center"/>
                    <w:rPr>
                      <w:rFonts w:ascii="Times New Roman" w:hAnsi="Times New Roman" w:cs="Times New Roman"/>
                      <w:iCs/>
                    </w:rPr>
                  </w:pPr>
                  <w:r w:rsidRPr="00F20905">
                    <w:rPr>
                      <w:rFonts w:ascii="Times New Roman" w:hAnsi="Times New Roman" w:cs="Times New Roman"/>
                      <w:iCs/>
                    </w:rPr>
                    <w:t>Ціна за одиницю, грн. без ПДВ</w:t>
                  </w:r>
                </w:p>
              </w:tc>
              <w:tc>
                <w:tcPr>
                  <w:tcW w:w="845" w:type="pct"/>
                  <w:tcBorders>
                    <w:top w:val="single" w:sz="4" w:space="0" w:color="auto"/>
                    <w:left w:val="single" w:sz="4" w:space="0" w:color="auto"/>
                    <w:bottom w:val="single" w:sz="4" w:space="0" w:color="auto"/>
                    <w:right w:val="single" w:sz="4" w:space="0" w:color="auto"/>
                  </w:tcBorders>
                  <w:vAlign w:val="center"/>
                  <w:hideMark/>
                </w:tcPr>
                <w:p w:rsidR="00105BCF" w:rsidRPr="00F20905" w:rsidRDefault="00105BCF" w:rsidP="008D4002">
                  <w:pPr>
                    <w:spacing w:line="276" w:lineRule="auto"/>
                    <w:jc w:val="center"/>
                    <w:rPr>
                      <w:rFonts w:ascii="Times New Roman" w:hAnsi="Times New Roman" w:cs="Times New Roman"/>
                      <w:iCs/>
                    </w:rPr>
                  </w:pPr>
                  <w:r w:rsidRPr="00F20905">
                    <w:rPr>
                      <w:rFonts w:ascii="Times New Roman" w:hAnsi="Times New Roman" w:cs="Times New Roman"/>
                      <w:iCs/>
                    </w:rPr>
                    <w:t>Сума, грн.</w:t>
                  </w:r>
                </w:p>
                <w:p w:rsidR="00105BCF" w:rsidRPr="00F20905" w:rsidRDefault="00105BCF" w:rsidP="008D4002">
                  <w:pPr>
                    <w:spacing w:line="276" w:lineRule="auto"/>
                    <w:jc w:val="center"/>
                    <w:rPr>
                      <w:rFonts w:ascii="Times New Roman" w:hAnsi="Times New Roman" w:cs="Times New Roman"/>
                      <w:iCs/>
                    </w:rPr>
                  </w:pPr>
                  <w:r w:rsidRPr="00F20905">
                    <w:rPr>
                      <w:rFonts w:ascii="Times New Roman" w:hAnsi="Times New Roman" w:cs="Times New Roman"/>
                      <w:iCs/>
                    </w:rPr>
                    <w:t>без ПДВ</w:t>
                  </w:r>
                </w:p>
              </w:tc>
            </w:tr>
            <w:tr w:rsidR="00105BCF" w:rsidRPr="00F20905" w:rsidTr="008D4002">
              <w:trPr>
                <w:trHeight w:val="259"/>
                <w:jc w:val="center"/>
              </w:trPr>
              <w:tc>
                <w:tcPr>
                  <w:tcW w:w="327" w:type="pct"/>
                  <w:tcBorders>
                    <w:top w:val="single" w:sz="4" w:space="0" w:color="auto"/>
                    <w:left w:val="single" w:sz="4" w:space="0" w:color="auto"/>
                    <w:bottom w:val="single" w:sz="4" w:space="0" w:color="auto"/>
                    <w:right w:val="single" w:sz="4" w:space="0" w:color="auto"/>
                  </w:tcBorders>
                  <w:vAlign w:val="center"/>
                  <w:hideMark/>
                </w:tcPr>
                <w:p w:rsidR="00105BCF" w:rsidRPr="00F20905" w:rsidRDefault="00105BCF" w:rsidP="008D4002">
                  <w:pPr>
                    <w:spacing w:line="276" w:lineRule="auto"/>
                    <w:jc w:val="center"/>
                    <w:rPr>
                      <w:rFonts w:ascii="Times New Roman" w:hAnsi="Times New Roman" w:cs="Times New Roman"/>
                      <w:iCs/>
                    </w:rPr>
                  </w:pPr>
                  <w:r w:rsidRPr="00F20905">
                    <w:rPr>
                      <w:rFonts w:ascii="Times New Roman" w:hAnsi="Times New Roman" w:cs="Times New Roman"/>
                      <w:iCs/>
                    </w:rPr>
                    <w:t>1</w:t>
                  </w:r>
                </w:p>
              </w:tc>
              <w:tc>
                <w:tcPr>
                  <w:tcW w:w="1613" w:type="pct"/>
                  <w:tcBorders>
                    <w:top w:val="single" w:sz="4" w:space="0" w:color="auto"/>
                    <w:left w:val="single" w:sz="4" w:space="0" w:color="auto"/>
                    <w:bottom w:val="single" w:sz="4" w:space="0" w:color="auto"/>
                    <w:right w:val="single" w:sz="4" w:space="0" w:color="auto"/>
                  </w:tcBorders>
                  <w:vAlign w:val="center"/>
                  <w:hideMark/>
                </w:tcPr>
                <w:p w:rsidR="00105BCF" w:rsidRPr="00F20905" w:rsidRDefault="00105BCF" w:rsidP="008D4002">
                  <w:pPr>
                    <w:spacing w:line="276" w:lineRule="auto"/>
                    <w:jc w:val="center"/>
                    <w:rPr>
                      <w:rFonts w:ascii="Times New Roman" w:hAnsi="Times New Roman" w:cs="Times New Roman"/>
                      <w:iCs/>
                    </w:rPr>
                  </w:pPr>
                  <w:r w:rsidRPr="00F20905">
                    <w:rPr>
                      <w:rFonts w:ascii="Times New Roman" w:hAnsi="Times New Roman" w:cs="Times New Roman"/>
                      <w:iCs/>
                    </w:rPr>
                    <w:t>2</w:t>
                  </w:r>
                </w:p>
              </w:tc>
              <w:tc>
                <w:tcPr>
                  <w:tcW w:w="529" w:type="pct"/>
                  <w:tcBorders>
                    <w:top w:val="single" w:sz="4" w:space="0" w:color="auto"/>
                    <w:left w:val="single" w:sz="4" w:space="0" w:color="auto"/>
                    <w:bottom w:val="single" w:sz="4" w:space="0" w:color="auto"/>
                    <w:right w:val="single" w:sz="4" w:space="0" w:color="auto"/>
                  </w:tcBorders>
                  <w:vAlign w:val="center"/>
                  <w:hideMark/>
                </w:tcPr>
                <w:p w:rsidR="00105BCF" w:rsidRPr="00F20905" w:rsidRDefault="00105BCF" w:rsidP="008D4002">
                  <w:pPr>
                    <w:spacing w:line="276" w:lineRule="auto"/>
                    <w:jc w:val="center"/>
                    <w:rPr>
                      <w:rFonts w:ascii="Times New Roman" w:hAnsi="Times New Roman" w:cs="Times New Roman"/>
                      <w:iCs/>
                    </w:rPr>
                  </w:pPr>
                  <w:r w:rsidRPr="00F20905">
                    <w:rPr>
                      <w:rFonts w:ascii="Times New Roman" w:hAnsi="Times New Roman" w:cs="Times New Roman"/>
                      <w:iCs/>
                    </w:rPr>
                    <w:t>3</w:t>
                  </w:r>
                </w:p>
              </w:tc>
              <w:tc>
                <w:tcPr>
                  <w:tcW w:w="854" w:type="pct"/>
                  <w:tcBorders>
                    <w:top w:val="single" w:sz="4" w:space="0" w:color="auto"/>
                    <w:left w:val="single" w:sz="4" w:space="0" w:color="auto"/>
                    <w:bottom w:val="single" w:sz="4" w:space="0" w:color="auto"/>
                    <w:right w:val="single" w:sz="4" w:space="0" w:color="auto"/>
                  </w:tcBorders>
                  <w:vAlign w:val="center"/>
                  <w:hideMark/>
                </w:tcPr>
                <w:p w:rsidR="00105BCF" w:rsidRPr="00F20905" w:rsidRDefault="00105BCF" w:rsidP="008D4002">
                  <w:pPr>
                    <w:spacing w:line="276" w:lineRule="auto"/>
                    <w:jc w:val="center"/>
                    <w:rPr>
                      <w:rFonts w:ascii="Times New Roman" w:hAnsi="Times New Roman" w:cs="Times New Roman"/>
                      <w:iCs/>
                    </w:rPr>
                  </w:pPr>
                  <w:r w:rsidRPr="00F20905">
                    <w:rPr>
                      <w:rFonts w:ascii="Times New Roman" w:hAnsi="Times New Roman" w:cs="Times New Roman"/>
                      <w:iCs/>
                    </w:rPr>
                    <w:t>4</w:t>
                  </w:r>
                </w:p>
              </w:tc>
              <w:tc>
                <w:tcPr>
                  <w:tcW w:w="832" w:type="pct"/>
                  <w:tcBorders>
                    <w:top w:val="single" w:sz="4" w:space="0" w:color="auto"/>
                    <w:left w:val="single" w:sz="4" w:space="0" w:color="auto"/>
                    <w:bottom w:val="single" w:sz="4" w:space="0" w:color="auto"/>
                    <w:right w:val="single" w:sz="4" w:space="0" w:color="auto"/>
                  </w:tcBorders>
                  <w:vAlign w:val="center"/>
                  <w:hideMark/>
                </w:tcPr>
                <w:p w:rsidR="00105BCF" w:rsidRPr="00F20905" w:rsidRDefault="00105BCF" w:rsidP="008D4002">
                  <w:pPr>
                    <w:spacing w:line="276" w:lineRule="auto"/>
                    <w:jc w:val="center"/>
                    <w:rPr>
                      <w:rFonts w:ascii="Times New Roman" w:hAnsi="Times New Roman" w:cs="Times New Roman"/>
                      <w:iCs/>
                    </w:rPr>
                  </w:pPr>
                  <w:r w:rsidRPr="00F20905">
                    <w:rPr>
                      <w:rFonts w:ascii="Times New Roman" w:hAnsi="Times New Roman" w:cs="Times New Roman"/>
                      <w:iCs/>
                    </w:rPr>
                    <w:t>5</w:t>
                  </w:r>
                </w:p>
              </w:tc>
              <w:tc>
                <w:tcPr>
                  <w:tcW w:w="845" w:type="pct"/>
                  <w:tcBorders>
                    <w:top w:val="single" w:sz="4" w:space="0" w:color="auto"/>
                    <w:left w:val="single" w:sz="4" w:space="0" w:color="auto"/>
                    <w:bottom w:val="single" w:sz="4" w:space="0" w:color="auto"/>
                    <w:right w:val="single" w:sz="4" w:space="0" w:color="auto"/>
                  </w:tcBorders>
                  <w:vAlign w:val="center"/>
                  <w:hideMark/>
                </w:tcPr>
                <w:p w:rsidR="00105BCF" w:rsidRPr="00F20905" w:rsidRDefault="00105BCF" w:rsidP="008D4002">
                  <w:pPr>
                    <w:spacing w:line="276" w:lineRule="auto"/>
                    <w:jc w:val="center"/>
                    <w:rPr>
                      <w:rFonts w:ascii="Times New Roman" w:hAnsi="Times New Roman" w:cs="Times New Roman"/>
                      <w:iCs/>
                    </w:rPr>
                  </w:pPr>
                  <w:r w:rsidRPr="00F20905">
                    <w:rPr>
                      <w:rFonts w:ascii="Times New Roman" w:hAnsi="Times New Roman" w:cs="Times New Roman"/>
                      <w:iCs/>
                    </w:rPr>
                    <w:t>6</w:t>
                  </w:r>
                </w:p>
              </w:tc>
            </w:tr>
            <w:tr w:rsidR="00E10E79" w:rsidRPr="00F20905" w:rsidTr="00857851">
              <w:trPr>
                <w:trHeight w:val="20"/>
                <w:jc w:val="center"/>
              </w:trPr>
              <w:tc>
                <w:tcPr>
                  <w:tcW w:w="327" w:type="pct"/>
                  <w:tcBorders>
                    <w:top w:val="single" w:sz="4" w:space="0" w:color="auto"/>
                    <w:left w:val="single" w:sz="4" w:space="0" w:color="auto"/>
                    <w:bottom w:val="single" w:sz="4" w:space="0" w:color="auto"/>
                    <w:right w:val="single" w:sz="4" w:space="0" w:color="auto"/>
                  </w:tcBorders>
                </w:tcPr>
                <w:p w:rsidR="00E10E79" w:rsidRPr="00F20905" w:rsidRDefault="00E10E79" w:rsidP="00857851">
                  <w:pPr>
                    <w:numPr>
                      <w:ilvl w:val="0"/>
                      <w:numId w:val="16"/>
                    </w:numPr>
                    <w:spacing w:line="276" w:lineRule="auto"/>
                    <w:rPr>
                      <w:rFonts w:ascii="Times New Roman" w:hAnsi="Times New Roman" w:cs="Times New Roman"/>
                      <w:iCs/>
                    </w:rPr>
                  </w:pPr>
                </w:p>
              </w:tc>
              <w:tc>
                <w:tcPr>
                  <w:tcW w:w="1613" w:type="pct"/>
                  <w:tcBorders>
                    <w:top w:val="single" w:sz="4" w:space="0" w:color="auto"/>
                    <w:left w:val="single" w:sz="4" w:space="0" w:color="auto"/>
                    <w:bottom w:val="single" w:sz="4" w:space="0" w:color="auto"/>
                    <w:right w:val="single" w:sz="4" w:space="0" w:color="auto"/>
                  </w:tcBorders>
                  <w:shd w:val="clear" w:color="auto" w:fill="FFFFFF" w:themeFill="background1"/>
                </w:tcPr>
                <w:p w:rsidR="00E10E79" w:rsidRPr="00F20905" w:rsidRDefault="00E10E79" w:rsidP="00E77095">
                  <w:pPr>
                    <w:shd w:val="clear" w:color="auto" w:fill="FFFFFF"/>
                    <w:ind w:left="165" w:right="214"/>
                    <w:jc w:val="both"/>
                    <w:rPr>
                      <w:rFonts w:ascii="Times New Roman" w:hAnsi="Times New Roman" w:cs="Times New Roman"/>
                    </w:rPr>
                  </w:pPr>
                  <w:r w:rsidRPr="00F20905">
                    <w:rPr>
                      <w:rFonts w:ascii="Times New Roman" w:eastAsia="Times New Roman" w:hAnsi="Times New Roman" w:cs="Times New Roman"/>
                      <w:kern w:val="36"/>
                      <w:lang w:eastAsia="uk-UA"/>
                    </w:rPr>
                    <w:t xml:space="preserve">Ноутбук </w:t>
                  </w:r>
                  <w:proofErr w:type="spellStart"/>
                  <w:r w:rsidRPr="00F20905">
                    <w:rPr>
                      <w:rFonts w:ascii="Times New Roman" w:eastAsia="Times New Roman" w:hAnsi="Times New Roman" w:cs="Times New Roman"/>
                      <w:kern w:val="36"/>
                      <w:lang w:eastAsia="uk-UA"/>
                    </w:rPr>
                    <w:t>Lenovo</w:t>
                  </w:r>
                  <w:proofErr w:type="spellEnd"/>
                  <w:r w:rsidRPr="00F20905">
                    <w:rPr>
                      <w:rFonts w:ascii="Times New Roman" w:eastAsia="Times New Roman" w:hAnsi="Times New Roman" w:cs="Times New Roman"/>
                      <w:kern w:val="36"/>
                      <w:lang w:eastAsia="uk-UA"/>
                    </w:rPr>
                    <w:t xml:space="preserve"> V15 G4 IRU </w:t>
                  </w:r>
                  <w:proofErr w:type="spellStart"/>
                  <w:r w:rsidRPr="00F20905">
                    <w:rPr>
                      <w:rFonts w:ascii="Times New Roman" w:eastAsia="Times New Roman" w:hAnsi="Times New Roman" w:cs="Times New Roman"/>
                      <w:kern w:val="36"/>
                      <w:lang w:eastAsia="uk-UA"/>
                    </w:rPr>
                    <w:t>Business</w:t>
                  </w:r>
                  <w:proofErr w:type="spellEnd"/>
                  <w:r w:rsidRPr="00F20905">
                    <w:rPr>
                      <w:rFonts w:ascii="Times New Roman" w:eastAsia="Times New Roman" w:hAnsi="Times New Roman" w:cs="Times New Roman"/>
                      <w:kern w:val="36"/>
                      <w:lang w:eastAsia="uk-UA"/>
                    </w:rPr>
                    <w:t xml:space="preserve"> </w:t>
                  </w:r>
                  <w:proofErr w:type="spellStart"/>
                  <w:r w:rsidRPr="00F20905">
                    <w:rPr>
                      <w:rFonts w:ascii="Times New Roman" w:eastAsia="Times New Roman" w:hAnsi="Times New Roman" w:cs="Times New Roman"/>
                      <w:kern w:val="36"/>
                      <w:lang w:eastAsia="uk-UA"/>
                    </w:rPr>
                    <w:t>Black</w:t>
                  </w:r>
                  <w:proofErr w:type="spellEnd"/>
                  <w:r w:rsidRPr="00F20905">
                    <w:rPr>
                      <w:rFonts w:ascii="Times New Roman" w:eastAsia="Times New Roman" w:hAnsi="Times New Roman" w:cs="Times New Roman"/>
                      <w:kern w:val="36"/>
                      <w:lang w:eastAsia="uk-UA"/>
                    </w:rPr>
                    <w:t xml:space="preserve"> (83A1009SRA)</w:t>
                  </w:r>
                </w:p>
              </w:tc>
              <w:tc>
                <w:tcPr>
                  <w:tcW w:w="529" w:type="pct"/>
                  <w:tcBorders>
                    <w:top w:val="single" w:sz="4" w:space="0" w:color="auto"/>
                    <w:left w:val="single" w:sz="4" w:space="0" w:color="auto"/>
                    <w:bottom w:val="single" w:sz="4" w:space="0" w:color="auto"/>
                    <w:right w:val="single" w:sz="4" w:space="0" w:color="auto"/>
                  </w:tcBorders>
                  <w:shd w:val="clear" w:color="auto" w:fill="FFFFFF" w:themeFill="background1"/>
                </w:tcPr>
                <w:p w:rsidR="00E10E79" w:rsidRPr="00F20905" w:rsidRDefault="00E10E79" w:rsidP="003E60A7">
                  <w:pPr>
                    <w:jc w:val="center"/>
                    <w:rPr>
                      <w:rFonts w:ascii="Times New Roman" w:hAnsi="Times New Roman" w:cs="Times New Roman"/>
                    </w:rPr>
                  </w:pPr>
                  <w:r w:rsidRPr="00F20905">
                    <w:rPr>
                      <w:rFonts w:ascii="Times New Roman" w:hAnsi="Times New Roman" w:cs="Times New Roman"/>
                    </w:rPr>
                    <w:t>шт</w:t>
                  </w:r>
                </w:p>
              </w:tc>
              <w:tc>
                <w:tcPr>
                  <w:tcW w:w="854" w:type="pct"/>
                  <w:tcBorders>
                    <w:top w:val="single" w:sz="4" w:space="0" w:color="auto"/>
                    <w:left w:val="single" w:sz="4" w:space="0" w:color="auto"/>
                    <w:bottom w:val="single" w:sz="4" w:space="0" w:color="auto"/>
                    <w:right w:val="single" w:sz="4" w:space="0" w:color="auto"/>
                  </w:tcBorders>
                  <w:shd w:val="clear" w:color="auto" w:fill="FFFFFF" w:themeFill="background1"/>
                </w:tcPr>
                <w:p w:rsidR="00E10E79" w:rsidRPr="00F20905" w:rsidRDefault="00E10E79" w:rsidP="003E60A7">
                  <w:pPr>
                    <w:jc w:val="center"/>
                    <w:rPr>
                      <w:rFonts w:ascii="Times New Roman" w:hAnsi="Times New Roman" w:cs="Times New Roman"/>
                    </w:rPr>
                  </w:pPr>
                  <w:r w:rsidRPr="00F20905">
                    <w:rPr>
                      <w:rFonts w:ascii="Times New Roman" w:hAnsi="Times New Roman" w:cs="Times New Roman"/>
                    </w:rPr>
                    <w:t>16</w:t>
                  </w:r>
                </w:p>
              </w:tc>
              <w:tc>
                <w:tcPr>
                  <w:tcW w:w="832" w:type="pct"/>
                  <w:tcBorders>
                    <w:top w:val="single" w:sz="4" w:space="0" w:color="auto"/>
                    <w:left w:val="single" w:sz="4" w:space="0" w:color="auto"/>
                    <w:bottom w:val="single" w:sz="4" w:space="0" w:color="auto"/>
                    <w:right w:val="single" w:sz="4" w:space="0" w:color="auto"/>
                  </w:tcBorders>
                </w:tcPr>
                <w:p w:rsidR="00E10E79" w:rsidRPr="00F20905" w:rsidRDefault="00E10E79" w:rsidP="00B1430F">
                  <w:pPr>
                    <w:jc w:val="center"/>
                    <w:rPr>
                      <w:rFonts w:ascii="Times New Roman" w:hAnsi="Times New Roman" w:cs="Times New Roman"/>
                      <w:i/>
                    </w:rPr>
                  </w:pPr>
                  <w:r w:rsidRPr="00F20905">
                    <w:rPr>
                      <w:rFonts w:ascii="Times New Roman" w:hAnsi="Times New Roman" w:cs="Times New Roman"/>
                      <w:i/>
                      <w:iCs/>
                    </w:rPr>
                    <w:t>(Заповнюється Учасником-переможцем)</w:t>
                  </w:r>
                </w:p>
              </w:tc>
              <w:tc>
                <w:tcPr>
                  <w:tcW w:w="845" w:type="pct"/>
                  <w:tcBorders>
                    <w:top w:val="single" w:sz="4" w:space="0" w:color="auto"/>
                    <w:left w:val="single" w:sz="4" w:space="0" w:color="auto"/>
                    <w:bottom w:val="single" w:sz="4" w:space="0" w:color="auto"/>
                    <w:right w:val="single" w:sz="4" w:space="0" w:color="auto"/>
                  </w:tcBorders>
                </w:tcPr>
                <w:p w:rsidR="00E10E79" w:rsidRPr="00F20905" w:rsidRDefault="00E10E79" w:rsidP="00B1430F">
                  <w:pPr>
                    <w:jc w:val="center"/>
                    <w:rPr>
                      <w:rFonts w:ascii="Times New Roman" w:hAnsi="Times New Roman" w:cs="Times New Roman"/>
                      <w:i/>
                    </w:rPr>
                  </w:pPr>
                  <w:r w:rsidRPr="00F20905">
                    <w:rPr>
                      <w:rFonts w:ascii="Times New Roman" w:hAnsi="Times New Roman" w:cs="Times New Roman"/>
                      <w:i/>
                      <w:iCs/>
                    </w:rPr>
                    <w:t>(Заповнюється Учасником-переможцем)</w:t>
                  </w:r>
                </w:p>
              </w:tc>
            </w:tr>
            <w:tr w:rsidR="00857851" w:rsidRPr="00F20905" w:rsidTr="00857851">
              <w:trPr>
                <w:trHeight w:val="1685"/>
                <w:jc w:val="center"/>
              </w:trPr>
              <w:tc>
                <w:tcPr>
                  <w:tcW w:w="327" w:type="pct"/>
                  <w:tcBorders>
                    <w:top w:val="single" w:sz="4" w:space="0" w:color="auto"/>
                    <w:left w:val="single" w:sz="4" w:space="0" w:color="auto"/>
                    <w:right w:val="single" w:sz="4" w:space="0" w:color="auto"/>
                  </w:tcBorders>
                </w:tcPr>
                <w:p w:rsidR="00857851" w:rsidRPr="00F20905" w:rsidRDefault="00857851" w:rsidP="00857851">
                  <w:pPr>
                    <w:numPr>
                      <w:ilvl w:val="0"/>
                      <w:numId w:val="16"/>
                    </w:numPr>
                    <w:spacing w:line="276" w:lineRule="auto"/>
                    <w:rPr>
                      <w:rFonts w:ascii="Times New Roman" w:hAnsi="Times New Roman" w:cs="Times New Roman"/>
                      <w:iCs/>
                    </w:rPr>
                  </w:pPr>
                </w:p>
              </w:tc>
              <w:tc>
                <w:tcPr>
                  <w:tcW w:w="1613" w:type="pct"/>
                  <w:tcBorders>
                    <w:top w:val="single" w:sz="4" w:space="0" w:color="auto"/>
                    <w:left w:val="single" w:sz="4" w:space="0" w:color="auto"/>
                    <w:right w:val="single" w:sz="4" w:space="0" w:color="auto"/>
                  </w:tcBorders>
                  <w:shd w:val="clear" w:color="auto" w:fill="FFFFFF" w:themeFill="background1"/>
                </w:tcPr>
                <w:p w:rsidR="00857851" w:rsidRPr="00F20905" w:rsidRDefault="00857851" w:rsidP="00E77095">
                  <w:pPr>
                    <w:ind w:left="165" w:right="214"/>
                    <w:rPr>
                      <w:rFonts w:ascii="Times New Roman" w:hAnsi="Times New Roman" w:cs="Times New Roman"/>
                    </w:rPr>
                  </w:pPr>
                  <w:r w:rsidRPr="00F20905">
                    <w:rPr>
                      <w:rFonts w:ascii="Times New Roman" w:hAnsi="Times New Roman" w:cs="Times New Roman"/>
                    </w:rPr>
                    <w:t xml:space="preserve">Персональний комп’ютер </w:t>
                  </w:r>
                  <w:r w:rsidRPr="00F20905">
                    <w:rPr>
                      <w:rFonts w:ascii="Times New Roman" w:hAnsi="Times New Roman" w:cs="Times New Roman"/>
                      <w:lang w:val="en-US"/>
                    </w:rPr>
                    <w:t>i</w:t>
                  </w:r>
                  <w:r w:rsidRPr="00F20905">
                    <w:rPr>
                      <w:rFonts w:ascii="Times New Roman" w:hAnsi="Times New Roman" w:cs="Times New Roman"/>
                    </w:rPr>
                    <w:t>3-12</w:t>
                  </w:r>
                  <w:r w:rsidRPr="00F20905">
                    <w:rPr>
                      <w:rFonts w:ascii="Times New Roman" w:hAnsi="Times New Roman" w:cs="Times New Roman"/>
                      <w:lang w:val="en-US"/>
                    </w:rPr>
                    <w:t xml:space="preserve">100/16G/SSD-512GB M.2 </w:t>
                  </w:r>
                  <w:proofErr w:type="spellStart"/>
                  <w:r w:rsidRPr="00F20905">
                    <w:rPr>
                      <w:rFonts w:ascii="Times New Roman" w:hAnsi="Times New Roman" w:cs="Times New Roman"/>
                      <w:lang w:val="en-US"/>
                    </w:rPr>
                    <w:t>NVMe</w:t>
                  </w:r>
                  <w:proofErr w:type="spellEnd"/>
                  <w:r w:rsidRPr="00F20905">
                    <w:rPr>
                      <w:rFonts w:ascii="Times New Roman" w:hAnsi="Times New Roman" w:cs="Times New Roman"/>
                      <w:lang w:val="en-US"/>
                    </w:rPr>
                    <w:t>/HHD-1TB/400W/</w:t>
                  </w:r>
                  <w:r w:rsidRPr="00F20905">
                    <w:rPr>
                      <w:rFonts w:ascii="Times New Roman" w:hAnsi="Times New Roman" w:cs="Times New Roman"/>
                    </w:rPr>
                    <w:t>Монітор 24</w:t>
                  </w:r>
                  <w:r w:rsidRPr="00F20905">
                    <w:rPr>
                      <w:rFonts w:ascii="Times New Roman" w:eastAsia="Times New Roman" w:hAnsi="Times New Roman" w:cs="Times New Roman"/>
                      <w:lang w:eastAsia="uk-UA"/>
                    </w:rPr>
                    <w:t>"/клавіатура/ миша/ акустичні колонки</w:t>
                  </w:r>
                </w:p>
              </w:tc>
              <w:tc>
                <w:tcPr>
                  <w:tcW w:w="529" w:type="pct"/>
                  <w:tcBorders>
                    <w:top w:val="single" w:sz="4" w:space="0" w:color="auto"/>
                    <w:left w:val="single" w:sz="4" w:space="0" w:color="auto"/>
                    <w:right w:val="single" w:sz="4" w:space="0" w:color="auto"/>
                  </w:tcBorders>
                  <w:shd w:val="clear" w:color="auto" w:fill="FFFFFF" w:themeFill="background1"/>
                </w:tcPr>
                <w:p w:rsidR="00857851" w:rsidRPr="00F20905" w:rsidRDefault="00857851" w:rsidP="003E60A7">
                  <w:pPr>
                    <w:jc w:val="center"/>
                    <w:rPr>
                      <w:rFonts w:ascii="Times New Roman" w:hAnsi="Times New Roman" w:cs="Times New Roman"/>
                    </w:rPr>
                  </w:pPr>
                  <w:r w:rsidRPr="00F20905">
                    <w:rPr>
                      <w:rFonts w:ascii="Times New Roman" w:hAnsi="Times New Roman" w:cs="Times New Roman"/>
                    </w:rPr>
                    <w:t>шт</w:t>
                  </w:r>
                </w:p>
              </w:tc>
              <w:tc>
                <w:tcPr>
                  <w:tcW w:w="854" w:type="pct"/>
                  <w:tcBorders>
                    <w:top w:val="single" w:sz="4" w:space="0" w:color="auto"/>
                    <w:left w:val="single" w:sz="4" w:space="0" w:color="auto"/>
                    <w:right w:val="single" w:sz="4" w:space="0" w:color="auto"/>
                  </w:tcBorders>
                  <w:shd w:val="clear" w:color="auto" w:fill="FFFFFF" w:themeFill="background1"/>
                </w:tcPr>
                <w:p w:rsidR="00857851" w:rsidRPr="00F20905" w:rsidRDefault="00857851" w:rsidP="003E60A7">
                  <w:pPr>
                    <w:jc w:val="center"/>
                    <w:rPr>
                      <w:rFonts w:ascii="Times New Roman" w:hAnsi="Times New Roman" w:cs="Times New Roman"/>
                    </w:rPr>
                  </w:pPr>
                  <w:r w:rsidRPr="00F20905">
                    <w:rPr>
                      <w:rFonts w:ascii="Times New Roman" w:hAnsi="Times New Roman" w:cs="Times New Roman"/>
                    </w:rPr>
                    <w:t>3</w:t>
                  </w:r>
                </w:p>
              </w:tc>
              <w:tc>
                <w:tcPr>
                  <w:tcW w:w="832" w:type="pct"/>
                  <w:tcBorders>
                    <w:top w:val="single" w:sz="4" w:space="0" w:color="auto"/>
                    <w:left w:val="single" w:sz="4" w:space="0" w:color="auto"/>
                    <w:right w:val="single" w:sz="4" w:space="0" w:color="auto"/>
                  </w:tcBorders>
                  <w:hideMark/>
                </w:tcPr>
                <w:p w:rsidR="00857851" w:rsidRPr="00F20905" w:rsidRDefault="00857851" w:rsidP="007855CC">
                  <w:pPr>
                    <w:jc w:val="center"/>
                    <w:rPr>
                      <w:rFonts w:ascii="Times New Roman" w:hAnsi="Times New Roman" w:cs="Times New Roman"/>
                      <w:i/>
                    </w:rPr>
                  </w:pPr>
                  <w:r w:rsidRPr="00F20905">
                    <w:rPr>
                      <w:rFonts w:ascii="Times New Roman" w:hAnsi="Times New Roman" w:cs="Times New Roman"/>
                      <w:i/>
                      <w:iCs/>
                    </w:rPr>
                    <w:t>(Заповнюється Учасником-переможцем)</w:t>
                  </w:r>
                </w:p>
              </w:tc>
              <w:tc>
                <w:tcPr>
                  <w:tcW w:w="845" w:type="pct"/>
                  <w:tcBorders>
                    <w:top w:val="single" w:sz="4" w:space="0" w:color="auto"/>
                    <w:left w:val="single" w:sz="4" w:space="0" w:color="auto"/>
                    <w:right w:val="single" w:sz="4" w:space="0" w:color="auto"/>
                  </w:tcBorders>
                  <w:hideMark/>
                </w:tcPr>
                <w:p w:rsidR="00857851" w:rsidRPr="00F20905" w:rsidRDefault="00857851" w:rsidP="00011BD7">
                  <w:pPr>
                    <w:jc w:val="center"/>
                    <w:rPr>
                      <w:rFonts w:ascii="Times New Roman" w:hAnsi="Times New Roman" w:cs="Times New Roman"/>
                      <w:i/>
                    </w:rPr>
                  </w:pPr>
                  <w:r w:rsidRPr="00F20905">
                    <w:rPr>
                      <w:rFonts w:ascii="Times New Roman" w:hAnsi="Times New Roman" w:cs="Times New Roman"/>
                      <w:i/>
                      <w:iCs/>
                    </w:rPr>
                    <w:t>(Заповнюється Учасником-переможцем)</w:t>
                  </w:r>
                </w:p>
              </w:tc>
            </w:tr>
            <w:tr w:rsidR="007855CC" w:rsidRPr="00F20905" w:rsidTr="0026357C">
              <w:trPr>
                <w:trHeight w:val="449"/>
                <w:jc w:val="center"/>
              </w:trPr>
              <w:tc>
                <w:tcPr>
                  <w:tcW w:w="0" w:type="auto"/>
                  <w:gridSpan w:val="4"/>
                  <w:vMerge w:val="restart"/>
                  <w:tcBorders>
                    <w:top w:val="single" w:sz="4" w:space="0" w:color="auto"/>
                    <w:left w:val="nil"/>
                    <w:right w:val="single" w:sz="4" w:space="0" w:color="auto"/>
                  </w:tcBorders>
                  <w:vAlign w:val="center"/>
                </w:tcPr>
                <w:p w:rsidR="007855CC" w:rsidRPr="00F20905" w:rsidRDefault="007855CC" w:rsidP="008D4002">
                  <w:pPr>
                    <w:rPr>
                      <w:rFonts w:ascii="Times New Roman" w:hAnsi="Times New Roman" w:cs="Times New Roman"/>
                      <w:iCs/>
                    </w:rPr>
                  </w:pPr>
                </w:p>
              </w:tc>
              <w:tc>
                <w:tcPr>
                  <w:tcW w:w="832" w:type="pct"/>
                  <w:tcBorders>
                    <w:top w:val="single" w:sz="4" w:space="0" w:color="auto"/>
                    <w:left w:val="single" w:sz="4" w:space="0" w:color="auto"/>
                    <w:bottom w:val="single" w:sz="4" w:space="0" w:color="auto"/>
                    <w:right w:val="single" w:sz="4" w:space="0" w:color="auto"/>
                  </w:tcBorders>
                  <w:vAlign w:val="center"/>
                </w:tcPr>
                <w:p w:rsidR="007855CC" w:rsidRPr="00F20905" w:rsidRDefault="007855CC" w:rsidP="0026357C">
                  <w:pPr>
                    <w:autoSpaceDE w:val="0"/>
                    <w:autoSpaceDN w:val="0"/>
                    <w:adjustRightInd w:val="0"/>
                    <w:spacing w:line="276" w:lineRule="auto"/>
                    <w:jc w:val="center"/>
                    <w:rPr>
                      <w:rFonts w:ascii="Times New Roman" w:hAnsi="Times New Roman" w:cs="Times New Roman"/>
                    </w:rPr>
                  </w:pPr>
                  <w:r w:rsidRPr="00F20905">
                    <w:rPr>
                      <w:rFonts w:ascii="Times New Roman" w:hAnsi="Times New Roman" w:cs="Times New Roman"/>
                      <w:iCs/>
                    </w:rPr>
                    <w:t>Усього, грн. без ПДВ:</w:t>
                  </w:r>
                </w:p>
              </w:tc>
              <w:tc>
                <w:tcPr>
                  <w:tcW w:w="845" w:type="pct"/>
                  <w:tcBorders>
                    <w:top w:val="single" w:sz="4" w:space="0" w:color="auto"/>
                    <w:left w:val="single" w:sz="4" w:space="0" w:color="auto"/>
                    <w:bottom w:val="single" w:sz="4" w:space="0" w:color="auto"/>
                    <w:right w:val="single" w:sz="4" w:space="0" w:color="auto"/>
                  </w:tcBorders>
                </w:tcPr>
                <w:p w:rsidR="007855CC" w:rsidRPr="00F20905" w:rsidRDefault="007855CC" w:rsidP="0026357C">
                  <w:pPr>
                    <w:spacing w:line="276" w:lineRule="auto"/>
                    <w:jc w:val="center"/>
                    <w:rPr>
                      <w:rFonts w:ascii="Times New Roman" w:hAnsi="Times New Roman" w:cs="Times New Roman"/>
                      <w:i/>
                    </w:rPr>
                  </w:pPr>
                  <w:r w:rsidRPr="00F20905">
                    <w:rPr>
                      <w:rFonts w:ascii="Times New Roman" w:hAnsi="Times New Roman" w:cs="Times New Roman"/>
                      <w:i/>
                      <w:iCs/>
                    </w:rPr>
                    <w:t>(Заповнюється Учасником-переможцем сума цифрами)</w:t>
                  </w:r>
                </w:p>
              </w:tc>
            </w:tr>
            <w:tr w:rsidR="007855CC" w:rsidRPr="00F20905" w:rsidTr="0026357C">
              <w:trPr>
                <w:trHeight w:val="449"/>
                <w:jc w:val="center"/>
              </w:trPr>
              <w:tc>
                <w:tcPr>
                  <w:tcW w:w="0" w:type="auto"/>
                  <w:gridSpan w:val="4"/>
                  <w:vMerge/>
                  <w:tcBorders>
                    <w:left w:val="nil"/>
                    <w:right w:val="single" w:sz="4" w:space="0" w:color="auto"/>
                  </w:tcBorders>
                  <w:vAlign w:val="center"/>
                </w:tcPr>
                <w:p w:rsidR="007855CC" w:rsidRPr="00F20905" w:rsidRDefault="007855CC" w:rsidP="008D4002">
                  <w:pPr>
                    <w:rPr>
                      <w:rFonts w:ascii="Times New Roman" w:hAnsi="Times New Roman" w:cs="Times New Roman"/>
                      <w:iCs/>
                    </w:rPr>
                  </w:pPr>
                </w:p>
              </w:tc>
              <w:tc>
                <w:tcPr>
                  <w:tcW w:w="832" w:type="pct"/>
                  <w:tcBorders>
                    <w:top w:val="single" w:sz="4" w:space="0" w:color="auto"/>
                    <w:left w:val="single" w:sz="4" w:space="0" w:color="auto"/>
                    <w:bottom w:val="single" w:sz="4" w:space="0" w:color="auto"/>
                    <w:right w:val="single" w:sz="4" w:space="0" w:color="auto"/>
                  </w:tcBorders>
                  <w:vAlign w:val="center"/>
                </w:tcPr>
                <w:p w:rsidR="007855CC" w:rsidRPr="00F20905" w:rsidRDefault="007855CC" w:rsidP="0026357C">
                  <w:pPr>
                    <w:spacing w:line="276" w:lineRule="auto"/>
                    <w:jc w:val="center"/>
                    <w:rPr>
                      <w:rFonts w:ascii="Times New Roman" w:hAnsi="Times New Roman" w:cs="Times New Roman"/>
                      <w:iCs/>
                    </w:rPr>
                  </w:pPr>
                  <w:r w:rsidRPr="00F20905">
                    <w:rPr>
                      <w:rFonts w:ascii="Times New Roman" w:hAnsi="Times New Roman" w:cs="Times New Roman"/>
                      <w:iCs/>
                    </w:rPr>
                    <w:t>ПДВ*, грн.:</w:t>
                  </w:r>
                </w:p>
              </w:tc>
              <w:tc>
                <w:tcPr>
                  <w:tcW w:w="845" w:type="pct"/>
                  <w:tcBorders>
                    <w:top w:val="single" w:sz="4" w:space="0" w:color="auto"/>
                    <w:left w:val="single" w:sz="4" w:space="0" w:color="auto"/>
                    <w:bottom w:val="single" w:sz="4" w:space="0" w:color="auto"/>
                    <w:right w:val="single" w:sz="4" w:space="0" w:color="auto"/>
                  </w:tcBorders>
                </w:tcPr>
                <w:p w:rsidR="007855CC" w:rsidRPr="00F20905" w:rsidRDefault="007855CC" w:rsidP="0026357C">
                  <w:pPr>
                    <w:spacing w:line="276" w:lineRule="auto"/>
                    <w:jc w:val="center"/>
                    <w:rPr>
                      <w:rFonts w:ascii="Times New Roman" w:hAnsi="Times New Roman" w:cs="Times New Roman"/>
                      <w:i/>
                    </w:rPr>
                  </w:pPr>
                  <w:r w:rsidRPr="00F20905">
                    <w:rPr>
                      <w:rFonts w:ascii="Times New Roman" w:hAnsi="Times New Roman" w:cs="Times New Roman"/>
                      <w:i/>
                      <w:iCs/>
                    </w:rPr>
                    <w:t>(Заповнюється Учасником-переможцем сума цифрами)</w:t>
                  </w:r>
                </w:p>
              </w:tc>
            </w:tr>
            <w:tr w:rsidR="007855CC" w:rsidRPr="00F20905" w:rsidTr="0026357C">
              <w:trPr>
                <w:trHeight w:val="449"/>
                <w:jc w:val="center"/>
              </w:trPr>
              <w:tc>
                <w:tcPr>
                  <w:tcW w:w="0" w:type="auto"/>
                  <w:gridSpan w:val="4"/>
                  <w:vMerge/>
                  <w:tcBorders>
                    <w:left w:val="nil"/>
                    <w:bottom w:val="nil"/>
                    <w:right w:val="single" w:sz="4" w:space="0" w:color="auto"/>
                  </w:tcBorders>
                  <w:vAlign w:val="center"/>
                  <w:hideMark/>
                </w:tcPr>
                <w:p w:rsidR="007855CC" w:rsidRPr="00F20905" w:rsidRDefault="007855CC" w:rsidP="008D4002">
                  <w:pPr>
                    <w:rPr>
                      <w:rFonts w:ascii="Times New Roman" w:hAnsi="Times New Roman" w:cs="Times New Roman"/>
                      <w:iCs/>
                    </w:rPr>
                  </w:pPr>
                </w:p>
              </w:tc>
              <w:tc>
                <w:tcPr>
                  <w:tcW w:w="832" w:type="pct"/>
                  <w:tcBorders>
                    <w:top w:val="single" w:sz="4" w:space="0" w:color="auto"/>
                    <w:left w:val="single" w:sz="4" w:space="0" w:color="auto"/>
                    <w:bottom w:val="single" w:sz="4" w:space="0" w:color="auto"/>
                    <w:right w:val="single" w:sz="4" w:space="0" w:color="auto"/>
                  </w:tcBorders>
                  <w:vAlign w:val="center"/>
                  <w:hideMark/>
                </w:tcPr>
                <w:p w:rsidR="007855CC" w:rsidRPr="00F20905" w:rsidRDefault="007855CC" w:rsidP="0026357C">
                  <w:pPr>
                    <w:jc w:val="center"/>
                    <w:rPr>
                      <w:rFonts w:ascii="Times New Roman" w:hAnsi="Times New Roman" w:cs="Times New Roman"/>
                      <w:iCs/>
                    </w:rPr>
                  </w:pPr>
                  <w:r w:rsidRPr="00F20905">
                    <w:rPr>
                      <w:rFonts w:ascii="Times New Roman" w:hAnsi="Times New Roman" w:cs="Times New Roman"/>
                      <w:iCs/>
                    </w:rPr>
                    <w:t>Разом, грн.</w:t>
                  </w:r>
                </w:p>
                <w:p w:rsidR="007855CC" w:rsidRPr="00F20905" w:rsidRDefault="007855CC" w:rsidP="0026357C">
                  <w:pPr>
                    <w:jc w:val="center"/>
                    <w:rPr>
                      <w:rFonts w:ascii="Times New Roman" w:hAnsi="Times New Roman" w:cs="Times New Roman"/>
                      <w:iCs/>
                    </w:rPr>
                  </w:pPr>
                  <w:r w:rsidRPr="00F20905">
                    <w:rPr>
                      <w:rFonts w:ascii="Times New Roman" w:hAnsi="Times New Roman" w:cs="Times New Roman"/>
                      <w:iCs/>
                    </w:rPr>
                    <w:t>з ПДВ**:</w:t>
                  </w:r>
                </w:p>
              </w:tc>
              <w:tc>
                <w:tcPr>
                  <w:tcW w:w="845" w:type="pct"/>
                  <w:tcBorders>
                    <w:top w:val="single" w:sz="4" w:space="0" w:color="auto"/>
                    <w:left w:val="single" w:sz="4" w:space="0" w:color="auto"/>
                    <w:bottom w:val="single" w:sz="4" w:space="0" w:color="auto"/>
                    <w:right w:val="single" w:sz="4" w:space="0" w:color="auto"/>
                  </w:tcBorders>
                  <w:vAlign w:val="center"/>
                  <w:hideMark/>
                </w:tcPr>
                <w:p w:rsidR="007855CC" w:rsidRPr="00F20905" w:rsidRDefault="007855CC" w:rsidP="007855CC">
                  <w:pPr>
                    <w:jc w:val="center"/>
                    <w:rPr>
                      <w:rFonts w:ascii="Times New Roman" w:hAnsi="Times New Roman" w:cs="Times New Roman"/>
                      <w:i/>
                      <w:iCs/>
                    </w:rPr>
                  </w:pPr>
                  <w:r w:rsidRPr="00F20905">
                    <w:rPr>
                      <w:rFonts w:ascii="Times New Roman" w:hAnsi="Times New Roman" w:cs="Times New Roman"/>
                      <w:i/>
                      <w:iCs/>
                    </w:rPr>
                    <w:t>(Заповнюється Учасником-переможцем сума цифрами (Сума прописом))</w:t>
                  </w:r>
                </w:p>
              </w:tc>
            </w:tr>
          </w:tbl>
          <w:p w:rsidR="00105BCF" w:rsidRPr="00F20905" w:rsidRDefault="00105BCF" w:rsidP="0092407D">
            <w:pPr>
              <w:ind w:right="-2" w:firstLine="540"/>
              <w:jc w:val="both"/>
              <w:rPr>
                <w:rFonts w:ascii="Times New Roman" w:hAnsi="Times New Roman" w:cs="Times New Roman"/>
              </w:rPr>
            </w:pPr>
          </w:p>
          <w:p w:rsidR="00087AF7" w:rsidRPr="00F20905" w:rsidRDefault="00087AF7" w:rsidP="0092407D">
            <w:pPr>
              <w:ind w:right="-2" w:firstLine="540"/>
              <w:jc w:val="both"/>
              <w:rPr>
                <w:rFonts w:ascii="Times New Roman" w:hAnsi="Times New Roman" w:cs="Times New Roman"/>
              </w:rPr>
            </w:pPr>
            <w:r w:rsidRPr="00F20905">
              <w:rPr>
                <w:rFonts w:ascii="Times New Roman" w:hAnsi="Times New Roman" w:cs="Times New Roman"/>
              </w:rPr>
              <w:t>1. Ми погоджуємося дотримуватися умов цієї пропозиції протягом (</w:t>
            </w:r>
            <w:r w:rsidRPr="00F20905">
              <w:rPr>
                <w:rFonts w:ascii="Times New Roman" w:hAnsi="Times New Roman" w:cs="Times New Roman"/>
                <w:iCs/>
                <w:u w:val="single"/>
              </w:rPr>
              <w:t>заповнюється Учасником-переможцем)</w:t>
            </w:r>
            <w:r w:rsidRPr="00F20905">
              <w:rPr>
                <w:rFonts w:ascii="Times New Roman" w:hAnsi="Times New Roman" w:cs="Times New Roman"/>
              </w:rPr>
              <w:t xml:space="preserve"> кал. днів </w:t>
            </w:r>
            <w:r w:rsidRPr="00F20905">
              <w:rPr>
                <w:rFonts w:ascii="Times New Roman" w:eastAsia="Times New Roman" w:hAnsi="Times New Roman" w:cs="Times New Roman"/>
                <w:lang w:eastAsia="uk-UA"/>
              </w:rPr>
              <w:t>із дати кінцевого строку подання тендерних пропозицій</w:t>
            </w:r>
            <w:r w:rsidRPr="00F20905">
              <w:rPr>
                <w:rFonts w:ascii="Times New Roman" w:hAnsi="Times New Roman" w:cs="Times New Roman"/>
              </w:rPr>
              <w:t xml:space="preserve">.  </w:t>
            </w:r>
          </w:p>
          <w:p w:rsidR="00087AF7" w:rsidRPr="00F20905" w:rsidRDefault="00087AF7" w:rsidP="0092407D">
            <w:pPr>
              <w:ind w:right="-2" w:firstLine="540"/>
              <w:jc w:val="both"/>
              <w:rPr>
                <w:rFonts w:ascii="Times New Roman" w:hAnsi="Times New Roman" w:cs="Times New Roman"/>
              </w:rPr>
            </w:pPr>
          </w:p>
          <w:p w:rsidR="00087AF7" w:rsidRPr="00F20905" w:rsidRDefault="00087AF7" w:rsidP="0092407D">
            <w:pPr>
              <w:ind w:right="-2" w:firstLine="540"/>
              <w:jc w:val="both"/>
              <w:rPr>
                <w:rFonts w:ascii="Times New Roman" w:hAnsi="Times New Roman" w:cs="Times New Roman"/>
              </w:rPr>
            </w:pPr>
            <w:r w:rsidRPr="00F20905">
              <w:rPr>
                <w:rFonts w:ascii="Times New Roman" w:hAnsi="Times New Roman" w:cs="Times New Roman"/>
              </w:rPr>
              <w:t>2. Ми погоджуємося з умовами, що Ви можете відхилити нашу чи всі тендерні пропозиції згідно з Законом та умовами тендерної документації, та розуміємо, що Ви не обмежені у прийнятті будь-якої іншої пропозиції з більш вигідними для Вас умовами.</w:t>
            </w:r>
          </w:p>
          <w:p w:rsidR="00087AF7" w:rsidRPr="00F20905" w:rsidRDefault="00087AF7" w:rsidP="0092407D">
            <w:pPr>
              <w:ind w:right="-2" w:firstLine="540"/>
              <w:jc w:val="both"/>
              <w:rPr>
                <w:rFonts w:ascii="Times New Roman" w:hAnsi="Times New Roman" w:cs="Times New Roman"/>
              </w:rPr>
            </w:pPr>
          </w:p>
          <w:p w:rsidR="00087AF7" w:rsidRPr="00F20905" w:rsidRDefault="00087AF7" w:rsidP="0092407D">
            <w:pPr>
              <w:shd w:val="clear" w:color="auto" w:fill="FFFFFF"/>
              <w:tabs>
                <w:tab w:val="left" w:pos="-1560"/>
              </w:tabs>
              <w:ind w:right="-2" w:firstLine="560"/>
              <w:jc w:val="both"/>
              <w:rPr>
                <w:rFonts w:ascii="Times New Roman" w:hAnsi="Times New Roman" w:cs="Times New Roman"/>
              </w:rPr>
            </w:pPr>
            <w:r w:rsidRPr="00F20905">
              <w:rPr>
                <w:rFonts w:ascii="Times New Roman" w:hAnsi="Times New Roman" w:cs="Times New Roman"/>
              </w:rPr>
              <w:t xml:space="preserve">3. </w:t>
            </w:r>
            <w:r w:rsidR="00564822" w:rsidRPr="00F20905">
              <w:rPr>
                <w:rFonts w:ascii="Times New Roman" w:hAnsi="Times New Roman" w:cs="Times New Roman"/>
              </w:rPr>
              <w:t>М</w:t>
            </w:r>
            <w:r w:rsidRPr="00F20905">
              <w:rPr>
                <w:rFonts w:ascii="Times New Roman" w:hAnsi="Times New Roman" w:cs="Times New Roman"/>
              </w:rPr>
              <w:t xml:space="preserve">и зобов'язуємося підписати договір із Замовником не раніше ніж через 5 днів з дати оприлюднення на веб - порталі Уповноваженого органу повідомлення про намір укласти договір, але не пізніше ніж через 15 днів </w:t>
            </w:r>
            <w:r w:rsidRPr="00F20905">
              <w:rPr>
                <w:rFonts w:ascii="Times New Roman" w:hAnsi="Times New Roman" w:cs="Times New Roman"/>
                <w:shd w:val="clear" w:color="auto" w:fill="FFFFFF"/>
              </w:rPr>
              <w:t xml:space="preserve">з дня прийняття рішення про намір укласти договір про закупівлю. </w:t>
            </w:r>
            <w:r w:rsidRPr="00F20905">
              <w:rPr>
                <w:rFonts w:ascii="Times New Roman" w:eastAsia="Times New Roman" w:hAnsi="Times New Roman" w:cs="Times New Roman"/>
                <w:lang w:eastAsia="uk-UA"/>
              </w:rPr>
              <w:t xml:space="preserve">У випадку обґрунтованої необхідності строк для укладання договору може бути продовжений до 60 днів. </w:t>
            </w:r>
            <w:r w:rsidRPr="00F20905">
              <w:rPr>
                <w:rFonts w:ascii="Times New Roman" w:hAnsi="Times New Roman"/>
                <w:shd w:val="solid" w:color="FFFFFF" w:fill="FFFFFF"/>
                <w:lang w:eastAsia="en-US"/>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87AF7" w:rsidRPr="00F20905" w:rsidRDefault="00087AF7" w:rsidP="0092407D">
            <w:pPr>
              <w:shd w:val="clear" w:color="auto" w:fill="FFFFFF"/>
              <w:tabs>
                <w:tab w:val="left" w:pos="-1560"/>
              </w:tabs>
              <w:ind w:right="-2" w:firstLine="560"/>
              <w:jc w:val="both"/>
              <w:rPr>
                <w:rFonts w:ascii="Times New Roman" w:hAnsi="Times New Roman" w:cs="Times New Roman"/>
              </w:rPr>
            </w:pPr>
          </w:p>
          <w:p w:rsidR="00087AF7" w:rsidRPr="00F20905" w:rsidRDefault="00564822" w:rsidP="0092407D">
            <w:pPr>
              <w:shd w:val="clear" w:color="auto" w:fill="FFFFFF"/>
              <w:tabs>
                <w:tab w:val="left" w:pos="-1560"/>
              </w:tabs>
              <w:ind w:right="-2" w:firstLine="560"/>
              <w:jc w:val="both"/>
              <w:rPr>
                <w:rFonts w:ascii="Times New Roman" w:hAnsi="Times New Roman" w:cs="Times New Roman"/>
              </w:rPr>
            </w:pPr>
            <w:r w:rsidRPr="00F20905">
              <w:rPr>
                <w:rFonts w:ascii="Times New Roman" w:hAnsi="Times New Roman" w:cs="Times New Roman"/>
              </w:rPr>
              <w:t>4</w:t>
            </w:r>
            <w:r w:rsidR="00087AF7" w:rsidRPr="00F20905">
              <w:rPr>
                <w:rFonts w:ascii="Times New Roman" w:hAnsi="Times New Roman" w:cs="Times New Roman"/>
              </w:rPr>
              <w:t xml:space="preserve">. Умови розрахунків: </w:t>
            </w:r>
            <w:r w:rsidR="00105BCF" w:rsidRPr="00F20905">
              <w:rPr>
                <w:rFonts w:ascii="Times New Roman" w:hAnsi="Times New Roman" w:cs="Times New Roman"/>
                <w:iCs/>
              </w:rPr>
              <w:t xml:space="preserve">Вид розрахунків – безготівковий. </w:t>
            </w:r>
            <w:r w:rsidR="00105BCF" w:rsidRPr="00F20905">
              <w:rPr>
                <w:rFonts w:ascii="Times New Roman" w:hAnsi="Times New Roman" w:cs="Times New Roman"/>
              </w:rPr>
              <w:t xml:space="preserve">Розрахунки проводяться шляхом безготівкової оплати Замовником </w:t>
            </w:r>
            <w:r w:rsidR="00CE477C" w:rsidRPr="00F20905">
              <w:rPr>
                <w:rFonts w:ascii="Times New Roman" w:hAnsi="Times New Roman" w:cs="Times New Roman"/>
              </w:rPr>
              <w:t xml:space="preserve">товарів </w:t>
            </w:r>
            <w:r w:rsidR="00105BCF" w:rsidRPr="00F20905">
              <w:rPr>
                <w:rFonts w:ascii="Times New Roman" w:hAnsi="Times New Roman" w:cs="Times New Roman"/>
              </w:rPr>
              <w:t xml:space="preserve">протягом 7 (семи) робочих днів після підписання Сторонами накладних на поставку товару. </w:t>
            </w:r>
            <w:r w:rsidR="00105BCF" w:rsidRPr="00F20905">
              <w:rPr>
                <w:rFonts w:ascii="Times New Roman" w:hAnsi="Times New Roman" w:cs="Times New Roman"/>
                <w:iCs/>
              </w:rPr>
              <w:t>Оплата товарів буде проводитись поступово по факту постачання</w:t>
            </w:r>
            <w:r w:rsidR="00105BCF" w:rsidRPr="00F20905">
              <w:rPr>
                <w:rFonts w:ascii="Times New Roman" w:hAnsi="Times New Roman" w:cs="Times New Roman"/>
                <w:b/>
              </w:rPr>
              <w:t xml:space="preserve">, </w:t>
            </w:r>
            <w:r w:rsidR="00105BCF" w:rsidRPr="00F20905">
              <w:rPr>
                <w:rFonts w:ascii="Times New Roman" w:hAnsi="Times New Roman" w:cs="Times New Roman"/>
              </w:rPr>
              <w:t>а також в залежності від реального фінансування цих видатків.</w:t>
            </w:r>
          </w:p>
          <w:p w:rsidR="00105BCF" w:rsidRPr="00F20905" w:rsidRDefault="00105BCF" w:rsidP="0092407D">
            <w:pPr>
              <w:shd w:val="clear" w:color="auto" w:fill="FFFFFF"/>
              <w:tabs>
                <w:tab w:val="left" w:pos="-1560"/>
              </w:tabs>
              <w:ind w:right="-2" w:firstLine="560"/>
              <w:jc w:val="both"/>
              <w:rPr>
                <w:rFonts w:ascii="Times New Roman" w:hAnsi="Times New Roman" w:cs="Times New Roman"/>
              </w:rPr>
            </w:pPr>
          </w:p>
          <w:p w:rsidR="00087AF7" w:rsidRPr="00F20905" w:rsidRDefault="00564822" w:rsidP="0092407D">
            <w:pPr>
              <w:shd w:val="clear" w:color="auto" w:fill="FFFFFF"/>
              <w:tabs>
                <w:tab w:val="left" w:pos="-1560"/>
              </w:tabs>
              <w:ind w:right="-2" w:firstLine="560"/>
              <w:jc w:val="both"/>
              <w:rPr>
                <w:rFonts w:ascii="Times New Roman" w:hAnsi="Times New Roman" w:cs="Times New Roman"/>
              </w:rPr>
            </w:pPr>
            <w:r w:rsidRPr="00F20905">
              <w:rPr>
                <w:rFonts w:ascii="Times New Roman" w:hAnsi="Times New Roman" w:cs="Times New Roman"/>
              </w:rPr>
              <w:t>5</w:t>
            </w:r>
            <w:r w:rsidR="00087AF7" w:rsidRPr="00F20905">
              <w:rPr>
                <w:rFonts w:ascii="Times New Roman" w:hAnsi="Times New Roman" w:cs="Times New Roman"/>
              </w:rPr>
              <w:t xml:space="preserve">. </w:t>
            </w:r>
            <w:r w:rsidR="00FE189B" w:rsidRPr="00F20905">
              <w:rPr>
                <w:rFonts w:ascii="Times New Roman" w:hAnsi="Times New Roman" w:cs="Times New Roman"/>
              </w:rPr>
              <w:t>Строк постачання товарів</w:t>
            </w:r>
            <w:r w:rsidR="00087AF7" w:rsidRPr="00F20905">
              <w:rPr>
                <w:rFonts w:ascii="Times New Roman" w:hAnsi="Times New Roman" w:cs="Times New Roman"/>
              </w:rPr>
              <w:t xml:space="preserve">: з дати укладання договору до </w:t>
            </w:r>
            <w:r w:rsidR="00380827" w:rsidRPr="00F20905">
              <w:rPr>
                <w:rFonts w:ascii="Times New Roman" w:hAnsi="Times New Roman" w:cs="Times New Roman"/>
              </w:rPr>
              <w:t>31</w:t>
            </w:r>
            <w:r w:rsidR="00105BCF" w:rsidRPr="00F20905">
              <w:rPr>
                <w:rFonts w:ascii="Times New Roman" w:hAnsi="Times New Roman" w:cs="Times New Roman"/>
              </w:rPr>
              <w:t>.12</w:t>
            </w:r>
            <w:r w:rsidR="00087AF7" w:rsidRPr="00F20905">
              <w:rPr>
                <w:rFonts w:ascii="Times New Roman" w:hAnsi="Times New Roman" w:cs="Times New Roman"/>
              </w:rPr>
              <w:t>.202</w:t>
            </w:r>
            <w:r w:rsidR="007855CC" w:rsidRPr="00F20905">
              <w:rPr>
                <w:rFonts w:ascii="Times New Roman" w:hAnsi="Times New Roman" w:cs="Times New Roman"/>
              </w:rPr>
              <w:t>4</w:t>
            </w:r>
            <w:r w:rsidR="00087AF7" w:rsidRPr="00F20905">
              <w:rPr>
                <w:rFonts w:ascii="Times New Roman" w:hAnsi="Times New Roman" w:cs="Times New Roman"/>
              </w:rPr>
              <w:t>р.</w:t>
            </w:r>
            <w:r w:rsidR="00105BCF" w:rsidRPr="00F20905">
              <w:rPr>
                <w:rFonts w:ascii="Times New Roman" w:hAnsi="Times New Roman" w:cs="Times New Roman"/>
              </w:rPr>
              <w:t xml:space="preserve"> включно.</w:t>
            </w:r>
          </w:p>
          <w:p w:rsidR="00087AF7" w:rsidRPr="00F20905" w:rsidRDefault="00087AF7" w:rsidP="0092407D">
            <w:pPr>
              <w:shd w:val="clear" w:color="auto" w:fill="FFFFFF"/>
              <w:tabs>
                <w:tab w:val="left" w:pos="-1560"/>
              </w:tabs>
              <w:ind w:right="-2" w:firstLine="560"/>
              <w:jc w:val="both"/>
              <w:rPr>
                <w:rFonts w:ascii="Times New Roman" w:hAnsi="Times New Roman" w:cs="Times New Roman"/>
              </w:rPr>
            </w:pPr>
          </w:p>
          <w:p w:rsidR="00087AF7" w:rsidRPr="00F20905" w:rsidRDefault="00087AF7" w:rsidP="0092407D">
            <w:pPr>
              <w:shd w:val="clear" w:color="auto" w:fill="FFFFFF"/>
              <w:tabs>
                <w:tab w:val="left" w:pos="-1560"/>
              </w:tabs>
              <w:ind w:right="-2" w:firstLine="560"/>
              <w:jc w:val="both"/>
              <w:rPr>
                <w:rFonts w:ascii="Times New Roman" w:hAnsi="Times New Roman" w:cs="Times New Roman"/>
              </w:rPr>
            </w:pPr>
          </w:p>
          <w:p w:rsidR="00087AF7" w:rsidRPr="00F20905" w:rsidRDefault="00087AF7" w:rsidP="0092407D">
            <w:pPr>
              <w:shd w:val="clear" w:color="auto" w:fill="FFFFFF"/>
              <w:tabs>
                <w:tab w:val="left" w:pos="-1560"/>
              </w:tabs>
              <w:ind w:right="-2"/>
              <w:jc w:val="both"/>
              <w:rPr>
                <w:rFonts w:ascii="Times New Roman" w:hAnsi="Times New Roman" w:cs="Times New Roman"/>
              </w:rPr>
            </w:pPr>
            <w:r w:rsidRPr="00F20905">
              <w:rPr>
                <w:rFonts w:ascii="Times New Roman" w:hAnsi="Times New Roman" w:cs="Times New Roman"/>
              </w:rPr>
              <w:t>Датовано: «</w:t>
            </w:r>
            <w:r w:rsidRPr="00F20905">
              <w:rPr>
                <w:rFonts w:ascii="Times New Roman" w:hAnsi="Times New Roman" w:cs="Times New Roman"/>
                <w:sz w:val="16"/>
                <w:szCs w:val="16"/>
              </w:rPr>
              <w:t>(</w:t>
            </w:r>
            <w:r w:rsidR="007855CC" w:rsidRPr="00F20905">
              <w:rPr>
                <w:rFonts w:ascii="Times New Roman" w:hAnsi="Times New Roman" w:cs="Times New Roman"/>
                <w:iCs/>
                <w:sz w:val="20"/>
                <w:szCs w:val="20"/>
                <w:u w:val="single"/>
              </w:rPr>
              <w:t xml:space="preserve">заповнюється Учасником-переможцем </w:t>
            </w:r>
            <w:r w:rsidRPr="00F20905">
              <w:rPr>
                <w:rFonts w:ascii="Times New Roman" w:hAnsi="Times New Roman" w:cs="Times New Roman"/>
                <w:iCs/>
                <w:sz w:val="20"/>
                <w:szCs w:val="20"/>
                <w:u w:val="single"/>
              </w:rPr>
              <w:t>число)</w:t>
            </w:r>
            <w:r w:rsidRPr="00F20905">
              <w:rPr>
                <w:rFonts w:ascii="Times New Roman" w:hAnsi="Times New Roman" w:cs="Times New Roman"/>
              </w:rPr>
              <w:t>» (</w:t>
            </w:r>
            <w:r w:rsidR="007855CC" w:rsidRPr="00F20905">
              <w:rPr>
                <w:rFonts w:ascii="Times New Roman" w:hAnsi="Times New Roman" w:cs="Times New Roman"/>
                <w:iCs/>
                <w:sz w:val="20"/>
                <w:szCs w:val="20"/>
                <w:u w:val="single"/>
              </w:rPr>
              <w:t xml:space="preserve">заповнюється Учасником-переможцем </w:t>
            </w:r>
            <w:r w:rsidRPr="00F20905">
              <w:rPr>
                <w:rFonts w:ascii="Times New Roman" w:hAnsi="Times New Roman" w:cs="Times New Roman"/>
                <w:iCs/>
                <w:sz w:val="20"/>
                <w:szCs w:val="20"/>
                <w:u w:val="single"/>
              </w:rPr>
              <w:t>місяць)</w:t>
            </w:r>
            <w:r w:rsidRPr="00F20905">
              <w:rPr>
                <w:rFonts w:ascii="Times New Roman" w:hAnsi="Times New Roman" w:cs="Times New Roman"/>
              </w:rPr>
              <w:t xml:space="preserve"> 202</w:t>
            </w:r>
            <w:r w:rsidR="007855CC" w:rsidRPr="00F20905">
              <w:rPr>
                <w:rFonts w:ascii="Times New Roman" w:hAnsi="Times New Roman" w:cs="Times New Roman"/>
              </w:rPr>
              <w:t>4</w:t>
            </w:r>
            <w:r w:rsidRPr="00F20905">
              <w:rPr>
                <w:rFonts w:ascii="Times New Roman" w:hAnsi="Times New Roman" w:cs="Times New Roman"/>
              </w:rPr>
              <w:t>р.</w:t>
            </w:r>
          </w:p>
          <w:p w:rsidR="00087AF7" w:rsidRPr="00F20905" w:rsidRDefault="00087AF7" w:rsidP="0092407D">
            <w:pPr>
              <w:ind w:right="-2" w:firstLine="540"/>
              <w:jc w:val="center"/>
              <w:rPr>
                <w:rFonts w:ascii="Times New Roman" w:hAnsi="Times New Roman" w:cs="Times New Roman"/>
                <w:i/>
                <w:iCs/>
              </w:rPr>
            </w:pPr>
          </w:p>
          <w:p w:rsidR="00087AF7" w:rsidRPr="00F20905" w:rsidRDefault="00087AF7" w:rsidP="0092407D">
            <w:pPr>
              <w:ind w:right="-2" w:firstLine="540"/>
              <w:jc w:val="center"/>
              <w:rPr>
                <w:rFonts w:ascii="Times New Roman" w:hAnsi="Times New Roman" w:cs="Times New Roman"/>
                <w:i/>
                <w:iCs/>
              </w:rPr>
            </w:pPr>
          </w:p>
          <w:p w:rsidR="00564822" w:rsidRPr="00F20905" w:rsidRDefault="00087AF7" w:rsidP="00564822">
            <w:pPr>
              <w:ind w:right="-2"/>
              <w:rPr>
                <w:rFonts w:ascii="Times New Roman" w:hAnsi="Times New Roman" w:cs="Times New Roman"/>
                <w:i/>
                <w:iCs/>
                <w:sz w:val="16"/>
                <w:szCs w:val="16"/>
              </w:rPr>
            </w:pPr>
            <w:r w:rsidRPr="00F20905">
              <w:rPr>
                <w:rFonts w:ascii="Times New Roman" w:hAnsi="Times New Roman" w:cs="Times New Roman"/>
                <w:iCs/>
                <w:sz w:val="20"/>
                <w:szCs w:val="20"/>
                <w:u w:val="single"/>
              </w:rPr>
              <w:t>(</w:t>
            </w:r>
            <w:r w:rsidR="00564822" w:rsidRPr="00F20905">
              <w:rPr>
                <w:rFonts w:ascii="Times New Roman" w:hAnsi="Times New Roman" w:cs="Times New Roman"/>
                <w:iCs/>
                <w:sz w:val="16"/>
                <w:szCs w:val="16"/>
                <w:u w:val="single"/>
              </w:rPr>
              <w:t>заповнюється Учасником-переможцем)</w:t>
            </w:r>
            <w:r w:rsidR="00564822" w:rsidRPr="00F20905">
              <w:rPr>
                <w:rFonts w:ascii="Times New Roman" w:hAnsi="Times New Roman" w:cs="Times New Roman"/>
                <w:i/>
                <w:iCs/>
                <w:sz w:val="16"/>
                <w:szCs w:val="16"/>
              </w:rPr>
              <w:tab/>
              <w:t xml:space="preserve">             (</w:t>
            </w:r>
            <w:r w:rsidR="00564822" w:rsidRPr="00F20905">
              <w:rPr>
                <w:rFonts w:ascii="Times New Roman" w:hAnsi="Times New Roman" w:cs="Times New Roman"/>
                <w:iCs/>
                <w:sz w:val="16"/>
                <w:szCs w:val="16"/>
                <w:u w:val="single"/>
              </w:rPr>
              <w:t>заповнюється Учасником-переможцем)</w:t>
            </w:r>
            <w:r w:rsidR="00564822" w:rsidRPr="00F20905">
              <w:rPr>
                <w:rFonts w:ascii="Times New Roman" w:hAnsi="Times New Roman" w:cs="Times New Roman"/>
                <w:i/>
                <w:iCs/>
                <w:sz w:val="16"/>
                <w:szCs w:val="16"/>
              </w:rPr>
              <w:tab/>
              <w:t xml:space="preserve">        (</w:t>
            </w:r>
            <w:r w:rsidR="00564822" w:rsidRPr="00F20905">
              <w:rPr>
                <w:rFonts w:ascii="Times New Roman" w:hAnsi="Times New Roman" w:cs="Times New Roman"/>
                <w:iCs/>
                <w:sz w:val="16"/>
                <w:szCs w:val="16"/>
                <w:u w:val="single"/>
              </w:rPr>
              <w:t>заповнюється Учасником-переможцем)</w:t>
            </w:r>
          </w:p>
          <w:p w:rsidR="00564822" w:rsidRPr="00F20905" w:rsidRDefault="00564822" w:rsidP="00564822">
            <w:pPr>
              <w:ind w:right="-2" w:firstLine="540"/>
              <w:rPr>
                <w:rFonts w:ascii="Times New Roman" w:hAnsi="Times New Roman" w:cs="Times New Roman"/>
                <w:i/>
                <w:iCs/>
              </w:rPr>
            </w:pPr>
            <w:r w:rsidRPr="00F20905">
              <w:rPr>
                <w:rFonts w:ascii="Times New Roman" w:hAnsi="Times New Roman" w:cs="Times New Roman"/>
                <w:i/>
                <w:iCs/>
              </w:rPr>
              <w:t>(Посада)</w:t>
            </w:r>
            <w:r w:rsidRPr="00F20905">
              <w:rPr>
                <w:rFonts w:ascii="Times New Roman" w:hAnsi="Times New Roman" w:cs="Times New Roman"/>
                <w:i/>
                <w:iCs/>
              </w:rPr>
              <w:tab/>
            </w:r>
            <w:r w:rsidRPr="00F20905">
              <w:rPr>
                <w:rFonts w:ascii="Times New Roman" w:hAnsi="Times New Roman" w:cs="Times New Roman"/>
                <w:i/>
                <w:iCs/>
              </w:rPr>
              <w:tab/>
            </w:r>
            <w:r w:rsidRPr="00F20905">
              <w:rPr>
                <w:rFonts w:ascii="Times New Roman" w:hAnsi="Times New Roman" w:cs="Times New Roman"/>
                <w:i/>
                <w:iCs/>
              </w:rPr>
              <w:tab/>
              <w:t>(Підпис уповноваженої</w:t>
            </w:r>
            <w:r w:rsidRPr="00F20905">
              <w:rPr>
                <w:rFonts w:ascii="Times New Roman" w:hAnsi="Times New Roman" w:cs="Times New Roman"/>
                <w:i/>
                <w:iCs/>
              </w:rPr>
              <w:tab/>
            </w:r>
            <w:r w:rsidRPr="00F20905">
              <w:rPr>
                <w:rFonts w:ascii="Times New Roman" w:hAnsi="Times New Roman" w:cs="Times New Roman"/>
                <w:i/>
                <w:iCs/>
              </w:rPr>
              <w:tab/>
              <w:t>(Ініціали, прізвище)</w:t>
            </w:r>
          </w:p>
          <w:p w:rsidR="00087AF7" w:rsidRPr="00F20905" w:rsidRDefault="00564822" w:rsidP="00387F57">
            <w:pPr>
              <w:ind w:left="2836" w:right="-2" w:firstLine="709"/>
              <w:rPr>
                <w:rFonts w:ascii="Times New Roman" w:hAnsi="Times New Roman" w:cs="Times New Roman"/>
                <w:i/>
                <w:iCs/>
              </w:rPr>
            </w:pPr>
            <w:r w:rsidRPr="00F20905">
              <w:rPr>
                <w:rFonts w:ascii="Times New Roman" w:hAnsi="Times New Roman" w:cs="Times New Roman"/>
                <w:i/>
                <w:iCs/>
              </w:rPr>
              <w:t>особи учасника, М.П.</w:t>
            </w:r>
            <w:r w:rsidRPr="00F20905">
              <w:rPr>
                <w:rFonts w:ascii="Times New Roman" w:eastAsia="Times New Roman" w:hAnsi="Times New Roman" w:cs="Times New Roman"/>
                <w:vertAlign w:val="superscript"/>
                <w:lang w:eastAsia="uk-UA"/>
              </w:rPr>
              <w:t xml:space="preserve"> 1</w:t>
            </w:r>
            <w:r w:rsidRPr="00F20905">
              <w:rPr>
                <w:rFonts w:ascii="Times New Roman" w:hAnsi="Times New Roman" w:cs="Times New Roman"/>
                <w:i/>
                <w:iCs/>
              </w:rPr>
              <w:t>)</w:t>
            </w:r>
          </w:p>
          <w:p w:rsidR="00087AF7" w:rsidRPr="00F20905" w:rsidRDefault="00087AF7" w:rsidP="0092407D">
            <w:pPr>
              <w:ind w:right="-2"/>
              <w:rPr>
                <w:rStyle w:val="ab"/>
                <w:rFonts w:ascii="Times New Roman" w:hAnsi="Times New Roman"/>
                <w:b w:val="0"/>
              </w:rPr>
            </w:pPr>
          </w:p>
        </w:tc>
      </w:tr>
    </w:tbl>
    <w:p w:rsidR="00087AF7" w:rsidRPr="00F20905" w:rsidRDefault="00087AF7" w:rsidP="00087AF7">
      <w:pPr>
        <w:ind w:right="-2"/>
        <w:rPr>
          <w:rStyle w:val="ab"/>
          <w:rFonts w:ascii="Times New Roman" w:hAnsi="Times New Roman"/>
          <w:b w:val="0"/>
        </w:rPr>
      </w:pPr>
    </w:p>
    <w:p w:rsidR="00087AF7" w:rsidRPr="00F20905" w:rsidRDefault="00087AF7" w:rsidP="00087AF7">
      <w:pPr>
        <w:ind w:right="-2"/>
        <w:jc w:val="both"/>
        <w:rPr>
          <w:rFonts w:ascii="Times New Roman" w:hAnsi="Times New Roman" w:cs="Times New Roman"/>
          <w:b/>
          <w:i/>
        </w:rPr>
      </w:pPr>
      <w:r w:rsidRPr="00F20905">
        <w:rPr>
          <w:rFonts w:ascii="Times New Roman" w:hAnsi="Times New Roman" w:cs="Times New Roman"/>
          <w:b/>
          <w:i/>
        </w:rPr>
        <w:t>Примітки:</w:t>
      </w:r>
    </w:p>
    <w:p w:rsidR="00E876AE" w:rsidRPr="00F20905" w:rsidRDefault="00E876AE" w:rsidP="006735EC">
      <w:pPr>
        <w:numPr>
          <w:ilvl w:val="0"/>
          <w:numId w:val="3"/>
        </w:numPr>
        <w:ind w:left="709" w:right="-2" w:hanging="709"/>
        <w:jc w:val="both"/>
        <w:rPr>
          <w:rFonts w:ascii="Times New Roman" w:hAnsi="Times New Roman" w:cs="Times New Roman"/>
          <w:b/>
          <w:i/>
        </w:rPr>
      </w:pPr>
      <w:r w:rsidRPr="00F20905">
        <w:rPr>
          <w:rFonts w:ascii="Times New Roman" w:hAnsi="Times New Roman" w:cs="Times New Roman"/>
          <w:i/>
        </w:rPr>
        <w:t>Якщо Учасник пропонує еквівалент товару, він повинен в колонці «Найменування товару» вказати найменування товару-еквіваленту та його характеристики.</w:t>
      </w:r>
    </w:p>
    <w:p w:rsidR="00E876AE" w:rsidRPr="00F20905" w:rsidRDefault="00E876AE" w:rsidP="00380827">
      <w:pPr>
        <w:numPr>
          <w:ilvl w:val="0"/>
          <w:numId w:val="3"/>
        </w:numPr>
        <w:ind w:left="709" w:right="-2" w:hanging="709"/>
        <w:jc w:val="both"/>
        <w:rPr>
          <w:rFonts w:ascii="Times New Roman" w:hAnsi="Times New Roman" w:cs="Times New Roman"/>
          <w:i/>
        </w:rPr>
      </w:pPr>
      <w:r w:rsidRPr="00F20905">
        <w:rPr>
          <w:rFonts w:ascii="Times New Roman" w:eastAsia="Times New Roman" w:hAnsi="Times New Roman" w:cs="Times New Roman"/>
          <w:i/>
          <w:vertAlign w:val="superscript"/>
          <w:lang w:eastAsia="uk-UA"/>
        </w:rPr>
        <w:t>1</w:t>
      </w:r>
      <w:r w:rsidRPr="00F20905">
        <w:rPr>
          <w:rFonts w:ascii="Times New Roman" w:hAnsi="Times New Roman" w:cs="Times New Roman"/>
          <w:i/>
        </w:rPr>
        <w:t xml:space="preserve">Ця вимога не стосується учасників, які здійснюють діяльність без печатки згідно з чинним законодавством. </w:t>
      </w:r>
      <w:r w:rsidRPr="00F20905">
        <w:rPr>
          <w:rFonts w:ascii="Times New Roman" w:eastAsia="Times New Roman" w:hAnsi="Times New Roman" w:cs="Times New Roman"/>
          <w:i/>
          <w:lang w:eastAsia="uk-UA"/>
        </w:rPr>
        <w:t xml:space="preserve">Вимога щодо засвідчення того чи іншого документу (матеріалів та інформації), що подаються у складі тендерної пропозиції, печаткою та підписом уповноваженої особи не застосовується, </w:t>
      </w:r>
      <w:r w:rsidRPr="00F20905">
        <w:rPr>
          <w:rFonts w:ascii="Times New Roman" w:hAnsi="Times New Roman" w:cs="Times New Roman"/>
          <w:i/>
          <w:color w:val="000000" w:themeColor="text1"/>
          <w:shd w:val="clear" w:color="auto" w:fill="FFFFFF"/>
        </w:rPr>
        <w:t>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13" w:tgtFrame="_blank" w:history="1">
        <w:r w:rsidRPr="00F20905">
          <w:rPr>
            <w:rStyle w:val="a8"/>
            <w:rFonts w:ascii="Times New Roman" w:hAnsi="Times New Roman" w:cs="Times New Roman"/>
            <w:i/>
            <w:color w:val="000000" w:themeColor="text1"/>
            <w:shd w:val="clear" w:color="auto" w:fill="FFFFFF"/>
          </w:rPr>
          <w:t>Закону України</w:t>
        </w:r>
      </w:hyperlink>
      <w:r w:rsidRPr="00F20905">
        <w:rPr>
          <w:rFonts w:ascii="Times New Roman" w:hAnsi="Times New Roman" w:cs="Times New Roman"/>
          <w:i/>
          <w:color w:val="000000" w:themeColor="text1"/>
          <w:shd w:val="clear" w:color="auto" w:fill="FFFFFF"/>
        </w:rPr>
        <w:t> "Про електронні довірчі послуги"</w:t>
      </w:r>
      <w:r w:rsidRPr="00F20905">
        <w:rPr>
          <w:rFonts w:ascii="Times New Roman" w:eastAsia="Times New Roman" w:hAnsi="Times New Roman" w:cs="Times New Roman"/>
          <w:i/>
          <w:lang w:eastAsia="uk-UA"/>
        </w:rPr>
        <w:t>.</w:t>
      </w:r>
    </w:p>
    <w:p w:rsidR="00380827" w:rsidRPr="00F20905" w:rsidRDefault="00380827" w:rsidP="00380827">
      <w:pPr>
        <w:numPr>
          <w:ilvl w:val="0"/>
          <w:numId w:val="3"/>
        </w:numPr>
        <w:ind w:left="709" w:right="-2" w:hanging="709"/>
        <w:jc w:val="both"/>
        <w:rPr>
          <w:rFonts w:ascii="Times New Roman" w:hAnsi="Times New Roman" w:cs="Times New Roman"/>
          <w:b/>
          <w:i/>
        </w:rPr>
      </w:pPr>
      <w:r w:rsidRPr="00F20905">
        <w:rPr>
          <w:rFonts w:ascii="Times New Roman" w:hAnsi="Times New Roman" w:cs="Times New Roman"/>
          <w:i/>
        </w:rPr>
        <w:t>* - сума зазначається у відповідності до вимог Податкового кодексу України. Якщо не сплачуються ПДВ зазначити «-» або «00,00».</w:t>
      </w:r>
    </w:p>
    <w:p w:rsidR="00380827" w:rsidRPr="00F20905" w:rsidRDefault="00380827" w:rsidP="00380827">
      <w:pPr>
        <w:numPr>
          <w:ilvl w:val="0"/>
          <w:numId w:val="3"/>
        </w:numPr>
        <w:ind w:left="709" w:right="-2" w:hanging="709"/>
        <w:jc w:val="both"/>
        <w:rPr>
          <w:rFonts w:ascii="Times New Roman" w:hAnsi="Times New Roman" w:cs="Times New Roman"/>
          <w:b/>
          <w:i/>
        </w:rPr>
      </w:pPr>
      <w:r w:rsidRPr="00F20905">
        <w:rPr>
          <w:rFonts w:ascii="Times New Roman" w:hAnsi="Times New Roman" w:cs="Times New Roman"/>
          <w:i/>
        </w:rPr>
        <w:t>** - сума рядка «</w:t>
      </w:r>
      <w:r w:rsidRPr="00F20905">
        <w:rPr>
          <w:rFonts w:ascii="Times New Roman" w:hAnsi="Times New Roman" w:cs="Times New Roman"/>
          <w:i/>
          <w:iCs/>
        </w:rPr>
        <w:t>Разом, грн. з ПДВ**</w:t>
      </w:r>
      <w:r w:rsidRPr="00F20905">
        <w:rPr>
          <w:rFonts w:ascii="Times New Roman" w:hAnsi="Times New Roman" w:cs="Times New Roman"/>
          <w:i/>
        </w:rPr>
        <w:t>» розраховується шляхом складання значень рядка «</w:t>
      </w:r>
      <w:r w:rsidRPr="00F20905">
        <w:rPr>
          <w:rFonts w:ascii="Times New Roman" w:hAnsi="Times New Roman" w:cs="Times New Roman"/>
          <w:i/>
          <w:iCs/>
        </w:rPr>
        <w:t>Усього, грн. без ПДВ</w:t>
      </w:r>
      <w:r w:rsidRPr="00F20905">
        <w:rPr>
          <w:rFonts w:ascii="Times New Roman" w:hAnsi="Times New Roman" w:cs="Times New Roman"/>
          <w:i/>
        </w:rPr>
        <w:t>» та значень рядка «</w:t>
      </w:r>
      <w:r w:rsidRPr="00F20905">
        <w:rPr>
          <w:rFonts w:ascii="Times New Roman" w:hAnsi="Times New Roman" w:cs="Times New Roman"/>
          <w:i/>
          <w:iCs/>
        </w:rPr>
        <w:t>ПДВ*, грн.</w:t>
      </w:r>
      <w:r w:rsidRPr="00F20905">
        <w:rPr>
          <w:rFonts w:ascii="Times New Roman" w:hAnsi="Times New Roman" w:cs="Times New Roman"/>
          <w:i/>
        </w:rPr>
        <w:t>».</w:t>
      </w:r>
    </w:p>
    <w:p w:rsidR="00564822" w:rsidRPr="00F20905" w:rsidRDefault="00564822" w:rsidP="00380827">
      <w:pPr>
        <w:numPr>
          <w:ilvl w:val="0"/>
          <w:numId w:val="3"/>
        </w:numPr>
        <w:ind w:left="709" w:right="-2" w:hanging="709"/>
        <w:rPr>
          <w:rFonts w:ascii="Times New Roman" w:hAnsi="Times New Roman" w:cs="Times New Roman"/>
          <w:b/>
        </w:rPr>
      </w:pPr>
      <w:r w:rsidRPr="00F20905">
        <w:rPr>
          <w:rFonts w:ascii="Times New Roman" w:hAnsi="Times New Roman" w:cs="Times New Roman"/>
          <w:i/>
        </w:rPr>
        <w:t>дана пропозиція не подається Учасником у випадку, коли остаточна ціна не відрізняється від первинної (початкової) ціни, зазначеної Учасником у тендерній пропозиції згідно Додатку 3.</w:t>
      </w:r>
    </w:p>
    <w:p w:rsidR="00380827" w:rsidRPr="00F20905" w:rsidRDefault="00380827" w:rsidP="006B66C1">
      <w:pPr>
        <w:jc w:val="center"/>
        <w:rPr>
          <w:rFonts w:ascii="Times New Roman" w:hAnsi="Times New Roman" w:cs="Times New Roman"/>
          <w:b/>
        </w:rPr>
      </w:pPr>
    </w:p>
    <w:p w:rsidR="00380827" w:rsidRPr="00F20905" w:rsidRDefault="00380827" w:rsidP="006B66C1">
      <w:pPr>
        <w:jc w:val="center"/>
        <w:rPr>
          <w:rFonts w:ascii="Times New Roman" w:hAnsi="Times New Roman" w:cs="Times New Roman"/>
          <w:b/>
        </w:rPr>
      </w:pPr>
    </w:p>
    <w:p w:rsidR="00C465B4" w:rsidRPr="0001062F" w:rsidRDefault="004F4B9E" w:rsidP="006B66C1">
      <w:pPr>
        <w:jc w:val="center"/>
        <w:rPr>
          <w:rFonts w:ascii="Times New Roman" w:hAnsi="Times New Roman" w:cs="Times New Roman"/>
        </w:rPr>
      </w:pPr>
      <w:r w:rsidRPr="00F20905">
        <w:rPr>
          <w:rFonts w:ascii="Times New Roman" w:hAnsi="Times New Roman" w:cs="Times New Roman"/>
          <w:b/>
        </w:rPr>
        <w:t>Уповноважена особа</w:t>
      </w:r>
      <w:r w:rsidRPr="00F20905">
        <w:rPr>
          <w:rFonts w:ascii="Times New Roman" w:hAnsi="Times New Roman" w:cs="Times New Roman"/>
          <w:b/>
        </w:rPr>
        <w:tab/>
      </w:r>
      <w:r w:rsidR="006B66C1" w:rsidRPr="00F20905">
        <w:rPr>
          <w:rFonts w:ascii="Times New Roman" w:hAnsi="Times New Roman" w:cs="Times New Roman"/>
          <w:b/>
        </w:rPr>
        <w:tab/>
      </w:r>
      <w:r w:rsidR="006B66C1" w:rsidRPr="00F20905">
        <w:rPr>
          <w:rFonts w:ascii="Times New Roman" w:hAnsi="Times New Roman" w:cs="Times New Roman"/>
          <w:b/>
        </w:rPr>
        <w:tab/>
      </w:r>
      <w:r w:rsidR="006B66C1" w:rsidRPr="00F20905">
        <w:rPr>
          <w:rFonts w:ascii="Times New Roman" w:hAnsi="Times New Roman" w:cs="Times New Roman"/>
          <w:b/>
        </w:rPr>
        <w:tab/>
      </w:r>
      <w:r w:rsidR="006B66C1" w:rsidRPr="00F20905">
        <w:rPr>
          <w:rFonts w:ascii="Times New Roman" w:hAnsi="Times New Roman" w:cs="Times New Roman"/>
          <w:b/>
        </w:rPr>
        <w:tab/>
      </w:r>
      <w:r w:rsidR="006B66C1" w:rsidRPr="00F20905">
        <w:rPr>
          <w:rFonts w:ascii="Times New Roman" w:hAnsi="Times New Roman" w:cs="Times New Roman"/>
          <w:b/>
        </w:rPr>
        <w:tab/>
      </w:r>
      <w:r w:rsidR="006B66C1" w:rsidRPr="00F20905">
        <w:rPr>
          <w:rFonts w:ascii="Times New Roman" w:hAnsi="Times New Roman" w:cs="Times New Roman"/>
          <w:b/>
        </w:rPr>
        <w:tab/>
      </w:r>
      <w:r w:rsidR="006B66C1" w:rsidRPr="00F20905">
        <w:rPr>
          <w:rFonts w:ascii="Times New Roman" w:hAnsi="Times New Roman" w:cs="Times New Roman"/>
          <w:b/>
        </w:rPr>
        <w:tab/>
        <w:t>Молдованов А.В.</w:t>
      </w:r>
    </w:p>
    <w:sectPr w:rsidR="00C465B4" w:rsidRPr="0001062F" w:rsidSect="004A132C">
      <w:footerReference w:type="default" r:id="rId114"/>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BF4" w:rsidRDefault="00844BF4">
      <w:r>
        <w:separator/>
      </w:r>
    </w:p>
  </w:endnote>
  <w:endnote w:type="continuationSeparator" w:id="0">
    <w:p w:rsidR="00844BF4" w:rsidRDefault="00844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16C" w:rsidRPr="002D36F5" w:rsidRDefault="00F9116C">
    <w:pPr>
      <w:pStyle w:val="af1"/>
      <w:jc w:val="right"/>
      <w:rPr>
        <w:color w:val="auto"/>
      </w:rPr>
    </w:pPr>
    <w:r w:rsidRPr="002D36F5">
      <w:rPr>
        <w:color w:val="auto"/>
      </w:rPr>
      <w:fldChar w:fldCharType="begin"/>
    </w:r>
    <w:r w:rsidRPr="002D36F5">
      <w:rPr>
        <w:color w:val="auto"/>
      </w:rPr>
      <w:instrText>PAGE   \* MERGEFORMAT</w:instrText>
    </w:r>
    <w:r w:rsidRPr="002D36F5">
      <w:rPr>
        <w:color w:val="auto"/>
      </w:rPr>
      <w:fldChar w:fldCharType="separate"/>
    </w:r>
    <w:r w:rsidR="00EF5AB5" w:rsidRPr="00EF5AB5">
      <w:rPr>
        <w:noProof/>
        <w:color w:val="auto"/>
        <w:lang w:val="ru-RU"/>
      </w:rPr>
      <w:t>40</w:t>
    </w:r>
    <w:r w:rsidRPr="002D36F5">
      <w:rPr>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BF4" w:rsidRDefault="00844BF4">
      <w:r>
        <w:separator/>
      </w:r>
    </w:p>
  </w:footnote>
  <w:footnote w:type="continuationSeparator" w:id="0">
    <w:p w:rsidR="00844BF4" w:rsidRDefault="00844B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894657"/>
    <w:multiLevelType w:val="singleLevel"/>
    <w:tmpl w:val="9B2C8580"/>
    <w:lvl w:ilvl="0">
      <w:start w:val="1"/>
      <w:numFmt w:val="decimal"/>
      <w:lvlText w:val="4.%1."/>
      <w:legacy w:legacy="1" w:legacySpace="0" w:legacyIndent="389"/>
      <w:lvlJc w:val="left"/>
      <w:rPr>
        <w:rFonts w:ascii="Times New Roman" w:hAnsi="Times New Roman" w:cs="Times New Roman" w:hint="default"/>
      </w:rPr>
    </w:lvl>
  </w:abstractNum>
  <w:abstractNum w:abstractNumId="2">
    <w:nsid w:val="101121A4"/>
    <w:multiLevelType w:val="hybridMultilevel"/>
    <w:tmpl w:val="5B06500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3C92799"/>
    <w:multiLevelType w:val="hybridMultilevel"/>
    <w:tmpl w:val="91FC0C1A"/>
    <w:lvl w:ilvl="0" w:tplc="579421D6">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A224CFA"/>
    <w:multiLevelType w:val="singleLevel"/>
    <w:tmpl w:val="CC30DBBC"/>
    <w:lvl w:ilvl="0">
      <w:start w:val="1"/>
      <w:numFmt w:val="decimal"/>
      <w:lvlText w:val="7.%1."/>
      <w:legacy w:legacy="1" w:legacySpace="0" w:legacyIndent="396"/>
      <w:lvlJc w:val="left"/>
      <w:rPr>
        <w:rFonts w:ascii="Times New Roman" w:hAnsi="Times New Roman" w:cs="Times New Roman" w:hint="default"/>
      </w:rPr>
    </w:lvl>
  </w:abstractNum>
  <w:abstractNum w:abstractNumId="5">
    <w:nsid w:val="1DF14D8A"/>
    <w:multiLevelType w:val="singleLevel"/>
    <w:tmpl w:val="C980DFCE"/>
    <w:lvl w:ilvl="0">
      <w:start w:val="1"/>
      <w:numFmt w:val="decimal"/>
      <w:lvlText w:val="10.%1."/>
      <w:legacy w:legacy="1" w:legacySpace="0" w:legacyIndent="475"/>
      <w:lvlJc w:val="left"/>
      <w:rPr>
        <w:rFonts w:ascii="Times New Roman" w:hAnsi="Times New Roman" w:cs="Times New Roman" w:hint="default"/>
      </w:rPr>
    </w:lvl>
  </w:abstractNum>
  <w:abstractNum w:abstractNumId="6">
    <w:nsid w:val="2A21692A"/>
    <w:multiLevelType w:val="singleLevel"/>
    <w:tmpl w:val="9530E35A"/>
    <w:lvl w:ilvl="0">
      <w:start w:val="3"/>
      <w:numFmt w:val="decimal"/>
      <w:lvlText w:val="6.2.%1."/>
      <w:legacy w:legacy="1" w:legacySpace="0" w:legacyIndent="590"/>
      <w:lvlJc w:val="left"/>
      <w:rPr>
        <w:rFonts w:ascii="Times New Roman" w:hAnsi="Times New Roman" w:cs="Times New Roman" w:hint="default"/>
      </w:rPr>
    </w:lvl>
  </w:abstractNum>
  <w:abstractNum w:abstractNumId="7">
    <w:nsid w:val="37271163"/>
    <w:multiLevelType w:val="singleLevel"/>
    <w:tmpl w:val="7AC412B4"/>
    <w:lvl w:ilvl="0">
      <w:start w:val="1"/>
      <w:numFmt w:val="decimal"/>
      <w:lvlText w:val="8.%1."/>
      <w:legacy w:legacy="1" w:legacySpace="0" w:legacyIndent="404"/>
      <w:lvlJc w:val="left"/>
      <w:rPr>
        <w:rFonts w:ascii="Times New Roman" w:hAnsi="Times New Roman" w:cs="Times New Roman" w:hint="default"/>
      </w:rPr>
    </w:lvl>
  </w:abstractNum>
  <w:abstractNum w:abstractNumId="8">
    <w:nsid w:val="3D0C2CFE"/>
    <w:multiLevelType w:val="singleLevel"/>
    <w:tmpl w:val="E6A03992"/>
    <w:lvl w:ilvl="0">
      <w:start w:val="1"/>
      <w:numFmt w:val="decimal"/>
      <w:lvlText w:val="1.%1."/>
      <w:legacy w:legacy="1" w:legacySpace="0" w:legacyIndent="403"/>
      <w:lvlJc w:val="left"/>
      <w:rPr>
        <w:rFonts w:ascii="Times New Roman" w:hAnsi="Times New Roman" w:cs="Times New Roman" w:hint="default"/>
        <w:b w:val="0"/>
      </w:rPr>
    </w:lvl>
  </w:abstractNum>
  <w:abstractNum w:abstractNumId="9">
    <w:nsid w:val="44134154"/>
    <w:multiLevelType w:val="hybridMultilevel"/>
    <w:tmpl w:val="159091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5F810C3"/>
    <w:multiLevelType w:val="hybridMultilevel"/>
    <w:tmpl w:val="93C470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8E12682"/>
    <w:multiLevelType w:val="hybridMultilevel"/>
    <w:tmpl w:val="64D0D594"/>
    <w:lvl w:ilvl="0" w:tplc="300236DC">
      <w:start w:val="5"/>
      <w:numFmt w:val="bullet"/>
      <w:lvlText w:val=""/>
      <w:lvlJc w:val="left"/>
      <w:pPr>
        <w:ind w:left="720" w:hanging="360"/>
      </w:pPr>
      <w:rPr>
        <w:rFonts w:ascii="Symbol" w:eastAsia="Times New Roman" w:hAnsi="Symbol" w:cs="Times New Roman" w:hint="default"/>
        <w:color w:val="auto"/>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A4A140D"/>
    <w:multiLevelType w:val="singleLevel"/>
    <w:tmpl w:val="BFFC9914"/>
    <w:lvl w:ilvl="0">
      <w:start w:val="1"/>
      <w:numFmt w:val="decimal"/>
      <w:lvlText w:val="6.4.%1."/>
      <w:legacy w:legacy="1" w:legacySpace="0" w:legacyIndent="555"/>
      <w:lvlJc w:val="left"/>
      <w:rPr>
        <w:rFonts w:ascii="Times New Roman" w:hAnsi="Times New Roman" w:cs="Times New Roman" w:hint="default"/>
      </w:rPr>
    </w:lvl>
  </w:abstractNum>
  <w:abstractNum w:abstractNumId="13">
    <w:nsid w:val="5AD31AC4"/>
    <w:multiLevelType w:val="multilevel"/>
    <w:tmpl w:val="09AE9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424A61"/>
    <w:multiLevelType w:val="hybridMultilevel"/>
    <w:tmpl w:val="4D066EEA"/>
    <w:lvl w:ilvl="0" w:tplc="0A360272">
      <w:start w:val="922"/>
      <w:numFmt w:val="bullet"/>
      <w:lvlText w:val="-"/>
      <w:lvlJc w:val="left"/>
      <w:pPr>
        <w:ind w:left="1068" w:hanging="360"/>
      </w:pPr>
      <w:rPr>
        <w:rFonts w:ascii="Times New Roman" w:eastAsia="Calibri" w:hAnsi="Times New Roman" w:cs="Times New Roman" w:hint="default"/>
        <w:color w:val="000000"/>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5">
    <w:nsid w:val="732B17AB"/>
    <w:multiLevelType w:val="singleLevel"/>
    <w:tmpl w:val="85187D1E"/>
    <w:lvl w:ilvl="0">
      <w:start w:val="1"/>
      <w:numFmt w:val="decimal"/>
      <w:lvlText w:val="6.2.%1."/>
      <w:legacy w:legacy="1" w:legacySpace="0" w:legacyIndent="569"/>
      <w:lvlJc w:val="left"/>
      <w:rPr>
        <w:rFonts w:ascii="Times New Roman" w:hAnsi="Times New Roman" w:cs="Times New Roman" w:hint="default"/>
      </w:rPr>
    </w:lvl>
  </w:abstractNum>
  <w:abstractNum w:abstractNumId="16">
    <w:nsid w:val="7EFC6056"/>
    <w:multiLevelType w:val="singleLevel"/>
    <w:tmpl w:val="153CE5F8"/>
    <w:lvl w:ilvl="0">
      <w:start w:val="1"/>
      <w:numFmt w:val="decimal"/>
      <w:lvlText w:val="6.1.%1."/>
      <w:legacy w:legacy="1" w:legacySpace="0" w:legacyIndent="562"/>
      <w:lvlJc w:val="left"/>
      <w:rPr>
        <w:rFonts w:ascii="Times New Roman" w:hAnsi="Times New Roman" w:cs="Times New Roman" w:hint="default"/>
      </w:rPr>
    </w:lvl>
  </w:abstractNum>
  <w:abstractNum w:abstractNumId="17">
    <w:nsid w:val="7FC57F8A"/>
    <w:multiLevelType w:val="hybridMultilevel"/>
    <w:tmpl w:val="93C470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3"/>
  </w:num>
  <w:num w:numId="3">
    <w:abstractNumId w:val="11"/>
  </w:num>
  <w:num w:numId="4">
    <w:abstractNumId w:val="5"/>
    <w:lvlOverride w:ilvl="0">
      <w:startOverride w:val="1"/>
    </w:lvlOverride>
  </w:num>
  <w:num w:numId="5">
    <w:abstractNumId w:val="0"/>
  </w:num>
  <w:num w:numId="6">
    <w:abstractNumId w:val="8"/>
    <w:lvlOverride w:ilvl="0">
      <w:startOverride w:val="1"/>
    </w:lvlOverride>
  </w:num>
  <w:num w:numId="7">
    <w:abstractNumId w:val="1"/>
    <w:lvlOverride w:ilvl="0">
      <w:startOverride w:val="1"/>
    </w:lvlOverride>
  </w:num>
  <w:num w:numId="8">
    <w:abstractNumId w:val="16"/>
    <w:lvlOverride w:ilvl="0">
      <w:startOverride w:val="1"/>
    </w:lvlOverride>
  </w:num>
  <w:num w:numId="9">
    <w:abstractNumId w:val="15"/>
    <w:lvlOverride w:ilvl="0">
      <w:startOverride w:val="1"/>
    </w:lvlOverride>
  </w:num>
  <w:num w:numId="10">
    <w:abstractNumId w:val="6"/>
    <w:lvlOverride w:ilvl="0">
      <w:startOverride w:val="3"/>
    </w:lvlOverride>
  </w:num>
  <w:num w:numId="11">
    <w:abstractNumId w:val="12"/>
    <w:lvlOverride w:ilvl="0">
      <w:startOverride w:val="1"/>
    </w:lvlOverride>
  </w:num>
  <w:num w:numId="12">
    <w:abstractNumId w:val="4"/>
    <w:lvlOverride w:ilvl="0">
      <w:startOverride w:val="1"/>
    </w:lvlOverride>
  </w:num>
  <w:num w:numId="13">
    <w:abstractNumId w:val="7"/>
    <w:lvlOverride w:ilvl="0">
      <w:startOverride w:val="1"/>
    </w:lvlOverride>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3"/>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8D6"/>
    <w:rsid w:val="00000738"/>
    <w:rsid w:val="00000F93"/>
    <w:rsid w:val="00003140"/>
    <w:rsid w:val="0000410D"/>
    <w:rsid w:val="00004BD6"/>
    <w:rsid w:val="00004D67"/>
    <w:rsid w:val="00006DAD"/>
    <w:rsid w:val="000104C1"/>
    <w:rsid w:val="0001062F"/>
    <w:rsid w:val="0001152C"/>
    <w:rsid w:val="00011B25"/>
    <w:rsid w:val="00011BD7"/>
    <w:rsid w:val="000134AC"/>
    <w:rsid w:val="00013C88"/>
    <w:rsid w:val="000149CA"/>
    <w:rsid w:val="00015C8A"/>
    <w:rsid w:val="00016ACF"/>
    <w:rsid w:val="000172AA"/>
    <w:rsid w:val="0001769B"/>
    <w:rsid w:val="000204C0"/>
    <w:rsid w:val="00020ECC"/>
    <w:rsid w:val="00022E45"/>
    <w:rsid w:val="0002738E"/>
    <w:rsid w:val="0003336D"/>
    <w:rsid w:val="00034797"/>
    <w:rsid w:val="00034EF5"/>
    <w:rsid w:val="000376B9"/>
    <w:rsid w:val="0003789D"/>
    <w:rsid w:val="000378EB"/>
    <w:rsid w:val="00037DAB"/>
    <w:rsid w:val="00040642"/>
    <w:rsid w:val="00040798"/>
    <w:rsid w:val="00041C71"/>
    <w:rsid w:val="00042C17"/>
    <w:rsid w:val="00045B3A"/>
    <w:rsid w:val="00046DA9"/>
    <w:rsid w:val="00050E38"/>
    <w:rsid w:val="00054ACB"/>
    <w:rsid w:val="00057939"/>
    <w:rsid w:val="00061766"/>
    <w:rsid w:val="00061FC6"/>
    <w:rsid w:val="00064141"/>
    <w:rsid w:val="00065DBD"/>
    <w:rsid w:val="00067867"/>
    <w:rsid w:val="00070163"/>
    <w:rsid w:val="00070190"/>
    <w:rsid w:val="0007122C"/>
    <w:rsid w:val="000760DB"/>
    <w:rsid w:val="0007658D"/>
    <w:rsid w:val="0008018B"/>
    <w:rsid w:val="000805F3"/>
    <w:rsid w:val="00080927"/>
    <w:rsid w:val="0008259B"/>
    <w:rsid w:val="000851EC"/>
    <w:rsid w:val="00085ED0"/>
    <w:rsid w:val="00087AF7"/>
    <w:rsid w:val="00090FF6"/>
    <w:rsid w:val="00091587"/>
    <w:rsid w:val="00092DB9"/>
    <w:rsid w:val="00095EB8"/>
    <w:rsid w:val="000A35A8"/>
    <w:rsid w:val="000A7416"/>
    <w:rsid w:val="000B0467"/>
    <w:rsid w:val="000B189B"/>
    <w:rsid w:val="000B57EE"/>
    <w:rsid w:val="000B6B12"/>
    <w:rsid w:val="000B6E4D"/>
    <w:rsid w:val="000C1DAE"/>
    <w:rsid w:val="000C3F88"/>
    <w:rsid w:val="000C4CE0"/>
    <w:rsid w:val="000C7D20"/>
    <w:rsid w:val="000D0AA4"/>
    <w:rsid w:val="000D321B"/>
    <w:rsid w:val="000D5115"/>
    <w:rsid w:val="000D5547"/>
    <w:rsid w:val="000D684F"/>
    <w:rsid w:val="000D7EAC"/>
    <w:rsid w:val="000E08BE"/>
    <w:rsid w:val="000E1806"/>
    <w:rsid w:val="000E2219"/>
    <w:rsid w:val="000E2642"/>
    <w:rsid w:val="000E2D17"/>
    <w:rsid w:val="000E5611"/>
    <w:rsid w:val="000E714E"/>
    <w:rsid w:val="000E78F1"/>
    <w:rsid w:val="000F176D"/>
    <w:rsid w:val="000F2A5F"/>
    <w:rsid w:val="000F5DBE"/>
    <w:rsid w:val="00102712"/>
    <w:rsid w:val="00102AD0"/>
    <w:rsid w:val="00102D67"/>
    <w:rsid w:val="001038A2"/>
    <w:rsid w:val="00105BCF"/>
    <w:rsid w:val="00106908"/>
    <w:rsid w:val="001121B3"/>
    <w:rsid w:val="001148AC"/>
    <w:rsid w:val="00115F18"/>
    <w:rsid w:val="00116AB4"/>
    <w:rsid w:val="001206B2"/>
    <w:rsid w:val="001207DE"/>
    <w:rsid w:val="00121563"/>
    <w:rsid w:val="00123E43"/>
    <w:rsid w:val="00124F7F"/>
    <w:rsid w:val="00126C78"/>
    <w:rsid w:val="001307C8"/>
    <w:rsid w:val="00133E6F"/>
    <w:rsid w:val="001346B5"/>
    <w:rsid w:val="00136A12"/>
    <w:rsid w:val="00142985"/>
    <w:rsid w:val="00142AF7"/>
    <w:rsid w:val="001431DE"/>
    <w:rsid w:val="00144348"/>
    <w:rsid w:val="00144FB5"/>
    <w:rsid w:val="00145257"/>
    <w:rsid w:val="00145953"/>
    <w:rsid w:val="00147197"/>
    <w:rsid w:val="00150B15"/>
    <w:rsid w:val="0015161F"/>
    <w:rsid w:val="0015282E"/>
    <w:rsid w:val="001601D7"/>
    <w:rsid w:val="00160702"/>
    <w:rsid w:val="00163C23"/>
    <w:rsid w:val="00164D24"/>
    <w:rsid w:val="001716CA"/>
    <w:rsid w:val="001725DF"/>
    <w:rsid w:val="00172CD4"/>
    <w:rsid w:val="0017375A"/>
    <w:rsid w:val="00180E57"/>
    <w:rsid w:val="00181A8F"/>
    <w:rsid w:val="00182346"/>
    <w:rsid w:val="00185036"/>
    <w:rsid w:val="0018536B"/>
    <w:rsid w:val="00186E5F"/>
    <w:rsid w:val="00187FBD"/>
    <w:rsid w:val="00190251"/>
    <w:rsid w:val="0019049E"/>
    <w:rsid w:val="0019284C"/>
    <w:rsid w:val="00193A76"/>
    <w:rsid w:val="00194212"/>
    <w:rsid w:val="00196C5D"/>
    <w:rsid w:val="001973C9"/>
    <w:rsid w:val="00197ADB"/>
    <w:rsid w:val="001A2DF2"/>
    <w:rsid w:val="001A333D"/>
    <w:rsid w:val="001A441F"/>
    <w:rsid w:val="001A5511"/>
    <w:rsid w:val="001A5539"/>
    <w:rsid w:val="001A5C90"/>
    <w:rsid w:val="001B03D9"/>
    <w:rsid w:val="001B0AAB"/>
    <w:rsid w:val="001B0EAB"/>
    <w:rsid w:val="001B336E"/>
    <w:rsid w:val="001B34B9"/>
    <w:rsid w:val="001B4810"/>
    <w:rsid w:val="001B529E"/>
    <w:rsid w:val="001C0C3C"/>
    <w:rsid w:val="001C2CF4"/>
    <w:rsid w:val="001C33E7"/>
    <w:rsid w:val="001C3E9A"/>
    <w:rsid w:val="001C6C38"/>
    <w:rsid w:val="001D1EFE"/>
    <w:rsid w:val="001D33E4"/>
    <w:rsid w:val="001E2B9C"/>
    <w:rsid w:val="001E60C5"/>
    <w:rsid w:val="001E6900"/>
    <w:rsid w:val="001F162B"/>
    <w:rsid w:val="001F3306"/>
    <w:rsid w:val="00200279"/>
    <w:rsid w:val="00202770"/>
    <w:rsid w:val="002042EF"/>
    <w:rsid w:val="0020534D"/>
    <w:rsid w:val="0020660B"/>
    <w:rsid w:val="00207A28"/>
    <w:rsid w:val="00212C5B"/>
    <w:rsid w:val="002154F3"/>
    <w:rsid w:val="00215A16"/>
    <w:rsid w:val="00216C36"/>
    <w:rsid w:val="00221467"/>
    <w:rsid w:val="00221BC5"/>
    <w:rsid w:val="0022398F"/>
    <w:rsid w:val="002242AB"/>
    <w:rsid w:val="00231730"/>
    <w:rsid w:val="00231C37"/>
    <w:rsid w:val="00234BF5"/>
    <w:rsid w:val="0024262A"/>
    <w:rsid w:val="002429B2"/>
    <w:rsid w:val="002432CC"/>
    <w:rsid w:val="00243C82"/>
    <w:rsid w:val="00245A6B"/>
    <w:rsid w:val="00247C05"/>
    <w:rsid w:val="00251BFA"/>
    <w:rsid w:val="00252958"/>
    <w:rsid w:val="00252F9A"/>
    <w:rsid w:val="00253225"/>
    <w:rsid w:val="00254373"/>
    <w:rsid w:val="0025541A"/>
    <w:rsid w:val="00256A23"/>
    <w:rsid w:val="00262C9B"/>
    <w:rsid w:val="0026357C"/>
    <w:rsid w:val="00264C3C"/>
    <w:rsid w:val="00265CA6"/>
    <w:rsid w:val="002675C9"/>
    <w:rsid w:val="00267ED4"/>
    <w:rsid w:val="002703DA"/>
    <w:rsid w:val="00271546"/>
    <w:rsid w:val="00271C5F"/>
    <w:rsid w:val="002745AA"/>
    <w:rsid w:val="00282400"/>
    <w:rsid w:val="00282571"/>
    <w:rsid w:val="00284009"/>
    <w:rsid w:val="0028416C"/>
    <w:rsid w:val="00286C7F"/>
    <w:rsid w:val="0029015F"/>
    <w:rsid w:val="0029265A"/>
    <w:rsid w:val="00292772"/>
    <w:rsid w:val="002934E6"/>
    <w:rsid w:val="0029469C"/>
    <w:rsid w:val="00295CD7"/>
    <w:rsid w:val="002A1091"/>
    <w:rsid w:val="002A362E"/>
    <w:rsid w:val="002A44D2"/>
    <w:rsid w:val="002A6486"/>
    <w:rsid w:val="002A68F0"/>
    <w:rsid w:val="002A7499"/>
    <w:rsid w:val="002A75AD"/>
    <w:rsid w:val="002A78E5"/>
    <w:rsid w:val="002B0EB8"/>
    <w:rsid w:val="002B3AF4"/>
    <w:rsid w:val="002B68C0"/>
    <w:rsid w:val="002C3FC8"/>
    <w:rsid w:val="002C4C00"/>
    <w:rsid w:val="002D3333"/>
    <w:rsid w:val="002D6BE2"/>
    <w:rsid w:val="002E0C78"/>
    <w:rsid w:val="002E0CA5"/>
    <w:rsid w:val="002E116C"/>
    <w:rsid w:val="002E28D5"/>
    <w:rsid w:val="002E31E9"/>
    <w:rsid w:val="002E34B4"/>
    <w:rsid w:val="002E7801"/>
    <w:rsid w:val="002E7FD6"/>
    <w:rsid w:val="002F01BC"/>
    <w:rsid w:val="002F08D8"/>
    <w:rsid w:val="002F17A9"/>
    <w:rsid w:val="002F2886"/>
    <w:rsid w:val="002F458B"/>
    <w:rsid w:val="002F4E95"/>
    <w:rsid w:val="002F63F4"/>
    <w:rsid w:val="002F77F0"/>
    <w:rsid w:val="002F78CA"/>
    <w:rsid w:val="00303DAB"/>
    <w:rsid w:val="0030467E"/>
    <w:rsid w:val="00306562"/>
    <w:rsid w:val="00310895"/>
    <w:rsid w:val="00313386"/>
    <w:rsid w:val="003165F3"/>
    <w:rsid w:val="00317EB7"/>
    <w:rsid w:val="003232FC"/>
    <w:rsid w:val="0032347C"/>
    <w:rsid w:val="00323BC4"/>
    <w:rsid w:val="00323C12"/>
    <w:rsid w:val="00323EAC"/>
    <w:rsid w:val="003251C2"/>
    <w:rsid w:val="00326063"/>
    <w:rsid w:val="00326707"/>
    <w:rsid w:val="00326954"/>
    <w:rsid w:val="00331312"/>
    <w:rsid w:val="00332240"/>
    <w:rsid w:val="003328D5"/>
    <w:rsid w:val="00340E16"/>
    <w:rsid w:val="003427B7"/>
    <w:rsid w:val="003443D0"/>
    <w:rsid w:val="00345A1F"/>
    <w:rsid w:val="00347A4D"/>
    <w:rsid w:val="00353D23"/>
    <w:rsid w:val="003560DF"/>
    <w:rsid w:val="0036148F"/>
    <w:rsid w:val="00363BE4"/>
    <w:rsid w:val="003662FE"/>
    <w:rsid w:val="003716DB"/>
    <w:rsid w:val="00373A22"/>
    <w:rsid w:val="00373A98"/>
    <w:rsid w:val="00376B52"/>
    <w:rsid w:val="00377C6A"/>
    <w:rsid w:val="00380169"/>
    <w:rsid w:val="00380827"/>
    <w:rsid w:val="00384CE9"/>
    <w:rsid w:val="00387F57"/>
    <w:rsid w:val="003906C4"/>
    <w:rsid w:val="0039083C"/>
    <w:rsid w:val="003920CB"/>
    <w:rsid w:val="00394C0F"/>
    <w:rsid w:val="0039682C"/>
    <w:rsid w:val="00396974"/>
    <w:rsid w:val="003B7553"/>
    <w:rsid w:val="003C00C5"/>
    <w:rsid w:val="003C30AA"/>
    <w:rsid w:val="003C5A29"/>
    <w:rsid w:val="003C7637"/>
    <w:rsid w:val="003D1E37"/>
    <w:rsid w:val="003D1EF8"/>
    <w:rsid w:val="003D25B1"/>
    <w:rsid w:val="003D41CE"/>
    <w:rsid w:val="003D49E7"/>
    <w:rsid w:val="003D4DD2"/>
    <w:rsid w:val="003D6AA9"/>
    <w:rsid w:val="003E0F17"/>
    <w:rsid w:val="003E2A8F"/>
    <w:rsid w:val="003E4067"/>
    <w:rsid w:val="003E5263"/>
    <w:rsid w:val="003E60A7"/>
    <w:rsid w:val="003E7D42"/>
    <w:rsid w:val="003F0AD6"/>
    <w:rsid w:val="003F13DC"/>
    <w:rsid w:val="003F25BD"/>
    <w:rsid w:val="003F3194"/>
    <w:rsid w:val="003F35DE"/>
    <w:rsid w:val="003F36EB"/>
    <w:rsid w:val="003F52E2"/>
    <w:rsid w:val="003F6B1E"/>
    <w:rsid w:val="00410304"/>
    <w:rsid w:val="00417B08"/>
    <w:rsid w:val="00423E42"/>
    <w:rsid w:val="00424EA9"/>
    <w:rsid w:val="004259EB"/>
    <w:rsid w:val="00425C2F"/>
    <w:rsid w:val="004312DA"/>
    <w:rsid w:val="00431B6C"/>
    <w:rsid w:val="004365F3"/>
    <w:rsid w:val="00441B28"/>
    <w:rsid w:val="00441FF7"/>
    <w:rsid w:val="00443D02"/>
    <w:rsid w:val="00454189"/>
    <w:rsid w:val="00454378"/>
    <w:rsid w:val="00454F2D"/>
    <w:rsid w:val="004562EA"/>
    <w:rsid w:val="004634C0"/>
    <w:rsid w:val="00464011"/>
    <w:rsid w:val="004644A0"/>
    <w:rsid w:val="00470D09"/>
    <w:rsid w:val="00471066"/>
    <w:rsid w:val="004714DD"/>
    <w:rsid w:val="00473D16"/>
    <w:rsid w:val="0047403B"/>
    <w:rsid w:val="004744AD"/>
    <w:rsid w:val="00480B8F"/>
    <w:rsid w:val="00484F33"/>
    <w:rsid w:val="00485369"/>
    <w:rsid w:val="00486D52"/>
    <w:rsid w:val="0048734E"/>
    <w:rsid w:val="00487A29"/>
    <w:rsid w:val="00487BCB"/>
    <w:rsid w:val="00490528"/>
    <w:rsid w:val="0049162B"/>
    <w:rsid w:val="00492D98"/>
    <w:rsid w:val="004931B4"/>
    <w:rsid w:val="00494D77"/>
    <w:rsid w:val="00496BD3"/>
    <w:rsid w:val="0049733D"/>
    <w:rsid w:val="004A02A5"/>
    <w:rsid w:val="004A0CAD"/>
    <w:rsid w:val="004A0E06"/>
    <w:rsid w:val="004A132C"/>
    <w:rsid w:val="004A2081"/>
    <w:rsid w:val="004A2710"/>
    <w:rsid w:val="004B16B8"/>
    <w:rsid w:val="004B203D"/>
    <w:rsid w:val="004B285C"/>
    <w:rsid w:val="004B71D0"/>
    <w:rsid w:val="004B736F"/>
    <w:rsid w:val="004B7DBB"/>
    <w:rsid w:val="004C01D6"/>
    <w:rsid w:val="004C13C0"/>
    <w:rsid w:val="004C4CD4"/>
    <w:rsid w:val="004C5B44"/>
    <w:rsid w:val="004C5E52"/>
    <w:rsid w:val="004D0265"/>
    <w:rsid w:val="004D0F05"/>
    <w:rsid w:val="004D3003"/>
    <w:rsid w:val="004D3DB2"/>
    <w:rsid w:val="004D6F62"/>
    <w:rsid w:val="004D7D7F"/>
    <w:rsid w:val="004E6026"/>
    <w:rsid w:val="004E69B9"/>
    <w:rsid w:val="004F1F2E"/>
    <w:rsid w:val="004F3D41"/>
    <w:rsid w:val="004F4B9E"/>
    <w:rsid w:val="004F56BD"/>
    <w:rsid w:val="004F59D2"/>
    <w:rsid w:val="004F63DE"/>
    <w:rsid w:val="0050139D"/>
    <w:rsid w:val="00504034"/>
    <w:rsid w:val="0050487E"/>
    <w:rsid w:val="005071D3"/>
    <w:rsid w:val="00510CA1"/>
    <w:rsid w:val="00515C36"/>
    <w:rsid w:val="0052031F"/>
    <w:rsid w:val="00523AB5"/>
    <w:rsid w:val="00525C95"/>
    <w:rsid w:val="005260E8"/>
    <w:rsid w:val="00526E92"/>
    <w:rsid w:val="00530481"/>
    <w:rsid w:val="005318C0"/>
    <w:rsid w:val="00533CC4"/>
    <w:rsid w:val="00535315"/>
    <w:rsid w:val="005363DE"/>
    <w:rsid w:val="0053796A"/>
    <w:rsid w:val="00537CC3"/>
    <w:rsid w:val="0054340F"/>
    <w:rsid w:val="005438F0"/>
    <w:rsid w:val="00543937"/>
    <w:rsid w:val="0054575A"/>
    <w:rsid w:val="005525C2"/>
    <w:rsid w:val="00552DF3"/>
    <w:rsid w:val="0055304B"/>
    <w:rsid w:val="00555456"/>
    <w:rsid w:val="00556671"/>
    <w:rsid w:val="00556A61"/>
    <w:rsid w:val="005600A7"/>
    <w:rsid w:val="00564822"/>
    <w:rsid w:val="00564F3A"/>
    <w:rsid w:val="0056639A"/>
    <w:rsid w:val="00566F67"/>
    <w:rsid w:val="005714AB"/>
    <w:rsid w:val="005716A0"/>
    <w:rsid w:val="00580AE7"/>
    <w:rsid w:val="00582937"/>
    <w:rsid w:val="00583923"/>
    <w:rsid w:val="00584CBE"/>
    <w:rsid w:val="005852E7"/>
    <w:rsid w:val="00585DEA"/>
    <w:rsid w:val="00587014"/>
    <w:rsid w:val="00587048"/>
    <w:rsid w:val="00591F70"/>
    <w:rsid w:val="0059364E"/>
    <w:rsid w:val="0059388D"/>
    <w:rsid w:val="00596F8A"/>
    <w:rsid w:val="005A06BB"/>
    <w:rsid w:val="005A1025"/>
    <w:rsid w:val="005A3C72"/>
    <w:rsid w:val="005A4677"/>
    <w:rsid w:val="005A49C8"/>
    <w:rsid w:val="005A62F9"/>
    <w:rsid w:val="005B00BF"/>
    <w:rsid w:val="005B1066"/>
    <w:rsid w:val="005B2D60"/>
    <w:rsid w:val="005B3C93"/>
    <w:rsid w:val="005B3D23"/>
    <w:rsid w:val="005B3F92"/>
    <w:rsid w:val="005B5631"/>
    <w:rsid w:val="005B6E59"/>
    <w:rsid w:val="005C0111"/>
    <w:rsid w:val="005C2ADD"/>
    <w:rsid w:val="005C34C1"/>
    <w:rsid w:val="005C4333"/>
    <w:rsid w:val="005C4E6D"/>
    <w:rsid w:val="005C56A9"/>
    <w:rsid w:val="005D16DB"/>
    <w:rsid w:val="005D1982"/>
    <w:rsid w:val="005D5247"/>
    <w:rsid w:val="005D5C51"/>
    <w:rsid w:val="005D778E"/>
    <w:rsid w:val="005E05C3"/>
    <w:rsid w:val="005E117B"/>
    <w:rsid w:val="005E11C1"/>
    <w:rsid w:val="005E15C9"/>
    <w:rsid w:val="005E1866"/>
    <w:rsid w:val="005E36A5"/>
    <w:rsid w:val="005E5305"/>
    <w:rsid w:val="005E6A2A"/>
    <w:rsid w:val="005F30AF"/>
    <w:rsid w:val="005F5988"/>
    <w:rsid w:val="005F795A"/>
    <w:rsid w:val="00601D3B"/>
    <w:rsid w:val="00603D7D"/>
    <w:rsid w:val="00605599"/>
    <w:rsid w:val="00607D1B"/>
    <w:rsid w:val="006108FE"/>
    <w:rsid w:val="006127A3"/>
    <w:rsid w:val="006148B9"/>
    <w:rsid w:val="00614BC5"/>
    <w:rsid w:val="00615675"/>
    <w:rsid w:val="00615AC9"/>
    <w:rsid w:val="006167E2"/>
    <w:rsid w:val="0061708B"/>
    <w:rsid w:val="00621BAA"/>
    <w:rsid w:val="0062672C"/>
    <w:rsid w:val="006335C5"/>
    <w:rsid w:val="00636908"/>
    <w:rsid w:val="006372F5"/>
    <w:rsid w:val="00640E4D"/>
    <w:rsid w:val="00642999"/>
    <w:rsid w:val="006458B4"/>
    <w:rsid w:val="00651EAF"/>
    <w:rsid w:val="00655676"/>
    <w:rsid w:val="00660524"/>
    <w:rsid w:val="00660B96"/>
    <w:rsid w:val="006617A4"/>
    <w:rsid w:val="0066572F"/>
    <w:rsid w:val="00667321"/>
    <w:rsid w:val="00667D93"/>
    <w:rsid w:val="006735EC"/>
    <w:rsid w:val="00677327"/>
    <w:rsid w:val="0067787E"/>
    <w:rsid w:val="00680286"/>
    <w:rsid w:val="00680D1A"/>
    <w:rsid w:val="006849E8"/>
    <w:rsid w:val="00690AB3"/>
    <w:rsid w:val="0069261F"/>
    <w:rsid w:val="00696D0E"/>
    <w:rsid w:val="006B084E"/>
    <w:rsid w:val="006B202C"/>
    <w:rsid w:val="006B5974"/>
    <w:rsid w:val="006B66C1"/>
    <w:rsid w:val="006C00A9"/>
    <w:rsid w:val="006C0C00"/>
    <w:rsid w:val="006C1246"/>
    <w:rsid w:val="006C12C0"/>
    <w:rsid w:val="006C12D4"/>
    <w:rsid w:val="006C25FE"/>
    <w:rsid w:val="006C3472"/>
    <w:rsid w:val="006C4237"/>
    <w:rsid w:val="006C48CF"/>
    <w:rsid w:val="006C4B1D"/>
    <w:rsid w:val="006C51E3"/>
    <w:rsid w:val="006D303B"/>
    <w:rsid w:val="006D41AB"/>
    <w:rsid w:val="006D5CBE"/>
    <w:rsid w:val="006E0873"/>
    <w:rsid w:val="006F337E"/>
    <w:rsid w:val="006F5479"/>
    <w:rsid w:val="006F7CE4"/>
    <w:rsid w:val="007114B9"/>
    <w:rsid w:val="007120BE"/>
    <w:rsid w:val="007122FF"/>
    <w:rsid w:val="007127BE"/>
    <w:rsid w:val="00713B3B"/>
    <w:rsid w:val="00717B4C"/>
    <w:rsid w:val="00717D37"/>
    <w:rsid w:val="0072192E"/>
    <w:rsid w:val="00722A13"/>
    <w:rsid w:val="00723D55"/>
    <w:rsid w:val="007267EB"/>
    <w:rsid w:val="00735FF1"/>
    <w:rsid w:val="0074293D"/>
    <w:rsid w:val="00744180"/>
    <w:rsid w:val="00746491"/>
    <w:rsid w:val="00746A94"/>
    <w:rsid w:val="00747C6F"/>
    <w:rsid w:val="00751139"/>
    <w:rsid w:val="00752655"/>
    <w:rsid w:val="007546D0"/>
    <w:rsid w:val="00754FE5"/>
    <w:rsid w:val="007557CC"/>
    <w:rsid w:val="00760148"/>
    <w:rsid w:val="00764742"/>
    <w:rsid w:val="00765977"/>
    <w:rsid w:val="00766DF0"/>
    <w:rsid w:val="00767EA8"/>
    <w:rsid w:val="00770E92"/>
    <w:rsid w:val="007727D3"/>
    <w:rsid w:val="00772E68"/>
    <w:rsid w:val="007761B6"/>
    <w:rsid w:val="0078042C"/>
    <w:rsid w:val="007813F2"/>
    <w:rsid w:val="007819D7"/>
    <w:rsid w:val="007849E1"/>
    <w:rsid w:val="007855CC"/>
    <w:rsid w:val="00793EBD"/>
    <w:rsid w:val="007951C5"/>
    <w:rsid w:val="00797A83"/>
    <w:rsid w:val="007A0543"/>
    <w:rsid w:val="007A413A"/>
    <w:rsid w:val="007A608C"/>
    <w:rsid w:val="007B4862"/>
    <w:rsid w:val="007B4FDE"/>
    <w:rsid w:val="007B5901"/>
    <w:rsid w:val="007C009E"/>
    <w:rsid w:val="007C1375"/>
    <w:rsid w:val="007C3CE3"/>
    <w:rsid w:val="007C4CFB"/>
    <w:rsid w:val="007C7485"/>
    <w:rsid w:val="007D10BB"/>
    <w:rsid w:val="007D429B"/>
    <w:rsid w:val="007D4368"/>
    <w:rsid w:val="007D6C31"/>
    <w:rsid w:val="007E0A3B"/>
    <w:rsid w:val="007E11C1"/>
    <w:rsid w:val="007E2098"/>
    <w:rsid w:val="007E2C46"/>
    <w:rsid w:val="007E5B15"/>
    <w:rsid w:val="007E6CBD"/>
    <w:rsid w:val="007E74C9"/>
    <w:rsid w:val="007F048D"/>
    <w:rsid w:val="007F0538"/>
    <w:rsid w:val="007F0798"/>
    <w:rsid w:val="007F1727"/>
    <w:rsid w:val="007F1CAE"/>
    <w:rsid w:val="007F7009"/>
    <w:rsid w:val="00800105"/>
    <w:rsid w:val="00800A44"/>
    <w:rsid w:val="00801969"/>
    <w:rsid w:val="00802469"/>
    <w:rsid w:val="0080247E"/>
    <w:rsid w:val="00805312"/>
    <w:rsid w:val="0081105E"/>
    <w:rsid w:val="008119A2"/>
    <w:rsid w:val="00814115"/>
    <w:rsid w:val="0081630E"/>
    <w:rsid w:val="00821BC1"/>
    <w:rsid w:val="00824065"/>
    <w:rsid w:val="008255CB"/>
    <w:rsid w:val="0082612C"/>
    <w:rsid w:val="00832E9B"/>
    <w:rsid w:val="008371EB"/>
    <w:rsid w:val="00843A04"/>
    <w:rsid w:val="00844BF4"/>
    <w:rsid w:val="0084517E"/>
    <w:rsid w:val="00846E88"/>
    <w:rsid w:val="00846FFE"/>
    <w:rsid w:val="0084799E"/>
    <w:rsid w:val="00850DC6"/>
    <w:rsid w:val="00852242"/>
    <w:rsid w:val="00854C32"/>
    <w:rsid w:val="00857851"/>
    <w:rsid w:val="008610FE"/>
    <w:rsid w:val="00861356"/>
    <w:rsid w:val="00863319"/>
    <w:rsid w:val="008769E2"/>
    <w:rsid w:val="0088503A"/>
    <w:rsid w:val="008862BF"/>
    <w:rsid w:val="00886C62"/>
    <w:rsid w:val="00886C81"/>
    <w:rsid w:val="00891C29"/>
    <w:rsid w:val="00892D82"/>
    <w:rsid w:val="00893FBE"/>
    <w:rsid w:val="00894AE7"/>
    <w:rsid w:val="00896585"/>
    <w:rsid w:val="00897DD9"/>
    <w:rsid w:val="008A001D"/>
    <w:rsid w:val="008A0A45"/>
    <w:rsid w:val="008A197E"/>
    <w:rsid w:val="008A2638"/>
    <w:rsid w:val="008A33D2"/>
    <w:rsid w:val="008A34CF"/>
    <w:rsid w:val="008A53A7"/>
    <w:rsid w:val="008A5D7F"/>
    <w:rsid w:val="008B115D"/>
    <w:rsid w:val="008B6DFF"/>
    <w:rsid w:val="008C4A9D"/>
    <w:rsid w:val="008C4ED0"/>
    <w:rsid w:val="008D338F"/>
    <w:rsid w:val="008D3A76"/>
    <w:rsid w:val="008D4002"/>
    <w:rsid w:val="008D4575"/>
    <w:rsid w:val="008D56D6"/>
    <w:rsid w:val="008D694F"/>
    <w:rsid w:val="008D6957"/>
    <w:rsid w:val="008E1D3E"/>
    <w:rsid w:val="008E2504"/>
    <w:rsid w:val="008E319E"/>
    <w:rsid w:val="008E413B"/>
    <w:rsid w:val="008E614D"/>
    <w:rsid w:val="008E667A"/>
    <w:rsid w:val="008E774F"/>
    <w:rsid w:val="008F473A"/>
    <w:rsid w:val="008F537C"/>
    <w:rsid w:val="008F6BFA"/>
    <w:rsid w:val="008F6FC0"/>
    <w:rsid w:val="008F7C70"/>
    <w:rsid w:val="00901565"/>
    <w:rsid w:val="0090306A"/>
    <w:rsid w:val="00905FF0"/>
    <w:rsid w:val="00906224"/>
    <w:rsid w:val="0090689F"/>
    <w:rsid w:val="009074DE"/>
    <w:rsid w:val="009103C4"/>
    <w:rsid w:val="009103D2"/>
    <w:rsid w:val="00910DD1"/>
    <w:rsid w:val="00915513"/>
    <w:rsid w:val="009219F8"/>
    <w:rsid w:val="0092407D"/>
    <w:rsid w:val="00925BF1"/>
    <w:rsid w:val="00925FAF"/>
    <w:rsid w:val="00926628"/>
    <w:rsid w:val="0093288C"/>
    <w:rsid w:val="009331E9"/>
    <w:rsid w:val="0093411C"/>
    <w:rsid w:val="00937D34"/>
    <w:rsid w:val="00941DBD"/>
    <w:rsid w:val="0094413F"/>
    <w:rsid w:val="00944CE7"/>
    <w:rsid w:val="00944EF7"/>
    <w:rsid w:val="009457B7"/>
    <w:rsid w:val="00946CFC"/>
    <w:rsid w:val="00947964"/>
    <w:rsid w:val="009510B4"/>
    <w:rsid w:val="00953BFC"/>
    <w:rsid w:val="00955272"/>
    <w:rsid w:val="00955A99"/>
    <w:rsid w:val="009611D2"/>
    <w:rsid w:val="00964F9E"/>
    <w:rsid w:val="00965391"/>
    <w:rsid w:val="00965F43"/>
    <w:rsid w:val="00966695"/>
    <w:rsid w:val="00966A1A"/>
    <w:rsid w:val="00966C81"/>
    <w:rsid w:val="00970844"/>
    <w:rsid w:val="00973979"/>
    <w:rsid w:val="0097443F"/>
    <w:rsid w:val="00976046"/>
    <w:rsid w:val="00977B96"/>
    <w:rsid w:val="00980558"/>
    <w:rsid w:val="00981963"/>
    <w:rsid w:val="009835F8"/>
    <w:rsid w:val="00985EB2"/>
    <w:rsid w:val="00987640"/>
    <w:rsid w:val="00991710"/>
    <w:rsid w:val="00992D77"/>
    <w:rsid w:val="0099689E"/>
    <w:rsid w:val="009A16DB"/>
    <w:rsid w:val="009A1B10"/>
    <w:rsid w:val="009A252E"/>
    <w:rsid w:val="009A41D0"/>
    <w:rsid w:val="009B10A4"/>
    <w:rsid w:val="009B334B"/>
    <w:rsid w:val="009B3A33"/>
    <w:rsid w:val="009B3CC3"/>
    <w:rsid w:val="009B3D4C"/>
    <w:rsid w:val="009B4265"/>
    <w:rsid w:val="009B433B"/>
    <w:rsid w:val="009B45E2"/>
    <w:rsid w:val="009B62FA"/>
    <w:rsid w:val="009C0268"/>
    <w:rsid w:val="009C09A1"/>
    <w:rsid w:val="009C0B91"/>
    <w:rsid w:val="009C1363"/>
    <w:rsid w:val="009C2AFD"/>
    <w:rsid w:val="009C49D4"/>
    <w:rsid w:val="009D0CA8"/>
    <w:rsid w:val="009D2664"/>
    <w:rsid w:val="009D2A18"/>
    <w:rsid w:val="009D514B"/>
    <w:rsid w:val="009D636E"/>
    <w:rsid w:val="009D731A"/>
    <w:rsid w:val="009D73F0"/>
    <w:rsid w:val="009D78F8"/>
    <w:rsid w:val="009E06F0"/>
    <w:rsid w:val="009E15A7"/>
    <w:rsid w:val="009E1916"/>
    <w:rsid w:val="009E2CE0"/>
    <w:rsid w:val="009E4A68"/>
    <w:rsid w:val="009E4D16"/>
    <w:rsid w:val="009E52A5"/>
    <w:rsid w:val="009E6473"/>
    <w:rsid w:val="009F0236"/>
    <w:rsid w:val="009F02FC"/>
    <w:rsid w:val="009F33B0"/>
    <w:rsid w:val="009F3A4F"/>
    <w:rsid w:val="009F3C35"/>
    <w:rsid w:val="009F465A"/>
    <w:rsid w:val="00A0203D"/>
    <w:rsid w:val="00A02CBE"/>
    <w:rsid w:val="00A059D7"/>
    <w:rsid w:val="00A105DF"/>
    <w:rsid w:val="00A135CB"/>
    <w:rsid w:val="00A13945"/>
    <w:rsid w:val="00A16643"/>
    <w:rsid w:val="00A20F17"/>
    <w:rsid w:val="00A22B2E"/>
    <w:rsid w:val="00A23E22"/>
    <w:rsid w:val="00A250A3"/>
    <w:rsid w:val="00A25740"/>
    <w:rsid w:val="00A26C65"/>
    <w:rsid w:val="00A26F83"/>
    <w:rsid w:val="00A30064"/>
    <w:rsid w:val="00A30225"/>
    <w:rsid w:val="00A341E6"/>
    <w:rsid w:val="00A4078D"/>
    <w:rsid w:val="00A44318"/>
    <w:rsid w:val="00A503FD"/>
    <w:rsid w:val="00A50870"/>
    <w:rsid w:val="00A51D07"/>
    <w:rsid w:val="00A51D41"/>
    <w:rsid w:val="00A52781"/>
    <w:rsid w:val="00A55F40"/>
    <w:rsid w:val="00A564A3"/>
    <w:rsid w:val="00A615A3"/>
    <w:rsid w:val="00A67906"/>
    <w:rsid w:val="00A730E1"/>
    <w:rsid w:val="00A733AB"/>
    <w:rsid w:val="00A73A62"/>
    <w:rsid w:val="00A73F0D"/>
    <w:rsid w:val="00A74CE8"/>
    <w:rsid w:val="00A74F52"/>
    <w:rsid w:val="00A77D86"/>
    <w:rsid w:val="00A80580"/>
    <w:rsid w:val="00A8140E"/>
    <w:rsid w:val="00A81444"/>
    <w:rsid w:val="00A81A90"/>
    <w:rsid w:val="00A81E04"/>
    <w:rsid w:val="00A823C8"/>
    <w:rsid w:val="00A827F0"/>
    <w:rsid w:val="00A85374"/>
    <w:rsid w:val="00A91443"/>
    <w:rsid w:val="00A92932"/>
    <w:rsid w:val="00A94FD3"/>
    <w:rsid w:val="00A953D2"/>
    <w:rsid w:val="00A978A4"/>
    <w:rsid w:val="00AA27EF"/>
    <w:rsid w:val="00AA3DB9"/>
    <w:rsid w:val="00AA46FC"/>
    <w:rsid w:val="00AA5910"/>
    <w:rsid w:val="00AA5D38"/>
    <w:rsid w:val="00AA7E6C"/>
    <w:rsid w:val="00AB0E07"/>
    <w:rsid w:val="00AB6C9A"/>
    <w:rsid w:val="00AB709A"/>
    <w:rsid w:val="00AC04E9"/>
    <w:rsid w:val="00AC11EB"/>
    <w:rsid w:val="00AC408B"/>
    <w:rsid w:val="00AC53CB"/>
    <w:rsid w:val="00AC5714"/>
    <w:rsid w:val="00AC6703"/>
    <w:rsid w:val="00AD3E87"/>
    <w:rsid w:val="00AD769D"/>
    <w:rsid w:val="00AE183C"/>
    <w:rsid w:val="00AE4F44"/>
    <w:rsid w:val="00AF1A0F"/>
    <w:rsid w:val="00AF2BB0"/>
    <w:rsid w:val="00AF3465"/>
    <w:rsid w:val="00AF718C"/>
    <w:rsid w:val="00B02716"/>
    <w:rsid w:val="00B060D6"/>
    <w:rsid w:val="00B06621"/>
    <w:rsid w:val="00B11896"/>
    <w:rsid w:val="00B142B5"/>
    <w:rsid w:val="00B1430F"/>
    <w:rsid w:val="00B166F1"/>
    <w:rsid w:val="00B16A3E"/>
    <w:rsid w:val="00B16E1F"/>
    <w:rsid w:val="00B174D3"/>
    <w:rsid w:val="00B1775C"/>
    <w:rsid w:val="00B17864"/>
    <w:rsid w:val="00B21AB5"/>
    <w:rsid w:val="00B22045"/>
    <w:rsid w:val="00B25545"/>
    <w:rsid w:val="00B30ADF"/>
    <w:rsid w:val="00B3148E"/>
    <w:rsid w:val="00B358DF"/>
    <w:rsid w:val="00B377B2"/>
    <w:rsid w:val="00B40FD1"/>
    <w:rsid w:val="00B429B7"/>
    <w:rsid w:val="00B442B2"/>
    <w:rsid w:val="00B44E0E"/>
    <w:rsid w:val="00B45BE2"/>
    <w:rsid w:val="00B47F64"/>
    <w:rsid w:val="00B5029A"/>
    <w:rsid w:val="00B52162"/>
    <w:rsid w:val="00B521CA"/>
    <w:rsid w:val="00B52664"/>
    <w:rsid w:val="00B52E67"/>
    <w:rsid w:val="00B53338"/>
    <w:rsid w:val="00B53E78"/>
    <w:rsid w:val="00B67508"/>
    <w:rsid w:val="00B67933"/>
    <w:rsid w:val="00B72231"/>
    <w:rsid w:val="00B74622"/>
    <w:rsid w:val="00B76FD3"/>
    <w:rsid w:val="00B84D8F"/>
    <w:rsid w:val="00B865CA"/>
    <w:rsid w:val="00B90BB2"/>
    <w:rsid w:val="00B94357"/>
    <w:rsid w:val="00B962E7"/>
    <w:rsid w:val="00B96F6D"/>
    <w:rsid w:val="00B97582"/>
    <w:rsid w:val="00B97FA2"/>
    <w:rsid w:val="00BA60C9"/>
    <w:rsid w:val="00BA6A05"/>
    <w:rsid w:val="00BA7F86"/>
    <w:rsid w:val="00BB3776"/>
    <w:rsid w:val="00BB5975"/>
    <w:rsid w:val="00BC174A"/>
    <w:rsid w:val="00BC1FA7"/>
    <w:rsid w:val="00BC3FE5"/>
    <w:rsid w:val="00BC51DA"/>
    <w:rsid w:val="00BC57A6"/>
    <w:rsid w:val="00BC687D"/>
    <w:rsid w:val="00BC7AC0"/>
    <w:rsid w:val="00BC7E6E"/>
    <w:rsid w:val="00BD35B9"/>
    <w:rsid w:val="00BD3C6F"/>
    <w:rsid w:val="00BD41CA"/>
    <w:rsid w:val="00BD6CB8"/>
    <w:rsid w:val="00BE2336"/>
    <w:rsid w:val="00BE2A91"/>
    <w:rsid w:val="00BE4579"/>
    <w:rsid w:val="00C018D6"/>
    <w:rsid w:val="00C032A6"/>
    <w:rsid w:val="00C048D9"/>
    <w:rsid w:val="00C06933"/>
    <w:rsid w:val="00C07806"/>
    <w:rsid w:val="00C14DDC"/>
    <w:rsid w:val="00C154DA"/>
    <w:rsid w:val="00C1564C"/>
    <w:rsid w:val="00C16C23"/>
    <w:rsid w:val="00C20B3A"/>
    <w:rsid w:val="00C21E5F"/>
    <w:rsid w:val="00C27A8B"/>
    <w:rsid w:val="00C308CC"/>
    <w:rsid w:val="00C31019"/>
    <w:rsid w:val="00C33A40"/>
    <w:rsid w:val="00C3549A"/>
    <w:rsid w:val="00C36FA8"/>
    <w:rsid w:val="00C43174"/>
    <w:rsid w:val="00C453C8"/>
    <w:rsid w:val="00C465B4"/>
    <w:rsid w:val="00C474B8"/>
    <w:rsid w:val="00C50766"/>
    <w:rsid w:val="00C51B14"/>
    <w:rsid w:val="00C53585"/>
    <w:rsid w:val="00C53ABD"/>
    <w:rsid w:val="00C55859"/>
    <w:rsid w:val="00C5647C"/>
    <w:rsid w:val="00C6131B"/>
    <w:rsid w:val="00C618B5"/>
    <w:rsid w:val="00C63E06"/>
    <w:rsid w:val="00C65302"/>
    <w:rsid w:val="00C653C7"/>
    <w:rsid w:val="00C67233"/>
    <w:rsid w:val="00C70028"/>
    <w:rsid w:val="00C70D7B"/>
    <w:rsid w:val="00C7124E"/>
    <w:rsid w:val="00C73011"/>
    <w:rsid w:val="00C817DE"/>
    <w:rsid w:val="00C81E88"/>
    <w:rsid w:val="00C821FC"/>
    <w:rsid w:val="00C822BB"/>
    <w:rsid w:val="00C84704"/>
    <w:rsid w:val="00C8489B"/>
    <w:rsid w:val="00C84B89"/>
    <w:rsid w:val="00C85B59"/>
    <w:rsid w:val="00C909CF"/>
    <w:rsid w:val="00C91E43"/>
    <w:rsid w:val="00C924BF"/>
    <w:rsid w:val="00C92C2D"/>
    <w:rsid w:val="00C92C85"/>
    <w:rsid w:val="00C94639"/>
    <w:rsid w:val="00C94D1A"/>
    <w:rsid w:val="00C94F1B"/>
    <w:rsid w:val="00C96C56"/>
    <w:rsid w:val="00C9757B"/>
    <w:rsid w:val="00CA69B7"/>
    <w:rsid w:val="00CA6EAD"/>
    <w:rsid w:val="00CA75D2"/>
    <w:rsid w:val="00CB0A26"/>
    <w:rsid w:val="00CB1969"/>
    <w:rsid w:val="00CB1DA7"/>
    <w:rsid w:val="00CB2A46"/>
    <w:rsid w:val="00CB4B3F"/>
    <w:rsid w:val="00CB6C23"/>
    <w:rsid w:val="00CC5A3C"/>
    <w:rsid w:val="00CC72E2"/>
    <w:rsid w:val="00CC73DD"/>
    <w:rsid w:val="00CC7437"/>
    <w:rsid w:val="00CD062D"/>
    <w:rsid w:val="00CD0F6E"/>
    <w:rsid w:val="00CD2125"/>
    <w:rsid w:val="00CD35F8"/>
    <w:rsid w:val="00CE068B"/>
    <w:rsid w:val="00CE178E"/>
    <w:rsid w:val="00CE20A8"/>
    <w:rsid w:val="00CE2F4D"/>
    <w:rsid w:val="00CE477C"/>
    <w:rsid w:val="00CF2246"/>
    <w:rsid w:val="00D0294A"/>
    <w:rsid w:val="00D037EE"/>
    <w:rsid w:val="00D0480D"/>
    <w:rsid w:val="00D112A3"/>
    <w:rsid w:val="00D121A0"/>
    <w:rsid w:val="00D127D4"/>
    <w:rsid w:val="00D12D8D"/>
    <w:rsid w:val="00D1306D"/>
    <w:rsid w:val="00D1778E"/>
    <w:rsid w:val="00D209F8"/>
    <w:rsid w:val="00D22B1C"/>
    <w:rsid w:val="00D22E07"/>
    <w:rsid w:val="00D26238"/>
    <w:rsid w:val="00D2660E"/>
    <w:rsid w:val="00D34F82"/>
    <w:rsid w:val="00D34FBC"/>
    <w:rsid w:val="00D36897"/>
    <w:rsid w:val="00D37F73"/>
    <w:rsid w:val="00D40B22"/>
    <w:rsid w:val="00D42F1A"/>
    <w:rsid w:val="00D430ED"/>
    <w:rsid w:val="00D44EFB"/>
    <w:rsid w:val="00D4519F"/>
    <w:rsid w:val="00D46C4D"/>
    <w:rsid w:val="00D47977"/>
    <w:rsid w:val="00D54BD3"/>
    <w:rsid w:val="00D56A81"/>
    <w:rsid w:val="00D6461A"/>
    <w:rsid w:val="00D64EA7"/>
    <w:rsid w:val="00D712B8"/>
    <w:rsid w:val="00D76155"/>
    <w:rsid w:val="00D80A5C"/>
    <w:rsid w:val="00D80EDC"/>
    <w:rsid w:val="00D83DC5"/>
    <w:rsid w:val="00D84318"/>
    <w:rsid w:val="00DA5092"/>
    <w:rsid w:val="00DA5459"/>
    <w:rsid w:val="00DA59D2"/>
    <w:rsid w:val="00DA7232"/>
    <w:rsid w:val="00DA7FFA"/>
    <w:rsid w:val="00DB0636"/>
    <w:rsid w:val="00DB179A"/>
    <w:rsid w:val="00DB4D4A"/>
    <w:rsid w:val="00DC084B"/>
    <w:rsid w:val="00DC13BE"/>
    <w:rsid w:val="00DC449C"/>
    <w:rsid w:val="00DC7257"/>
    <w:rsid w:val="00DD2688"/>
    <w:rsid w:val="00DD2690"/>
    <w:rsid w:val="00DD5302"/>
    <w:rsid w:val="00DE0326"/>
    <w:rsid w:val="00DE2FDB"/>
    <w:rsid w:val="00DE4995"/>
    <w:rsid w:val="00DE6C33"/>
    <w:rsid w:val="00DF112A"/>
    <w:rsid w:val="00DF11AA"/>
    <w:rsid w:val="00DF4A19"/>
    <w:rsid w:val="00DF5899"/>
    <w:rsid w:val="00E0007B"/>
    <w:rsid w:val="00E01E96"/>
    <w:rsid w:val="00E10E79"/>
    <w:rsid w:val="00E11E55"/>
    <w:rsid w:val="00E12502"/>
    <w:rsid w:val="00E138C7"/>
    <w:rsid w:val="00E156A6"/>
    <w:rsid w:val="00E207B5"/>
    <w:rsid w:val="00E20E06"/>
    <w:rsid w:val="00E21E52"/>
    <w:rsid w:val="00E26719"/>
    <w:rsid w:val="00E313F2"/>
    <w:rsid w:val="00E31B86"/>
    <w:rsid w:val="00E3472B"/>
    <w:rsid w:val="00E35392"/>
    <w:rsid w:val="00E35B0F"/>
    <w:rsid w:val="00E364EF"/>
    <w:rsid w:val="00E379B3"/>
    <w:rsid w:val="00E42D78"/>
    <w:rsid w:val="00E46357"/>
    <w:rsid w:val="00E54474"/>
    <w:rsid w:val="00E5455D"/>
    <w:rsid w:val="00E54D90"/>
    <w:rsid w:val="00E554D5"/>
    <w:rsid w:val="00E56054"/>
    <w:rsid w:val="00E57E55"/>
    <w:rsid w:val="00E60E38"/>
    <w:rsid w:val="00E6241B"/>
    <w:rsid w:val="00E637F4"/>
    <w:rsid w:val="00E63F85"/>
    <w:rsid w:val="00E6686C"/>
    <w:rsid w:val="00E70207"/>
    <w:rsid w:val="00E72853"/>
    <w:rsid w:val="00E7320E"/>
    <w:rsid w:val="00E73D01"/>
    <w:rsid w:val="00E756E6"/>
    <w:rsid w:val="00E77095"/>
    <w:rsid w:val="00E80FEF"/>
    <w:rsid w:val="00E876AE"/>
    <w:rsid w:val="00E901FE"/>
    <w:rsid w:val="00E92127"/>
    <w:rsid w:val="00E927EF"/>
    <w:rsid w:val="00E92E09"/>
    <w:rsid w:val="00E940B0"/>
    <w:rsid w:val="00EA1523"/>
    <w:rsid w:val="00EA747A"/>
    <w:rsid w:val="00EB2D0D"/>
    <w:rsid w:val="00EB2DDC"/>
    <w:rsid w:val="00EB457A"/>
    <w:rsid w:val="00EB53B6"/>
    <w:rsid w:val="00EB66C8"/>
    <w:rsid w:val="00EC0BC4"/>
    <w:rsid w:val="00EC11C3"/>
    <w:rsid w:val="00EC166A"/>
    <w:rsid w:val="00EC3C98"/>
    <w:rsid w:val="00EC5DE8"/>
    <w:rsid w:val="00ED244D"/>
    <w:rsid w:val="00ED40E7"/>
    <w:rsid w:val="00ED5D51"/>
    <w:rsid w:val="00ED68E4"/>
    <w:rsid w:val="00ED71F2"/>
    <w:rsid w:val="00EE3EAE"/>
    <w:rsid w:val="00EE5D97"/>
    <w:rsid w:val="00EE6A6D"/>
    <w:rsid w:val="00EE6B77"/>
    <w:rsid w:val="00EE736A"/>
    <w:rsid w:val="00EF0214"/>
    <w:rsid w:val="00EF1D4C"/>
    <w:rsid w:val="00EF268B"/>
    <w:rsid w:val="00EF3568"/>
    <w:rsid w:val="00EF3819"/>
    <w:rsid w:val="00EF5AB5"/>
    <w:rsid w:val="00EF64E6"/>
    <w:rsid w:val="00EF7FDA"/>
    <w:rsid w:val="00F01BE0"/>
    <w:rsid w:val="00F0345B"/>
    <w:rsid w:val="00F056C3"/>
    <w:rsid w:val="00F11B33"/>
    <w:rsid w:val="00F13239"/>
    <w:rsid w:val="00F1402E"/>
    <w:rsid w:val="00F14A8C"/>
    <w:rsid w:val="00F16F45"/>
    <w:rsid w:val="00F20905"/>
    <w:rsid w:val="00F2218F"/>
    <w:rsid w:val="00F22F39"/>
    <w:rsid w:val="00F23F2E"/>
    <w:rsid w:val="00F25090"/>
    <w:rsid w:val="00F3279B"/>
    <w:rsid w:val="00F35E72"/>
    <w:rsid w:val="00F36CFC"/>
    <w:rsid w:val="00F36E75"/>
    <w:rsid w:val="00F434E4"/>
    <w:rsid w:val="00F4393E"/>
    <w:rsid w:val="00F43EAB"/>
    <w:rsid w:val="00F43FD6"/>
    <w:rsid w:val="00F54117"/>
    <w:rsid w:val="00F57604"/>
    <w:rsid w:val="00F665F4"/>
    <w:rsid w:val="00F667EB"/>
    <w:rsid w:val="00F6758C"/>
    <w:rsid w:val="00F72643"/>
    <w:rsid w:val="00F7734E"/>
    <w:rsid w:val="00F8037A"/>
    <w:rsid w:val="00F82988"/>
    <w:rsid w:val="00F83B38"/>
    <w:rsid w:val="00F83EB7"/>
    <w:rsid w:val="00F85DE2"/>
    <w:rsid w:val="00F9116C"/>
    <w:rsid w:val="00F93D98"/>
    <w:rsid w:val="00F944F6"/>
    <w:rsid w:val="00F94B33"/>
    <w:rsid w:val="00F952A1"/>
    <w:rsid w:val="00F973D7"/>
    <w:rsid w:val="00F97D65"/>
    <w:rsid w:val="00FA10FD"/>
    <w:rsid w:val="00FA1F67"/>
    <w:rsid w:val="00FA2890"/>
    <w:rsid w:val="00FA6340"/>
    <w:rsid w:val="00FB1057"/>
    <w:rsid w:val="00FB1AF0"/>
    <w:rsid w:val="00FB2B4C"/>
    <w:rsid w:val="00FB5263"/>
    <w:rsid w:val="00FC1E41"/>
    <w:rsid w:val="00FC3BF9"/>
    <w:rsid w:val="00FC408C"/>
    <w:rsid w:val="00FC5A93"/>
    <w:rsid w:val="00FC6235"/>
    <w:rsid w:val="00FC691F"/>
    <w:rsid w:val="00FD0418"/>
    <w:rsid w:val="00FD4ABD"/>
    <w:rsid w:val="00FD6C9E"/>
    <w:rsid w:val="00FD7BF8"/>
    <w:rsid w:val="00FE189B"/>
    <w:rsid w:val="00FE41E9"/>
    <w:rsid w:val="00FE4829"/>
    <w:rsid w:val="00FE593C"/>
    <w:rsid w:val="00FE5D82"/>
    <w:rsid w:val="00FE73D5"/>
    <w:rsid w:val="00FF12D4"/>
    <w:rsid w:val="00FF1C31"/>
    <w:rsid w:val="00FF71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8D6"/>
    <w:rPr>
      <w:rFonts w:ascii="Arial Unicode MS" w:hAnsi="Arial Unicode MS" w:cs="Arial Unicode MS"/>
      <w:color w:val="000000"/>
      <w:sz w:val="24"/>
      <w:szCs w:val="24"/>
      <w:lang w:eastAsia="ru-RU"/>
    </w:rPr>
  </w:style>
  <w:style w:type="paragraph" w:styleId="1">
    <w:name w:val="heading 1"/>
    <w:basedOn w:val="a"/>
    <w:next w:val="a"/>
    <w:link w:val="10"/>
    <w:uiPriority w:val="9"/>
    <w:qFormat/>
    <w:rsid w:val="00E901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C018D6"/>
    <w:pPr>
      <w:spacing w:before="100" w:beforeAutospacing="1" w:after="100" w:afterAutospacing="1"/>
      <w:outlineLvl w:val="1"/>
    </w:pPr>
    <w:rPr>
      <w:rFonts w:ascii="Times New Roman" w:eastAsia="Times New Roman" w:hAnsi="Times New Roman" w:cs="Times New Roman"/>
      <w:b/>
      <w:bCs/>
      <w:color w:val="auto"/>
      <w:sz w:val="36"/>
      <w:szCs w:val="36"/>
      <w:lang w:eastAsia="uk-UA"/>
    </w:rPr>
  </w:style>
  <w:style w:type="paragraph" w:styleId="3">
    <w:name w:val="heading 3"/>
    <w:basedOn w:val="a"/>
    <w:next w:val="a"/>
    <w:link w:val="30"/>
    <w:uiPriority w:val="9"/>
    <w:semiHidden/>
    <w:unhideWhenUsed/>
    <w:qFormat/>
    <w:rsid w:val="00C018D6"/>
    <w:pPr>
      <w:keepNext/>
      <w:spacing w:before="240" w:after="60"/>
      <w:outlineLvl w:val="2"/>
    </w:pPr>
    <w:rPr>
      <w:rFonts w:ascii="Cambria" w:eastAsia="Times New Roman" w:hAnsi="Cambria" w:cs="Times New Roman"/>
      <w:b/>
      <w:bCs/>
      <w:sz w:val="26"/>
      <w:szCs w:val="26"/>
    </w:rPr>
  </w:style>
  <w:style w:type="paragraph" w:styleId="5">
    <w:name w:val="heading 5"/>
    <w:basedOn w:val="a"/>
    <w:next w:val="a"/>
    <w:link w:val="50"/>
    <w:semiHidden/>
    <w:unhideWhenUsed/>
    <w:qFormat/>
    <w:rsid w:val="00C018D6"/>
    <w:pPr>
      <w:spacing w:before="240" w:after="60"/>
      <w:outlineLvl w:val="4"/>
    </w:pPr>
    <w:rPr>
      <w:rFonts w:ascii="Calibri" w:eastAsia="Times New Roman" w:hAnsi="Calibri" w:cs="Times New Roman"/>
      <w:b/>
      <w:bCs/>
      <w:i/>
      <w:iCs/>
      <w:color w:val="auto"/>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E36A5"/>
    <w:rPr>
      <w:rFonts w:ascii="Arial Unicode MS" w:eastAsia="Times New Roman" w:hAnsi="Arial Unicode MS" w:cs="Arial Unicode MS"/>
      <w:color w:val="000000"/>
      <w:sz w:val="24"/>
      <w:szCs w:val="24"/>
      <w:lang w:eastAsia="ru-RU"/>
    </w:rPr>
  </w:style>
  <w:style w:type="paragraph" w:styleId="a4">
    <w:name w:val="List Paragraph"/>
    <w:basedOn w:val="a"/>
    <w:link w:val="a5"/>
    <w:uiPriority w:val="34"/>
    <w:qFormat/>
    <w:rsid w:val="005E36A5"/>
    <w:pPr>
      <w:ind w:left="720"/>
      <w:contextualSpacing/>
    </w:pPr>
    <w:rPr>
      <w:rFonts w:eastAsia="Times New Roman"/>
    </w:rPr>
  </w:style>
  <w:style w:type="character" w:customStyle="1" w:styleId="20">
    <w:name w:val="Заголовок 2 Знак"/>
    <w:link w:val="2"/>
    <w:rsid w:val="00C018D6"/>
    <w:rPr>
      <w:rFonts w:ascii="Times New Roman" w:eastAsia="Times New Roman" w:hAnsi="Times New Roman" w:cs="Times New Roman"/>
      <w:b/>
      <w:bCs/>
      <w:sz w:val="36"/>
      <w:szCs w:val="36"/>
      <w:lang w:eastAsia="uk-UA"/>
    </w:rPr>
  </w:style>
  <w:style w:type="character" w:customStyle="1" w:styleId="30">
    <w:name w:val="Заголовок 3 Знак"/>
    <w:link w:val="3"/>
    <w:uiPriority w:val="9"/>
    <w:semiHidden/>
    <w:rsid w:val="00C018D6"/>
    <w:rPr>
      <w:rFonts w:ascii="Cambria" w:eastAsia="Times New Roman" w:hAnsi="Cambria" w:cs="Times New Roman"/>
      <w:b/>
      <w:bCs/>
      <w:color w:val="000000"/>
      <w:sz w:val="26"/>
      <w:szCs w:val="26"/>
      <w:lang w:eastAsia="ru-RU"/>
    </w:rPr>
  </w:style>
  <w:style w:type="character" w:customStyle="1" w:styleId="50">
    <w:name w:val="Заголовок 5 Знак"/>
    <w:link w:val="5"/>
    <w:semiHidden/>
    <w:rsid w:val="00C018D6"/>
    <w:rPr>
      <w:rFonts w:ascii="Calibri" w:eastAsia="Times New Roman" w:hAnsi="Calibri" w:cs="Times New Roman"/>
      <w:b/>
      <w:bCs/>
      <w:i/>
      <w:iCs/>
      <w:sz w:val="26"/>
      <w:szCs w:val="26"/>
      <w:lang w:val="ru-RU" w:eastAsia="ru-RU"/>
    </w:rPr>
  </w:style>
  <w:style w:type="paragraph" w:styleId="a6">
    <w:name w:val="Normal (Web)"/>
    <w:aliases w:val="Normal (Web) Char,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7"/>
    <w:unhideWhenUsed/>
    <w:qFormat/>
    <w:rsid w:val="00C018D6"/>
    <w:pPr>
      <w:spacing w:before="100" w:beforeAutospacing="1" w:after="100" w:afterAutospacing="1"/>
    </w:pPr>
    <w:rPr>
      <w:rFonts w:ascii="Times New Roman" w:eastAsia="Times New Roman" w:hAnsi="Times New Roman" w:cs="Times New Roman"/>
      <w:color w:val="auto"/>
      <w:lang w:eastAsia="uk-UA"/>
    </w:rPr>
  </w:style>
  <w:style w:type="character" w:styleId="a8">
    <w:name w:val="Hyperlink"/>
    <w:uiPriority w:val="99"/>
    <w:unhideWhenUsed/>
    <w:rsid w:val="00C018D6"/>
    <w:rPr>
      <w:color w:val="0000FF"/>
      <w:u w:val="single"/>
    </w:rPr>
  </w:style>
  <w:style w:type="character" w:customStyle="1" w:styleId="apple-tab-span">
    <w:name w:val="apple-tab-span"/>
    <w:rsid w:val="00C018D6"/>
  </w:style>
  <w:style w:type="paragraph" w:customStyle="1" w:styleId="11">
    <w:name w:val="Обычный1"/>
    <w:qFormat/>
    <w:rsid w:val="00C018D6"/>
    <w:pPr>
      <w:spacing w:line="276" w:lineRule="auto"/>
    </w:pPr>
    <w:rPr>
      <w:rFonts w:ascii="Arial" w:eastAsia="Arial" w:hAnsi="Arial" w:cs="Arial"/>
      <w:color w:val="000000"/>
      <w:sz w:val="22"/>
      <w:szCs w:val="22"/>
      <w:lang w:val="ru-RU" w:eastAsia="ru-RU"/>
    </w:rPr>
  </w:style>
  <w:style w:type="paragraph" w:customStyle="1" w:styleId="rvps14">
    <w:name w:val="rvps14"/>
    <w:basedOn w:val="a"/>
    <w:qFormat/>
    <w:rsid w:val="00C018D6"/>
    <w:pPr>
      <w:spacing w:before="100" w:beforeAutospacing="1" w:after="100" w:afterAutospacing="1"/>
    </w:pPr>
    <w:rPr>
      <w:rFonts w:ascii="Times New Roman" w:eastAsia="Times New Roman" w:hAnsi="Times New Roman" w:cs="Times New Roman"/>
      <w:color w:val="auto"/>
      <w:lang w:val="ru-RU"/>
    </w:rPr>
  </w:style>
  <w:style w:type="character" w:customStyle="1" w:styleId="a7">
    <w:name w:val="Обычный (веб) Знак"/>
    <w:aliases w:val="Normal (Web) Char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6"/>
    <w:locked/>
    <w:rsid w:val="00C018D6"/>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C018D6"/>
    <w:pPr>
      <w:widowControl w:val="0"/>
      <w:autoSpaceDE w:val="0"/>
      <w:autoSpaceDN w:val="0"/>
    </w:pPr>
    <w:rPr>
      <w:rFonts w:ascii="Times New Roman" w:eastAsia="Times New Roman" w:hAnsi="Times New Roman" w:cs="Times New Roman"/>
      <w:color w:val="auto"/>
      <w:sz w:val="22"/>
      <w:szCs w:val="22"/>
      <w:lang w:val="uk" w:eastAsia="uk"/>
    </w:rPr>
  </w:style>
  <w:style w:type="paragraph" w:customStyle="1" w:styleId="21">
    <w:name w:val="Обычный2"/>
    <w:rsid w:val="00C018D6"/>
    <w:pPr>
      <w:spacing w:line="276" w:lineRule="auto"/>
    </w:pPr>
    <w:rPr>
      <w:rFonts w:ascii="Arial" w:eastAsia="Arial" w:hAnsi="Arial" w:cs="Arial"/>
      <w:color w:val="000000"/>
      <w:sz w:val="22"/>
      <w:szCs w:val="22"/>
      <w:lang w:val="ru-RU" w:eastAsia="ru-RU"/>
    </w:rPr>
  </w:style>
  <w:style w:type="paragraph" w:customStyle="1" w:styleId="LO-normal">
    <w:name w:val="LO-normal"/>
    <w:qFormat/>
    <w:rsid w:val="00C018D6"/>
    <w:pPr>
      <w:spacing w:line="276" w:lineRule="auto"/>
    </w:pPr>
    <w:rPr>
      <w:rFonts w:ascii="Arial" w:eastAsia="Arial" w:hAnsi="Arial" w:cs="Arial"/>
      <w:color w:val="000000"/>
      <w:sz w:val="22"/>
      <w:szCs w:val="22"/>
      <w:lang w:val="ru-RU" w:eastAsia="zh-CN"/>
    </w:rPr>
  </w:style>
  <w:style w:type="character" w:customStyle="1" w:styleId="a9">
    <w:name w:val="Гіперпосилання"/>
    <w:uiPriority w:val="99"/>
    <w:unhideWhenUsed/>
    <w:rsid w:val="00C018D6"/>
    <w:rPr>
      <w:color w:val="0000FF"/>
      <w:u w:val="single"/>
    </w:rPr>
  </w:style>
  <w:style w:type="paragraph" w:customStyle="1" w:styleId="rvps6">
    <w:name w:val="rvps6"/>
    <w:basedOn w:val="a"/>
    <w:rsid w:val="00C018D6"/>
    <w:pPr>
      <w:spacing w:before="100" w:beforeAutospacing="1" w:after="100" w:afterAutospacing="1"/>
    </w:pPr>
    <w:rPr>
      <w:rFonts w:ascii="Times New Roman" w:eastAsia="Times New Roman" w:hAnsi="Times New Roman" w:cs="Times New Roman"/>
      <w:color w:val="auto"/>
      <w:lang w:eastAsia="uk-UA"/>
    </w:rPr>
  </w:style>
  <w:style w:type="paragraph" w:customStyle="1" w:styleId="aa">
    <w:name w:val="a"/>
    <w:basedOn w:val="a"/>
    <w:uiPriority w:val="99"/>
    <w:rsid w:val="00C018D6"/>
    <w:pPr>
      <w:spacing w:before="100" w:beforeAutospacing="1" w:after="100" w:afterAutospacing="1"/>
    </w:pPr>
    <w:rPr>
      <w:rFonts w:ascii="Times New Roman" w:eastAsia="Times New Roman" w:hAnsi="Times New Roman" w:cs="Times New Roman"/>
      <w:color w:val="auto"/>
      <w:lang w:val="ru-RU"/>
    </w:rPr>
  </w:style>
  <w:style w:type="character" w:customStyle="1" w:styleId="rvts46">
    <w:name w:val="rvts46"/>
    <w:rsid w:val="00C018D6"/>
  </w:style>
  <w:style w:type="character" w:customStyle="1" w:styleId="FontStyle13">
    <w:name w:val="Font Style13"/>
    <w:rsid w:val="00C018D6"/>
    <w:rPr>
      <w:rFonts w:ascii="Times New Roman" w:hAnsi="Times New Roman" w:cs="Times New Roman" w:hint="default"/>
      <w:sz w:val="22"/>
      <w:szCs w:val="22"/>
    </w:rPr>
  </w:style>
  <w:style w:type="paragraph" w:styleId="HTML">
    <w:name w:val="HTML Preformatted"/>
    <w:basedOn w:val="a"/>
    <w:link w:val="HTML0"/>
    <w:unhideWhenUsed/>
    <w:rsid w:val="00C018D6"/>
    <w:rPr>
      <w:rFonts w:ascii="Consolas" w:eastAsia="Arial" w:hAnsi="Consolas" w:cs="Arial"/>
      <w:sz w:val="20"/>
      <w:szCs w:val="20"/>
      <w:lang w:val="ru-RU"/>
    </w:rPr>
  </w:style>
  <w:style w:type="character" w:customStyle="1" w:styleId="HTML0">
    <w:name w:val="Стандартный HTML Знак"/>
    <w:link w:val="HTML"/>
    <w:rsid w:val="00C018D6"/>
    <w:rPr>
      <w:rFonts w:ascii="Consolas" w:eastAsia="Arial" w:hAnsi="Consolas" w:cs="Arial"/>
      <w:color w:val="000000"/>
      <w:sz w:val="20"/>
      <w:szCs w:val="20"/>
      <w:lang w:val="ru-RU" w:eastAsia="ru-RU"/>
    </w:rPr>
  </w:style>
  <w:style w:type="character" w:customStyle="1" w:styleId="rvts15">
    <w:name w:val="rvts15"/>
    <w:rsid w:val="00C018D6"/>
  </w:style>
  <w:style w:type="paragraph" w:customStyle="1" w:styleId="Default">
    <w:name w:val="Default"/>
    <w:rsid w:val="00C018D6"/>
    <w:pPr>
      <w:autoSpaceDE w:val="0"/>
      <w:autoSpaceDN w:val="0"/>
      <w:adjustRightInd w:val="0"/>
    </w:pPr>
    <w:rPr>
      <w:rFonts w:ascii="Times New Roman" w:hAnsi="Times New Roman"/>
      <w:color w:val="000000"/>
      <w:sz w:val="24"/>
      <w:szCs w:val="24"/>
    </w:rPr>
  </w:style>
  <w:style w:type="paragraph" w:customStyle="1" w:styleId="WW-">
    <w:name w:val="WW-Базовый"/>
    <w:rsid w:val="00C018D6"/>
    <w:pPr>
      <w:tabs>
        <w:tab w:val="left" w:pos="709"/>
      </w:tabs>
      <w:suppressAutoHyphens/>
      <w:spacing w:line="200" w:lineRule="atLeast"/>
    </w:pPr>
    <w:rPr>
      <w:rFonts w:eastAsia="Arial"/>
      <w:color w:val="00000A"/>
      <w:lang w:eastAsia="ar-SA"/>
    </w:rPr>
  </w:style>
  <w:style w:type="character" w:styleId="ab">
    <w:name w:val="Strong"/>
    <w:uiPriority w:val="22"/>
    <w:qFormat/>
    <w:rsid w:val="00C018D6"/>
    <w:rPr>
      <w:rFonts w:cs="Times New Roman"/>
      <w:b/>
      <w:bCs/>
    </w:rPr>
  </w:style>
  <w:style w:type="character" w:customStyle="1" w:styleId="ng-binding">
    <w:name w:val="ng-binding"/>
    <w:rsid w:val="00C018D6"/>
  </w:style>
  <w:style w:type="paragraph" w:styleId="ac">
    <w:name w:val="Body Text"/>
    <w:basedOn w:val="a"/>
    <w:link w:val="ad"/>
    <w:rsid w:val="00C018D6"/>
    <w:pPr>
      <w:spacing w:before="60"/>
      <w:jc w:val="both"/>
    </w:pPr>
    <w:rPr>
      <w:rFonts w:ascii="Times New Roman" w:eastAsia="Times New Roman" w:hAnsi="Times New Roman" w:cs="Times New Roman"/>
      <w:color w:val="auto"/>
      <w:sz w:val="28"/>
      <w:szCs w:val="20"/>
    </w:rPr>
  </w:style>
  <w:style w:type="character" w:customStyle="1" w:styleId="ad">
    <w:name w:val="Основной текст Знак"/>
    <w:link w:val="ac"/>
    <w:rsid w:val="00C018D6"/>
    <w:rPr>
      <w:rFonts w:ascii="Times New Roman" w:eastAsia="Times New Roman" w:hAnsi="Times New Roman" w:cs="Times New Roman"/>
      <w:sz w:val="28"/>
      <w:szCs w:val="20"/>
      <w:lang w:eastAsia="ru-RU"/>
    </w:rPr>
  </w:style>
  <w:style w:type="paragraph" w:styleId="22">
    <w:name w:val="Body Text 2"/>
    <w:basedOn w:val="a"/>
    <w:link w:val="23"/>
    <w:rsid w:val="00C018D6"/>
    <w:pPr>
      <w:spacing w:after="120" w:line="480" w:lineRule="auto"/>
    </w:pPr>
    <w:rPr>
      <w:rFonts w:ascii="Times New Roman" w:eastAsia="Times New Roman" w:hAnsi="Times New Roman" w:cs="Times New Roman"/>
      <w:color w:val="auto"/>
      <w:lang w:val="ru-RU"/>
    </w:rPr>
  </w:style>
  <w:style w:type="character" w:customStyle="1" w:styleId="23">
    <w:name w:val="Основной текст 2 Знак"/>
    <w:link w:val="22"/>
    <w:rsid w:val="00C018D6"/>
    <w:rPr>
      <w:rFonts w:ascii="Times New Roman" w:eastAsia="Times New Roman" w:hAnsi="Times New Roman" w:cs="Times New Roman"/>
      <w:sz w:val="24"/>
      <w:szCs w:val="24"/>
      <w:lang w:val="ru-RU" w:eastAsia="ru-RU"/>
    </w:rPr>
  </w:style>
  <w:style w:type="table" w:styleId="ae">
    <w:name w:val="Table Grid"/>
    <w:basedOn w:val="a1"/>
    <w:uiPriority w:val="59"/>
    <w:rsid w:val="00C018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C018D6"/>
    <w:pPr>
      <w:tabs>
        <w:tab w:val="center" w:pos="4677"/>
        <w:tab w:val="right" w:pos="9355"/>
      </w:tabs>
    </w:pPr>
  </w:style>
  <w:style w:type="character" w:customStyle="1" w:styleId="af0">
    <w:name w:val="Верхний колонтитул Знак"/>
    <w:link w:val="af"/>
    <w:uiPriority w:val="99"/>
    <w:rsid w:val="00C018D6"/>
    <w:rPr>
      <w:rFonts w:ascii="Arial Unicode MS" w:eastAsia="Calibri" w:hAnsi="Arial Unicode MS" w:cs="Arial Unicode MS"/>
      <w:color w:val="000000"/>
      <w:sz w:val="24"/>
      <w:szCs w:val="24"/>
      <w:lang w:eastAsia="ru-RU"/>
    </w:rPr>
  </w:style>
  <w:style w:type="paragraph" w:styleId="af1">
    <w:name w:val="footer"/>
    <w:basedOn w:val="a"/>
    <w:link w:val="af2"/>
    <w:uiPriority w:val="99"/>
    <w:unhideWhenUsed/>
    <w:rsid w:val="00C018D6"/>
    <w:pPr>
      <w:tabs>
        <w:tab w:val="center" w:pos="4677"/>
        <w:tab w:val="right" w:pos="9355"/>
      </w:tabs>
    </w:pPr>
  </w:style>
  <w:style w:type="character" w:customStyle="1" w:styleId="af2">
    <w:name w:val="Нижний колонтитул Знак"/>
    <w:link w:val="af1"/>
    <w:uiPriority w:val="99"/>
    <w:rsid w:val="00C018D6"/>
    <w:rPr>
      <w:rFonts w:ascii="Arial Unicode MS" w:eastAsia="Calibri" w:hAnsi="Arial Unicode MS" w:cs="Arial Unicode MS"/>
      <w:color w:val="000000"/>
      <w:sz w:val="24"/>
      <w:szCs w:val="24"/>
      <w:lang w:eastAsia="ru-RU"/>
    </w:rPr>
  </w:style>
  <w:style w:type="paragraph" w:styleId="af3">
    <w:name w:val="Body Text Indent"/>
    <w:basedOn w:val="a"/>
    <w:link w:val="af4"/>
    <w:uiPriority w:val="99"/>
    <w:semiHidden/>
    <w:unhideWhenUsed/>
    <w:rsid w:val="00C018D6"/>
    <w:pPr>
      <w:spacing w:after="120"/>
      <w:ind w:left="283"/>
    </w:pPr>
  </w:style>
  <w:style w:type="character" w:customStyle="1" w:styleId="af4">
    <w:name w:val="Основной текст с отступом Знак"/>
    <w:link w:val="af3"/>
    <w:uiPriority w:val="99"/>
    <w:semiHidden/>
    <w:rsid w:val="00C018D6"/>
    <w:rPr>
      <w:rFonts w:ascii="Arial Unicode MS" w:eastAsia="Calibri" w:hAnsi="Arial Unicode MS" w:cs="Arial Unicode MS"/>
      <w:color w:val="000000"/>
      <w:sz w:val="24"/>
      <w:szCs w:val="24"/>
      <w:lang w:eastAsia="ru-RU"/>
    </w:rPr>
  </w:style>
  <w:style w:type="character" w:customStyle="1" w:styleId="longtext">
    <w:name w:val="long_text"/>
    <w:rsid w:val="00C018D6"/>
  </w:style>
  <w:style w:type="character" w:customStyle="1" w:styleId="apple-converted-space">
    <w:name w:val="apple-converted-space"/>
    <w:rsid w:val="00C018D6"/>
  </w:style>
  <w:style w:type="paragraph" w:styleId="af5">
    <w:name w:val="Balloon Text"/>
    <w:basedOn w:val="a"/>
    <w:link w:val="af6"/>
    <w:uiPriority w:val="99"/>
    <w:semiHidden/>
    <w:unhideWhenUsed/>
    <w:rsid w:val="00C018D6"/>
    <w:rPr>
      <w:rFonts w:ascii="Tahoma" w:hAnsi="Tahoma" w:cs="Tahoma"/>
      <w:sz w:val="16"/>
      <w:szCs w:val="16"/>
    </w:rPr>
  </w:style>
  <w:style w:type="character" w:customStyle="1" w:styleId="af6">
    <w:name w:val="Текст выноски Знак"/>
    <w:link w:val="af5"/>
    <w:uiPriority w:val="99"/>
    <w:semiHidden/>
    <w:rsid w:val="00C018D6"/>
    <w:rPr>
      <w:rFonts w:ascii="Tahoma" w:eastAsia="Calibri" w:hAnsi="Tahoma" w:cs="Tahoma"/>
      <w:color w:val="000000"/>
      <w:sz w:val="16"/>
      <w:szCs w:val="16"/>
      <w:lang w:eastAsia="ru-RU"/>
    </w:rPr>
  </w:style>
  <w:style w:type="character" w:customStyle="1" w:styleId="xfm50220988">
    <w:name w:val="xfm_50220988"/>
    <w:rsid w:val="00C018D6"/>
  </w:style>
  <w:style w:type="paragraph" w:customStyle="1" w:styleId="rvps2">
    <w:name w:val="rvps2"/>
    <w:basedOn w:val="a"/>
    <w:qFormat/>
    <w:rsid w:val="00C018D6"/>
    <w:pPr>
      <w:suppressAutoHyphens/>
      <w:spacing w:before="280" w:after="280"/>
    </w:pPr>
    <w:rPr>
      <w:rFonts w:ascii="Times New Roman" w:eastAsia="Times New Roman" w:hAnsi="Times New Roman" w:cs="Times New Roman"/>
      <w:color w:val="auto"/>
      <w:lang w:eastAsia="zh-CN"/>
    </w:rPr>
  </w:style>
  <w:style w:type="paragraph" w:customStyle="1" w:styleId="12">
    <w:name w:val="Абзац списка1"/>
    <w:basedOn w:val="a"/>
    <w:rsid w:val="00C018D6"/>
    <w:pPr>
      <w:suppressAutoHyphens/>
      <w:ind w:left="720"/>
      <w:contextualSpacing/>
    </w:pPr>
    <w:rPr>
      <w:rFonts w:ascii="Times New Roman" w:eastAsia="Times New Roman" w:hAnsi="Times New Roman" w:cs="Times New Roman"/>
      <w:color w:val="auto"/>
      <w:lang w:eastAsia="zh-CN"/>
    </w:rPr>
  </w:style>
  <w:style w:type="paragraph" w:customStyle="1" w:styleId="210">
    <w:name w:val="Основной текст (2)1"/>
    <w:basedOn w:val="a"/>
    <w:rsid w:val="00C018D6"/>
    <w:pPr>
      <w:widowControl w:val="0"/>
      <w:shd w:val="clear" w:color="auto" w:fill="FFFFFF"/>
      <w:suppressAutoHyphens/>
      <w:spacing w:after="60" w:line="240" w:lineRule="atLeast"/>
      <w:jc w:val="both"/>
    </w:pPr>
    <w:rPr>
      <w:rFonts w:ascii="Times New Roman" w:eastAsia="Times New Roman" w:hAnsi="Times New Roman" w:cs="Times New Roman"/>
      <w:b/>
      <w:bCs/>
      <w:color w:val="auto"/>
      <w:sz w:val="23"/>
      <w:szCs w:val="23"/>
      <w:lang w:eastAsia="zh-CN"/>
    </w:rPr>
  </w:style>
  <w:style w:type="paragraph" w:customStyle="1" w:styleId="af7">
    <w:name w:val="Содержимое таблицы"/>
    <w:basedOn w:val="a"/>
    <w:rsid w:val="00C018D6"/>
    <w:pPr>
      <w:suppressLineNumbers/>
      <w:suppressAutoHyphens/>
    </w:pPr>
    <w:rPr>
      <w:rFonts w:ascii="Times New Roman" w:eastAsia="Times New Roman" w:hAnsi="Times New Roman" w:cs="Times New Roman"/>
      <w:color w:val="auto"/>
      <w:lang w:eastAsia="zh-CN"/>
    </w:rPr>
  </w:style>
  <w:style w:type="paragraph" w:customStyle="1" w:styleId="af8">
    <w:name w:val="Содержимое врезки"/>
    <w:basedOn w:val="a"/>
    <w:rsid w:val="00C018D6"/>
    <w:pPr>
      <w:suppressAutoHyphens/>
    </w:pPr>
    <w:rPr>
      <w:rFonts w:ascii="Times New Roman" w:eastAsia="Times New Roman" w:hAnsi="Times New Roman" w:cs="Times New Roman"/>
      <w:color w:val="auto"/>
      <w:lang w:eastAsia="zh-CN"/>
    </w:rPr>
  </w:style>
  <w:style w:type="paragraph" w:customStyle="1" w:styleId="31">
    <w:name w:val="Заголовок 31"/>
    <w:basedOn w:val="a"/>
    <w:rsid w:val="00C018D6"/>
    <w:pPr>
      <w:suppressAutoHyphens/>
      <w:spacing w:before="280" w:after="280"/>
    </w:pPr>
    <w:rPr>
      <w:rFonts w:ascii="Cambria" w:eastAsia="Times New Roman" w:hAnsi="Cambria" w:cs="Cambria"/>
      <w:b/>
      <w:color w:val="4F81BD"/>
      <w:szCs w:val="20"/>
    </w:rPr>
  </w:style>
  <w:style w:type="paragraph" w:customStyle="1" w:styleId="110">
    <w:name w:val="Абзац списка11"/>
    <w:basedOn w:val="a"/>
    <w:rsid w:val="00C018D6"/>
    <w:pPr>
      <w:suppressAutoHyphens/>
      <w:ind w:left="720"/>
      <w:contextualSpacing/>
    </w:pPr>
    <w:rPr>
      <w:rFonts w:ascii="Times New Roman" w:eastAsia="Times New Roman" w:hAnsi="Times New Roman" w:cs="Times New Roman"/>
      <w:color w:val="auto"/>
      <w:lang w:val="ru-RU" w:eastAsia="zh-CN"/>
    </w:rPr>
  </w:style>
  <w:style w:type="character" w:customStyle="1" w:styleId="rvts0">
    <w:name w:val="rvts0"/>
    <w:uiPriority w:val="99"/>
    <w:rsid w:val="00C018D6"/>
    <w:rPr>
      <w:rFonts w:cs="Times New Roman"/>
    </w:rPr>
  </w:style>
  <w:style w:type="character" w:styleId="af9">
    <w:name w:val="Emphasis"/>
    <w:uiPriority w:val="20"/>
    <w:qFormat/>
    <w:rsid w:val="00C018D6"/>
    <w:rPr>
      <w:i/>
      <w:iCs/>
    </w:rPr>
  </w:style>
  <w:style w:type="character" w:customStyle="1" w:styleId="rvts9">
    <w:name w:val="rvts9"/>
    <w:rsid w:val="00C018D6"/>
  </w:style>
  <w:style w:type="character" w:customStyle="1" w:styleId="rvts44">
    <w:name w:val="rvts44"/>
    <w:rsid w:val="00C018D6"/>
  </w:style>
  <w:style w:type="paragraph" w:customStyle="1" w:styleId="search-previewitem--text">
    <w:name w:val="search-preview__item--text"/>
    <w:basedOn w:val="a"/>
    <w:rsid w:val="00000F93"/>
    <w:pPr>
      <w:spacing w:before="100" w:beforeAutospacing="1" w:after="100" w:afterAutospacing="1"/>
    </w:pPr>
    <w:rPr>
      <w:rFonts w:ascii="Times New Roman" w:eastAsia="Times New Roman" w:hAnsi="Times New Roman" w:cs="Times New Roman"/>
      <w:color w:val="auto"/>
      <w:lang w:eastAsia="uk-UA"/>
    </w:rPr>
  </w:style>
  <w:style w:type="character" w:customStyle="1" w:styleId="a5">
    <w:name w:val="Абзац списка Знак"/>
    <w:link w:val="a4"/>
    <w:uiPriority w:val="99"/>
    <w:locked/>
    <w:rsid w:val="00601D3B"/>
    <w:rPr>
      <w:rFonts w:ascii="Arial Unicode MS" w:eastAsia="Times New Roman" w:hAnsi="Arial Unicode MS" w:cs="Arial Unicode MS"/>
      <w:color w:val="000000"/>
      <w:sz w:val="24"/>
      <w:szCs w:val="24"/>
      <w:lang w:eastAsia="ru-RU"/>
    </w:rPr>
  </w:style>
  <w:style w:type="paragraph" w:customStyle="1" w:styleId="Standard">
    <w:name w:val="Standard"/>
    <w:rsid w:val="00910DD1"/>
    <w:pPr>
      <w:suppressAutoHyphens/>
      <w:autoSpaceDN w:val="0"/>
      <w:spacing w:after="200" w:line="276" w:lineRule="auto"/>
      <w:textAlignment w:val="baseline"/>
    </w:pPr>
    <w:rPr>
      <w:rFonts w:eastAsia="Times New Roman" w:cs="Calibri"/>
      <w:kern w:val="3"/>
      <w:sz w:val="22"/>
      <w:szCs w:val="22"/>
      <w:lang w:val="ru-RU" w:eastAsia="zh-CN"/>
    </w:rPr>
  </w:style>
  <w:style w:type="paragraph" w:customStyle="1" w:styleId="13">
    <w:name w:val="Обычный (веб)1"/>
    <w:basedOn w:val="a"/>
    <w:uiPriority w:val="99"/>
    <w:unhideWhenUsed/>
    <w:rsid w:val="002703DA"/>
    <w:pPr>
      <w:spacing w:before="100" w:beforeAutospacing="1" w:after="100" w:afterAutospacing="1"/>
    </w:pPr>
    <w:rPr>
      <w:rFonts w:ascii="Arial" w:eastAsia="SimSun" w:hAnsi="Times New Roman" w:cs="Times New Roman"/>
      <w:lang w:val="ru-RU"/>
    </w:rPr>
  </w:style>
  <w:style w:type="character" w:customStyle="1" w:styleId="10">
    <w:name w:val="Заголовок 1 Знак"/>
    <w:basedOn w:val="a0"/>
    <w:link w:val="1"/>
    <w:uiPriority w:val="9"/>
    <w:rsid w:val="00E901FE"/>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8D6"/>
    <w:rPr>
      <w:rFonts w:ascii="Arial Unicode MS" w:hAnsi="Arial Unicode MS" w:cs="Arial Unicode MS"/>
      <w:color w:val="000000"/>
      <w:sz w:val="24"/>
      <w:szCs w:val="24"/>
      <w:lang w:eastAsia="ru-RU"/>
    </w:rPr>
  </w:style>
  <w:style w:type="paragraph" w:styleId="1">
    <w:name w:val="heading 1"/>
    <w:basedOn w:val="a"/>
    <w:next w:val="a"/>
    <w:link w:val="10"/>
    <w:uiPriority w:val="9"/>
    <w:qFormat/>
    <w:rsid w:val="00E901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C018D6"/>
    <w:pPr>
      <w:spacing w:before="100" w:beforeAutospacing="1" w:after="100" w:afterAutospacing="1"/>
      <w:outlineLvl w:val="1"/>
    </w:pPr>
    <w:rPr>
      <w:rFonts w:ascii="Times New Roman" w:eastAsia="Times New Roman" w:hAnsi="Times New Roman" w:cs="Times New Roman"/>
      <w:b/>
      <w:bCs/>
      <w:color w:val="auto"/>
      <w:sz w:val="36"/>
      <w:szCs w:val="36"/>
      <w:lang w:eastAsia="uk-UA"/>
    </w:rPr>
  </w:style>
  <w:style w:type="paragraph" w:styleId="3">
    <w:name w:val="heading 3"/>
    <w:basedOn w:val="a"/>
    <w:next w:val="a"/>
    <w:link w:val="30"/>
    <w:uiPriority w:val="9"/>
    <w:semiHidden/>
    <w:unhideWhenUsed/>
    <w:qFormat/>
    <w:rsid w:val="00C018D6"/>
    <w:pPr>
      <w:keepNext/>
      <w:spacing w:before="240" w:after="60"/>
      <w:outlineLvl w:val="2"/>
    </w:pPr>
    <w:rPr>
      <w:rFonts w:ascii="Cambria" w:eastAsia="Times New Roman" w:hAnsi="Cambria" w:cs="Times New Roman"/>
      <w:b/>
      <w:bCs/>
      <w:sz w:val="26"/>
      <w:szCs w:val="26"/>
    </w:rPr>
  </w:style>
  <w:style w:type="paragraph" w:styleId="5">
    <w:name w:val="heading 5"/>
    <w:basedOn w:val="a"/>
    <w:next w:val="a"/>
    <w:link w:val="50"/>
    <w:semiHidden/>
    <w:unhideWhenUsed/>
    <w:qFormat/>
    <w:rsid w:val="00C018D6"/>
    <w:pPr>
      <w:spacing w:before="240" w:after="60"/>
      <w:outlineLvl w:val="4"/>
    </w:pPr>
    <w:rPr>
      <w:rFonts w:ascii="Calibri" w:eastAsia="Times New Roman" w:hAnsi="Calibri" w:cs="Times New Roman"/>
      <w:b/>
      <w:bCs/>
      <w:i/>
      <w:iCs/>
      <w:color w:val="auto"/>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E36A5"/>
    <w:rPr>
      <w:rFonts w:ascii="Arial Unicode MS" w:eastAsia="Times New Roman" w:hAnsi="Arial Unicode MS" w:cs="Arial Unicode MS"/>
      <w:color w:val="000000"/>
      <w:sz w:val="24"/>
      <w:szCs w:val="24"/>
      <w:lang w:eastAsia="ru-RU"/>
    </w:rPr>
  </w:style>
  <w:style w:type="paragraph" w:styleId="a4">
    <w:name w:val="List Paragraph"/>
    <w:basedOn w:val="a"/>
    <w:link w:val="a5"/>
    <w:uiPriority w:val="34"/>
    <w:qFormat/>
    <w:rsid w:val="005E36A5"/>
    <w:pPr>
      <w:ind w:left="720"/>
      <w:contextualSpacing/>
    </w:pPr>
    <w:rPr>
      <w:rFonts w:eastAsia="Times New Roman"/>
    </w:rPr>
  </w:style>
  <w:style w:type="character" w:customStyle="1" w:styleId="20">
    <w:name w:val="Заголовок 2 Знак"/>
    <w:link w:val="2"/>
    <w:rsid w:val="00C018D6"/>
    <w:rPr>
      <w:rFonts w:ascii="Times New Roman" w:eastAsia="Times New Roman" w:hAnsi="Times New Roman" w:cs="Times New Roman"/>
      <w:b/>
      <w:bCs/>
      <w:sz w:val="36"/>
      <w:szCs w:val="36"/>
      <w:lang w:eastAsia="uk-UA"/>
    </w:rPr>
  </w:style>
  <w:style w:type="character" w:customStyle="1" w:styleId="30">
    <w:name w:val="Заголовок 3 Знак"/>
    <w:link w:val="3"/>
    <w:uiPriority w:val="9"/>
    <w:semiHidden/>
    <w:rsid w:val="00C018D6"/>
    <w:rPr>
      <w:rFonts w:ascii="Cambria" w:eastAsia="Times New Roman" w:hAnsi="Cambria" w:cs="Times New Roman"/>
      <w:b/>
      <w:bCs/>
      <w:color w:val="000000"/>
      <w:sz w:val="26"/>
      <w:szCs w:val="26"/>
      <w:lang w:eastAsia="ru-RU"/>
    </w:rPr>
  </w:style>
  <w:style w:type="character" w:customStyle="1" w:styleId="50">
    <w:name w:val="Заголовок 5 Знак"/>
    <w:link w:val="5"/>
    <w:semiHidden/>
    <w:rsid w:val="00C018D6"/>
    <w:rPr>
      <w:rFonts w:ascii="Calibri" w:eastAsia="Times New Roman" w:hAnsi="Calibri" w:cs="Times New Roman"/>
      <w:b/>
      <w:bCs/>
      <w:i/>
      <w:iCs/>
      <w:sz w:val="26"/>
      <w:szCs w:val="26"/>
      <w:lang w:val="ru-RU" w:eastAsia="ru-RU"/>
    </w:rPr>
  </w:style>
  <w:style w:type="paragraph" w:styleId="a6">
    <w:name w:val="Normal (Web)"/>
    <w:aliases w:val="Normal (Web) Char,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7"/>
    <w:unhideWhenUsed/>
    <w:qFormat/>
    <w:rsid w:val="00C018D6"/>
    <w:pPr>
      <w:spacing w:before="100" w:beforeAutospacing="1" w:after="100" w:afterAutospacing="1"/>
    </w:pPr>
    <w:rPr>
      <w:rFonts w:ascii="Times New Roman" w:eastAsia="Times New Roman" w:hAnsi="Times New Roman" w:cs="Times New Roman"/>
      <w:color w:val="auto"/>
      <w:lang w:eastAsia="uk-UA"/>
    </w:rPr>
  </w:style>
  <w:style w:type="character" w:styleId="a8">
    <w:name w:val="Hyperlink"/>
    <w:uiPriority w:val="99"/>
    <w:unhideWhenUsed/>
    <w:rsid w:val="00C018D6"/>
    <w:rPr>
      <w:color w:val="0000FF"/>
      <w:u w:val="single"/>
    </w:rPr>
  </w:style>
  <w:style w:type="character" w:customStyle="1" w:styleId="apple-tab-span">
    <w:name w:val="apple-tab-span"/>
    <w:rsid w:val="00C018D6"/>
  </w:style>
  <w:style w:type="paragraph" w:customStyle="1" w:styleId="11">
    <w:name w:val="Обычный1"/>
    <w:qFormat/>
    <w:rsid w:val="00C018D6"/>
    <w:pPr>
      <w:spacing w:line="276" w:lineRule="auto"/>
    </w:pPr>
    <w:rPr>
      <w:rFonts w:ascii="Arial" w:eastAsia="Arial" w:hAnsi="Arial" w:cs="Arial"/>
      <w:color w:val="000000"/>
      <w:sz w:val="22"/>
      <w:szCs w:val="22"/>
      <w:lang w:val="ru-RU" w:eastAsia="ru-RU"/>
    </w:rPr>
  </w:style>
  <w:style w:type="paragraph" w:customStyle="1" w:styleId="rvps14">
    <w:name w:val="rvps14"/>
    <w:basedOn w:val="a"/>
    <w:qFormat/>
    <w:rsid w:val="00C018D6"/>
    <w:pPr>
      <w:spacing w:before="100" w:beforeAutospacing="1" w:after="100" w:afterAutospacing="1"/>
    </w:pPr>
    <w:rPr>
      <w:rFonts w:ascii="Times New Roman" w:eastAsia="Times New Roman" w:hAnsi="Times New Roman" w:cs="Times New Roman"/>
      <w:color w:val="auto"/>
      <w:lang w:val="ru-RU"/>
    </w:rPr>
  </w:style>
  <w:style w:type="character" w:customStyle="1" w:styleId="a7">
    <w:name w:val="Обычный (веб) Знак"/>
    <w:aliases w:val="Normal (Web) Char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6"/>
    <w:locked/>
    <w:rsid w:val="00C018D6"/>
    <w:rPr>
      <w:rFonts w:ascii="Times New Roman" w:eastAsia="Times New Roman" w:hAnsi="Times New Roman" w:cs="Times New Roman"/>
      <w:sz w:val="24"/>
      <w:szCs w:val="24"/>
      <w:lang w:eastAsia="uk-UA"/>
    </w:rPr>
  </w:style>
  <w:style w:type="paragraph" w:customStyle="1" w:styleId="TableParagraph">
    <w:name w:val="Table Paragraph"/>
    <w:basedOn w:val="a"/>
    <w:uiPriority w:val="1"/>
    <w:qFormat/>
    <w:rsid w:val="00C018D6"/>
    <w:pPr>
      <w:widowControl w:val="0"/>
      <w:autoSpaceDE w:val="0"/>
      <w:autoSpaceDN w:val="0"/>
    </w:pPr>
    <w:rPr>
      <w:rFonts w:ascii="Times New Roman" w:eastAsia="Times New Roman" w:hAnsi="Times New Roman" w:cs="Times New Roman"/>
      <w:color w:val="auto"/>
      <w:sz w:val="22"/>
      <w:szCs w:val="22"/>
      <w:lang w:val="uk" w:eastAsia="uk"/>
    </w:rPr>
  </w:style>
  <w:style w:type="paragraph" w:customStyle="1" w:styleId="21">
    <w:name w:val="Обычный2"/>
    <w:rsid w:val="00C018D6"/>
    <w:pPr>
      <w:spacing w:line="276" w:lineRule="auto"/>
    </w:pPr>
    <w:rPr>
      <w:rFonts w:ascii="Arial" w:eastAsia="Arial" w:hAnsi="Arial" w:cs="Arial"/>
      <w:color w:val="000000"/>
      <w:sz w:val="22"/>
      <w:szCs w:val="22"/>
      <w:lang w:val="ru-RU" w:eastAsia="ru-RU"/>
    </w:rPr>
  </w:style>
  <w:style w:type="paragraph" w:customStyle="1" w:styleId="LO-normal">
    <w:name w:val="LO-normal"/>
    <w:qFormat/>
    <w:rsid w:val="00C018D6"/>
    <w:pPr>
      <w:spacing w:line="276" w:lineRule="auto"/>
    </w:pPr>
    <w:rPr>
      <w:rFonts w:ascii="Arial" w:eastAsia="Arial" w:hAnsi="Arial" w:cs="Arial"/>
      <w:color w:val="000000"/>
      <w:sz w:val="22"/>
      <w:szCs w:val="22"/>
      <w:lang w:val="ru-RU" w:eastAsia="zh-CN"/>
    </w:rPr>
  </w:style>
  <w:style w:type="character" w:customStyle="1" w:styleId="a9">
    <w:name w:val="Гіперпосилання"/>
    <w:uiPriority w:val="99"/>
    <w:unhideWhenUsed/>
    <w:rsid w:val="00C018D6"/>
    <w:rPr>
      <w:color w:val="0000FF"/>
      <w:u w:val="single"/>
    </w:rPr>
  </w:style>
  <w:style w:type="paragraph" w:customStyle="1" w:styleId="rvps6">
    <w:name w:val="rvps6"/>
    <w:basedOn w:val="a"/>
    <w:rsid w:val="00C018D6"/>
    <w:pPr>
      <w:spacing w:before="100" w:beforeAutospacing="1" w:after="100" w:afterAutospacing="1"/>
    </w:pPr>
    <w:rPr>
      <w:rFonts w:ascii="Times New Roman" w:eastAsia="Times New Roman" w:hAnsi="Times New Roman" w:cs="Times New Roman"/>
      <w:color w:val="auto"/>
      <w:lang w:eastAsia="uk-UA"/>
    </w:rPr>
  </w:style>
  <w:style w:type="paragraph" w:customStyle="1" w:styleId="aa">
    <w:name w:val="a"/>
    <w:basedOn w:val="a"/>
    <w:uiPriority w:val="99"/>
    <w:rsid w:val="00C018D6"/>
    <w:pPr>
      <w:spacing w:before="100" w:beforeAutospacing="1" w:after="100" w:afterAutospacing="1"/>
    </w:pPr>
    <w:rPr>
      <w:rFonts w:ascii="Times New Roman" w:eastAsia="Times New Roman" w:hAnsi="Times New Roman" w:cs="Times New Roman"/>
      <w:color w:val="auto"/>
      <w:lang w:val="ru-RU"/>
    </w:rPr>
  </w:style>
  <w:style w:type="character" w:customStyle="1" w:styleId="rvts46">
    <w:name w:val="rvts46"/>
    <w:rsid w:val="00C018D6"/>
  </w:style>
  <w:style w:type="character" w:customStyle="1" w:styleId="FontStyle13">
    <w:name w:val="Font Style13"/>
    <w:rsid w:val="00C018D6"/>
    <w:rPr>
      <w:rFonts w:ascii="Times New Roman" w:hAnsi="Times New Roman" w:cs="Times New Roman" w:hint="default"/>
      <w:sz w:val="22"/>
      <w:szCs w:val="22"/>
    </w:rPr>
  </w:style>
  <w:style w:type="paragraph" w:styleId="HTML">
    <w:name w:val="HTML Preformatted"/>
    <w:basedOn w:val="a"/>
    <w:link w:val="HTML0"/>
    <w:unhideWhenUsed/>
    <w:rsid w:val="00C018D6"/>
    <w:rPr>
      <w:rFonts w:ascii="Consolas" w:eastAsia="Arial" w:hAnsi="Consolas" w:cs="Arial"/>
      <w:sz w:val="20"/>
      <w:szCs w:val="20"/>
      <w:lang w:val="ru-RU"/>
    </w:rPr>
  </w:style>
  <w:style w:type="character" w:customStyle="1" w:styleId="HTML0">
    <w:name w:val="Стандартный HTML Знак"/>
    <w:link w:val="HTML"/>
    <w:rsid w:val="00C018D6"/>
    <w:rPr>
      <w:rFonts w:ascii="Consolas" w:eastAsia="Arial" w:hAnsi="Consolas" w:cs="Arial"/>
      <w:color w:val="000000"/>
      <w:sz w:val="20"/>
      <w:szCs w:val="20"/>
      <w:lang w:val="ru-RU" w:eastAsia="ru-RU"/>
    </w:rPr>
  </w:style>
  <w:style w:type="character" w:customStyle="1" w:styleId="rvts15">
    <w:name w:val="rvts15"/>
    <w:rsid w:val="00C018D6"/>
  </w:style>
  <w:style w:type="paragraph" w:customStyle="1" w:styleId="Default">
    <w:name w:val="Default"/>
    <w:rsid w:val="00C018D6"/>
    <w:pPr>
      <w:autoSpaceDE w:val="0"/>
      <w:autoSpaceDN w:val="0"/>
      <w:adjustRightInd w:val="0"/>
    </w:pPr>
    <w:rPr>
      <w:rFonts w:ascii="Times New Roman" w:hAnsi="Times New Roman"/>
      <w:color w:val="000000"/>
      <w:sz w:val="24"/>
      <w:szCs w:val="24"/>
    </w:rPr>
  </w:style>
  <w:style w:type="paragraph" w:customStyle="1" w:styleId="WW-">
    <w:name w:val="WW-Базовый"/>
    <w:rsid w:val="00C018D6"/>
    <w:pPr>
      <w:tabs>
        <w:tab w:val="left" w:pos="709"/>
      </w:tabs>
      <w:suppressAutoHyphens/>
      <w:spacing w:line="200" w:lineRule="atLeast"/>
    </w:pPr>
    <w:rPr>
      <w:rFonts w:eastAsia="Arial"/>
      <w:color w:val="00000A"/>
      <w:lang w:eastAsia="ar-SA"/>
    </w:rPr>
  </w:style>
  <w:style w:type="character" w:styleId="ab">
    <w:name w:val="Strong"/>
    <w:uiPriority w:val="22"/>
    <w:qFormat/>
    <w:rsid w:val="00C018D6"/>
    <w:rPr>
      <w:rFonts w:cs="Times New Roman"/>
      <w:b/>
      <w:bCs/>
    </w:rPr>
  </w:style>
  <w:style w:type="character" w:customStyle="1" w:styleId="ng-binding">
    <w:name w:val="ng-binding"/>
    <w:rsid w:val="00C018D6"/>
  </w:style>
  <w:style w:type="paragraph" w:styleId="ac">
    <w:name w:val="Body Text"/>
    <w:basedOn w:val="a"/>
    <w:link w:val="ad"/>
    <w:rsid w:val="00C018D6"/>
    <w:pPr>
      <w:spacing w:before="60"/>
      <w:jc w:val="both"/>
    </w:pPr>
    <w:rPr>
      <w:rFonts w:ascii="Times New Roman" w:eastAsia="Times New Roman" w:hAnsi="Times New Roman" w:cs="Times New Roman"/>
      <w:color w:val="auto"/>
      <w:sz w:val="28"/>
      <w:szCs w:val="20"/>
    </w:rPr>
  </w:style>
  <w:style w:type="character" w:customStyle="1" w:styleId="ad">
    <w:name w:val="Основной текст Знак"/>
    <w:link w:val="ac"/>
    <w:rsid w:val="00C018D6"/>
    <w:rPr>
      <w:rFonts w:ascii="Times New Roman" w:eastAsia="Times New Roman" w:hAnsi="Times New Roman" w:cs="Times New Roman"/>
      <w:sz w:val="28"/>
      <w:szCs w:val="20"/>
      <w:lang w:eastAsia="ru-RU"/>
    </w:rPr>
  </w:style>
  <w:style w:type="paragraph" w:styleId="22">
    <w:name w:val="Body Text 2"/>
    <w:basedOn w:val="a"/>
    <w:link w:val="23"/>
    <w:rsid w:val="00C018D6"/>
    <w:pPr>
      <w:spacing w:after="120" w:line="480" w:lineRule="auto"/>
    </w:pPr>
    <w:rPr>
      <w:rFonts w:ascii="Times New Roman" w:eastAsia="Times New Roman" w:hAnsi="Times New Roman" w:cs="Times New Roman"/>
      <w:color w:val="auto"/>
      <w:lang w:val="ru-RU"/>
    </w:rPr>
  </w:style>
  <w:style w:type="character" w:customStyle="1" w:styleId="23">
    <w:name w:val="Основной текст 2 Знак"/>
    <w:link w:val="22"/>
    <w:rsid w:val="00C018D6"/>
    <w:rPr>
      <w:rFonts w:ascii="Times New Roman" w:eastAsia="Times New Roman" w:hAnsi="Times New Roman" w:cs="Times New Roman"/>
      <w:sz w:val="24"/>
      <w:szCs w:val="24"/>
      <w:lang w:val="ru-RU" w:eastAsia="ru-RU"/>
    </w:rPr>
  </w:style>
  <w:style w:type="table" w:styleId="ae">
    <w:name w:val="Table Grid"/>
    <w:basedOn w:val="a1"/>
    <w:uiPriority w:val="59"/>
    <w:rsid w:val="00C018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C018D6"/>
    <w:pPr>
      <w:tabs>
        <w:tab w:val="center" w:pos="4677"/>
        <w:tab w:val="right" w:pos="9355"/>
      </w:tabs>
    </w:pPr>
  </w:style>
  <w:style w:type="character" w:customStyle="1" w:styleId="af0">
    <w:name w:val="Верхний колонтитул Знак"/>
    <w:link w:val="af"/>
    <w:uiPriority w:val="99"/>
    <w:rsid w:val="00C018D6"/>
    <w:rPr>
      <w:rFonts w:ascii="Arial Unicode MS" w:eastAsia="Calibri" w:hAnsi="Arial Unicode MS" w:cs="Arial Unicode MS"/>
      <w:color w:val="000000"/>
      <w:sz w:val="24"/>
      <w:szCs w:val="24"/>
      <w:lang w:eastAsia="ru-RU"/>
    </w:rPr>
  </w:style>
  <w:style w:type="paragraph" w:styleId="af1">
    <w:name w:val="footer"/>
    <w:basedOn w:val="a"/>
    <w:link w:val="af2"/>
    <w:uiPriority w:val="99"/>
    <w:unhideWhenUsed/>
    <w:rsid w:val="00C018D6"/>
    <w:pPr>
      <w:tabs>
        <w:tab w:val="center" w:pos="4677"/>
        <w:tab w:val="right" w:pos="9355"/>
      </w:tabs>
    </w:pPr>
  </w:style>
  <w:style w:type="character" w:customStyle="1" w:styleId="af2">
    <w:name w:val="Нижний колонтитул Знак"/>
    <w:link w:val="af1"/>
    <w:uiPriority w:val="99"/>
    <w:rsid w:val="00C018D6"/>
    <w:rPr>
      <w:rFonts w:ascii="Arial Unicode MS" w:eastAsia="Calibri" w:hAnsi="Arial Unicode MS" w:cs="Arial Unicode MS"/>
      <w:color w:val="000000"/>
      <w:sz w:val="24"/>
      <w:szCs w:val="24"/>
      <w:lang w:eastAsia="ru-RU"/>
    </w:rPr>
  </w:style>
  <w:style w:type="paragraph" w:styleId="af3">
    <w:name w:val="Body Text Indent"/>
    <w:basedOn w:val="a"/>
    <w:link w:val="af4"/>
    <w:uiPriority w:val="99"/>
    <w:semiHidden/>
    <w:unhideWhenUsed/>
    <w:rsid w:val="00C018D6"/>
    <w:pPr>
      <w:spacing w:after="120"/>
      <w:ind w:left="283"/>
    </w:pPr>
  </w:style>
  <w:style w:type="character" w:customStyle="1" w:styleId="af4">
    <w:name w:val="Основной текст с отступом Знак"/>
    <w:link w:val="af3"/>
    <w:uiPriority w:val="99"/>
    <w:semiHidden/>
    <w:rsid w:val="00C018D6"/>
    <w:rPr>
      <w:rFonts w:ascii="Arial Unicode MS" w:eastAsia="Calibri" w:hAnsi="Arial Unicode MS" w:cs="Arial Unicode MS"/>
      <w:color w:val="000000"/>
      <w:sz w:val="24"/>
      <w:szCs w:val="24"/>
      <w:lang w:eastAsia="ru-RU"/>
    </w:rPr>
  </w:style>
  <w:style w:type="character" w:customStyle="1" w:styleId="longtext">
    <w:name w:val="long_text"/>
    <w:rsid w:val="00C018D6"/>
  </w:style>
  <w:style w:type="character" w:customStyle="1" w:styleId="apple-converted-space">
    <w:name w:val="apple-converted-space"/>
    <w:rsid w:val="00C018D6"/>
  </w:style>
  <w:style w:type="paragraph" w:styleId="af5">
    <w:name w:val="Balloon Text"/>
    <w:basedOn w:val="a"/>
    <w:link w:val="af6"/>
    <w:uiPriority w:val="99"/>
    <w:semiHidden/>
    <w:unhideWhenUsed/>
    <w:rsid w:val="00C018D6"/>
    <w:rPr>
      <w:rFonts w:ascii="Tahoma" w:hAnsi="Tahoma" w:cs="Tahoma"/>
      <w:sz w:val="16"/>
      <w:szCs w:val="16"/>
    </w:rPr>
  </w:style>
  <w:style w:type="character" w:customStyle="1" w:styleId="af6">
    <w:name w:val="Текст выноски Знак"/>
    <w:link w:val="af5"/>
    <w:uiPriority w:val="99"/>
    <w:semiHidden/>
    <w:rsid w:val="00C018D6"/>
    <w:rPr>
      <w:rFonts w:ascii="Tahoma" w:eastAsia="Calibri" w:hAnsi="Tahoma" w:cs="Tahoma"/>
      <w:color w:val="000000"/>
      <w:sz w:val="16"/>
      <w:szCs w:val="16"/>
      <w:lang w:eastAsia="ru-RU"/>
    </w:rPr>
  </w:style>
  <w:style w:type="character" w:customStyle="1" w:styleId="xfm50220988">
    <w:name w:val="xfm_50220988"/>
    <w:rsid w:val="00C018D6"/>
  </w:style>
  <w:style w:type="paragraph" w:customStyle="1" w:styleId="rvps2">
    <w:name w:val="rvps2"/>
    <w:basedOn w:val="a"/>
    <w:qFormat/>
    <w:rsid w:val="00C018D6"/>
    <w:pPr>
      <w:suppressAutoHyphens/>
      <w:spacing w:before="280" w:after="280"/>
    </w:pPr>
    <w:rPr>
      <w:rFonts w:ascii="Times New Roman" w:eastAsia="Times New Roman" w:hAnsi="Times New Roman" w:cs="Times New Roman"/>
      <w:color w:val="auto"/>
      <w:lang w:eastAsia="zh-CN"/>
    </w:rPr>
  </w:style>
  <w:style w:type="paragraph" w:customStyle="1" w:styleId="12">
    <w:name w:val="Абзац списка1"/>
    <w:basedOn w:val="a"/>
    <w:rsid w:val="00C018D6"/>
    <w:pPr>
      <w:suppressAutoHyphens/>
      <w:ind w:left="720"/>
      <w:contextualSpacing/>
    </w:pPr>
    <w:rPr>
      <w:rFonts w:ascii="Times New Roman" w:eastAsia="Times New Roman" w:hAnsi="Times New Roman" w:cs="Times New Roman"/>
      <w:color w:val="auto"/>
      <w:lang w:eastAsia="zh-CN"/>
    </w:rPr>
  </w:style>
  <w:style w:type="paragraph" w:customStyle="1" w:styleId="210">
    <w:name w:val="Основной текст (2)1"/>
    <w:basedOn w:val="a"/>
    <w:rsid w:val="00C018D6"/>
    <w:pPr>
      <w:widowControl w:val="0"/>
      <w:shd w:val="clear" w:color="auto" w:fill="FFFFFF"/>
      <w:suppressAutoHyphens/>
      <w:spacing w:after="60" w:line="240" w:lineRule="atLeast"/>
      <w:jc w:val="both"/>
    </w:pPr>
    <w:rPr>
      <w:rFonts w:ascii="Times New Roman" w:eastAsia="Times New Roman" w:hAnsi="Times New Roman" w:cs="Times New Roman"/>
      <w:b/>
      <w:bCs/>
      <w:color w:val="auto"/>
      <w:sz w:val="23"/>
      <w:szCs w:val="23"/>
      <w:lang w:eastAsia="zh-CN"/>
    </w:rPr>
  </w:style>
  <w:style w:type="paragraph" w:customStyle="1" w:styleId="af7">
    <w:name w:val="Содержимое таблицы"/>
    <w:basedOn w:val="a"/>
    <w:rsid w:val="00C018D6"/>
    <w:pPr>
      <w:suppressLineNumbers/>
      <w:suppressAutoHyphens/>
    </w:pPr>
    <w:rPr>
      <w:rFonts w:ascii="Times New Roman" w:eastAsia="Times New Roman" w:hAnsi="Times New Roman" w:cs="Times New Roman"/>
      <w:color w:val="auto"/>
      <w:lang w:eastAsia="zh-CN"/>
    </w:rPr>
  </w:style>
  <w:style w:type="paragraph" w:customStyle="1" w:styleId="af8">
    <w:name w:val="Содержимое врезки"/>
    <w:basedOn w:val="a"/>
    <w:rsid w:val="00C018D6"/>
    <w:pPr>
      <w:suppressAutoHyphens/>
    </w:pPr>
    <w:rPr>
      <w:rFonts w:ascii="Times New Roman" w:eastAsia="Times New Roman" w:hAnsi="Times New Roman" w:cs="Times New Roman"/>
      <w:color w:val="auto"/>
      <w:lang w:eastAsia="zh-CN"/>
    </w:rPr>
  </w:style>
  <w:style w:type="paragraph" w:customStyle="1" w:styleId="31">
    <w:name w:val="Заголовок 31"/>
    <w:basedOn w:val="a"/>
    <w:rsid w:val="00C018D6"/>
    <w:pPr>
      <w:suppressAutoHyphens/>
      <w:spacing w:before="280" w:after="280"/>
    </w:pPr>
    <w:rPr>
      <w:rFonts w:ascii="Cambria" w:eastAsia="Times New Roman" w:hAnsi="Cambria" w:cs="Cambria"/>
      <w:b/>
      <w:color w:val="4F81BD"/>
      <w:szCs w:val="20"/>
    </w:rPr>
  </w:style>
  <w:style w:type="paragraph" w:customStyle="1" w:styleId="110">
    <w:name w:val="Абзац списка11"/>
    <w:basedOn w:val="a"/>
    <w:rsid w:val="00C018D6"/>
    <w:pPr>
      <w:suppressAutoHyphens/>
      <w:ind w:left="720"/>
      <w:contextualSpacing/>
    </w:pPr>
    <w:rPr>
      <w:rFonts w:ascii="Times New Roman" w:eastAsia="Times New Roman" w:hAnsi="Times New Roman" w:cs="Times New Roman"/>
      <w:color w:val="auto"/>
      <w:lang w:val="ru-RU" w:eastAsia="zh-CN"/>
    </w:rPr>
  </w:style>
  <w:style w:type="character" w:customStyle="1" w:styleId="rvts0">
    <w:name w:val="rvts0"/>
    <w:uiPriority w:val="99"/>
    <w:rsid w:val="00C018D6"/>
    <w:rPr>
      <w:rFonts w:cs="Times New Roman"/>
    </w:rPr>
  </w:style>
  <w:style w:type="character" w:styleId="af9">
    <w:name w:val="Emphasis"/>
    <w:uiPriority w:val="20"/>
    <w:qFormat/>
    <w:rsid w:val="00C018D6"/>
    <w:rPr>
      <w:i/>
      <w:iCs/>
    </w:rPr>
  </w:style>
  <w:style w:type="character" w:customStyle="1" w:styleId="rvts9">
    <w:name w:val="rvts9"/>
    <w:rsid w:val="00C018D6"/>
  </w:style>
  <w:style w:type="character" w:customStyle="1" w:styleId="rvts44">
    <w:name w:val="rvts44"/>
    <w:rsid w:val="00C018D6"/>
  </w:style>
  <w:style w:type="paragraph" w:customStyle="1" w:styleId="search-previewitem--text">
    <w:name w:val="search-preview__item--text"/>
    <w:basedOn w:val="a"/>
    <w:rsid w:val="00000F93"/>
    <w:pPr>
      <w:spacing w:before="100" w:beforeAutospacing="1" w:after="100" w:afterAutospacing="1"/>
    </w:pPr>
    <w:rPr>
      <w:rFonts w:ascii="Times New Roman" w:eastAsia="Times New Roman" w:hAnsi="Times New Roman" w:cs="Times New Roman"/>
      <w:color w:val="auto"/>
      <w:lang w:eastAsia="uk-UA"/>
    </w:rPr>
  </w:style>
  <w:style w:type="character" w:customStyle="1" w:styleId="a5">
    <w:name w:val="Абзац списка Знак"/>
    <w:link w:val="a4"/>
    <w:uiPriority w:val="99"/>
    <w:locked/>
    <w:rsid w:val="00601D3B"/>
    <w:rPr>
      <w:rFonts w:ascii="Arial Unicode MS" w:eastAsia="Times New Roman" w:hAnsi="Arial Unicode MS" w:cs="Arial Unicode MS"/>
      <w:color w:val="000000"/>
      <w:sz w:val="24"/>
      <w:szCs w:val="24"/>
      <w:lang w:eastAsia="ru-RU"/>
    </w:rPr>
  </w:style>
  <w:style w:type="paragraph" w:customStyle="1" w:styleId="Standard">
    <w:name w:val="Standard"/>
    <w:rsid w:val="00910DD1"/>
    <w:pPr>
      <w:suppressAutoHyphens/>
      <w:autoSpaceDN w:val="0"/>
      <w:spacing w:after="200" w:line="276" w:lineRule="auto"/>
      <w:textAlignment w:val="baseline"/>
    </w:pPr>
    <w:rPr>
      <w:rFonts w:eastAsia="Times New Roman" w:cs="Calibri"/>
      <w:kern w:val="3"/>
      <w:sz w:val="22"/>
      <w:szCs w:val="22"/>
      <w:lang w:val="ru-RU" w:eastAsia="zh-CN"/>
    </w:rPr>
  </w:style>
  <w:style w:type="paragraph" w:customStyle="1" w:styleId="13">
    <w:name w:val="Обычный (веб)1"/>
    <w:basedOn w:val="a"/>
    <w:uiPriority w:val="99"/>
    <w:unhideWhenUsed/>
    <w:rsid w:val="002703DA"/>
    <w:pPr>
      <w:spacing w:before="100" w:beforeAutospacing="1" w:after="100" w:afterAutospacing="1"/>
    </w:pPr>
    <w:rPr>
      <w:rFonts w:ascii="Arial" w:eastAsia="SimSun" w:hAnsi="Times New Roman" w:cs="Times New Roman"/>
      <w:lang w:val="ru-RU"/>
    </w:rPr>
  </w:style>
  <w:style w:type="character" w:customStyle="1" w:styleId="10">
    <w:name w:val="Заголовок 1 Знак"/>
    <w:basedOn w:val="a0"/>
    <w:link w:val="1"/>
    <w:uiPriority w:val="9"/>
    <w:rsid w:val="00E901FE"/>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4759">
      <w:bodyDiv w:val="1"/>
      <w:marLeft w:val="0"/>
      <w:marRight w:val="0"/>
      <w:marTop w:val="0"/>
      <w:marBottom w:val="0"/>
      <w:divBdr>
        <w:top w:val="none" w:sz="0" w:space="0" w:color="auto"/>
        <w:left w:val="none" w:sz="0" w:space="0" w:color="auto"/>
        <w:bottom w:val="none" w:sz="0" w:space="0" w:color="auto"/>
        <w:right w:val="none" w:sz="0" w:space="0" w:color="auto"/>
      </w:divBdr>
    </w:div>
    <w:div w:id="89549755">
      <w:bodyDiv w:val="1"/>
      <w:marLeft w:val="0"/>
      <w:marRight w:val="0"/>
      <w:marTop w:val="0"/>
      <w:marBottom w:val="0"/>
      <w:divBdr>
        <w:top w:val="none" w:sz="0" w:space="0" w:color="auto"/>
        <w:left w:val="none" w:sz="0" w:space="0" w:color="auto"/>
        <w:bottom w:val="none" w:sz="0" w:space="0" w:color="auto"/>
        <w:right w:val="none" w:sz="0" w:space="0" w:color="auto"/>
      </w:divBdr>
    </w:div>
    <w:div w:id="101807772">
      <w:bodyDiv w:val="1"/>
      <w:marLeft w:val="0"/>
      <w:marRight w:val="0"/>
      <w:marTop w:val="0"/>
      <w:marBottom w:val="0"/>
      <w:divBdr>
        <w:top w:val="none" w:sz="0" w:space="0" w:color="auto"/>
        <w:left w:val="none" w:sz="0" w:space="0" w:color="auto"/>
        <w:bottom w:val="none" w:sz="0" w:space="0" w:color="auto"/>
        <w:right w:val="none" w:sz="0" w:space="0" w:color="auto"/>
      </w:divBdr>
    </w:div>
    <w:div w:id="207763060">
      <w:bodyDiv w:val="1"/>
      <w:marLeft w:val="0"/>
      <w:marRight w:val="0"/>
      <w:marTop w:val="0"/>
      <w:marBottom w:val="0"/>
      <w:divBdr>
        <w:top w:val="none" w:sz="0" w:space="0" w:color="auto"/>
        <w:left w:val="none" w:sz="0" w:space="0" w:color="auto"/>
        <w:bottom w:val="none" w:sz="0" w:space="0" w:color="auto"/>
        <w:right w:val="none" w:sz="0" w:space="0" w:color="auto"/>
      </w:divBdr>
    </w:div>
    <w:div w:id="211234857">
      <w:bodyDiv w:val="1"/>
      <w:marLeft w:val="0"/>
      <w:marRight w:val="0"/>
      <w:marTop w:val="0"/>
      <w:marBottom w:val="0"/>
      <w:divBdr>
        <w:top w:val="none" w:sz="0" w:space="0" w:color="auto"/>
        <w:left w:val="none" w:sz="0" w:space="0" w:color="auto"/>
        <w:bottom w:val="none" w:sz="0" w:space="0" w:color="auto"/>
        <w:right w:val="none" w:sz="0" w:space="0" w:color="auto"/>
      </w:divBdr>
    </w:div>
    <w:div w:id="242574281">
      <w:bodyDiv w:val="1"/>
      <w:marLeft w:val="0"/>
      <w:marRight w:val="0"/>
      <w:marTop w:val="0"/>
      <w:marBottom w:val="0"/>
      <w:divBdr>
        <w:top w:val="none" w:sz="0" w:space="0" w:color="auto"/>
        <w:left w:val="none" w:sz="0" w:space="0" w:color="auto"/>
        <w:bottom w:val="none" w:sz="0" w:space="0" w:color="auto"/>
        <w:right w:val="none" w:sz="0" w:space="0" w:color="auto"/>
      </w:divBdr>
    </w:div>
    <w:div w:id="383531204">
      <w:bodyDiv w:val="1"/>
      <w:marLeft w:val="0"/>
      <w:marRight w:val="0"/>
      <w:marTop w:val="0"/>
      <w:marBottom w:val="0"/>
      <w:divBdr>
        <w:top w:val="none" w:sz="0" w:space="0" w:color="auto"/>
        <w:left w:val="none" w:sz="0" w:space="0" w:color="auto"/>
        <w:bottom w:val="none" w:sz="0" w:space="0" w:color="auto"/>
        <w:right w:val="none" w:sz="0" w:space="0" w:color="auto"/>
      </w:divBdr>
    </w:div>
    <w:div w:id="394816585">
      <w:bodyDiv w:val="1"/>
      <w:marLeft w:val="0"/>
      <w:marRight w:val="0"/>
      <w:marTop w:val="0"/>
      <w:marBottom w:val="0"/>
      <w:divBdr>
        <w:top w:val="none" w:sz="0" w:space="0" w:color="auto"/>
        <w:left w:val="none" w:sz="0" w:space="0" w:color="auto"/>
        <w:bottom w:val="none" w:sz="0" w:space="0" w:color="auto"/>
        <w:right w:val="none" w:sz="0" w:space="0" w:color="auto"/>
      </w:divBdr>
    </w:div>
    <w:div w:id="403650819">
      <w:bodyDiv w:val="1"/>
      <w:marLeft w:val="0"/>
      <w:marRight w:val="0"/>
      <w:marTop w:val="0"/>
      <w:marBottom w:val="0"/>
      <w:divBdr>
        <w:top w:val="none" w:sz="0" w:space="0" w:color="auto"/>
        <w:left w:val="none" w:sz="0" w:space="0" w:color="auto"/>
        <w:bottom w:val="none" w:sz="0" w:space="0" w:color="auto"/>
        <w:right w:val="none" w:sz="0" w:space="0" w:color="auto"/>
      </w:divBdr>
    </w:div>
    <w:div w:id="431974595">
      <w:bodyDiv w:val="1"/>
      <w:marLeft w:val="0"/>
      <w:marRight w:val="0"/>
      <w:marTop w:val="0"/>
      <w:marBottom w:val="0"/>
      <w:divBdr>
        <w:top w:val="none" w:sz="0" w:space="0" w:color="auto"/>
        <w:left w:val="none" w:sz="0" w:space="0" w:color="auto"/>
        <w:bottom w:val="none" w:sz="0" w:space="0" w:color="auto"/>
        <w:right w:val="none" w:sz="0" w:space="0" w:color="auto"/>
      </w:divBdr>
    </w:div>
    <w:div w:id="470833695">
      <w:bodyDiv w:val="1"/>
      <w:marLeft w:val="0"/>
      <w:marRight w:val="0"/>
      <w:marTop w:val="0"/>
      <w:marBottom w:val="0"/>
      <w:divBdr>
        <w:top w:val="none" w:sz="0" w:space="0" w:color="auto"/>
        <w:left w:val="none" w:sz="0" w:space="0" w:color="auto"/>
        <w:bottom w:val="none" w:sz="0" w:space="0" w:color="auto"/>
        <w:right w:val="none" w:sz="0" w:space="0" w:color="auto"/>
      </w:divBdr>
    </w:div>
    <w:div w:id="484971991">
      <w:bodyDiv w:val="1"/>
      <w:marLeft w:val="0"/>
      <w:marRight w:val="0"/>
      <w:marTop w:val="0"/>
      <w:marBottom w:val="0"/>
      <w:divBdr>
        <w:top w:val="none" w:sz="0" w:space="0" w:color="auto"/>
        <w:left w:val="none" w:sz="0" w:space="0" w:color="auto"/>
        <w:bottom w:val="none" w:sz="0" w:space="0" w:color="auto"/>
        <w:right w:val="none" w:sz="0" w:space="0" w:color="auto"/>
      </w:divBdr>
    </w:div>
    <w:div w:id="581374197">
      <w:bodyDiv w:val="1"/>
      <w:marLeft w:val="0"/>
      <w:marRight w:val="0"/>
      <w:marTop w:val="0"/>
      <w:marBottom w:val="0"/>
      <w:divBdr>
        <w:top w:val="none" w:sz="0" w:space="0" w:color="auto"/>
        <w:left w:val="none" w:sz="0" w:space="0" w:color="auto"/>
        <w:bottom w:val="none" w:sz="0" w:space="0" w:color="auto"/>
        <w:right w:val="none" w:sz="0" w:space="0" w:color="auto"/>
      </w:divBdr>
    </w:div>
    <w:div w:id="665671447">
      <w:bodyDiv w:val="1"/>
      <w:marLeft w:val="0"/>
      <w:marRight w:val="0"/>
      <w:marTop w:val="0"/>
      <w:marBottom w:val="0"/>
      <w:divBdr>
        <w:top w:val="none" w:sz="0" w:space="0" w:color="auto"/>
        <w:left w:val="none" w:sz="0" w:space="0" w:color="auto"/>
        <w:bottom w:val="none" w:sz="0" w:space="0" w:color="auto"/>
        <w:right w:val="none" w:sz="0" w:space="0" w:color="auto"/>
      </w:divBdr>
    </w:div>
    <w:div w:id="719597590">
      <w:bodyDiv w:val="1"/>
      <w:marLeft w:val="0"/>
      <w:marRight w:val="0"/>
      <w:marTop w:val="0"/>
      <w:marBottom w:val="0"/>
      <w:divBdr>
        <w:top w:val="none" w:sz="0" w:space="0" w:color="auto"/>
        <w:left w:val="none" w:sz="0" w:space="0" w:color="auto"/>
        <w:bottom w:val="none" w:sz="0" w:space="0" w:color="auto"/>
        <w:right w:val="none" w:sz="0" w:space="0" w:color="auto"/>
      </w:divBdr>
    </w:div>
    <w:div w:id="765157932">
      <w:bodyDiv w:val="1"/>
      <w:marLeft w:val="0"/>
      <w:marRight w:val="0"/>
      <w:marTop w:val="0"/>
      <w:marBottom w:val="0"/>
      <w:divBdr>
        <w:top w:val="none" w:sz="0" w:space="0" w:color="auto"/>
        <w:left w:val="none" w:sz="0" w:space="0" w:color="auto"/>
        <w:bottom w:val="none" w:sz="0" w:space="0" w:color="auto"/>
        <w:right w:val="none" w:sz="0" w:space="0" w:color="auto"/>
      </w:divBdr>
    </w:div>
    <w:div w:id="826634997">
      <w:bodyDiv w:val="1"/>
      <w:marLeft w:val="0"/>
      <w:marRight w:val="0"/>
      <w:marTop w:val="0"/>
      <w:marBottom w:val="0"/>
      <w:divBdr>
        <w:top w:val="none" w:sz="0" w:space="0" w:color="auto"/>
        <w:left w:val="none" w:sz="0" w:space="0" w:color="auto"/>
        <w:bottom w:val="none" w:sz="0" w:space="0" w:color="auto"/>
        <w:right w:val="none" w:sz="0" w:space="0" w:color="auto"/>
      </w:divBdr>
    </w:div>
    <w:div w:id="844200937">
      <w:bodyDiv w:val="1"/>
      <w:marLeft w:val="0"/>
      <w:marRight w:val="0"/>
      <w:marTop w:val="0"/>
      <w:marBottom w:val="0"/>
      <w:divBdr>
        <w:top w:val="none" w:sz="0" w:space="0" w:color="auto"/>
        <w:left w:val="none" w:sz="0" w:space="0" w:color="auto"/>
        <w:bottom w:val="none" w:sz="0" w:space="0" w:color="auto"/>
        <w:right w:val="none" w:sz="0" w:space="0" w:color="auto"/>
      </w:divBdr>
    </w:div>
    <w:div w:id="857701121">
      <w:bodyDiv w:val="1"/>
      <w:marLeft w:val="0"/>
      <w:marRight w:val="0"/>
      <w:marTop w:val="0"/>
      <w:marBottom w:val="0"/>
      <w:divBdr>
        <w:top w:val="none" w:sz="0" w:space="0" w:color="auto"/>
        <w:left w:val="none" w:sz="0" w:space="0" w:color="auto"/>
        <w:bottom w:val="none" w:sz="0" w:space="0" w:color="auto"/>
        <w:right w:val="none" w:sz="0" w:space="0" w:color="auto"/>
      </w:divBdr>
    </w:div>
    <w:div w:id="911935786">
      <w:bodyDiv w:val="1"/>
      <w:marLeft w:val="0"/>
      <w:marRight w:val="0"/>
      <w:marTop w:val="0"/>
      <w:marBottom w:val="0"/>
      <w:divBdr>
        <w:top w:val="none" w:sz="0" w:space="0" w:color="auto"/>
        <w:left w:val="none" w:sz="0" w:space="0" w:color="auto"/>
        <w:bottom w:val="none" w:sz="0" w:space="0" w:color="auto"/>
        <w:right w:val="none" w:sz="0" w:space="0" w:color="auto"/>
      </w:divBdr>
    </w:div>
    <w:div w:id="999037297">
      <w:bodyDiv w:val="1"/>
      <w:marLeft w:val="0"/>
      <w:marRight w:val="0"/>
      <w:marTop w:val="0"/>
      <w:marBottom w:val="0"/>
      <w:divBdr>
        <w:top w:val="none" w:sz="0" w:space="0" w:color="auto"/>
        <w:left w:val="none" w:sz="0" w:space="0" w:color="auto"/>
        <w:bottom w:val="none" w:sz="0" w:space="0" w:color="auto"/>
        <w:right w:val="none" w:sz="0" w:space="0" w:color="auto"/>
      </w:divBdr>
    </w:div>
    <w:div w:id="1031108273">
      <w:bodyDiv w:val="1"/>
      <w:marLeft w:val="0"/>
      <w:marRight w:val="0"/>
      <w:marTop w:val="0"/>
      <w:marBottom w:val="0"/>
      <w:divBdr>
        <w:top w:val="none" w:sz="0" w:space="0" w:color="auto"/>
        <w:left w:val="none" w:sz="0" w:space="0" w:color="auto"/>
        <w:bottom w:val="none" w:sz="0" w:space="0" w:color="auto"/>
        <w:right w:val="none" w:sz="0" w:space="0" w:color="auto"/>
      </w:divBdr>
    </w:div>
    <w:div w:id="1119644889">
      <w:bodyDiv w:val="1"/>
      <w:marLeft w:val="0"/>
      <w:marRight w:val="0"/>
      <w:marTop w:val="0"/>
      <w:marBottom w:val="0"/>
      <w:divBdr>
        <w:top w:val="none" w:sz="0" w:space="0" w:color="auto"/>
        <w:left w:val="none" w:sz="0" w:space="0" w:color="auto"/>
        <w:bottom w:val="none" w:sz="0" w:space="0" w:color="auto"/>
        <w:right w:val="none" w:sz="0" w:space="0" w:color="auto"/>
      </w:divBdr>
    </w:div>
    <w:div w:id="1208569152">
      <w:bodyDiv w:val="1"/>
      <w:marLeft w:val="0"/>
      <w:marRight w:val="0"/>
      <w:marTop w:val="0"/>
      <w:marBottom w:val="0"/>
      <w:divBdr>
        <w:top w:val="none" w:sz="0" w:space="0" w:color="auto"/>
        <w:left w:val="none" w:sz="0" w:space="0" w:color="auto"/>
        <w:bottom w:val="none" w:sz="0" w:space="0" w:color="auto"/>
        <w:right w:val="none" w:sz="0" w:space="0" w:color="auto"/>
      </w:divBdr>
    </w:div>
    <w:div w:id="1217006991">
      <w:bodyDiv w:val="1"/>
      <w:marLeft w:val="0"/>
      <w:marRight w:val="0"/>
      <w:marTop w:val="0"/>
      <w:marBottom w:val="0"/>
      <w:divBdr>
        <w:top w:val="none" w:sz="0" w:space="0" w:color="auto"/>
        <w:left w:val="none" w:sz="0" w:space="0" w:color="auto"/>
        <w:bottom w:val="none" w:sz="0" w:space="0" w:color="auto"/>
        <w:right w:val="none" w:sz="0" w:space="0" w:color="auto"/>
      </w:divBdr>
    </w:div>
    <w:div w:id="1240290879">
      <w:bodyDiv w:val="1"/>
      <w:marLeft w:val="0"/>
      <w:marRight w:val="0"/>
      <w:marTop w:val="0"/>
      <w:marBottom w:val="0"/>
      <w:divBdr>
        <w:top w:val="none" w:sz="0" w:space="0" w:color="auto"/>
        <w:left w:val="none" w:sz="0" w:space="0" w:color="auto"/>
        <w:bottom w:val="none" w:sz="0" w:space="0" w:color="auto"/>
        <w:right w:val="none" w:sz="0" w:space="0" w:color="auto"/>
      </w:divBdr>
    </w:div>
    <w:div w:id="1336499068">
      <w:bodyDiv w:val="1"/>
      <w:marLeft w:val="0"/>
      <w:marRight w:val="0"/>
      <w:marTop w:val="0"/>
      <w:marBottom w:val="0"/>
      <w:divBdr>
        <w:top w:val="none" w:sz="0" w:space="0" w:color="auto"/>
        <w:left w:val="none" w:sz="0" w:space="0" w:color="auto"/>
        <w:bottom w:val="none" w:sz="0" w:space="0" w:color="auto"/>
        <w:right w:val="none" w:sz="0" w:space="0" w:color="auto"/>
      </w:divBdr>
    </w:div>
    <w:div w:id="1378434793">
      <w:bodyDiv w:val="1"/>
      <w:marLeft w:val="0"/>
      <w:marRight w:val="0"/>
      <w:marTop w:val="0"/>
      <w:marBottom w:val="0"/>
      <w:divBdr>
        <w:top w:val="none" w:sz="0" w:space="0" w:color="auto"/>
        <w:left w:val="none" w:sz="0" w:space="0" w:color="auto"/>
        <w:bottom w:val="none" w:sz="0" w:space="0" w:color="auto"/>
        <w:right w:val="none" w:sz="0" w:space="0" w:color="auto"/>
      </w:divBdr>
    </w:div>
    <w:div w:id="1442870556">
      <w:bodyDiv w:val="1"/>
      <w:marLeft w:val="0"/>
      <w:marRight w:val="0"/>
      <w:marTop w:val="0"/>
      <w:marBottom w:val="0"/>
      <w:divBdr>
        <w:top w:val="none" w:sz="0" w:space="0" w:color="auto"/>
        <w:left w:val="none" w:sz="0" w:space="0" w:color="auto"/>
        <w:bottom w:val="none" w:sz="0" w:space="0" w:color="auto"/>
        <w:right w:val="none" w:sz="0" w:space="0" w:color="auto"/>
      </w:divBdr>
    </w:div>
    <w:div w:id="1480464431">
      <w:bodyDiv w:val="1"/>
      <w:marLeft w:val="0"/>
      <w:marRight w:val="0"/>
      <w:marTop w:val="0"/>
      <w:marBottom w:val="0"/>
      <w:divBdr>
        <w:top w:val="none" w:sz="0" w:space="0" w:color="auto"/>
        <w:left w:val="none" w:sz="0" w:space="0" w:color="auto"/>
        <w:bottom w:val="none" w:sz="0" w:space="0" w:color="auto"/>
        <w:right w:val="none" w:sz="0" w:space="0" w:color="auto"/>
      </w:divBdr>
    </w:div>
    <w:div w:id="1602179021">
      <w:bodyDiv w:val="1"/>
      <w:marLeft w:val="0"/>
      <w:marRight w:val="0"/>
      <w:marTop w:val="0"/>
      <w:marBottom w:val="0"/>
      <w:divBdr>
        <w:top w:val="none" w:sz="0" w:space="0" w:color="auto"/>
        <w:left w:val="none" w:sz="0" w:space="0" w:color="auto"/>
        <w:bottom w:val="none" w:sz="0" w:space="0" w:color="auto"/>
        <w:right w:val="none" w:sz="0" w:space="0" w:color="auto"/>
      </w:divBdr>
    </w:div>
    <w:div w:id="1612515193">
      <w:bodyDiv w:val="1"/>
      <w:marLeft w:val="0"/>
      <w:marRight w:val="0"/>
      <w:marTop w:val="0"/>
      <w:marBottom w:val="0"/>
      <w:divBdr>
        <w:top w:val="none" w:sz="0" w:space="0" w:color="auto"/>
        <w:left w:val="none" w:sz="0" w:space="0" w:color="auto"/>
        <w:bottom w:val="none" w:sz="0" w:space="0" w:color="auto"/>
        <w:right w:val="none" w:sz="0" w:space="0" w:color="auto"/>
      </w:divBdr>
    </w:div>
    <w:div w:id="1627619195">
      <w:bodyDiv w:val="1"/>
      <w:marLeft w:val="0"/>
      <w:marRight w:val="0"/>
      <w:marTop w:val="0"/>
      <w:marBottom w:val="0"/>
      <w:divBdr>
        <w:top w:val="none" w:sz="0" w:space="0" w:color="auto"/>
        <w:left w:val="none" w:sz="0" w:space="0" w:color="auto"/>
        <w:bottom w:val="none" w:sz="0" w:space="0" w:color="auto"/>
        <w:right w:val="none" w:sz="0" w:space="0" w:color="auto"/>
      </w:divBdr>
    </w:div>
    <w:div w:id="1635256951">
      <w:bodyDiv w:val="1"/>
      <w:marLeft w:val="0"/>
      <w:marRight w:val="0"/>
      <w:marTop w:val="0"/>
      <w:marBottom w:val="0"/>
      <w:divBdr>
        <w:top w:val="none" w:sz="0" w:space="0" w:color="auto"/>
        <w:left w:val="none" w:sz="0" w:space="0" w:color="auto"/>
        <w:bottom w:val="none" w:sz="0" w:space="0" w:color="auto"/>
        <w:right w:val="none" w:sz="0" w:space="0" w:color="auto"/>
      </w:divBdr>
    </w:div>
    <w:div w:id="1720284185">
      <w:bodyDiv w:val="1"/>
      <w:marLeft w:val="0"/>
      <w:marRight w:val="0"/>
      <w:marTop w:val="0"/>
      <w:marBottom w:val="0"/>
      <w:divBdr>
        <w:top w:val="none" w:sz="0" w:space="0" w:color="auto"/>
        <w:left w:val="none" w:sz="0" w:space="0" w:color="auto"/>
        <w:bottom w:val="none" w:sz="0" w:space="0" w:color="auto"/>
        <w:right w:val="none" w:sz="0" w:space="0" w:color="auto"/>
      </w:divBdr>
    </w:div>
    <w:div w:id="1743678059">
      <w:bodyDiv w:val="1"/>
      <w:marLeft w:val="0"/>
      <w:marRight w:val="0"/>
      <w:marTop w:val="0"/>
      <w:marBottom w:val="0"/>
      <w:divBdr>
        <w:top w:val="none" w:sz="0" w:space="0" w:color="auto"/>
        <w:left w:val="none" w:sz="0" w:space="0" w:color="auto"/>
        <w:bottom w:val="none" w:sz="0" w:space="0" w:color="auto"/>
        <w:right w:val="none" w:sz="0" w:space="0" w:color="auto"/>
      </w:divBdr>
    </w:div>
    <w:div w:id="1761828952">
      <w:bodyDiv w:val="1"/>
      <w:marLeft w:val="0"/>
      <w:marRight w:val="0"/>
      <w:marTop w:val="0"/>
      <w:marBottom w:val="0"/>
      <w:divBdr>
        <w:top w:val="none" w:sz="0" w:space="0" w:color="auto"/>
        <w:left w:val="none" w:sz="0" w:space="0" w:color="auto"/>
        <w:bottom w:val="none" w:sz="0" w:space="0" w:color="auto"/>
        <w:right w:val="none" w:sz="0" w:space="0" w:color="auto"/>
      </w:divBdr>
    </w:div>
    <w:div w:id="1800100862">
      <w:bodyDiv w:val="1"/>
      <w:marLeft w:val="0"/>
      <w:marRight w:val="0"/>
      <w:marTop w:val="0"/>
      <w:marBottom w:val="0"/>
      <w:divBdr>
        <w:top w:val="none" w:sz="0" w:space="0" w:color="auto"/>
        <w:left w:val="none" w:sz="0" w:space="0" w:color="auto"/>
        <w:bottom w:val="none" w:sz="0" w:space="0" w:color="auto"/>
        <w:right w:val="none" w:sz="0" w:space="0" w:color="auto"/>
      </w:divBdr>
    </w:div>
    <w:div w:id="1924679239">
      <w:bodyDiv w:val="1"/>
      <w:marLeft w:val="0"/>
      <w:marRight w:val="0"/>
      <w:marTop w:val="0"/>
      <w:marBottom w:val="0"/>
      <w:divBdr>
        <w:top w:val="none" w:sz="0" w:space="0" w:color="auto"/>
        <w:left w:val="none" w:sz="0" w:space="0" w:color="auto"/>
        <w:bottom w:val="none" w:sz="0" w:space="0" w:color="auto"/>
        <w:right w:val="none" w:sz="0" w:space="0" w:color="auto"/>
      </w:divBdr>
    </w:div>
    <w:div w:id="1958247504">
      <w:bodyDiv w:val="1"/>
      <w:marLeft w:val="0"/>
      <w:marRight w:val="0"/>
      <w:marTop w:val="0"/>
      <w:marBottom w:val="0"/>
      <w:divBdr>
        <w:top w:val="none" w:sz="0" w:space="0" w:color="auto"/>
        <w:left w:val="none" w:sz="0" w:space="0" w:color="auto"/>
        <w:bottom w:val="none" w:sz="0" w:space="0" w:color="auto"/>
        <w:right w:val="none" w:sz="0" w:space="0" w:color="auto"/>
      </w:divBdr>
    </w:div>
    <w:div w:id="1987974012">
      <w:bodyDiv w:val="1"/>
      <w:marLeft w:val="0"/>
      <w:marRight w:val="0"/>
      <w:marTop w:val="0"/>
      <w:marBottom w:val="0"/>
      <w:divBdr>
        <w:top w:val="none" w:sz="0" w:space="0" w:color="auto"/>
        <w:left w:val="none" w:sz="0" w:space="0" w:color="auto"/>
        <w:bottom w:val="none" w:sz="0" w:space="0" w:color="auto"/>
        <w:right w:val="none" w:sz="0" w:space="0" w:color="auto"/>
      </w:divBdr>
    </w:div>
    <w:div w:id="2034064448">
      <w:bodyDiv w:val="1"/>
      <w:marLeft w:val="0"/>
      <w:marRight w:val="0"/>
      <w:marTop w:val="0"/>
      <w:marBottom w:val="0"/>
      <w:divBdr>
        <w:top w:val="none" w:sz="0" w:space="0" w:color="auto"/>
        <w:left w:val="none" w:sz="0" w:space="0" w:color="auto"/>
        <w:bottom w:val="none" w:sz="0" w:space="0" w:color="auto"/>
        <w:right w:val="none" w:sz="0" w:space="0" w:color="auto"/>
      </w:divBdr>
    </w:div>
    <w:div w:id="205993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922-19" TargetMode="External"/><Relationship Id="rId21" Type="http://schemas.openxmlformats.org/officeDocument/2006/relationships/hyperlink" Target="https://zakon.rada.gov.ua/laws/show/2939-17"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63" Type="http://schemas.openxmlformats.org/officeDocument/2006/relationships/hyperlink" Target="https://zakon.rada.gov.ua/laws/show/1178-2022-%D0%BF" TargetMode="External"/><Relationship Id="rId68" Type="http://schemas.openxmlformats.org/officeDocument/2006/relationships/hyperlink" Target="https://zakon.rada.gov.ua/laws/show/1178-2022-%D0%BF" TargetMode="External"/><Relationship Id="rId84" Type="http://schemas.openxmlformats.org/officeDocument/2006/relationships/hyperlink" Target="https://zakon.rada.gov.ua/laws/show/1178-2022-%D0%BF" TargetMode="External"/><Relationship Id="rId89" Type="http://schemas.openxmlformats.org/officeDocument/2006/relationships/hyperlink" Target="https://zakon.rada.gov.ua/laws/show/1178-2022-%D0%BF" TargetMode="External"/><Relationship Id="rId112" Type="http://schemas.openxmlformats.org/officeDocument/2006/relationships/hyperlink" Target="https://zakon.rada.gov.ua/laws/show/2155-19" TargetMode="External"/><Relationship Id="rId16" Type="http://schemas.openxmlformats.org/officeDocument/2006/relationships/hyperlink" Target="https://zakon.rada.gov.ua/laws/show/1644-18" TargetMode="External"/><Relationship Id="rId107" Type="http://schemas.openxmlformats.org/officeDocument/2006/relationships/hyperlink" Target="https://zakon.rada.gov.ua/laws/show/1178-2022-%D0%BF"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ed20230519" TargetMode="External"/><Relationship Id="rId53" Type="http://schemas.openxmlformats.org/officeDocument/2006/relationships/hyperlink" Target="https://zakon.rada.gov.ua/laws/show/1178-2022-%D0%BF/ed20230519" TargetMode="External"/><Relationship Id="rId58" Type="http://schemas.openxmlformats.org/officeDocument/2006/relationships/hyperlink" Target="https://zakon.rada.gov.ua/laws/show/1178-2022-%D0%BF/ed20230519" TargetMode="External"/><Relationship Id="rId66" Type="http://schemas.openxmlformats.org/officeDocument/2006/relationships/hyperlink" Target="https://zakon.rada.gov.ua/laws/show/1178-2022-%D0%BF" TargetMode="External"/><Relationship Id="rId74" Type="http://schemas.openxmlformats.org/officeDocument/2006/relationships/hyperlink" Target="https://zakon.rada.gov.ua/laws/show/1178-2022-%D0%BF/ed20230901" TargetMode="External"/><Relationship Id="rId79" Type="http://schemas.openxmlformats.org/officeDocument/2006/relationships/hyperlink" Target="https://zakon.rada.gov.ua/laws/show/2210-14" TargetMode="External"/><Relationship Id="rId87" Type="http://schemas.openxmlformats.org/officeDocument/2006/relationships/hyperlink" Target="https://vytiah.mvs.gov.ua/app/landing" TargetMode="External"/><Relationship Id="rId102" Type="http://schemas.openxmlformats.org/officeDocument/2006/relationships/hyperlink" Target="https://zakon.rada.gov.ua/laws/show/1644-18" TargetMode="External"/><Relationship Id="rId110" Type="http://schemas.openxmlformats.org/officeDocument/2006/relationships/hyperlink" Target="https://zakon.rada.gov.ua/laws/show/2155-19" TargetMode="External"/><Relationship Id="rId115"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zakon.rada.gov.ua/laws/show/1178-2022-%D0%BF/ed20230519" TargetMode="External"/><Relationship Id="rId82" Type="http://schemas.openxmlformats.org/officeDocument/2006/relationships/hyperlink" Target="https://zakon.rada.gov.ua/laws/show/1178-2022-%D0%BF" TargetMode="External"/><Relationship Id="rId90" Type="http://schemas.openxmlformats.org/officeDocument/2006/relationships/hyperlink" Target="https://zakon.rada.gov.ua/laws/show/1178-2022-%D0%BF" TargetMode="External"/><Relationship Id="rId95"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922-19" TargetMode="External"/><Relationship Id="rId64" Type="http://schemas.openxmlformats.org/officeDocument/2006/relationships/hyperlink" Target="https://zakon.rada.gov.ua/laws/show/1178-2022-%D0%BF" TargetMode="External"/><Relationship Id="rId69" Type="http://schemas.openxmlformats.org/officeDocument/2006/relationships/hyperlink" Target="https://zakon.rada.gov.ua/laws/show/1178-2022-%D0%BF" TargetMode="External"/><Relationship Id="rId77" Type="http://schemas.openxmlformats.org/officeDocument/2006/relationships/hyperlink" Target="https://zakon.rada.gov.ua/laws/show/1178-2022-%D0%BF/ed20230901" TargetMode="External"/><Relationship Id="rId100" Type="http://schemas.openxmlformats.org/officeDocument/2006/relationships/hyperlink" Target="https://zakon.rada.gov.ua/laws/show/1178-2022-%D0%BF" TargetMode="External"/><Relationship Id="rId105" Type="http://schemas.openxmlformats.org/officeDocument/2006/relationships/hyperlink" Target="https://zakon.rada.gov.ua/laws/show/1178-2022-%D0%BF" TargetMode="External"/><Relationship Id="rId113" Type="http://schemas.openxmlformats.org/officeDocument/2006/relationships/hyperlink" Target="https://zakon.rada.gov.ua/laws/show/2155-19" TargetMode="External"/><Relationship Id="rId8" Type="http://schemas.openxmlformats.org/officeDocument/2006/relationships/endnotes" Target="endnotes.xml"/><Relationship Id="rId51" Type="http://schemas.openxmlformats.org/officeDocument/2006/relationships/hyperlink" Target="https://zakon.rada.gov.ua/laws/show/1178-2022-%D0%BF/ed20230519" TargetMode="External"/><Relationship Id="rId72" Type="http://schemas.openxmlformats.org/officeDocument/2006/relationships/hyperlink" Target="https://zakon.rada.gov.ua/laws/show/1178-2022-%D0%BF/ed20230901" TargetMode="External"/><Relationship Id="rId80" Type="http://schemas.openxmlformats.org/officeDocument/2006/relationships/hyperlink" Target="https://zakon.rada.gov.ua/laws/show/1178-2022-%D0%BF" TargetMode="External"/><Relationship Id="rId85" Type="http://schemas.openxmlformats.org/officeDocument/2006/relationships/hyperlink" Target="https://zakon.rada.gov.ua/laws/show/1178-2022-%D0%BF" TargetMode="External"/><Relationship Id="rId93" Type="http://schemas.openxmlformats.org/officeDocument/2006/relationships/hyperlink" Target="https://zakon.rada.gov.ua/laws/show/1178-2022-%D0%BF" TargetMode="External"/><Relationship Id="rId98" Type="http://schemas.openxmlformats.org/officeDocument/2006/relationships/hyperlink" Target="http://reyestr.court.gov.ua/" TargetMode="External"/><Relationship Id="rId3" Type="http://schemas.openxmlformats.org/officeDocument/2006/relationships/styles" Target="styles.xml"/><Relationship Id="rId12" Type="http://schemas.openxmlformats.org/officeDocument/2006/relationships/hyperlink" Target="https://zakon.rada.gov.ua/laws/show/2155-19"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ed20230519"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1178-2022-%D0%BF/ed20230519" TargetMode="External"/><Relationship Id="rId67" Type="http://schemas.openxmlformats.org/officeDocument/2006/relationships/hyperlink" Target="https://zakon.rada.gov.ua/laws/show/1178-2022-%D0%BF" TargetMode="External"/><Relationship Id="rId103" Type="http://schemas.openxmlformats.org/officeDocument/2006/relationships/hyperlink" Target="https://zakon.rada.gov.ua/laws/show/1178-2022-%D0%BF" TargetMode="External"/><Relationship Id="rId108" Type="http://schemas.openxmlformats.org/officeDocument/2006/relationships/hyperlink" Target="https://zakon.rada.gov.ua/laws/show/1178-2022-%D0%BF" TargetMode="External"/><Relationship Id="rId116" Type="http://schemas.openxmlformats.org/officeDocument/2006/relationships/theme" Target="theme/theme1.xml"/><Relationship Id="rId20" Type="http://schemas.openxmlformats.org/officeDocument/2006/relationships/hyperlink" Target="https://zakon.rada.gov.ua/laws/show/2939-17"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ed20230519" TargetMode="External"/><Relationship Id="rId62" Type="http://schemas.openxmlformats.org/officeDocument/2006/relationships/hyperlink" Target="https://zakon.rada.gov.ua/laws/show/1178-2022-%D0%BF" TargetMode="External"/><Relationship Id="rId70" Type="http://schemas.openxmlformats.org/officeDocument/2006/relationships/hyperlink" Target="https://zakon.rada.gov.ua/laws/show/1178-2022-%D0%BF/ed20230901" TargetMode="External"/><Relationship Id="rId75" Type="http://schemas.openxmlformats.org/officeDocument/2006/relationships/hyperlink" Target="https://zakon.rada.gov.ua/laws/show/1178-2022-%D0%BF/ed20230901" TargetMode="External"/><Relationship Id="rId83" Type="http://schemas.openxmlformats.org/officeDocument/2006/relationships/hyperlink" Target="https://amcu.gov.ua/napryami/oskarzhennya-publichnih-zakupivel/zvedeni-vidomosti-shchodo-spotvorennya-rezultativ-torgiv" TargetMode="External"/><Relationship Id="rId88" Type="http://schemas.openxmlformats.org/officeDocument/2006/relationships/hyperlink" Target="https://zakon.rada.gov.ua/laws/show/1178-2022-%D0%BF" TargetMode="External"/><Relationship Id="rId91" Type="http://schemas.openxmlformats.org/officeDocument/2006/relationships/hyperlink" Target="https://vytiah.mvs.gov.ua/app/landing" TargetMode="External"/><Relationship Id="rId96" Type="http://schemas.openxmlformats.org/officeDocument/2006/relationships/hyperlink" Target="https://zakon.rada.gov.ua/laws/show/1178-2022-%D0%BF" TargetMode="External"/><Relationship Id="rId111" Type="http://schemas.openxmlformats.org/officeDocument/2006/relationships/hyperlink" Target="https://zakon.rada.gov.ua/laws/show/2155-19"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178-2022-%D0%BF/ed20230519" TargetMode="External"/><Relationship Id="rId57" Type="http://schemas.openxmlformats.org/officeDocument/2006/relationships/hyperlink" Target="https://zakon.rada.gov.ua/laws/show/1178-2022-%D0%BF/ed20230519" TargetMode="External"/><Relationship Id="rId106" Type="http://schemas.openxmlformats.org/officeDocument/2006/relationships/hyperlink" Target="https://zakon.rada.gov.ua/laws/show/1178-2022-%D0%BF" TargetMode="External"/><Relationship Id="rId114" Type="http://schemas.openxmlformats.org/officeDocument/2006/relationships/footer" Target="footer1.xml"/><Relationship Id="rId10" Type="http://schemas.openxmlformats.org/officeDocument/2006/relationships/hyperlink" Target="mailto:tenderlife007@gmail.com" TargetMode="External"/><Relationship Id="rId31" Type="http://schemas.openxmlformats.org/officeDocument/2006/relationships/hyperlink" Target="https://zakon.rada.gov.ua/laws/show/1178-2022-%D0%BF/ed20230519" TargetMode="External"/><Relationship Id="rId44" Type="http://schemas.openxmlformats.org/officeDocument/2006/relationships/hyperlink" Target="https://zakon.rada.gov.ua/laws/show/1178-2022-%D0%BF"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1178-2022-%D0%BF/ed20230519" TargetMode="External"/><Relationship Id="rId65" Type="http://schemas.openxmlformats.org/officeDocument/2006/relationships/hyperlink" Target="https://zakon.rada.gov.ua/laws/show/1178-2022-%D0%BF" TargetMode="External"/><Relationship Id="rId73" Type="http://schemas.openxmlformats.org/officeDocument/2006/relationships/hyperlink" Target="https://zakon.rada.gov.ua/laws/show/1178-2022-%D0%BF/ed20230901" TargetMode="External"/><Relationship Id="rId78" Type="http://schemas.openxmlformats.org/officeDocument/2006/relationships/hyperlink" Target="https://zakon.rada.gov.ua/laws/show/2210-14" TargetMode="External"/><Relationship Id="rId81" Type="http://schemas.openxmlformats.org/officeDocument/2006/relationships/hyperlink" Target="https://zakon.rada.gov.ua/laws/show/1178-2022-%D0%BF" TargetMode="External"/><Relationship Id="rId86" Type="http://schemas.openxmlformats.org/officeDocument/2006/relationships/hyperlink" Target="https://zakon.rada.gov.ua/laws/show/1178-2022-%D0%BF" TargetMode="External"/><Relationship Id="rId94" Type="http://schemas.openxmlformats.org/officeDocument/2006/relationships/hyperlink" Target="https://zakon.rada.gov.ua/laws/show/1178-2022-%D0%BF" TargetMode="External"/><Relationship Id="rId99" Type="http://schemas.openxmlformats.org/officeDocument/2006/relationships/hyperlink" Target="https://zakon.rada.gov.ua/laws/show/1178-2022-%D0%BF" TargetMode="External"/><Relationship Id="rId101"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zakon0.rada.gov.ua/laws/show/2289-17" TargetMode="Externa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109" Type="http://schemas.openxmlformats.org/officeDocument/2006/relationships/hyperlink" Target="https://vytiah.mvs.gov.ua/app/landing" TargetMode="External"/><Relationship Id="rId34" Type="http://schemas.openxmlformats.org/officeDocument/2006/relationships/hyperlink" Target="https://zakon.rada.gov.ua/laws/show/922-19" TargetMode="External"/><Relationship Id="rId50" Type="http://schemas.openxmlformats.org/officeDocument/2006/relationships/hyperlink" Target="https://zakon.rada.gov.ua/laws/show/1178-2022-%D0%BF/ed20230519" TargetMode="External"/><Relationship Id="rId55" Type="http://schemas.openxmlformats.org/officeDocument/2006/relationships/hyperlink" Target="https://zakon.rada.gov.ua/laws/show/1178-2022-%D0%BF/ed20230519" TargetMode="External"/><Relationship Id="rId76" Type="http://schemas.openxmlformats.org/officeDocument/2006/relationships/hyperlink" Target="https://zakon.rada.gov.ua/laws/show/1178-2022-%D0%BF/ed20230901" TargetMode="External"/><Relationship Id="rId97" Type="http://schemas.openxmlformats.org/officeDocument/2006/relationships/hyperlink" Target="https://usr.minjust.gov.ua/content/free-search" TargetMode="External"/><Relationship Id="rId104" Type="http://schemas.openxmlformats.org/officeDocument/2006/relationships/hyperlink" Target="https://zakon.rada.gov.ua/laws/show/1178-2022-%D0%BF" TargetMode="External"/><Relationship Id="rId7" Type="http://schemas.openxmlformats.org/officeDocument/2006/relationships/footnotes" Target="footnotes.xml"/><Relationship Id="rId71" Type="http://schemas.openxmlformats.org/officeDocument/2006/relationships/hyperlink" Target="https://zakon.rada.gov.ua/laws/show/1178-2022-%D0%BF/ed20230901" TargetMode="External"/><Relationship Id="rId92" Type="http://schemas.openxmlformats.org/officeDocument/2006/relationships/hyperlink" Target="https://zakon.rada.gov.ua/laws/show/1178-2022-%D0%BF" TargetMode="External"/><Relationship Id="rId2" Type="http://schemas.openxmlformats.org/officeDocument/2006/relationships/numbering" Target="numbering.xml"/><Relationship Id="rId2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48BB6-FA7A-4A62-8065-A780DE446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84912</Words>
  <Characters>48401</Characters>
  <Application>Microsoft Office Word</Application>
  <DocSecurity>0</DocSecurity>
  <Lines>403</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133047</CharactersWithSpaces>
  <SharedDoc>false</SharedDoc>
  <HLinks>
    <vt:vector size="102" baseType="variant">
      <vt:variant>
        <vt:i4>4522048</vt:i4>
      </vt:variant>
      <vt:variant>
        <vt:i4>53</vt:i4>
      </vt:variant>
      <vt:variant>
        <vt:i4>0</vt:i4>
      </vt:variant>
      <vt:variant>
        <vt:i4>5</vt:i4>
      </vt:variant>
      <vt:variant>
        <vt:lpwstr>https://zakon.rada.gov.ua/laws/show/922-19/conv/print</vt:lpwstr>
      </vt:variant>
      <vt:variant>
        <vt:lpwstr>n1778</vt:lpwstr>
      </vt:variant>
      <vt:variant>
        <vt:i4>7209073</vt:i4>
      </vt:variant>
      <vt:variant>
        <vt:i4>50</vt:i4>
      </vt:variant>
      <vt:variant>
        <vt:i4>0</vt:i4>
      </vt:variant>
      <vt:variant>
        <vt:i4>5</vt:i4>
      </vt:variant>
      <vt:variant>
        <vt:lpwstr>http://zakon3.rada.gov.ua/laws/show/922-19/paran589</vt:lpwstr>
      </vt:variant>
      <vt:variant>
        <vt:lpwstr>n589</vt:lpwstr>
      </vt:variant>
      <vt:variant>
        <vt:i4>4849733</vt:i4>
      </vt:variant>
      <vt:variant>
        <vt:i4>47</vt:i4>
      </vt:variant>
      <vt:variant>
        <vt:i4>0</vt:i4>
      </vt:variant>
      <vt:variant>
        <vt:i4>5</vt:i4>
      </vt:variant>
      <vt:variant>
        <vt:lpwstr>https://zakon.rada.gov.ua/laws/show/922-19/conv/print</vt:lpwstr>
      </vt:variant>
      <vt:variant>
        <vt:lpwstr>n1284</vt:lpwstr>
      </vt:variant>
      <vt:variant>
        <vt:i4>4194369</vt:i4>
      </vt:variant>
      <vt:variant>
        <vt:i4>44</vt:i4>
      </vt:variant>
      <vt:variant>
        <vt:i4>0</vt:i4>
      </vt:variant>
      <vt:variant>
        <vt:i4>5</vt:i4>
      </vt:variant>
      <vt:variant>
        <vt:lpwstr>https://zakon.rada.gov.ua/laws/show/922-19/conv/print</vt:lpwstr>
      </vt:variant>
      <vt:variant>
        <vt:lpwstr>n1624</vt:lpwstr>
      </vt:variant>
      <vt:variant>
        <vt:i4>4194369</vt:i4>
      </vt:variant>
      <vt:variant>
        <vt:i4>41</vt:i4>
      </vt:variant>
      <vt:variant>
        <vt:i4>0</vt:i4>
      </vt:variant>
      <vt:variant>
        <vt:i4>5</vt:i4>
      </vt:variant>
      <vt:variant>
        <vt:lpwstr>https://zakon.rada.gov.ua/laws/show/922-19/conv/print</vt:lpwstr>
      </vt:variant>
      <vt:variant>
        <vt:lpwstr>n1623</vt:lpwstr>
      </vt:variant>
      <vt:variant>
        <vt:i4>4849733</vt:i4>
      </vt:variant>
      <vt:variant>
        <vt:i4>38</vt:i4>
      </vt:variant>
      <vt:variant>
        <vt:i4>0</vt:i4>
      </vt:variant>
      <vt:variant>
        <vt:i4>5</vt:i4>
      </vt:variant>
      <vt:variant>
        <vt:lpwstr>https://zakon.rada.gov.ua/laws/show/922-19/conv/print</vt:lpwstr>
      </vt:variant>
      <vt:variant>
        <vt:lpwstr>n1284</vt:lpwstr>
      </vt:variant>
      <vt:variant>
        <vt:i4>4456512</vt:i4>
      </vt:variant>
      <vt:variant>
        <vt:i4>35</vt:i4>
      </vt:variant>
      <vt:variant>
        <vt:i4>0</vt:i4>
      </vt:variant>
      <vt:variant>
        <vt:i4>5</vt:i4>
      </vt:variant>
      <vt:variant>
        <vt:lpwstr>https://zakon.rada.gov.ua/laws/show/922-19/conv/print</vt:lpwstr>
      </vt:variant>
      <vt:variant>
        <vt:lpwstr>n1767</vt:lpwstr>
      </vt:variant>
      <vt:variant>
        <vt:i4>4522048</vt:i4>
      </vt:variant>
      <vt:variant>
        <vt:i4>32</vt:i4>
      </vt:variant>
      <vt:variant>
        <vt:i4>0</vt:i4>
      </vt:variant>
      <vt:variant>
        <vt:i4>5</vt:i4>
      </vt:variant>
      <vt:variant>
        <vt:lpwstr>https://zakon.rada.gov.ua/laws/show/922-19/conv/print</vt:lpwstr>
      </vt:variant>
      <vt:variant>
        <vt:lpwstr>n1778</vt:lpwstr>
      </vt:variant>
      <vt:variant>
        <vt:i4>4456517</vt:i4>
      </vt:variant>
      <vt:variant>
        <vt:i4>29</vt:i4>
      </vt:variant>
      <vt:variant>
        <vt:i4>0</vt:i4>
      </vt:variant>
      <vt:variant>
        <vt:i4>5</vt:i4>
      </vt:variant>
      <vt:variant>
        <vt:lpwstr>https://zakon.rada.gov.ua/laws/show/922-19/conv/print</vt:lpwstr>
      </vt:variant>
      <vt:variant>
        <vt:lpwstr>n1261</vt:lpwstr>
      </vt:variant>
      <vt:variant>
        <vt:i4>4653125</vt:i4>
      </vt:variant>
      <vt:variant>
        <vt:i4>26</vt:i4>
      </vt:variant>
      <vt:variant>
        <vt:i4>0</vt:i4>
      </vt:variant>
      <vt:variant>
        <vt:i4>5</vt:i4>
      </vt:variant>
      <vt:variant>
        <vt:lpwstr>https://zakon.rada.gov.ua/laws/show/922-19/conv/print</vt:lpwstr>
      </vt:variant>
      <vt:variant>
        <vt:lpwstr>n1250</vt:lpwstr>
      </vt:variant>
      <vt:variant>
        <vt:i4>4915267</vt:i4>
      </vt:variant>
      <vt:variant>
        <vt:i4>23</vt:i4>
      </vt:variant>
      <vt:variant>
        <vt:i4>0</vt:i4>
      </vt:variant>
      <vt:variant>
        <vt:i4>5</vt:i4>
      </vt:variant>
      <vt:variant>
        <vt:lpwstr>https://zakon.rada.gov.ua/laws/show/922-19/conv/print</vt:lpwstr>
      </vt:variant>
      <vt:variant>
        <vt:lpwstr>n1497</vt:lpwstr>
      </vt:variant>
      <vt:variant>
        <vt:i4>4456517</vt:i4>
      </vt:variant>
      <vt:variant>
        <vt:i4>20</vt:i4>
      </vt:variant>
      <vt:variant>
        <vt:i4>0</vt:i4>
      </vt:variant>
      <vt:variant>
        <vt:i4>5</vt:i4>
      </vt:variant>
      <vt:variant>
        <vt:lpwstr>https://zakon.rada.gov.ua/laws/show/922-19/conv/print</vt:lpwstr>
      </vt:variant>
      <vt:variant>
        <vt:lpwstr>n1261</vt:lpwstr>
      </vt:variant>
      <vt:variant>
        <vt:i4>4849733</vt:i4>
      </vt:variant>
      <vt:variant>
        <vt:i4>17</vt:i4>
      </vt:variant>
      <vt:variant>
        <vt:i4>0</vt:i4>
      </vt:variant>
      <vt:variant>
        <vt:i4>5</vt:i4>
      </vt:variant>
      <vt:variant>
        <vt:lpwstr>https://zakon.rada.gov.ua/laws/show/922-19/conv/print</vt:lpwstr>
      </vt:variant>
      <vt:variant>
        <vt:lpwstr>n1282</vt:lpwstr>
      </vt:variant>
      <vt:variant>
        <vt:i4>4653123</vt:i4>
      </vt:variant>
      <vt:variant>
        <vt:i4>14</vt:i4>
      </vt:variant>
      <vt:variant>
        <vt:i4>0</vt:i4>
      </vt:variant>
      <vt:variant>
        <vt:i4>5</vt:i4>
      </vt:variant>
      <vt:variant>
        <vt:lpwstr>https://zakon.rada.gov.ua/laws/show/922-19/conv/print</vt:lpwstr>
      </vt:variant>
      <vt:variant>
        <vt:lpwstr>n1454</vt:lpwstr>
      </vt:variant>
      <vt:variant>
        <vt:i4>3211285</vt:i4>
      </vt:variant>
      <vt:variant>
        <vt:i4>11</vt:i4>
      </vt:variant>
      <vt:variant>
        <vt:i4>0</vt:i4>
      </vt:variant>
      <vt:variant>
        <vt:i4>5</vt:i4>
      </vt:variant>
      <vt:variant>
        <vt:lpwstr>mailto:luguniv.info.edu@gmail.com</vt:lpwstr>
      </vt:variant>
      <vt:variant>
        <vt:lpwstr/>
      </vt:variant>
      <vt:variant>
        <vt:i4>3211285</vt:i4>
      </vt:variant>
      <vt:variant>
        <vt:i4>8</vt:i4>
      </vt:variant>
      <vt:variant>
        <vt:i4>0</vt:i4>
      </vt:variant>
      <vt:variant>
        <vt:i4>5</vt:i4>
      </vt:variant>
      <vt:variant>
        <vt:lpwstr>mailto:luguniv.info.edu@gmail.com</vt:lpwstr>
      </vt:variant>
      <vt:variant>
        <vt:lpwstr/>
      </vt:variant>
      <vt:variant>
        <vt:i4>2752547</vt:i4>
      </vt:variant>
      <vt:variant>
        <vt:i4>5</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Admin</cp:lastModifiedBy>
  <cp:revision>2</cp:revision>
  <dcterms:created xsi:type="dcterms:W3CDTF">2024-04-17T13:34:00Z</dcterms:created>
  <dcterms:modified xsi:type="dcterms:W3CDTF">2024-04-17T13:34:00Z</dcterms:modified>
</cp:coreProperties>
</file>