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1E5" w:rsidRDefault="004B31E5" w:rsidP="004B31E5">
      <w:pPr>
        <w:pStyle w:val="rvps2"/>
        <w:shd w:val="clear" w:color="auto" w:fill="FFFFFF"/>
        <w:spacing w:before="0" w:beforeAutospacing="0" w:after="0" w:afterAutospacing="0"/>
        <w:ind w:firstLine="450"/>
        <w:jc w:val="center"/>
        <w:rPr>
          <w:b/>
          <w:sz w:val="32"/>
          <w:szCs w:val="32"/>
        </w:rPr>
      </w:pPr>
      <w:r w:rsidRPr="0087115B">
        <w:rPr>
          <w:b/>
          <w:sz w:val="32"/>
          <w:szCs w:val="32"/>
        </w:rPr>
        <w:t xml:space="preserve">Оголошення </w:t>
      </w:r>
    </w:p>
    <w:p w:rsidR="004B31E5" w:rsidRPr="004E70B4" w:rsidRDefault="004B31E5" w:rsidP="004B31E5">
      <w:pPr>
        <w:pStyle w:val="rvps2"/>
        <w:shd w:val="clear" w:color="auto" w:fill="FFFFFF"/>
        <w:spacing w:before="0" w:beforeAutospacing="0" w:after="0" w:afterAutospacing="0"/>
        <w:ind w:firstLine="450"/>
        <w:jc w:val="center"/>
        <w:rPr>
          <w:b/>
          <w:sz w:val="26"/>
          <w:szCs w:val="26"/>
        </w:rPr>
      </w:pPr>
      <w:r w:rsidRPr="004E70B4">
        <w:rPr>
          <w:b/>
          <w:sz w:val="26"/>
          <w:szCs w:val="26"/>
        </w:rPr>
        <w:t>про проведення відкритих торгів</w:t>
      </w:r>
      <w:r w:rsidR="00594BE3">
        <w:rPr>
          <w:b/>
          <w:sz w:val="26"/>
          <w:szCs w:val="26"/>
        </w:rPr>
        <w:t xml:space="preserve"> з особливостями</w:t>
      </w:r>
    </w:p>
    <w:p w:rsidR="004B31E5" w:rsidRPr="004E70B4" w:rsidRDefault="004B31E5" w:rsidP="004B31E5">
      <w:pPr>
        <w:ind w:firstLine="567"/>
        <w:jc w:val="both"/>
        <w:rPr>
          <w:sz w:val="26"/>
          <w:szCs w:val="26"/>
          <w:lang w:eastAsia="ru-RU"/>
        </w:rPr>
      </w:pPr>
    </w:p>
    <w:p w:rsidR="004B31E5" w:rsidRPr="00594BE3" w:rsidRDefault="004B31E5" w:rsidP="00594BE3">
      <w:pPr>
        <w:jc w:val="both"/>
        <w:rPr>
          <w:lang w:eastAsia="ru-RU"/>
        </w:rPr>
      </w:pPr>
      <w:r w:rsidRPr="00594BE3">
        <w:rPr>
          <w:lang w:eastAsia="ru-RU"/>
        </w:rPr>
        <w:t>1. Замовник:</w:t>
      </w:r>
    </w:p>
    <w:p w:rsidR="004B31E5" w:rsidRPr="00594BE3" w:rsidRDefault="004B31E5" w:rsidP="00594BE3">
      <w:pPr>
        <w:jc w:val="both"/>
        <w:rPr>
          <w:lang w:eastAsia="ru-RU"/>
        </w:rPr>
      </w:pPr>
      <w:r w:rsidRPr="00594BE3">
        <w:rPr>
          <w:lang w:eastAsia="ru-RU"/>
        </w:rPr>
        <w:t xml:space="preserve">1.1. Найменування замовника: </w:t>
      </w:r>
      <w:r w:rsidRPr="00594BE3">
        <w:rPr>
          <w:b/>
          <w:lang w:eastAsia="ru-RU"/>
        </w:rPr>
        <w:t>Територіальне управління Державної судової адміністрації України в Хмельницькій області.</w:t>
      </w:r>
    </w:p>
    <w:p w:rsidR="004B31E5" w:rsidRPr="00594BE3" w:rsidRDefault="004B31E5" w:rsidP="00594BE3">
      <w:pPr>
        <w:jc w:val="both"/>
      </w:pPr>
      <w:r w:rsidRPr="00594BE3">
        <w:rPr>
          <w:lang w:eastAsia="ru-RU"/>
        </w:rPr>
        <w:t xml:space="preserve">1.2. Код згідно з ЄДРПОУ замовника: </w:t>
      </w:r>
      <w:r w:rsidRPr="00594BE3">
        <w:rPr>
          <w:b/>
        </w:rPr>
        <w:t>26293548</w:t>
      </w:r>
      <w:r w:rsidRPr="00594BE3">
        <w:t>.</w:t>
      </w:r>
    </w:p>
    <w:p w:rsidR="004B31E5" w:rsidRPr="00594BE3" w:rsidRDefault="004B31E5" w:rsidP="00594BE3">
      <w:pPr>
        <w:jc w:val="both"/>
      </w:pPr>
      <w:r w:rsidRPr="00594BE3">
        <w:t xml:space="preserve">1.3. Місцезнаходження замовника: </w:t>
      </w:r>
      <w:r w:rsidRPr="00594BE3">
        <w:rPr>
          <w:b/>
        </w:rPr>
        <w:t>Україна, м. Хмельницький, вул. Соборна 75, 29000</w:t>
      </w:r>
      <w:r w:rsidRPr="00594BE3">
        <w:t>.</w:t>
      </w:r>
    </w:p>
    <w:p w:rsidR="004B31E5" w:rsidRPr="00594BE3" w:rsidRDefault="004B31E5" w:rsidP="00594BE3">
      <w:pPr>
        <w:spacing w:line="264" w:lineRule="auto"/>
        <w:jc w:val="both"/>
        <w:rPr>
          <w:b/>
          <w:bCs/>
        </w:rPr>
      </w:pPr>
      <w:r w:rsidRPr="00594BE3">
        <w:t xml:space="preserve">2. Інформація про предмет закупівлі: </w:t>
      </w:r>
      <w:r w:rsidRPr="00594BE3">
        <w:rPr>
          <w:b/>
          <w:bCs/>
          <w:color w:val="000000"/>
        </w:rPr>
        <w:t xml:space="preserve">Папір </w:t>
      </w:r>
      <w:r w:rsidR="00594BE3" w:rsidRPr="00594BE3">
        <w:rPr>
          <w:b/>
          <w:color w:val="000000"/>
        </w:rPr>
        <w:t>офісний</w:t>
      </w:r>
      <w:r w:rsidRPr="00594BE3">
        <w:rPr>
          <w:b/>
          <w:color w:val="000000"/>
        </w:rPr>
        <w:t xml:space="preserve"> (</w:t>
      </w:r>
      <w:proofErr w:type="spellStart"/>
      <w:r w:rsidRPr="00594BE3">
        <w:rPr>
          <w:b/>
          <w:color w:val="000000"/>
        </w:rPr>
        <w:t>ДК</w:t>
      </w:r>
      <w:proofErr w:type="spellEnd"/>
      <w:r w:rsidRPr="00594BE3">
        <w:rPr>
          <w:b/>
          <w:color w:val="000000"/>
        </w:rPr>
        <w:t xml:space="preserve"> 021:2015</w:t>
      </w:r>
      <w:r w:rsidRPr="00594BE3">
        <w:rPr>
          <w:b/>
        </w:rPr>
        <w:t xml:space="preserve">- </w:t>
      </w:r>
      <w:r w:rsidRPr="00594BE3">
        <w:rPr>
          <w:b/>
          <w:bCs/>
          <w:spacing w:val="9"/>
        </w:rPr>
        <w:t>30190000-7</w:t>
      </w:r>
      <w:r w:rsidRPr="00594BE3">
        <w:rPr>
          <w:b/>
        </w:rPr>
        <w:t>- Офісне устаткування та приладдя  різне)</w:t>
      </w:r>
    </w:p>
    <w:p w:rsidR="004B31E5" w:rsidRPr="00594BE3" w:rsidRDefault="004B31E5" w:rsidP="00594BE3">
      <w:pPr>
        <w:jc w:val="both"/>
      </w:pPr>
      <w:r w:rsidRPr="00594BE3">
        <w:t>3. Опис предмета: поставка товару здійснюється до місцевих загальних судах Хмельницької  області та територіальному</w:t>
      </w:r>
      <w:r w:rsidR="000940E9">
        <w:t xml:space="preserve"> </w:t>
      </w:r>
      <w:r w:rsidRPr="00594BE3">
        <w:t xml:space="preserve">управлінні Державної судової адміністрації України в Хмельницькій області </w:t>
      </w:r>
    </w:p>
    <w:p w:rsidR="004B31E5" w:rsidRPr="00594BE3" w:rsidRDefault="004B31E5" w:rsidP="00594BE3">
      <w:pPr>
        <w:autoSpaceDN w:val="0"/>
        <w:adjustRightInd w:val="0"/>
        <w:ind w:right="34"/>
        <w:jc w:val="both"/>
      </w:pPr>
      <w:r w:rsidRPr="00594BE3">
        <w:rPr>
          <w:lang w:val="ru-RU" w:eastAsia="ru-RU"/>
        </w:rPr>
        <w:t xml:space="preserve">4. </w:t>
      </w:r>
      <w:proofErr w:type="spellStart"/>
      <w:r w:rsidRPr="00594BE3">
        <w:rPr>
          <w:lang w:val="ru-RU" w:eastAsia="ru-RU"/>
        </w:rPr>
        <w:t>Кількість</w:t>
      </w:r>
      <w:proofErr w:type="spellEnd"/>
      <w:r w:rsidRPr="00594BE3">
        <w:rPr>
          <w:lang w:val="ru-RU" w:eastAsia="ru-RU"/>
        </w:rPr>
        <w:t xml:space="preserve"> </w:t>
      </w:r>
      <w:proofErr w:type="spellStart"/>
      <w:r w:rsidRPr="00594BE3">
        <w:rPr>
          <w:lang w:val="ru-RU" w:eastAsia="ru-RU"/>
        </w:rPr>
        <w:t>товарі</w:t>
      </w:r>
      <w:proofErr w:type="gramStart"/>
      <w:r w:rsidRPr="00594BE3">
        <w:rPr>
          <w:lang w:val="ru-RU" w:eastAsia="ru-RU"/>
        </w:rPr>
        <w:t>в</w:t>
      </w:r>
      <w:proofErr w:type="spellEnd"/>
      <w:proofErr w:type="gramEnd"/>
      <w:r w:rsidRPr="00594BE3">
        <w:rPr>
          <w:lang w:val="ru-RU" w:eastAsia="ru-RU"/>
        </w:rPr>
        <w:t xml:space="preserve"> </w:t>
      </w:r>
      <w:proofErr w:type="gramStart"/>
      <w:r w:rsidRPr="00594BE3">
        <w:rPr>
          <w:lang w:val="ru-RU" w:eastAsia="ru-RU"/>
        </w:rPr>
        <w:t>та</w:t>
      </w:r>
      <w:proofErr w:type="gramEnd"/>
      <w:r w:rsidRPr="00594BE3">
        <w:rPr>
          <w:lang w:val="ru-RU" w:eastAsia="ru-RU"/>
        </w:rPr>
        <w:t xml:space="preserve"> </w:t>
      </w:r>
      <w:proofErr w:type="spellStart"/>
      <w:r w:rsidRPr="00594BE3">
        <w:rPr>
          <w:lang w:val="ru-RU" w:eastAsia="ru-RU"/>
        </w:rPr>
        <w:t>місце</w:t>
      </w:r>
      <w:proofErr w:type="spellEnd"/>
      <w:r w:rsidRPr="00594BE3">
        <w:rPr>
          <w:lang w:val="ru-RU" w:eastAsia="ru-RU"/>
        </w:rPr>
        <w:t xml:space="preserve"> поставки: </w:t>
      </w:r>
      <w:proofErr w:type="spellStart"/>
      <w:r w:rsidRPr="00594BE3">
        <w:rPr>
          <w:lang w:val="ru-RU"/>
        </w:rPr>
        <w:t>Очікувана</w:t>
      </w:r>
      <w:proofErr w:type="spellEnd"/>
      <w:r w:rsidRPr="00594BE3">
        <w:rPr>
          <w:lang w:val="ru-RU"/>
        </w:rPr>
        <w:t xml:space="preserve"> </w:t>
      </w:r>
      <w:proofErr w:type="spellStart"/>
      <w:r w:rsidRPr="00594BE3">
        <w:rPr>
          <w:lang w:val="ru-RU"/>
        </w:rPr>
        <w:t>кількість</w:t>
      </w:r>
      <w:proofErr w:type="spellEnd"/>
      <w:r w:rsidRPr="00594BE3">
        <w:rPr>
          <w:lang w:val="ru-RU"/>
        </w:rPr>
        <w:t xml:space="preserve"> товару</w:t>
      </w:r>
      <w:r w:rsidR="00E67079">
        <w:rPr>
          <w:lang w:val="ru-RU"/>
        </w:rPr>
        <w:t xml:space="preserve"> </w:t>
      </w:r>
      <w:r w:rsidRPr="00594BE3">
        <w:t xml:space="preserve">– </w:t>
      </w:r>
      <w:r w:rsidR="00E67079">
        <w:rPr>
          <w:b/>
        </w:rPr>
        <w:t>6550</w:t>
      </w:r>
      <w:r w:rsidR="006342EF">
        <w:t xml:space="preserve"> пачок</w:t>
      </w:r>
      <w:r w:rsidRPr="00594BE3">
        <w:t xml:space="preserve">, місце поставки визначено в Додатку № 5  до тендерної документації. </w:t>
      </w:r>
    </w:p>
    <w:p w:rsidR="004B31E5" w:rsidRPr="00594BE3" w:rsidRDefault="004B31E5" w:rsidP="00594BE3">
      <w:pPr>
        <w:jc w:val="both"/>
      </w:pPr>
      <w:r w:rsidRPr="00594BE3">
        <w:t xml:space="preserve">5. Строк поставки товарів: до </w:t>
      </w:r>
      <w:bookmarkStart w:id="0" w:name="_GoBack"/>
      <w:bookmarkEnd w:id="0"/>
      <w:r w:rsidR="00E04721">
        <w:rPr>
          <w:b/>
        </w:rPr>
        <w:t>31.08</w:t>
      </w:r>
      <w:r w:rsidRPr="00594BE3">
        <w:rPr>
          <w:b/>
        </w:rPr>
        <w:t>.20</w:t>
      </w:r>
      <w:r w:rsidRPr="00594BE3">
        <w:rPr>
          <w:b/>
          <w:lang w:val="ru-RU"/>
        </w:rPr>
        <w:t>2</w:t>
      </w:r>
      <w:r w:rsidR="00FC40A5">
        <w:rPr>
          <w:b/>
          <w:lang w:val="ru-RU"/>
        </w:rPr>
        <w:t>3</w:t>
      </w:r>
      <w:r w:rsidRPr="00594BE3">
        <w:t xml:space="preserve"> року. Постачальник має право на дострокове постачання товару.</w:t>
      </w:r>
    </w:p>
    <w:p w:rsidR="004B31E5" w:rsidRPr="00594BE3" w:rsidRDefault="004B31E5" w:rsidP="00594BE3">
      <w:pPr>
        <w:spacing w:line="264" w:lineRule="auto"/>
        <w:jc w:val="both"/>
      </w:pPr>
      <w:r w:rsidRPr="00594BE3">
        <w:t>6. Умови оплати: Замовник оплачує поставлений Виконавцем товар згідно договору та накладної протягом 7 робочих днів з моменту підписання сторонами накладної на поставлений товар.</w:t>
      </w:r>
    </w:p>
    <w:p w:rsidR="004B31E5" w:rsidRPr="00594BE3" w:rsidRDefault="004B31E5" w:rsidP="00594BE3">
      <w:pPr>
        <w:pStyle w:val="1"/>
        <w:jc w:val="both"/>
        <w:rPr>
          <w:rStyle w:val="gi"/>
          <w:rFonts w:ascii="Times New Roman" w:hAnsi="Times New Roman" w:cs="Times New Roman"/>
          <w:b/>
          <w:color w:val="000000"/>
          <w:sz w:val="24"/>
          <w:szCs w:val="24"/>
        </w:rPr>
      </w:pPr>
      <w:r w:rsidRPr="00594BE3">
        <w:rPr>
          <w:rFonts w:ascii="Times New Roman" w:hAnsi="Times New Roman" w:cs="Times New Roman"/>
          <w:sz w:val="24"/>
          <w:szCs w:val="24"/>
        </w:rPr>
        <w:t xml:space="preserve">7. </w:t>
      </w:r>
      <w:proofErr w:type="spellStart"/>
      <w:r w:rsidRPr="00594BE3">
        <w:rPr>
          <w:rFonts w:ascii="Times New Roman" w:hAnsi="Times New Roman" w:cs="Times New Roman"/>
          <w:sz w:val="24"/>
          <w:szCs w:val="24"/>
        </w:rPr>
        <w:t>Очікувана</w:t>
      </w:r>
      <w:proofErr w:type="spellEnd"/>
      <w:r w:rsidRPr="00594BE3">
        <w:rPr>
          <w:rFonts w:ascii="Times New Roman" w:hAnsi="Times New Roman" w:cs="Times New Roman"/>
          <w:sz w:val="24"/>
          <w:szCs w:val="24"/>
        </w:rPr>
        <w:t xml:space="preserve"> </w:t>
      </w:r>
      <w:proofErr w:type="spellStart"/>
      <w:r w:rsidRPr="00594BE3">
        <w:rPr>
          <w:rFonts w:ascii="Times New Roman" w:hAnsi="Times New Roman" w:cs="Times New Roman"/>
          <w:sz w:val="24"/>
          <w:szCs w:val="24"/>
        </w:rPr>
        <w:t>вартість</w:t>
      </w:r>
      <w:proofErr w:type="spellEnd"/>
      <w:r w:rsidRPr="00594BE3">
        <w:rPr>
          <w:rFonts w:ascii="Times New Roman" w:hAnsi="Times New Roman" w:cs="Times New Roman"/>
          <w:sz w:val="24"/>
          <w:szCs w:val="24"/>
        </w:rPr>
        <w:t xml:space="preserve"> предмета </w:t>
      </w:r>
      <w:proofErr w:type="spellStart"/>
      <w:r w:rsidRPr="00594BE3">
        <w:rPr>
          <w:rFonts w:ascii="Times New Roman" w:hAnsi="Times New Roman" w:cs="Times New Roman"/>
          <w:sz w:val="24"/>
          <w:szCs w:val="24"/>
        </w:rPr>
        <w:t>закупі</w:t>
      </w:r>
      <w:proofErr w:type="gramStart"/>
      <w:r w:rsidRPr="00594BE3">
        <w:rPr>
          <w:rFonts w:ascii="Times New Roman" w:hAnsi="Times New Roman" w:cs="Times New Roman"/>
          <w:sz w:val="24"/>
          <w:szCs w:val="24"/>
        </w:rPr>
        <w:t>вл</w:t>
      </w:r>
      <w:proofErr w:type="gramEnd"/>
      <w:r w:rsidRPr="00594BE3">
        <w:rPr>
          <w:rFonts w:ascii="Times New Roman" w:hAnsi="Times New Roman" w:cs="Times New Roman"/>
          <w:sz w:val="24"/>
          <w:szCs w:val="24"/>
        </w:rPr>
        <w:t>і</w:t>
      </w:r>
      <w:proofErr w:type="spellEnd"/>
      <w:r w:rsidRPr="00594BE3">
        <w:rPr>
          <w:rFonts w:ascii="Times New Roman" w:hAnsi="Times New Roman" w:cs="Times New Roman"/>
          <w:sz w:val="24"/>
          <w:szCs w:val="24"/>
        </w:rPr>
        <w:t xml:space="preserve">: </w:t>
      </w:r>
      <w:r w:rsidR="00E67079">
        <w:rPr>
          <w:rStyle w:val="gi"/>
          <w:rFonts w:ascii="Times New Roman" w:hAnsi="Times New Roman" w:cs="Times New Roman"/>
          <w:b/>
          <w:color w:val="222222"/>
          <w:sz w:val="24"/>
          <w:szCs w:val="24"/>
          <w:lang w:val="uk-UA"/>
        </w:rPr>
        <w:t>1 224 850</w:t>
      </w:r>
      <w:r w:rsidR="005F7803">
        <w:rPr>
          <w:rStyle w:val="gi"/>
          <w:rFonts w:ascii="Times New Roman" w:hAnsi="Times New Roman" w:cs="Times New Roman"/>
          <w:b/>
          <w:color w:val="000000"/>
          <w:sz w:val="24"/>
          <w:szCs w:val="24"/>
        </w:rPr>
        <w:t>,</w:t>
      </w:r>
      <w:r w:rsidR="00E67079">
        <w:rPr>
          <w:rStyle w:val="gi"/>
          <w:rFonts w:ascii="Times New Roman" w:hAnsi="Times New Roman" w:cs="Times New Roman"/>
          <w:b/>
          <w:color w:val="000000"/>
          <w:sz w:val="24"/>
          <w:szCs w:val="24"/>
          <w:lang w:val="uk-UA"/>
        </w:rPr>
        <w:t>00</w:t>
      </w:r>
      <w:r w:rsidRPr="00594BE3">
        <w:rPr>
          <w:rStyle w:val="gi"/>
          <w:rFonts w:ascii="Times New Roman" w:hAnsi="Times New Roman" w:cs="Times New Roman"/>
          <w:b/>
          <w:color w:val="000000"/>
          <w:sz w:val="24"/>
          <w:szCs w:val="24"/>
        </w:rPr>
        <w:t xml:space="preserve"> </w:t>
      </w:r>
      <w:proofErr w:type="spellStart"/>
      <w:r w:rsidRPr="00594BE3">
        <w:rPr>
          <w:rStyle w:val="gi"/>
          <w:rFonts w:ascii="Times New Roman" w:hAnsi="Times New Roman" w:cs="Times New Roman"/>
          <w:b/>
          <w:color w:val="000000"/>
          <w:sz w:val="24"/>
          <w:szCs w:val="24"/>
        </w:rPr>
        <w:t>грн</w:t>
      </w:r>
      <w:proofErr w:type="spellEnd"/>
      <w:r w:rsidRPr="00594BE3">
        <w:rPr>
          <w:rStyle w:val="gi"/>
          <w:rFonts w:ascii="Times New Roman" w:hAnsi="Times New Roman" w:cs="Times New Roman"/>
          <w:b/>
          <w:color w:val="000000"/>
          <w:sz w:val="24"/>
          <w:szCs w:val="24"/>
        </w:rPr>
        <w:t>.</w:t>
      </w:r>
    </w:p>
    <w:p w:rsidR="004B31E5" w:rsidRPr="00594BE3" w:rsidRDefault="004B31E5" w:rsidP="00594BE3">
      <w:pPr>
        <w:jc w:val="both"/>
        <w:rPr>
          <w:rStyle w:val="gi"/>
          <w:b/>
          <w:color w:val="000000"/>
        </w:rPr>
      </w:pPr>
      <w:r w:rsidRPr="00594BE3">
        <w:t xml:space="preserve">8. Кінцевий строк подання пропозицій: </w:t>
      </w:r>
      <w:r w:rsidRPr="00594BE3">
        <w:rPr>
          <w:rStyle w:val="gi"/>
          <w:b/>
          <w:color w:val="000000"/>
        </w:rPr>
        <w:t xml:space="preserve">до </w:t>
      </w:r>
      <w:r w:rsidR="00FC40A5">
        <w:rPr>
          <w:rStyle w:val="gi"/>
          <w:b/>
          <w:color w:val="000000"/>
        </w:rPr>
        <w:t>0</w:t>
      </w:r>
      <w:r w:rsidR="00E67079">
        <w:rPr>
          <w:rStyle w:val="gi"/>
          <w:b/>
          <w:color w:val="000000"/>
        </w:rPr>
        <w:t>9</w:t>
      </w:r>
      <w:r w:rsidR="00FC40A5">
        <w:rPr>
          <w:rStyle w:val="gi"/>
          <w:b/>
          <w:color w:val="000000"/>
        </w:rPr>
        <w:t>.06.2023</w:t>
      </w:r>
      <w:r w:rsidRPr="00594BE3">
        <w:rPr>
          <w:rStyle w:val="gi"/>
          <w:b/>
          <w:color w:val="000000"/>
        </w:rPr>
        <w:t xml:space="preserve"> р.</w:t>
      </w:r>
    </w:p>
    <w:p w:rsidR="004B31E5" w:rsidRPr="00594BE3" w:rsidRDefault="001004DA" w:rsidP="00594BE3">
      <w:pPr>
        <w:pStyle w:val="rvps2"/>
        <w:shd w:val="clear" w:color="auto" w:fill="FFFFFF"/>
        <w:spacing w:before="0" w:beforeAutospacing="0" w:after="0" w:afterAutospacing="0"/>
        <w:jc w:val="both"/>
      </w:pPr>
      <w:bookmarkStart w:id="1" w:name="n1391"/>
      <w:bookmarkEnd w:id="1"/>
      <w:r>
        <w:t>9.  М</w:t>
      </w:r>
      <w:r w:rsidR="004B31E5" w:rsidRPr="00594BE3">
        <w:t>ова (мови), якою (якими) повинні готуватися тендерні пропозиції:</w:t>
      </w:r>
    </w:p>
    <w:p w:rsidR="004B31E5" w:rsidRPr="00594BE3" w:rsidRDefault="004B31E5" w:rsidP="00594BE3">
      <w:pPr>
        <w:pStyle w:val="rvps2"/>
        <w:shd w:val="clear" w:color="auto" w:fill="FFFFFF"/>
        <w:spacing w:before="0" w:beforeAutospacing="0" w:after="0" w:afterAutospacing="0"/>
        <w:jc w:val="both"/>
      </w:pPr>
      <w:r w:rsidRPr="00594BE3">
        <w:rPr>
          <w:color w:val="000000"/>
          <w:lang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Pr="00594BE3">
        <w:t>;</w:t>
      </w:r>
    </w:p>
    <w:p w:rsidR="004B31E5" w:rsidRPr="00594BE3" w:rsidRDefault="001004DA" w:rsidP="00594BE3">
      <w:pPr>
        <w:pStyle w:val="rvps2"/>
        <w:shd w:val="clear" w:color="auto" w:fill="FFFFFF"/>
        <w:spacing w:before="0" w:beforeAutospacing="0" w:after="0" w:afterAutospacing="0"/>
        <w:jc w:val="both"/>
      </w:pPr>
      <w:bookmarkStart w:id="2" w:name="n1392"/>
      <w:bookmarkEnd w:id="2"/>
      <w:r>
        <w:t>10. Р</w:t>
      </w:r>
      <w:r w:rsidR="004B31E5" w:rsidRPr="00594BE3">
        <w:t xml:space="preserve">озмір, вид та умови надання забезпечення тендерних пропозицій (якщо замовник вимагає його надати):  </w:t>
      </w:r>
      <w:r w:rsidR="004B31E5" w:rsidRPr="00594BE3">
        <w:rPr>
          <w:b/>
        </w:rPr>
        <w:t>не вимагається</w:t>
      </w:r>
      <w:r w:rsidR="004B31E5" w:rsidRPr="00594BE3">
        <w:t>;</w:t>
      </w:r>
    </w:p>
    <w:p w:rsidR="004B31E5" w:rsidRPr="00594BE3" w:rsidRDefault="001004DA" w:rsidP="00594BE3">
      <w:pPr>
        <w:pStyle w:val="rvps2"/>
        <w:shd w:val="clear" w:color="auto" w:fill="FFFFFF"/>
        <w:spacing w:before="0" w:beforeAutospacing="0" w:after="0" w:afterAutospacing="0"/>
        <w:jc w:val="both"/>
      </w:pPr>
      <w:bookmarkStart w:id="3" w:name="n1393"/>
      <w:bookmarkStart w:id="4" w:name="n1394"/>
      <w:bookmarkEnd w:id="3"/>
      <w:bookmarkEnd w:id="4"/>
      <w:r>
        <w:t>11. Р</w:t>
      </w:r>
      <w:r w:rsidR="004B31E5" w:rsidRPr="00594BE3">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p w:rsidR="004B31E5" w:rsidRPr="00594BE3" w:rsidRDefault="004B31E5" w:rsidP="001004DA">
      <w:pPr>
        <w:pStyle w:val="rvps2"/>
        <w:shd w:val="clear" w:color="auto" w:fill="FFFFFF"/>
        <w:spacing w:before="0" w:beforeAutospacing="0" w:after="0" w:afterAutospacing="0"/>
        <w:ind w:firstLine="450"/>
        <w:jc w:val="both"/>
      </w:pPr>
      <w:r w:rsidRPr="00594BE3">
        <w:rPr>
          <w:b/>
        </w:rPr>
        <w:t>0,5% відсотка очікуваної вартості закупівлі</w:t>
      </w:r>
      <w:r w:rsidRPr="00594BE3">
        <w:t>;</w:t>
      </w:r>
    </w:p>
    <w:p w:rsidR="004B31E5" w:rsidRPr="00594BE3" w:rsidRDefault="004B31E5" w:rsidP="00594BE3">
      <w:pPr>
        <w:pStyle w:val="rvps2"/>
        <w:shd w:val="clear" w:color="auto" w:fill="FFFFFF"/>
        <w:spacing w:before="0" w:beforeAutospacing="0" w:after="0" w:afterAutospacing="0"/>
        <w:jc w:val="both"/>
      </w:pPr>
      <w:bookmarkStart w:id="5" w:name="n1395"/>
      <w:bookmarkEnd w:id="5"/>
      <w:r w:rsidRPr="00594BE3">
        <w:t xml:space="preserve">12. </w:t>
      </w:r>
      <w:r w:rsidR="001004DA">
        <w:t>М</w:t>
      </w:r>
      <w:r w:rsidRPr="00594BE3">
        <w:t>атематична формула для розрахунку приведеної ціни (у разі її застосування):  ---.</w:t>
      </w:r>
    </w:p>
    <w:p w:rsidR="004B31E5" w:rsidRPr="00594BE3" w:rsidRDefault="004B31E5" w:rsidP="00594BE3">
      <w:pPr>
        <w:ind w:firstLine="450"/>
        <w:jc w:val="both"/>
      </w:pPr>
      <w:bookmarkStart w:id="6" w:name="n1396"/>
      <w:bookmarkEnd w:id="6"/>
    </w:p>
    <w:p w:rsidR="004B31E5" w:rsidRPr="00594BE3" w:rsidRDefault="004B31E5" w:rsidP="00594BE3">
      <w:pPr>
        <w:ind w:firstLine="450"/>
        <w:jc w:val="both"/>
      </w:pPr>
    </w:p>
    <w:p w:rsidR="004B31E5" w:rsidRPr="00594BE3" w:rsidRDefault="005F7803" w:rsidP="00C63EAF">
      <w:pPr>
        <w:ind w:firstLine="851"/>
        <w:jc w:val="both"/>
        <w:rPr>
          <w:b/>
        </w:rPr>
      </w:pPr>
      <w:proofErr w:type="spellStart"/>
      <w:r w:rsidRPr="001004DA">
        <w:rPr>
          <w:b/>
          <w:lang w:val="ru-RU"/>
        </w:rPr>
        <w:t>Уповноважена</w:t>
      </w:r>
      <w:proofErr w:type="spellEnd"/>
      <w:r w:rsidRPr="001004DA">
        <w:rPr>
          <w:b/>
          <w:lang w:val="ru-RU"/>
        </w:rPr>
        <w:t xml:space="preserve"> особа</w:t>
      </w:r>
      <w:r w:rsidR="000940E9">
        <w:rPr>
          <w:b/>
        </w:rPr>
        <w:t xml:space="preserve">                                                 </w:t>
      </w:r>
      <w:r>
        <w:rPr>
          <w:b/>
        </w:rPr>
        <w:t>Ярослав МАТЯШ</w:t>
      </w:r>
    </w:p>
    <w:p w:rsidR="004B31E5" w:rsidRPr="004E70B4" w:rsidRDefault="004B31E5" w:rsidP="004B31E5">
      <w:pPr>
        <w:rPr>
          <w:sz w:val="26"/>
          <w:szCs w:val="26"/>
        </w:rPr>
      </w:pPr>
    </w:p>
    <w:p w:rsidR="00E2404A" w:rsidRDefault="00E2404A"/>
    <w:sectPr w:rsidR="00E2404A" w:rsidSect="00E240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B31E5"/>
    <w:rsid w:val="00000B1A"/>
    <w:rsid w:val="000940E9"/>
    <w:rsid w:val="001004DA"/>
    <w:rsid w:val="0018761C"/>
    <w:rsid w:val="00262038"/>
    <w:rsid w:val="00283A09"/>
    <w:rsid w:val="002905F5"/>
    <w:rsid w:val="002F2440"/>
    <w:rsid w:val="00312603"/>
    <w:rsid w:val="003F3F0A"/>
    <w:rsid w:val="004464A1"/>
    <w:rsid w:val="00461885"/>
    <w:rsid w:val="00472582"/>
    <w:rsid w:val="004B2D30"/>
    <w:rsid w:val="004B31E5"/>
    <w:rsid w:val="004C151B"/>
    <w:rsid w:val="00533202"/>
    <w:rsid w:val="0054240B"/>
    <w:rsid w:val="005721A7"/>
    <w:rsid w:val="00594BE3"/>
    <w:rsid w:val="005F7803"/>
    <w:rsid w:val="0061666E"/>
    <w:rsid w:val="006342EF"/>
    <w:rsid w:val="0067072D"/>
    <w:rsid w:val="00684393"/>
    <w:rsid w:val="006A3E5F"/>
    <w:rsid w:val="0073542D"/>
    <w:rsid w:val="007B02C3"/>
    <w:rsid w:val="0087617B"/>
    <w:rsid w:val="00940076"/>
    <w:rsid w:val="00996392"/>
    <w:rsid w:val="00A36170"/>
    <w:rsid w:val="00A73CA4"/>
    <w:rsid w:val="00AA3177"/>
    <w:rsid w:val="00B313BD"/>
    <w:rsid w:val="00C3167D"/>
    <w:rsid w:val="00C63EAF"/>
    <w:rsid w:val="00C8719C"/>
    <w:rsid w:val="00CB388A"/>
    <w:rsid w:val="00CE7DA0"/>
    <w:rsid w:val="00D51AA9"/>
    <w:rsid w:val="00DB2BF2"/>
    <w:rsid w:val="00DD3369"/>
    <w:rsid w:val="00E000BB"/>
    <w:rsid w:val="00E04721"/>
    <w:rsid w:val="00E2391E"/>
    <w:rsid w:val="00E2404A"/>
    <w:rsid w:val="00E503B0"/>
    <w:rsid w:val="00E67079"/>
    <w:rsid w:val="00F02D71"/>
    <w:rsid w:val="00FC40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1E5"/>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i">
    <w:name w:val="gi"/>
    <w:rsid w:val="004B31E5"/>
  </w:style>
  <w:style w:type="paragraph" w:customStyle="1" w:styleId="1">
    <w:name w:val="Без интервала1"/>
    <w:uiPriority w:val="99"/>
    <w:qFormat/>
    <w:rsid w:val="004B31E5"/>
    <w:pPr>
      <w:spacing w:after="0" w:line="240" w:lineRule="auto"/>
    </w:pPr>
    <w:rPr>
      <w:rFonts w:ascii="Calibri" w:eastAsia="Calibri" w:hAnsi="Calibri" w:cs="Calibri"/>
    </w:rPr>
  </w:style>
  <w:style w:type="paragraph" w:customStyle="1" w:styleId="rvps2">
    <w:name w:val="rvps2"/>
    <w:basedOn w:val="a"/>
    <w:rsid w:val="004B31E5"/>
    <w:pPr>
      <w:suppressAutoHyphens w:val="0"/>
      <w:spacing w:before="100" w:beforeAutospacing="1" w:after="100" w:afterAutospacing="1"/>
    </w:pPr>
    <w:rPr>
      <w:lang w:eastAsia="uk-UA"/>
    </w:rPr>
  </w:style>
  <w:style w:type="paragraph" w:customStyle="1" w:styleId="ListParagraph1">
    <w:name w:val="List Paragraph1"/>
    <w:basedOn w:val="a"/>
    <w:rsid w:val="004B31E5"/>
    <w:pPr>
      <w:suppressAutoHyphens w:val="0"/>
      <w:ind w:left="720"/>
      <w:contextualSpacing/>
    </w:pPr>
    <w:rPr>
      <w:sz w:val="20"/>
      <w:szCs w:val="20"/>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320</Words>
  <Characters>1827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14</cp:revision>
  <cp:lastPrinted>2021-03-22T11:35:00Z</cp:lastPrinted>
  <dcterms:created xsi:type="dcterms:W3CDTF">2021-03-22T11:27:00Z</dcterms:created>
  <dcterms:modified xsi:type="dcterms:W3CDTF">2023-06-01T10:18:00Z</dcterms:modified>
</cp:coreProperties>
</file>