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30D8" w14:textId="77777777" w:rsidR="007A28A0" w:rsidRDefault="007A28A0" w:rsidP="007A28A0">
      <w:pPr>
        <w:pStyle w:val="Normal1"/>
        <w:shd w:val="clear" w:color="auto" w:fill="FFFFFF"/>
        <w:ind w:firstLine="720"/>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3EB4B5B8" w14:textId="77777777" w:rsidR="007A28A0" w:rsidRDefault="007A28A0" w:rsidP="007A28A0">
      <w:pPr>
        <w:pStyle w:val="Normal1"/>
        <w:shd w:val="clear" w:color="auto" w:fill="FFFFFF"/>
        <w:ind w:firstLine="720"/>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8D1CB5B" w14:textId="77777777" w:rsidR="007A28A0" w:rsidRDefault="007A28A0" w:rsidP="004B4D28">
      <w:pPr>
        <w:widowControl w:val="0"/>
        <w:autoSpaceDE w:val="0"/>
        <w:jc w:val="center"/>
        <w:rPr>
          <w:rFonts w:ascii="Times New Roman" w:eastAsia="Times New Roman" w:hAnsi="Times New Roman"/>
          <w:b/>
          <w:sz w:val="24"/>
          <w:szCs w:val="24"/>
          <w:lang w:val="uk-UA" w:eastAsia="ar-SA"/>
        </w:rPr>
      </w:pPr>
    </w:p>
    <w:p w14:paraId="37B838A7" w14:textId="3AC3138D" w:rsidR="004B4D28" w:rsidRPr="00501F27" w:rsidRDefault="004B4D28" w:rsidP="004B4D28">
      <w:pPr>
        <w:widowControl w:val="0"/>
        <w:autoSpaceDE w:val="0"/>
        <w:jc w:val="center"/>
        <w:rPr>
          <w:rFonts w:ascii="Times New Roman" w:eastAsia="Times New Roman" w:hAnsi="Times New Roman"/>
          <w:sz w:val="24"/>
          <w:szCs w:val="24"/>
          <w:lang w:val="uk-UA" w:eastAsia="ar-SA"/>
        </w:rPr>
      </w:pPr>
      <w:r w:rsidRPr="00501F27">
        <w:rPr>
          <w:rFonts w:ascii="Times New Roman" w:eastAsia="Times New Roman" w:hAnsi="Times New Roman"/>
          <w:b/>
          <w:sz w:val="24"/>
          <w:szCs w:val="24"/>
          <w:lang w:val="uk-UA" w:eastAsia="ar-SA"/>
        </w:rPr>
        <w:t xml:space="preserve">ДОГОВІР №____  </w:t>
      </w:r>
      <w:r w:rsidRPr="00501F27">
        <w:rPr>
          <w:rFonts w:ascii="Times New Roman" w:eastAsia="Times New Roman" w:hAnsi="Times New Roman"/>
          <w:b/>
          <w:sz w:val="24"/>
          <w:szCs w:val="24"/>
          <w:lang w:val="uk-UA" w:eastAsia="ar-SA"/>
        </w:rPr>
        <w:br/>
      </w:r>
    </w:p>
    <w:tbl>
      <w:tblPr>
        <w:tblW w:w="0" w:type="auto"/>
        <w:tblLayout w:type="fixed"/>
        <w:tblLook w:val="0000" w:firstRow="0" w:lastRow="0" w:firstColumn="0" w:lastColumn="0" w:noHBand="0" w:noVBand="0"/>
      </w:tblPr>
      <w:tblGrid>
        <w:gridCol w:w="4428"/>
        <w:gridCol w:w="5886"/>
      </w:tblGrid>
      <w:tr w:rsidR="004B4D28" w:rsidRPr="00501F27" w14:paraId="2D1FBCD0" w14:textId="77777777" w:rsidTr="0041764A">
        <w:trPr>
          <w:trHeight w:val="354"/>
        </w:trPr>
        <w:tc>
          <w:tcPr>
            <w:tcW w:w="4428" w:type="dxa"/>
            <w:shd w:val="clear" w:color="auto" w:fill="auto"/>
          </w:tcPr>
          <w:p w14:paraId="31623344" w14:textId="1CFD1E30" w:rsidR="004B4D28" w:rsidRPr="00501F27" w:rsidRDefault="004B4D28" w:rsidP="003A01CC">
            <w:pPr>
              <w:widowControl w:val="0"/>
              <w:tabs>
                <w:tab w:val="left" w:pos="0"/>
              </w:tabs>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м. </w:t>
            </w:r>
            <w:r w:rsidR="003A01CC">
              <w:rPr>
                <w:rFonts w:ascii="Times New Roman" w:eastAsia="Times New Roman" w:hAnsi="Times New Roman"/>
                <w:sz w:val="24"/>
                <w:szCs w:val="24"/>
                <w:lang w:val="uk-UA" w:eastAsia="ar-SA"/>
              </w:rPr>
              <w:t>Маріуполь</w:t>
            </w:r>
          </w:p>
        </w:tc>
        <w:tc>
          <w:tcPr>
            <w:tcW w:w="5886" w:type="dxa"/>
            <w:shd w:val="clear" w:color="auto" w:fill="auto"/>
          </w:tcPr>
          <w:p w14:paraId="1F55796B" w14:textId="1AF656DD" w:rsidR="004B4D28" w:rsidRPr="00501F27" w:rsidRDefault="004B4D28" w:rsidP="0041764A">
            <w:pPr>
              <w:widowControl w:val="0"/>
              <w:autoSpaceDE w:val="0"/>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                  "___" ______________ 20__ р.</w:t>
            </w:r>
          </w:p>
        </w:tc>
      </w:tr>
    </w:tbl>
    <w:p w14:paraId="359B4138" w14:textId="77777777" w:rsidR="004B4D28" w:rsidRPr="00501F27" w:rsidRDefault="004B4D28" w:rsidP="004B4D28">
      <w:pPr>
        <w:widowControl w:val="0"/>
        <w:shd w:val="clear" w:color="auto" w:fill="FFFFFF"/>
        <w:tabs>
          <w:tab w:val="left" w:pos="7394"/>
        </w:tabs>
        <w:autoSpaceDE w:val="0"/>
        <w:rPr>
          <w:rFonts w:ascii="Times New Roman" w:eastAsia="Times New Roman" w:hAnsi="Times New Roman"/>
          <w:bCs/>
          <w:i/>
          <w:sz w:val="24"/>
          <w:szCs w:val="24"/>
          <w:lang w:val="uk-UA" w:eastAsia="ar-SA"/>
        </w:rPr>
      </w:pPr>
    </w:p>
    <w:p w14:paraId="2021CA07" w14:textId="0137ADBA" w:rsidR="004B4D28" w:rsidRPr="00501F27" w:rsidRDefault="004B4D28" w:rsidP="004B4D28">
      <w:pPr>
        <w:widowControl w:val="0"/>
        <w:shd w:val="clear" w:color="auto" w:fill="FFFFFF"/>
        <w:tabs>
          <w:tab w:val="left" w:pos="6773"/>
        </w:tabs>
        <w:autoSpaceDE w:val="0"/>
        <w:ind w:firstLine="567"/>
        <w:jc w:val="both"/>
        <w:rPr>
          <w:rFonts w:ascii="Times New Roman" w:eastAsia="Times New Roman" w:hAnsi="Times New Roman"/>
          <w:sz w:val="24"/>
          <w:szCs w:val="24"/>
          <w:lang w:val="uk-UA" w:eastAsia="ar-SA"/>
        </w:rPr>
      </w:pPr>
      <w:r w:rsidRPr="003A01CC">
        <w:rPr>
          <w:rFonts w:ascii="Times New Roman" w:eastAsia="Times New Roman" w:hAnsi="Times New Roman"/>
          <w:b/>
          <w:bCs/>
          <w:spacing w:val="-8"/>
          <w:sz w:val="24"/>
          <w:szCs w:val="24"/>
          <w:lang w:val="uk-UA" w:eastAsia="ar-SA"/>
        </w:rPr>
        <w:t>_</w:t>
      </w:r>
      <w:r w:rsidR="003A01CC" w:rsidRPr="003A01CC">
        <w:rPr>
          <w:rFonts w:ascii="Times New Roman" w:eastAsia="Times New Roman" w:hAnsi="Times New Roman"/>
          <w:b/>
          <w:bCs/>
          <w:spacing w:val="-8"/>
          <w:sz w:val="24"/>
          <w:szCs w:val="24"/>
          <w:u w:val="single"/>
          <w:lang w:val="uk-UA" w:eastAsia="ar-SA"/>
        </w:rPr>
        <w:t xml:space="preserve">Виконавчий комітет </w:t>
      </w:r>
      <w:r w:rsidR="003A01CC">
        <w:rPr>
          <w:rFonts w:ascii="Times New Roman" w:eastAsia="Times New Roman" w:hAnsi="Times New Roman"/>
          <w:b/>
          <w:bCs/>
          <w:spacing w:val="-8"/>
          <w:sz w:val="24"/>
          <w:szCs w:val="24"/>
          <w:u w:val="single"/>
          <w:lang w:val="uk-UA" w:eastAsia="ar-SA"/>
        </w:rPr>
        <w:t xml:space="preserve">Маріупольської міської </w:t>
      </w:r>
      <w:r w:rsidR="003A01CC" w:rsidRPr="003A01CC">
        <w:rPr>
          <w:rFonts w:ascii="Times New Roman" w:eastAsia="Times New Roman" w:hAnsi="Times New Roman"/>
          <w:b/>
          <w:bCs/>
          <w:spacing w:val="-8"/>
          <w:sz w:val="24"/>
          <w:szCs w:val="24"/>
          <w:u w:val="single"/>
          <w:lang w:val="uk-UA" w:eastAsia="ar-SA"/>
        </w:rPr>
        <w:t>ради Донецької області</w:t>
      </w:r>
      <w:r w:rsidRPr="003A01CC">
        <w:rPr>
          <w:rFonts w:ascii="Times New Roman" w:eastAsia="Times New Roman" w:hAnsi="Times New Roman"/>
          <w:b/>
          <w:bCs/>
          <w:spacing w:val="-8"/>
          <w:sz w:val="24"/>
          <w:szCs w:val="24"/>
          <w:lang w:val="uk-UA" w:eastAsia="ar-SA"/>
        </w:rPr>
        <w:t>,</w:t>
      </w:r>
      <w:r w:rsidRPr="00501F27">
        <w:rPr>
          <w:rFonts w:ascii="Times New Roman" w:eastAsia="Times New Roman" w:hAnsi="Times New Roman"/>
          <w:bCs/>
          <w:spacing w:val="-8"/>
          <w:sz w:val="24"/>
          <w:szCs w:val="24"/>
          <w:lang w:val="uk-UA" w:eastAsia="ar-SA"/>
        </w:rPr>
        <w:t xml:space="preserve"> </w:t>
      </w:r>
      <w:r w:rsidRPr="00501F27">
        <w:rPr>
          <w:rFonts w:ascii="Times New Roman" w:eastAsia="Times New Roman" w:hAnsi="Times New Roman"/>
          <w:spacing w:val="-5"/>
          <w:sz w:val="24"/>
          <w:szCs w:val="24"/>
          <w:lang w:val="uk-UA" w:eastAsia="ar-SA"/>
        </w:rPr>
        <w:t xml:space="preserve">надалі іменується </w:t>
      </w:r>
      <w:r w:rsidRPr="00501F27">
        <w:rPr>
          <w:rFonts w:ascii="Times New Roman" w:eastAsia="Times New Roman" w:hAnsi="Times New Roman"/>
          <w:b/>
          <w:spacing w:val="-5"/>
          <w:sz w:val="24"/>
          <w:szCs w:val="24"/>
          <w:lang w:val="uk-UA" w:eastAsia="ar-SA"/>
        </w:rPr>
        <w:t>«Покупець»</w:t>
      </w:r>
      <w:r w:rsidRPr="00501F27">
        <w:rPr>
          <w:rFonts w:ascii="Times New Roman" w:eastAsia="Times New Roman" w:hAnsi="Times New Roman"/>
          <w:spacing w:val="-5"/>
          <w:sz w:val="24"/>
          <w:szCs w:val="24"/>
          <w:lang w:val="uk-UA" w:eastAsia="ar-SA"/>
        </w:rPr>
        <w:t xml:space="preserve"> в особі _</w:t>
      </w:r>
      <w:r w:rsidR="003A01CC">
        <w:rPr>
          <w:rFonts w:ascii="Times New Roman" w:eastAsia="Times New Roman" w:hAnsi="Times New Roman"/>
          <w:spacing w:val="-5"/>
          <w:sz w:val="24"/>
          <w:szCs w:val="24"/>
          <w:lang w:val="uk-UA" w:eastAsia="ar-SA"/>
        </w:rPr>
        <w:t>_____________________________</w:t>
      </w:r>
      <w:r w:rsidRPr="00501F27">
        <w:rPr>
          <w:rFonts w:ascii="Times New Roman" w:eastAsia="Times New Roman" w:hAnsi="Times New Roman"/>
          <w:spacing w:val="-5"/>
          <w:sz w:val="24"/>
          <w:szCs w:val="24"/>
          <w:lang w:val="uk-UA" w:eastAsia="ar-SA"/>
        </w:rPr>
        <w:t xml:space="preserve">______, </w:t>
      </w:r>
      <w:r w:rsidRPr="00501F27">
        <w:rPr>
          <w:rFonts w:ascii="Times New Roman" w:eastAsia="Times New Roman" w:hAnsi="Times New Roman"/>
          <w:bCs/>
          <w:spacing w:val="-7"/>
          <w:sz w:val="24"/>
          <w:szCs w:val="24"/>
          <w:lang w:val="uk-UA" w:eastAsia="ar-SA"/>
        </w:rPr>
        <w:t xml:space="preserve">що діє на підставі </w:t>
      </w:r>
      <w:r w:rsidR="003A01CC">
        <w:rPr>
          <w:rFonts w:ascii="Times New Roman" w:eastAsia="Times New Roman" w:hAnsi="Times New Roman"/>
          <w:bCs/>
          <w:spacing w:val="-7"/>
          <w:sz w:val="24"/>
          <w:szCs w:val="24"/>
          <w:lang w:val="uk-UA" w:eastAsia="ar-SA"/>
        </w:rPr>
        <w:t>______________________________________________________________</w:t>
      </w:r>
      <w:r w:rsidRPr="00501F27">
        <w:rPr>
          <w:rFonts w:ascii="Times New Roman" w:eastAsia="Times New Roman" w:hAnsi="Times New Roman"/>
          <w:sz w:val="24"/>
          <w:szCs w:val="24"/>
          <w:lang w:val="uk-UA" w:eastAsia="ar-SA"/>
        </w:rPr>
        <w:t xml:space="preserve">з однієї сторони, та </w:t>
      </w:r>
    </w:p>
    <w:p w14:paraId="4B50295C" w14:textId="37E02FBC" w:rsidR="004B4D28" w:rsidRPr="00501F27" w:rsidRDefault="004B4D28" w:rsidP="003A01CC">
      <w:pPr>
        <w:widowControl w:val="0"/>
        <w:shd w:val="clear" w:color="auto" w:fill="FFFFFF"/>
        <w:tabs>
          <w:tab w:val="left" w:pos="6773"/>
        </w:tabs>
        <w:autoSpaceDE w:val="0"/>
        <w:jc w:val="both"/>
        <w:rPr>
          <w:rFonts w:ascii="Times New Roman" w:eastAsia="Times New Roman" w:hAnsi="Times New Roman"/>
          <w:spacing w:val="-2"/>
          <w:sz w:val="24"/>
          <w:szCs w:val="24"/>
          <w:lang w:val="uk-UA" w:eastAsia="ar-SA"/>
        </w:rPr>
      </w:pPr>
      <w:r w:rsidRPr="00501F27">
        <w:rPr>
          <w:rFonts w:ascii="Times New Roman" w:eastAsia="Times New Roman" w:hAnsi="Times New Roman"/>
          <w:b/>
          <w:sz w:val="24"/>
          <w:szCs w:val="24"/>
          <w:lang w:val="uk-UA" w:eastAsia="ar-SA"/>
        </w:rPr>
        <w:t>_</w:t>
      </w:r>
      <w:r w:rsidR="003A01CC">
        <w:rPr>
          <w:rFonts w:ascii="Times New Roman" w:eastAsia="Times New Roman" w:hAnsi="Times New Roman"/>
          <w:sz w:val="24"/>
          <w:szCs w:val="24"/>
          <w:lang w:val="uk-UA" w:eastAsia="ar-SA"/>
        </w:rPr>
        <w:t>_________</w:t>
      </w:r>
      <w:r w:rsidRPr="00501F27">
        <w:rPr>
          <w:rFonts w:ascii="Times New Roman" w:eastAsia="Times New Roman" w:hAnsi="Times New Roman"/>
          <w:b/>
          <w:sz w:val="24"/>
          <w:szCs w:val="24"/>
          <w:lang w:val="uk-UA" w:eastAsia="ar-SA"/>
        </w:rPr>
        <w:t>_____________________________________________________</w:t>
      </w:r>
      <w:r w:rsidR="003A01CC">
        <w:rPr>
          <w:rFonts w:ascii="Times New Roman" w:eastAsia="Times New Roman" w:hAnsi="Times New Roman"/>
          <w:b/>
          <w:sz w:val="24"/>
          <w:szCs w:val="24"/>
          <w:lang w:val="uk-UA" w:eastAsia="ar-SA"/>
        </w:rPr>
        <w:t>________</w:t>
      </w:r>
      <w:r w:rsidRPr="00501F27">
        <w:rPr>
          <w:rFonts w:ascii="Times New Roman" w:eastAsia="Times New Roman" w:hAnsi="Times New Roman"/>
          <w:b/>
          <w:sz w:val="24"/>
          <w:szCs w:val="24"/>
          <w:lang w:val="uk-UA" w:eastAsia="ar-SA"/>
        </w:rPr>
        <w:t xml:space="preserve">, </w:t>
      </w:r>
      <w:r w:rsidRPr="00501F27">
        <w:rPr>
          <w:rFonts w:ascii="Times New Roman" w:eastAsia="Times New Roman" w:hAnsi="Times New Roman"/>
          <w:spacing w:val="-5"/>
          <w:sz w:val="24"/>
          <w:szCs w:val="24"/>
          <w:lang w:val="uk-UA" w:eastAsia="ar-SA"/>
        </w:rPr>
        <w:t xml:space="preserve">надалі іменується </w:t>
      </w:r>
      <w:r w:rsidR="003A01CC">
        <w:rPr>
          <w:rFonts w:ascii="Times New Roman" w:eastAsia="Times New Roman" w:hAnsi="Times New Roman"/>
          <w:b/>
          <w:spacing w:val="-5"/>
          <w:sz w:val="24"/>
          <w:szCs w:val="24"/>
          <w:lang w:val="uk-UA" w:eastAsia="ar-SA"/>
        </w:rPr>
        <w:t>«Постач</w:t>
      </w:r>
      <w:r w:rsidRPr="00501F27">
        <w:rPr>
          <w:rFonts w:ascii="Times New Roman" w:eastAsia="Times New Roman" w:hAnsi="Times New Roman"/>
          <w:b/>
          <w:spacing w:val="-5"/>
          <w:sz w:val="24"/>
          <w:szCs w:val="24"/>
          <w:lang w:val="uk-UA" w:eastAsia="ar-SA"/>
        </w:rPr>
        <w:t>альник»</w:t>
      </w:r>
      <w:r w:rsidRPr="00501F27">
        <w:rPr>
          <w:rFonts w:ascii="Times New Roman" w:eastAsia="Times New Roman" w:hAnsi="Times New Roman"/>
          <w:sz w:val="24"/>
          <w:szCs w:val="24"/>
          <w:lang w:val="uk-UA" w:eastAsia="ar-SA"/>
        </w:rPr>
        <w:t xml:space="preserve">, в особі </w:t>
      </w:r>
      <w:r w:rsidR="003A01CC">
        <w:rPr>
          <w:rFonts w:ascii="Times New Roman" w:eastAsia="Times New Roman" w:hAnsi="Times New Roman"/>
          <w:i/>
          <w:sz w:val="24"/>
          <w:szCs w:val="24"/>
          <w:u w:val="single"/>
          <w:lang w:val="uk-UA" w:eastAsia="ar-SA"/>
        </w:rPr>
        <w:t>___________________________________</w:t>
      </w:r>
      <w:r w:rsidRPr="00501F27">
        <w:rPr>
          <w:rFonts w:ascii="Times New Roman" w:eastAsia="Times New Roman" w:hAnsi="Times New Roman"/>
          <w:sz w:val="24"/>
          <w:szCs w:val="24"/>
          <w:lang w:val="uk-UA" w:eastAsia="ar-SA"/>
        </w:rPr>
        <w:t xml:space="preserve">що діє на підставі </w:t>
      </w:r>
      <w:r w:rsidR="003A01CC">
        <w:rPr>
          <w:rFonts w:ascii="Times New Roman" w:eastAsia="Times New Roman" w:hAnsi="Times New Roman"/>
          <w:i/>
          <w:sz w:val="24"/>
          <w:szCs w:val="24"/>
          <w:u w:val="single"/>
          <w:lang w:val="uk-UA" w:eastAsia="ar-SA"/>
        </w:rPr>
        <w:t>_____________________________________</w:t>
      </w:r>
      <w:r w:rsidRPr="00501F27">
        <w:rPr>
          <w:rFonts w:ascii="Times New Roman" w:eastAsia="Times New Roman" w:hAnsi="Times New Roman"/>
          <w:sz w:val="24"/>
          <w:szCs w:val="24"/>
          <w:lang w:val="uk-UA" w:eastAsia="ar-SA"/>
        </w:rPr>
        <w:t xml:space="preserve">_______, з </w:t>
      </w:r>
      <w:r w:rsidRPr="00501F27">
        <w:rPr>
          <w:rFonts w:ascii="Times New Roman" w:eastAsia="Times New Roman" w:hAnsi="Times New Roman"/>
          <w:spacing w:val="-5"/>
          <w:sz w:val="24"/>
          <w:szCs w:val="24"/>
          <w:lang w:val="uk-UA" w:eastAsia="ar-SA"/>
        </w:rPr>
        <w:t xml:space="preserve">іншої сторони, </w:t>
      </w:r>
      <w:r w:rsidRPr="00501F27">
        <w:rPr>
          <w:rFonts w:ascii="Times New Roman" w:eastAsia="Times New Roman" w:hAnsi="Times New Roman"/>
          <w:sz w:val="24"/>
          <w:szCs w:val="24"/>
          <w:lang w:val="uk-UA" w:eastAsia="ar-SA"/>
        </w:rPr>
        <w:t>(в подальшому разом іменуються "Сторони", а кожна окремо - "Сторона")</w:t>
      </w:r>
      <w:r w:rsidRPr="00501F27">
        <w:rPr>
          <w:rFonts w:ascii="Times New Roman" w:eastAsia="Times New Roman" w:hAnsi="Times New Roman"/>
          <w:spacing w:val="-5"/>
          <w:sz w:val="24"/>
          <w:szCs w:val="24"/>
          <w:lang w:val="uk-UA" w:eastAsia="ar-SA"/>
        </w:rPr>
        <w:t>, уклали цей Договір про наступне</w:t>
      </w:r>
      <w:r w:rsidRPr="00501F27">
        <w:rPr>
          <w:rFonts w:ascii="Times New Roman" w:eastAsia="Times New Roman" w:hAnsi="Times New Roman"/>
          <w:spacing w:val="-2"/>
          <w:sz w:val="24"/>
          <w:szCs w:val="24"/>
          <w:lang w:val="uk-UA" w:eastAsia="ar-SA"/>
        </w:rPr>
        <w:t xml:space="preserve">: </w:t>
      </w:r>
    </w:p>
    <w:p w14:paraId="5D4F9ED0" w14:textId="77777777" w:rsidR="004B4D28" w:rsidRPr="00501F27" w:rsidRDefault="004B4D28" w:rsidP="004B4D28">
      <w:pPr>
        <w:widowControl w:val="0"/>
        <w:shd w:val="clear" w:color="auto" w:fill="FFFFFF"/>
        <w:tabs>
          <w:tab w:val="left" w:pos="6773"/>
        </w:tabs>
        <w:autoSpaceDE w:val="0"/>
        <w:ind w:firstLine="497"/>
        <w:jc w:val="both"/>
        <w:rPr>
          <w:rFonts w:ascii="Times New Roman" w:eastAsia="Times New Roman" w:hAnsi="Times New Roman"/>
          <w:b/>
          <w:sz w:val="24"/>
          <w:szCs w:val="24"/>
          <w:lang w:val="uk-UA" w:eastAsia="ar-SA"/>
        </w:rPr>
      </w:pPr>
    </w:p>
    <w:p w14:paraId="528C7D15" w14:textId="77777777" w:rsidR="004B4D28" w:rsidRPr="00501F27" w:rsidRDefault="004B4D28" w:rsidP="004B4D28">
      <w:pPr>
        <w:widowControl w:val="0"/>
        <w:numPr>
          <w:ilvl w:val="0"/>
          <w:numId w:val="2"/>
        </w:numPr>
        <w:autoSpaceDE w:val="0"/>
        <w:ind w:left="72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ЗАГАЛЬНІ ПОЛОЖЕННЯ</w:t>
      </w:r>
    </w:p>
    <w:p w14:paraId="72A78191" w14:textId="77777777" w:rsidR="004B4D28" w:rsidRPr="00501F27" w:rsidRDefault="004B4D28" w:rsidP="004B4D28">
      <w:pPr>
        <w:widowControl w:val="0"/>
        <w:autoSpaceDE w:val="0"/>
        <w:ind w:firstLine="567"/>
        <w:jc w:val="both"/>
        <w:rPr>
          <w:rFonts w:ascii="Times New Roman" w:eastAsia="Times New Roman" w:hAnsi="Times New Roman"/>
          <w:b/>
          <w:i/>
          <w:sz w:val="24"/>
          <w:szCs w:val="24"/>
          <w:lang w:val="uk-UA" w:eastAsia="ar-SA"/>
        </w:rPr>
      </w:pPr>
      <w:r w:rsidRPr="00501F27">
        <w:rPr>
          <w:rFonts w:ascii="Times New Roman" w:eastAsia="Times New Roman" w:hAnsi="Times New Roman"/>
          <w:sz w:val="24"/>
          <w:szCs w:val="24"/>
          <w:lang w:val="uk-UA" w:eastAsia="ar-SA"/>
        </w:rPr>
        <w:t xml:space="preserve">1.1. В порядку та на умовах, визначених цим Договором, Постачальник передає у власність Покупцеві,  Покупець приймає та оплачує </w:t>
      </w:r>
      <w:r w:rsidRPr="00501F27">
        <w:rPr>
          <w:rFonts w:ascii="Times New Roman" w:eastAsia="Times New Roman" w:hAnsi="Times New Roman"/>
          <w:b/>
          <w:i/>
          <w:sz w:val="24"/>
          <w:szCs w:val="24"/>
          <w:lang w:val="uk-UA" w:eastAsia="ar-SA"/>
        </w:rPr>
        <w:t>________</w:t>
      </w:r>
      <w:r w:rsidRPr="00501F27">
        <w:rPr>
          <w:rFonts w:ascii="Times New Roman" w:eastAsia="Times New Roman" w:hAnsi="Times New Roman"/>
          <w:sz w:val="24"/>
          <w:szCs w:val="24"/>
          <w:lang w:val="uk-UA" w:eastAsia="ar-SA"/>
        </w:rPr>
        <w:t xml:space="preserve">(далі – Товар) </w:t>
      </w:r>
      <w:r w:rsidRPr="00501F27">
        <w:rPr>
          <w:rFonts w:ascii="Times New Roman" w:eastAsia="Times New Roman" w:hAnsi="Times New Roman"/>
          <w:b/>
          <w:i/>
          <w:sz w:val="24"/>
          <w:szCs w:val="24"/>
          <w:lang w:val="uk-UA" w:eastAsia="ar-SA"/>
        </w:rPr>
        <w:t>за кодом ДК 021:2015 _______________.</w:t>
      </w:r>
    </w:p>
    <w:p w14:paraId="1F2289F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w:t>
      </w:r>
    </w:p>
    <w:p w14:paraId="0B12BC8B"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8D7D9BD"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BC91F2C" w14:textId="77777777" w:rsidR="004B4D28" w:rsidRPr="00501F27" w:rsidRDefault="004B4D28" w:rsidP="004B4D28">
      <w:pPr>
        <w:widowControl w:val="0"/>
        <w:autoSpaceDE w:val="0"/>
        <w:ind w:firstLine="720"/>
        <w:jc w:val="both"/>
        <w:rPr>
          <w:rFonts w:ascii="Times New Roman" w:eastAsia="Times New Roman" w:hAnsi="Times New Roman"/>
          <w:sz w:val="24"/>
          <w:szCs w:val="24"/>
          <w:lang w:val="uk-UA" w:eastAsia="ar-SA"/>
        </w:rPr>
      </w:pPr>
    </w:p>
    <w:p w14:paraId="2DBDA9F6" w14:textId="77777777"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2. ЯКІСТЬ І КОМПЛЕКТНІСТЬ ТОВАРУ</w:t>
      </w:r>
    </w:p>
    <w:p w14:paraId="602E0713"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60D2536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2.2. Постачальник гарантує якість та надійність Товару.</w:t>
      </w:r>
    </w:p>
    <w:p w14:paraId="7FD62E5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2.3. Документи, що засвідчують якість Товару, повинні бути складені у порядку, визначеному чинним законодавством.</w:t>
      </w:r>
    </w:p>
    <w:p w14:paraId="56BBD77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w:t>
      </w:r>
      <w:r w:rsidRPr="003A01CC">
        <w:rPr>
          <w:rFonts w:ascii="Times New Roman" w:eastAsia="Times New Roman" w:hAnsi="Times New Roman"/>
          <w:sz w:val="24"/>
          <w:szCs w:val="24"/>
          <w:lang w:val="uk-UA" w:eastAsia="ar-SA"/>
        </w:rPr>
        <w:t>до</w:t>
      </w:r>
      <w:r w:rsidRPr="00501F27">
        <w:rPr>
          <w:rFonts w:ascii="Times New Roman" w:eastAsia="Times New Roman" w:hAnsi="Times New Roman"/>
          <w:sz w:val="24"/>
          <w:szCs w:val="24"/>
          <w:lang w:val="uk-UA" w:eastAsia="ar-SA"/>
        </w:rPr>
        <w:t xml:space="preserve"> упаковки партії Товару.</w:t>
      </w:r>
    </w:p>
    <w:p w14:paraId="7F456B0F"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2.5. Гарантія на товар, що поставляється за даним договором, становить:______________.</w:t>
      </w:r>
    </w:p>
    <w:p w14:paraId="1FBD994A" w14:textId="1C969AD3" w:rsidR="004B4D28" w:rsidRPr="003A01CC" w:rsidRDefault="004B4D28" w:rsidP="003A01CC">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lastRenderedPageBreak/>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r w:rsidR="003A01CC">
        <w:rPr>
          <w:rFonts w:ascii="Times New Roman" w:eastAsia="Times New Roman" w:hAnsi="Times New Roman"/>
          <w:sz w:val="24"/>
          <w:szCs w:val="24"/>
          <w:lang w:val="uk-UA" w:eastAsia="ar-SA"/>
        </w:rPr>
        <w:t xml:space="preserve"> гарантійний строк на Товар,</w:t>
      </w:r>
      <w:r w:rsidRPr="00501F27">
        <w:rPr>
          <w:rFonts w:ascii="Times New Roman" w:eastAsia="Times New Roman" w:hAnsi="Times New Roman"/>
          <w:sz w:val="24"/>
          <w:szCs w:val="24"/>
          <w:lang w:val="uk-UA" w:eastAsia="ar-SA"/>
        </w:rPr>
        <w:t xml:space="preserve"> термін придатності.</w:t>
      </w:r>
    </w:p>
    <w:p w14:paraId="17AD5595" w14:textId="77777777" w:rsidR="003F655F" w:rsidRDefault="003F655F" w:rsidP="004B4D28">
      <w:pPr>
        <w:widowControl w:val="0"/>
        <w:autoSpaceDE w:val="0"/>
        <w:ind w:right="-6"/>
        <w:jc w:val="center"/>
        <w:rPr>
          <w:rFonts w:ascii="Times New Roman" w:eastAsia="Times New Roman" w:hAnsi="Times New Roman"/>
          <w:b/>
          <w:sz w:val="24"/>
          <w:szCs w:val="24"/>
          <w:lang w:val="uk-UA" w:eastAsia="ar-SA"/>
        </w:rPr>
      </w:pPr>
    </w:p>
    <w:p w14:paraId="47AE7AB5" w14:textId="06CD93D7" w:rsidR="004B4D28" w:rsidRPr="00501F27" w:rsidRDefault="004B4D28" w:rsidP="004B4D28">
      <w:pPr>
        <w:widowControl w:val="0"/>
        <w:autoSpaceDE w:val="0"/>
        <w:ind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t xml:space="preserve">3. ЦІНА ТОВАРУ ТА </w:t>
      </w:r>
      <w:r w:rsidRPr="00501F27">
        <w:rPr>
          <w:rFonts w:ascii="Times New Roman" w:eastAsia="Times New Roman" w:hAnsi="Times New Roman"/>
          <w:b/>
          <w:bCs/>
          <w:sz w:val="24"/>
          <w:szCs w:val="24"/>
          <w:lang w:val="uk-UA" w:eastAsia="ar-SA"/>
        </w:rPr>
        <w:t>СУМА ДОГОВОРУ</w:t>
      </w:r>
    </w:p>
    <w:p w14:paraId="0BA64EE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062D523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3.2. Будь-які зміни ціни для вступу в силу вимагають узгодження з Покупцем. </w:t>
      </w:r>
    </w:p>
    <w:p w14:paraId="13B7526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3.3. Загальна вартість товару, що підлягає поставці за цим договором, становить</w:t>
      </w:r>
      <w:r w:rsidRPr="00501F27">
        <w:rPr>
          <w:rFonts w:ascii="Times New Roman" w:eastAsia="Times New Roman" w:hAnsi="Times New Roman"/>
          <w:b/>
          <w:i/>
          <w:sz w:val="24"/>
          <w:szCs w:val="24"/>
          <w:lang w:val="uk-UA" w:eastAsia="ar-SA"/>
        </w:rPr>
        <w:t xml:space="preserve"> ________________грн. (_____________ грн.) </w:t>
      </w:r>
      <w:proofErr w:type="spellStart"/>
      <w:r w:rsidRPr="00501F27">
        <w:rPr>
          <w:rFonts w:ascii="Times New Roman" w:eastAsia="Times New Roman" w:hAnsi="Times New Roman"/>
          <w:b/>
          <w:i/>
          <w:sz w:val="24"/>
          <w:szCs w:val="24"/>
          <w:lang w:val="uk-UA" w:eastAsia="ar-SA"/>
        </w:rPr>
        <w:t>у.ч</w:t>
      </w:r>
      <w:proofErr w:type="spellEnd"/>
      <w:r w:rsidRPr="00501F27">
        <w:rPr>
          <w:rFonts w:ascii="Times New Roman" w:eastAsia="Times New Roman" w:hAnsi="Times New Roman"/>
          <w:b/>
          <w:i/>
          <w:sz w:val="24"/>
          <w:szCs w:val="24"/>
          <w:lang w:val="uk-UA" w:eastAsia="ar-SA"/>
        </w:rPr>
        <w:t xml:space="preserve">. </w:t>
      </w:r>
      <w:proofErr w:type="spellStart"/>
      <w:r w:rsidRPr="00501F27">
        <w:rPr>
          <w:rFonts w:ascii="Times New Roman" w:eastAsia="Times New Roman" w:hAnsi="Times New Roman"/>
          <w:b/>
          <w:i/>
          <w:sz w:val="24"/>
          <w:szCs w:val="24"/>
          <w:lang w:val="uk-UA" w:eastAsia="ar-SA"/>
        </w:rPr>
        <w:t>ПДВ______грн</w:t>
      </w:r>
      <w:proofErr w:type="spellEnd"/>
      <w:r w:rsidRPr="00501F27">
        <w:rPr>
          <w:rFonts w:ascii="Times New Roman" w:eastAsia="Times New Roman" w:hAnsi="Times New Roman"/>
          <w:b/>
          <w:i/>
          <w:sz w:val="24"/>
          <w:szCs w:val="24"/>
          <w:lang w:val="uk-UA" w:eastAsia="ar-SA"/>
        </w:rPr>
        <w:t>./без ПДВ.</w:t>
      </w:r>
    </w:p>
    <w:p w14:paraId="7AE13E7D" w14:textId="77777777" w:rsidR="004B4D28" w:rsidRPr="00501F27" w:rsidRDefault="004B4D28" w:rsidP="004B4D28">
      <w:pPr>
        <w:widowControl w:val="0"/>
        <w:autoSpaceDE w:val="0"/>
        <w:ind w:left="567"/>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3.4. Ціни встановлюються у національній валюті України.</w:t>
      </w:r>
    </w:p>
    <w:p w14:paraId="2E273207" w14:textId="7A055F37" w:rsidR="004B4D28" w:rsidRPr="00501F27" w:rsidRDefault="002C121B" w:rsidP="004B4D28">
      <w:pPr>
        <w:widowControl w:val="0"/>
        <w:autoSpaceDE w:val="0"/>
        <w:ind w:left="567"/>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3.5. Джерело фінансування:  ______________</w:t>
      </w:r>
      <w:r w:rsidR="004B4D28" w:rsidRPr="00501F27">
        <w:rPr>
          <w:rFonts w:ascii="Times New Roman" w:eastAsia="Times New Roman" w:hAnsi="Times New Roman"/>
          <w:sz w:val="24"/>
          <w:szCs w:val="24"/>
          <w:lang w:val="uk-UA" w:eastAsia="ar-SA"/>
        </w:rPr>
        <w:t>(місцевий бюджет, власні кошти тощо).</w:t>
      </w:r>
    </w:p>
    <w:p w14:paraId="30B710AF" w14:textId="77777777" w:rsidR="004B4D28" w:rsidRPr="00501F27" w:rsidRDefault="004B4D28" w:rsidP="004B4D28">
      <w:pPr>
        <w:widowControl w:val="0"/>
        <w:autoSpaceDE w:val="0"/>
        <w:ind w:left="567"/>
        <w:rPr>
          <w:rFonts w:ascii="Times New Roman" w:eastAsia="Times New Roman" w:hAnsi="Times New Roman"/>
          <w:sz w:val="24"/>
          <w:szCs w:val="24"/>
          <w:lang w:val="uk-UA" w:eastAsia="ar-SA"/>
        </w:rPr>
      </w:pPr>
    </w:p>
    <w:p w14:paraId="7A07D0C1" w14:textId="77777777" w:rsidR="004B4D28" w:rsidRPr="00501F27" w:rsidRDefault="004B4D28" w:rsidP="004B4D28">
      <w:pPr>
        <w:widowControl w:val="0"/>
        <w:autoSpaceDE w:val="0"/>
        <w:ind w:firstLine="540"/>
        <w:jc w:val="center"/>
        <w:rPr>
          <w:rFonts w:ascii="Times New Roman" w:eastAsia="Times New Roman" w:hAnsi="Times New Roman"/>
          <w:sz w:val="24"/>
          <w:szCs w:val="24"/>
          <w:lang w:val="uk-UA" w:eastAsia="ar-SA"/>
        </w:rPr>
      </w:pPr>
      <w:r w:rsidRPr="00501F27">
        <w:rPr>
          <w:rFonts w:ascii="Times New Roman" w:eastAsia="Times New Roman" w:hAnsi="Times New Roman"/>
          <w:b/>
          <w:bCs/>
          <w:sz w:val="24"/>
          <w:szCs w:val="24"/>
          <w:lang w:val="uk-UA" w:eastAsia="ar-SA"/>
        </w:rPr>
        <w:t>4. УМОВИ ПОСТАВКИ ТА ПРИЙМАННЯ-ЗДАВАННЯ ТОВАРУ</w:t>
      </w:r>
    </w:p>
    <w:p w14:paraId="18E06B62" w14:textId="2B3636CD"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 xml:space="preserve">4.1. </w:t>
      </w:r>
      <w:r w:rsidRPr="00501F27">
        <w:rPr>
          <w:rFonts w:ascii="Times New Roman" w:eastAsia="Times New Roman" w:hAnsi="Times New Roman"/>
          <w:sz w:val="24"/>
          <w:szCs w:val="24"/>
          <w:lang w:val="uk-UA" w:eastAsia="ar-SA"/>
        </w:rPr>
        <w:t xml:space="preserve">Поставка Товару здійснюється Постачальником на умовах DDP (Офіційні правила тлумачення торговельних термінів. Міжнародної торгової палати Інкотермс </w:t>
      </w:r>
      <w:r w:rsidR="002C121B">
        <w:rPr>
          <w:rFonts w:ascii="Times New Roman" w:eastAsia="Times New Roman" w:hAnsi="Times New Roman"/>
          <w:sz w:val="24"/>
          <w:szCs w:val="24"/>
          <w:lang w:val="uk-UA" w:eastAsia="ar-SA"/>
        </w:rPr>
        <w:t>2020)</w:t>
      </w:r>
      <w:r w:rsidRPr="00501F27">
        <w:rPr>
          <w:rFonts w:ascii="Times New Roman" w:eastAsia="Times New Roman" w:hAnsi="Times New Roman"/>
          <w:sz w:val="24"/>
          <w:szCs w:val="24"/>
          <w:lang w:val="uk-UA" w:eastAsia="ar-SA"/>
        </w:rPr>
        <w:t xml:space="preserve"> -  згідно із заявками Покупця.</w:t>
      </w:r>
    </w:p>
    <w:p w14:paraId="74845E66"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501F27">
        <w:rPr>
          <w:rFonts w:ascii="Times New Roman" w:eastAsia="Times New Roman" w:hAnsi="Times New Roman"/>
          <w:kern w:val="16"/>
          <w:sz w:val="24"/>
          <w:szCs w:val="24"/>
          <w:lang w:val="uk-UA" w:eastAsia="ar-SA"/>
        </w:rPr>
        <w:t>4.2. Доставка, завантаження та розвантаження Товару здійснюється автотранспортом і силами Постачальника за власні кошти.</w:t>
      </w:r>
    </w:p>
    <w:p w14:paraId="15265A0E" w14:textId="77777777" w:rsidR="004B4D28" w:rsidRPr="00501F27"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501F27">
        <w:rPr>
          <w:rFonts w:ascii="Times New Roman" w:eastAsia="Times New Roman" w:hAnsi="Times New Roman"/>
          <w:sz w:val="24"/>
          <w:szCs w:val="24"/>
          <w:lang w:val="uk-UA" w:eastAsia="ar-SA"/>
        </w:rPr>
        <w:t xml:space="preserve"> </w:t>
      </w:r>
    </w:p>
    <w:p w14:paraId="7B598D3F" w14:textId="77777777" w:rsidR="004B4D28" w:rsidRPr="00501F27"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4.4.</w:t>
      </w:r>
      <w:r w:rsidRPr="00501F27">
        <w:rPr>
          <w:rFonts w:ascii="Times New Roman" w:eastAsia="Times New Roman" w:hAnsi="Times New Roman"/>
          <w:sz w:val="24"/>
          <w:szCs w:val="24"/>
          <w:lang w:val="uk-UA" w:eastAsia="ar-SA"/>
        </w:rPr>
        <w:t xml:space="preserve"> Приймання-передача Товару по кількості та якості проводиться відповідно до товаросупровідних документів.</w:t>
      </w:r>
    </w:p>
    <w:p w14:paraId="358C92A3" w14:textId="62396982" w:rsidR="004B4D28" w:rsidRPr="00501F27" w:rsidRDefault="004B4D28" w:rsidP="004B4D28">
      <w:pPr>
        <w:widowControl w:val="0"/>
        <w:tabs>
          <w:tab w:val="left" w:pos="360"/>
          <w:tab w:val="left" w:pos="2160"/>
          <w:tab w:val="left" w:pos="3600"/>
        </w:tabs>
        <w:autoSpaceDE w:val="0"/>
        <w:ind w:firstLine="567"/>
        <w:jc w:val="both"/>
        <w:rPr>
          <w:rFonts w:ascii="Times New Roman" w:eastAsia="Times New Roman" w:hAnsi="Times New Roman"/>
          <w:sz w:val="24"/>
          <w:szCs w:val="24"/>
          <w:lang w:val="uk-UA" w:eastAsia="ar-SA"/>
        </w:rPr>
      </w:pPr>
      <w:bookmarkStart w:id="0" w:name="_GoBack"/>
      <w:r w:rsidRPr="00501F27">
        <w:rPr>
          <w:rFonts w:ascii="Times New Roman" w:eastAsia="Times New Roman" w:hAnsi="Times New Roman"/>
          <w:sz w:val="24"/>
          <w:szCs w:val="24"/>
          <w:lang w:val="uk-UA" w:eastAsia="ar-SA"/>
        </w:rPr>
        <w:t xml:space="preserve">4.5. Місце поставки Товару: </w:t>
      </w:r>
      <w:r w:rsidR="008128FB">
        <w:rPr>
          <w:rFonts w:ascii="Times New Roman" w:hAnsi="Times New Roman"/>
          <w:color w:val="000000"/>
          <w:sz w:val="24"/>
          <w:shd w:val="clear" w:color="auto" w:fill="FFFFFF"/>
          <w:lang w:val="uk-UA"/>
        </w:rPr>
        <w:t>4</w:t>
      </w:r>
      <w:r w:rsidR="008128FB">
        <w:rPr>
          <w:rFonts w:ascii="Times New Roman" w:hAnsi="Times New Roman"/>
          <w:sz w:val="24"/>
          <w:lang w:val="uk-UA"/>
        </w:rPr>
        <w:t>9038, Дніпропетровська область, м. Дніпро, вул. Княгині Ольги, 11</w:t>
      </w:r>
      <w:r w:rsidR="002C121B">
        <w:rPr>
          <w:rFonts w:ascii="Times New Roman" w:eastAsia="Times New Roman" w:hAnsi="Times New Roman"/>
          <w:i/>
          <w:sz w:val="24"/>
          <w:szCs w:val="24"/>
          <w:u w:val="single"/>
          <w:lang w:val="uk-UA" w:eastAsia="ar-SA"/>
        </w:rPr>
        <w:t>.</w:t>
      </w:r>
    </w:p>
    <w:p w14:paraId="40F05BE6" w14:textId="26E34F49" w:rsidR="004B4D28" w:rsidRPr="00501F27" w:rsidRDefault="00AD6368" w:rsidP="004B4D28">
      <w:pPr>
        <w:widowControl w:val="0"/>
        <w:autoSpaceDE w:val="0"/>
        <w:ind w:firstLine="567"/>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4.6.Термін поставки Товару:</w:t>
      </w:r>
      <w:r w:rsidR="008128FB">
        <w:rPr>
          <w:rFonts w:ascii="Times New Roman" w:eastAsia="Times New Roman" w:hAnsi="Times New Roman"/>
          <w:sz w:val="24"/>
          <w:szCs w:val="24"/>
          <w:lang w:val="uk-UA" w:eastAsia="ar-SA"/>
        </w:rPr>
        <w:t xml:space="preserve"> по 30.04.2023 р.</w:t>
      </w:r>
      <w:r w:rsidR="004B4D28" w:rsidRPr="00501F27">
        <w:rPr>
          <w:rFonts w:ascii="Times New Roman" w:eastAsia="Times New Roman" w:hAnsi="Times New Roman"/>
          <w:sz w:val="24"/>
          <w:szCs w:val="24"/>
          <w:lang w:val="uk-UA" w:eastAsia="ar-SA"/>
        </w:rPr>
        <w:t xml:space="preserve"> </w:t>
      </w:r>
    </w:p>
    <w:bookmarkEnd w:id="0"/>
    <w:p w14:paraId="1EB7FC6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kern w:val="16"/>
          <w:sz w:val="24"/>
          <w:szCs w:val="24"/>
          <w:lang w:val="uk-UA" w:eastAsia="ar-SA"/>
        </w:rPr>
        <w:t xml:space="preserve">4.7. </w:t>
      </w:r>
      <w:r w:rsidRPr="00501F27">
        <w:rPr>
          <w:rFonts w:ascii="Times New Roman" w:eastAsia="Times New Roman" w:hAnsi="Times New Roman"/>
          <w:sz w:val="24"/>
          <w:szCs w:val="24"/>
          <w:lang w:val="uk-UA" w:eastAsia="ru-RU"/>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135B0DE8" w14:textId="31225470" w:rsidR="004B4D28" w:rsidRPr="00501F27" w:rsidRDefault="004B4D28" w:rsidP="004B4D28">
      <w:pPr>
        <w:widowControl w:val="0"/>
        <w:autoSpaceDE w:val="0"/>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Приймання Товару за якістю проводиться відповідно до вимог Інструкції, затвердженої постановою Держарбітражу від 25.04.1966</w:t>
      </w:r>
      <w:r w:rsidR="00993626">
        <w:rPr>
          <w:rFonts w:ascii="Times New Roman" w:eastAsia="Times New Roman" w:hAnsi="Times New Roman"/>
          <w:sz w:val="24"/>
          <w:szCs w:val="24"/>
          <w:lang w:val="uk-UA" w:eastAsia="ru-RU"/>
        </w:rPr>
        <w:t> </w:t>
      </w:r>
      <w:r w:rsidRPr="00501F27">
        <w:rPr>
          <w:rFonts w:ascii="Times New Roman" w:eastAsia="Times New Roman" w:hAnsi="Times New Roman"/>
          <w:sz w:val="24"/>
          <w:szCs w:val="24"/>
          <w:lang w:val="uk-UA" w:eastAsia="ru-RU"/>
        </w:rPr>
        <w:t>р. №</w:t>
      </w:r>
      <w:r w:rsidR="00993626">
        <w:rPr>
          <w:rFonts w:ascii="Times New Roman" w:eastAsia="Times New Roman" w:hAnsi="Times New Roman"/>
          <w:sz w:val="24"/>
          <w:szCs w:val="24"/>
          <w:lang w:val="uk-UA" w:eastAsia="ru-RU"/>
        </w:rPr>
        <w:t> </w:t>
      </w:r>
      <w:r w:rsidRPr="00501F27">
        <w:rPr>
          <w:rFonts w:ascii="Times New Roman" w:eastAsia="Times New Roman" w:hAnsi="Times New Roman"/>
          <w:sz w:val="24"/>
          <w:szCs w:val="24"/>
          <w:lang w:val="uk-UA" w:eastAsia="ru-RU"/>
        </w:rPr>
        <w:t>П-7 зі змінами і доповненнями, а також відповідно до вимог ТУ і ГОСТ для даного виду Товару.</w:t>
      </w:r>
    </w:p>
    <w:p w14:paraId="273134E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25C66D0A"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501F27">
        <w:rPr>
          <w:rFonts w:ascii="Times New Roman" w:eastAsia="Times New Roman" w:hAnsi="Times New Roman"/>
          <w:kern w:val="16"/>
          <w:sz w:val="24"/>
          <w:szCs w:val="24"/>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4851CF2E" w14:textId="77777777" w:rsidR="004B4D28" w:rsidRPr="00501F27"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p>
    <w:p w14:paraId="0585FA8C" w14:textId="77777777" w:rsidR="004B4D28" w:rsidRDefault="004B4D28" w:rsidP="004B4D28">
      <w:pPr>
        <w:widowControl w:val="0"/>
        <w:autoSpaceDE w:val="0"/>
        <w:ind w:left="360" w:right="-6"/>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5. ПОРЯДОК РОЗРАХУНКІВ</w:t>
      </w:r>
    </w:p>
    <w:p w14:paraId="3988F076"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5.1.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557DB3C3" w14:textId="6A804BC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5.2. Покупець повинен сплати</w:t>
      </w:r>
      <w:r w:rsidR="00295D9D">
        <w:rPr>
          <w:rFonts w:ascii="Times New Roman" w:eastAsia="Times New Roman" w:hAnsi="Times New Roman"/>
          <w:sz w:val="24"/>
          <w:szCs w:val="24"/>
          <w:lang w:val="uk-UA" w:eastAsia="ru-RU"/>
        </w:rPr>
        <w:t>ти поставлений товар протягом  1</w:t>
      </w:r>
      <w:r w:rsidR="000143ED">
        <w:rPr>
          <w:rFonts w:ascii="Times New Roman" w:eastAsia="Times New Roman" w:hAnsi="Times New Roman"/>
          <w:sz w:val="24"/>
          <w:szCs w:val="24"/>
          <w:lang w:val="uk-UA" w:eastAsia="ru-RU"/>
        </w:rPr>
        <w:t>5</w:t>
      </w:r>
      <w:r w:rsidRPr="00501F27">
        <w:rPr>
          <w:rFonts w:ascii="Times New Roman" w:eastAsia="Times New Roman" w:hAnsi="Times New Roman"/>
          <w:sz w:val="24"/>
          <w:szCs w:val="24"/>
          <w:lang w:val="uk-UA" w:eastAsia="ru-RU"/>
        </w:rPr>
        <w:t xml:space="preserve"> календарних днів з дати поставки Товару Постачальником. Але, у разі затримки бюджетного фінансування, розрахунок за поставлени</w:t>
      </w:r>
      <w:r w:rsidR="00295D9D">
        <w:rPr>
          <w:rFonts w:ascii="Times New Roman" w:eastAsia="Times New Roman" w:hAnsi="Times New Roman"/>
          <w:sz w:val="24"/>
          <w:szCs w:val="24"/>
          <w:lang w:val="uk-UA" w:eastAsia="ru-RU"/>
        </w:rPr>
        <w:t>й товар здійснюється протягом 5</w:t>
      </w:r>
      <w:r w:rsidRPr="00501F27">
        <w:rPr>
          <w:rFonts w:ascii="Times New Roman" w:eastAsia="Times New Roman" w:hAnsi="Times New Roman"/>
          <w:sz w:val="24"/>
          <w:szCs w:val="24"/>
          <w:lang w:val="uk-UA" w:eastAsia="ru-RU"/>
        </w:rPr>
        <w:t xml:space="preserve"> календарних днів з дати отримання коштів Покупцем на свій реєстраційний рахунок.</w:t>
      </w:r>
    </w:p>
    <w:p w14:paraId="526611F6" w14:textId="7777777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5.3. Датою оплати Товару вважається дата списання грошових коштів з поточного рахунку Покупця. </w:t>
      </w:r>
    </w:p>
    <w:p w14:paraId="180945AE" w14:textId="77777777" w:rsidR="004B4D28" w:rsidRPr="00501F27" w:rsidRDefault="004B4D28" w:rsidP="004B4D28">
      <w:pPr>
        <w:widowControl w:val="0"/>
        <w:numPr>
          <w:ilvl w:val="0"/>
          <w:numId w:val="1"/>
        </w:numPr>
        <w:autoSpaceDE w:val="0"/>
        <w:ind w:left="142" w:right="-6"/>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lastRenderedPageBreak/>
        <w:t>ВІДПОВІДАЛЬНІСТЬ СТОРІН</w:t>
      </w:r>
    </w:p>
    <w:p w14:paraId="6E8B2D92" w14:textId="77777777"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C601BD1"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E1822C7"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6.3. </w:t>
      </w:r>
      <w:r w:rsidRPr="00501F27">
        <w:rPr>
          <w:rFonts w:ascii="Times New Roman" w:eastAsia="Times New Roman" w:hAnsi="Times New Roman"/>
          <w:bCs/>
          <w:sz w:val="24"/>
          <w:szCs w:val="24"/>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EFAFDE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6.4. За передачу Покупцю товару неналежної якості</w:t>
      </w:r>
      <w:r w:rsidRPr="00501F27">
        <w:rPr>
          <w:rFonts w:ascii="Times New Roman" w:hAnsi="Times New Roman"/>
          <w:sz w:val="24"/>
          <w:szCs w:val="24"/>
          <w:lang w:val="uk-UA"/>
        </w:rPr>
        <w:t xml:space="preserve"> (комплектності) </w:t>
      </w:r>
      <w:r w:rsidRPr="00501F27">
        <w:rPr>
          <w:rFonts w:ascii="Times New Roman" w:eastAsia="Times New Roman" w:hAnsi="Times New Roman"/>
          <w:sz w:val="24"/>
          <w:szCs w:val="24"/>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DEAE640" w14:textId="77777777" w:rsidR="004B4D28" w:rsidRPr="00501F27" w:rsidRDefault="004B4D28" w:rsidP="004B4D28">
      <w:pPr>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2C3F40C9" w14:textId="77777777" w:rsidR="004B4D28" w:rsidRPr="00501F27"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11A52CCC" w14:textId="77777777" w:rsidR="004B4D28" w:rsidRPr="00501F27" w:rsidRDefault="004B4D28" w:rsidP="004B4D28">
      <w:pPr>
        <w:shd w:val="clear" w:color="auto" w:fill="FFFFFF"/>
        <w:ind w:firstLine="567"/>
        <w:jc w:val="both"/>
        <w:rPr>
          <w:rFonts w:ascii="Times New Roman" w:eastAsia="Times New Roman" w:hAnsi="Times New Roman"/>
          <w:bCs/>
          <w:sz w:val="24"/>
          <w:szCs w:val="24"/>
          <w:lang w:val="uk-UA" w:eastAsia="uk-UA"/>
        </w:rPr>
      </w:pPr>
      <w:r w:rsidRPr="00501F27">
        <w:rPr>
          <w:rFonts w:ascii="Times New Roman" w:eastAsia="Times New Roman" w:hAnsi="Times New Roman"/>
          <w:bCs/>
          <w:sz w:val="24"/>
          <w:szCs w:val="24"/>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08B4566B" w14:textId="77777777" w:rsidR="004B4D28" w:rsidRPr="00501F27" w:rsidRDefault="004B4D28" w:rsidP="004B4D28">
      <w:pPr>
        <w:shd w:val="clear" w:color="auto" w:fill="FFFFFF"/>
        <w:ind w:firstLine="567"/>
        <w:jc w:val="both"/>
        <w:rPr>
          <w:rFonts w:ascii="Times New Roman" w:eastAsia="Times New Roman" w:hAnsi="Times New Roman"/>
          <w:bCs/>
          <w:sz w:val="24"/>
          <w:szCs w:val="24"/>
          <w:lang w:val="uk-UA" w:eastAsia="uk-UA"/>
        </w:rPr>
      </w:pPr>
      <w:r w:rsidRPr="00501F27">
        <w:rPr>
          <w:rFonts w:ascii="Times New Roman" w:eastAsia="Times New Roman" w:hAnsi="Times New Roman"/>
          <w:bCs/>
          <w:sz w:val="24"/>
          <w:szCs w:val="24"/>
          <w:lang w:val="uk-UA" w:eastAsia="uk-UA"/>
        </w:rPr>
        <w:t>6.8.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Виконавець не зареєстрував ПН в Єдиному реєстрі податкових накладних або не провів коригування в установлений цим Договором або чинним законодавством строк, Виконавець зобов´язується відшкодувати Замовнику збитки суми втраченого податкового кредиту.</w:t>
      </w:r>
    </w:p>
    <w:p w14:paraId="09640537" w14:textId="77777777" w:rsidR="004B4D28" w:rsidRPr="00501F27" w:rsidRDefault="004B4D28" w:rsidP="004B4D28">
      <w:pPr>
        <w:autoSpaceDE w:val="0"/>
        <w:jc w:val="both"/>
        <w:rPr>
          <w:rFonts w:ascii="Times New Roman" w:eastAsia="Times New Roman" w:hAnsi="Times New Roman"/>
          <w:sz w:val="24"/>
          <w:szCs w:val="24"/>
          <w:lang w:val="uk-UA" w:eastAsia="ar-SA"/>
        </w:rPr>
      </w:pPr>
    </w:p>
    <w:p w14:paraId="5D28C740" w14:textId="77777777" w:rsidR="004B4D28" w:rsidRPr="00501F27" w:rsidRDefault="004B4D28" w:rsidP="004B4D28">
      <w:pPr>
        <w:widowControl w:val="0"/>
        <w:numPr>
          <w:ilvl w:val="0"/>
          <w:numId w:val="1"/>
        </w:numPr>
        <w:autoSpaceDE w:val="0"/>
        <w:ind w:left="284"/>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ФОРС-МАЖОРНІ ОБСТАВИНИ</w:t>
      </w:r>
    </w:p>
    <w:p w14:paraId="0070CBE7"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024B14BE"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Сторона, для якої наступили форс-мажорні обставини, зобов'язана протягом не більше, ніж </w:t>
      </w:r>
      <w:r w:rsidRPr="00501F27">
        <w:rPr>
          <w:rFonts w:ascii="Times New Roman" w:eastAsia="Times New Roman" w:hAnsi="Times New Roman"/>
          <w:sz w:val="24"/>
          <w:szCs w:val="24"/>
          <w:u w:val="single"/>
          <w:lang w:val="uk-UA" w:eastAsia="ru-RU"/>
        </w:rPr>
        <w:t>5</w:t>
      </w:r>
      <w:r w:rsidRPr="00501F27">
        <w:rPr>
          <w:rFonts w:ascii="Times New Roman" w:eastAsia="Times New Roman" w:hAnsi="Times New Roman"/>
          <w:sz w:val="24"/>
          <w:szCs w:val="24"/>
          <w:lang w:val="uk-UA" w:eastAsia="ru-RU"/>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15677CDE"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 xml:space="preserve">У випадку якщо форс-мажорні обставини тривають понад </w:t>
      </w:r>
      <w:r w:rsidRPr="00501F27">
        <w:rPr>
          <w:rFonts w:ascii="Times New Roman" w:eastAsia="Times New Roman" w:hAnsi="Times New Roman"/>
          <w:sz w:val="24"/>
          <w:szCs w:val="24"/>
          <w:u w:val="single"/>
          <w:lang w:val="uk-UA" w:eastAsia="ru-RU"/>
        </w:rPr>
        <w:t>60</w:t>
      </w:r>
      <w:r w:rsidRPr="00501F27">
        <w:rPr>
          <w:rFonts w:ascii="Times New Roman" w:eastAsia="Times New Roman" w:hAnsi="Times New Roman"/>
          <w:sz w:val="24"/>
          <w:szCs w:val="24"/>
          <w:lang w:val="uk-UA" w:eastAsia="ru-RU"/>
        </w:rPr>
        <w:t xml:space="preserve"> (шістдесят) календарних днів, Сторони можуть виступити з ініціативою про розірвання Договору.</w:t>
      </w:r>
    </w:p>
    <w:p w14:paraId="3E2E0655" w14:textId="77777777" w:rsidR="004B4D28" w:rsidRPr="00501F27" w:rsidRDefault="004B4D28" w:rsidP="004B4D28">
      <w:pPr>
        <w:numPr>
          <w:ilvl w:val="1"/>
          <w:numId w:val="1"/>
        </w:numPr>
        <w:ind w:left="0" w:firstLine="567"/>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06B5C67C" w14:textId="77777777" w:rsidR="004B4D28" w:rsidRPr="00501F27" w:rsidRDefault="004B4D28" w:rsidP="004B4D28">
      <w:pPr>
        <w:widowControl w:val="0"/>
        <w:autoSpaceDE w:val="0"/>
        <w:ind w:left="720"/>
        <w:rPr>
          <w:rFonts w:ascii="Times New Roman" w:eastAsia="Times New Roman" w:hAnsi="Times New Roman"/>
          <w:b/>
          <w:sz w:val="24"/>
          <w:szCs w:val="24"/>
          <w:lang w:val="uk-UA" w:eastAsia="ar-SA"/>
        </w:rPr>
      </w:pPr>
    </w:p>
    <w:p w14:paraId="068C2585" w14:textId="77777777" w:rsidR="004B4D28" w:rsidRPr="00501F27" w:rsidRDefault="004B4D28" w:rsidP="004B4D28">
      <w:pPr>
        <w:widowControl w:val="0"/>
        <w:numPr>
          <w:ilvl w:val="0"/>
          <w:numId w:val="1"/>
        </w:numPr>
        <w:autoSpaceDE w:val="0"/>
        <w:ind w:left="-142"/>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 xml:space="preserve"> ТЕРМІН ДІЇ ДОГОВОРУ</w:t>
      </w:r>
    </w:p>
    <w:p w14:paraId="498801B5"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8.1. Цей Договір вважається укладеним і набирає чинності з моменту його підписання </w:t>
      </w:r>
      <w:r w:rsidRPr="00501F27">
        <w:rPr>
          <w:rFonts w:ascii="Times New Roman" w:eastAsia="Times New Roman" w:hAnsi="Times New Roman"/>
          <w:sz w:val="24"/>
          <w:szCs w:val="24"/>
          <w:lang w:val="uk-UA" w:eastAsia="ar-SA"/>
        </w:rPr>
        <w:lastRenderedPageBreak/>
        <w:t>Сторонами та його скріплення печатками Сторін.</w:t>
      </w:r>
    </w:p>
    <w:p w14:paraId="01B664E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8.2.</w:t>
      </w:r>
      <w:r w:rsidRPr="00501F27">
        <w:rPr>
          <w:rFonts w:ascii="Times New Roman" w:eastAsia="Times New Roman" w:hAnsi="Times New Roman"/>
          <w:bCs/>
          <w:sz w:val="24"/>
          <w:szCs w:val="24"/>
          <w:shd w:val="clear" w:color="auto" w:fill="FFFFFF"/>
          <w:lang w:val="uk-UA" w:eastAsia="ar-SA"/>
        </w:rPr>
        <w:t xml:space="preserve"> </w:t>
      </w:r>
      <w:r w:rsidRPr="00501F27">
        <w:rPr>
          <w:rFonts w:ascii="Times New Roman" w:eastAsia="Times New Roman" w:hAnsi="Times New Roman"/>
          <w:sz w:val="24"/>
          <w:szCs w:val="24"/>
          <w:lang w:val="uk-UA" w:eastAsia="ar-SA"/>
        </w:rPr>
        <w:t xml:space="preserve">Строк цього Договору починає свій перебіг у момент, визначений у п.8.1. цього Договору, та закінчується 31.12.20______ року, а в частині фінансових зобов’язань – до повного їх виконання Сторонами. </w:t>
      </w:r>
      <w:r w:rsidRPr="00501F27">
        <w:rPr>
          <w:rFonts w:ascii="Times New Roman" w:hAnsi="Times New Roman"/>
          <w:sz w:val="24"/>
          <w:szCs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4D49DE30" w14:textId="77777777" w:rsidR="004B4D28" w:rsidRPr="00501F27"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25DDC357"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79B9A4D"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77B509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0CEA74A" w14:textId="77777777" w:rsidR="004B4D28" w:rsidRPr="00501F27" w:rsidRDefault="004B4D28" w:rsidP="004B4D28">
      <w:pPr>
        <w:widowControl w:val="0"/>
        <w:autoSpaceDE w:val="0"/>
        <w:ind w:firstLine="567"/>
        <w:jc w:val="both"/>
        <w:rPr>
          <w:rFonts w:ascii="Times New Roman" w:eastAsia="Times New Roman" w:hAnsi="Times New Roman"/>
          <w:b/>
          <w:sz w:val="24"/>
          <w:szCs w:val="24"/>
          <w:lang w:val="uk-UA" w:eastAsia="ar-SA"/>
        </w:rPr>
      </w:pPr>
    </w:p>
    <w:p w14:paraId="62F488D7" w14:textId="77777777" w:rsidR="004B4D28" w:rsidRPr="00501F27" w:rsidRDefault="004B4D28" w:rsidP="004B4D28">
      <w:pPr>
        <w:widowControl w:val="0"/>
        <w:autoSpaceDE w:val="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9. РОЗВ'ЯЗАННЯ СПОРІВ</w:t>
      </w:r>
    </w:p>
    <w:p w14:paraId="5A327A78"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D9129AE"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p>
    <w:p w14:paraId="24F8DB1E" w14:textId="77777777" w:rsidR="004B4D28" w:rsidRPr="00501F27"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10. ОСОБЛИВІ УМОВИ</w:t>
      </w:r>
    </w:p>
    <w:p w14:paraId="79FADEBE" w14:textId="77777777" w:rsidR="004B4D28" w:rsidRPr="00501F27" w:rsidRDefault="004B4D28" w:rsidP="004B4D28">
      <w:pPr>
        <w:widowControl w:val="0"/>
        <w:tabs>
          <w:tab w:val="left" w:pos="1134"/>
        </w:tabs>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bCs/>
          <w:sz w:val="24"/>
          <w:szCs w:val="24"/>
          <w:lang w:val="uk-UA" w:eastAsia="ar-SA"/>
        </w:rPr>
        <w:t xml:space="preserve">10.1.  </w:t>
      </w:r>
      <w:r w:rsidRPr="00501F27">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28401EDA" w14:textId="77777777" w:rsidR="004B4D28" w:rsidRPr="00501F27" w:rsidRDefault="004B4D28" w:rsidP="004B4D28">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501F27">
        <w:rPr>
          <w:rFonts w:ascii="Times New Roman" w:eastAsia="Times New Roman" w:hAnsi="Times New Roman"/>
          <w:noProof/>
          <w:snapToGrid w:val="0"/>
          <w:sz w:val="24"/>
          <w:szCs w:val="24"/>
          <w:lang w:val="uk-UA" w:eastAsia="ar-SA"/>
        </w:rPr>
        <w:t>10.2. Зміна умов Договору або внесення доповнень до нього можливе лише за взаємною згодою сторін.</w:t>
      </w:r>
    </w:p>
    <w:p w14:paraId="55FC95EF" w14:textId="60A01433" w:rsidR="00C44D4C" w:rsidRDefault="004B4D28" w:rsidP="00C44D4C">
      <w:pPr>
        <w:pStyle w:val="rvps2"/>
        <w:shd w:val="clear" w:color="auto" w:fill="FFFFFF"/>
        <w:spacing w:before="0" w:beforeAutospacing="0" w:after="0" w:afterAutospacing="0"/>
        <w:ind w:firstLine="720"/>
        <w:jc w:val="both"/>
        <w:rPr>
          <w:color w:val="333333"/>
        </w:rPr>
      </w:pPr>
      <w:r w:rsidRPr="00501F27">
        <w:rPr>
          <w:noProof/>
          <w:snapToGrid w:val="0"/>
          <w:lang w:eastAsia="ar-SA"/>
        </w:rPr>
        <w:t xml:space="preserve">10.3. </w:t>
      </w:r>
      <w:bookmarkStart w:id="1" w:name="n81"/>
      <w:bookmarkEnd w:id="1"/>
      <w:r w:rsidR="00C44D4C">
        <w:rPr>
          <w:color w:val="333333"/>
        </w:rPr>
        <w:t>Істотні умови договору про закупівлю, укладеного відповідно особливостей, не можуть змінюватися після його підписання до виконання зобов’язань сторонами в повному обсязі, крім випадків:</w:t>
      </w:r>
    </w:p>
    <w:p w14:paraId="5D50CB34"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2" w:name="n278"/>
      <w:bookmarkStart w:id="3" w:name="n74"/>
      <w:bookmarkEnd w:id="2"/>
      <w:bookmarkEnd w:id="3"/>
      <w:r>
        <w:rPr>
          <w:color w:val="333333"/>
        </w:rPr>
        <w:t>1) зменшення обсягів закупівлі, зокрема з урахуванням фактичного обсягу видатків замовника;</w:t>
      </w:r>
    </w:p>
    <w:p w14:paraId="7F907C01"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4" w:name="n75"/>
      <w:bookmarkEnd w:id="4"/>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F224B4"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5" w:name="n76"/>
      <w:bookmarkEnd w:id="5"/>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876EE6C"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6" w:name="n77"/>
      <w:bookmarkEnd w:id="6"/>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535EB3"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7" w:name="n374"/>
      <w:bookmarkStart w:id="8" w:name="n79"/>
      <w:bookmarkEnd w:id="7"/>
      <w:bookmarkEnd w:id="8"/>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w:t>
      </w:r>
      <w:r>
        <w:rPr>
          <w:color w:val="333333"/>
        </w:rPr>
        <w:lastRenderedPageBreak/>
        <w:t xml:space="preserve">ставок та/або пільг з оподаткування, а також у зв’язку 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6B64EB37" w14:textId="77777777" w:rsidR="00C44D4C" w:rsidRDefault="00C44D4C" w:rsidP="00C44D4C">
      <w:pPr>
        <w:pStyle w:val="rvps2"/>
        <w:shd w:val="clear" w:color="auto" w:fill="FFFFFF"/>
        <w:spacing w:before="0" w:beforeAutospacing="0" w:after="0" w:afterAutospacing="0"/>
        <w:ind w:firstLine="720"/>
        <w:jc w:val="both"/>
        <w:rPr>
          <w:color w:val="333333"/>
        </w:rPr>
      </w:pPr>
      <w:bookmarkStart w:id="9" w:name="n80"/>
      <w:bookmarkEnd w:id="9"/>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A0964B" w14:textId="4DCEFC99" w:rsidR="00C44D4C" w:rsidRDefault="00C44D4C" w:rsidP="00C44D4C">
      <w:pPr>
        <w:pStyle w:val="rvps2"/>
        <w:shd w:val="clear" w:color="auto" w:fill="FFFFFF"/>
        <w:spacing w:before="0" w:beforeAutospacing="0" w:after="0" w:afterAutospacing="0"/>
        <w:ind w:firstLine="720"/>
        <w:jc w:val="both"/>
        <w:rPr>
          <w:color w:val="333333"/>
        </w:rPr>
      </w:pPr>
      <w:r>
        <w:rPr>
          <w:color w:val="33333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0B271B8" w14:textId="77777777" w:rsidR="00C44D4C" w:rsidRDefault="00C44D4C" w:rsidP="00C44D4C">
      <w:pPr>
        <w:pStyle w:val="rvps2"/>
        <w:shd w:val="clear" w:color="auto" w:fill="FFFFFF"/>
        <w:spacing w:before="0" w:beforeAutospacing="0" w:after="0" w:afterAutospacing="0"/>
        <w:ind w:firstLine="72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Pr>
            <w:rStyle w:val="ab"/>
            <w:color w:val="000099"/>
          </w:rPr>
          <w:t>Закону</w:t>
        </w:r>
      </w:hyperlink>
      <w:r>
        <w:rPr>
          <w:color w:val="333333"/>
        </w:rPr>
        <w:t> з урахуванням цих особливостей.</w:t>
      </w:r>
    </w:p>
    <w:p w14:paraId="7A856EDE" w14:textId="1D2EFDC0" w:rsidR="004B4D28" w:rsidRPr="00501F27"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501F27">
        <w:rPr>
          <w:rFonts w:ascii="Times New Roman" w:eastAsia="Times New Roman" w:hAnsi="Times New Roman"/>
          <w:b/>
          <w:bCs/>
          <w:sz w:val="24"/>
          <w:szCs w:val="24"/>
          <w:lang w:val="uk-UA" w:eastAsia="ar-SA"/>
        </w:rPr>
        <w:t>11. ІНШІ УМОВИ</w:t>
      </w:r>
    </w:p>
    <w:p w14:paraId="6BFB320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1EBA5E34"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6EBCC4E2"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ADA03B1"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78CC8539"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591FD96F"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5E56FBC" w14:textId="77777777" w:rsidR="004B4D28" w:rsidRPr="00501F27" w:rsidRDefault="004B4D28" w:rsidP="004B4D28">
      <w:pPr>
        <w:ind w:firstLine="459"/>
        <w:jc w:val="both"/>
        <w:rPr>
          <w:rFonts w:ascii="Times New Roman" w:hAnsi="Times New Roman"/>
          <w:bCs/>
          <w:sz w:val="24"/>
          <w:szCs w:val="24"/>
          <w:lang w:val="uk-UA" w:eastAsia="ar-SA"/>
        </w:rPr>
      </w:pPr>
      <w:r w:rsidRPr="00501F27">
        <w:rPr>
          <w:rFonts w:ascii="Times New Roman" w:hAnsi="Times New Roman"/>
          <w:bCs/>
          <w:sz w:val="24"/>
          <w:szCs w:val="24"/>
          <w:lang w:val="uk-UA" w:eastAsia="ar-SA"/>
        </w:rPr>
        <w:t xml:space="preserve">11.7. Замовник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3DFC552A" w14:textId="77777777" w:rsidR="004B4D28" w:rsidRPr="00501F27" w:rsidRDefault="004B4D28" w:rsidP="004B4D28">
      <w:pPr>
        <w:widowControl w:val="0"/>
        <w:autoSpaceDE w:val="0"/>
        <w:ind w:firstLine="567"/>
        <w:jc w:val="both"/>
        <w:rPr>
          <w:rFonts w:ascii="Times New Roman" w:eastAsia="Times New Roman" w:hAnsi="Times New Roman"/>
          <w:sz w:val="24"/>
          <w:szCs w:val="24"/>
          <w:lang w:val="uk-UA" w:eastAsia="ar-SA"/>
        </w:rPr>
      </w:pPr>
    </w:p>
    <w:p w14:paraId="145C0C3E" w14:textId="77777777" w:rsidR="004B4D28" w:rsidRPr="00501F27" w:rsidRDefault="004B4D28" w:rsidP="004B4D28">
      <w:pPr>
        <w:jc w:val="center"/>
        <w:rPr>
          <w:rFonts w:ascii="Times New Roman" w:hAnsi="Times New Roman"/>
          <w:b/>
          <w:sz w:val="24"/>
          <w:szCs w:val="24"/>
          <w:lang w:val="uk-UA"/>
        </w:rPr>
      </w:pPr>
      <w:r w:rsidRPr="00501F27">
        <w:rPr>
          <w:rFonts w:ascii="Times New Roman" w:hAnsi="Times New Roman"/>
          <w:b/>
          <w:sz w:val="24"/>
          <w:szCs w:val="24"/>
          <w:lang w:val="uk-UA"/>
        </w:rPr>
        <w:lastRenderedPageBreak/>
        <w:t>12. АНТИКОРУПЦІЙНІ ЗАСТЕРЕЖЕННЯ</w:t>
      </w:r>
    </w:p>
    <w:p w14:paraId="2A4E7427" w14:textId="77777777" w:rsidR="004B4D28" w:rsidRPr="00501F27" w:rsidRDefault="004B4D28" w:rsidP="00AB5AFF">
      <w:pPr>
        <w:ind w:firstLine="567"/>
        <w:jc w:val="both"/>
        <w:rPr>
          <w:rFonts w:ascii="Times New Roman" w:hAnsi="Times New Roman"/>
          <w:sz w:val="24"/>
          <w:szCs w:val="24"/>
          <w:lang w:val="uk-UA"/>
        </w:rPr>
      </w:pPr>
      <w:r w:rsidRPr="00501F27">
        <w:rPr>
          <w:rFonts w:ascii="Times New Roman" w:hAnsi="Times New Roman"/>
          <w:sz w:val="24"/>
          <w:szCs w:val="24"/>
          <w:lang w:val="uk-UA"/>
        </w:rPr>
        <w:t>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61C992B7" w14:textId="73A0FAE6" w:rsidR="004B4D28" w:rsidRPr="00501F27" w:rsidRDefault="004B4D28" w:rsidP="00C37EAC">
      <w:pPr>
        <w:ind w:firstLine="567"/>
        <w:jc w:val="both"/>
        <w:rPr>
          <w:rFonts w:ascii="Times New Roman" w:hAnsi="Times New Roman"/>
          <w:sz w:val="24"/>
          <w:szCs w:val="24"/>
          <w:lang w:val="uk-UA"/>
        </w:rPr>
      </w:pPr>
      <w:r w:rsidRPr="00501F27">
        <w:rPr>
          <w:rFonts w:ascii="Times New Roman" w:hAnsi="Times New Roman"/>
          <w:sz w:val="24"/>
          <w:szCs w:val="24"/>
          <w:lang w:val="uk-UA"/>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E8E060B" w14:textId="77777777" w:rsidR="00D12C9D" w:rsidRDefault="00D12C9D" w:rsidP="004B4D28">
      <w:pPr>
        <w:widowControl w:val="0"/>
        <w:autoSpaceDE w:val="0"/>
        <w:jc w:val="center"/>
        <w:rPr>
          <w:rFonts w:ascii="Times New Roman" w:eastAsia="Times New Roman" w:hAnsi="Times New Roman"/>
          <w:b/>
          <w:sz w:val="24"/>
          <w:szCs w:val="24"/>
          <w:lang w:val="uk-UA" w:eastAsia="ar-SA"/>
        </w:rPr>
      </w:pPr>
    </w:p>
    <w:p w14:paraId="0D0E545E" w14:textId="45A74EFC" w:rsidR="004B4D28" w:rsidRPr="00501F27" w:rsidRDefault="004B4D28" w:rsidP="004B4D28">
      <w:pPr>
        <w:widowControl w:val="0"/>
        <w:autoSpaceDE w:val="0"/>
        <w:jc w:val="center"/>
        <w:rPr>
          <w:rFonts w:ascii="Times New Roman" w:eastAsia="Times New Roman" w:hAnsi="Times New Roman"/>
          <w:b/>
          <w:sz w:val="24"/>
          <w:szCs w:val="24"/>
          <w:lang w:val="uk-UA" w:eastAsia="ar-SA"/>
        </w:rPr>
      </w:pPr>
      <w:r w:rsidRPr="00501F27">
        <w:rPr>
          <w:rFonts w:ascii="Times New Roman" w:eastAsia="Times New Roman" w:hAnsi="Times New Roman"/>
          <w:b/>
          <w:sz w:val="24"/>
          <w:szCs w:val="24"/>
          <w:lang w:val="uk-UA" w:eastAsia="ar-SA"/>
        </w:rPr>
        <w:t>13. СТАТУС ПЛАТНИКІВ ПОДАТКУ</w:t>
      </w:r>
    </w:p>
    <w:p w14:paraId="79C76479" w14:textId="77777777" w:rsidR="004B4D28" w:rsidRPr="00501F27"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13.1. На момент укладення цього Договору:</w:t>
      </w:r>
    </w:p>
    <w:p w14:paraId="56123C62" w14:textId="12BA2AA6" w:rsidR="00AD6368" w:rsidRDefault="004B4D28" w:rsidP="004B4D28">
      <w:pPr>
        <w:widowControl w:val="0"/>
        <w:autoSpaceDE w:val="0"/>
        <w:autoSpaceDN w:val="0"/>
        <w:adjustRightInd w:val="0"/>
        <w:ind w:firstLine="708"/>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ab/>
        <w:t>- Покупець _________</w:t>
      </w:r>
      <w:r w:rsidR="00AD6368">
        <w:rPr>
          <w:rFonts w:ascii="Times New Roman" w:eastAsia="Times New Roman" w:hAnsi="Times New Roman"/>
          <w:sz w:val="24"/>
          <w:szCs w:val="24"/>
          <w:lang w:val="uk-UA" w:eastAsia="ar-SA"/>
        </w:rPr>
        <w:t>__________</w:t>
      </w:r>
      <w:r w:rsidRPr="00501F27">
        <w:rPr>
          <w:rFonts w:ascii="Times New Roman" w:eastAsia="Times New Roman" w:hAnsi="Times New Roman"/>
          <w:sz w:val="24"/>
          <w:szCs w:val="24"/>
          <w:lang w:val="uk-UA" w:eastAsia="ar-SA"/>
        </w:rPr>
        <w:t>;</w:t>
      </w:r>
    </w:p>
    <w:p w14:paraId="71667D5A" w14:textId="66C445E4" w:rsidR="004B4D28" w:rsidRPr="00501F27" w:rsidRDefault="00AD6368" w:rsidP="004B4D28">
      <w:pPr>
        <w:widowControl w:val="0"/>
        <w:autoSpaceDE w:val="0"/>
        <w:autoSpaceDN w:val="0"/>
        <w:adjustRightInd w:val="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ar-SA"/>
        </w:rPr>
        <w:t>- Постачальник</w:t>
      </w:r>
      <w:r w:rsidRPr="00501F27">
        <w:rPr>
          <w:rFonts w:ascii="Times New Roman" w:eastAsia="Times New Roman" w:hAnsi="Times New Roman"/>
          <w:sz w:val="24"/>
          <w:szCs w:val="24"/>
          <w:lang w:val="uk-UA" w:eastAsia="ar-SA"/>
        </w:rPr>
        <w:t xml:space="preserve"> </w:t>
      </w:r>
      <w:r w:rsidR="004B4D28" w:rsidRPr="00501F27">
        <w:rPr>
          <w:rFonts w:ascii="Times New Roman" w:eastAsia="Times New Roman" w:hAnsi="Times New Roman"/>
          <w:sz w:val="24"/>
          <w:szCs w:val="24"/>
          <w:lang w:val="uk-UA" w:eastAsia="ar-SA"/>
        </w:rPr>
        <w:t>______.</w:t>
      </w:r>
    </w:p>
    <w:p w14:paraId="03E3C83B" w14:textId="77777777" w:rsidR="004B4D28" w:rsidRPr="00501F27"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4852D83"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Додатки до Договору:</w:t>
      </w:r>
    </w:p>
    <w:p w14:paraId="142FEFA1"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Додаток 1. Специфікація.</w:t>
      </w:r>
    </w:p>
    <w:p w14:paraId="0E08C2B1"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501F27">
        <w:rPr>
          <w:rFonts w:ascii="Times New Roman" w:eastAsia="Times New Roman" w:hAnsi="Times New Roman"/>
          <w:sz w:val="24"/>
          <w:szCs w:val="24"/>
          <w:lang w:val="uk-UA" w:eastAsia="ru-RU"/>
        </w:rPr>
        <w:t>Додаток 2. Технічне завдання</w:t>
      </w:r>
    </w:p>
    <w:p w14:paraId="0121B38E" w14:textId="77777777" w:rsidR="004B4D28" w:rsidRPr="00501F27"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p>
    <w:p w14:paraId="04F20B5B" w14:textId="77777777" w:rsidR="004B4D28" w:rsidRPr="00501F27" w:rsidRDefault="004B4D28" w:rsidP="004B4D28">
      <w:pPr>
        <w:widowControl w:val="0"/>
        <w:autoSpaceDE w:val="0"/>
        <w:spacing w:after="120"/>
        <w:ind w:left="283"/>
        <w:jc w:val="center"/>
        <w:rPr>
          <w:rFonts w:ascii="Times New Roman" w:eastAsia="Times New Roman" w:hAnsi="Times New Roman"/>
          <w:b/>
          <w:bCs/>
          <w:sz w:val="24"/>
          <w:szCs w:val="24"/>
          <w:lang w:val="uk-UA" w:eastAsia="ar-SA"/>
        </w:rPr>
      </w:pPr>
      <w:r w:rsidRPr="00501F27">
        <w:rPr>
          <w:rFonts w:ascii="Times New Roman" w:eastAsia="Times New Roman" w:hAnsi="Times New Roman"/>
          <w:b/>
          <w:sz w:val="24"/>
          <w:szCs w:val="24"/>
          <w:lang w:val="uk-UA" w:eastAsia="ar-SA"/>
        </w:rPr>
        <w:t xml:space="preserve">14. </w:t>
      </w:r>
      <w:r w:rsidRPr="00501F27">
        <w:rPr>
          <w:rFonts w:ascii="Times New Roman" w:eastAsia="Times New Roman" w:hAnsi="Times New Roman"/>
          <w:b/>
          <w:bCs/>
          <w:sz w:val="24"/>
          <w:szCs w:val="24"/>
          <w:lang w:val="uk-UA" w:eastAsia="ar-SA"/>
        </w:rPr>
        <w:t>ЮРИДИЧНІ АДРЕСИ ТА БАНКІВСЬКІ РЕКВІЗИТИ СТОРІН</w:t>
      </w:r>
    </w:p>
    <w:p w14:paraId="54AA6173"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20F9BD14"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27D7596C"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0B8E3DB5"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6AE20871"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7C6AC006" w14:textId="77777777" w:rsidR="004B4D28" w:rsidRPr="00501F27" w:rsidRDefault="004B4D28" w:rsidP="004B4D28">
      <w:pPr>
        <w:widowControl w:val="0"/>
        <w:autoSpaceDE w:val="0"/>
        <w:spacing w:after="120"/>
        <w:rPr>
          <w:rFonts w:ascii="Times New Roman" w:eastAsia="Times New Roman" w:hAnsi="Times New Roman"/>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6559274" w14:textId="77777777" w:rsidR="004B4D28" w:rsidRPr="00501F27" w:rsidRDefault="004B4D28" w:rsidP="004B4D28">
      <w:pPr>
        <w:widowControl w:val="0"/>
        <w:autoSpaceDE w:val="0"/>
        <w:jc w:val="right"/>
        <w:outlineLvl w:val="0"/>
        <w:rPr>
          <w:rFonts w:ascii="Times New Roman" w:eastAsia="Times New Roman" w:hAnsi="Times New Roman"/>
          <w:kern w:val="1"/>
          <w:sz w:val="24"/>
          <w:szCs w:val="24"/>
          <w:lang w:val="uk-UA" w:eastAsia="ar-SA"/>
        </w:rPr>
      </w:pPr>
    </w:p>
    <w:p w14:paraId="05D247FE" w14:textId="5D383300" w:rsidR="004B4D28" w:rsidRPr="00501F27" w:rsidRDefault="00C37EAC" w:rsidP="00C37EAC">
      <w:pPr>
        <w:spacing w:after="160" w:line="259" w:lineRule="auto"/>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uk-UA" w:eastAsia="ar-SA"/>
        </w:rPr>
        <w:br w:type="page"/>
      </w:r>
    </w:p>
    <w:p w14:paraId="5DD53C21"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lastRenderedPageBreak/>
        <w:t xml:space="preserve">Додаток 1 </w:t>
      </w:r>
    </w:p>
    <w:p w14:paraId="5870992D"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72B12F5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1272B85D" w14:textId="71B9B2BD"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7C0B028E" w14:textId="77777777"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56177677"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платників ПДВ)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58"/>
        <w:gridCol w:w="1891"/>
        <w:gridCol w:w="1136"/>
        <w:gridCol w:w="1177"/>
        <w:gridCol w:w="1212"/>
        <w:gridCol w:w="1112"/>
      </w:tblGrid>
      <w:tr w:rsidR="00501F27" w:rsidRPr="00501F27" w14:paraId="42E169F7" w14:textId="77777777" w:rsidTr="00C37EAC">
        <w:tc>
          <w:tcPr>
            <w:tcW w:w="506" w:type="dxa"/>
            <w:shd w:val="clear" w:color="auto" w:fill="auto"/>
          </w:tcPr>
          <w:p w14:paraId="5D28934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2458" w:type="dxa"/>
            <w:shd w:val="clear" w:color="auto" w:fill="auto"/>
          </w:tcPr>
          <w:p w14:paraId="78A7527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891" w:type="dxa"/>
            <w:shd w:val="clear" w:color="auto" w:fill="auto"/>
          </w:tcPr>
          <w:p w14:paraId="4613EEE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36" w:type="dxa"/>
            <w:shd w:val="clear" w:color="auto" w:fill="auto"/>
          </w:tcPr>
          <w:p w14:paraId="05C20DC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177" w:type="dxa"/>
            <w:shd w:val="clear" w:color="auto" w:fill="auto"/>
          </w:tcPr>
          <w:p w14:paraId="00978C0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12" w:type="dxa"/>
            <w:shd w:val="clear" w:color="auto" w:fill="auto"/>
          </w:tcPr>
          <w:p w14:paraId="50E377E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12" w:type="dxa"/>
            <w:shd w:val="clear" w:color="auto" w:fill="auto"/>
          </w:tcPr>
          <w:p w14:paraId="417BBBD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0DEC89BD" w14:textId="77777777" w:rsidTr="00C37EAC">
        <w:tc>
          <w:tcPr>
            <w:tcW w:w="506" w:type="dxa"/>
            <w:shd w:val="clear" w:color="auto" w:fill="auto"/>
          </w:tcPr>
          <w:p w14:paraId="5CAAFA2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2458" w:type="dxa"/>
            <w:shd w:val="clear" w:color="auto" w:fill="auto"/>
          </w:tcPr>
          <w:p w14:paraId="264C7B3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891" w:type="dxa"/>
            <w:shd w:val="clear" w:color="auto" w:fill="auto"/>
          </w:tcPr>
          <w:p w14:paraId="5F1F07C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детально характеристики товару, що закуповується з вказанням нормативно-технічної документації (ДСТУ, ТУ тощо)</w:t>
            </w:r>
          </w:p>
        </w:tc>
        <w:tc>
          <w:tcPr>
            <w:tcW w:w="1136" w:type="dxa"/>
            <w:shd w:val="clear" w:color="auto" w:fill="auto"/>
          </w:tcPr>
          <w:p w14:paraId="447941B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77" w:type="dxa"/>
            <w:shd w:val="clear" w:color="auto" w:fill="auto"/>
          </w:tcPr>
          <w:p w14:paraId="7ADBEC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12" w:type="dxa"/>
            <w:shd w:val="clear" w:color="auto" w:fill="auto"/>
          </w:tcPr>
          <w:p w14:paraId="620F48A5"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12" w:type="dxa"/>
            <w:shd w:val="clear" w:color="auto" w:fill="auto"/>
          </w:tcPr>
          <w:p w14:paraId="7F62D75A"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501F27" w:rsidRPr="00501F27" w14:paraId="12800E22" w14:textId="77777777" w:rsidTr="00C37EAC">
        <w:tc>
          <w:tcPr>
            <w:tcW w:w="506" w:type="dxa"/>
            <w:shd w:val="clear" w:color="auto" w:fill="auto"/>
          </w:tcPr>
          <w:p w14:paraId="466CDCD2"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596030D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5A3F808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51337B23"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3F07C65B"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28516654"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12" w:type="dxa"/>
            <w:shd w:val="clear" w:color="auto" w:fill="auto"/>
          </w:tcPr>
          <w:p w14:paraId="55CF731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501F27" w:rsidRPr="00501F27" w14:paraId="39D43FCC" w14:textId="77777777" w:rsidTr="00C37EAC">
        <w:tc>
          <w:tcPr>
            <w:tcW w:w="506" w:type="dxa"/>
            <w:shd w:val="clear" w:color="auto" w:fill="auto"/>
          </w:tcPr>
          <w:p w14:paraId="55AAE5B9"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183BCCF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4932E2A4"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402D8F49"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2EDEB7F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31444D68"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 xml:space="preserve">Сума ПДВ: </w:t>
            </w:r>
          </w:p>
        </w:tc>
        <w:tc>
          <w:tcPr>
            <w:tcW w:w="1112" w:type="dxa"/>
            <w:shd w:val="clear" w:color="auto" w:fill="auto"/>
          </w:tcPr>
          <w:p w14:paraId="245A5DF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4B4D28" w:rsidRPr="00501F27" w14:paraId="1591268C" w14:textId="77777777" w:rsidTr="00C37EAC">
        <w:tc>
          <w:tcPr>
            <w:tcW w:w="506" w:type="dxa"/>
            <w:shd w:val="clear" w:color="auto" w:fill="auto"/>
          </w:tcPr>
          <w:p w14:paraId="1EA0583E"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2458" w:type="dxa"/>
            <w:shd w:val="clear" w:color="auto" w:fill="auto"/>
          </w:tcPr>
          <w:p w14:paraId="086601EB"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891" w:type="dxa"/>
            <w:shd w:val="clear" w:color="auto" w:fill="auto"/>
          </w:tcPr>
          <w:p w14:paraId="4C643B1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36" w:type="dxa"/>
            <w:shd w:val="clear" w:color="auto" w:fill="auto"/>
          </w:tcPr>
          <w:p w14:paraId="3C3C777D"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7" w:type="dxa"/>
            <w:shd w:val="clear" w:color="auto" w:fill="auto"/>
          </w:tcPr>
          <w:p w14:paraId="76C0D9D6"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12" w:type="dxa"/>
            <w:shd w:val="clear" w:color="auto" w:fill="auto"/>
          </w:tcPr>
          <w:p w14:paraId="5F71E85E"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з ПДВ:</w:t>
            </w:r>
          </w:p>
        </w:tc>
        <w:tc>
          <w:tcPr>
            <w:tcW w:w="1112" w:type="dxa"/>
            <w:shd w:val="clear" w:color="auto" w:fill="auto"/>
          </w:tcPr>
          <w:p w14:paraId="2FEC4148"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C8095F5"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6C05D4AF" w14:textId="5BEDA065"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w:t>
      </w:r>
    </w:p>
    <w:p w14:paraId="36BD2101"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10A7FEB4"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4B1811AC"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756AC587"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1C28C847"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63980590"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5A1A40E0"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3C37A9DE"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E7C70FB"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47072406"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77FDE80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62BB12F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DD326AF"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1B65DC8D" w14:textId="046C26F6" w:rsidR="004B4D28" w:rsidRPr="00501F27" w:rsidRDefault="00C37EAC" w:rsidP="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416701D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lastRenderedPageBreak/>
        <w:t>Додаток 2</w:t>
      </w:r>
    </w:p>
    <w:p w14:paraId="27BF0D58"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676FBA30" w14:textId="28D9E739"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4A883FE3"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p>
    <w:p w14:paraId="4446BFBE"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936C2F9"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неплатників ПДВ)</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82"/>
        <w:gridCol w:w="1960"/>
        <w:gridCol w:w="1179"/>
        <w:gridCol w:w="1221"/>
        <w:gridCol w:w="1257"/>
        <w:gridCol w:w="1154"/>
      </w:tblGrid>
      <w:tr w:rsidR="00501F27" w:rsidRPr="00501F27" w14:paraId="55821CEC" w14:textId="77777777" w:rsidTr="00C37EAC">
        <w:trPr>
          <w:trHeight w:val="1745"/>
        </w:trPr>
        <w:tc>
          <w:tcPr>
            <w:tcW w:w="528" w:type="dxa"/>
            <w:shd w:val="clear" w:color="auto" w:fill="auto"/>
          </w:tcPr>
          <w:p w14:paraId="74E2BA5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1782" w:type="dxa"/>
            <w:shd w:val="clear" w:color="auto" w:fill="auto"/>
          </w:tcPr>
          <w:p w14:paraId="3912E34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960" w:type="dxa"/>
            <w:shd w:val="clear" w:color="auto" w:fill="auto"/>
          </w:tcPr>
          <w:p w14:paraId="24A5446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79" w:type="dxa"/>
            <w:shd w:val="clear" w:color="auto" w:fill="auto"/>
          </w:tcPr>
          <w:p w14:paraId="733DECB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221" w:type="dxa"/>
            <w:shd w:val="clear" w:color="auto" w:fill="auto"/>
          </w:tcPr>
          <w:p w14:paraId="29AE5B3B"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57" w:type="dxa"/>
            <w:shd w:val="clear" w:color="auto" w:fill="auto"/>
          </w:tcPr>
          <w:p w14:paraId="20EEB5EF"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54" w:type="dxa"/>
            <w:shd w:val="clear" w:color="auto" w:fill="auto"/>
          </w:tcPr>
          <w:p w14:paraId="00C660F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3127FC25" w14:textId="77777777" w:rsidTr="00C37EAC">
        <w:trPr>
          <w:trHeight w:val="3200"/>
        </w:trPr>
        <w:tc>
          <w:tcPr>
            <w:tcW w:w="528" w:type="dxa"/>
            <w:shd w:val="clear" w:color="auto" w:fill="auto"/>
          </w:tcPr>
          <w:p w14:paraId="7B9C70FC"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782" w:type="dxa"/>
            <w:shd w:val="clear" w:color="auto" w:fill="auto"/>
          </w:tcPr>
          <w:p w14:paraId="3BA7646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960" w:type="dxa"/>
            <w:shd w:val="clear" w:color="auto" w:fill="auto"/>
          </w:tcPr>
          <w:p w14:paraId="1FC3191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детально характеристики товару, що закуповується з вказанням нормативно-технічної документації (ДСТУ, ТУ тощо)</w:t>
            </w:r>
          </w:p>
        </w:tc>
        <w:tc>
          <w:tcPr>
            <w:tcW w:w="1179" w:type="dxa"/>
            <w:shd w:val="clear" w:color="auto" w:fill="auto"/>
          </w:tcPr>
          <w:p w14:paraId="1AA622C8"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21" w:type="dxa"/>
            <w:shd w:val="clear" w:color="auto" w:fill="auto"/>
          </w:tcPr>
          <w:p w14:paraId="729118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57" w:type="dxa"/>
            <w:shd w:val="clear" w:color="auto" w:fill="auto"/>
          </w:tcPr>
          <w:p w14:paraId="4368383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54" w:type="dxa"/>
            <w:shd w:val="clear" w:color="auto" w:fill="auto"/>
          </w:tcPr>
          <w:p w14:paraId="104138A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4B4D28" w:rsidRPr="00501F27" w14:paraId="4E10CBD0" w14:textId="77777777" w:rsidTr="00C37EAC">
        <w:trPr>
          <w:trHeight w:val="565"/>
        </w:trPr>
        <w:tc>
          <w:tcPr>
            <w:tcW w:w="528" w:type="dxa"/>
            <w:shd w:val="clear" w:color="auto" w:fill="auto"/>
          </w:tcPr>
          <w:p w14:paraId="6600F33A"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782" w:type="dxa"/>
            <w:shd w:val="clear" w:color="auto" w:fill="auto"/>
          </w:tcPr>
          <w:p w14:paraId="4D7FE577"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960" w:type="dxa"/>
            <w:shd w:val="clear" w:color="auto" w:fill="auto"/>
          </w:tcPr>
          <w:p w14:paraId="3E92E790"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179" w:type="dxa"/>
            <w:shd w:val="clear" w:color="auto" w:fill="auto"/>
          </w:tcPr>
          <w:p w14:paraId="24CA5748"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21" w:type="dxa"/>
            <w:shd w:val="clear" w:color="auto" w:fill="auto"/>
          </w:tcPr>
          <w:p w14:paraId="01832214"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c>
          <w:tcPr>
            <w:tcW w:w="1257" w:type="dxa"/>
            <w:shd w:val="clear" w:color="auto" w:fill="auto"/>
          </w:tcPr>
          <w:p w14:paraId="1EBF003B" w14:textId="77777777" w:rsidR="004B4D28" w:rsidRPr="00501F27" w:rsidRDefault="004B4D28"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54" w:type="dxa"/>
            <w:shd w:val="clear" w:color="auto" w:fill="auto"/>
          </w:tcPr>
          <w:p w14:paraId="20789C4C" w14:textId="77777777" w:rsidR="004B4D28" w:rsidRPr="00501F27" w:rsidRDefault="004B4D28"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567D598"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2B7A2773" w14:textId="0515B8A9"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_________________________________</w:t>
      </w:r>
    </w:p>
    <w:p w14:paraId="08482ABE"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539C64D5"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189AF9F2" w14:textId="77777777" w:rsidR="004B4D28" w:rsidRDefault="004B4D28" w:rsidP="004B4D28">
      <w:pPr>
        <w:widowControl w:val="0"/>
        <w:autoSpaceDE w:val="0"/>
        <w:rPr>
          <w:rFonts w:ascii="Times New Roman" w:eastAsia="Times New Roman" w:hAnsi="Times New Roman"/>
          <w:b/>
          <w:i/>
          <w:sz w:val="24"/>
          <w:szCs w:val="24"/>
          <w:lang w:val="uk-UA" w:eastAsia="ar-SA"/>
        </w:rPr>
      </w:pPr>
    </w:p>
    <w:p w14:paraId="2D59CB8A"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68E2440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B59752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1F0F9A4"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54A5EE8E" w14:textId="77777777" w:rsidR="00C37EAC" w:rsidRPr="00501F27" w:rsidRDefault="00C37EAC" w:rsidP="004B4D28">
      <w:pPr>
        <w:widowControl w:val="0"/>
        <w:autoSpaceDE w:val="0"/>
        <w:rPr>
          <w:rFonts w:ascii="Times New Roman" w:eastAsia="Times New Roman" w:hAnsi="Times New Roman"/>
          <w:sz w:val="24"/>
          <w:szCs w:val="24"/>
          <w:lang w:val="uk-UA" w:eastAsia="ar-SA"/>
        </w:rPr>
      </w:pPr>
    </w:p>
    <w:p w14:paraId="0C737E9A"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45CC8A93"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52ECFED2"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8F89AD3" w14:textId="77777777" w:rsidR="004B4D28" w:rsidRPr="00501F27" w:rsidRDefault="004B4D28" w:rsidP="004B4D28">
      <w:pPr>
        <w:widowControl w:val="0"/>
        <w:autoSpaceDE w:val="0"/>
        <w:spacing w:after="120"/>
        <w:rPr>
          <w:rFonts w:ascii="Times New Roman" w:eastAsia="Times New Roman" w:hAnsi="Times New Roman"/>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587702"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p>
    <w:p w14:paraId="70DA3FD8" w14:textId="77777777" w:rsidR="004B4D28" w:rsidRPr="00501F27" w:rsidRDefault="004B4D28" w:rsidP="004B4D28">
      <w:pPr>
        <w:jc w:val="center"/>
        <w:rPr>
          <w:rFonts w:ascii="Times New Roman" w:hAnsi="Times New Roman"/>
          <w:sz w:val="24"/>
          <w:szCs w:val="24"/>
          <w:lang w:val="uk-UA"/>
        </w:rPr>
      </w:pPr>
    </w:p>
    <w:p w14:paraId="7FD0438A" w14:textId="77777777" w:rsidR="004B4D28" w:rsidRPr="00501F27" w:rsidRDefault="004B4D28" w:rsidP="004B4D28">
      <w:pPr>
        <w:jc w:val="right"/>
        <w:rPr>
          <w:rFonts w:ascii="Times New Roman" w:eastAsia="Times New Roman" w:hAnsi="Times New Roman"/>
          <w:sz w:val="24"/>
          <w:szCs w:val="24"/>
          <w:lang w:val="uk-UA" w:eastAsia="ar-SA"/>
        </w:rPr>
      </w:pPr>
    </w:p>
    <w:p w14:paraId="73BC11EC" w14:textId="77777777" w:rsidR="004B4D28" w:rsidRPr="00501F27" w:rsidRDefault="004B4D28" w:rsidP="004B4D28">
      <w:pPr>
        <w:jc w:val="right"/>
        <w:rPr>
          <w:rFonts w:ascii="Times New Roman" w:eastAsia="Times New Roman" w:hAnsi="Times New Roman"/>
          <w:sz w:val="24"/>
          <w:szCs w:val="24"/>
          <w:lang w:val="uk-UA" w:eastAsia="ar-SA"/>
        </w:rPr>
      </w:pPr>
    </w:p>
    <w:p w14:paraId="11087044" w14:textId="77777777" w:rsidR="004B4D28" w:rsidRPr="00501F27" w:rsidRDefault="004B4D28" w:rsidP="004B4D28">
      <w:pPr>
        <w:jc w:val="right"/>
        <w:rPr>
          <w:rFonts w:ascii="Times New Roman" w:eastAsia="Times New Roman" w:hAnsi="Times New Roman"/>
          <w:sz w:val="24"/>
          <w:szCs w:val="24"/>
          <w:lang w:val="uk-UA" w:eastAsia="ar-SA"/>
        </w:rPr>
      </w:pPr>
    </w:p>
    <w:p w14:paraId="0BC798FA" w14:textId="77777777" w:rsidR="004B4D28" w:rsidRPr="00501F27" w:rsidRDefault="004B4D28" w:rsidP="004B4D28">
      <w:pPr>
        <w:jc w:val="right"/>
        <w:rPr>
          <w:rFonts w:ascii="Times New Roman" w:eastAsia="Times New Roman" w:hAnsi="Times New Roman"/>
          <w:sz w:val="24"/>
          <w:szCs w:val="24"/>
          <w:lang w:val="uk-UA" w:eastAsia="ar-SA"/>
        </w:rPr>
      </w:pPr>
    </w:p>
    <w:p w14:paraId="0344721C" w14:textId="77777777" w:rsidR="004B4D28" w:rsidRPr="00501F27" w:rsidRDefault="004B4D28" w:rsidP="004B4D28">
      <w:pPr>
        <w:jc w:val="right"/>
        <w:rPr>
          <w:rFonts w:ascii="Times New Roman" w:eastAsia="Times New Roman" w:hAnsi="Times New Roman"/>
          <w:sz w:val="24"/>
          <w:szCs w:val="24"/>
          <w:lang w:val="uk-UA" w:eastAsia="ar-SA"/>
        </w:rPr>
      </w:pPr>
    </w:p>
    <w:p w14:paraId="73DA53FE" w14:textId="5832F67B" w:rsidR="00C37EAC" w:rsidRDefault="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62442BAB" w14:textId="77777777" w:rsidR="004B4D28" w:rsidRPr="00501F27" w:rsidRDefault="004B4D28" w:rsidP="00C37EAC">
      <w:pPr>
        <w:ind w:left="5376" w:firstLine="72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lastRenderedPageBreak/>
        <w:t>Додаток 3</w:t>
      </w:r>
    </w:p>
    <w:p w14:paraId="6C4C289E"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до Договору </w:t>
      </w:r>
    </w:p>
    <w:p w14:paraId="40BF2C03"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____від “__” ____ 20____ р.</w:t>
      </w:r>
    </w:p>
    <w:p w14:paraId="01083740" w14:textId="77777777" w:rsidR="004B4D28" w:rsidRPr="00501F27" w:rsidRDefault="004B4D28" w:rsidP="004B4D28">
      <w:pPr>
        <w:jc w:val="center"/>
        <w:rPr>
          <w:rFonts w:ascii="Times New Roman" w:eastAsia="Times New Roman" w:hAnsi="Times New Roman"/>
          <w:sz w:val="24"/>
          <w:szCs w:val="24"/>
          <w:lang w:val="uk-UA" w:eastAsia="ar-SA"/>
        </w:rPr>
      </w:pPr>
    </w:p>
    <w:p w14:paraId="333C42A8" w14:textId="77777777" w:rsidR="004B4D28" w:rsidRPr="00501F27" w:rsidRDefault="004B4D28" w:rsidP="004B4D28">
      <w:pPr>
        <w:jc w:val="center"/>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Технічне завдання</w:t>
      </w:r>
    </w:p>
    <w:p w14:paraId="29D5E78C" w14:textId="77777777" w:rsidR="004B4D28" w:rsidRPr="00501F27" w:rsidRDefault="004B4D28" w:rsidP="004B4D28">
      <w:pPr>
        <w:jc w:val="center"/>
        <w:rPr>
          <w:rFonts w:ascii="Times New Roman" w:eastAsia="Times New Roman" w:hAnsi="Times New Roman"/>
          <w:sz w:val="24"/>
          <w:szCs w:val="24"/>
          <w:lang w:val="uk-UA" w:eastAsia="ar-SA"/>
        </w:rPr>
      </w:pPr>
    </w:p>
    <w:p w14:paraId="0E20B3E7"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Вказати технічні вимоги до Товару</w:t>
      </w:r>
    </w:p>
    <w:p w14:paraId="17A24C12" w14:textId="77777777" w:rsidR="004B4D28" w:rsidRDefault="004B4D28" w:rsidP="004B4D28">
      <w:pPr>
        <w:jc w:val="center"/>
        <w:rPr>
          <w:rFonts w:ascii="Times New Roman" w:eastAsia="Times New Roman" w:hAnsi="Times New Roman"/>
          <w:b/>
          <w:bCs/>
          <w:i/>
          <w:iCs/>
          <w:sz w:val="24"/>
          <w:szCs w:val="24"/>
          <w:u w:val="single"/>
          <w:lang w:val="uk-UA" w:eastAsia="ar-SA"/>
        </w:rPr>
      </w:pPr>
    </w:p>
    <w:p w14:paraId="042120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5ED940A"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654E5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E3FE0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2948E3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8206E4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4F33A7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B2C5C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45A0130"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BEC7A7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A23BE0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83E5B1F"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3ABE2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79CDA38"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76C7535"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6D9241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34A0B7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AA6221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12772BC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0D7D741"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369772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00E241D"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98C2A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361370" w14:textId="77777777" w:rsidR="00C37EAC" w:rsidRPr="00501F27" w:rsidRDefault="00C37EAC" w:rsidP="004B4D28">
      <w:pPr>
        <w:jc w:val="center"/>
        <w:rPr>
          <w:rFonts w:ascii="Times New Roman" w:eastAsia="Times New Roman" w:hAnsi="Times New Roman"/>
          <w:b/>
          <w:bCs/>
          <w:i/>
          <w:iCs/>
          <w:sz w:val="24"/>
          <w:szCs w:val="24"/>
          <w:u w:val="single"/>
          <w:lang w:val="uk-UA" w:eastAsia="ar-SA"/>
        </w:rPr>
      </w:pPr>
    </w:p>
    <w:p w14:paraId="484D11A3" w14:textId="38698A6B" w:rsidR="004B4D28" w:rsidRPr="00501F27" w:rsidRDefault="004B4D28" w:rsidP="004B4D28">
      <w:pPr>
        <w:jc w:val="center"/>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323627E4" w14:textId="77777777" w:rsidR="004B4D28" w:rsidRDefault="004B4D28" w:rsidP="004B4D28">
      <w:pPr>
        <w:jc w:val="center"/>
        <w:rPr>
          <w:rFonts w:ascii="Times New Roman" w:eastAsia="Times New Roman" w:hAnsi="Times New Roman"/>
          <w:b/>
          <w:i/>
          <w:sz w:val="24"/>
          <w:szCs w:val="24"/>
          <w:lang w:val="uk-UA" w:eastAsia="ar-SA"/>
        </w:rPr>
      </w:pPr>
    </w:p>
    <w:p w14:paraId="12945395" w14:textId="77777777" w:rsidR="00C37EAC" w:rsidRPr="00501F27" w:rsidRDefault="00C37EAC" w:rsidP="004B4D28">
      <w:pPr>
        <w:jc w:val="center"/>
        <w:rPr>
          <w:rFonts w:ascii="Times New Roman" w:eastAsia="Times New Roman" w:hAnsi="Times New Roman"/>
          <w:sz w:val="24"/>
          <w:szCs w:val="24"/>
          <w:lang w:val="uk-UA" w:eastAsia="ar-SA"/>
        </w:rPr>
      </w:pPr>
    </w:p>
    <w:p w14:paraId="62A52D58" w14:textId="77777777" w:rsidR="004B4D28" w:rsidRDefault="004B4D28" w:rsidP="004B4D28">
      <w:pPr>
        <w:jc w:val="center"/>
        <w:rPr>
          <w:rFonts w:ascii="Times New Roman" w:eastAsia="Times New Roman" w:hAnsi="Times New Roman"/>
          <w:b/>
          <w:bCs/>
          <w:i/>
          <w:sz w:val="24"/>
          <w:szCs w:val="24"/>
          <w:lang w:val="uk-UA" w:eastAsia="ar-SA"/>
        </w:rPr>
      </w:pPr>
    </w:p>
    <w:p w14:paraId="43F00276" w14:textId="77777777" w:rsidR="00C37EAC" w:rsidRDefault="00C37EAC" w:rsidP="004B4D28">
      <w:pPr>
        <w:jc w:val="center"/>
        <w:rPr>
          <w:rFonts w:ascii="Times New Roman" w:eastAsia="Times New Roman" w:hAnsi="Times New Roman"/>
          <w:b/>
          <w:bCs/>
          <w:i/>
          <w:sz w:val="24"/>
          <w:szCs w:val="24"/>
          <w:lang w:val="uk-UA" w:eastAsia="ar-SA"/>
        </w:rPr>
      </w:pPr>
    </w:p>
    <w:p w14:paraId="699B4FAB" w14:textId="77777777" w:rsidR="00C37EAC" w:rsidRDefault="00C37EAC" w:rsidP="004B4D28">
      <w:pPr>
        <w:jc w:val="center"/>
        <w:rPr>
          <w:rFonts w:ascii="Times New Roman" w:eastAsia="Times New Roman" w:hAnsi="Times New Roman"/>
          <w:b/>
          <w:bCs/>
          <w:i/>
          <w:sz w:val="24"/>
          <w:szCs w:val="24"/>
          <w:lang w:val="uk-UA" w:eastAsia="ar-SA"/>
        </w:rPr>
      </w:pPr>
    </w:p>
    <w:p w14:paraId="064C350E" w14:textId="77777777" w:rsidR="00C37EAC" w:rsidRDefault="00C37EAC" w:rsidP="004B4D28">
      <w:pPr>
        <w:jc w:val="center"/>
        <w:rPr>
          <w:rFonts w:ascii="Times New Roman" w:eastAsia="Times New Roman" w:hAnsi="Times New Roman"/>
          <w:b/>
          <w:bCs/>
          <w:i/>
          <w:sz w:val="24"/>
          <w:szCs w:val="24"/>
          <w:lang w:val="uk-UA" w:eastAsia="ar-SA"/>
        </w:rPr>
      </w:pPr>
    </w:p>
    <w:p w14:paraId="349C1D13" w14:textId="77777777" w:rsidR="00C37EAC" w:rsidRPr="00501F27" w:rsidRDefault="00C37EAC" w:rsidP="004B4D28">
      <w:pPr>
        <w:jc w:val="center"/>
        <w:rPr>
          <w:rFonts w:ascii="Times New Roman" w:eastAsia="Times New Roman" w:hAnsi="Times New Roman"/>
          <w:b/>
          <w:bCs/>
          <w:i/>
          <w:sz w:val="24"/>
          <w:szCs w:val="24"/>
          <w:lang w:val="uk-UA" w:eastAsia="ar-SA"/>
        </w:rPr>
      </w:pPr>
    </w:p>
    <w:p w14:paraId="75C968CD"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4AC66686" w14:textId="77777777" w:rsidR="004B4D28" w:rsidRPr="00501F27" w:rsidRDefault="004B4D28" w:rsidP="004B4D28">
      <w:pPr>
        <w:jc w:val="center"/>
        <w:rPr>
          <w:rFonts w:ascii="Times New Roman" w:eastAsia="Times New Roman" w:hAnsi="Times New Roman"/>
          <w:sz w:val="24"/>
          <w:szCs w:val="24"/>
          <w:lang w:val="uk-UA" w:eastAsia="ar-SA"/>
        </w:rPr>
      </w:pPr>
    </w:p>
    <w:p w14:paraId="38580BCE"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_______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C9B19C" w14:textId="77777777" w:rsidR="004B4D28" w:rsidRPr="00501F27" w:rsidRDefault="004B4D28" w:rsidP="004B4D28">
      <w:pPr>
        <w:jc w:val="center"/>
        <w:rPr>
          <w:rFonts w:ascii="Times New Roman" w:hAnsi="Times New Roman"/>
          <w:sz w:val="24"/>
          <w:szCs w:val="24"/>
          <w:lang w:val="uk-UA"/>
        </w:rPr>
      </w:pPr>
    </w:p>
    <w:p w14:paraId="68AF63FE" w14:textId="77777777" w:rsidR="004B4D28" w:rsidRPr="00501F27" w:rsidRDefault="004B4D28" w:rsidP="004B4D28">
      <w:pPr>
        <w:pStyle w:val="a3"/>
        <w:spacing w:after="0"/>
        <w:ind w:right="1418"/>
        <w:rPr>
          <w:rFonts w:ascii="Times New Roman" w:hAnsi="Times New Roman"/>
          <w:sz w:val="24"/>
          <w:szCs w:val="24"/>
          <w:lang w:val="uk-UA"/>
        </w:rPr>
      </w:pPr>
    </w:p>
    <w:p w14:paraId="2B9BFB90" w14:textId="77777777" w:rsidR="004B4D28" w:rsidRPr="00501F27" w:rsidRDefault="004B4D28" w:rsidP="004B4D28">
      <w:pPr>
        <w:pStyle w:val="a3"/>
        <w:spacing w:after="0"/>
        <w:ind w:right="1418"/>
        <w:rPr>
          <w:rFonts w:ascii="Times New Roman" w:hAnsi="Times New Roman"/>
          <w:sz w:val="24"/>
          <w:szCs w:val="24"/>
          <w:lang w:val="uk-UA"/>
        </w:rPr>
      </w:pPr>
    </w:p>
    <w:p w14:paraId="3358A9D5" w14:textId="64142436" w:rsidR="00863CB0" w:rsidRPr="00501F27" w:rsidRDefault="00E81DF8" w:rsidP="004B4D28">
      <w:pPr>
        <w:ind w:right="-1"/>
        <w:rPr>
          <w:lang w:val="uk-UA"/>
        </w:rPr>
      </w:pPr>
    </w:p>
    <w:sectPr w:rsidR="00863CB0" w:rsidRPr="00501F27" w:rsidSect="0099362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BD73" w14:textId="77777777" w:rsidR="005C7C1B" w:rsidRDefault="005C7C1B" w:rsidP="00501F27">
      <w:r>
        <w:separator/>
      </w:r>
    </w:p>
  </w:endnote>
  <w:endnote w:type="continuationSeparator" w:id="0">
    <w:p w14:paraId="349941A7" w14:textId="77777777" w:rsidR="005C7C1B" w:rsidRDefault="005C7C1B" w:rsidP="005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C61B" w14:textId="77777777" w:rsidR="005C7C1B" w:rsidRDefault="005C7C1B" w:rsidP="00501F27">
      <w:r>
        <w:separator/>
      </w:r>
    </w:p>
  </w:footnote>
  <w:footnote w:type="continuationSeparator" w:id="0">
    <w:p w14:paraId="7E0500FE" w14:textId="77777777" w:rsidR="005C7C1B" w:rsidRDefault="005C7C1B" w:rsidP="00501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7331"/>
      <w:docPartObj>
        <w:docPartGallery w:val="Page Numbers (Top of Page)"/>
        <w:docPartUnique/>
      </w:docPartObj>
    </w:sdtPr>
    <w:sdtEndPr/>
    <w:sdtContent>
      <w:p w14:paraId="63353C06" w14:textId="6856362E" w:rsidR="00501F27" w:rsidRDefault="00501F27">
        <w:pPr>
          <w:pStyle w:val="a5"/>
          <w:jc w:val="center"/>
        </w:pPr>
        <w:r>
          <w:fldChar w:fldCharType="begin"/>
        </w:r>
        <w:r>
          <w:instrText>PAGE   \* MERGEFORMAT</w:instrText>
        </w:r>
        <w:r>
          <w:fldChar w:fldCharType="separate"/>
        </w:r>
        <w:r w:rsidR="00816476">
          <w:rPr>
            <w:noProof/>
          </w:rPr>
          <w:t>7</w:t>
        </w:r>
        <w:r>
          <w:fldChar w:fldCharType="end"/>
        </w:r>
      </w:p>
    </w:sdtContent>
  </w:sdt>
  <w:p w14:paraId="2324B1B7" w14:textId="77777777" w:rsidR="00501F27" w:rsidRDefault="00501F2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676"/>
    <w:multiLevelType w:val="hybridMultilevel"/>
    <w:tmpl w:val="2C9E2634"/>
    <w:lvl w:ilvl="0" w:tplc="B008AE66">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28"/>
    <w:rsid w:val="000143ED"/>
    <w:rsid w:val="000C6506"/>
    <w:rsid w:val="00105DD2"/>
    <w:rsid w:val="00236B9F"/>
    <w:rsid w:val="002856A7"/>
    <w:rsid w:val="00295D9D"/>
    <w:rsid w:val="002C121B"/>
    <w:rsid w:val="00351958"/>
    <w:rsid w:val="003554F8"/>
    <w:rsid w:val="0036396A"/>
    <w:rsid w:val="003A01CC"/>
    <w:rsid w:val="003F655F"/>
    <w:rsid w:val="00497A2D"/>
    <w:rsid w:val="004B4D28"/>
    <w:rsid w:val="00501F27"/>
    <w:rsid w:val="00556C5C"/>
    <w:rsid w:val="005C7C1B"/>
    <w:rsid w:val="00793924"/>
    <w:rsid w:val="007A28A0"/>
    <w:rsid w:val="007B3721"/>
    <w:rsid w:val="00803A87"/>
    <w:rsid w:val="00811500"/>
    <w:rsid w:val="008128FB"/>
    <w:rsid w:val="00816476"/>
    <w:rsid w:val="0089472A"/>
    <w:rsid w:val="008B651C"/>
    <w:rsid w:val="008D4CDB"/>
    <w:rsid w:val="008E6A37"/>
    <w:rsid w:val="009014A8"/>
    <w:rsid w:val="0090340B"/>
    <w:rsid w:val="009865E2"/>
    <w:rsid w:val="00993626"/>
    <w:rsid w:val="009E1890"/>
    <w:rsid w:val="00A74ED2"/>
    <w:rsid w:val="00AB54F4"/>
    <w:rsid w:val="00AB5AFF"/>
    <w:rsid w:val="00AD6368"/>
    <w:rsid w:val="00B11C33"/>
    <w:rsid w:val="00B207AF"/>
    <w:rsid w:val="00B74BC9"/>
    <w:rsid w:val="00C37EAC"/>
    <w:rsid w:val="00C44D4C"/>
    <w:rsid w:val="00C775C5"/>
    <w:rsid w:val="00CF63F5"/>
    <w:rsid w:val="00D12C9D"/>
    <w:rsid w:val="00D377AA"/>
    <w:rsid w:val="00D828E6"/>
    <w:rsid w:val="00F1478A"/>
    <w:rsid w:val="00F25FE5"/>
    <w:rsid w:val="00F671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35AF"/>
  <w15:chartTrackingRefBased/>
  <w15:docId w15:val="{C4DF7167-2A7A-4EAA-9972-4A4A802A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28"/>
    <w:pPr>
      <w:spacing w:after="0" w:line="240"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4D28"/>
    <w:pPr>
      <w:spacing w:after="120"/>
    </w:pPr>
  </w:style>
  <w:style w:type="character" w:customStyle="1" w:styleId="a4">
    <w:name w:val="Основной текст Знак"/>
    <w:basedOn w:val="a0"/>
    <w:link w:val="a3"/>
    <w:rsid w:val="004B4D28"/>
    <w:rPr>
      <w:rFonts w:ascii="Calibri" w:eastAsia="Calibri" w:hAnsi="Calibri" w:cs="Times New Roman"/>
      <w:lang w:val="ru-RU"/>
    </w:rPr>
  </w:style>
  <w:style w:type="paragraph" w:styleId="a5">
    <w:name w:val="header"/>
    <w:basedOn w:val="a"/>
    <w:link w:val="a6"/>
    <w:uiPriority w:val="99"/>
    <w:unhideWhenUsed/>
    <w:rsid w:val="00501F27"/>
    <w:pPr>
      <w:tabs>
        <w:tab w:val="center" w:pos="4677"/>
        <w:tab w:val="right" w:pos="9355"/>
      </w:tabs>
    </w:pPr>
  </w:style>
  <w:style w:type="character" w:customStyle="1" w:styleId="a6">
    <w:name w:val="Верхний колонтитул Знак"/>
    <w:basedOn w:val="a0"/>
    <w:link w:val="a5"/>
    <w:uiPriority w:val="99"/>
    <w:rsid w:val="00501F27"/>
    <w:rPr>
      <w:rFonts w:ascii="Calibri" w:eastAsia="Calibri" w:hAnsi="Calibri" w:cs="Times New Roman"/>
      <w:lang w:val="ru-RU"/>
    </w:rPr>
  </w:style>
  <w:style w:type="paragraph" w:styleId="a7">
    <w:name w:val="footer"/>
    <w:basedOn w:val="a"/>
    <w:link w:val="a8"/>
    <w:uiPriority w:val="99"/>
    <w:unhideWhenUsed/>
    <w:rsid w:val="00501F27"/>
    <w:pPr>
      <w:tabs>
        <w:tab w:val="center" w:pos="4677"/>
        <w:tab w:val="right" w:pos="9355"/>
      </w:tabs>
    </w:pPr>
  </w:style>
  <w:style w:type="character" w:customStyle="1" w:styleId="a8">
    <w:name w:val="Нижний колонтитул Знак"/>
    <w:basedOn w:val="a0"/>
    <w:link w:val="a7"/>
    <w:uiPriority w:val="99"/>
    <w:rsid w:val="00501F27"/>
    <w:rPr>
      <w:rFonts w:ascii="Calibri" w:eastAsia="Calibri" w:hAnsi="Calibri" w:cs="Times New Roman"/>
      <w:lang w:val="ru-RU"/>
    </w:rPr>
  </w:style>
  <w:style w:type="paragraph" w:styleId="a9">
    <w:name w:val="Balloon Text"/>
    <w:basedOn w:val="a"/>
    <w:link w:val="aa"/>
    <w:uiPriority w:val="99"/>
    <w:semiHidden/>
    <w:unhideWhenUsed/>
    <w:rsid w:val="00AB5AFF"/>
    <w:rPr>
      <w:rFonts w:ascii="Segoe UI" w:hAnsi="Segoe UI" w:cs="Segoe UI"/>
      <w:sz w:val="18"/>
      <w:szCs w:val="18"/>
    </w:rPr>
  </w:style>
  <w:style w:type="character" w:customStyle="1" w:styleId="aa">
    <w:name w:val="Текст выноски Знак"/>
    <w:basedOn w:val="a0"/>
    <w:link w:val="a9"/>
    <w:uiPriority w:val="99"/>
    <w:semiHidden/>
    <w:rsid w:val="00AB5AFF"/>
    <w:rPr>
      <w:rFonts w:ascii="Segoe UI" w:eastAsia="Calibri" w:hAnsi="Segoe UI" w:cs="Segoe UI"/>
      <w:sz w:val="18"/>
      <w:szCs w:val="18"/>
      <w:lang w:val="ru-RU"/>
    </w:rPr>
  </w:style>
  <w:style w:type="paragraph" w:customStyle="1" w:styleId="Normal1">
    <w:name w:val="Normal1"/>
    <w:uiPriority w:val="99"/>
    <w:rsid w:val="007A28A0"/>
    <w:pPr>
      <w:spacing w:after="0" w:line="240" w:lineRule="auto"/>
    </w:pPr>
    <w:rPr>
      <w:rFonts w:ascii="Baltica" w:eastAsia="Times New Roman" w:hAnsi="Baltica" w:cs="Times New Roman"/>
      <w:sz w:val="20"/>
      <w:szCs w:val="20"/>
      <w:lang w:val="en-GB" w:eastAsia="ru-RU"/>
    </w:rPr>
  </w:style>
  <w:style w:type="character" w:styleId="ab">
    <w:name w:val="Hyperlink"/>
    <w:basedOn w:val="a0"/>
    <w:uiPriority w:val="99"/>
    <w:semiHidden/>
    <w:unhideWhenUsed/>
    <w:rsid w:val="00C44D4C"/>
    <w:rPr>
      <w:color w:val="0563C1"/>
      <w:u w:val="single"/>
    </w:rPr>
  </w:style>
  <w:style w:type="paragraph" w:customStyle="1" w:styleId="rvps2">
    <w:name w:val="rvps2"/>
    <w:basedOn w:val="a"/>
    <w:qFormat/>
    <w:rsid w:val="00C44D4C"/>
    <w:pPr>
      <w:spacing w:before="100" w:beforeAutospacing="1" w:after="100" w:afterAutospacing="1"/>
    </w:pPr>
    <w:rPr>
      <w:rFonts w:ascii="Times New Roman" w:eastAsia="Times New Roman" w:hAnsi="Times New Roman"/>
      <w:sz w:val="24"/>
      <w:szCs w:val="24"/>
      <w:lang w:val="uk-UA" w:eastAsia="uk-UA"/>
    </w:rPr>
  </w:style>
  <w:style w:type="character" w:customStyle="1" w:styleId="rvts46">
    <w:name w:val="rvts46"/>
    <w:basedOn w:val="a0"/>
    <w:rsid w:val="00C4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12821</Words>
  <Characters>7308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36</cp:revision>
  <cp:lastPrinted>2020-09-04T13:14:00Z</cp:lastPrinted>
  <dcterms:created xsi:type="dcterms:W3CDTF">2022-11-10T06:35:00Z</dcterms:created>
  <dcterms:modified xsi:type="dcterms:W3CDTF">2023-03-27T14:27:00Z</dcterms:modified>
</cp:coreProperties>
</file>