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22BFE6B8" w:rsidR="003906DE" w:rsidRPr="00B1424E" w:rsidRDefault="00035145" w:rsidP="00035145">
      <w:pPr>
        <w:jc w:val="right"/>
        <w:rPr>
          <w:b/>
          <w:lang w:val="uk-UA"/>
        </w:rPr>
      </w:pPr>
      <w:r w:rsidRPr="00B1424E">
        <w:rPr>
          <w:b/>
          <w:lang w:val="uk-UA"/>
        </w:rPr>
        <w:t>ДОДАТОК №</w:t>
      </w:r>
      <w:r w:rsidR="00525BD4">
        <w:rPr>
          <w:b/>
          <w:lang w:val="uk-UA"/>
        </w:rPr>
        <w:t>4</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0225F93E" w:rsidR="003906DE" w:rsidRPr="00DD5CDE" w:rsidRDefault="00CD6498" w:rsidP="00BC285F">
      <w:pPr>
        <w:jc w:val="center"/>
        <w:rPr>
          <w:lang w:val="uk-UA"/>
        </w:rPr>
      </w:pPr>
      <w:r>
        <w:rPr>
          <w:lang w:val="uk-UA"/>
        </w:rPr>
        <w:t>м</w:t>
      </w:r>
      <w:r w:rsidR="003906DE" w:rsidRPr="00DD5CDE">
        <w:rPr>
          <w:lang w:val="uk-UA"/>
        </w:rPr>
        <w:t xml:space="preserve">. </w:t>
      </w:r>
      <w:r w:rsidR="007117CD">
        <w:rPr>
          <w:lang w:val="uk-UA"/>
        </w:rPr>
        <w:t>Броди</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305D1C0" w14:textId="77777777" w:rsidR="007117CD" w:rsidRDefault="007117CD" w:rsidP="00056326">
      <w:pPr>
        <w:shd w:val="clear" w:color="auto" w:fill="FFFFFF"/>
        <w:ind w:firstLine="708"/>
        <w:jc w:val="both"/>
        <w:rPr>
          <w:lang w:val="uk-UA"/>
        </w:rPr>
      </w:pPr>
    </w:p>
    <w:p w14:paraId="4E5C7934" w14:textId="78EA63DB" w:rsidR="003906DE" w:rsidRPr="00DD5CDE" w:rsidRDefault="007117CD" w:rsidP="00056326">
      <w:pPr>
        <w:shd w:val="clear" w:color="auto" w:fill="FFFFFF"/>
        <w:ind w:firstLine="708"/>
        <w:jc w:val="both"/>
        <w:rPr>
          <w:b/>
          <w:lang w:val="uk-UA"/>
        </w:rPr>
      </w:pPr>
      <w:r w:rsidRPr="007117CD">
        <w:rPr>
          <w:b/>
          <w:bCs/>
          <w:lang w:val="uk-UA"/>
        </w:rPr>
        <w:t>ВИКОНАВЧИЙ КОМІТЕТ БРОДІВСЬКОЇ МІСЬКОЇ РАДИ ЛЬВІВСЬКОЇ ОБЛАСТІ</w:t>
      </w:r>
      <w:r w:rsidR="00CD6498">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3F32F7EE" w14:textId="745E74E5" w:rsidR="00525BD4" w:rsidRPr="00525BD4" w:rsidRDefault="003906DE" w:rsidP="00525BD4">
      <w:pPr>
        <w:keepLines/>
        <w:jc w:val="both"/>
        <w:rPr>
          <w:b/>
          <w:bCs/>
          <w:color w:val="000000"/>
          <w:lang w:val="uk-UA"/>
        </w:rPr>
      </w:pPr>
      <w:r w:rsidRPr="00DD5CDE">
        <w:rPr>
          <w:lang w:val="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bookmarkStart w:id="0" w:name="_GoBack"/>
      <w:r w:rsidR="001059DC" w:rsidRPr="001059DC">
        <w:rPr>
          <w:b/>
          <w:bCs/>
          <w:color w:val="000000"/>
          <w:lang w:val="uk-UA"/>
        </w:rPr>
        <w:t>Капітальний ремонт вул. Юридика та вул. 900-річчя Бродів в м. Броди Львівської області. Коригування</w:t>
      </w:r>
      <w:r w:rsidR="00525BD4" w:rsidRPr="00525BD4">
        <w:rPr>
          <w:b/>
          <w:bCs/>
          <w:color w:val="000000"/>
          <w:lang w:val="uk-UA"/>
        </w:rPr>
        <w:t xml:space="preserve"> </w:t>
      </w:r>
      <w:bookmarkEnd w:id="0"/>
      <w:r w:rsidR="00525BD4">
        <w:rPr>
          <w:b/>
          <w:bCs/>
          <w:color w:val="000000"/>
          <w:lang w:val="uk-UA"/>
        </w:rPr>
        <w:t>(</w:t>
      </w:r>
      <w:r w:rsidR="00525BD4" w:rsidRPr="00525BD4">
        <w:rPr>
          <w:b/>
          <w:bCs/>
          <w:color w:val="000000"/>
          <w:lang w:val="uk-UA"/>
        </w:rPr>
        <w:t xml:space="preserve">код ДК 021:2015 “Єдиний закупівельний словник” –  45230000-8 Будівництво трубопроводів, ліній зв’язку та </w:t>
      </w:r>
      <w:proofErr w:type="spellStart"/>
      <w:r w:rsidR="00525BD4" w:rsidRPr="00525BD4">
        <w:rPr>
          <w:b/>
          <w:bCs/>
          <w:color w:val="000000"/>
          <w:lang w:val="uk-UA"/>
        </w:rPr>
        <w:t>електропередач</w:t>
      </w:r>
      <w:proofErr w:type="spellEnd"/>
      <w:r w:rsidR="00525BD4" w:rsidRPr="00525BD4">
        <w:rPr>
          <w:b/>
          <w:bCs/>
          <w:color w:val="000000"/>
          <w:lang w:val="uk-UA"/>
        </w:rPr>
        <w:t>, шосе, доріг, аеродромів і залізничних доріг; вирівнювання поверхонь</w:t>
      </w:r>
      <w:r w:rsidR="00525BD4">
        <w:rPr>
          <w:b/>
          <w:bCs/>
          <w:color w:val="000000"/>
          <w:lang w:val="uk-UA"/>
        </w:rPr>
        <w:t>)</w:t>
      </w:r>
    </w:p>
    <w:p w14:paraId="0016B048" w14:textId="0DD1A852" w:rsidR="003906DE" w:rsidRPr="00DD5CDE" w:rsidRDefault="00E96042" w:rsidP="00BC285F">
      <w:pPr>
        <w:keepLines/>
        <w:jc w:val="both"/>
        <w:rPr>
          <w:b/>
          <w:color w:val="000000"/>
          <w:lang w:val="uk-UA"/>
        </w:rPr>
      </w:pPr>
      <w:r w:rsidRPr="00E96042">
        <w:rPr>
          <w:b/>
          <w:color w:val="000000"/>
          <w:lang w:val="uk-UA"/>
        </w:rPr>
        <w:t>)</w:t>
      </w:r>
      <w:r w:rsidR="00EF7172" w:rsidRPr="00DD5CDE">
        <w:rPr>
          <w:b/>
          <w:color w:val="000000"/>
          <w:lang w:val="uk-UA"/>
        </w:rPr>
        <w:t xml:space="preserve">, </w:t>
      </w:r>
      <w:r w:rsidR="003906DE"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035B3806" w14:textId="79A51C94" w:rsidR="00E96042" w:rsidRPr="00E96042" w:rsidRDefault="00E96042" w:rsidP="00E96042">
      <w:pPr>
        <w:shd w:val="clear" w:color="auto" w:fill="FFFFFF"/>
        <w:tabs>
          <w:tab w:val="left" w:pos="1219"/>
        </w:tabs>
        <w:jc w:val="both"/>
        <w:rPr>
          <w:lang w:val="uk-UA"/>
        </w:rPr>
      </w:pPr>
      <w:r w:rsidRPr="00E96042">
        <w:rPr>
          <w:lang w:val="uk-UA"/>
        </w:rPr>
        <w:t>3.1. Договірна ціна на момент укладення договору є твердою і становить ___________________ грн (_______________________________________), у тому числі: ПДВ ______________ грн. (______________________________________).</w:t>
      </w:r>
    </w:p>
    <w:p w14:paraId="5D80FD7E" w14:textId="77777777" w:rsidR="00E96042" w:rsidRPr="00E96042" w:rsidRDefault="00E96042" w:rsidP="00E96042">
      <w:pPr>
        <w:shd w:val="clear" w:color="auto" w:fill="FFFFFF"/>
        <w:tabs>
          <w:tab w:val="left" w:pos="1219"/>
        </w:tabs>
        <w:jc w:val="both"/>
        <w:rPr>
          <w:lang w:val="uk-UA"/>
        </w:rPr>
      </w:pPr>
      <w:r w:rsidRPr="00E96042">
        <w:rPr>
          <w:lang w:val="uk-UA"/>
        </w:rPr>
        <w:t>3.2. Ціна цього Договору може бути зменшена за взаємною згодою Сторін.</w:t>
      </w:r>
    </w:p>
    <w:p w14:paraId="3889B745" w14:textId="77777777" w:rsidR="00E96042" w:rsidRPr="00E96042" w:rsidRDefault="00E96042" w:rsidP="00E96042">
      <w:pPr>
        <w:shd w:val="clear" w:color="auto" w:fill="FFFFFF"/>
        <w:tabs>
          <w:tab w:val="left" w:pos="1219"/>
        </w:tabs>
        <w:jc w:val="both"/>
        <w:rPr>
          <w:lang w:val="uk-UA"/>
        </w:rPr>
      </w:pPr>
      <w:r w:rsidRPr="00E96042">
        <w:rPr>
          <w:lang w:val="uk-UA"/>
        </w:rPr>
        <w:t>3.3. Вартість робіт по цьому Договору в межах бюджетного фінансування на 2023 рік становить ____________ (визначається замовником) грн. (________________________), у тому числі: ПДВ: ______________ грн. (_____________________________________________).</w:t>
      </w:r>
    </w:p>
    <w:p w14:paraId="1648AC82" w14:textId="77777777" w:rsidR="00E96042" w:rsidRPr="00E96042" w:rsidRDefault="00E96042" w:rsidP="00E96042">
      <w:pPr>
        <w:shd w:val="clear" w:color="auto" w:fill="FFFFFF"/>
        <w:tabs>
          <w:tab w:val="left" w:pos="1219"/>
        </w:tabs>
        <w:jc w:val="both"/>
        <w:rPr>
          <w:lang w:val="uk-UA"/>
        </w:rPr>
      </w:pPr>
      <w:r w:rsidRPr="00E96042">
        <w:rPr>
          <w:lang w:val="uk-UA"/>
        </w:rPr>
        <w:t>3.4. Вартість робіт по цьому Договору   на 2024 рік становить ____________ (визначається замовником) грн. (________________________), у тому числі: ПДВ: ______________ грн. (_____________________________________________).</w:t>
      </w:r>
    </w:p>
    <w:p w14:paraId="1A0E45CF" w14:textId="7D0EB3EA" w:rsidR="003906DE" w:rsidRPr="00DD5CDE" w:rsidRDefault="00E96042" w:rsidP="00E96042">
      <w:pPr>
        <w:shd w:val="clear" w:color="auto" w:fill="FFFFFF"/>
        <w:tabs>
          <w:tab w:val="left" w:pos="1219"/>
        </w:tabs>
        <w:jc w:val="both"/>
        <w:rPr>
          <w:lang w:val="uk-UA"/>
        </w:rPr>
      </w:pPr>
      <w:r w:rsidRPr="00E96042">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та «Настанови з визначення вартості будівництва» та «Настанови з визначення вартості проектних, </w:t>
      </w:r>
      <w:proofErr w:type="spellStart"/>
      <w:r w:rsidRPr="00E96042">
        <w:rPr>
          <w:lang w:val="uk-UA"/>
        </w:rPr>
        <w:t>науковопроектних</w:t>
      </w:r>
      <w:proofErr w:type="spellEnd"/>
      <w:r w:rsidRPr="00E96042">
        <w:rPr>
          <w:lang w:val="uk-UA"/>
        </w:rPr>
        <w:t xml:space="preserve">, вишукувальних робіт та експертизи проектної документації на будівництво» затверджені наказом </w:t>
      </w:r>
      <w:proofErr w:type="spellStart"/>
      <w:r w:rsidRPr="00E96042">
        <w:rPr>
          <w:lang w:val="uk-UA"/>
        </w:rPr>
        <w:t>Мінрегіону</w:t>
      </w:r>
      <w:proofErr w:type="spellEnd"/>
      <w:r w:rsidRPr="00E96042">
        <w:rPr>
          <w:lang w:val="uk-UA"/>
        </w:rPr>
        <w:t xml:space="preserve">  від 01.11.2021 № 281, чинним законодавством України та цим Договором.</w:t>
      </w: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lastRenderedPageBreak/>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74724587"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E96042">
        <w:rPr>
          <w:b/>
          <w:lang w:val="uk-UA"/>
        </w:rPr>
        <w:t>2024</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5BCE7CE1" w14:textId="69C6368E" w:rsidR="00AF5B74" w:rsidRDefault="003906DE" w:rsidP="00AF5B74">
      <w:pPr>
        <w:shd w:val="clear" w:color="auto" w:fill="FFFFFF"/>
        <w:jc w:val="both"/>
        <w:rPr>
          <w:b/>
          <w:bCs/>
          <w:lang w:val="uk-UA"/>
        </w:rPr>
      </w:pPr>
      <w:r w:rsidRPr="00DD5CDE">
        <w:rPr>
          <w:lang w:val="uk-UA"/>
        </w:rPr>
        <w:t xml:space="preserve">5.2. Місце виконання робіт </w:t>
      </w:r>
      <w:r w:rsidR="00525BD4">
        <w:rPr>
          <w:b/>
          <w:bCs/>
          <w:lang w:val="uk-UA"/>
        </w:rPr>
        <w:t>–</w:t>
      </w:r>
      <w:r w:rsidRPr="00DD5CDE">
        <w:rPr>
          <w:b/>
          <w:bCs/>
          <w:lang w:val="uk-UA"/>
        </w:rPr>
        <w:t xml:space="preserve"> </w:t>
      </w:r>
      <w:r w:rsidR="00525BD4">
        <w:rPr>
          <w:b/>
          <w:bCs/>
          <w:lang w:val="uk-UA"/>
        </w:rPr>
        <w:t xml:space="preserve">вулиця 900-річчя </w:t>
      </w:r>
      <w:proofErr w:type="spellStart"/>
      <w:r w:rsidR="00525BD4">
        <w:rPr>
          <w:b/>
          <w:bCs/>
          <w:lang w:val="uk-UA"/>
        </w:rPr>
        <w:t>м.Броди</w:t>
      </w:r>
      <w:proofErr w:type="spellEnd"/>
      <w:r w:rsidR="00525BD4">
        <w:rPr>
          <w:b/>
          <w:bCs/>
          <w:lang w:val="uk-UA"/>
        </w:rPr>
        <w:t xml:space="preserve">, вулиця Юридика </w:t>
      </w:r>
      <w:r w:rsidR="00E96042" w:rsidRPr="00E96042">
        <w:rPr>
          <w:b/>
          <w:bCs/>
          <w:lang w:val="uk-UA"/>
        </w:rPr>
        <w:t>у м. Броди Львівської області, 80600</w:t>
      </w:r>
      <w:r w:rsidR="00E96042">
        <w:rPr>
          <w:b/>
          <w:bCs/>
          <w:lang w:val="uk-UA"/>
        </w:rPr>
        <w:t>.</w:t>
      </w:r>
    </w:p>
    <w:p w14:paraId="5A27746A" w14:textId="10605CA2" w:rsidR="003906DE" w:rsidRPr="00DD5CDE" w:rsidRDefault="003906DE" w:rsidP="00AF5B74">
      <w:pPr>
        <w:shd w:val="clear" w:color="auto" w:fill="FFFFFF"/>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 xml:space="preserve">Рішення про перегляд строків з обґрунтуванням причин оформляється відповідно до   </w:t>
      </w:r>
      <w:r w:rsidRPr="00DD5CDE">
        <w:rPr>
          <w:lang w:val="uk-UA"/>
        </w:rPr>
        <w:lastRenderedPageBreak/>
        <w:t>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w:t>
      </w:r>
      <w:proofErr w:type="spellStart"/>
      <w:r w:rsidRPr="00DD5CDE">
        <w:rPr>
          <w:iCs/>
          <w:lang w:val="uk-UA"/>
        </w:rPr>
        <w:t>проєктно</w:t>
      </w:r>
      <w:proofErr w:type="spellEnd"/>
      <w:r w:rsidRPr="00DD5CDE">
        <w:rPr>
          <w:iCs/>
          <w:lang w:val="uk-UA"/>
        </w:rPr>
        <w:t xml:space="preserve">-кошторисною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 xml:space="preserve">6.1.4. Авторський нагляд за дотриманням вимог </w:t>
      </w:r>
      <w:proofErr w:type="spellStart"/>
      <w:r w:rsidRPr="00DD5CDE">
        <w:rPr>
          <w:iCs/>
          <w:lang w:val="uk-UA"/>
        </w:rPr>
        <w:t>проєктно</w:t>
      </w:r>
      <w:proofErr w:type="spellEnd"/>
      <w:r w:rsidRPr="00DD5CDE">
        <w:rPr>
          <w:iCs/>
          <w:lang w:val="uk-UA"/>
        </w:rPr>
        <w:t>-кошторисної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lastRenderedPageBreak/>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t xml:space="preserve">6.3.4.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 xml:space="preserve">6.3.9.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DD5CDE">
        <w:rPr>
          <w:lang w:val="uk-UA"/>
        </w:rPr>
        <w:t>проєктно</w:t>
      </w:r>
      <w:proofErr w:type="spellEnd"/>
      <w:r w:rsidRPr="00DD5CDE">
        <w:rPr>
          <w:lang w:val="uk-UA"/>
        </w:rPr>
        <w:t>-кошторисною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xml:space="preserve">. 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xml:space="preserve">.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lastRenderedPageBreak/>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 xml:space="preserve">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w:t>
      </w:r>
      <w:r w:rsidRPr="00DD5CDE">
        <w:rPr>
          <w:lang w:val="uk-UA"/>
        </w:rPr>
        <w:lastRenderedPageBreak/>
        <w:t>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lastRenderedPageBreak/>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2203AE59"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w:t>
      </w:r>
      <w:r w:rsidR="00C02167">
        <w:rPr>
          <w:lang w:val="uk-UA"/>
        </w:rPr>
        <w:t>.</w:t>
      </w:r>
    </w:p>
    <w:p w14:paraId="09931D26" w14:textId="44DA23F3" w:rsidR="003906DE" w:rsidRPr="00DD5CDE" w:rsidRDefault="003906DE" w:rsidP="00035145">
      <w:pPr>
        <w:shd w:val="clear" w:color="auto" w:fill="FFFFFF"/>
        <w:jc w:val="both"/>
        <w:rPr>
          <w:lang w:val="uk-UA"/>
        </w:rPr>
      </w:pPr>
      <w:r w:rsidRPr="00DD5CDE">
        <w:rPr>
          <w:lang w:val="uk-UA"/>
        </w:rPr>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1F41DF29"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E96042">
        <w:rPr>
          <w:b/>
          <w:color w:val="000000"/>
          <w:lang w:val="uk-UA"/>
        </w:rPr>
        <w:t>2024</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A5DBB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1) зменшення обсягів закупівлі, зокрема з урахуванням фактичного обсягу видатків замовника;</w:t>
      </w:r>
    </w:p>
    <w:p w14:paraId="76EA0A6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B9E5AC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0C544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4) погодження зміни ціни в договорі про закупівлю в бік зменшення (без зміни кількості (обсягу) та якості товарів, робіт і послуг);</w:t>
      </w:r>
    </w:p>
    <w:p w14:paraId="695912D9" w14:textId="77777777" w:rsidR="00AF5B74" w:rsidRDefault="00AF5B74" w:rsidP="00AF5B74">
      <w:pPr>
        <w:shd w:val="clear" w:color="auto" w:fill="FFFFFF"/>
        <w:tabs>
          <w:tab w:val="center" w:pos="4808"/>
          <w:tab w:val="left" w:pos="5850"/>
        </w:tabs>
        <w:jc w:val="both"/>
        <w:rPr>
          <w:lang w:val="uk-UA"/>
        </w:rPr>
      </w:pPr>
      <w:r w:rsidRPr="00AF5B74">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F5B74">
        <w:rPr>
          <w:lang w:val="uk-UA"/>
        </w:rPr>
        <w:t>пропорційно</w:t>
      </w:r>
      <w:proofErr w:type="spellEnd"/>
      <w:r w:rsidRPr="00AF5B74">
        <w:rPr>
          <w:lang w:val="uk-UA"/>
        </w:rPr>
        <w:t xml:space="preserve"> до зміни таких ставок та/або пільг з оподаткування, а також у зв’язку з зміною системи оподаткування </w:t>
      </w:r>
      <w:proofErr w:type="spellStart"/>
      <w:r w:rsidRPr="00AF5B74">
        <w:rPr>
          <w:lang w:val="uk-UA"/>
        </w:rPr>
        <w:t>пропорційно</w:t>
      </w:r>
      <w:proofErr w:type="spellEnd"/>
      <w:r w:rsidRPr="00AF5B74">
        <w:rPr>
          <w:lang w:val="uk-UA"/>
        </w:rPr>
        <w:t xml:space="preserve"> до зміни податкового навантаження внаслідок зміни системи оподаткування.</w:t>
      </w:r>
    </w:p>
    <w:p w14:paraId="63A3CD8C" w14:textId="094CFB80" w:rsidR="003906DE" w:rsidRPr="00DD5CDE" w:rsidRDefault="003906DE" w:rsidP="00AF5B74">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lastRenderedPageBreak/>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2E1F6816" w14:textId="77777777" w:rsidR="00E96042" w:rsidRPr="00E96042" w:rsidRDefault="00E96042" w:rsidP="00E96042">
      <w:pPr>
        <w:widowControl w:val="0"/>
        <w:numPr>
          <w:ilvl w:val="0"/>
          <w:numId w:val="6"/>
        </w:numPr>
        <w:shd w:val="clear" w:color="auto" w:fill="FFFFFF"/>
        <w:tabs>
          <w:tab w:val="left" w:pos="1418"/>
          <w:tab w:val="left" w:pos="1550"/>
        </w:tabs>
        <w:suppressAutoHyphens/>
        <w:autoSpaceDE w:val="0"/>
        <w:rPr>
          <w:lang w:val="uk-UA"/>
        </w:rPr>
      </w:pPr>
      <w:r w:rsidRPr="00E96042">
        <w:rPr>
          <w:lang w:val="uk-UA"/>
        </w:rPr>
        <w:t xml:space="preserve">Договірна ціна (Додаток 1) </w:t>
      </w:r>
    </w:p>
    <w:p w14:paraId="05E8CD04" w14:textId="77777777" w:rsidR="00E96042" w:rsidRPr="00E96042" w:rsidRDefault="00E96042" w:rsidP="00E96042">
      <w:pPr>
        <w:widowControl w:val="0"/>
        <w:numPr>
          <w:ilvl w:val="0"/>
          <w:numId w:val="6"/>
        </w:numPr>
        <w:shd w:val="clear" w:color="auto" w:fill="FFFFFF"/>
        <w:tabs>
          <w:tab w:val="left" w:pos="1418"/>
          <w:tab w:val="left" w:pos="1550"/>
        </w:tabs>
        <w:suppressAutoHyphens/>
        <w:autoSpaceDE w:val="0"/>
        <w:rPr>
          <w:lang w:val="uk-UA"/>
        </w:rPr>
      </w:pPr>
      <w:r w:rsidRPr="00E96042">
        <w:rPr>
          <w:lang w:val="uk-UA"/>
        </w:rPr>
        <w:t>Договірна ціна на 2023 р. (Додаток №2)</w:t>
      </w:r>
    </w:p>
    <w:p w14:paraId="4F0DCEB2" w14:textId="77777777" w:rsidR="00E96042" w:rsidRPr="00E96042" w:rsidRDefault="00E96042" w:rsidP="00E96042">
      <w:pPr>
        <w:widowControl w:val="0"/>
        <w:numPr>
          <w:ilvl w:val="0"/>
          <w:numId w:val="6"/>
        </w:numPr>
        <w:shd w:val="clear" w:color="auto" w:fill="FFFFFF"/>
        <w:tabs>
          <w:tab w:val="left" w:pos="1418"/>
          <w:tab w:val="left" w:pos="1550"/>
        </w:tabs>
        <w:suppressAutoHyphens/>
        <w:autoSpaceDE w:val="0"/>
        <w:rPr>
          <w:lang w:val="uk-UA"/>
        </w:rPr>
      </w:pPr>
      <w:r w:rsidRPr="00E96042">
        <w:rPr>
          <w:lang w:val="uk-UA"/>
        </w:rPr>
        <w:t xml:space="preserve">Графік виконання робіт (Додаток 3) </w:t>
      </w:r>
    </w:p>
    <w:p w14:paraId="5FBF5E00" w14:textId="77777777" w:rsidR="00E96042" w:rsidRPr="00E96042" w:rsidRDefault="00E96042" w:rsidP="00E96042">
      <w:pPr>
        <w:widowControl w:val="0"/>
        <w:numPr>
          <w:ilvl w:val="0"/>
          <w:numId w:val="6"/>
        </w:numPr>
        <w:shd w:val="clear" w:color="auto" w:fill="FFFFFF"/>
        <w:tabs>
          <w:tab w:val="left" w:pos="1418"/>
          <w:tab w:val="left" w:pos="1550"/>
        </w:tabs>
        <w:suppressAutoHyphens/>
        <w:autoSpaceDE w:val="0"/>
        <w:rPr>
          <w:lang w:val="uk-UA"/>
        </w:rPr>
      </w:pPr>
      <w:r w:rsidRPr="00E96042">
        <w:rPr>
          <w:lang w:val="uk-UA"/>
        </w:rPr>
        <w:t>Графік фінансування робіт (Додаток №4)</w:t>
      </w:r>
    </w:p>
    <w:p w14:paraId="7F3AE6B5" w14:textId="77777777" w:rsidR="003906DE" w:rsidRPr="00DD5CDE" w:rsidRDefault="003906DE" w:rsidP="00E96042">
      <w:pPr>
        <w:widowControl w:val="0"/>
        <w:shd w:val="clear" w:color="auto" w:fill="FFFFFF"/>
        <w:tabs>
          <w:tab w:val="left" w:pos="1418"/>
          <w:tab w:val="left" w:pos="1550"/>
        </w:tabs>
        <w:suppressAutoHyphens/>
        <w:autoSpaceDE w:val="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99F5" w14:textId="77777777" w:rsidR="00751433" w:rsidRDefault="00751433">
      <w:r>
        <w:separator/>
      </w:r>
    </w:p>
  </w:endnote>
  <w:endnote w:type="continuationSeparator" w:id="0">
    <w:p w14:paraId="1AB86D4D" w14:textId="77777777" w:rsidR="00751433" w:rsidRDefault="0075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6091" w14:textId="77777777" w:rsidR="00751433" w:rsidRDefault="00751433">
      <w:r>
        <w:separator/>
      </w:r>
    </w:p>
  </w:footnote>
  <w:footnote w:type="continuationSeparator" w:id="0">
    <w:p w14:paraId="1E97401A" w14:textId="77777777" w:rsidR="00751433" w:rsidRDefault="0075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C507DF"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C507DF" w:rsidRDefault="00C507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059DC"/>
    <w:rsid w:val="001203E4"/>
    <w:rsid w:val="001753FD"/>
    <w:rsid w:val="00181331"/>
    <w:rsid w:val="00194927"/>
    <w:rsid w:val="001A4A29"/>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691"/>
    <w:rsid w:val="00347795"/>
    <w:rsid w:val="00347908"/>
    <w:rsid w:val="003564EF"/>
    <w:rsid w:val="003906DE"/>
    <w:rsid w:val="00390B5D"/>
    <w:rsid w:val="00391924"/>
    <w:rsid w:val="003A326C"/>
    <w:rsid w:val="003A3428"/>
    <w:rsid w:val="003C0E10"/>
    <w:rsid w:val="003C6C16"/>
    <w:rsid w:val="003D34F2"/>
    <w:rsid w:val="003E5F86"/>
    <w:rsid w:val="003F1973"/>
    <w:rsid w:val="003F5A87"/>
    <w:rsid w:val="0043620D"/>
    <w:rsid w:val="004C7567"/>
    <w:rsid w:val="004F3DB5"/>
    <w:rsid w:val="004F536E"/>
    <w:rsid w:val="0051008F"/>
    <w:rsid w:val="00517BBF"/>
    <w:rsid w:val="00525BD4"/>
    <w:rsid w:val="005465F8"/>
    <w:rsid w:val="00547368"/>
    <w:rsid w:val="005A1F23"/>
    <w:rsid w:val="005A3189"/>
    <w:rsid w:val="005B6013"/>
    <w:rsid w:val="005F1B3E"/>
    <w:rsid w:val="00656280"/>
    <w:rsid w:val="00681B59"/>
    <w:rsid w:val="006A5ED6"/>
    <w:rsid w:val="006B5A2E"/>
    <w:rsid w:val="006D49F2"/>
    <w:rsid w:val="006D6FDE"/>
    <w:rsid w:val="006E3493"/>
    <w:rsid w:val="0070609D"/>
    <w:rsid w:val="007117CD"/>
    <w:rsid w:val="0071240F"/>
    <w:rsid w:val="007173E9"/>
    <w:rsid w:val="00751433"/>
    <w:rsid w:val="0075621C"/>
    <w:rsid w:val="00776FD0"/>
    <w:rsid w:val="007A149D"/>
    <w:rsid w:val="007D5DBB"/>
    <w:rsid w:val="007E063F"/>
    <w:rsid w:val="00806182"/>
    <w:rsid w:val="008141A3"/>
    <w:rsid w:val="0082047F"/>
    <w:rsid w:val="00824409"/>
    <w:rsid w:val="00876635"/>
    <w:rsid w:val="008972D5"/>
    <w:rsid w:val="008D0C7C"/>
    <w:rsid w:val="008E0A00"/>
    <w:rsid w:val="008F7DB2"/>
    <w:rsid w:val="00906F76"/>
    <w:rsid w:val="00907DA8"/>
    <w:rsid w:val="00910627"/>
    <w:rsid w:val="009301BB"/>
    <w:rsid w:val="0094391D"/>
    <w:rsid w:val="00963AF7"/>
    <w:rsid w:val="00966EEA"/>
    <w:rsid w:val="00982D62"/>
    <w:rsid w:val="009C1873"/>
    <w:rsid w:val="009E08EE"/>
    <w:rsid w:val="009E334A"/>
    <w:rsid w:val="009F1D4C"/>
    <w:rsid w:val="00A41E8E"/>
    <w:rsid w:val="00A708D5"/>
    <w:rsid w:val="00A72D63"/>
    <w:rsid w:val="00A7747E"/>
    <w:rsid w:val="00A81B0A"/>
    <w:rsid w:val="00AF5B74"/>
    <w:rsid w:val="00B1424E"/>
    <w:rsid w:val="00B237F2"/>
    <w:rsid w:val="00B34590"/>
    <w:rsid w:val="00B43C0C"/>
    <w:rsid w:val="00B754B4"/>
    <w:rsid w:val="00B80156"/>
    <w:rsid w:val="00BC285F"/>
    <w:rsid w:val="00BC4494"/>
    <w:rsid w:val="00BC6191"/>
    <w:rsid w:val="00BD372A"/>
    <w:rsid w:val="00BE5117"/>
    <w:rsid w:val="00C01626"/>
    <w:rsid w:val="00C02167"/>
    <w:rsid w:val="00C369F8"/>
    <w:rsid w:val="00C45A70"/>
    <w:rsid w:val="00C507DF"/>
    <w:rsid w:val="00C67D3E"/>
    <w:rsid w:val="00C77A38"/>
    <w:rsid w:val="00CC596D"/>
    <w:rsid w:val="00CD6498"/>
    <w:rsid w:val="00CD73D5"/>
    <w:rsid w:val="00D120CE"/>
    <w:rsid w:val="00D41E20"/>
    <w:rsid w:val="00DB6C4C"/>
    <w:rsid w:val="00DC2FD8"/>
    <w:rsid w:val="00DD5CDE"/>
    <w:rsid w:val="00DE3ED9"/>
    <w:rsid w:val="00DF2D49"/>
    <w:rsid w:val="00E364FB"/>
    <w:rsid w:val="00E4040C"/>
    <w:rsid w:val="00E50817"/>
    <w:rsid w:val="00E50EE9"/>
    <w:rsid w:val="00E61F7A"/>
    <w:rsid w:val="00E63DA5"/>
    <w:rsid w:val="00E875DD"/>
    <w:rsid w:val="00E96042"/>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3322</Words>
  <Characters>22163</Characters>
  <Application>Microsoft Office Word</Application>
  <DocSecurity>0</DocSecurity>
  <Lines>410</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Богдан Сторожинський</cp:lastModifiedBy>
  <cp:revision>5</cp:revision>
  <dcterms:created xsi:type="dcterms:W3CDTF">2023-12-06T09:37:00Z</dcterms:created>
  <dcterms:modified xsi:type="dcterms:W3CDTF">2023-12-07T15:29:00Z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4141000b0fb317df594070b81c03f0a0d4f5933e7464a669875cfa4966966745</vt:lpwstr>
  </property>
</Properties>
</file>