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77E3C" w14:textId="77777777" w:rsidR="00A64B49" w:rsidRPr="001F4D7A" w:rsidRDefault="00A64B49" w:rsidP="00A64B49">
      <w:pPr>
        <w:autoSpaceDN/>
        <w:jc w:val="center"/>
        <w:rPr>
          <w:b/>
          <w:sz w:val="28"/>
          <w:szCs w:val="28"/>
        </w:rPr>
      </w:pPr>
      <w:r w:rsidRPr="001F4D7A">
        <w:rPr>
          <w:b/>
          <w:sz w:val="28"/>
          <w:szCs w:val="28"/>
        </w:rPr>
        <w:t>Пилипецька сільська рада</w:t>
      </w:r>
    </w:p>
    <w:p w14:paraId="2CA2B40A" w14:textId="77777777" w:rsidR="00A64B49" w:rsidRPr="00D97E8F" w:rsidRDefault="00A64B49" w:rsidP="00A64B49">
      <w:pPr>
        <w:pStyle w:val="a7"/>
        <w:widowControl w:val="0"/>
        <w:autoSpaceDE w:val="0"/>
        <w:adjustRightInd w:val="0"/>
        <w:ind w:left="0"/>
        <w:jc w:val="center"/>
        <w:rPr>
          <w:b/>
          <w:bCs/>
          <w:sz w:val="38"/>
          <w:szCs w:val="38"/>
          <w:highlight w:val="yellow"/>
          <w:lang w:val="uk-UA"/>
        </w:rPr>
      </w:pPr>
      <w:r w:rsidRPr="00820569">
        <w:rPr>
          <w:rFonts w:eastAsia="Calibri" w:cs="Calibri"/>
          <w:b/>
          <w:lang w:val="ru-RU" w:eastAsia="uk-UA"/>
        </w:rPr>
        <w:t>Хустський район Закарпатська область</w:t>
      </w:r>
    </w:p>
    <w:p w14:paraId="78E1C137" w14:textId="77777777" w:rsidR="00A64B49" w:rsidRPr="00D97E8F" w:rsidRDefault="00A64B49" w:rsidP="00A64B49">
      <w:pPr>
        <w:rPr>
          <w:b/>
          <w:bCs/>
          <w:sz w:val="28"/>
          <w:szCs w:val="28"/>
          <w:highlight w:val="yellow"/>
          <w:lang w:val="uk-UA"/>
        </w:rPr>
      </w:pPr>
    </w:p>
    <w:p w14:paraId="07BE562B" w14:textId="77777777" w:rsidR="00A64B49" w:rsidRPr="00D97E8F" w:rsidRDefault="00A64B49" w:rsidP="00A64B49">
      <w:pPr>
        <w:rPr>
          <w:b/>
          <w:bCs/>
          <w:sz w:val="28"/>
          <w:szCs w:val="28"/>
          <w:highlight w:val="yellow"/>
          <w:lang w:val="uk-UA"/>
        </w:rPr>
      </w:pPr>
    </w:p>
    <w:p w14:paraId="2BFC546A" w14:textId="77777777" w:rsidR="00A64B49" w:rsidRPr="00D97E8F" w:rsidRDefault="00A64B49" w:rsidP="00A64B49">
      <w:pPr>
        <w:rPr>
          <w:b/>
          <w:bCs/>
          <w:sz w:val="28"/>
          <w:szCs w:val="28"/>
          <w:highlight w:val="yellow"/>
          <w:lang w:val="uk-UA"/>
        </w:rPr>
      </w:pPr>
    </w:p>
    <w:p w14:paraId="0A3F211B" w14:textId="77777777" w:rsidR="00A64B49" w:rsidRPr="00820569" w:rsidRDefault="00A64B49" w:rsidP="00A64B49">
      <w:pPr>
        <w:autoSpaceDN/>
        <w:jc w:val="center"/>
        <w:rPr>
          <w:rFonts w:eastAsia="Calibri"/>
          <w:bCs/>
          <w:sz w:val="20"/>
          <w:szCs w:val="20"/>
          <w:lang w:val="uk-UA" w:eastAsia="uk-UA"/>
        </w:rPr>
      </w:pPr>
      <w:r>
        <w:rPr>
          <w:rFonts w:eastAsia="Calibri"/>
          <w:bCs/>
          <w:sz w:val="20"/>
          <w:szCs w:val="20"/>
          <w:lang w:val="uk-UA" w:eastAsia="uk-UA"/>
        </w:rPr>
        <w:t xml:space="preserve">                                                                            </w:t>
      </w:r>
      <w:r w:rsidRPr="00820569">
        <w:rPr>
          <w:rFonts w:eastAsia="Calibri"/>
          <w:bCs/>
          <w:sz w:val="20"/>
          <w:szCs w:val="20"/>
          <w:lang w:val="uk-UA" w:eastAsia="uk-UA"/>
        </w:rPr>
        <w:t>ЗАТВЕРДЖЕНО</w:t>
      </w:r>
    </w:p>
    <w:p w14:paraId="32E5BDEF" w14:textId="77777777" w:rsidR="00A64B49" w:rsidRPr="00820569" w:rsidRDefault="00A64B49" w:rsidP="00A64B49">
      <w:pPr>
        <w:autoSpaceDN/>
        <w:jc w:val="right"/>
        <w:rPr>
          <w:szCs w:val="32"/>
        </w:rPr>
      </w:pPr>
      <w:proofErr w:type="gramStart"/>
      <w:r w:rsidRPr="00820569">
        <w:rPr>
          <w:szCs w:val="32"/>
        </w:rPr>
        <w:t>Р</w:t>
      </w:r>
      <w:proofErr w:type="gramEnd"/>
      <w:r w:rsidRPr="00820569">
        <w:rPr>
          <w:szCs w:val="32"/>
        </w:rPr>
        <w:t>ішенням уповноваженої особи</w:t>
      </w:r>
    </w:p>
    <w:p w14:paraId="32B44B59" w14:textId="3684ACC6" w:rsidR="00A64B49" w:rsidRPr="00820569" w:rsidRDefault="00A64B49" w:rsidP="00A64B49">
      <w:pPr>
        <w:autoSpaceDN/>
        <w:jc w:val="right"/>
        <w:rPr>
          <w:szCs w:val="32"/>
        </w:rPr>
      </w:pPr>
      <w:r w:rsidRPr="00820569">
        <w:rPr>
          <w:szCs w:val="32"/>
        </w:rPr>
        <w:t xml:space="preserve">Протокол від </w:t>
      </w:r>
      <w:r w:rsidR="00CB155B">
        <w:rPr>
          <w:szCs w:val="32"/>
          <w:lang w:val="uk-UA"/>
        </w:rPr>
        <w:t>___________2023</w:t>
      </w:r>
      <w:r w:rsidRPr="00820569">
        <w:rPr>
          <w:szCs w:val="32"/>
        </w:rPr>
        <w:t xml:space="preserve"> року</w:t>
      </w:r>
    </w:p>
    <w:p w14:paraId="49BB60C9" w14:textId="77777777" w:rsidR="00A64B49" w:rsidRPr="00820569" w:rsidRDefault="00A64B49" w:rsidP="00A64B49">
      <w:pPr>
        <w:autoSpaceDN/>
        <w:jc w:val="right"/>
        <w:rPr>
          <w:szCs w:val="32"/>
        </w:rPr>
      </w:pPr>
      <w:r w:rsidRPr="00820569">
        <w:rPr>
          <w:szCs w:val="32"/>
        </w:rPr>
        <w:t>Уповноважена особа</w:t>
      </w:r>
    </w:p>
    <w:p w14:paraId="347CD57D" w14:textId="77777777" w:rsidR="00A64B49" w:rsidRPr="00820569" w:rsidRDefault="00A64B49" w:rsidP="00A64B49">
      <w:pPr>
        <w:autoSpaceDN/>
        <w:jc w:val="right"/>
        <w:rPr>
          <w:szCs w:val="32"/>
        </w:rPr>
      </w:pPr>
    </w:p>
    <w:p w14:paraId="3416E76A" w14:textId="77777777" w:rsidR="00A64B49" w:rsidRPr="00820569" w:rsidRDefault="00A64B49" w:rsidP="00A64B49">
      <w:pPr>
        <w:autoSpaceDN/>
        <w:jc w:val="right"/>
        <w:rPr>
          <w:szCs w:val="32"/>
        </w:rPr>
      </w:pPr>
      <w:r w:rsidRPr="00820569">
        <w:rPr>
          <w:szCs w:val="32"/>
        </w:rPr>
        <w:t>___________________ Г.І. Пуйо</w:t>
      </w:r>
    </w:p>
    <w:p w14:paraId="6DB8A087" w14:textId="77777777" w:rsidR="00A64B49" w:rsidRPr="00900272" w:rsidRDefault="00A64B49" w:rsidP="00A64B49">
      <w:pPr>
        <w:ind w:left="4820"/>
        <w:rPr>
          <w:b/>
          <w:bCs/>
          <w:color w:val="000000" w:themeColor="text1"/>
          <w:lang w:val="uk-UA"/>
        </w:rPr>
      </w:pPr>
      <w:r w:rsidRPr="00820569">
        <w:rPr>
          <w:rFonts w:eastAsia="Calibri" w:cs="Calibri"/>
          <w:sz w:val="22"/>
          <w:szCs w:val="22"/>
          <w:lang w:eastAsia="uk-UA"/>
        </w:rPr>
        <w:t xml:space="preserve">                                   (</w:t>
      </w:r>
      <w:proofErr w:type="gramStart"/>
      <w:r w:rsidRPr="00820569">
        <w:rPr>
          <w:rFonts w:eastAsia="Calibri" w:cs="Calibri"/>
          <w:sz w:val="22"/>
          <w:szCs w:val="22"/>
          <w:lang w:eastAsia="uk-UA"/>
        </w:rPr>
        <w:t>п</w:t>
      </w:r>
      <w:proofErr w:type="gramEnd"/>
      <w:r w:rsidRPr="00820569">
        <w:rPr>
          <w:rFonts w:eastAsia="Calibri" w:cs="Calibri"/>
          <w:sz w:val="22"/>
          <w:szCs w:val="22"/>
          <w:lang w:eastAsia="uk-UA"/>
        </w:rPr>
        <w:t xml:space="preserve">ідпис)                                                                </w:t>
      </w:r>
      <w:r>
        <w:rPr>
          <w:rFonts w:eastAsia="Calibri" w:cs="Calibri"/>
          <w:sz w:val="22"/>
          <w:szCs w:val="22"/>
          <w:lang w:val="uk-UA" w:eastAsia="uk-UA"/>
        </w:rPr>
        <w:t xml:space="preserve">                                  </w:t>
      </w:r>
      <w:r w:rsidRPr="00820569">
        <w:rPr>
          <w:rFonts w:eastAsia="Calibri" w:cs="Calibri"/>
          <w:sz w:val="22"/>
          <w:szCs w:val="22"/>
          <w:lang w:eastAsia="uk-UA"/>
        </w:rPr>
        <w:t xml:space="preserve">     </w:t>
      </w:r>
    </w:p>
    <w:p w14:paraId="5EF33EC5" w14:textId="77777777" w:rsidR="00A64B49" w:rsidRPr="00900272" w:rsidRDefault="00A64B49" w:rsidP="00A64B49">
      <w:pPr>
        <w:ind w:left="4820"/>
        <w:rPr>
          <w:b/>
          <w:bCs/>
          <w:color w:val="000000" w:themeColor="text1"/>
          <w:lang w:val="uk-UA"/>
        </w:rPr>
      </w:pPr>
    </w:p>
    <w:p w14:paraId="34BC02C7" w14:textId="77777777" w:rsidR="00A64B49" w:rsidRPr="00900272" w:rsidRDefault="00A64B49" w:rsidP="00A64B49">
      <w:pPr>
        <w:ind w:left="4820"/>
        <w:rPr>
          <w:b/>
          <w:bCs/>
          <w:color w:val="000000" w:themeColor="text1"/>
          <w:lang w:val="uk-UA"/>
        </w:rPr>
      </w:pPr>
    </w:p>
    <w:p w14:paraId="2BC365C2" w14:textId="77777777" w:rsidR="00A64B49" w:rsidRPr="00900272" w:rsidRDefault="00A64B49" w:rsidP="00A64B49">
      <w:pPr>
        <w:ind w:left="4820"/>
        <w:rPr>
          <w:b/>
          <w:bCs/>
          <w:color w:val="000000" w:themeColor="text1"/>
          <w:lang w:val="uk-UA"/>
        </w:rPr>
      </w:pPr>
    </w:p>
    <w:p w14:paraId="022398AD" w14:textId="77777777" w:rsidR="00A64B49" w:rsidRPr="00900272" w:rsidRDefault="00A64B49" w:rsidP="00A64B49">
      <w:pPr>
        <w:pStyle w:val="a7"/>
        <w:widowControl w:val="0"/>
        <w:autoSpaceDE w:val="0"/>
        <w:adjustRightInd w:val="0"/>
        <w:ind w:left="0"/>
        <w:jc w:val="center"/>
        <w:rPr>
          <w:color w:val="000000" w:themeColor="text1"/>
          <w:lang w:val="uk-UA"/>
        </w:rPr>
      </w:pPr>
    </w:p>
    <w:p w14:paraId="2AA4C61E" w14:textId="77777777" w:rsidR="00A64B49" w:rsidRPr="00900272" w:rsidRDefault="00A64B49" w:rsidP="00A64B49">
      <w:pPr>
        <w:pStyle w:val="a7"/>
        <w:widowControl w:val="0"/>
        <w:autoSpaceDE w:val="0"/>
        <w:adjustRightInd w:val="0"/>
        <w:ind w:left="0"/>
        <w:jc w:val="center"/>
        <w:rPr>
          <w:color w:val="000000" w:themeColor="text1"/>
          <w:lang w:val="uk-UA"/>
        </w:rPr>
      </w:pPr>
    </w:p>
    <w:p w14:paraId="0E513942" w14:textId="77777777" w:rsidR="00A64B49" w:rsidRPr="00790105" w:rsidRDefault="00A64B49" w:rsidP="00A64B49">
      <w:pPr>
        <w:widowControl w:val="0"/>
        <w:autoSpaceDE w:val="0"/>
        <w:adjustRightInd w:val="0"/>
        <w:jc w:val="center"/>
        <w:rPr>
          <w:rFonts w:eastAsia="Calibri"/>
          <w:b/>
          <w:bCs/>
          <w:sz w:val="32"/>
          <w:szCs w:val="32"/>
          <w:lang w:val="uk-UA" w:eastAsia="uk-UA"/>
        </w:rPr>
      </w:pPr>
      <w:r w:rsidRPr="00790105">
        <w:rPr>
          <w:rFonts w:eastAsia="Calibri"/>
          <w:b/>
          <w:bCs/>
          <w:sz w:val="32"/>
          <w:szCs w:val="32"/>
          <w:lang w:val="uk-UA" w:eastAsia="uk-UA"/>
        </w:rPr>
        <w:t>ТЕНДЕРНА ДОКУМЕНТАЦІЯ</w:t>
      </w:r>
    </w:p>
    <w:p w14:paraId="5D0E409D" w14:textId="77777777" w:rsidR="00A64B49" w:rsidRDefault="00A64B49" w:rsidP="00A64B49">
      <w:pPr>
        <w:pBdr>
          <w:bottom w:val="dotted" w:sz="6" w:space="0" w:color="D0D4DC"/>
        </w:pBdr>
        <w:shd w:val="clear" w:color="auto" w:fill="FFFFFF"/>
        <w:ind w:right="45"/>
        <w:textAlignment w:val="top"/>
        <w:rPr>
          <w:rFonts w:eastAsia="Calibri"/>
          <w:sz w:val="32"/>
          <w:szCs w:val="32"/>
          <w:lang w:val="uk-UA" w:eastAsia="uk-UA"/>
        </w:rPr>
      </w:pPr>
      <w:r>
        <w:rPr>
          <w:rFonts w:eastAsia="Calibri"/>
          <w:sz w:val="32"/>
          <w:szCs w:val="32"/>
          <w:lang w:val="uk-UA" w:eastAsia="uk-UA"/>
        </w:rPr>
        <w:t xml:space="preserve">                       </w:t>
      </w:r>
      <w:r w:rsidRPr="00790105">
        <w:rPr>
          <w:rFonts w:eastAsia="Calibri"/>
          <w:sz w:val="32"/>
          <w:szCs w:val="32"/>
          <w:lang w:val="uk-UA" w:eastAsia="uk-UA"/>
        </w:rPr>
        <w:t xml:space="preserve">на закупівлю </w:t>
      </w:r>
      <w:r>
        <w:rPr>
          <w:rFonts w:eastAsia="Calibri"/>
          <w:sz w:val="32"/>
          <w:szCs w:val="32"/>
          <w:lang w:val="uk-UA" w:eastAsia="uk-UA"/>
        </w:rPr>
        <w:t>послуг</w:t>
      </w:r>
      <w:r w:rsidRPr="00790105">
        <w:rPr>
          <w:rFonts w:eastAsia="Calibri"/>
          <w:sz w:val="32"/>
          <w:szCs w:val="32"/>
          <w:lang w:val="uk-UA" w:eastAsia="uk-UA"/>
        </w:rPr>
        <w:t xml:space="preserve"> по предмету закупівлі</w:t>
      </w:r>
    </w:p>
    <w:p w14:paraId="06D1A440" w14:textId="77777777" w:rsidR="00A64B49" w:rsidRDefault="00A64B49" w:rsidP="00A64B49">
      <w:pPr>
        <w:pBdr>
          <w:bottom w:val="dotted" w:sz="6" w:space="0" w:color="D0D4DC"/>
        </w:pBdr>
        <w:shd w:val="clear" w:color="auto" w:fill="FFFFFF"/>
        <w:ind w:right="45"/>
        <w:textAlignment w:val="top"/>
        <w:rPr>
          <w:b/>
          <w:bCs/>
          <w:color w:val="000000" w:themeColor="text1"/>
          <w:sz w:val="28"/>
          <w:lang w:val="uk-UA"/>
        </w:rPr>
      </w:pPr>
    </w:p>
    <w:p w14:paraId="3396DD3A" w14:textId="77777777" w:rsidR="00A64B49" w:rsidRDefault="00A64B49" w:rsidP="00A64B49">
      <w:pPr>
        <w:pBdr>
          <w:bottom w:val="dotted" w:sz="6" w:space="0" w:color="D0D4DC"/>
        </w:pBdr>
        <w:shd w:val="clear" w:color="auto" w:fill="FFFFFF"/>
        <w:ind w:right="45"/>
        <w:textAlignment w:val="top"/>
        <w:rPr>
          <w:b/>
          <w:bCs/>
          <w:color w:val="000000" w:themeColor="text1"/>
          <w:sz w:val="28"/>
          <w:lang w:val="uk-UA"/>
        </w:rPr>
      </w:pPr>
    </w:p>
    <w:p w14:paraId="3DB1D9D4" w14:textId="77777777" w:rsidR="00A64B49" w:rsidRPr="00701A3C" w:rsidRDefault="00A64B49" w:rsidP="00A64B49">
      <w:pPr>
        <w:pBdr>
          <w:bottom w:val="dotted" w:sz="6" w:space="0" w:color="D0D4DC"/>
        </w:pBdr>
        <w:shd w:val="clear" w:color="auto" w:fill="FFFFFF"/>
        <w:ind w:right="45"/>
        <w:jc w:val="center"/>
        <w:textAlignment w:val="top"/>
        <w:rPr>
          <w:b/>
          <w:bCs/>
          <w:color w:val="000000" w:themeColor="text1"/>
          <w:sz w:val="32"/>
          <w:szCs w:val="32"/>
          <w:lang w:val="uk-UA"/>
        </w:rPr>
      </w:pPr>
      <w:r w:rsidRPr="00701A3C">
        <w:rPr>
          <w:b/>
          <w:bCs/>
          <w:color w:val="000000" w:themeColor="text1"/>
          <w:sz w:val="32"/>
          <w:szCs w:val="32"/>
          <w:lang w:val="uk-UA"/>
        </w:rPr>
        <w:t>Послуги строкового платного користування (оренди) автобуса для регулярного перевезення учнів до Пилипецького закладу загальної середньої освіти</w:t>
      </w:r>
    </w:p>
    <w:p w14:paraId="7242697F" w14:textId="2992DF9B" w:rsidR="00D01D2D" w:rsidRDefault="00A64B49" w:rsidP="00A64B49">
      <w:pPr>
        <w:pStyle w:val="a7"/>
        <w:overflowPunct w:val="0"/>
        <w:autoSpaceDE w:val="0"/>
        <w:adjustRightInd w:val="0"/>
        <w:spacing w:before="100" w:after="100"/>
        <w:ind w:left="0"/>
        <w:jc w:val="center"/>
        <w:rPr>
          <w:b/>
          <w:bCs/>
          <w:color w:val="000000" w:themeColor="text1"/>
          <w:lang w:val="uk-UA"/>
        </w:rPr>
      </w:pPr>
      <w:r w:rsidRPr="00701A3C">
        <w:rPr>
          <w:rFonts w:eastAsia="Calibri"/>
          <w:b/>
          <w:bCs/>
          <w:iCs/>
          <w:sz w:val="32"/>
          <w:szCs w:val="32"/>
          <w:lang w:val="uk-UA" w:eastAsia="uk-UA"/>
        </w:rPr>
        <w:t>Класифікація за ДК 021:2015</w:t>
      </w:r>
      <w:r>
        <w:rPr>
          <w:rFonts w:eastAsia="Calibri"/>
          <w:b/>
          <w:bCs/>
          <w:i/>
          <w:iCs/>
          <w:sz w:val="32"/>
          <w:szCs w:val="32"/>
          <w:lang w:val="uk-UA" w:eastAsia="uk-UA"/>
        </w:rPr>
        <w:t xml:space="preserve"> </w:t>
      </w:r>
      <w:r w:rsidRPr="00701A3C">
        <w:rPr>
          <w:rFonts w:eastAsia="Calibri"/>
          <w:b/>
          <w:bCs/>
          <w:iCs/>
          <w:sz w:val="32"/>
          <w:szCs w:val="32"/>
          <w:lang w:val="uk-UA" w:eastAsia="uk-UA"/>
        </w:rPr>
        <w:t>6017</w:t>
      </w:r>
      <w:r w:rsidR="001F4D7A" w:rsidRPr="00701A3C">
        <w:rPr>
          <w:rFonts w:eastAsia="Calibri"/>
          <w:b/>
          <w:bCs/>
          <w:iCs/>
          <w:sz w:val="32"/>
          <w:szCs w:val="32"/>
          <w:lang w:val="uk-UA" w:eastAsia="uk-UA"/>
        </w:rPr>
        <w:t>0</w:t>
      </w:r>
      <w:r w:rsidRPr="00701A3C">
        <w:rPr>
          <w:rFonts w:eastAsia="Calibri"/>
          <w:b/>
          <w:bCs/>
          <w:iCs/>
          <w:sz w:val="32"/>
          <w:szCs w:val="32"/>
          <w:lang w:val="uk-UA" w:eastAsia="uk-UA"/>
        </w:rPr>
        <w:t>000-</w:t>
      </w:r>
      <w:r w:rsidR="001F4D7A" w:rsidRPr="00701A3C">
        <w:rPr>
          <w:rFonts w:eastAsia="Calibri"/>
          <w:b/>
          <w:bCs/>
          <w:iCs/>
          <w:sz w:val="32"/>
          <w:szCs w:val="32"/>
          <w:lang w:val="uk-UA" w:eastAsia="uk-UA"/>
        </w:rPr>
        <w:t>0</w:t>
      </w:r>
      <w:r w:rsidRPr="00701A3C">
        <w:rPr>
          <w:rFonts w:eastAsia="Calibri"/>
          <w:b/>
          <w:bCs/>
          <w:iCs/>
          <w:sz w:val="32"/>
          <w:szCs w:val="32"/>
          <w:lang w:val="uk-UA" w:eastAsia="uk-UA"/>
        </w:rPr>
        <w:t xml:space="preserve"> - Прокат пасажирських транспортних засобів </w:t>
      </w:r>
      <w:r w:rsidR="001F4D7A" w:rsidRPr="00701A3C">
        <w:rPr>
          <w:rFonts w:eastAsia="Calibri"/>
          <w:b/>
          <w:bCs/>
          <w:iCs/>
          <w:sz w:val="32"/>
          <w:szCs w:val="32"/>
          <w:lang w:val="uk-UA" w:eastAsia="uk-UA"/>
        </w:rPr>
        <w:t xml:space="preserve">із </w:t>
      </w:r>
      <w:r w:rsidRPr="00701A3C">
        <w:rPr>
          <w:rFonts w:eastAsia="Calibri"/>
          <w:b/>
          <w:bCs/>
          <w:iCs/>
          <w:sz w:val="32"/>
          <w:szCs w:val="32"/>
          <w:lang w:val="uk-UA" w:eastAsia="uk-UA"/>
        </w:rPr>
        <w:t>воді</w:t>
      </w:r>
      <w:r w:rsidR="001F4D7A" w:rsidRPr="00701A3C">
        <w:rPr>
          <w:rFonts w:eastAsia="Calibri"/>
          <w:b/>
          <w:bCs/>
          <w:iCs/>
          <w:sz w:val="32"/>
          <w:szCs w:val="32"/>
          <w:lang w:val="uk-UA" w:eastAsia="uk-UA"/>
        </w:rPr>
        <w:t>єм</w:t>
      </w:r>
    </w:p>
    <w:p w14:paraId="645EB22E"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1FE6737E"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66E96803"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2348209F"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21182BF6"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375B38AF"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419A73E1"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5D5C6490" w14:textId="2D19B695" w:rsidR="00A64B49" w:rsidRPr="00A64B49" w:rsidRDefault="00A64B49" w:rsidP="00D01D2D">
      <w:pPr>
        <w:pStyle w:val="a7"/>
        <w:overflowPunct w:val="0"/>
        <w:autoSpaceDE w:val="0"/>
        <w:adjustRightInd w:val="0"/>
        <w:spacing w:before="100" w:after="100"/>
        <w:ind w:left="0"/>
        <w:jc w:val="center"/>
        <w:rPr>
          <w:b/>
          <w:bCs/>
          <w:color w:val="000000" w:themeColor="text1"/>
          <w:sz w:val="28"/>
          <w:szCs w:val="28"/>
          <w:lang w:val="uk-UA"/>
        </w:rPr>
      </w:pPr>
      <w:r w:rsidRPr="00A64B49">
        <w:rPr>
          <w:b/>
          <w:bCs/>
          <w:color w:val="000000" w:themeColor="text1"/>
          <w:sz w:val="28"/>
          <w:szCs w:val="28"/>
          <w:lang w:val="uk-UA"/>
        </w:rPr>
        <w:t>Процедура закупівлі – відкриті торги з особливостями</w:t>
      </w:r>
    </w:p>
    <w:p w14:paraId="3C8AE2BF"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37298B95"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4FDCB6EF"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6162C690"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2E35517B"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4E83A03E"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2AA74C15"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6F1E8822"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01597DA3"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61357E4D"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5C3B30A1"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0F4CD88F" w14:textId="77777777" w:rsidR="000D65BE" w:rsidRDefault="000D65BE" w:rsidP="00D01D2D">
      <w:pPr>
        <w:pStyle w:val="a7"/>
        <w:overflowPunct w:val="0"/>
        <w:autoSpaceDE w:val="0"/>
        <w:adjustRightInd w:val="0"/>
        <w:spacing w:before="100" w:after="100"/>
        <w:ind w:left="0"/>
        <w:jc w:val="center"/>
        <w:rPr>
          <w:b/>
          <w:bCs/>
          <w:color w:val="000000" w:themeColor="text1"/>
          <w:lang w:val="uk-UA"/>
        </w:rPr>
      </w:pPr>
    </w:p>
    <w:p w14:paraId="121CAE42" w14:textId="77777777" w:rsidR="000D65BE" w:rsidRDefault="000D65BE" w:rsidP="00D01D2D">
      <w:pPr>
        <w:pStyle w:val="a7"/>
        <w:overflowPunct w:val="0"/>
        <w:autoSpaceDE w:val="0"/>
        <w:adjustRightInd w:val="0"/>
        <w:spacing w:before="100" w:after="100"/>
        <w:ind w:left="0"/>
        <w:jc w:val="center"/>
        <w:rPr>
          <w:b/>
          <w:bCs/>
          <w:color w:val="000000" w:themeColor="text1"/>
          <w:lang w:val="uk-UA"/>
        </w:rPr>
      </w:pPr>
    </w:p>
    <w:p w14:paraId="719379A4" w14:textId="77777777" w:rsidR="000D65BE" w:rsidRDefault="00A64B49" w:rsidP="00A64B49">
      <w:pPr>
        <w:pStyle w:val="a7"/>
        <w:tabs>
          <w:tab w:val="left" w:pos="3762"/>
        </w:tabs>
        <w:overflowPunct w:val="0"/>
        <w:autoSpaceDE w:val="0"/>
        <w:adjustRightInd w:val="0"/>
        <w:spacing w:before="100" w:after="100"/>
        <w:ind w:left="0"/>
        <w:rPr>
          <w:b/>
          <w:bCs/>
          <w:color w:val="000000" w:themeColor="text1"/>
          <w:lang w:val="uk-UA"/>
        </w:rPr>
      </w:pPr>
      <w:r>
        <w:rPr>
          <w:b/>
          <w:bCs/>
          <w:color w:val="000000" w:themeColor="text1"/>
          <w:lang w:val="uk-UA"/>
        </w:rPr>
        <w:tab/>
      </w:r>
    </w:p>
    <w:p w14:paraId="65C581ED" w14:textId="41AE723A" w:rsidR="00A64B49" w:rsidRPr="00A64B49" w:rsidRDefault="00A64B49" w:rsidP="000D65BE">
      <w:pPr>
        <w:pStyle w:val="a7"/>
        <w:tabs>
          <w:tab w:val="left" w:pos="3762"/>
        </w:tabs>
        <w:overflowPunct w:val="0"/>
        <w:autoSpaceDE w:val="0"/>
        <w:adjustRightInd w:val="0"/>
        <w:spacing w:before="100" w:after="100"/>
        <w:ind w:left="0"/>
        <w:jc w:val="center"/>
        <w:rPr>
          <w:b/>
          <w:bCs/>
          <w:color w:val="000000" w:themeColor="text1"/>
          <w:sz w:val="28"/>
          <w:szCs w:val="28"/>
          <w:lang w:val="uk-UA"/>
        </w:rPr>
      </w:pPr>
      <w:r w:rsidRPr="00A64B49">
        <w:rPr>
          <w:b/>
          <w:bCs/>
          <w:color w:val="000000" w:themeColor="text1"/>
          <w:sz w:val="28"/>
          <w:szCs w:val="28"/>
          <w:lang w:val="uk-UA"/>
        </w:rPr>
        <w:t>с. Пилипець  202</w:t>
      </w:r>
      <w:r w:rsidR="00714348">
        <w:rPr>
          <w:b/>
          <w:bCs/>
          <w:color w:val="000000" w:themeColor="text1"/>
          <w:sz w:val="28"/>
          <w:szCs w:val="28"/>
          <w:lang w:val="uk-UA"/>
        </w:rPr>
        <w:t>3</w:t>
      </w:r>
    </w:p>
    <w:p w14:paraId="65166173"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p w14:paraId="303C9F1D" w14:textId="77777777" w:rsidR="00A64B49" w:rsidRDefault="00A64B49" w:rsidP="00D01D2D">
      <w:pPr>
        <w:pStyle w:val="a7"/>
        <w:overflowPunct w:val="0"/>
        <w:autoSpaceDE w:val="0"/>
        <w:adjustRightInd w:val="0"/>
        <w:spacing w:before="100" w:after="100"/>
        <w:ind w:left="0"/>
        <w:jc w:val="center"/>
        <w:rPr>
          <w:b/>
          <w:bCs/>
          <w:color w:val="000000" w:themeColor="text1"/>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97"/>
        <w:gridCol w:w="7123"/>
      </w:tblGrid>
      <w:tr w:rsidR="00D01D2D" w:rsidRPr="00900272" w14:paraId="5EA49CA4" w14:textId="77777777" w:rsidTr="001F0CB4">
        <w:trPr>
          <w:trHeight w:val="522"/>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8D6216C" w14:textId="77777777" w:rsidR="00D01D2D" w:rsidRPr="00900272" w:rsidRDefault="00D01D2D" w:rsidP="001F0CB4">
            <w:pPr>
              <w:spacing w:line="256" w:lineRule="auto"/>
              <w:jc w:val="center"/>
              <w:rPr>
                <w:b/>
                <w:color w:val="000000" w:themeColor="text1"/>
                <w:lang w:val="uk-UA" w:eastAsia="uk-UA"/>
              </w:rPr>
            </w:pPr>
            <w:r w:rsidRPr="00900272">
              <w:rPr>
                <w:b/>
                <w:color w:val="000000" w:themeColor="text1"/>
                <w:lang w:val="uk-UA" w:eastAsia="uk-UA"/>
              </w:rPr>
              <w:lastRenderedPageBreak/>
              <w:t>№</w:t>
            </w:r>
          </w:p>
        </w:tc>
        <w:tc>
          <w:tcPr>
            <w:tcW w:w="942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9CD28D7" w14:textId="77777777" w:rsidR="00D01D2D" w:rsidRPr="00900272" w:rsidRDefault="00D01D2D" w:rsidP="001F0CB4">
            <w:pPr>
              <w:spacing w:line="256" w:lineRule="auto"/>
              <w:jc w:val="center"/>
              <w:rPr>
                <w:b/>
                <w:color w:val="000000" w:themeColor="text1"/>
                <w:lang w:val="uk-UA" w:eastAsia="uk-UA"/>
              </w:rPr>
            </w:pPr>
            <w:r w:rsidRPr="00900272">
              <w:rPr>
                <w:b/>
                <w:color w:val="000000" w:themeColor="text1"/>
                <w:lang w:val="uk-UA" w:eastAsia="uk-UA"/>
              </w:rPr>
              <w:t>І. Загальні положення</w:t>
            </w:r>
          </w:p>
        </w:tc>
      </w:tr>
      <w:tr w:rsidR="00D01D2D" w:rsidRPr="00900272" w14:paraId="0DF00492"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6C1A25EE"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1</w:t>
            </w:r>
          </w:p>
        </w:tc>
        <w:tc>
          <w:tcPr>
            <w:tcW w:w="2297" w:type="dxa"/>
            <w:tcBorders>
              <w:top w:val="single" w:sz="4" w:space="0" w:color="auto"/>
              <w:left w:val="single" w:sz="4" w:space="0" w:color="auto"/>
              <w:bottom w:val="single" w:sz="4" w:space="0" w:color="auto"/>
              <w:right w:val="single" w:sz="4" w:space="0" w:color="auto"/>
            </w:tcBorders>
            <w:hideMark/>
          </w:tcPr>
          <w:p w14:paraId="422DF9F2"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Терміни, які вживаються в тендерній документації</w:t>
            </w:r>
          </w:p>
        </w:tc>
        <w:tc>
          <w:tcPr>
            <w:tcW w:w="7123" w:type="dxa"/>
            <w:tcBorders>
              <w:top w:val="single" w:sz="4" w:space="0" w:color="auto"/>
              <w:left w:val="single" w:sz="4" w:space="0" w:color="auto"/>
              <w:bottom w:val="single" w:sz="4" w:space="0" w:color="auto"/>
              <w:right w:val="single" w:sz="4" w:space="0" w:color="auto"/>
            </w:tcBorders>
            <w:vAlign w:val="center"/>
            <w:hideMark/>
          </w:tcPr>
          <w:p w14:paraId="78DA94B3" w14:textId="2C80A433" w:rsidR="00D01D2D" w:rsidRPr="00900272" w:rsidRDefault="00D01D2D" w:rsidP="00BD66BB">
            <w:pPr>
              <w:ind w:firstLine="559"/>
              <w:jc w:val="both"/>
              <w:rPr>
                <w:color w:val="000000" w:themeColor="text1"/>
                <w:sz w:val="23"/>
                <w:szCs w:val="23"/>
                <w:lang w:val="uk-UA" w:eastAsia="uk-UA"/>
              </w:rPr>
            </w:pPr>
            <w:r w:rsidRPr="00900272">
              <w:rPr>
                <w:color w:val="000000" w:themeColor="text1"/>
                <w:sz w:val="23"/>
                <w:szCs w:val="23"/>
                <w:lang w:val="uk-UA" w:eastAsia="uk-UA"/>
              </w:rPr>
              <w:t xml:space="preserve">Тендерну документацію розроблено відповідно до вимог </w:t>
            </w:r>
            <w:r w:rsidRPr="009F7860">
              <w:rPr>
                <w:b/>
                <w:i/>
                <w:color w:val="000000" w:themeColor="text1"/>
                <w:sz w:val="23"/>
                <w:szCs w:val="23"/>
                <w:lang w:val="uk-UA" w:eastAsia="uk-UA"/>
              </w:rPr>
              <w:t>Закону України «Про публічні закупівлі»</w:t>
            </w:r>
            <w:r w:rsidRPr="00900272">
              <w:rPr>
                <w:color w:val="000000" w:themeColor="text1"/>
                <w:sz w:val="23"/>
                <w:szCs w:val="23"/>
                <w:lang w:val="uk-UA" w:eastAsia="uk-UA"/>
              </w:rPr>
              <w:t xml:space="preserve"> </w:t>
            </w:r>
            <w:r w:rsidR="00714348">
              <w:rPr>
                <w:color w:val="000000" w:themeColor="text1"/>
                <w:sz w:val="23"/>
                <w:szCs w:val="23"/>
                <w:lang w:val="uk-UA" w:eastAsia="uk-UA"/>
              </w:rPr>
              <w:t xml:space="preserve"> </w:t>
            </w:r>
            <w:r w:rsidR="00714348" w:rsidRPr="00714348">
              <w:rPr>
                <w:i/>
                <w:color w:val="000000" w:themeColor="text1"/>
                <w:sz w:val="23"/>
                <w:szCs w:val="23"/>
                <w:lang w:val="uk-UA" w:eastAsia="uk-UA"/>
              </w:rPr>
              <w:t>в</w:t>
            </w:r>
            <w:r w:rsidR="00714348">
              <w:rPr>
                <w:color w:val="000000" w:themeColor="text1"/>
                <w:sz w:val="23"/>
                <w:szCs w:val="23"/>
                <w:lang w:val="uk-UA" w:eastAsia="uk-UA"/>
              </w:rPr>
              <w:t xml:space="preserve"> </w:t>
            </w:r>
            <w:r w:rsidR="00714348" w:rsidRPr="00714348">
              <w:rPr>
                <w:rFonts w:eastAsia="Calibri"/>
                <w:i/>
                <w:iCs/>
                <w:sz w:val="22"/>
                <w:szCs w:val="22"/>
                <w:lang w:val="uk-UA" w:eastAsia="uk-UA"/>
              </w:rPr>
              <w:t>редакції Закону № 114-IX від 19.09.2019</w:t>
            </w:r>
            <w:r w:rsidR="00714348" w:rsidRPr="00714348">
              <w:rPr>
                <w:rFonts w:eastAsia="Calibri"/>
                <w:sz w:val="22"/>
                <w:szCs w:val="22"/>
                <w:lang w:val="uk-UA" w:eastAsia="uk-UA"/>
              </w:rPr>
              <w:t xml:space="preserve"> </w:t>
            </w:r>
            <w:r w:rsidR="00714348" w:rsidRPr="00714348">
              <w:rPr>
                <w:rFonts w:eastAsia="Calibri"/>
                <w:i/>
                <w:iCs/>
                <w:sz w:val="22"/>
                <w:szCs w:val="22"/>
                <w:lang w:val="uk-UA" w:eastAsia="uk-UA"/>
              </w:rPr>
              <w:t>із змінами</w:t>
            </w:r>
            <w:r w:rsidRPr="00900272">
              <w:rPr>
                <w:color w:val="000000" w:themeColor="text1"/>
                <w:sz w:val="23"/>
                <w:szCs w:val="23"/>
                <w:lang w:val="uk-UA" w:eastAsia="uk-UA"/>
              </w:rPr>
              <w:t xml:space="preserve"> (далі –Закон)</w:t>
            </w:r>
            <w:r w:rsidR="00206B53">
              <w:rPr>
                <w:color w:val="000000" w:themeColor="text1"/>
                <w:sz w:val="23"/>
                <w:szCs w:val="23"/>
                <w:lang w:val="uk-UA" w:eastAsia="uk-UA"/>
              </w:rPr>
              <w:t xml:space="preserve"> </w:t>
            </w:r>
            <w:r w:rsidR="00206B53" w:rsidRPr="00E775D5">
              <w:rPr>
                <w:color w:val="000000" w:themeColor="text1"/>
                <w:sz w:val="23"/>
                <w:szCs w:val="23"/>
                <w:lang w:val="uk-UA" w:eastAsia="uk-UA"/>
              </w:rPr>
              <w:t xml:space="preserve">та </w:t>
            </w:r>
            <w:r w:rsidR="007D159C" w:rsidRPr="007D159C">
              <w:rPr>
                <w:rFonts w:eastAsia="Calibri"/>
                <w:b/>
                <w:i/>
                <w:color w:val="000000"/>
                <w:sz w:val="22"/>
                <w:szCs w:val="22"/>
                <w:lang w:val="uk-UA" w:eastAsia="uk-UA"/>
              </w:rPr>
              <w:t>Постанови Кабінету Міністрів України №1178 від 12.10.2022 р. «</w:t>
            </w:r>
            <w:r w:rsidR="007D159C" w:rsidRPr="007D159C">
              <w:rPr>
                <w:rFonts w:eastAsia="Calibri"/>
                <w:b/>
                <w:i/>
                <w:sz w:val="22"/>
                <w:szCs w:val="22"/>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D159C" w:rsidRPr="007D159C">
              <w:rPr>
                <w:rFonts w:eastAsia="Calibri"/>
                <w:b/>
                <w:i/>
                <w:color w:val="000000"/>
                <w:sz w:val="22"/>
                <w:szCs w:val="22"/>
                <w:lang w:val="uk-UA" w:eastAsia="uk-UA"/>
              </w:rPr>
              <w:t>»</w:t>
            </w:r>
            <w:r w:rsidR="007D159C">
              <w:rPr>
                <w:rFonts w:eastAsia="Calibri"/>
                <w:color w:val="000000"/>
                <w:sz w:val="22"/>
                <w:szCs w:val="22"/>
                <w:lang w:val="uk-UA" w:eastAsia="uk-UA"/>
              </w:rPr>
              <w:t xml:space="preserve"> </w:t>
            </w:r>
            <w:r w:rsidR="007D159C" w:rsidRPr="007D159C">
              <w:rPr>
                <w:rFonts w:eastAsia="Calibri"/>
                <w:i/>
                <w:color w:val="000000"/>
                <w:sz w:val="22"/>
                <w:szCs w:val="22"/>
                <w:lang w:val="uk-UA" w:eastAsia="uk-UA"/>
              </w:rPr>
              <w:t>(зі змінами)</w:t>
            </w:r>
            <w:r w:rsidR="00BB5803" w:rsidRPr="00E775D5">
              <w:rPr>
                <w:b/>
                <w:bCs/>
                <w:shd w:val="clear" w:color="auto" w:fill="FFFFFF"/>
                <w:lang w:val="uk-UA"/>
              </w:rPr>
              <w:t xml:space="preserve"> </w:t>
            </w:r>
            <w:r w:rsidR="00206B53" w:rsidRPr="00E775D5">
              <w:rPr>
                <w:color w:val="000000" w:themeColor="text1"/>
                <w:sz w:val="23"/>
                <w:szCs w:val="23"/>
                <w:lang w:val="uk-UA" w:eastAsia="uk-UA"/>
              </w:rPr>
              <w:t>(</w:t>
            </w:r>
            <w:r w:rsidR="00091C2D">
              <w:rPr>
                <w:color w:val="000000" w:themeColor="text1"/>
                <w:sz w:val="23"/>
                <w:szCs w:val="23"/>
                <w:lang w:val="uk-UA" w:eastAsia="uk-UA"/>
              </w:rPr>
              <w:t>надалі</w:t>
            </w:r>
            <w:r w:rsidR="00206B53" w:rsidRPr="00E775D5">
              <w:rPr>
                <w:color w:val="000000" w:themeColor="text1"/>
                <w:sz w:val="23"/>
                <w:szCs w:val="23"/>
                <w:lang w:val="uk-UA" w:eastAsia="uk-UA"/>
              </w:rPr>
              <w:t xml:space="preserve"> - </w:t>
            </w:r>
            <w:r w:rsidR="00091C2D">
              <w:rPr>
                <w:color w:val="000000" w:themeColor="text1"/>
                <w:sz w:val="23"/>
                <w:szCs w:val="23"/>
                <w:lang w:val="uk-UA" w:eastAsia="uk-UA"/>
              </w:rPr>
              <w:t>Особливостей</w:t>
            </w:r>
            <w:r w:rsidR="00206B53" w:rsidRPr="00E775D5">
              <w:rPr>
                <w:color w:val="000000" w:themeColor="text1"/>
                <w:sz w:val="23"/>
                <w:szCs w:val="23"/>
                <w:lang w:val="uk-UA" w:eastAsia="uk-UA"/>
              </w:rPr>
              <w:t>)</w:t>
            </w:r>
            <w:r w:rsidRPr="00E775D5">
              <w:rPr>
                <w:color w:val="000000" w:themeColor="text1"/>
                <w:sz w:val="23"/>
                <w:szCs w:val="23"/>
                <w:lang w:val="uk-UA" w:eastAsia="uk-UA"/>
              </w:rPr>
              <w:t>.</w:t>
            </w:r>
          </w:p>
          <w:p w14:paraId="7487846B" w14:textId="010EE2C1" w:rsidR="00D01D2D" w:rsidRPr="00900272" w:rsidRDefault="00D01D2D" w:rsidP="009F7860">
            <w:pPr>
              <w:ind w:firstLine="559"/>
              <w:jc w:val="both"/>
              <w:rPr>
                <w:color w:val="000000" w:themeColor="text1"/>
                <w:sz w:val="23"/>
                <w:szCs w:val="23"/>
                <w:lang w:val="uk-UA" w:eastAsia="uk-UA"/>
              </w:rPr>
            </w:pPr>
            <w:r w:rsidRPr="00900272">
              <w:rPr>
                <w:color w:val="000000" w:themeColor="text1"/>
                <w:sz w:val="23"/>
                <w:szCs w:val="23"/>
                <w:lang w:val="uk-UA" w:eastAsia="uk-UA"/>
              </w:rPr>
              <w:t xml:space="preserve">Терміни вживаються </w:t>
            </w:r>
            <w:r w:rsidR="00206B53">
              <w:rPr>
                <w:color w:val="000000" w:themeColor="text1"/>
                <w:sz w:val="23"/>
                <w:szCs w:val="23"/>
                <w:lang w:val="uk-UA" w:eastAsia="uk-UA"/>
              </w:rPr>
              <w:t xml:space="preserve">у значенні, наведеному в Законі </w:t>
            </w:r>
            <w:r w:rsidR="00206B53" w:rsidRPr="00E775D5">
              <w:rPr>
                <w:color w:val="000000" w:themeColor="text1"/>
                <w:sz w:val="23"/>
                <w:szCs w:val="23"/>
                <w:lang w:val="uk-UA" w:eastAsia="uk-UA"/>
              </w:rPr>
              <w:t xml:space="preserve">та </w:t>
            </w:r>
            <w:r w:rsidR="009F7860">
              <w:rPr>
                <w:color w:val="000000" w:themeColor="text1"/>
                <w:sz w:val="23"/>
                <w:szCs w:val="23"/>
                <w:lang w:val="uk-UA" w:eastAsia="uk-UA"/>
              </w:rPr>
              <w:t>Особливостях</w:t>
            </w:r>
            <w:r w:rsidR="00BB5803" w:rsidRPr="00E775D5">
              <w:rPr>
                <w:color w:val="000000" w:themeColor="text1"/>
                <w:sz w:val="23"/>
                <w:szCs w:val="23"/>
                <w:lang w:val="uk-UA" w:eastAsia="uk-UA"/>
              </w:rPr>
              <w:t>.</w:t>
            </w:r>
          </w:p>
        </w:tc>
      </w:tr>
      <w:tr w:rsidR="00D01D2D" w:rsidRPr="00900272" w14:paraId="1E150150"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4BEC06B7"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2</w:t>
            </w:r>
          </w:p>
        </w:tc>
        <w:tc>
          <w:tcPr>
            <w:tcW w:w="2297" w:type="dxa"/>
            <w:tcBorders>
              <w:top w:val="single" w:sz="4" w:space="0" w:color="auto"/>
              <w:left w:val="single" w:sz="4" w:space="0" w:color="auto"/>
              <w:bottom w:val="single" w:sz="4" w:space="0" w:color="auto"/>
              <w:right w:val="single" w:sz="4" w:space="0" w:color="auto"/>
            </w:tcBorders>
            <w:hideMark/>
          </w:tcPr>
          <w:p w14:paraId="38CA84BB"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Інформація про замовника торгів</w:t>
            </w:r>
          </w:p>
        </w:tc>
        <w:tc>
          <w:tcPr>
            <w:tcW w:w="7123" w:type="dxa"/>
            <w:tcBorders>
              <w:top w:val="single" w:sz="4" w:space="0" w:color="auto"/>
              <w:left w:val="single" w:sz="4" w:space="0" w:color="auto"/>
              <w:bottom w:val="single" w:sz="4" w:space="0" w:color="auto"/>
              <w:right w:val="single" w:sz="4" w:space="0" w:color="auto"/>
            </w:tcBorders>
          </w:tcPr>
          <w:p w14:paraId="4C52C323" w14:textId="77777777" w:rsidR="00D01D2D" w:rsidRPr="00900272" w:rsidRDefault="00D01D2D" w:rsidP="001F0CB4">
            <w:pPr>
              <w:ind w:firstLine="275"/>
              <w:jc w:val="both"/>
              <w:rPr>
                <w:color w:val="000000" w:themeColor="text1"/>
                <w:sz w:val="23"/>
                <w:szCs w:val="23"/>
                <w:lang w:val="uk-UA" w:eastAsia="uk-UA"/>
              </w:rPr>
            </w:pPr>
          </w:p>
        </w:tc>
      </w:tr>
      <w:tr w:rsidR="00D01D2D" w:rsidRPr="00900272" w14:paraId="47756615"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26E02D9C"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2.1</w:t>
            </w:r>
          </w:p>
        </w:tc>
        <w:tc>
          <w:tcPr>
            <w:tcW w:w="2297" w:type="dxa"/>
            <w:tcBorders>
              <w:top w:val="single" w:sz="4" w:space="0" w:color="auto"/>
              <w:left w:val="single" w:sz="4" w:space="0" w:color="auto"/>
              <w:bottom w:val="single" w:sz="4" w:space="0" w:color="auto"/>
              <w:right w:val="single" w:sz="4" w:space="0" w:color="auto"/>
            </w:tcBorders>
            <w:hideMark/>
          </w:tcPr>
          <w:p w14:paraId="01428175"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повне найменування</w:t>
            </w:r>
          </w:p>
        </w:tc>
        <w:tc>
          <w:tcPr>
            <w:tcW w:w="7123" w:type="dxa"/>
            <w:tcBorders>
              <w:top w:val="single" w:sz="4" w:space="0" w:color="auto"/>
              <w:left w:val="single" w:sz="4" w:space="0" w:color="auto"/>
              <w:bottom w:val="single" w:sz="4" w:space="0" w:color="auto"/>
              <w:right w:val="single" w:sz="4" w:space="0" w:color="auto"/>
            </w:tcBorders>
            <w:hideMark/>
          </w:tcPr>
          <w:p w14:paraId="6F6D196D" w14:textId="0D827E03" w:rsidR="00D01D2D" w:rsidRPr="00900272" w:rsidRDefault="00F420B0" w:rsidP="00F420B0">
            <w:pPr>
              <w:jc w:val="both"/>
              <w:rPr>
                <w:color w:val="000000" w:themeColor="text1"/>
                <w:sz w:val="23"/>
                <w:szCs w:val="23"/>
                <w:lang w:val="uk-UA" w:eastAsia="uk-UA"/>
              </w:rPr>
            </w:pPr>
            <w:r w:rsidRPr="00F420B0">
              <w:rPr>
                <w:color w:val="000000" w:themeColor="text1"/>
                <w:sz w:val="23"/>
                <w:szCs w:val="23"/>
                <w:lang w:val="uk-UA"/>
              </w:rPr>
              <w:t>Пилипецька сільська рада ( надалі - Замовник)</w:t>
            </w:r>
          </w:p>
        </w:tc>
      </w:tr>
      <w:tr w:rsidR="00D01D2D" w:rsidRPr="00900272" w14:paraId="079C3A0B"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7DD9FFD4"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2.2</w:t>
            </w:r>
          </w:p>
        </w:tc>
        <w:tc>
          <w:tcPr>
            <w:tcW w:w="2297" w:type="dxa"/>
            <w:tcBorders>
              <w:top w:val="single" w:sz="4" w:space="0" w:color="auto"/>
              <w:left w:val="single" w:sz="4" w:space="0" w:color="auto"/>
              <w:bottom w:val="single" w:sz="4" w:space="0" w:color="auto"/>
              <w:right w:val="single" w:sz="4" w:space="0" w:color="auto"/>
            </w:tcBorders>
            <w:hideMark/>
          </w:tcPr>
          <w:p w14:paraId="2F385DCE"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місцезнаходження</w:t>
            </w:r>
          </w:p>
        </w:tc>
        <w:tc>
          <w:tcPr>
            <w:tcW w:w="7123" w:type="dxa"/>
            <w:tcBorders>
              <w:top w:val="single" w:sz="4" w:space="0" w:color="auto"/>
              <w:left w:val="single" w:sz="4" w:space="0" w:color="auto"/>
              <w:bottom w:val="single" w:sz="4" w:space="0" w:color="auto"/>
              <w:right w:val="single" w:sz="4" w:space="0" w:color="auto"/>
            </w:tcBorders>
            <w:hideMark/>
          </w:tcPr>
          <w:p w14:paraId="20736FFE" w14:textId="78EE0926" w:rsidR="00D01D2D" w:rsidRPr="00900272" w:rsidRDefault="00F420B0" w:rsidP="00F420B0">
            <w:pPr>
              <w:jc w:val="both"/>
              <w:rPr>
                <w:color w:val="000000" w:themeColor="text1"/>
                <w:sz w:val="23"/>
                <w:szCs w:val="23"/>
                <w:lang w:val="uk-UA"/>
              </w:rPr>
            </w:pPr>
            <w:r w:rsidRPr="00F420B0">
              <w:rPr>
                <w:color w:val="000000" w:themeColor="text1"/>
                <w:sz w:val="23"/>
                <w:szCs w:val="23"/>
                <w:lang w:val="uk-UA"/>
              </w:rPr>
              <w:t>90011, З</w:t>
            </w:r>
            <w:r w:rsidR="00FA4803">
              <w:rPr>
                <w:color w:val="000000" w:themeColor="text1"/>
                <w:sz w:val="23"/>
                <w:szCs w:val="23"/>
                <w:lang w:val="uk-UA"/>
              </w:rPr>
              <w:t>акарпатська обл., Хустський р-н</w:t>
            </w:r>
            <w:r w:rsidRPr="00F420B0">
              <w:rPr>
                <w:color w:val="000000" w:themeColor="text1"/>
                <w:sz w:val="23"/>
                <w:szCs w:val="23"/>
                <w:lang w:val="uk-UA"/>
              </w:rPr>
              <w:t>, с. Пилипець,  75</w:t>
            </w:r>
          </w:p>
        </w:tc>
      </w:tr>
      <w:tr w:rsidR="00F420B0" w:rsidRPr="00900272" w14:paraId="5E6EF18E"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tcPr>
          <w:p w14:paraId="0DBB644E" w14:textId="6135B099" w:rsidR="00F420B0" w:rsidRPr="00900272" w:rsidRDefault="00F420B0" w:rsidP="001F0CB4">
            <w:pPr>
              <w:rPr>
                <w:b/>
                <w:color w:val="000000" w:themeColor="text1"/>
                <w:sz w:val="23"/>
                <w:szCs w:val="23"/>
                <w:lang w:val="uk-UA" w:eastAsia="uk-UA"/>
              </w:rPr>
            </w:pPr>
            <w:r>
              <w:rPr>
                <w:b/>
                <w:color w:val="000000" w:themeColor="text1"/>
                <w:sz w:val="23"/>
                <w:szCs w:val="23"/>
                <w:lang w:val="uk-UA" w:eastAsia="uk-UA"/>
              </w:rPr>
              <w:t>2.3</w:t>
            </w:r>
          </w:p>
        </w:tc>
        <w:tc>
          <w:tcPr>
            <w:tcW w:w="2297" w:type="dxa"/>
            <w:tcBorders>
              <w:top w:val="single" w:sz="4" w:space="0" w:color="auto"/>
              <w:left w:val="single" w:sz="4" w:space="0" w:color="auto"/>
              <w:bottom w:val="single" w:sz="4" w:space="0" w:color="auto"/>
              <w:right w:val="single" w:sz="4" w:space="0" w:color="auto"/>
            </w:tcBorders>
          </w:tcPr>
          <w:p w14:paraId="3651F17F" w14:textId="77777777" w:rsidR="00545F06" w:rsidRPr="00545F06" w:rsidRDefault="00545F06" w:rsidP="00545F06">
            <w:pPr>
              <w:rPr>
                <w:b/>
                <w:color w:val="000000" w:themeColor="text1"/>
                <w:sz w:val="23"/>
                <w:szCs w:val="23"/>
                <w:lang w:val="uk-UA" w:eastAsia="uk-UA"/>
              </w:rPr>
            </w:pPr>
            <w:r w:rsidRPr="00545F06">
              <w:rPr>
                <w:b/>
                <w:color w:val="000000" w:themeColor="text1"/>
                <w:sz w:val="23"/>
                <w:szCs w:val="23"/>
                <w:lang w:val="uk-UA" w:eastAsia="uk-UA"/>
              </w:rPr>
              <w:t xml:space="preserve">код ЄДРПОУ та   </w:t>
            </w:r>
          </w:p>
          <w:p w14:paraId="6903AB39" w14:textId="00AA6D68" w:rsidR="00F420B0" w:rsidRPr="00900272" w:rsidRDefault="00545F06" w:rsidP="00545F06">
            <w:pPr>
              <w:rPr>
                <w:b/>
                <w:color w:val="000000" w:themeColor="text1"/>
                <w:sz w:val="23"/>
                <w:szCs w:val="23"/>
                <w:lang w:val="uk-UA" w:eastAsia="uk-UA"/>
              </w:rPr>
            </w:pPr>
            <w:r w:rsidRPr="00545F06">
              <w:rPr>
                <w:b/>
                <w:color w:val="000000" w:themeColor="text1"/>
                <w:sz w:val="23"/>
                <w:szCs w:val="23"/>
                <w:lang w:val="uk-UA" w:eastAsia="uk-UA"/>
              </w:rPr>
              <w:t xml:space="preserve">  категорія</w:t>
            </w:r>
          </w:p>
        </w:tc>
        <w:tc>
          <w:tcPr>
            <w:tcW w:w="7123" w:type="dxa"/>
            <w:tcBorders>
              <w:top w:val="single" w:sz="4" w:space="0" w:color="auto"/>
              <w:left w:val="single" w:sz="4" w:space="0" w:color="auto"/>
              <w:bottom w:val="single" w:sz="4" w:space="0" w:color="auto"/>
              <w:right w:val="single" w:sz="4" w:space="0" w:color="auto"/>
            </w:tcBorders>
          </w:tcPr>
          <w:p w14:paraId="4CCC8DF6" w14:textId="27FE9899" w:rsidR="00F420B0" w:rsidRPr="00F420B0" w:rsidRDefault="00545F06" w:rsidP="00F420B0">
            <w:pPr>
              <w:jc w:val="both"/>
              <w:rPr>
                <w:color w:val="000000" w:themeColor="text1"/>
                <w:sz w:val="23"/>
                <w:szCs w:val="23"/>
                <w:lang w:val="uk-UA"/>
              </w:rPr>
            </w:pPr>
            <w:r w:rsidRPr="00545F06">
              <w:rPr>
                <w:color w:val="000000" w:themeColor="text1"/>
                <w:sz w:val="23"/>
                <w:szCs w:val="23"/>
                <w:lang w:val="uk-UA"/>
              </w:rPr>
              <w:t>04350843, юридична особа, яка забезпечує потреби держави або територіальної громади</w:t>
            </w:r>
          </w:p>
        </w:tc>
      </w:tr>
      <w:tr w:rsidR="00D01D2D" w:rsidRPr="00701A3C" w14:paraId="74371DAF"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0F6B7883" w14:textId="52539176" w:rsidR="00D01D2D" w:rsidRPr="00900272" w:rsidRDefault="00D01D2D" w:rsidP="00545F06">
            <w:pPr>
              <w:rPr>
                <w:b/>
                <w:color w:val="000000" w:themeColor="text1"/>
                <w:sz w:val="23"/>
                <w:szCs w:val="23"/>
                <w:lang w:val="uk-UA" w:eastAsia="uk-UA"/>
              </w:rPr>
            </w:pPr>
            <w:r w:rsidRPr="00900272">
              <w:rPr>
                <w:b/>
                <w:color w:val="000000" w:themeColor="text1"/>
                <w:sz w:val="23"/>
                <w:szCs w:val="23"/>
                <w:lang w:val="uk-UA" w:eastAsia="uk-UA"/>
              </w:rPr>
              <w:t>2.</w:t>
            </w:r>
            <w:r w:rsidR="00545F06">
              <w:rPr>
                <w:b/>
                <w:color w:val="000000" w:themeColor="text1"/>
                <w:sz w:val="23"/>
                <w:szCs w:val="23"/>
                <w:lang w:val="uk-UA" w:eastAsia="uk-UA"/>
              </w:rPr>
              <w:t>4</w:t>
            </w:r>
          </w:p>
        </w:tc>
        <w:tc>
          <w:tcPr>
            <w:tcW w:w="2297" w:type="dxa"/>
            <w:tcBorders>
              <w:top w:val="single" w:sz="4" w:space="0" w:color="auto"/>
              <w:left w:val="single" w:sz="4" w:space="0" w:color="auto"/>
              <w:bottom w:val="single" w:sz="4" w:space="0" w:color="auto"/>
              <w:right w:val="single" w:sz="4" w:space="0" w:color="auto"/>
            </w:tcBorders>
            <w:hideMark/>
          </w:tcPr>
          <w:p w14:paraId="28FAFC21"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посадова особа замовника, уповноважена здійснювати зв'язок з учасниками</w:t>
            </w:r>
          </w:p>
        </w:tc>
        <w:tc>
          <w:tcPr>
            <w:tcW w:w="7123" w:type="dxa"/>
            <w:tcBorders>
              <w:top w:val="single" w:sz="4" w:space="0" w:color="auto"/>
              <w:left w:val="single" w:sz="4" w:space="0" w:color="auto"/>
              <w:bottom w:val="single" w:sz="4" w:space="0" w:color="auto"/>
              <w:right w:val="single" w:sz="4" w:space="0" w:color="auto"/>
            </w:tcBorders>
            <w:hideMark/>
          </w:tcPr>
          <w:p w14:paraId="0DD66040" w14:textId="1717D0C6" w:rsidR="00D01D2D" w:rsidRPr="00900272" w:rsidRDefault="00545F06" w:rsidP="00545F06">
            <w:pPr>
              <w:jc w:val="both"/>
              <w:rPr>
                <w:color w:val="000000" w:themeColor="text1"/>
                <w:sz w:val="23"/>
                <w:szCs w:val="23"/>
                <w:lang w:val="uk-UA"/>
              </w:rPr>
            </w:pPr>
            <w:r w:rsidRPr="00545F06">
              <w:rPr>
                <w:color w:val="000000" w:themeColor="text1"/>
                <w:sz w:val="23"/>
                <w:szCs w:val="23"/>
                <w:lang w:val="uk-UA"/>
              </w:rPr>
              <w:t>уповноважена особа з питань публічних закупівель Пилипецької сільської ради Пуйо Ганна Іванівна, (03146) 25255,   e-mail: gannapuyo67@gmail.com</w:t>
            </w:r>
          </w:p>
        </w:tc>
      </w:tr>
      <w:tr w:rsidR="00D01D2D" w:rsidRPr="00900272" w14:paraId="567CAFCF"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017AC9C0"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3</w:t>
            </w:r>
          </w:p>
        </w:tc>
        <w:tc>
          <w:tcPr>
            <w:tcW w:w="2297" w:type="dxa"/>
            <w:tcBorders>
              <w:top w:val="single" w:sz="4" w:space="0" w:color="auto"/>
              <w:left w:val="single" w:sz="4" w:space="0" w:color="auto"/>
              <w:bottom w:val="single" w:sz="4" w:space="0" w:color="auto"/>
              <w:right w:val="single" w:sz="4" w:space="0" w:color="auto"/>
            </w:tcBorders>
            <w:hideMark/>
          </w:tcPr>
          <w:p w14:paraId="5E9A71F0"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Процедура закупівлі</w:t>
            </w:r>
          </w:p>
        </w:tc>
        <w:tc>
          <w:tcPr>
            <w:tcW w:w="7123" w:type="dxa"/>
            <w:tcBorders>
              <w:top w:val="single" w:sz="4" w:space="0" w:color="auto"/>
              <w:left w:val="single" w:sz="4" w:space="0" w:color="auto"/>
              <w:bottom w:val="single" w:sz="4" w:space="0" w:color="auto"/>
              <w:right w:val="single" w:sz="4" w:space="0" w:color="auto"/>
            </w:tcBorders>
            <w:hideMark/>
          </w:tcPr>
          <w:p w14:paraId="6611DDF3" w14:textId="77777777" w:rsidR="00D01D2D" w:rsidRPr="00900272" w:rsidRDefault="00D01D2D" w:rsidP="00BD66BB">
            <w:pPr>
              <w:ind w:firstLine="559"/>
              <w:jc w:val="both"/>
              <w:rPr>
                <w:color w:val="000000" w:themeColor="text1"/>
                <w:sz w:val="23"/>
                <w:szCs w:val="23"/>
                <w:lang w:val="uk-UA" w:eastAsia="uk-UA"/>
              </w:rPr>
            </w:pPr>
            <w:r w:rsidRPr="00900272">
              <w:rPr>
                <w:color w:val="000000" w:themeColor="text1"/>
                <w:sz w:val="23"/>
                <w:szCs w:val="23"/>
                <w:lang w:val="uk-UA" w:eastAsia="uk-UA"/>
              </w:rPr>
              <w:t>Відкриті торги</w:t>
            </w:r>
            <w:r w:rsidR="00206B53">
              <w:rPr>
                <w:color w:val="000000" w:themeColor="text1"/>
                <w:sz w:val="23"/>
                <w:szCs w:val="23"/>
                <w:lang w:val="uk-UA" w:eastAsia="uk-UA"/>
              </w:rPr>
              <w:t xml:space="preserve"> </w:t>
            </w:r>
            <w:r w:rsidR="00206B53" w:rsidRPr="00E775D5">
              <w:rPr>
                <w:color w:val="000000" w:themeColor="text1"/>
                <w:sz w:val="23"/>
                <w:szCs w:val="23"/>
                <w:lang w:val="uk-UA" w:eastAsia="uk-UA"/>
              </w:rPr>
              <w:t>з особливостями</w:t>
            </w:r>
          </w:p>
        </w:tc>
      </w:tr>
      <w:tr w:rsidR="00D01D2D" w:rsidRPr="00900272" w14:paraId="58701A09"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08716DB2"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4</w:t>
            </w:r>
          </w:p>
        </w:tc>
        <w:tc>
          <w:tcPr>
            <w:tcW w:w="2297" w:type="dxa"/>
            <w:tcBorders>
              <w:top w:val="single" w:sz="4" w:space="0" w:color="auto"/>
              <w:left w:val="single" w:sz="4" w:space="0" w:color="auto"/>
              <w:bottom w:val="single" w:sz="4" w:space="0" w:color="auto"/>
              <w:right w:val="single" w:sz="4" w:space="0" w:color="auto"/>
            </w:tcBorders>
            <w:hideMark/>
          </w:tcPr>
          <w:p w14:paraId="028A02CF"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Інформація про предмет закупівлі</w:t>
            </w:r>
          </w:p>
        </w:tc>
        <w:tc>
          <w:tcPr>
            <w:tcW w:w="7123" w:type="dxa"/>
            <w:tcBorders>
              <w:top w:val="single" w:sz="4" w:space="0" w:color="auto"/>
              <w:left w:val="single" w:sz="4" w:space="0" w:color="auto"/>
              <w:bottom w:val="single" w:sz="4" w:space="0" w:color="auto"/>
              <w:right w:val="single" w:sz="4" w:space="0" w:color="auto"/>
            </w:tcBorders>
          </w:tcPr>
          <w:p w14:paraId="039A7B12" w14:textId="77777777" w:rsidR="00D01D2D" w:rsidRPr="00900272" w:rsidRDefault="00D01D2D" w:rsidP="001F0CB4">
            <w:pPr>
              <w:spacing w:line="256" w:lineRule="auto"/>
              <w:ind w:firstLine="275"/>
              <w:jc w:val="both"/>
              <w:rPr>
                <w:color w:val="000000" w:themeColor="text1"/>
                <w:lang w:val="uk-UA" w:eastAsia="uk-UA"/>
              </w:rPr>
            </w:pPr>
          </w:p>
        </w:tc>
      </w:tr>
      <w:tr w:rsidR="00D01D2D" w:rsidRPr="00A462C1" w14:paraId="25A2AD34"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5FA3BA74"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4.1</w:t>
            </w:r>
          </w:p>
        </w:tc>
        <w:tc>
          <w:tcPr>
            <w:tcW w:w="2297" w:type="dxa"/>
            <w:tcBorders>
              <w:top w:val="single" w:sz="4" w:space="0" w:color="auto"/>
              <w:left w:val="single" w:sz="4" w:space="0" w:color="auto"/>
              <w:bottom w:val="single" w:sz="4" w:space="0" w:color="auto"/>
              <w:right w:val="single" w:sz="4" w:space="0" w:color="auto"/>
            </w:tcBorders>
            <w:hideMark/>
          </w:tcPr>
          <w:p w14:paraId="2734D3FA"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назва предмета закупівлі</w:t>
            </w:r>
          </w:p>
        </w:tc>
        <w:tc>
          <w:tcPr>
            <w:tcW w:w="7123" w:type="dxa"/>
            <w:tcBorders>
              <w:top w:val="single" w:sz="4" w:space="0" w:color="auto"/>
              <w:left w:val="single" w:sz="4" w:space="0" w:color="auto"/>
              <w:bottom w:val="single" w:sz="4" w:space="0" w:color="auto"/>
              <w:right w:val="single" w:sz="4" w:space="0" w:color="auto"/>
            </w:tcBorders>
          </w:tcPr>
          <w:p w14:paraId="30B4DD83" w14:textId="64B0489D" w:rsidR="00D01D2D" w:rsidRPr="00E37F90" w:rsidRDefault="00545F06" w:rsidP="00AC65D6">
            <w:pPr>
              <w:pBdr>
                <w:bottom w:val="dotted" w:sz="6" w:space="0" w:color="D0D4DC"/>
              </w:pBdr>
              <w:shd w:val="clear" w:color="auto" w:fill="FFFFFF"/>
              <w:ind w:right="45"/>
              <w:jc w:val="both"/>
              <w:textAlignment w:val="top"/>
              <w:rPr>
                <w:color w:val="000000" w:themeColor="text1"/>
                <w:lang w:val="uk-UA"/>
              </w:rPr>
            </w:pPr>
            <w:r w:rsidRPr="00545F06">
              <w:rPr>
                <w:b/>
                <w:bCs/>
                <w:color w:val="000000" w:themeColor="text1"/>
                <w:lang w:val="uk-UA"/>
              </w:rPr>
              <w:t>Послуги строкового платного користування (оренди) автобуса для регулярного перевезення учнів до Пилипецького закладу загальної середньої освіти</w:t>
            </w:r>
            <w:r w:rsidRPr="00267A73">
              <w:rPr>
                <w:b/>
                <w:bCs/>
                <w:color w:val="000000" w:themeColor="text1"/>
                <w:lang w:val="uk-UA"/>
              </w:rPr>
              <w:t xml:space="preserve"> </w:t>
            </w:r>
            <w:r w:rsidR="00A462C1" w:rsidRPr="00545F06">
              <w:rPr>
                <w:b/>
                <w:bCs/>
                <w:color w:val="000000" w:themeColor="text1"/>
                <w:lang w:val="uk-UA"/>
              </w:rPr>
              <w:t xml:space="preserve">(ДК 021:2015 </w:t>
            </w:r>
            <w:r w:rsidRPr="00545F06">
              <w:rPr>
                <w:b/>
                <w:bCs/>
                <w:color w:val="000000" w:themeColor="text1"/>
                <w:lang w:val="uk-UA"/>
              </w:rPr>
              <w:t>6017</w:t>
            </w:r>
            <w:r w:rsidR="009C3341">
              <w:rPr>
                <w:b/>
                <w:bCs/>
                <w:color w:val="000000" w:themeColor="text1"/>
                <w:lang w:val="uk-UA"/>
              </w:rPr>
              <w:t>0</w:t>
            </w:r>
            <w:r w:rsidRPr="00545F06">
              <w:rPr>
                <w:b/>
                <w:bCs/>
                <w:color w:val="000000" w:themeColor="text1"/>
                <w:lang w:val="uk-UA"/>
              </w:rPr>
              <w:t>000-</w:t>
            </w:r>
            <w:r w:rsidR="009C3341">
              <w:rPr>
                <w:b/>
                <w:bCs/>
                <w:color w:val="000000" w:themeColor="text1"/>
                <w:lang w:val="uk-UA"/>
              </w:rPr>
              <w:t>0</w:t>
            </w:r>
            <w:r w:rsidR="00AC65D6">
              <w:rPr>
                <w:b/>
                <w:bCs/>
                <w:color w:val="000000" w:themeColor="text1"/>
                <w:lang w:val="uk-UA"/>
              </w:rPr>
              <w:t xml:space="preserve"> </w:t>
            </w:r>
            <w:r w:rsidRPr="00545F06">
              <w:rPr>
                <w:b/>
                <w:bCs/>
                <w:color w:val="000000" w:themeColor="text1"/>
                <w:lang w:val="uk-UA"/>
              </w:rPr>
              <w:t xml:space="preserve">- Прокат пасажирських транспортних засобів </w:t>
            </w:r>
            <w:r w:rsidR="00AC65D6">
              <w:rPr>
                <w:b/>
                <w:bCs/>
                <w:color w:val="000000" w:themeColor="text1"/>
                <w:lang w:val="uk-UA"/>
              </w:rPr>
              <w:t>і</w:t>
            </w:r>
            <w:r w:rsidRPr="00545F06">
              <w:rPr>
                <w:b/>
                <w:bCs/>
                <w:color w:val="000000" w:themeColor="text1"/>
                <w:lang w:val="uk-UA"/>
              </w:rPr>
              <w:t>з воді</w:t>
            </w:r>
            <w:r w:rsidR="00AC65D6">
              <w:rPr>
                <w:b/>
                <w:bCs/>
                <w:color w:val="000000" w:themeColor="text1"/>
                <w:lang w:val="uk-UA"/>
              </w:rPr>
              <w:t>єм</w:t>
            </w:r>
            <w:r w:rsidR="00A462C1" w:rsidRPr="00545F06">
              <w:rPr>
                <w:b/>
                <w:bCs/>
                <w:color w:val="000000" w:themeColor="text1"/>
                <w:lang w:val="uk-UA"/>
              </w:rPr>
              <w:t>)</w:t>
            </w:r>
          </w:p>
        </w:tc>
      </w:tr>
      <w:tr w:rsidR="00D01D2D" w:rsidRPr="00900272" w14:paraId="653D01FC"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6CDB69B9"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4.2</w:t>
            </w:r>
          </w:p>
        </w:tc>
        <w:tc>
          <w:tcPr>
            <w:tcW w:w="2297" w:type="dxa"/>
            <w:tcBorders>
              <w:top w:val="single" w:sz="4" w:space="0" w:color="auto"/>
              <w:left w:val="single" w:sz="4" w:space="0" w:color="auto"/>
              <w:bottom w:val="single" w:sz="4" w:space="0" w:color="auto"/>
              <w:right w:val="single" w:sz="4" w:space="0" w:color="auto"/>
            </w:tcBorders>
            <w:hideMark/>
          </w:tcPr>
          <w:p w14:paraId="3873C323"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 xml:space="preserve">опис окремої частини (частин) предмета закупівлі (лота), щодо якої можуть бути подані тендерні пропозиції </w:t>
            </w:r>
          </w:p>
        </w:tc>
        <w:tc>
          <w:tcPr>
            <w:tcW w:w="7123" w:type="dxa"/>
            <w:tcBorders>
              <w:top w:val="single" w:sz="4" w:space="0" w:color="auto"/>
              <w:left w:val="single" w:sz="4" w:space="0" w:color="auto"/>
              <w:bottom w:val="single" w:sz="4" w:space="0" w:color="auto"/>
              <w:right w:val="single" w:sz="4" w:space="0" w:color="auto"/>
            </w:tcBorders>
            <w:hideMark/>
          </w:tcPr>
          <w:p w14:paraId="4C11E2F7" w14:textId="54D9F5AE" w:rsidR="00D01D2D" w:rsidRPr="00900272" w:rsidRDefault="00FA4803" w:rsidP="00267A73">
            <w:pPr>
              <w:pStyle w:val="a7"/>
              <w:overflowPunct w:val="0"/>
              <w:autoSpaceDE w:val="0"/>
              <w:adjustRightInd w:val="0"/>
              <w:spacing w:line="256" w:lineRule="auto"/>
              <w:ind w:left="0"/>
              <w:jc w:val="both"/>
              <w:rPr>
                <w:bCs/>
                <w:i/>
                <w:color w:val="000000" w:themeColor="text1"/>
                <w:lang w:val="uk-UA"/>
              </w:rPr>
            </w:pPr>
            <w:r w:rsidRPr="00FA4803">
              <w:rPr>
                <w:color w:val="000000" w:themeColor="text1"/>
                <w:lang w:val="uk-UA"/>
              </w:rPr>
              <w:t>Закупівля здійснюється щодо предмету закупівлі в цілому.</w:t>
            </w:r>
          </w:p>
        </w:tc>
      </w:tr>
      <w:tr w:rsidR="00D01D2D" w:rsidRPr="00900272" w14:paraId="035EB32B"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7081FBBB"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4.3</w:t>
            </w:r>
          </w:p>
        </w:tc>
        <w:tc>
          <w:tcPr>
            <w:tcW w:w="2297" w:type="dxa"/>
            <w:tcBorders>
              <w:top w:val="single" w:sz="4" w:space="0" w:color="auto"/>
              <w:left w:val="single" w:sz="4" w:space="0" w:color="auto"/>
              <w:bottom w:val="single" w:sz="4" w:space="0" w:color="auto"/>
              <w:right w:val="single" w:sz="4" w:space="0" w:color="auto"/>
            </w:tcBorders>
            <w:hideMark/>
          </w:tcPr>
          <w:p w14:paraId="45A3374F" w14:textId="77777777" w:rsidR="00D01D2D" w:rsidRPr="00900272" w:rsidRDefault="00D01D2D" w:rsidP="001F0CB4">
            <w:pPr>
              <w:spacing w:line="256" w:lineRule="auto"/>
              <w:rPr>
                <w:b/>
                <w:color w:val="000000" w:themeColor="text1"/>
                <w:lang w:val="uk-UA"/>
              </w:rPr>
            </w:pPr>
            <w:r w:rsidRPr="00900272">
              <w:rPr>
                <w:b/>
                <w:color w:val="000000" w:themeColor="text1"/>
                <w:lang w:val="uk-UA"/>
              </w:rPr>
              <w:t>місце, кількість, обсяг поставки товарів (надання послуг, виконання робіт)</w:t>
            </w:r>
          </w:p>
        </w:tc>
        <w:tc>
          <w:tcPr>
            <w:tcW w:w="7123" w:type="dxa"/>
            <w:tcBorders>
              <w:top w:val="single" w:sz="4" w:space="0" w:color="auto"/>
              <w:left w:val="single" w:sz="4" w:space="0" w:color="auto"/>
              <w:bottom w:val="single" w:sz="4" w:space="0" w:color="auto"/>
              <w:right w:val="single" w:sz="4" w:space="0" w:color="auto"/>
            </w:tcBorders>
          </w:tcPr>
          <w:p w14:paraId="218DADA3" w14:textId="7FE4441C" w:rsidR="00D01D2D" w:rsidRPr="00900272" w:rsidRDefault="00FA4803" w:rsidP="00FA4803">
            <w:pPr>
              <w:spacing w:line="256" w:lineRule="auto"/>
              <w:jc w:val="both"/>
              <w:rPr>
                <w:color w:val="000000" w:themeColor="text1"/>
                <w:lang w:val="uk-UA"/>
              </w:rPr>
            </w:pPr>
            <w:r w:rsidRPr="00FA4803">
              <w:rPr>
                <w:color w:val="000000" w:themeColor="text1"/>
                <w:lang w:val="uk-UA"/>
              </w:rPr>
              <w:t>Закарпатська область,</w:t>
            </w:r>
            <w:r w:rsidRPr="00FA4803">
              <w:t xml:space="preserve"> </w:t>
            </w:r>
            <w:r w:rsidRPr="00FA4803">
              <w:rPr>
                <w:color w:val="000000" w:themeColor="text1"/>
                <w:lang w:val="uk-UA"/>
              </w:rPr>
              <w:t>Хустський р-н, с.Пилипець, 75</w:t>
            </w:r>
            <w:r w:rsidR="00FA6AE0" w:rsidRPr="00FA4803">
              <w:rPr>
                <w:color w:val="000000" w:themeColor="text1"/>
                <w:lang w:val="uk-UA"/>
              </w:rPr>
              <w:t xml:space="preserve"> </w:t>
            </w:r>
            <w:r w:rsidR="002F67FE" w:rsidRPr="00FA4803">
              <w:rPr>
                <w:color w:val="000000" w:themeColor="text1"/>
                <w:lang w:val="uk-UA"/>
              </w:rPr>
              <w:t xml:space="preserve">згідно </w:t>
            </w:r>
            <w:r w:rsidR="009854D6" w:rsidRPr="00FA4803">
              <w:rPr>
                <w:b/>
                <w:color w:val="000000" w:themeColor="text1"/>
                <w:lang w:val="uk-UA"/>
              </w:rPr>
              <w:t>Додатку</w:t>
            </w:r>
            <w:r w:rsidR="00206B53" w:rsidRPr="00FA4803">
              <w:rPr>
                <w:b/>
                <w:color w:val="000000" w:themeColor="text1"/>
                <w:lang w:val="uk-UA"/>
              </w:rPr>
              <w:t xml:space="preserve"> 4</w:t>
            </w:r>
            <w:r w:rsidR="009854D6" w:rsidRPr="00FA4803">
              <w:rPr>
                <w:color w:val="000000" w:themeColor="text1"/>
                <w:lang w:val="uk-UA"/>
              </w:rPr>
              <w:t xml:space="preserve"> тендерної документації</w:t>
            </w:r>
          </w:p>
          <w:p w14:paraId="534B1B2F" w14:textId="77777777" w:rsidR="00D01D2D" w:rsidRPr="00FA4803" w:rsidRDefault="00D01D2D" w:rsidP="00566405">
            <w:pPr>
              <w:pStyle w:val="a7"/>
              <w:overflowPunct w:val="0"/>
              <w:autoSpaceDE w:val="0"/>
              <w:adjustRightInd w:val="0"/>
              <w:spacing w:line="256" w:lineRule="auto"/>
              <w:ind w:left="0"/>
              <w:jc w:val="both"/>
              <w:rPr>
                <w:bCs/>
                <w:color w:val="000000" w:themeColor="text1"/>
                <w:lang w:val="uk-UA"/>
              </w:rPr>
            </w:pPr>
          </w:p>
        </w:tc>
      </w:tr>
      <w:tr w:rsidR="00D01D2D" w:rsidRPr="00900272" w14:paraId="6735BF92"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hideMark/>
          </w:tcPr>
          <w:p w14:paraId="630C2AF9"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4.4</w:t>
            </w:r>
          </w:p>
        </w:tc>
        <w:tc>
          <w:tcPr>
            <w:tcW w:w="2297" w:type="dxa"/>
            <w:tcBorders>
              <w:top w:val="single" w:sz="4" w:space="0" w:color="auto"/>
              <w:left w:val="single" w:sz="4" w:space="0" w:color="auto"/>
              <w:bottom w:val="single" w:sz="4" w:space="0" w:color="auto"/>
              <w:right w:val="single" w:sz="4" w:space="0" w:color="auto"/>
            </w:tcBorders>
            <w:hideMark/>
          </w:tcPr>
          <w:p w14:paraId="64D96EB1" w14:textId="77777777" w:rsidR="00D01D2D" w:rsidRPr="00900272" w:rsidRDefault="00D01D2D" w:rsidP="001F0CB4">
            <w:pPr>
              <w:spacing w:line="256" w:lineRule="auto"/>
              <w:rPr>
                <w:b/>
                <w:color w:val="000000" w:themeColor="text1"/>
                <w:lang w:val="uk-UA"/>
              </w:rPr>
            </w:pPr>
            <w:r w:rsidRPr="00900272">
              <w:rPr>
                <w:b/>
                <w:color w:val="000000" w:themeColor="text1"/>
                <w:lang w:val="uk-UA"/>
              </w:rPr>
              <w:t>строк поставки товарів (надання послуг, виконання робіт)</w:t>
            </w:r>
          </w:p>
        </w:tc>
        <w:tc>
          <w:tcPr>
            <w:tcW w:w="7123" w:type="dxa"/>
            <w:tcBorders>
              <w:top w:val="single" w:sz="4" w:space="0" w:color="auto"/>
              <w:left w:val="single" w:sz="4" w:space="0" w:color="auto"/>
              <w:bottom w:val="single" w:sz="4" w:space="0" w:color="auto"/>
              <w:right w:val="single" w:sz="4" w:space="0" w:color="auto"/>
            </w:tcBorders>
          </w:tcPr>
          <w:p w14:paraId="04786D26" w14:textId="7670CB59" w:rsidR="00D01D2D" w:rsidRPr="00900272" w:rsidRDefault="00D01D2D" w:rsidP="001D64FB">
            <w:pPr>
              <w:pStyle w:val="a7"/>
              <w:overflowPunct w:val="0"/>
              <w:autoSpaceDE w:val="0"/>
              <w:adjustRightInd w:val="0"/>
              <w:spacing w:line="256" w:lineRule="auto"/>
              <w:ind w:left="0"/>
              <w:jc w:val="both"/>
              <w:rPr>
                <w:bCs/>
                <w:i/>
                <w:color w:val="000000" w:themeColor="text1"/>
                <w:lang w:val="uk-UA"/>
              </w:rPr>
            </w:pPr>
            <w:r w:rsidRPr="00900272">
              <w:rPr>
                <w:color w:val="000000" w:themeColor="text1"/>
                <w:shd w:val="clear" w:color="auto" w:fill="FFFFFF"/>
                <w:lang w:val="uk-UA"/>
              </w:rPr>
              <w:t>З моменту підпи</w:t>
            </w:r>
            <w:r w:rsidR="001F0CB4">
              <w:rPr>
                <w:color w:val="000000" w:themeColor="text1"/>
                <w:shd w:val="clear" w:color="auto" w:fill="FFFFFF"/>
                <w:lang w:val="uk-UA"/>
              </w:rPr>
              <w:t xml:space="preserve">сання договору </w:t>
            </w:r>
            <w:r w:rsidR="001F0CB4" w:rsidRPr="009840AA">
              <w:rPr>
                <w:color w:val="000000" w:themeColor="text1"/>
                <w:shd w:val="clear" w:color="auto" w:fill="FFFFFF"/>
                <w:lang w:val="uk-UA"/>
              </w:rPr>
              <w:t xml:space="preserve">до </w:t>
            </w:r>
            <w:r w:rsidR="00A462C1">
              <w:rPr>
                <w:color w:val="000000" w:themeColor="text1"/>
                <w:shd w:val="clear" w:color="auto" w:fill="FFFFFF"/>
                <w:lang w:val="uk-UA"/>
              </w:rPr>
              <w:t>31</w:t>
            </w:r>
            <w:r w:rsidR="006E539D" w:rsidRPr="009840AA">
              <w:rPr>
                <w:color w:val="000000" w:themeColor="text1"/>
                <w:shd w:val="clear" w:color="auto" w:fill="FFFFFF"/>
                <w:lang w:val="uk-UA"/>
              </w:rPr>
              <w:t xml:space="preserve"> </w:t>
            </w:r>
            <w:r w:rsidR="009C2B3F">
              <w:rPr>
                <w:color w:val="000000" w:themeColor="text1"/>
                <w:shd w:val="clear" w:color="auto" w:fill="FFFFFF"/>
                <w:lang w:val="uk-UA"/>
              </w:rPr>
              <w:t>грудня</w:t>
            </w:r>
            <w:r w:rsidR="001F0CB4" w:rsidRPr="009840AA">
              <w:rPr>
                <w:color w:val="000000" w:themeColor="text1"/>
                <w:shd w:val="clear" w:color="auto" w:fill="FFFFFF"/>
                <w:lang w:val="uk-UA"/>
              </w:rPr>
              <w:t xml:space="preserve"> 202</w:t>
            </w:r>
            <w:r w:rsidR="00E30ED6">
              <w:rPr>
                <w:color w:val="000000" w:themeColor="text1"/>
                <w:shd w:val="clear" w:color="auto" w:fill="FFFFFF"/>
                <w:lang w:val="uk-UA"/>
              </w:rPr>
              <w:t>3</w:t>
            </w:r>
            <w:r w:rsidRPr="009840AA">
              <w:rPr>
                <w:color w:val="000000" w:themeColor="text1"/>
                <w:shd w:val="clear" w:color="auto" w:fill="FFFFFF"/>
                <w:lang w:val="uk-UA"/>
              </w:rPr>
              <w:t xml:space="preserve"> року</w:t>
            </w:r>
          </w:p>
          <w:p w14:paraId="1AFFED0D" w14:textId="77777777" w:rsidR="00D01D2D" w:rsidRPr="00900272" w:rsidRDefault="00D01D2D" w:rsidP="001F0CB4">
            <w:pPr>
              <w:spacing w:line="256" w:lineRule="auto"/>
              <w:jc w:val="both"/>
              <w:rPr>
                <w:color w:val="000000" w:themeColor="text1"/>
              </w:rPr>
            </w:pPr>
          </w:p>
        </w:tc>
      </w:tr>
      <w:tr w:rsidR="00D01D2D" w:rsidRPr="00900272" w14:paraId="3430B9C1"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1403388E"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5</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A9D645E" w14:textId="77777777" w:rsidR="00D01D2D" w:rsidRPr="00900272" w:rsidRDefault="00D01D2D" w:rsidP="001F0CB4">
            <w:pPr>
              <w:spacing w:line="256" w:lineRule="auto"/>
              <w:rPr>
                <w:b/>
                <w:color w:val="000000" w:themeColor="text1"/>
                <w:lang w:val="uk-UA"/>
              </w:rPr>
            </w:pPr>
            <w:r w:rsidRPr="00900272">
              <w:rPr>
                <w:b/>
                <w:color w:val="000000" w:themeColor="text1"/>
                <w:lang w:val="uk-UA"/>
              </w:rPr>
              <w:t>Недискримінація учасників</w:t>
            </w:r>
          </w:p>
        </w:tc>
        <w:tc>
          <w:tcPr>
            <w:tcW w:w="7123" w:type="dxa"/>
            <w:tcBorders>
              <w:top w:val="single" w:sz="4" w:space="0" w:color="auto"/>
              <w:left w:val="single" w:sz="4" w:space="0" w:color="auto"/>
              <w:bottom w:val="single" w:sz="4" w:space="0" w:color="auto"/>
              <w:right w:val="single" w:sz="4" w:space="0" w:color="auto"/>
            </w:tcBorders>
            <w:shd w:val="clear" w:color="auto" w:fill="auto"/>
          </w:tcPr>
          <w:p w14:paraId="6320609C" w14:textId="07FF8C18" w:rsidR="009347BA" w:rsidRPr="009347BA" w:rsidRDefault="009347BA" w:rsidP="00EC402C">
            <w:pPr>
              <w:pStyle w:val="a7"/>
              <w:overflowPunct w:val="0"/>
              <w:autoSpaceDE w:val="0"/>
              <w:adjustRightInd w:val="0"/>
              <w:spacing w:line="256" w:lineRule="auto"/>
              <w:ind w:left="0" w:firstLine="559"/>
              <w:jc w:val="both"/>
              <w:rPr>
                <w:color w:val="000000" w:themeColor="text1"/>
                <w:shd w:val="clear" w:color="auto" w:fill="FFFFFF"/>
                <w:lang w:val="uk-UA"/>
              </w:rPr>
            </w:pPr>
            <w:r w:rsidRPr="009347BA">
              <w:rPr>
                <w:color w:val="000000" w:themeColor="text1"/>
                <w:shd w:val="clear" w:color="auto" w:fill="FFFFFF"/>
                <w:lang w:val="uk-UA"/>
              </w:rPr>
              <w:t>5.1. Учасники (резиденти та нерезиденти</w:t>
            </w:r>
            <w:r w:rsidR="00EC402C">
              <w:rPr>
                <w:color w:val="000000" w:themeColor="text1"/>
                <w:shd w:val="clear" w:color="auto" w:fill="FFFFFF"/>
                <w:lang w:val="uk-UA"/>
              </w:rPr>
              <w:t xml:space="preserve"> </w:t>
            </w:r>
            <w:r w:rsidR="009A378E" w:rsidRPr="00006B52">
              <w:rPr>
                <w:color w:val="000000" w:themeColor="text1"/>
                <w:shd w:val="clear" w:color="auto" w:fill="FFFFFF"/>
                <w:lang w:val="uk-UA"/>
              </w:rPr>
              <w:t xml:space="preserve">(крім </w:t>
            </w:r>
            <w:r w:rsidR="003A0E31" w:rsidRPr="00006B52">
              <w:rPr>
                <w:color w:val="000000" w:themeColor="text1"/>
                <w:shd w:val="clear" w:color="auto" w:fill="FFFFFF"/>
                <w:lang w:val="uk-UA"/>
              </w:rPr>
              <w:t xml:space="preserve">випадків </w:t>
            </w:r>
            <w:r w:rsidR="00EC402C" w:rsidRPr="00006B52">
              <w:rPr>
                <w:color w:val="000000" w:themeColor="text1"/>
                <w:shd w:val="clear" w:color="auto" w:fill="FFFFFF"/>
                <w:lang w:val="uk-UA"/>
              </w:rPr>
              <w:t xml:space="preserve">визначених </w:t>
            </w:r>
            <w:r w:rsidR="009F7860" w:rsidRPr="00006B52">
              <w:rPr>
                <w:color w:val="000000" w:themeColor="text1"/>
                <w:shd w:val="clear" w:color="auto" w:fill="FFFFFF"/>
                <w:lang w:val="uk-UA"/>
              </w:rPr>
              <w:t>Особливостями</w:t>
            </w:r>
            <w:r w:rsidRPr="00006B52">
              <w:rPr>
                <w:color w:val="000000" w:themeColor="text1"/>
                <w:shd w:val="clear" w:color="auto" w:fill="FFFFFF"/>
                <w:lang w:val="uk-UA"/>
              </w:rPr>
              <w:t>)</w:t>
            </w:r>
            <w:r w:rsidRPr="009347BA">
              <w:rPr>
                <w:color w:val="000000" w:themeColor="text1"/>
                <w:shd w:val="clear" w:color="auto" w:fill="FFFFFF"/>
                <w:lang w:val="uk-UA"/>
              </w:rPr>
              <w:t xml:space="preserve"> всіх форм власності та організаційно-правових форм беруть участь у процедурах закупівель на рівних </w:t>
            </w:r>
            <w:r w:rsidRPr="009347BA">
              <w:rPr>
                <w:color w:val="000000" w:themeColor="text1"/>
                <w:shd w:val="clear" w:color="auto" w:fill="FFFFFF"/>
                <w:lang w:val="uk-UA"/>
              </w:rPr>
              <w:lastRenderedPageBreak/>
              <w:t>умовах.</w:t>
            </w:r>
          </w:p>
          <w:p w14:paraId="6C27212D" w14:textId="0D9576B3" w:rsidR="009A378E" w:rsidRPr="009347BA" w:rsidRDefault="009347BA" w:rsidP="00EC402C">
            <w:pPr>
              <w:pStyle w:val="a7"/>
              <w:overflowPunct w:val="0"/>
              <w:autoSpaceDE w:val="0"/>
              <w:adjustRightInd w:val="0"/>
              <w:spacing w:line="256" w:lineRule="auto"/>
              <w:ind w:left="0" w:firstLine="559"/>
              <w:jc w:val="both"/>
              <w:rPr>
                <w:color w:val="000000" w:themeColor="text1"/>
                <w:shd w:val="clear" w:color="auto" w:fill="FFFFFF"/>
                <w:lang w:val="uk-UA"/>
              </w:rPr>
            </w:pPr>
            <w:r w:rsidRPr="009347BA">
              <w:rPr>
                <w:color w:val="000000" w:themeColor="text1"/>
                <w:shd w:val="clear" w:color="auto" w:fill="FFFFFF"/>
                <w:lang w:val="uk-UA"/>
              </w:rPr>
              <w:t>Замовники забезпечують вільний доступ усіх учасників до інформації про закупівлю, передбаченої цим Законом</w:t>
            </w:r>
            <w:r w:rsidR="00E775D5">
              <w:rPr>
                <w:color w:val="000000" w:themeColor="text1"/>
                <w:shd w:val="clear" w:color="auto" w:fill="FFFFFF"/>
                <w:lang w:val="uk-UA"/>
              </w:rPr>
              <w:t xml:space="preserve"> та </w:t>
            </w:r>
            <w:r w:rsidRPr="009347BA">
              <w:rPr>
                <w:color w:val="000000" w:themeColor="text1"/>
                <w:shd w:val="clear" w:color="auto" w:fill="FFFFFF"/>
                <w:lang w:val="uk-UA"/>
              </w:rPr>
              <w:t>.</w:t>
            </w:r>
          </w:p>
        </w:tc>
      </w:tr>
      <w:tr w:rsidR="00D01D2D" w:rsidRPr="00900272" w14:paraId="67AD2836"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4C52E513"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lastRenderedPageBreak/>
              <w:t>6</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32ADA14" w14:textId="77777777" w:rsidR="00D01D2D" w:rsidRPr="00900272" w:rsidRDefault="00D01D2D" w:rsidP="001F0CB4">
            <w:pPr>
              <w:spacing w:line="256" w:lineRule="auto"/>
              <w:rPr>
                <w:b/>
                <w:color w:val="000000" w:themeColor="text1"/>
                <w:lang w:val="uk-UA"/>
              </w:rPr>
            </w:pPr>
            <w:r w:rsidRPr="00900272">
              <w:rPr>
                <w:b/>
                <w:color w:val="000000" w:themeColor="text1"/>
                <w:lang w:val="uk-UA"/>
              </w:rPr>
              <w:t>Інформація про валюту, у якій повинно бути розраховано та зазначено ціну тендерної пропозиції</w:t>
            </w:r>
          </w:p>
        </w:tc>
        <w:tc>
          <w:tcPr>
            <w:tcW w:w="7123" w:type="dxa"/>
            <w:tcBorders>
              <w:top w:val="single" w:sz="4" w:space="0" w:color="auto"/>
              <w:left w:val="single" w:sz="4" w:space="0" w:color="auto"/>
              <w:bottom w:val="single" w:sz="4" w:space="0" w:color="auto"/>
              <w:right w:val="single" w:sz="4" w:space="0" w:color="auto"/>
            </w:tcBorders>
            <w:shd w:val="clear" w:color="auto" w:fill="auto"/>
          </w:tcPr>
          <w:p w14:paraId="3DFCF261" w14:textId="77777777" w:rsidR="00D01D2D" w:rsidRPr="005D44CC" w:rsidRDefault="009347BA" w:rsidP="00BD66BB">
            <w:pPr>
              <w:pStyle w:val="a7"/>
              <w:overflowPunct w:val="0"/>
              <w:autoSpaceDE w:val="0"/>
              <w:adjustRightInd w:val="0"/>
              <w:spacing w:line="256" w:lineRule="auto"/>
              <w:ind w:left="0" w:firstLine="559"/>
              <w:rPr>
                <w:color w:val="000000" w:themeColor="text1"/>
                <w:shd w:val="clear" w:color="auto" w:fill="FFFFFF"/>
                <w:lang w:val="uk-UA"/>
              </w:rPr>
            </w:pPr>
            <w:r w:rsidRPr="005D44CC">
              <w:rPr>
                <w:color w:val="000000" w:themeColor="text1"/>
                <w:shd w:val="clear" w:color="auto" w:fill="FFFFFF"/>
                <w:lang w:val="uk-UA"/>
              </w:rPr>
              <w:t xml:space="preserve">6.1. </w:t>
            </w:r>
            <w:r w:rsidR="00D01D2D" w:rsidRPr="005D44CC">
              <w:rPr>
                <w:color w:val="000000" w:themeColor="text1"/>
                <w:shd w:val="clear" w:color="auto" w:fill="FFFFFF"/>
                <w:lang w:val="uk-UA"/>
              </w:rPr>
              <w:t>Валютою тендерної пропозиції є гривня.</w:t>
            </w:r>
          </w:p>
          <w:p w14:paraId="2BEB4729" w14:textId="77777777" w:rsidR="009347BA" w:rsidRPr="005D44CC" w:rsidRDefault="00D01D2D" w:rsidP="00BD66BB">
            <w:pPr>
              <w:pStyle w:val="a7"/>
              <w:overflowPunct w:val="0"/>
              <w:autoSpaceDE w:val="0"/>
              <w:adjustRightInd w:val="0"/>
              <w:spacing w:line="256" w:lineRule="auto"/>
              <w:ind w:left="0" w:firstLine="559"/>
              <w:jc w:val="both"/>
              <w:rPr>
                <w:color w:val="000000" w:themeColor="text1"/>
                <w:shd w:val="clear" w:color="auto" w:fill="FFFFFF"/>
                <w:lang w:val="uk-UA"/>
              </w:rPr>
            </w:pPr>
            <w:r w:rsidRPr="005D44CC">
              <w:rPr>
                <w:color w:val="000000" w:themeColor="text1"/>
                <w:shd w:val="clear" w:color="auto" w:fill="FFFFFF"/>
                <w:lang w:val="uk-UA"/>
              </w:rPr>
              <w:t>У разі якщо учасником процедури закупівлі є нерезидент, такий учасник може зазначити ціну тендерної пропозиції у валюті відповідної країни / доларах США / Євро.</w:t>
            </w:r>
          </w:p>
          <w:p w14:paraId="7C15B427" w14:textId="77777777" w:rsidR="00D01D2D" w:rsidRPr="005D44CC" w:rsidRDefault="009347BA" w:rsidP="009347BA">
            <w:pPr>
              <w:pStyle w:val="a7"/>
              <w:overflowPunct w:val="0"/>
              <w:autoSpaceDE w:val="0"/>
              <w:adjustRightInd w:val="0"/>
              <w:spacing w:line="256" w:lineRule="auto"/>
              <w:ind w:left="0" w:firstLine="559"/>
              <w:jc w:val="both"/>
              <w:rPr>
                <w:color w:val="000000" w:themeColor="text1"/>
                <w:shd w:val="clear" w:color="auto" w:fill="FFFFFF"/>
                <w:lang w:val="uk-UA"/>
              </w:rPr>
            </w:pPr>
            <w:r w:rsidRPr="005D44CC">
              <w:rPr>
                <w:color w:val="000000" w:themeColor="text1"/>
                <w:shd w:val="clear" w:color="auto" w:fill="FFFFFF"/>
                <w:lang w:val="uk-UA"/>
              </w:rPr>
              <w:t>При цьому п</w:t>
            </w:r>
            <w:r w:rsidR="00D01D2D" w:rsidRPr="005D44CC">
              <w:rPr>
                <w:rStyle w:val="rvts0"/>
                <w:color w:val="000000" w:themeColor="text1"/>
                <w:shd w:val="clear" w:color="auto" w:fill="FFFFFF"/>
                <w:lang w:val="uk-UA"/>
              </w:rPr>
              <w:t>ри розкритті тендерних пропозицій ціна такої тендерної пропозиції перераховується у гривні за офіційним курсом, установленим Національним банком України на дату розкриття тендерних пропозицій.</w:t>
            </w:r>
          </w:p>
        </w:tc>
      </w:tr>
      <w:tr w:rsidR="00D01D2D" w:rsidRPr="00900272" w14:paraId="5B39ECEE" w14:textId="77777777" w:rsidTr="000D65BE">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78EC9D1E" w14:textId="77777777" w:rsidR="00D01D2D" w:rsidRPr="00900272" w:rsidRDefault="00D01D2D" w:rsidP="001F0CB4">
            <w:pPr>
              <w:spacing w:line="256" w:lineRule="auto"/>
              <w:rPr>
                <w:b/>
                <w:color w:val="000000" w:themeColor="text1"/>
                <w:lang w:val="uk-UA" w:eastAsia="uk-UA"/>
              </w:rPr>
            </w:pPr>
            <w:r w:rsidRPr="00900272">
              <w:rPr>
                <w:b/>
                <w:color w:val="000000" w:themeColor="text1"/>
                <w:lang w:val="uk-UA" w:eastAsia="uk-UA"/>
              </w:rPr>
              <w:t>7</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854919E" w14:textId="77777777" w:rsidR="00D01D2D" w:rsidRPr="00900272" w:rsidRDefault="00BD66BB" w:rsidP="001F0CB4">
            <w:pPr>
              <w:spacing w:line="256" w:lineRule="auto"/>
              <w:rPr>
                <w:b/>
                <w:color w:val="000000" w:themeColor="text1"/>
                <w:lang w:val="uk-UA"/>
              </w:rPr>
            </w:pPr>
            <w:r>
              <w:rPr>
                <w:b/>
                <w:color w:val="000000" w:themeColor="text1"/>
                <w:lang w:val="uk-UA"/>
              </w:rPr>
              <w:t xml:space="preserve">Інформація про мову (мови), якою(якими) повинно бути </w:t>
            </w:r>
            <w:r w:rsidR="00D01D2D" w:rsidRPr="00900272">
              <w:rPr>
                <w:b/>
                <w:color w:val="000000" w:themeColor="text1"/>
                <w:lang w:val="uk-UA"/>
              </w:rPr>
              <w:t>складено тендерні пропозиції</w:t>
            </w:r>
          </w:p>
        </w:tc>
        <w:tc>
          <w:tcPr>
            <w:tcW w:w="7123" w:type="dxa"/>
            <w:tcBorders>
              <w:top w:val="single" w:sz="4" w:space="0" w:color="auto"/>
              <w:left w:val="single" w:sz="4" w:space="0" w:color="auto"/>
              <w:bottom w:val="single" w:sz="4" w:space="0" w:color="auto"/>
              <w:right w:val="single" w:sz="4" w:space="0" w:color="auto"/>
            </w:tcBorders>
            <w:shd w:val="clear" w:color="auto" w:fill="auto"/>
          </w:tcPr>
          <w:p w14:paraId="4F632ED8" w14:textId="77777777" w:rsidR="009347BA" w:rsidRPr="005D44CC" w:rsidRDefault="009347BA" w:rsidP="00F17189">
            <w:pPr>
              <w:pStyle w:val="33"/>
              <w:spacing w:before="0" w:after="0" w:line="240" w:lineRule="auto"/>
              <w:ind w:firstLine="559"/>
              <w:jc w:val="both"/>
              <w:rPr>
                <w:b w:val="0"/>
                <w:sz w:val="24"/>
                <w:szCs w:val="24"/>
                <w:shd w:val="clear" w:color="auto" w:fill="FFFFFF"/>
                <w:lang w:val="ru-RU"/>
              </w:rPr>
            </w:pPr>
            <w:r w:rsidRPr="005D44CC">
              <w:rPr>
                <w:b w:val="0"/>
                <w:sz w:val="24"/>
                <w:szCs w:val="24"/>
                <w:shd w:val="clear" w:color="auto" w:fill="FFFFFF"/>
                <w:lang w:val="ru-RU"/>
              </w:rPr>
              <w:t xml:space="preserve">7.1. </w:t>
            </w:r>
            <w:proofErr w:type="gramStart"/>
            <w:r w:rsidRPr="005D44CC">
              <w:rPr>
                <w:b w:val="0"/>
                <w:sz w:val="24"/>
                <w:szCs w:val="24"/>
                <w:shd w:val="clear" w:color="auto" w:fill="FFFFFF"/>
                <w:lang w:val="ru-RU"/>
              </w:rPr>
              <w:t>П</w:t>
            </w:r>
            <w:proofErr w:type="gramEnd"/>
            <w:r w:rsidRPr="005D44CC">
              <w:rPr>
                <w:b w:val="0"/>
                <w:sz w:val="24"/>
                <w:szCs w:val="24"/>
                <w:shd w:val="clear" w:color="auto" w:fill="FFFFFF"/>
                <w:lang w:val="ru-RU"/>
              </w:rPr>
              <w:t>ід час проведення процедур закупівель усі документи, що готуються замовником, викладаються українською мовою.</w:t>
            </w:r>
          </w:p>
          <w:p w14:paraId="2B08E325" w14:textId="77777777" w:rsidR="009347BA" w:rsidRPr="005D44CC" w:rsidRDefault="009347BA" w:rsidP="00F17189">
            <w:pPr>
              <w:pStyle w:val="33"/>
              <w:ind w:firstLine="559"/>
              <w:jc w:val="both"/>
              <w:rPr>
                <w:b w:val="0"/>
                <w:i/>
                <w:sz w:val="24"/>
                <w:szCs w:val="24"/>
                <w:shd w:val="clear" w:color="auto" w:fill="FFFFFF"/>
                <w:lang w:val="ru-RU"/>
              </w:rPr>
            </w:pPr>
            <w:r w:rsidRPr="005D44CC">
              <w:rPr>
                <w:b w:val="0"/>
                <w:sz w:val="24"/>
                <w:szCs w:val="24"/>
                <w:shd w:val="clear" w:color="auto" w:fill="FFFFFF"/>
                <w:lang w:val="ru-RU"/>
              </w:rPr>
              <w:t xml:space="preserve">7.2. </w:t>
            </w:r>
            <w:proofErr w:type="gramStart"/>
            <w:r w:rsidRPr="005D44CC">
              <w:rPr>
                <w:b w:val="0"/>
                <w:sz w:val="24"/>
                <w:szCs w:val="24"/>
                <w:shd w:val="clear" w:color="auto" w:fill="FFFFFF"/>
                <w:lang w:val="ru-RU"/>
              </w:rPr>
              <w:t>П</w:t>
            </w:r>
            <w:proofErr w:type="gramEnd"/>
            <w:r w:rsidRPr="005D44CC">
              <w:rPr>
                <w:b w:val="0"/>
                <w:sz w:val="24"/>
                <w:szCs w:val="24"/>
                <w:shd w:val="clear" w:color="auto" w:fill="FFFFFF"/>
                <w:lang w:val="ru-RU"/>
              </w:rPr>
              <w:t>ід час проведення процедури закупівлі усі документи, що мають відношення до тендерної пропозиції та складаються безпосередньо учасником,</w:t>
            </w:r>
            <w:r w:rsidR="00AC6E3D" w:rsidRPr="005D44CC">
              <w:rPr>
                <w:b w:val="0"/>
                <w:sz w:val="24"/>
                <w:szCs w:val="24"/>
                <w:shd w:val="clear" w:color="auto" w:fill="FFFFFF"/>
                <w:lang w:val="ru-RU"/>
              </w:rPr>
              <w:t xml:space="preserve"> викладаються українською мовою</w:t>
            </w:r>
            <w:r w:rsidR="00AC6E3D" w:rsidRPr="005D44CC">
              <w:rPr>
                <w:b w:val="0"/>
                <w:i/>
                <w:sz w:val="24"/>
                <w:szCs w:val="24"/>
                <w:shd w:val="clear" w:color="auto" w:fill="FFFFFF"/>
                <w:lang w:val="ru-RU"/>
              </w:rPr>
              <w:t>, про що учасник надає згоду у складі тендерної пропозиції</w:t>
            </w:r>
            <w:r w:rsidR="00602149">
              <w:rPr>
                <w:b w:val="0"/>
                <w:i/>
                <w:sz w:val="24"/>
                <w:szCs w:val="24"/>
                <w:shd w:val="clear" w:color="auto" w:fill="FFFFFF"/>
                <w:lang w:val="ru-RU"/>
              </w:rPr>
              <w:t>.</w:t>
            </w:r>
          </w:p>
          <w:p w14:paraId="0EFED1A5" w14:textId="77777777" w:rsidR="009347BA" w:rsidRPr="005D44CC" w:rsidRDefault="009347BA" w:rsidP="00F17189">
            <w:pPr>
              <w:pStyle w:val="33"/>
              <w:spacing w:before="0" w:after="0" w:line="240" w:lineRule="auto"/>
              <w:ind w:firstLine="559"/>
              <w:jc w:val="both"/>
              <w:rPr>
                <w:b w:val="0"/>
                <w:sz w:val="24"/>
                <w:szCs w:val="24"/>
                <w:shd w:val="clear" w:color="auto" w:fill="FFFFFF"/>
                <w:lang w:val="ru-RU"/>
              </w:rPr>
            </w:pPr>
            <w:r w:rsidRPr="005D44CC">
              <w:rPr>
                <w:b w:val="0"/>
                <w:sz w:val="24"/>
                <w:szCs w:val="24"/>
                <w:shd w:val="clear" w:color="auto" w:fill="FFFFFF"/>
                <w:lang w:val="ru-RU"/>
              </w:rPr>
              <w:t xml:space="preserve">У разі надання інших документів складених </w:t>
            </w:r>
            <w:r w:rsidR="00AC6E3D" w:rsidRPr="005D44CC">
              <w:rPr>
                <w:b w:val="0"/>
                <w:sz w:val="24"/>
                <w:szCs w:val="24"/>
                <w:shd w:val="clear" w:color="auto" w:fill="FFFFFF"/>
                <w:lang w:val="ru-RU"/>
              </w:rPr>
              <w:t xml:space="preserve">мовою іншою ніж українська мова, </w:t>
            </w:r>
            <w:r w:rsidRPr="005D44CC">
              <w:rPr>
                <w:b w:val="0"/>
                <w:sz w:val="24"/>
                <w:szCs w:val="24"/>
                <w:shd w:val="clear" w:color="auto" w:fill="FFFFFF"/>
                <w:lang w:val="ru-RU"/>
              </w:rPr>
              <w:t xml:space="preserve">такі документи повинні супроводжуватися перекладом українською мовою, переклад (або справжність </w:t>
            </w:r>
            <w:proofErr w:type="gramStart"/>
            <w:r w:rsidRPr="005D44CC">
              <w:rPr>
                <w:b w:val="0"/>
                <w:sz w:val="24"/>
                <w:szCs w:val="24"/>
                <w:shd w:val="clear" w:color="auto" w:fill="FFFFFF"/>
                <w:lang w:val="ru-RU"/>
              </w:rPr>
              <w:t>п</w:t>
            </w:r>
            <w:proofErr w:type="gramEnd"/>
            <w:r w:rsidRPr="005D44CC">
              <w:rPr>
                <w:b w:val="0"/>
                <w:sz w:val="24"/>
                <w:szCs w:val="24"/>
                <w:shd w:val="clear" w:color="auto" w:fill="FFFFFF"/>
                <w:lang w:val="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AC6E3D" w:rsidRPr="005D44CC">
              <w:rPr>
                <w:b w:val="0"/>
                <w:sz w:val="24"/>
                <w:szCs w:val="24"/>
                <w:shd w:val="clear" w:color="auto" w:fill="FFFFFF"/>
                <w:lang w:val="ru-RU"/>
              </w:rPr>
              <w:t xml:space="preserve"> </w:t>
            </w:r>
            <w:r w:rsidR="00AC6E3D" w:rsidRPr="00326DA0">
              <w:rPr>
                <w:b w:val="0"/>
                <w:sz w:val="24"/>
                <w:szCs w:val="24"/>
                <w:shd w:val="clear" w:color="auto" w:fill="FFFFFF"/>
                <w:lang w:val="ru-RU"/>
              </w:rPr>
              <w:t xml:space="preserve">Відповідальність </w:t>
            </w:r>
            <w:proofErr w:type="gramStart"/>
            <w:r w:rsidR="00AC6E3D" w:rsidRPr="00326DA0">
              <w:rPr>
                <w:b w:val="0"/>
                <w:sz w:val="24"/>
                <w:szCs w:val="24"/>
                <w:shd w:val="clear" w:color="auto" w:fill="FFFFFF"/>
                <w:lang w:val="ru-RU"/>
              </w:rPr>
              <w:t>за</w:t>
            </w:r>
            <w:proofErr w:type="gramEnd"/>
            <w:r w:rsidR="00AC6E3D" w:rsidRPr="00326DA0">
              <w:rPr>
                <w:b w:val="0"/>
                <w:sz w:val="24"/>
                <w:szCs w:val="24"/>
                <w:shd w:val="clear" w:color="auto" w:fill="FFFFFF"/>
                <w:lang w:val="ru-RU"/>
              </w:rPr>
              <w:t xml:space="preserve"> якість та достовірність перекладу несе учасник.</w:t>
            </w:r>
          </w:p>
          <w:p w14:paraId="60BD5A31" w14:textId="77777777" w:rsidR="006A31F8" w:rsidRPr="005D44CC" w:rsidRDefault="00AC6E3D" w:rsidP="00F0261D">
            <w:pPr>
              <w:pStyle w:val="33"/>
              <w:ind w:firstLine="559"/>
              <w:jc w:val="both"/>
              <w:rPr>
                <w:shd w:val="clear" w:color="auto" w:fill="FFFFFF"/>
                <w:lang w:val="ru-RU"/>
              </w:rPr>
            </w:pPr>
            <w:r w:rsidRPr="005D44CC">
              <w:rPr>
                <w:b w:val="0"/>
                <w:sz w:val="24"/>
                <w:szCs w:val="24"/>
                <w:shd w:val="clear" w:color="auto" w:fill="FFFFFF"/>
                <w:lang w:val="ru-RU"/>
              </w:rPr>
              <w:t>У разі надання учасником документів або копій</w:t>
            </w:r>
            <w:r w:rsidR="00326DA0">
              <w:rPr>
                <w:b w:val="0"/>
                <w:sz w:val="24"/>
                <w:szCs w:val="24"/>
                <w:shd w:val="clear" w:color="auto" w:fill="FFFFFF"/>
                <w:lang w:val="ru-RU"/>
              </w:rPr>
              <w:t xml:space="preserve"> документів іноземною мовою </w:t>
            </w:r>
            <w:proofErr w:type="gramStart"/>
            <w:r w:rsidR="00326DA0">
              <w:rPr>
                <w:b w:val="0"/>
                <w:sz w:val="24"/>
                <w:szCs w:val="24"/>
                <w:shd w:val="clear" w:color="auto" w:fill="FFFFFF"/>
                <w:lang w:val="ru-RU"/>
              </w:rPr>
              <w:t>без</w:t>
            </w:r>
            <w:proofErr w:type="gramEnd"/>
            <w:r w:rsidR="00326DA0">
              <w:rPr>
                <w:b w:val="0"/>
                <w:sz w:val="24"/>
                <w:szCs w:val="24"/>
                <w:shd w:val="clear" w:color="auto" w:fill="FFFFFF"/>
                <w:lang w:val="ru-RU"/>
              </w:rPr>
              <w:t xml:space="preserve"> </w:t>
            </w:r>
            <w:r w:rsidRPr="005D44CC">
              <w:rPr>
                <w:b w:val="0"/>
                <w:sz w:val="24"/>
                <w:szCs w:val="24"/>
                <w:shd w:val="clear" w:color="auto" w:fill="FFFFFF"/>
                <w:lang w:val="ru-RU"/>
              </w:rPr>
              <w:t>перекладу на українську мову (автентичного перекладу) та відповідного завірення перекладу, тендерна пропозиція учасника буде відхилена як така, що не відповідає умовам тендерної документації</w:t>
            </w:r>
          </w:p>
        </w:tc>
      </w:tr>
      <w:tr w:rsidR="00D01D2D" w:rsidRPr="00900272" w14:paraId="28CFA715" w14:textId="77777777" w:rsidTr="001F0CB4">
        <w:trPr>
          <w:trHeight w:val="522"/>
          <w:jc w:val="center"/>
        </w:trPr>
        <w:tc>
          <w:tcPr>
            <w:tcW w:w="9996" w:type="dxa"/>
            <w:gridSpan w:val="3"/>
            <w:shd w:val="clear" w:color="auto" w:fill="BFBFBF"/>
            <w:vAlign w:val="center"/>
          </w:tcPr>
          <w:p w14:paraId="58434C36" w14:textId="77777777" w:rsidR="00D01D2D" w:rsidRPr="005D44CC" w:rsidRDefault="00D01D2D" w:rsidP="001F0CB4">
            <w:pPr>
              <w:ind w:firstLine="275"/>
              <w:jc w:val="center"/>
              <w:rPr>
                <w:b/>
                <w:color w:val="000000" w:themeColor="text1"/>
                <w:sz w:val="23"/>
                <w:szCs w:val="23"/>
                <w:lang w:val="uk-UA" w:eastAsia="uk-UA"/>
              </w:rPr>
            </w:pPr>
            <w:r w:rsidRPr="005D44CC">
              <w:rPr>
                <w:b/>
                <w:color w:val="000000" w:themeColor="text1"/>
                <w:sz w:val="23"/>
                <w:szCs w:val="23"/>
                <w:lang w:val="uk-UA" w:eastAsia="uk-UA"/>
              </w:rPr>
              <w:t xml:space="preserve">ІІ. </w:t>
            </w:r>
            <w:r w:rsidRPr="005D44CC">
              <w:rPr>
                <w:b/>
                <w:color w:val="000000" w:themeColor="text1"/>
                <w:sz w:val="23"/>
                <w:szCs w:val="23"/>
                <w:lang w:val="uk-UA"/>
              </w:rPr>
              <w:t>Порядок унесення змін та надання роз’яснень до тендерної документації</w:t>
            </w:r>
          </w:p>
        </w:tc>
      </w:tr>
      <w:tr w:rsidR="00D01D2D" w:rsidRPr="009F7860" w14:paraId="7E0EE6B4" w14:textId="77777777" w:rsidTr="000D65BE">
        <w:trPr>
          <w:trHeight w:val="522"/>
          <w:jc w:val="center"/>
        </w:trPr>
        <w:tc>
          <w:tcPr>
            <w:tcW w:w="576" w:type="dxa"/>
            <w:shd w:val="clear" w:color="auto" w:fill="auto"/>
          </w:tcPr>
          <w:p w14:paraId="4149A6F2"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1</w:t>
            </w:r>
          </w:p>
        </w:tc>
        <w:tc>
          <w:tcPr>
            <w:tcW w:w="2297" w:type="dxa"/>
            <w:shd w:val="clear" w:color="auto" w:fill="auto"/>
          </w:tcPr>
          <w:p w14:paraId="41967558"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 xml:space="preserve">Процедура надання роз’яснень щодо тендерної документації </w:t>
            </w:r>
          </w:p>
        </w:tc>
        <w:tc>
          <w:tcPr>
            <w:tcW w:w="7123" w:type="dxa"/>
            <w:shd w:val="clear" w:color="auto" w:fill="auto"/>
          </w:tcPr>
          <w:p w14:paraId="6DE1DED6" w14:textId="2AAD9195" w:rsidR="00BB5803" w:rsidRPr="00006B52" w:rsidRDefault="00BB5803" w:rsidP="00BB5803">
            <w:pPr>
              <w:spacing w:before="120"/>
              <w:ind w:firstLine="567"/>
              <w:jc w:val="both"/>
              <w:rPr>
                <w:color w:val="000000"/>
                <w:shd w:val="solid" w:color="FFFFFF" w:fill="FFFFFF"/>
                <w:lang w:val="uk-UA"/>
              </w:rPr>
            </w:pPr>
            <w:r w:rsidRPr="00006B52">
              <w:rPr>
                <w:color w:val="000000"/>
                <w:shd w:val="solid" w:color="FFFFFF" w:fill="FFFFFF"/>
                <w:lang w:val="uk-UA" w:eastAsia="en-US"/>
              </w:rPr>
              <w:t>Надання роз’яснень щодо тендерної документації та внесення змін до неї здійснюєтьс</w:t>
            </w:r>
            <w:r w:rsidR="009F7860" w:rsidRPr="00006B52">
              <w:rPr>
                <w:color w:val="000000"/>
                <w:shd w:val="solid" w:color="FFFFFF" w:fill="FFFFFF"/>
                <w:lang w:val="uk-UA" w:eastAsia="en-US"/>
              </w:rPr>
              <w:t>я замовником відповідно до</w:t>
            </w:r>
            <w:r w:rsidRPr="00006B52">
              <w:rPr>
                <w:color w:val="000000"/>
                <w:shd w:val="solid" w:color="FFFFFF" w:fill="FFFFFF"/>
                <w:lang w:val="uk-UA" w:eastAsia="en-US"/>
              </w:rPr>
              <w:t xml:space="preserve"> пункту 51 </w:t>
            </w:r>
            <w:r w:rsidR="009F7860" w:rsidRPr="00006B52">
              <w:rPr>
                <w:color w:val="000000"/>
                <w:shd w:val="solid" w:color="FFFFFF" w:fill="FFFFFF"/>
                <w:lang w:val="uk-UA" w:eastAsia="en-US"/>
              </w:rPr>
              <w:t>Особливостей</w:t>
            </w:r>
            <w:r w:rsidRPr="00006B52">
              <w:rPr>
                <w:color w:val="000000"/>
                <w:shd w:val="solid" w:color="FFFFFF" w:fill="FFFFFF"/>
                <w:lang w:val="uk-UA" w:eastAsia="en-US"/>
              </w:rPr>
              <w:t>.</w:t>
            </w:r>
          </w:p>
          <w:p w14:paraId="06A5DC85" w14:textId="0225EB26" w:rsidR="007515FD" w:rsidRPr="00006B52" w:rsidRDefault="00BB5803" w:rsidP="00BB5803">
            <w:pPr>
              <w:spacing w:before="120"/>
              <w:ind w:firstLine="567"/>
              <w:jc w:val="both"/>
              <w:rPr>
                <w:color w:val="000000"/>
                <w:shd w:val="solid" w:color="FFFFFF" w:fill="FFFFFF"/>
                <w:lang w:val="uk-UA" w:eastAsia="en-US"/>
              </w:rPr>
            </w:pPr>
            <w:r w:rsidRPr="00006B52">
              <w:rPr>
                <w:color w:val="000000"/>
                <w:shd w:val="solid" w:color="FFFFFF" w:fill="FFFFFF"/>
                <w:lang w:val="uk-UA" w:eastAsia="en-US"/>
              </w:rPr>
              <w:t xml:space="preserve">Фізична/юридична особа має право не пізніше ніж за </w:t>
            </w:r>
            <w:r w:rsidRPr="00006B52">
              <w:rPr>
                <w:b/>
                <w:bCs/>
                <w:i/>
                <w:iCs/>
                <w:color w:val="000000"/>
                <w:shd w:val="solid" w:color="FFFFFF" w:fill="FFFFFF"/>
                <w:lang w:val="uk-UA" w:eastAsia="en-US"/>
              </w:rPr>
              <w:t>три дні до закінчення строку подання тендерної пропозиції</w:t>
            </w:r>
            <w:r w:rsidRPr="00006B52">
              <w:rPr>
                <w:color w:val="000000"/>
                <w:shd w:val="solid" w:color="FFFFFF" w:fill="FFFFFF"/>
                <w:lang w:val="uk-UA"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9FCDCC" w14:textId="03BAD285" w:rsidR="007515FD" w:rsidRPr="00006B52" w:rsidRDefault="00BB5803" w:rsidP="00BB5803">
            <w:pPr>
              <w:spacing w:before="120"/>
              <w:ind w:firstLine="567"/>
              <w:jc w:val="both"/>
              <w:rPr>
                <w:color w:val="000000"/>
                <w:shd w:val="solid" w:color="FFFFFF" w:fill="FFFFFF"/>
                <w:lang w:eastAsia="en-US"/>
              </w:rPr>
            </w:pPr>
            <w:r w:rsidRPr="00006B52">
              <w:rPr>
                <w:color w:val="000000"/>
                <w:shd w:val="solid" w:color="FFFFFF" w:fill="FFFFFF"/>
                <w:lang w:eastAsia="en-US"/>
              </w:rPr>
              <w:t xml:space="preserve">Усі звернення </w:t>
            </w:r>
            <w:proofErr w:type="gramStart"/>
            <w:r w:rsidRPr="00006B52">
              <w:rPr>
                <w:color w:val="000000"/>
                <w:shd w:val="solid" w:color="FFFFFF" w:fill="FFFFFF"/>
                <w:lang w:eastAsia="en-US"/>
              </w:rPr>
              <w:t>за</w:t>
            </w:r>
            <w:proofErr w:type="gramEnd"/>
            <w:r w:rsidRPr="00006B52">
              <w:rPr>
                <w:color w:val="000000"/>
                <w:shd w:val="solid" w:color="FFFFFF" w:fill="FFFFFF"/>
                <w:lang w:eastAsia="en-US"/>
              </w:rPr>
              <w:t xml:space="preserve"> </w:t>
            </w:r>
            <w:proofErr w:type="gramStart"/>
            <w:r w:rsidRPr="00006B52">
              <w:rPr>
                <w:color w:val="000000"/>
                <w:shd w:val="solid" w:color="FFFFFF" w:fill="FFFFFF"/>
                <w:lang w:eastAsia="en-US"/>
              </w:rPr>
              <w:t>роз</w:t>
            </w:r>
            <w:proofErr w:type="gramEnd"/>
            <w:r w:rsidRPr="00006B52">
              <w:rPr>
                <w:color w:val="000000"/>
                <w:shd w:val="solid" w:color="FFFFFF" w:fill="FFFFFF"/>
                <w:lang w:eastAsia="en-US"/>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D2EB540" w14:textId="585C7FA0" w:rsidR="00BB5803" w:rsidRPr="00006B52" w:rsidRDefault="00BB5803" w:rsidP="00BB5803">
            <w:pPr>
              <w:spacing w:before="120"/>
              <w:ind w:firstLine="567"/>
              <w:jc w:val="both"/>
              <w:rPr>
                <w:strike/>
                <w:color w:val="000000"/>
                <w:shd w:val="solid" w:color="FFFFFF" w:fill="FFFFFF"/>
              </w:rPr>
            </w:pPr>
            <w:r w:rsidRPr="00006B52">
              <w:rPr>
                <w:color w:val="000000"/>
                <w:shd w:val="solid" w:color="FFFFFF" w:fill="FFFFFF"/>
                <w:lang w:eastAsia="en-US"/>
              </w:rPr>
              <w:t xml:space="preserve">Замовник повинен </w:t>
            </w:r>
            <w:r w:rsidRPr="00006B52">
              <w:rPr>
                <w:b/>
                <w:bCs/>
                <w:i/>
                <w:iCs/>
                <w:color w:val="000000"/>
                <w:shd w:val="solid" w:color="FFFFFF" w:fill="FFFFFF"/>
                <w:lang w:eastAsia="en-US"/>
              </w:rPr>
              <w:t>протягом трьох днів з дати їх оприлюднення</w:t>
            </w:r>
            <w:r w:rsidRPr="00006B52">
              <w:rPr>
                <w:color w:val="000000"/>
                <w:shd w:val="solid" w:color="FFFFFF" w:fill="FFFFFF"/>
                <w:lang w:eastAsia="en-US"/>
              </w:rPr>
              <w:t xml:space="preserve"> надати роз’яснення на звернення шляхом оприлюднення </w:t>
            </w:r>
            <w:proofErr w:type="gramStart"/>
            <w:r w:rsidRPr="00006B52">
              <w:rPr>
                <w:color w:val="000000"/>
                <w:shd w:val="solid" w:color="FFFFFF" w:fill="FFFFFF"/>
                <w:lang w:eastAsia="en-US"/>
              </w:rPr>
              <w:t>його в</w:t>
            </w:r>
            <w:proofErr w:type="gramEnd"/>
            <w:r w:rsidRPr="00006B52">
              <w:rPr>
                <w:color w:val="000000"/>
                <w:shd w:val="solid" w:color="FFFFFF" w:fill="FFFFFF"/>
                <w:lang w:eastAsia="en-US"/>
              </w:rPr>
              <w:t xml:space="preserve"> електронній системі закупівель.</w:t>
            </w:r>
          </w:p>
          <w:p w14:paraId="36AA2407" w14:textId="6F98F3DA" w:rsidR="009776CB" w:rsidRPr="00006B52" w:rsidRDefault="009776CB" w:rsidP="009776CB">
            <w:pPr>
              <w:spacing w:before="120"/>
              <w:ind w:firstLine="567"/>
              <w:jc w:val="both"/>
              <w:rPr>
                <w:color w:val="000000"/>
                <w:shd w:val="solid" w:color="FFFFFF" w:fill="FFFFFF"/>
              </w:rPr>
            </w:pPr>
            <w:r w:rsidRPr="00006B52">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06B52">
              <w:rPr>
                <w:color w:val="000000"/>
                <w:shd w:val="solid" w:color="FFFFFF" w:fill="FFFFFF"/>
                <w:lang w:eastAsia="en-US"/>
              </w:rPr>
              <w:t>в</w:t>
            </w:r>
            <w:proofErr w:type="gramEnd"/>
            <w:r w:rsidRPr="00006B52">
              <w:rPr>
                <w:color w:val="000000"/>
                <w:shd w:val="solid" w:color="FFFFFF" w:fill="FFFFFF"/>
                <w:lang w:eastAsia="en-US"/>
              </w:rPr>
              <w:t>.</w:t>
            </w:r>
          </w:p>
          <w:p w14:paraId="72889D7E" w14:textId="59CFE8BB" w:rsidR="00D01D2D" w:rsidRPr="005D44CC" w:rsidRDefault="009776CB" w:rsidP="009776CB">
            <w:pPr>
              <w:spacing w:before="120"/>
              <w:ind w:firstLine="567"/>
              <w:jc w:val="both"/>
              <w:rPr>
                <w:color w:val="000000" w:themeColor="text1"/>
                <w:lang w:val="uk-UA"/>
              </w:rPr>
            </w:pPr>
            <w:r w:rsidRPr="00006B52">
              <w:rPr>
                <w:color w:val="000000"/>
                <w:shd w:val="solid" w:color="FFFFFF" w:fill="FFFFFF"/>
                <w:lang w:val="uk-UA" w:eastAsia="en-US"/>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6B52">
              <w:rPr>
                <w:b/>
                <w:bCs/>
                <w:i/>
                <w:iCs/>
                <w:color w:val="000000"/>
                <w:shd w:val="solid" w:color="FFFFFF" w:fill="FFFFFF"/>
                <w:lang w:val="uk-UA" w:eastAsia="en-US"/>
              </w:rPr>
              <w:t>не менш як на чотири дні.</w:t>
            </w:r>
          </w:p>
        </w:tc>
      </w:tr>
      <w:tr w:rsidR="00D01D2D" w:rsidRPr="00900272" w14:paraId="727362B0" w14:textId="77777777" w:rsidTr="000D65BE">
        <w:trPr>
          <w:trHeight w:val="522"/>
          <w:jc w:val="center"/>
        </w:trPr>
        <w:tc>
          <w:tcPr>
            <w:tcW w:w="576" w:type="dxa"/>
            <w:shd w:val="clear" w:color="auto" w:fill="auto"/>
          </w:tcPr>
          <w:p w14:paraId="1CB57204"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lastRenderedPageBreak/>
              <w:t>2</w:t>
            </w:r>
          </w:p>
        </w:tc>
        <w:tc>
          <w:tcPr>
            <w:tcW w:w="2297" w:type="dxa"/>
            <w:shd w:val="clear" w:color="auto" w:fill="auto"/>
          </w:tcPr>
          <w:p w14:paraId="77E3C935"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Унесення змін до тендерної документації</w:t>
            </w:r>
          </w:p>
        </w:tc>
        <w:tc>
          <w:tcPr>
            <w:tcW w:w="7123" w:type="dxa"/>
            <w:shd w:val="clear" w:color="auto" w:fill="auto"/>
          </w:tcPr>
          <w:p w14:paraId="112AB69A" w14:textId="51C71137" w:rsidR="007515FD" w:rsidRPr="00006B52" w:rsidRDefault="009F7860" w:rsidP="007515FD">
            <w:pPr>
              <w:spacing w:before="120"/>
              <w:ind w:firstLine="567"/>
              <w:jc w:val="both"/>
              <w:rPr>
                <w:color w:val="000000"/>
                <w:shd w:val="solid" w:color="FFFFFF" w:fill="FFFFFF"/>
                <w:lang w:eastAsia="en-US"/>
              </w:rPr>
            </w:pPr>
            <w:r w:rsidRPr="00006B52">
              <w:rPr>
                <w:color w:val="000000"/>
                <w:shd w:val="solid" w:color="FFFFFF" w:fill="FFFFFF"/>
                <w:lang w:val="uk-UA" w:eastAsia="en-US"/>
              </w:rPr>
              <w:t>З</w:t>
            </w:r>
            <w:r w:rsidR="007515FD" w:rsidRPr="00006B52">
              <w:rPr>
                <w:color w:val="000000"/>
                <w:shd w:val="solid" w:color="FFFFFF" w:fill="FFFFFF"/>
                <w:lang w:eastAsia="en-US"/>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698E28E" w14:textId="5CEC57C6" w:rsidR="007515FD" w:rsidRPr="00006B52" w:rsidRDefault="007515FD" w:rsidP="007515FD">
            <w:pPr>
              <w:spacing w:before="120"/>
              <w:ind w:firstLine="567"/>
              <w:jc w:val="both"/>
              <w:rPr>
                <w:b/>
                <w:bCs/>
                <w:i/>
                <w:iCs/>
                <w:color w:val="000000"/>
                <w:shd w:val="solid" w:color="FFFFFF" w:fill="FFFFFF"/>
              </w:rPr>
            </w:pPr>
            <w:r w:rsidRPr="00006B52">
              <w:rPr>
                <w:color w:val="000000"/>
                <w:shd w:val="solid" w:color="FFFFFF" w:fill="FFFFFF"/>
                <w:lang w:eastAsia="en-US"/>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Pr="00006B52">
              <w:rPr>
                <w:color w:val="000000"/>
                <w:shd w:val="solid" w:color="FFFFFF" w:fill="FFFFFF"/>
                <w:lang w:eastAsia="en-US"/>
              </w:rPr>
              <w:t>к</w:t>
            </w:r>
            <w:proofErr w:type="gramEnd"/>
            <w:r w:rsidRPr="00006B52">
              <w:rPr>
                <w:color w:val="000000"/>
                <w:shd w:val="solid" w:color="FFFFFF" w:fill="FFFFFF"/>
                <w:lang w:eastAsia="en-US"/>
              </w:rPr>
              <w:t xml:space="preserve">інцевого строку подання тендерних пропозицій залишалося </w:t>
            </w:r>
            <w:r w:rsidRPr="00006B52">
              <w:rPr>
                <w:b/>
                <w:bCs/>
                <w:i/>
                <w:iCs/>
                <w:color w:val="000000"/>
                <w:shd w:val="solid" w:color="FFFFFF" w:fill="FFFFFF"/>
                <w:lang w:eastAsia="en-US"/>
              </w:rPr>
              <w:t>не менше чотирьох днів.</w:t>
            </w:r>
          </w:p>
          <w:p w14:paraId="74D4E481" w14:textId="71F03D3D" w:rsidR="009776CB" w:rsidRPr="00006B52" w:rsidRDefault="009776CB" w:rsidP="009776CB">
            <w:pPr>
              <w:spacing w:before="120"/>
              <w:ind w:firstLine="567"/>
              <w:jc w:val="both"/>
              <w:rPr>
                <w:color w:val="000000"/>
                <w:shd w:val="solid" w:color="FFFFFF" w:fill="FFFFFF"/>
                <w:lang w:val="uk-UA" w:eastAsia="en-US"/>
              </w:rPr>
            </w:pPr>
            <w:r w:rsidRPr="00006B52">
              <w:rPr>
                <w:color w:val="000000"/>
                <w:shd w:val="solid" w:color="FFFFFF" w:fill="FFFFFF"/>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CEF2CA5" w14:textId="35C803B5" w:rsidR="009776CB" w:rsidRPr="00006B52" w:rsidRDefault="009776CB" w:rsidP="009776CB">
            <w:pPr>
              <w:spacing w:before="120"/>
              <w:ind w:firstLine="567"/>
              <w:jc w:val="both"/>
              <w:rPr>
                <w:color w:val="000000"/>
                <w:shd w:val="solid" w:color="FFFFFF" w:fill="FFFFFF"/>
                <w:lang w:eastAsia="en-US"/>
              </w:rPr>
            </w:pPr>
            <w:r w:rsidRPr="00006B52">
              <w:rPr>
                <w:color w:val="000000"/>
                <w:shd w:val="solid" w:color="FFFFFF" w:fill="FFFFFF"/>
                <w:lang w:eastAsia="en-US"/>
              </w:rPr>
              <w:t>Замовник разом із змінами до тендерної документації в окремому документі оприлюднює перелік змін, що вносяться.</w:t>
            </w:r>
          </w:p>
          <w:p w14:paraId="2775EF8B" w14:textId="7D814C14" w:rsidR="00D01D2D" w:rsidRPr="005D44CC" w:rsidRDefault="009776CB" w:rsidP="009F7860">
            <w:pPr>
              <w:spacing w:before="120"/>
              <w:ind w:firstLine="567"/>
              <w:jc w:val="both"/>
              <w:rPr>
                <w:color w:val="000000" w:themeColor="text1"/>
                <w:lang w:val="uk-UA"/>
              </w:rPr>
            </w:pPr>
            <w:r w:rsidRPr="00006B52">
              <w:rPr>
                <w:color w:val="000000"/>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w:t>
            </w:r>
            <w:r w:rsidRPr="00006B52">
              <w:rPr>
                <w:b/>
                <w:bCs/>
                <w:i/>
                <w:iCs/>
                <w:color w:val="000000"/>
                <w:shd w:val="solid" w:color="FFFFFF" w:fill="FFFFFF"/>
                <w:lang w:eastAsia="en-US"/>
              </w:rPr>
              <w:t xml:space="preserve">протягом одного дня з дати прийняття </w:t>
            </w:r>
            <w:proofErr w:type="gramStart"/>
            <w:r w:rsidRPr="00006B52">
              <w:rPr>
                <w:b/>
                <w:bCs/>
                <w:i/>
                <w:iCs/>
                <w:color w:val="000000"/>
                <w:shd w:val="solid" w:color="FFFFFF" w:fill="FFFFFF"/>
                <w:lang w:eastAsia="en-US"/>
              </w:rPr>
              <w:t>р</w:t>
            </w:r>
            <w:proofErr w:type="gramEnd"/>
            <w:r w:rsidRPr="00006B52">
              <w:rPr>
                <w:b/>
                <w:bCs/>
                <w:i/>
                <w:iCs/>
                <w:color w:val="000000"/>
                <w:shd w:val="solid" w:color="FFFFFF" w:fill="FFFFFF"/>
                <w:lang w:eastAsia="en-US"/>
              </w:rPr>
              <w:t>ішення про їх внесення.</w:t>
            </w:r>
          </w:p>
        </w:tc>
      </w:tr>
      <w:tr w:rsidR="00D01D2D" w:rsidRPr="00900272" w14:paraId="77AC6A30" w14:textId="77777777" w:rsidTr="001F0CB4">
        <w:trPr>
          <w:trHeight w:val="522"/>
          <w:jc w:val="center"/>
        </w:trPr>
        <w:tc>
          <w:tcPr>
            <w:tcW w:w="9996" w:type="dxa"/>
            <w:gridSpan w:val="3"/>
            <w:shd w:val="clear" w:color="auto" w:fill="BFBFBF"/>
            <w:vAlign w:val="center"/>
          </w:tcPr>
          <w:p w14:paraId="4F9DE6CF" w14:textId="77777777" w:rsidR="00D01D2D" w:rsidRPr="00900272" w:rsidRDefault="00D01D2D" w:rsidP="001F0CB4">
            <w:pPr>
              <w:ind w:firstLine="275"/>
              <w:jc w:val="center"/>
              <w:rPr>
                <w:b/>
                <w:color w:val="000000" w:themeColor="text1"/>
                <w:sz w:val="23"/>
                <w:szCs w:val="23"/>
                <w:lang w:val="uk-UA" w:eastAsia="uk-UA"/>
              </w:rPr>
            </w:pPr>
            <w:r w:rsidRPr="00900272">
              <w:rPr>
                <w:b/>
                <w:color w:val="000000" w:themeColor="text1"/>
                <w:sz w:val="23"/>
                <w:szCs w:val="23"/>
                <w:lang w:val="uk-UA" w:eastAsia="uk-UA"/>
              </w:rPr>
              <w:t xml:space="preserve">ІІІ. </w:t>
            </w:r>
            <w:r w:rsidRPr="00900272">
              <w:rPr>
                <w:b/>
                <w:color w:val="000000" w:themeColor="text1"/>
                <w:sz w:val="23"/>
                <w:szCs w:val="23"/>
                <w:bdr w:val="none" w:sz="0" w:space="0" w:color="auto" w:frame="1"/>
                <w:lang w:val="uk-UA" w:eastAsia="uk-UA"/>
              </w:rPr>
              <w:t>Інструкція з підготовки тендерної пропозиції</w:t>
            </w:r>
          </w:p>
        </w:tc>
      </w:tr>
      <w:tr w:rsidR="00D01D2D" w:rsidRPr="00701A3C" w14:paraId="5D401184" w14:textId="77777777" w:rsidTr="000D65BE">
        <w:trPr>
          <w:trHeight w:val="522"/>
          <w:jc w:val="center"/>
        </w:trPr>
        <w:tc>
          <w:tcPr>
            <w:tcW w:w="576" w:type="dxa"/>
            <w:shd w:val="clear" w:color="auto" w:fill="auto"/>
          </w:tcPr>
          <w:p w14:paraId="2C72AF38"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1</w:t>
            </w:r>
          </w:p>
        </w:tc>
        <w:tc>
          <w:tcPr>
            <w:tcW w:w="2297" w:type="dxa"/>
            <w:shd w:val="clear" w:color="auto" w:fill="auto"/>
          </w:tcPr>
          <w:p w14:paraId="46B8D3E1"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Зміст і спосіб подання тендерної пропозиції</w:t>
            </w:r>
          </w:p>
        </w:tc>
        <w:tc>
          <w:tcPr>
            <w:tcW w:w="7123" w:type="dxa"/>
            <w:shd w:val="clear" w:color="auto" w:fill="auto"/>
          </w:tcPr>
          <w:p w14:paraId="3BA54517" w14:textId="08DD13CF" w:rsidR="00D01D2D" w:rsidRPr="005D44CC" w:rsidRDefault="00D01D2D" w:rsidP="00BD66BB">
            <w:pPr>
              <w:widowControl w:val="0"/>
              <w:ind w:firstLine="559"/>
              <w:contextualSpacing/>
              <w:jc w:val="both"/>
              <w:rPr>
                <w:color w:val="000000" w:themeColor="text1"/>
                <w:lang w:val="uk-UA"/>
              </w:rPr>
            </w:pPr>
            <w:r w:rsidRPr="005D44CC">
              <w:rPr>
                <w:color w:val="000000" w:themeColor="text1"/>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w:t>
            </w:r>
            <w:r w:rsidRPr="009F7860">
              <w:rPr>
                <w:color w:val="000000" w:themeColor="text1"/>
                <w:lang w:val="uk-UA"/>
              </w:rPr>
              <w:t>процедури закупівлі про його відповідність кваліфікаційним критеріям</w:t>
            </w:r>
            <w:r w:rsidR="00D3131B" w:rsidRPr="009F7860">
              <w:rPr>
                <w:color w:val="000000" w:themeColor="text1"/>
                <w:lang w:val="uk-UA"/>
              </w:rPr>
              <w:t xml:space="preserve"> (ст. 16)</w:t>
            </w:r>
            <w:r w:rsidRPr="009F7860">
              <w:rPr>
                <w:color w:val="000000" w:themeColor="text1"/>
                <w:lang w:val="uk-UA"/>
              </w:rPr>
              <w:t>, наявність/відсутність підстав, установлених у статті 17 Закону</w:t>
            </w:r>
            <w:r w:rsidR="009F7860" w:rsidRPr="009F7860">
              <w:rPr>
                <w:color w:val="000000" w:themeColor="text1"/>
                <w:lang w:val="uk-UA"/>
              </w:rPr>
              <w:t xml:space="preserve"> та Особливостей </w:t>
            </w:r>
            <w:r w:rsidRPr="009F7860">
              <w:rPr>
                <w:color w:val="000000" w:themeColor="text1"/>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4E5861D7" w14:textId="65DFF7CB" w:rsidR="00867AB8" w:rsidRPr="005D44CC" w:rsidRDefault="00867AB8" w:rsidP="00867AB8">
            <w:pPr>
              <w:widowControl w:val="0"/>
              <w:ind w:firstLine="417"/>
              <w:contextualSpacing/>
              <w:jc w:val="both"/>
              <w:rPr>
                <w:color w:val="000000" w:themeColor="text1"/>
                <w:lang w:val="uk-UA"/>
              </w:rPr>
            </w:pPr>
            <w:r w:rsidRPr="005D44CC">
              <w:rPr>
                <w:color w:val="000000" w:themeColor="text1"/>
                <w:lang w:val="uk-UA"/>
              </w:rPr>
              <w:t>- інформації щодо відповідності учасника вимогам, визначеним у статті 17 Закону</w:t>
            </w:r>
            <w:r w:rsidR="00006B52">
              <w:rPr>
                <w:color w:val="000000" w:themeColor="text1"/>
                <w:lang w:val="uk-UA"/>
              </w:rPr>
              <w:t xml:space="preserve"> та п 44 Особливостей</w:t>
            </w:r>
            <w:r w:rsidRPr="005D44CC">
              <w:rPr>
                <w:color w:val="000000" w:themeColor="text1"/>
                <w:lang w:val="uk-UA"/>
              </w:rPr>
              <w:t xml:space="preserve"> (Додаток 1);</w:t>
            </w:r>
          </w:p>
          <w:p w14:paraId="2FAE50D2" w14:textId="77777777" w:rsidR="00D01D2D" w:rsidRPr="005D44CC" w:rsidRDefault="00D01D2D" w:rsidP="00BD66BB">
            <w:pPr>
              <w:widowControl w:val="0"/>
              <w:ind w:firstLine="417"/>
              <w:contextualSpacing/>
              <w:jc w:val="both"/>
              <w:rPr>
                <w:color w:val="000000" w:themeColor="text1"/>
                <w:lang w:val="uk-UA"/>
              </w:rPr>
            </w:pPr>
            <w:r w:rsidRPr="005D44CC">
              <w:rPr>
                <w:color w:val="000000" w:themeColor="text1"/>
                <w:lang w:val="uk-UA"/>
              </w:rPr>
              <w:t xml:space="preserve">- інформації та документів, що підтверджують відповідність учасника кваліфікаційним критеріям </w:t>
            </w:r>
            <w:r w:rsidR="00AD1A9B" w:rsidRPr="009F7860">
              <w:rPr>
                <w:color w:val="000000" w:themeColor="text1"/>
                <w:lang w:val="uk-UA"/>
              </w:rPr>
              <w:t>(Додаток 3</w:t>
            </w:r>
            <w:r w:rsidRPr="009F7860">
              <w:rPr>
                <w:color w:val="000000" w:themeColor="text1"/>
                <w:lang w:val="uk-UA"/>
              </w:rPr>
              <w:t>);</w:t>
            </w:r>
            <w:r w:rsidRPr="005D44CC">
              <w:rPr>
                <w:color w:val="000000" w:themeColor="text1"/>
                <w:lang w:val="uk-UA"/>
              </w:rPr>
              <w:t xml:space="preserve"> </w:t>
            </w:r>
          </w:p>
          <w:p w14:paraId="4D5F485A" w14:textId="77777777" w:rsidR="00D01D2D" w:rsidRPr="005D44CC" w:rsidRDefault="00D01D2D" w:rsidP="00BD66BB">
            <w:pPr>
              <w:widowControl w:val="0"/>
              <w:ind w:firstLine="417"/>
              <w:contextualSpacing/>
              <w:jc w:val="both"/>
              <w:rPr>
                <w:color w:val="000000" w:themeColor="text1"/>
                <w:lang w:val="uk-UA"/>
              </w:rPr>
            </w:pPr>
            <w:r w:rsidRPr="005D44CC">
              <w:rPr>
                <w:color w:val="000000" w:themeColor="text1"/>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00315EAC" w:rsidRPr="009F7860">
              <w:rPr>
                <w:color w:val="000000" w:themeColor="text1"/>
                <w:lang w:val="uk-UA"/>
              </w:rPr>
              <w:t>Д</w:t>
            </w:r>
            <w:r w:rsidR="00AD1A9B" w:rsidRPr="009F7860">
              <w:rPr>
                <w:color w:val="000000" w:themeColor="text1"/>
                <w:lang w:val="uk-UA"/>
              </w:rPr>
              <w:t>одатку</w:t>
            </w:r>
            <w:r w:rsidRPr="005D44CC">
              <w:rPr>
                <w:color w:val="000000" w:themeColor="text1"/>
                <w:lang w:val="uk-UA"/>
              </w:rPr>
              <w:t xml:space="preserve"> 4 цієї документації; </w:t>
            </w:r>
          </w:p>
          <w:p w14:paraId="5B678A26" w14:textId="77777777" w:rsidR="00700ECB" w:rsidRPr="005D44CC" w:rsidRDefault="00D01D2D" w:rsidP="00700ECB">
            <w:pPr>
              <w:ind w:firstLine="417"/>
              <w:jc w:val="both"/>
              <w:rPr>
                <w:color w:val="000000" w:themeColor="text1"/>
                <w:lang w:val="uk-UA"/>
              </w:rPr>
            </w:pPr>
            <w:r w:rsidRPr="005D44CC">
              <w:rPr>
                <w:color w:val="000000" w:themeColor="text1"/>
                <w:lang w:val="uk-UA"/>
              </w:rPr>
              <w:t xml:space="preserve">- </w:t>
            </w:r>
            <w:r w:rsidR="00700ECB" w:rsidRPr="005D44CC">
              <w:rPr>
                <w:color w:val="000000" w:themeColor="text1"/>
                <w:lang w:val="uk-UA"/>
              </w:rPr>
              <w:t xml:space="preserve">інформація та документи, які подає учасник для підтвердження відповідності тендерної пропозиції учасника загальним вимогам замовника зазначених у </w:t>
            </w:r>
            <w:r w:rsidR="00700ECB" w:rsidRPr="009F7860">
              <w:rPr>
                <w:color w:val="000000" w:themeColor="text1"/>
                <w:lang w:val="uk-UA"/>
              </w:rPr>
              <w:t>Додатку 2</w:t>
            </w:r>
            <w:r w:rsidR="00700ECB" w:rsidRPr="005D44CC">
              <w:rPr>
                <w:color w:val="000000" w:themeColor="text1"/>
                <w:lang w:val="uk-UA"/>
              </w:rPr>
              <w:t xml:space="preserve"> цієї документації;</w:t>
            </w:r>
          </w:p>
          <w:p w14:paraId="2E2BAB66" w14:textId="77777777" w:rsidR="00E715E3" w:rsidRPr="005D44CC" w:rsidRDefault="00E715E3" w:rsidP="00E715E3">
            <w:pPr>
              <w:ind w:right="120" w:firstLine="417"/>
              <w:jc w:val="both"/>
              <w:rPr>
                <w:color w:val="000000" w:themeColor="text1"/>
                <w:lang w:val="uk-UA"/>
              </w:rPr>
            </w:pPr>
            <w:r w:rsidRPr="005D44CC">
              <w:rPr>
                <w:color w:val="000000" w:themeColor="text1"/>
                <w:lang w:val="uk-UA"/>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C5B287E" w14:textId="77777777" w:rsidR="00D01D2D" w:rsidRPr="005D44CC" w:rsidRDefault="00D01D2D" w:rsidP="00BD66BB">
            <w:pPr>
              <w:widowControl w:val="0"/>
              <w:ind w:firstLine="417"/>
              <w:contextualSpacing/>
              <w:jc w:val="both"/>
              <w:rPr>
                <w:color w:val="000000" w:themeColor="text1"/>
                <w:lang w:val="uk-UA"/>
              </w:rPr>
            </w:pPr>
            <w:r w:rsidRPr="005D44CC">
              <w:rPr>
                <w:color w:val="000000" w:themeColor="text1"/>
                <w:lang w:val="uk-UA"/>
              </w:rPr>
              <w:lastRenderedPageBreak/>
              <w:t>- інших документів, необхідність подання яких у складі тендерної пропозиції передб</w:t>
            </w:r>
            <w:r w:rsidR="00E715E3" w:rsidRPr="005D44CC">
              <w:rPr>
                <w:color w:val="000000" w:themeColor="text1"/>
                <w:lang w:val="uk-UA"/>
              </w:rPr>
              <w:t>ачена умовами цієї документації;</w:t>
            </w:r>
          </w:p>
          <w:p w14:paraId="302D4BB5" w14:textId="77777777" w:rsidR="00E715E3" w:rsidRPr="005D44CC" w:rsidRDefault="00E715E3" w:rsidP="00BD66BB">
            <w:pPr>
              <w:widowControl w:val="0"/>
              <w:ind w:firstLine="417"/>
              <w:contextualSpacing/>
              <w:jc w:val="both"/>
              <w:rPr>
                <w:color w:val="000000" w:themeColor="text1"/>
                <w:lang w:val="uk-UA"/>
              </w:rPr>
            </w:pPr>
            <w:r w:rsidRPr="005D44CC">
              <w:rPr>
                <w:color w:val="000000" w:themeColor="text1"/>
                <w:lang w:val="uk-UA"/>
              </w:rPr>
              <w:t xml:space="preserve">- проект договору </w:t>
            </w:r>
            <w:r w:rsidRPr="009F7860">
              <w:rPr>
                <w:color w:val="000000" w:themeColor="text1"/>
                <w:lang w:val="uk-UA"/>
              </w:rPr>
              <w:t>(Додаток 5 тендерної документації);</w:t>
            </w:r>
          </w:p>
          <w:p w14:paraId="54BE21BD" w14:textId="77777777" w:rsidR="00E715E3" w:rsidRPr="005D44CC" w:rsidRDefault="00E715E3" w:rsidP="00BD66BB">
            <w:pPr>
              <w:widowControl w:val="0"/>
              <w:ind w:firstLine="417"/>
              <w:contextualSpacing/>
              <w:jc w:val="both"/>
              <w:rPr>
                <w:color w:val="000000" w:themeColor="text1"/>
                <w:lang w:val="uk-UA"/>
              </w:rPr>
            </w:pPr>
            <w:r w:rsidRPr="005D44CC">
              <w:rPr>
                <w:color w:val="000000" w:themeColor="text1"/>
                <w:lang w:val="uk-UA"/>
              </w:rPr>
              <w:t xml:space="preserve">- тендерна пропозиція </w:t>
            </w:r>
            <w:r w:rsidRPr="009F7860">
              <w:rPr>
                <w:color w:val="000000" w:themeColor="text1"/>
                <w:lang w:val="uk-UA"/>
              </w:rPr>
              <w:t>(Додаток 6 тендерної документації).</w:t>
            </w:r>
          </w:p>
          <w:p w14:paraId="1D213856" w14:textId="77777777" w:rsidR="00F17189" w:rsidRPr="005D44CC" w:rsidRDefault="00F17189" w:rsidP="00F17189">
            <w:pPr>
              <w:pStyle w:val="33"/>
              <w:ind w:firstLine="559"/>
              <w:jc w:val="both"/>
              <w:rPr>
                <w:color w:val="000000" w:themeColor="text1"/>
                <w:lang w:val="ru-RU"/>
              </w:rPr>
            </w:pPr>
            <w:r w:rsidRPr="005D44CC">
              <w:rPr>
                <w:b w:val="0"/>
                <w:i/>
                <w:sz w:val="24"/>
                <w:szCs w:val="24"/>
                <w:shd w:val="clear" w:color="auto" w:fill="FFFFFF"/>
                <w:lang w:val="ru-RU"/>
              </w:rPr>
              <w:t>Учасник має надати гарантійний лист у складі пропозиції про те, що всі завантажені файли Учасником перевірені, є ці</w:t>
            </w:r>
            <w:proofErr w:type="gramStart"/>
            <w:r w:rsidRPr="005D44CC">
              <w:rPr>
                <w:b w:val="0"/>
                <w:i/>
                <w:sz w:val="24"/>
                <w:szCs w:val="24"/>
                <w:shd w:val="clear" w:color="auto" w:fill="FFFFFF"/>
                <w:lang w:val="ru-RU"/>
              </w:rPr>
              <w:t>лими та</w:t>
            </w:r>
            <w:proofErr w:type="gramEnd"/>
            <w:r w:rsidRPr="005D44CC">
              <w:rPr>
                <w:b w:val="0"/>
                <w:i/>
                <w:sz w:val="24"/>
                <w:szCs w:val="24"/>
                <w:shd w:val="clear" w:color="auto" w:fill="FFFFFF"/>
                <w:lang w:val="ru-RU"/>
              </w:rPr>
              <w:t xml:space="preserve"> не мають пошкоджень.</w:t>
            </w:r>
            <w:r w:rsidRPr="005D44CC">
              <w:rPr>
                <w:b w:val="0"/>
                <w:sz w:val="24"/>
                <w:szCs w:val="24"/>
                <w:shd w:val="clear" w:color="auto" w:fill="FFFFFF"/>
                <w:lang w:val="ru-RU"/>
              </w:rPr>
              <w:t xml:space="preserve"> Замовник не зобов’язаний розглядати документи, які не передбачені вимогами тендерної документації та додатками </w:t>
            </w:r>
            <w:proofErr w:type="gramStart"/>
            <w:r w:rsidRPr="005D44CC">
              <w:rPr>
                <w:b w:val="0"/>
                <w:sz w:val="24"/>
                <w:szCs w:val="24"/>
                <w:shd w:val="clear" w:color="auto" w:fill="FFFFFF"/>
                <w:lang w:val="ru-RU"/>
              </w:rPr>
              <w:t>до</w:t>
            </w:r>
            <w:proofErr w:type="gramEnd"/>
            <w:r w:rsidRPr="005D44CC">
              <w:rPr>
                <w:b w:val="0"/>
                <w:sz w:val="24"/>
                <w:szCs w:val="24"/>
                <w:shd w:val="clear" w:color="auto" w:fill="FFFFFF"/>
                <w:lang w:val="ru-RU"/>
              </w:rPr>
              <w:t xml:space="preserve"> неї та які учасник додатково надає на власний розсуд.</w:t>
            </w:r>
          </w:p>
          <w:p w14:paraId="1E7B0B91" w14:textId="77777777" w:rsidR="00E715E3" w:rsidRPr="005D44CC" w:rsidRDefault="00E715E3" w:rsidP="00BD66BB">
            <w:pPr>
              <w:widowControl w:val="0"/>
              <w:ind w:firstLine="417"/>
              <w:contextualSpacing/>
              <w:jc w:val="both"/>
              <w:rPr>
                <w:color w:val="000000" w:themeColor="text1"/>
                <w:lang w:val="uk-UA"/>
              </w:rPr>
            </w:pPr>
            <w:r w:rsidRPr="005D44CC">
              <w:rPr>
                <w:color w:val="000000" w:themeColor="text1"/>
                <w:lang w:val="uk-UA"/>
              </w:rPr>
              <w:t>За достовірність інформації поданої у складі тендерної пропозиції несе безпосередньо Учасник.</w:t>
            </w:r>
          </w:p>
          <w:p w14:paraId="11C51340" w14:textId="244D9C43" w:rsidR="00570A5B" w:rsidRPr="005D44CC" w:rsidRDefault="00D01D2D" w:rsidP="00BD66BB">
            <w:pPr>
              <w:widowControl w:val="0"/>
              <w:ind w:firstLine="559"/>
              <w:contextualSpacing/>
              <w:jc w:val="both"/>
              <w:rPr>
                <w:color w:val="000000" w:themeColor="text1"/>
                <w:lang w:val="uk-UA"/>
              </w:rPr>
            </w:pPr>
            <w:r w:rsidRPr="005D44CC">
              <w:rPr>
                <w:color w:val="000000" w:themeColor="text1"/>
                <w:lang w:val="uk-UA"/>
              </w:rPr>
              <w:t>Кожен учасник має право подати тільки одну тендерну пропозицію.</w:t>
            </w:r>
          </w:p>
          <w:p w14:paraId="50804368" w14:textId="08549A14" w:rsidR="00D01D2D" w:rsidRPr="005D44CC" w:rsidRDefault="00D01D2D" w:rsidP="00BD66BB">
            <w:pPr>
              <w:widowControl w:val="0"/>
              <w:ind w:firstLine="559"/>
              <w:contextualSpacing/>
              <w:jc w:val="both"/>
              <w:rPr>
                <w:color w:val="000000" w:themeColor="text1"/>
                <w:lang w:val="uk-UA"/>
              </w:rPr>
            </w:pPr>
            <w:r w:rsidRPr="005D44CC">
              <w:rPr>
                <w:color w:val="000000" w:themeColor="text1"/>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3A6DFB8" w14:textId="28525721" w:rsidR="00D01D2D" w:rsidRPr="005D44CC" w:rsidRDefault="00D01D2D" w:rsidP="00570A5B">
            <w:pPr>
              <w:widowControl w:val="0"/>
              <w:ind w:firstLine="559"/>
              <w:contextualSpacing/>
              <w:jc w:val="both"/>
              <w:rPr>
                <w:color w:val="000000" w:themeColor="text1"/>
                <w:lang w:val="uk-UA"/>
              </w:rPr>
            </w:pPr>
            <w:r w:rsidRPr="005D44CC">
              <w:rPr>
                <w:color w:val="000000" w:themeColor="text1"/>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w:t>
            </w:r>
            <w:r w:rsidR="00315EAC" w:rsidRPr="005D44CC">
              <w:rPr>
                <w:color w:val="000000" w:themeColor="text1"/>
                <w:lang w:val="uk-UA"/>
              </w:rPr>
              <w:t>,</w:t>
            </w:r>
            <w:r w:rsidRPr="005D44CC">
              <w:rPr>
                <w:color w:val="000000" w:themeColor="text1"/>
                <w:lang w:val="uk-UA"/>
              </w:rPr>
              <w:t xml:space="preserve"> щодо підпису документів тендерної пропозиції</w:t>
            </w:r>
            <w:r w:rsidR="00315EAC" w:rsidRPr="005D44CC">
              <w:rPr>
                <w:color w:val="000000" w:themeColor="text1"/>
                <w:lang w:val="uk-UA"/>
              </w:rPr>
              <w:t>,</w:t>
            </w:r>
            <w:r w:rsidRPr="005D44CC">
              <w:rPr>
                <w:color w:val="000000" w:themeColor="text1"/>
                <w:lang w:val="uk-UA"/>
              </w:rPr>
              <w:t xml:space="preserve"> підтверджуються відповідно до поданих документів, що вимагаються згідно п. </w:t>
            </w:r>
            <w:r w:rsidR="00F65D76" w:rsidRPr="005D44CC">
              <w:rPr>
                <w:color w:val="000000" w:themeColor="text1"/>
                <w:lang w:val="uk-UA"/>
              </w:rPr>
              <w:t>7</w:t>
            </w:r>
            <w:r w:rsidRPr="005D44CC">
              <w:rPr>
                <w:color w:val="000000" w:themeColor="text1"/>
                <w:lang w:val="uk-UA"/>
              </w:rPr>
              <w:t xml:space="preserve"> Додатку 2 цієї документації.</w:t>
            </w:r>
          </w:p>
          <w:p w14:paraId="13E1881D" w14:textId="79E54F85" w:rsidR="0029116B" w:rsidRPr="005D44CC" w:rsidRDefault="0029116B" w:rsidP="0029116B">
            <w:pPr>
              <w:widowControl w:val="0"/>
              <w:ind w:firstLine="559"/>
              <w:contextualSpacing/>
              <w:jc w:val="both"/>
              <w:rPr>
                <w:color w:val="000000" w:themeColor="text1"/>
                <w:lang w:val="uk-UA"/>
              </w:rPr>
            </w:pPr>
            <w:r w:rsidRPr="005D44CC">
              <w:rPr>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8548A3" w14:textId="6D28ACE8" w:rsidR="0029116B" w:rsidRPr="00E06E86" w:rsidRDefault="0029116B" w:rsidP="0029116B">
            <w:pPr>
              <w:widowControl w:val="0"/>
              <w:ind w:firstLine="559"/>
              <w:contextualSpacing/>
              <w:jc w:val="both"/>
              <w:rPr>
                <w:i/>
                <w:color w:val="000000" w:themeColor="text1"/>
                <w:lang w:val="uk-UA"/>
              </w:rPr>
            </w:pPr>
            <w:r w:rsidRPr="005D44CC">
              <w:rPr>
                <w:color w:val="000000" w:themeColor="text1"/>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w:t>
            </w:r>
            <w:r w:rsidRPr="005D44CC">
              <w:rPr>
                <w:color w:val="000000" w:themeColor="text1"/>
                <w:lang w:val="uk-UA"/>
              </w:rPr>
              <w:lastRenderedPageBreak/>
              <w:t xml:space="preserve">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E06E86">
              <w:rPr>
                <w:i/>
                <w:color w:val="000000" w:themeColor="text1"/>
                <w:lang w:val="uk-UA"/>
              </w:rPr>
              <w:t>про що додається до пропозиції документальне погодження учасника.</w:t>
            </w:r>
          </w:p>
          <w:p w14:paraId="4D40441F" w14:textId="715FC177" w:rsidR="0029116B" w:rsidRPr="005D44CC" w:rsidRDefault="0029116B" w:rsidP="0029116B">
            <w:pPr>
              <w:ind w:firstLine="559"/>
              <w:contextualSpacing/>
              <w:jc w:val="both"/>
              <w:rPr>
                <w:color w:val="000000" w:themeColor="text1"/>
                <w:lang w:val="uk-UA"/>
              </w:rPr>
            </w:pPr>
          </w:p>
          <w:p w14:paraId="358227DD" w14:textId="56A20A8F" w:rsidR="00D01D2D" w:rsidRPr="005D44CC" w:rsidRDefault="0003550A" w:rsidP="0003550A">
            <w:pPr>
              <w:widowControl w:val="0"/>
              <w:ind w:firstLine="275"/>
              <w:contextualSpacing/>
              <w:jc w:val="both"/>
              <w:rPr>
                <w:color w:val="000000" w:themeColor="text1"/>
                <w:lang w:val="uk-UA"/>
              </w:rPr>
            </w:pPr>
            <w:r w:rsidRPr="002E534F">
              <w:rPr>
                <w:color w:val="000000" w:themeColor="text1"/>
                <w:sz w:val="23"/>
                <w:szCs w:val="23"/>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4 Додатку 2 цієї документації.</w:t>
            </w:r>
          </w:p>
        </w:tc>
      </w:tr>
      <w:tr w:rsidR="00D01D2D" w:rsidRPr="00900272" w14:paraId="31F56DE6" w14:textId="77777777" w:rsidTr="000D65BE">
        <w:trPr>
          <w:trHeight w:val="410"/>
          <w:jc w:val="center"/>
        </w:trPr>
        <w:tc>
          <w:tcPr>
            <w:tcW w:w="576" w:type="dxa"/>
            <w:shd w:val="clear" w:color="auto" w:fill="auto"/>
          </w:tcPr>
          <w:p w14:paraId="7DECD2AF"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lastRenderedPageBreak/>
              <w:t>2</w:t>
            </w:r>
          </w:p>
        </w:tc>
        <w:tc>
          <w:tcPr>
            <w:tcW w:w="2297" w:type="dxa"/>
            <w:shd w:val="clear" w:color="auto" w:fill="auto"/>
          </w:tcPr>
          <w:p w14:paraId="015B8CB2"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Забезпечення тендерної пропозиції</w:t>
            </w:r>
          </w:p>
        </w:tc>
        <w:tc>
          <w:tcPr>
            <w:tcW w:w="7123" w:type="dxa"/>
            <w:shd w:val="clear" w:color="auto" w:fill="auto"/>
          </w:tcPr>
          <w:p w14:paraId="30314BBA" w14:textId="77777777" w:rsidR="00D01D2D" w:rsidRPr="005D44CC" w:rsidRDefault="00D01D2D" w:rsidP="00783068">
            <w:pPr>
              <w:ind w:firstLine="417"/>
              <w:jc w:val="both"/>
              <w:rPr>
                <w:color w:val="000000" w:themeColor="text1"/>
                <w:lang w:val="uk-UA" w:eastAsia="uk-UA"/>
              </w:rPr>
            </w:pPr>
            <w:r w:rsidRPr="005D44CC">
              <w:rPr>
                <w:color w:val="000000" w:themeColor="text1"/>
                <w:lang w:val="uk-UA" w:eastAsia="uk-UA"/>
              </w:rPr>
              <w:t>Не вимагається.</w:t>
            </w:r>
          </w:p>
          <w:p w14:paraId="6E32E7D9" w14:textId="77777777" w:rsidR="00D01D2D" w:rsidRPr="005D44CC" w:rsidRDefault="00D01D2D" w:rsidP="001F0CB4">
            <w:pPr>
              <w:ind w:firstLine="275"/>
              <w:jc w:val="both"/>
              <w:rPr>
                <w:color w:val="000000" w:themeColor="text1"/>
                <w:lang w:val="uk-UA" w:eastAsia="uk-UA"/>
              </w:rPr>
            </w:pPr>
          </w:p>
        </w:tc>
      </w:tr>
      <w:tr w:rsidR="00D01D2D" w:rsidRPr="00900272" w14:paraId="0F72E356" w14:textId="77777777" w:rsidTr="000D65BE">
        <w:trPr>
          <w:trHeight w:val="522"/>
          <w:jc w:val="center"/>
        </w:trPr>
        <w:tc>
          <w:tcPr>
            <w:tcW w:w="576" w:type="dxa"/>
            <w:shd w:val="clear" w:color="auto" w:fill="auto"/>
          </w:tcPr>
          <w:p w14:paraId="2F85EEBE"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3</w:t>
            </w:r>
          </w:p>
        </w:tc>
        <w:tc>
          <w:tcPr>
            <w:tcW w:w="2297" w:type="dxa"/>
            <w:shd w:val="clear" w:color="auto" w:fill="auto"/>
          </w:tcPr>
          <w:p w14:paraId="4024AEDD"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Умови повернення чи неповернення забезпечення тендерної пропозиції</w:t>
            </w:r>
          </w:p>
        </w:tc>
        <w:tc>
          <w:tcPr>
            <w:tcW w:w="7123" w:type="dxa"/>
            <w:shd w:val="clear" w:color="auto" w:fill="auto"/>
          </w:tcPr>
          <w:p w14:paraId="5A5524D5" w14:textId="77777777" w:rsidR="00D01D2D" w:rsidRPr="005D44CC" w:rsidRDefault="00783068" w:rsidP="006053CB">
            <w:pPr>
              <w:widowControl w:val="0"/>
              <w:ind w:firstLine="417"/>
              <w:contextualSpacing/>
              <w:jc w:val="both"/>
              <w:rPr>
                <w:color w:val="000000" w:themeColor="text1"/>
                <w:lang w:val="uk-UA" w:eastAsia="uk-UA"/>
              </w:rPr>
            </w:pPr>
            <w:r w:rsidRPr="005D44CC">
              <w:rPr>
                <w:color w:val="000000" w:themeColor="text1"/>
                <w:lang w:val="uk-UA" w:eastAsia="uk-UA"/>
              </w:rPr>
              <w:t>Не вимагається.</w:t>
            </w:r>
          </w:p>
        </w:tc>
      </w:tr>
      <w:tr w:rsidR="00D01D2D" w:rsidRPr="00900272" w14:paraId="2048393E" w14:textId="77777777" w:rsidTr="000D65BE">
        <w:trPr>
          <w:trHeight w:val="522"/>
          <w:jc w:val="center"/>
        </w:trPr>
        <w:tc>
          <w:tcPr>
            <w:tcW w:w="576" w:type="dxa"/>
            <w:shd w:val="clear" w:color="auto" w:fill="auto"/>
          </w:tcPr>
          <w:p w14:paraId="4588198E"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4</w:t>
            </w:r>
          </w:p>
        </w:tc>
        <w:tc>
          <w:tcPr>
            <w:tcW w:w="2297" w:type="dxa"/>
            <w:shd w:val="clear" w:color="auto" w:fill="auto"/>
          </w:tcPr>
          <w:p w14:paraId="11494916"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Строк, протягом якого тендерні пропозиції є дійсними</w:t>
            </w:r>
          </w:p>
        </w:tc>
        <w:tc>
          <w:tcPr>
            <w:tcW w:w="7123" w:type="dxa"/>
            <w:shd w:val="clear" w:color="auto" w:fill="auto"/>
          </w:tcPr>
          <w:p w14:paraId="43858511" w14:textId="5FB6BF9E" w:rsidR="00783068" w:rsidRPr="005D44CC" w:rsidRDefault="00D01D2D" w:rsidP="006053CB">
            <w:pPr>
              <w:pStyle w:val="af7"/>
              <w:tabs>
                <w:tab w:val="left" w:pos="417"/>
              </w:tabs>
              <w:autoSpaceDN/>
              <w:ind w:left="-8" w:firstLine="567"/>
              <w:jc w:val="both"/>
              <w:rPr>
                <w:color w:val="000000" w:themeColor="text1"/>
                <w:lang w:val="uk-UA" w:eastAsia="uk-UA"/>
              </w:rPr>
            </w:pPr>
            <w:r w:rsidRPr="005D44CC">
              <w:rPr>
                <w:color w:val="000000" w:themeColor="text1"/>
                <w:lang w:val="uk-UA" w:eastAsia="uk-UA"/>
              </w:rPr>
              <w:t>Тендерні пропозиції вважают</w:t>
            </w:r>
            <w:r w:rsidR="006053CB" w:rsidRPr="005D44CC">
              <w:rPr>
                <w:color w:val="000000" w:themeColor="text1"/>
                <w:lang w:val="uk-UA" w:eastAsia="uk-UA"/>
              </w:rPr>
              <w:t>ься дійсними протягом 90 днів</w:t>
            </w:r>
            <w:r w:rsidR="004B5250">
              <w:rPr>
                <w:color w:val="000000" w:themeColor="text1"/>
                <w:lang w:val="uk-UA" w:eastAsia="uk-UA"/>
              </w:rPr>
              <w:t xml:space="preserve"> із дати кінцевого строку подання тендерних пропозицій</w:t>
            </w:r>
            <w:r w:rsidR="006053CB" w:rsidRPr="005D44CC">
              <w:rPr>
                <w:color w:val="000000" w:themeColor="text1"/>
                <w:lang w:val="uk-UA" w:eastAsia="uk-UA"/>
              </w:rPr>
              <w:t xml:space="preserve">. </w:t>
            </w:r>
          </w:p>
          <w:p w14:paraId="744EC03A" w14:textId="7E63D518" w:rsidR="00D01D2D" w:rsidRPr="005D44CC" w:rsidRDefault="00D01D2D" w:rsidP="006053CB">
            <w:pPr>
              <w:pStyle w:val="af7"/>
              <w:tabs>
                <w:tab w:val="left" w:pos="417"/>
              </w:tabs>
              <w:autoSpaceDN/>
              <w:ind w:left="-8" w:firstLine="567"/>
              <w:jc w:val="both"/>
              <w:rPr>
                <w:color w:val="000000" w:themeColor="text1"/>
                <w:lang w:val="uk-UA" w:eastAsia="uk-UA"/>
              </w:rPr>
            </w:pPr>
            <w:r w:rsidRPr="005D44CC">
              <w:rPr>
                <w:color w:val="000000" w:themeColor="text1"/>
                <w:lang w:val="uk-UA" w:eastAsia="uk-UA"/>
              </w:rPr>
              <w:t>До закінчення цього строку замовник має право вимагати від учасників продовження строку дії тендерних пропозицій.</w:t>
            </w:r>
          </w:p>
          <w:p w14:paraId="0C317639" w14:textId="77777777" w:rsidR="00D01D2D" w:rsidRPr="005D44CC" w:rsidRDefault="00D01D2D" w:rsidP="006053CB">
            <w:pPr>
              <w:pStyle w:val="af7"/>
              <w:tabs>
                <w:tab w:val="left" w:pos="417"/>
              </w:tabs>
              <w:autoSpaceDN/>
              <w:ind w:left="-8" w:firstLine="567"/>
              <w:jc w:val="both"/>
              <w:rPr>
                <w:color w:val="000000" w:themeColor="text1"/>
                <w:lang w:val="uk-UA" w:eastAsia="uk-UA"/>
              </w:rPr>
            </w:pPr>
            <w:r w:rsidRPr="005D44CC">
              <w:rPr>
                <w:color w:val="000000" w:themeColor="text1"/>
                <w:lang w:val="uk-UA" w:eastAsia="uk-UA"/>
              </w:rPr>
              <w:t>Учасник має право:</w:t>
            </w:r>
          </w:p>
          <w:p w14:paraId="609113A4" w14:textId="77777777" w:rsidR="00D01D2D" w:rsidRPr="005D44CC" w:rsidRDefault="00D01D2D" w:rsidP="006053CB">
            <w:pPr>
              <w:pStyle w:val="af7"/>
              <w:numPr>
                <w:ilvl w:val="0"/>
                <w:numId w:val="13"/>
              </w:numPr>
              <w:tabs>
                <w:tab w:val="left" w:pos="417"/>
              </w:tabs>
              <w:autoSpaceDN/>
              <w:jc w:val="both"/>
              <w:rPr>
                <w:color w:val="000000" w:themeColor="text1"/>
                <w:lang w:val="uk-UA" w:eastAsia="uk-UA"/>
              </w:rPr>
            </w:pPr>
            <w:r w:rsidRPr="005D44CC">
              <w:rPr>
                <w:color w:val="000000" w:themeColor="text1"/>
                <w:lang w:val="uk-UA" w:eastAsia="uk-UA"/>
              </w:rPr>
              <w:t>відхилити таку вимогу, не втрачаючи при цьому наданого ним забезпечення тендерної пропозиції;</w:t>
            </w:r>
          </w:p>
          <w:p w14:paraId="38AB577D" w14:textId="77777777" w:rsidR="00D01D2D" w:rsidRPr="005D44CC" w:rsidRDefault="00D01D2D" w:rsidP="00570A5B">
            <w:pPr>
              <w:pStyle w:val="af7"/>
              <w:numPr>
                <w:ilvl w:val="0"/>
                <w:numId w:val="13"/>
              </w:numPr>
              <w:tabs>
                <w:tab w:val="left" w:pos="417"/>
              </w:tabs>
              <w:autoSpaceDN/>
              <w:jc w:val="both"/>
              <w:rPr>
                <w:color w:val="000000" w:themeColor="text1"/>
                <w:lang w:val="uk-UA" w:eastAsia="uk-UA"/>
              </w:rPr>
            </w:pPr>
            <w:r w:rsidRPr="005D44CC">
              <w:rPr>
                <w:color w:val="000000" w:themeColor="text1"/>
                <w:lang w:val="uk-UA"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D01D2D" w:rsidRPr="00701A3C" w14:paraId="2809FB32" w14:textId="77777777" w:rsidTr="000D65BE">
        <w:trPr>
          <w:trHeight w:val="522"/>
          <w:jc w:val="center"/>
        </w:trPr>
        <w:tc>
          <w:tcPr>
            <w:tcW w:w="576" w:type="dxa"/>
            <w:shd w:val="clear" w:color="auto" w:fill="auto"/>
          </w:tcPr>
          <w:p w14:paraId="0DC8C968"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5</w:t>
            </w:r>
          </w:p>
        </w:tc>
        <w:tc>
          <w:tcPr>
            <w:tcW w:w="2297" w:type="dxa"/>
            <w:shd w:val="clear" w:color="auto" w:fill="auto"/>
          </w:tcPr>
          <w:p w14:paraId="6AE35200" w14:textId="77777777" w:rsidR="002524B3" w:rsidRPr="002524B3" w:rsidRDefault="002524B3" w:rsidP="002524B3">
            <w:pPr>
              <w:autoSpaceDN/>
              <w:rPr>
                <w:rFonts w:eastAsia="SimSun"/>
                <w:b/>
                <w:color w:val="000000" w:themeColor="text1"/>
                <w:lang w:val="uk-UA" w:eastAsia="uk-UA"/>
              </w:rPr>
            </w:pPr>
            <w:r w:rsidRPr="002524B3">
              <w:rPr>
                <w:rFonts w:eastAsia="SimSun"/>
                <w:b/>
                <w:color w:val="000000" w:themeColor="text1"/>
                <w:lang w:val="uk-UA"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2DCDC52F" w14:textId="77777777" w:rsidR="002524B3" w:rsidRPr="002524B3" w:rsidRDefault="002524B3" w:rsidP="002524B3">
            <w:pPr>
              <w:rPr>
                <w:rFonts w:eastAsia="SimSun"/>
                <w:b/>
              </w:rPr>
            </w:pPr>
            <w:r w:rsidRPr="000F3FD9">
              <w:rPr>
                <w:rFonts w:eastAsia="SimSun"/>
                <w:b/>
                <w:lang w:val="uk-UA"/>
              </w:rPr>
              <w:t xml:space="preserve">Для об’єднання учасників замовником зазначаються </w:t>
            </w:r>
            <w:r w:rsidRPr="000F3FD9">
              <w:rPr>
                <w:rFonts w:eastAsia="SimSun"/>
                <w:b/>
                <w:lang w:val="uk-UA"/>
              </w:rPr>
              <w:lastRenderedPageBreak/>
              <w:t xml:space="preserve">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2524B3">
              <w:rPr>
                <w:rFonts w:eastAsia="SimSun"/>
                <w:b/>
              </w:rPr>
              <w:t>17 Закону.</w:t>
            </w:r>
          </w:p>
          <w:p w14:paraId="4A12673A" w14:textId="77777777" w:rsidR="00D01D2D" w:rsidRPr="00900272" w:rsidRDefault="00D01D2D" w:rsidP="001F0CB4">
            <w:pPr>
              <w:rPr>
                <w:b/>
                <w:color w:val="000000" w:themeColor="text1"/>
                <w:sz w:val="23"/>
                <w:szCs w:val="23"/>
                <w:lang w:val="uk-UA" w:eastAsia="uk-UA"/>
              </w:rPr>
            </w:pPr>
          </w:p>
        </w:tc>
        <w:tc>
          <w:tcPr>
            <w:tcW w:w="7123" w:type="dxa"/>
            <w:shd w:val="clear" w:color="auto" w:fill="auto"/>
          </w:tcPr>
          <w:p w14:paraId="3F0EFD07" w14:textId="3DA6F802" w:rsidR="002524B3" w:rsidRPr="00DC4E72" w:rsidRDefault="002524B3" w:rsidP="002524B3">
            <w:pPr>
              <w:widowControl w:val="0"/>
              <w:ind w:right="120" w:firstLine="417"/>
              <w:contextualSpacing/>
              <w:jc w:val="both"/>
              <w:rPr>
                <w:color w:val="000000"/>
                <w:lang w:val="uk-UA"/>
              </w:rPr>
            </w:pPr>
            <w:r w:rsidRPr="00DC4E72">
              <w:rPr>
                <w:color w:val="000000"/>
                <w:lang w:val="uk-UA"/>
              </w:rPr>
              <w:lastRenderedPageBreak/>
              <w:t>Замовник установлює один або декілька кваліфікаційних критеріїв відповідно до статті 16 Закону</w:t>
            </w:r>
            <w:r w:rsidR="009F7860">
              <w:rPr>
                <w:color w:val="000000"/>
                <w:lang w:val="uk-UA"/>
              </w:rPr>
              <w:t xml:space="preserve"> та Особливостей</w:t>
            </w:r>
            <w:r w:rsidRPr="00DC4E72">
              <w:rPr>
                <w:color w:val="000000"/>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7860">
              <w:rPr>
                <w:b/>
                <w:bCs/>
                <w:iCs/>
                <w:color w:val="000000"/>
                <w:lang w:val="uk-UA"/>
              </w:rPr>
              <w:t>Додатку 3</w:t>
            </w:r>
            <w:r w:rsidRPr="00DC4E72">
              <w:rPr>
                <w:b/>
                <w:color w:val="000000"/>
                <w:lang w:val="uk-UA"/>
              </w:rPr>
              <w:t xml:space="preserve"> </w:t>
            </w:r>
            <w:r w:rsidRPr="00DC4E72">
              <w:rPr>
                <w:color w:val="000000"/>
                <w:lang w:val="uk-UA"/>
              </w:rPr>
              <w:t>до цієї тендерної документації.</w:t>
            </w:r>
          </w:p>
          <w:p w14:paraId="66138154" w14:textId="1413235A" w:rsidR="007B63AD" w:rsidRPr="00DC4E72" w:rsidRDefault="007B63AD" w:rsidP="00DC4E72">
            <w:pPr>
              <w:ind w:firstLine="567"/>
              <w:jc w:val="both"/>
              <w:rPr>
                <w:color w:val="000000"/>
                <w:shd w:val="solid" w:color="FFFFFF" w:fill="FFFFFF"/>
                <w:lang w:val="uk-UA"/>
              </w:rPr>
            </w:pPr>
            <w:r w:rsidRPr="00DC4E72">
              <w:rPr>
                <w:color w:val="000000"/>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9F7860">
              <w:rPr>
                <w:color w:val="000000"/>
                <w:shd w:val="solid" w:color="FFFFFF" w:fill="FFFFFF"/>
                <w:lang w:val="uk-UA" w:eastAsia="en-US"/>
              </w:rPr>
              <w:t xml:space="preserve"> відповідно до п. 44 Особливостей</w:t>
            </w:r>
            <w:r w:rsidRPr="00DC4E72">
              <w:rPr>
                <w:color w:val="000000"/>
                <w:shd w:val="solid" w:color="FFFFFF" w:fill="FFFFFF"/>
                <w:lang w:val="uk-UA" w:eastAsia="en-US"/>
              </w:rPr>
              <w:t>.</w:t>
            </w:r>
          </w:p>
          <w:p w14:paraId="15555D52" w14:textId="77777777" w:rsidR="007B63AD" w:rsidRPr="004A3B07" w:rsidRDefault="007B63AD" w:rsidP="00DC4E72">
            <w:pPr>
              <w:ind w:firstLine="567"/>
              <w:jc w:val="both"/>
              <w:rPr>
                <w:color w:val="000000"/>
                <w:shd w:val="solid" w:color="FFFFFF" w:fill="FFFFFF"/>
                <w:lang w:val="uk-UA"/>
              </w:rPr>
            </w:pPr>
            <w:r w:rsidRPr="004A3B07">
              <w:rPr>
                <w:color w:val="000000"/>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6E9C931" w14:textId="13C73CF8" w:rsidR="007B63AD" w:rsidRPr="004A3B07" w:rsidRDefault="007B63AD" w:rsidP="00DC4E72">
            <w:pPr>
              <w:ind w:firstLine="567"/>
              <w:jc w:val="both"/>
              <w:rPr>
                <w:color w:val="000000"/>
                <w:shd w:val="solid" w:color="FFFFFF" w:fill="FFFFFF"/>
                <w:lang w:val="uk-UA"/>
              </w:rPr>
            </w:pPr>
            <w:r w:rsidRPr="004A3B07">
              <w:rPr>
                <w:color w:val="000000"/>
                <w:shd w:val="solid" w:color="FFFFFF" w:fill="FFFFFF"/>
                <w:lang w:val="uk-UA" w:eastAsia="en-US"/>
              </w:rPr>
              <w:t xml:space="preserve">Переможець процедури закупівлі у строк, що </w:t>
            </w:r>
            <w:r w:rsidRPr="004A3B07">
              <w:rPr>
                <w:b/>
                <w:bCs/>
                <w:i/>
                <w:iCs/>
                <w:color w:val="000000"/>
                <w:shd w:val="solid" w:color="FFFFFF" w:fill="FFFFFF"/>
                <w:lang w:val="uk-UA" w:eastAsia="en-US"/>
              </w:rPr>
              <w:t>не перевищує чотири дні з дати оприлюднення</w:t>
            </w:r>
            <w:r w:rsidRPr="004A3B07">
              <w:rPr>
                <w:color w:val="000000"/>
                <w:shd w:val="solid" w:color="FFFFFF" w:fill="FFFFFF"/>
                <w:lang w:val="uk-UA" w:eastAsia="en-US"/>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4A3B07">
              <w:rPr>
                <w:color w:val="000000"/>
                <w:shd w:val="solid" w:color="FFFFFF" w:fill="FFFFFF"/>
                <w:lang w:val="uk-UA" w:eastAsia="en-US"/>
              </w:rPr>
              <w:lastRenderedPageBreak/>
              <w:t>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DC4E72">
              <w:rPr>
                <w:color w:val="000000"/>
                <w:shd w:val="solid" w:color="FFFFFF" w:fill="FFFFFF"/>
                <w:lang w:val="uk-UA" w:eastAsia="en-US"/>
              </w:rPr>
              <w:t xml:space="preserve"> (Додаток 1)</w:t>
            </w:r>
            <w:r w:rsidRPr="004A3B07">
              <w:rPr>
                <w:color w:val="000000"/>
                <w:shd w:val="solid" w:color="FFFFFF" w:fill="FFFFFF"/>
                <w:lang w:val="uk-UA" w:eastAsia="en-US"/>
              </w:rPr>
              <w:t>.</w:t>
            </w:r>
          </w:p>
          <w:p w14:paraId="51D80B55" w14:textId="6CCD4727" w:rsidR="007B63AD" w:rsidRPr="004A3B07" w:rsidRDefault="007B63AD" w:rsidP="00DC4E72">
            <w:pPr>
              <w:ind w:firstLine="567"/>
              <w:jc w:val="both"/>
              <w:rPr>
                <w:color w:val="000000"/>
                <w:shd w:val="solid" w:color="FFFFFF" w:fill="FFFFFF"/>
                <w:lang w:val="uk-UA"/>
              </w:rPr>
            </w:pPr>
            <w:r w:rsidRPr="004A3B07">
              <w:rPr>
                <w:color w:val="000000"/>
                <w:shd w:val="solid" w:color="FFFFFF" w:fill="FFFFFF"/>
                <w:lang w:val="uk-UA"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DC4E72">
              <w:rPr>
                <w:color w:val="000000"/>
                <w:shd w:val="solid" w:color="FFFFFF" w:fill="FFFFFF"/>
                <w:lang w:val="uk-UA" w:eastAsia="en-US"/>
              </w:rPr>
              <w:t xml:space="preserve"> (Додаток 1)</w:t>
            </w:r>
            <w:r w:rsidRPr="004A3B07">
              <w:rPr>
                <w:color w:val="000000"/>
                <w:shd w:val="solid" w:color="FFFFFF" w:fill="FFFFFF"/>
                <w:lang w:val="uk-UA" w:eastAsia="en-US"/>
              </w:rPr>
              <w:t>.</w:t>
            </w:r>
          </w:p>
          <w:p w14:paraId="68378E00" w14:textId="5A6ECE45" w:rsidR="007B63AD" w:rsidRPr="004A3B07" w:rsidRDefault="007B63AD" w:rsidP="007B63AD">
            <w:pPr>
              <w:spacing w:before="120"/>
              <w:ind w:firstLine="567"/>
              <w:jc w:val="both"/>
              <w:rPr>
                <w:color w:val="000000"/>
                <w:shd w:val="solid" w:color="FFFFFF" w:fill="FFFFFF"/>
                <w:lang w:val="uk-UA"/>
              </w:rPr>
            </w:pPr>
            <w:r w:rsidRPr="004A3B07">
              <w:rPr>
                <w:color w:val="00000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w:t>
            </w:r>
            <w:r w:rsidR="009F7860" w:rsidRPr="004A3B07">
              <w:rPr>
                <w:color w:val="000000"/>
                <w:shd w:val="solid" w:color="FFFFFF" w:fill="FFFFFF"/>
                <w:lang w:val="uk-UA" w:eastAsia="en-US"/>
              </w:rPr>
              <w:t xml:space="preserve">ідповідно до абзацу четвертого </w:t>
            </w:r>
            <w:r w:rsidRPr="004A3B07">
              <w:rPr>
                <w:color w:val="000000"/>
                <w:shd w:val="solid" w:color="FFFFFF" w:fill="FFFFFF"/>
                <w:lang w:val="uk-UA" w:eastAsia="en-US"/>
              </w:rPr>
              <w:t>пункту</w:t>
            </w:r>
            <w:r w:rsidR="00006B52">
              <w:rPr>
                <w:color w:val="000000"/>
                <w:shd w:val="solid" w:color="FFFFFF" w:fill="FFFFFF"/>
                <w:lang w:val="uk-UA" w:eastAsia="en-US"/>
              </w:rPr>
              <w:t xml:space="preserve"> 44 Особливостей</w:t>
            </w:r>
            <w:r w:rsidRPr="004A3B07">
              <w:rPr>
                <w:color w:val="000000"/>
                <w:shd w:val="solid" w:color="FFFFFF" w:fill="FFFFFF"/>
                <w:lang w:val="uk-UA" w:eastAsia="en-US"/>
              </w:rPr>
              <w:t>.</w:t>
            </w:r>
          </w:p>
          <w:p w14:paraId="3298B950" w14:textId="45FFD154" w:rsidR="00D01D2D" w:rsidRPr="005D44CC" w:rsidRDefault="007B63AD" w:rsidP="00DC4E72">
            <w:pPr>
              <w:spacing w:before="120"/>
              <w:ind w:firstLine="567"/>
              <w:jc w:val="both"/>
              <w:rPr>
                <w:color w:val="000000" w:themeColor="text1"/>
                <w:lang w:val="uk-UA"/>
              </w:rPr>
            </w:pPr>
            <w:r w:rsidRPr="004A3B07">
              <w:rPr>
                <w:color w:val="000000"/>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01D2D" w:rsidRPr="00900272" w14:paraId="4C47CEA7" w14:textId="77777777" w:rsidTr="000D65BE">
        <w:trPr>
          <w:trHeight w:val="522"/>
          <w:jc w:val="center"/>
        </w:trPr>
        <w:tc>
          <w:tcPr>
            <w:tcW w:w="576" w:type="dxa"/>
            <w:shd w:val="clear" w:color="auto" w:fill="auto"/>
          </w:tcPr>
          <w:p w14:paraId="21F66B6E"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lastRenderedPageBreak/>
              <w:t>6</w:t>
            </w:r>
          </w:p>
        </w:tc>
        <w:tc>
          <w:tcPr>
            <w:tcW w:w="2297" w:type="dxa"/>
            <w:shd w:val="clear" w:color="auto" w:fill="auto"/>
          </w:tcPr>
          <w:p w14:paraId="058432A2"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Інформація про технічні, якісні та кількісні характеристики предмета закупівлі</w:t>
            </w:r>
          </w:p>
        </w:tc>
        <w:tc>
          <w:tcPr>
            <w:tcW w:w="7123" w:type="dxa"/>
            <w:shd w:val="clear" w:color="auto" w:fill="auto"/>
          </w:tcPr>
          <w:p w14:paraId="3B9711E5" w14:textId="421C0AA5" w:rsidR="00926194" w:rsidRPr="005D44CC" w:rsidRDefault="00926194" w:rsidP="00926194">
            <w:pPr>
              <w:ind w:firstLine="559"/>
              <w:jc w:val="both"/>
              <w:rPr>
                <w:lang w:val="uk-UA"/>
              </w:rPr>
            </w:pPr>
            <w:r w:rsidRPr="005D44CC">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D965C01" w14:textId="0E41ABE9" w:rsidR="00926194" w:rsidRPr="005D44CC" w:rsidRDefault="00926194" w:rsidP="00926194">
            <w:pPr>
              <w:ind w:firstLine="559"/>
              <w:jc w:val="both"/>
            </w:pPr>
            <w:proofErr w:type="gramStart"/>
            <w:r w:rsidRPr="005D44CC">
              <w:t>Техн</w:t>
            </w:r>
            <w:proofErr w:type="gramEnd"/>
            <w:r w:rsidRPr="005D44CC">
              <w:t>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7C5455B8" w14:textId="086CC9B6" w:rsidR="00926194" w:rsidRPr="005D44CC" w:rsidRDefault="00926194" w:rsidP="00926194">
            <w:pPr>
              <w:ind w:firstLine="559"/>
              <w:jc w:val="both"/>
            </w:pPr>
            <w:r w:rsidRPr="005D44CC">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5D44CC">
              <w:t>чи на</w:t>
            </w:r>
            <w:proofErr w:type="gramEnd"/>
            <w:r w:rsidRPr="005D44CC">
              <w:t xml:space="preserve"> торгові марки, патенти, типи або конкретне місце походження чи спосіб виробництва вживаються у значенні «…. «або еквівалент»».</w:t>
            </w:r>
          </w:p>
          <w:p w14:paraId="4A697F5C" w14:textId="77777777" w:rsidR="00D01D2D" w:rsidRPr="005D44CC" w:rsidRDefault="00926194" w:rsidP="00926194">
            <w:pPr>
              <w:ind w:firstLine="559"/>
              <w:jc w:val="both"/>
              <w:rPr>
                <w:i/>
                <w:lang w:val="uk-UA" w:eastAsia="uk-UA"/>
              </w:rPr>
            </w:pPr>
            <w:r w:rsidRPr="005D44CC">
              <w:rPr>
                <w:i/>
              </w:rPr>
              <w:t>Учасники процедури закупі</w:t>
            </w:r>
            <w:proofErr w:type="gramStart"/>
            <w:r w:rsidRPr="005D44CC">
              <w:rPr>
                <w:i/>
              </w:rPr>
              <w:t>вл</w:t>
            </w:r>
            <w:proofErr w:type="gramEnd"/>
            <w:r w:rsidRPr="005D44CC">
              <w:rPr>
                <w:i/>
              </w:rPr>
              <w:t xml:space="preserve">і повинні надати Довідку в довільній формі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w:t>
            </w:r>
            <w:r w:rsidRPr="00990B38">
              <w:rPr>
                <w:i/>
              </w:rPr>
              <w:t>Додатку 4</w:t>
            </w:r>
            <w:r w:rsidRPr="005D44CC">
              <w:rPr>
                <w:i/>
              </w:rPr>
              <w:t xml:space="preserve"> до тендерної документації.</w:t>
            </w:r>
          </w:p>
        </w:tc>
      </w:tr>
      <w:tr w:rsidR="005A200A" w:rsidRPr="00900272" w14:paraId="5FF33998" w14:textId="77777777" w:rsidTr="000D65BE">
        <w:trPr>
          <w:trHeight w:val="522"/>
          <w:jc w:val="center"/>
        </w:trPr>
        <w:tc>
          <w:tcPr>
            <w:tcW w:w="576" w:type="dxa"/>
            <w:shd w:val="clear" w:color="auto" w:fill="auto"/>
          </w:tcPr>
          <w:p w14:paraId="79CFBB86" w14:textId="77777777" w:rsidR="005A200A" w:rsidRPr="00900272" w:rsidRDefault="005A200A" w:rsidP="001F0CB4">
            <w:pPr>
              <w:rPr>
                <w:b/>
                <w:color w:val="000000" w:themeColor="text1"/>
                <w:sz w:val="23"/>
                <w:szCs w:val="23"/>
                <w:lang w:val="uk-UA" w:eastAsia="uk-UA"/>
              </w:rPr>
            </w:pPr>
            <w:r>
              <w:rPr>
                <w:b/>
                <w:color w:val="000000" w:themeColor="text1"/>
                <w:sz w:val="23"/>
                <w:szCs w:val="23"/>
                <w:lang w:val="uk-UA" w:eastAsia="uk-UA"/>
              </w:rPr>
              <w:t>7</w:t>
            </w:r>
          </w:p>
        </w:tc>
        <w:tc>
          <w:tcPr>
            <w:tcW w:w="2297" w:type="dxa"/>
            <w:shd w:val="clear" w:color="auto" w:fill="auto"/>
          </w:tcPr>
          <w:p w14:paraId="315A023C" w14:textId="77777777" w:rsidR="005A200A" w:rsidRPr="00900272" w:rsidRDefault="005A200A" w:rsidP="005A200A">
            <w:pPr>
              <w:rPr>
                <w:b/>
                <w:color w:val="000000" w:themeColor="text1"/>
                <w:sz w:val="23"/>
                <w:szCs w:val="23"/>
                <w:lang w:val="uk-UA" w:eastAsia="uk-UA"/>
              </w:rPr>
            </w:pPr>
            <w:r w:rsidRPr="005A200A">
              <w:rPr>
                <w:b/>
                <w:color w:val="000000" w:themeColor="text1"/>
                <w:sz w:val="23"/>
                <w:szCs w:val="23"/>
                <w:lang w:val="uk-UA" w:eastAsia="uk-UA"/>
              </w:rPr>
              <w:t xml:space="preserve">Інформація про маркування, протоколи </w:t>
            </w:r>
            <w:r w:rsidRPr="005A200A">
              <w:rPr>
                <w:b/>
                <w:color w:val="000000" w:themeColor="text1"/>
                <w:sz w:val="23"/>
                <w:szCs w:val="23"/>
                <w:lang w:val="uk-UA" w:eastAsia="uk-UA"/>
              </w:rPr>
              <w:lastRenderedPageBreak/>
              <w:t>випробувань або сертифікати, що підтверджують відповідність предмета закупівлі встановленим замовником вимогам (у разі потреби)</w:t>
            </w:r>
            <w:r w:rsidRPr="005A200A">
              <w:rPr>
                <w:b/>
                <w:color w:val="000000" w:themeColor="text1"/>
                <w:sz w:val="23"/>
                <w:szCs w:val="23"/>
                <w:lang w:val="uk-UA" w:eastAsia="uk-UA"/>
              </w:rPr>
              <w:tab/>
            </w:r>
          </w:p>
        </w:tc>
        <w:tc>
          <w:tcPr>
            <w:tcW w:w="7123" w:type="dxa"/>
            <w:shd w:val="clear" w:color="auto" w:fill="auto"/>
          </w:tcPr>
          <w:p w14:paraId="651489B1" w14:textId="77777777" w:rsidR="005A200A" w:rsidRPr="005D44CC" w:rsidRDefault="005A200A" w:rsidP="00825CA7">
            <w:pPr>
              <w:ind w:firstLine="559"/>
              <w:jc w:val="both"/>
              <w:rPr>
                <w:color w:val="000000" w:themeColor="text1"/>
                <w:lang w:val="uk-UA" w:eastAsia="uk-UA"/>
              </w:rPr>
            </w:pPr>
            <w:r w:rsidRPr="005D44CC">
              <w:rPr>
                <w:color w:val="000000" w:themeColor="text1"/>
                <w:sz w:val="23"/>
                <w:szCs w:val="23"/>
                <w:lang w:val="uk-UA" w:eastAsia="uk-UA"/>
              </w:rPr>
              <w:lastRenderedPageBreak/>
              <w:t>Не вимагається.</w:t>
            </w:r>
          </w:p>
        </w:tc>
      </w:tr>
      <w:tr w:rsidR="00D01D2D" w:rsidRPr="00701A3C" w14:paraId="71CCC8D2" w14:textId="77777777" w:rsidTr="000D65BE">
        <w:trPr>
          <w:trHeight w:val="522"/>
          <w:jc w:val="center"/>
        </w:trPr>
        <w:tc>
          <w:tcPr>
            <w:tcW w:w="576" w:type="dxa"/>
            <w:shd w:val="clear" w:color="auto" w:fill="auto"/>
          </w:tcPr>
          <w:p w14:paraId="10F56472" w14:textId="77777777" w:rsidR="00D01D2D" w:rsidRPr="00900272" w:rsidRDefault="005A200A" w:rsidP="001F0CB4">
            <w:pPr>
              <w:rPr>
                <w:b/>
                <w:color w:val="000000" w:themeColor="text1"/>
                <w:sz w:val="23"/>
                <w:szCs w:val="23"/>
                <w:lang w:val="uk-UA" w:eastAsia="uk-UA"/>
              </w:rPr>
            </w:pPr>
            <w:r>
              <w:rPr>
                <w:b/>
                <w:color w:val="000000" w:themeColor="text1"/>
                <w:sz w:val="23"/>
                <w:szCs w:val="23"/>
                <w:lang w:val="uk-UA" w:eastAsia="uk-UA"/>
              </w:rPr>
              <w:lastRenderedPageBreak/>
              <w:t>8</w:t>
            </w:r>
          </w:p>
        </w:tc>
        <w:tc>
          <w:tcPr>
            <w:tcW w:w="2297" w:type="dxa"/>
            <w:shd w:val="clear" w:color="auto" w:fill="auto"/>
          </w:tcPr>
          <w:p w14:paraId="311B364B"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Інформація про субпідрядника (у випадку закупівлі робіт</w:t>
            </w:r>
            <w:r w:rsidR="00AC6E3D">
              <w:rPr>
                <w:b/>
                <w:color w:val="000000" w:themeColor="text1"/>
                <w:sz w:val="23"/>
                <w:szCs w:val="23"/>
                <w:lang w:val="uk-UA" w:eastAsia="uk-UA"/>
              </w:rPr>
              <w:t>чи послуг</w:t>
            </w:r>
            <w:r w:rsidRPr="00900272">
              <w:rPr>
                <w:b/>
                <w:color w:val="000000" w:themeColor="text1"/>
                <w:sz w:val="23"/>
                <w:szCs w:val="23"/>
                <w:lang w:val="uk-UA" w:eastAsia="uk-UA"/>
              </w:rPr>
              <w:t>)</w:t>
            </w:r>
          </w:p>
        </w:tc>
        <w:tc>
          <w:tcPr>
            <w:tcW w:w="7123" w:type="dxa"/>
            <w:shd w:val="clear" w:color="auto" w:fill="auto"/>
          </w:tcPr>
          <w:p w14:paraId="7BFE9CA8" w14:textId="50830A35" w:rsidR="00D01D2D" w:rsidRPr="005D44CC" w:rsidRDefault="00D01D2D" w:rsidP="00825CA7">
            <w:pPr>
              <w:ind w:firstLine="559"/>
              <w:jc w:val="both"/>
              <w:rPr>
                <w:color w:val="000000" w:themeColor="text1"/>
                <w:lang w:val="uk-UA" w:eastAsia="uk-UA"/>
              </w:rPr>
            </w:pPr>
            <w:r w:rsidRPr="005D44CC">
              <w:rPr>
                <w:color w:val="000000" w:themeColor="text1"/>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01D2D" w:rsidRPr="00D94481" w14:paraId="1C26F8C4" w14:textId="77777777" w:rsidTr="000D65BE">
        <w:trPr>
          <w:trHeight w:val="522"/>
          <w:jc w:val="center"/>
        </w:trPr>
        <w:tc>
          <w:tcPr>
            <w:tcW w:w="576" w:type="dxa"/>
            <w:shd w:val="clear" w:color="auto" w:fill="auto"/>
          </w:tcPr>
          <w:p w14:paraId="584120CA" w14:textId="77777777" w:rsidR="00D01D2D" w:rsidRPr="00900272" w:rsidRDefault="005A200A" w:rsidP="001F0CB4">
            <w:pPr>
              <w:rPr>
                <w:b/>
                <w:color w:val="000000" w:themeColor="text1"/>
                <w:sz w:val="23"/>
                <w:szCs w:val="23"/>
                <w:lang w:val="uk-UA" w:eastAsia="uk-UA"/>
              </w:rPr>
            </w:pPr>
            <w:r>
              <w:rPr>
                <w:b/>
                <w:color w:val="000000" w:themeColor="text1"/>
                <w:sz w:val="23"/>
                <w:szCs w:val="23"/>
                <w:lang w:val="uk-UA" w:eastAsia="uk-UA"/>
              </w:rPr>
              <w:t>9</w:t>
            </w:r>
          </w:p>
        </w:tc>
        <w:tc>
          <w:tcPr>
            <w:tcW w:w="2297" w:type="dxa"/>
            <w:shd w:val="clear" w:color="auto" w:fill="auto"/>
          </w:tcPr>
          <w:p w14:paraId="5593D300"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Унесення змін або відкликання тендерної пропозиції учасником</w:t>
            </w:r>
          </w:p>
        </w:tc>
        <w:tc>
          <w:tcPr>
            <w:tcW w:w="7123" w:type="dxa"/>
            <w:shd w:val="clear" w:color="auto" w:fill="auto"/>
          </w:tcPr>
          <w:p w14:paraId="2521A85C" w14:textId="4E2B6AD8" w:rsidR="0003593E" w:rsidRPr="00990B38" w:rsidRDefault="00D01D2D" w:rsidP="00990B38">
            <w:pPr>
              <w:widowControl w:val="0"/>
              <w:ind w:firstLine="417"/>
              <w:jc w:val="both"/>
              <w:rPr>
                <w:color w:val="000000" w:themeColor="text1"/>
                <w:lang w:val="uk-UA"/>
              </w:rPr>
            </w:pPr>
            <w:r w:rsidRPr="00990B38">
              <w:rPr>
                <w:color w:val="000000" w:themeColor="text1"/>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0810D7B7" w14:textId="4FE1F1D5" w:rsidR="0003593E" w:rsidRPr="00990B38" w:rsidRDefault="0003593E" w:rsidP="00990B38">
            <w:pPr>
              <w:widowControl w:val="0"/>
              <w:ind w:firstLine="417"/>
              <w:jc w:val="both"/>
              <w:rPr>
                <w:lang w:val="uk-UA"/>
              </w:rPr>
            </w:pPr>
            <w:r w:rsidRPr="00990B3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90B38">
              <w:rPr>
                <w:b/>
                <w:i/>
                <w:lang w:val="uk-UA"/>
              </w:rPr>
              <w:t>протягом 24 годин</w:t>
            </w:r>
            <w:r w:rsidRPr="00990B38">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3129D3D" w14:textId="09518410" w:rsidR="0003593E" w:rsidRPr="005D44CC" w:rsidRDefault="0003593E" w:rsidP="00990B38">
            <w:pPr>
              <w:ind w:firstLine="559"/>
              <w:jc w:val="both"/>
              <w:rPr>
                <w:color w:val="000000" w:themeColor="text1"/>
                <w:lang w:val="uk-UA"/>
              </w:rPr>
            </w:pPr>
            <w:r w:rsidRPr="00990B38">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01D2D" w:rsidRPr="00900272" w14:paraId="216174A6" w14:textId="77777777" w:rsidTr="001F0CB4">
        <w:trPr>
          <w:trHeight w:val="522"/>
          <w:jc w:val="center"/>
        </w:trPr>
        <w:tc>
          <w:tcPr>
            <w:tcW w:w="9996" w:type="dxa"/>
            <w:gridSpan w:val="3"/>
            <w:shd w:val="clear" w:color="auto" w:fill="BFBFBF"/>
          </w:tcPr>
          <w:p w14:paraId="1E22353F" w14:textId="77777777" w:rsidR="00D01D2D" w:rsidRPr="00900272" w:rsidRDefault="00D01D2D" w:rsidP="001F0CB4">
            <w:pPr>
              <w:ind w:firstLine="275"/>
              <w:jc w:val="center"/>
              <w:rPr>
                <w:b/>
                <w:color w:val="000000" w:themeColor="text1"/>
                <w:sz w:val="23"/>
                <w:szCs w:val="23"/>
                <w:lang w:val="uk-UA"/>
              </w:rPr>
            </w:pPr>
            <w:r w:rsidRPr="00900272">
              <w:rPr>
                <w:b/>
                <w:color w:val="000000" w:themeColor="text1"/>
                <w:sz w:val="23"/>
                <w:szCs w:val="23"/>
                <w:lang w:val="uk-UA" w:eastAsia="uk-UA"/>
              </w:rPr>
              <w:t xml:space="preserve">ІV. </w:t>
            </w:r>
            <w:r w:rsidRPr="00900272">
              <w:rPr>
                <w:b/>
                <w:color w:val="000000" w:themeColor="text1"/>
                <w:sz w:val="23"/>
                <w:szCs w:val="23"/>
                <w:lang w:val="uk-UA"/>
              </w:rPr>
              <w:t>Подання та розкриття тендерної пропозиції</w:t>
            </w:r>
          </w:p>
        </w:tc>
      </w:tr>
      <w:tr w:rsidR="00D01D2D" w:rsidRPr="00900272" w14:paraId="6A8B9DFC" w14:textId="77777777" w:rsidTr="000D65BE">
        <w:trPr>
          <w:trHeight w:val="522"/>
          <w:jc w:val="center"/>
        </w:trPr>
        <w:tc>
          <w:tcPr>
            <w:tcW w:w="576" w:type="dxa"/>
            <w:shd w:val="clear" w:color="auto" w:fill="auto"/>
          </w:tcPr>
          <w:p w14:paraId="32C4D813"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1</w:t>
            </w:r>
          </w:p>
        </w:tc>
        <w:tc>
          <w:tcPr>
            <w:tcW w:w="2297" w:type="dxa"/>
            <w:shd w:val="clear" w:color="auto" w:fill="auto"/>
          </w:tcPr>
          <w:p w14:paraId="44A22D97" w14:textId="77777777" w:rsidR="00D01D2D" w:rsidRPr="00900272" w:rsidRDefault="00D01D2D" w:rsidP="001F0CB4">
            <w:pPr>
              <w:rPr>
                <w:b/>
                <w:color w:val="000000" w:themeColor="text1"/>
                <w:sz w:val="23"/>
                <w:szCs w:val="23"/>
                <w:lang w:val="uk-UA" w:eastAsia="uk-UA"/>
              </w:rPr>
            </w:pPr>
            <w:r w:rsidRPr="00900272">
              <w:rPr>
                <w:rStyle w:val="rvts0"/>
                <w:b/>
                <w:color w:val="000000" w:themeColor="text1"/>
                <w:sz w:val="23"/>
                <w:szCs w:val="23"/>
                <w:lang w:val="uk-UA"/>
              </w:rPr>
              <w:t>Кінцевий строк подання тендерної пропозиції</w:t>
            </w:r>
          </w:p>
        </w:tc>
        <w:tc>
          <w:tcPr>
            <w:tcW w:w="7123" w:type="dxa"/>
            <w:shd w:val="clear" w:color="auto" w:fill="auto"/>
          </w:tcPr>
          <w:p w14:paraId="1CBBC7C9" w14:textId="66D72D7E" w:rsidR="00D01D2D" w:rsidRPr="005D44CC" w:rsidRDefault="00D01D2D" w:rsidP="00825CA7">
            <w:pPr>
              <w:ind w:firstLine="559"/>
              <w:jc w:val="both"/>
              <w:rPr>
                <w:color w:val="000000" w:themeColor="text1"/>
                <w:lang w:val="uk-UA"/>
              </w:rPr>
            </w:pPr>
            <w:r w:rsidRPr="005D44CC">
              <w:rPr>
                <w:color w:val="000000" w:themeColor="text1"/>
                <w:lang w:val="uk-UA"/>
              </w:rPr>
              <w:t xml:space="preserve">Кінцевий строк подання тендерних пропозицій </w:t>
            </w:r>
            <w:r w:rsidR="004E7273">
              <w:rPr>
                <w:color w:val="000000" w:themeColor="text1"/>
                <w:lang w:val="uk-UA"/>
              </w:rPr>
              <w:t xml:space="preserve"> </w:t>
            </w:r>
            <w:r w:rsidR="004E7273" w:rsidRPr="00D50F99">
              <w:rPr>
                <w:color w:val="000000" w:themeColor="text1"/>
                <w:highlight w:val="yellow"/>
                <w:lang w:val="uk-UA"/>
              </w:rPr>
              <w:t xml:space="preserve">до 00:00 год. </w:t>
            </w:r>
            <w:r w:rsidR="00990B38" w:rsidRPr="00D50F99">
              <w:rPr>
                <w:color w:val="000000" w:themeColor="text1"/>
                <w:highlight w:val="yellow"/>
                <w:lang w:val="uk-UA"/>
              </w:rPr>
              <w:t>0</w:t>
            </w:r>
            <w:r w:rsidR="0028674D">
              <w:rPr>
                <w:color w:val="000000" w:themeColor="text1"/>
                <w:highlight w:val="yellow"/>
                <w:lang w:val="uk-UA"/>
              </w:rPr>
              <w:t>3</w:t>
            </w:r>
            <w:bookmarkStart w:id="0" w:name="_GoBack"/>
            <w:bookmarkEnd w:id="0"/>
            <w:r w:rsidR="00A462C1" w:rsidRPr="00D50F99">
              <w:rPr>
                <w:color w:val="000000" w:themeColor="text1"/>
                <w:highlight w:val="yellow"/>
                <w:lang w:val="uk-UA"/>
              </w:rPr>
              <w:t>.</w:t>
            </w:r>
            <w:r w:rsidR="00E30ED6" w:rsidRPr="00D50F99">
              <w:rPr>
                <w:color w:val="000000" w:themeColor="text1"/>
                <w:highlight w:val="yellow"/>
                <w:lang w:val="uk-UA"/>
              </w:rPr>
              <w:t>03</w:t>
            </w:r>
            <w:r w:rsidRPr="00D50F99">
              <w:rPr>
                <w:color w:val="000000" w:themeColor="text1"/>
                <w:highlight w:val="yellow"/>
                <w:lang w:val="uk-UA"/>
              </w:rPr>
              <w:t>.202</w:t>
            </w:r>
            <w:r w:rsidR="00E30ED6" w:rsidRPr="00D50F99">
              <w:rPr>
                <w:color w:val="000000" w:themeColor="text1"/>
                <w:highlight w:val="yellow"/>
                <w:lang w:val="uk-UA"/>
              </w:rPr>
              <w:t>3 р</w:t>
            </w:r>
            <w:r w:rsidRPr="00D50F99">
              <w:rPr>
                <w:color w:val="000000" w:themeColor="text1"/>
                <w:highlight w:val="yellow"/>
                <w:lang w:val="uk-UA"/>
              </w:rPr>
              <w:t>.</w:t>
            </w:r>
          </w:p>
          <w:p w14:paraId="6AEC19E5" w14:textId="2A701ADE" w:rsidR="00D01D2D" w:rsidRPr="005D44CC" w:rsidRDefault="00D01D2D" w:rsidP="00825CA7">
            <w:pPr>
              <w:ind w:firstLine="559"/>
              <w:jc w:val="both"/>
              <w:rPr>
                <w:color w:val="000000" w:themeColor="text1"/>
                <w:lang w:val="uk-UA"/>
              </w:rPr>
            </w:pPr>
            <w:r w:rsidRPr="005D44CC">
              <w:rPr>
                <w:color w:val="000000" w:themeColor="text1"/>
                <w:lang w:val="uk-UA"/>
              </w:rPr>
              <w:t>О</w:t>
            </w:r>
            <w:r w:rsidR="00825CA7" w:rsidRPr="005D44CC">
              <w:rPr>
                <w:color w:val="000000" w:themeColor="text1"/>
                <w:lang w:val="uk-UA"/>
              </w:rPr>
              <w:t>т</w:t>
            </w:r>
            <w:r w:rsidRPr="005D44CC">
              <w:rPr>
                <w:color w:val="000000" w:themeColor="text1"/>
                <w:lang w:val="uk-UA"/>
              </w:rPr>
              <w:t>римана тендерна пропозиція автоматично вноситься до реєстру</w:t>
            </w:r>
            <w:r w:rsidR="00834328" w:rsidRPr="005D44CC">
              <w:rPr>
                <w:color w:val="000000" w:themeColor="text1"/>
                <w:lang w:val="uk-UA"/>
              </w:rPr>
              <w:t xml:space="preserve"> отриманих тендерних пропозицій</w:t>
            </w:r>
            <w:r w:rsidRPr="005D44CC">
              <w:rPr>
                <w:color w:val="000000" w:themeColor="text1"/>
                <w:lang w:val="uk-UA"/>
              </w:rPr>
              <w:t>.</w:t>
            </w:r>
          </w:p>
          <w:p w14:paraId="7EAA6903" w14:textId="7CB0EC8F" w:rsidR="00D01D2D" w:rsidRPr="005A200A" w:rsidRDefault="00D01D2D" w:rsidP="00834328">
            <w:pPr>
              <w:ind w:firstLine="559"/>
              <w:jc w:val="both"/>
              <w:rPr>
                <w:color w:val="000000" w:themeColor="text1"/>
                <w:sz w:val="23"/>
                <w:szCs w:val="23"/>
                <w:highlight w:val="lightGray"/>
                <w:lang w:val="uk-UA"/>
              </w:rPr>
            </w:pPr>
            <w:r w:rsidRPr="005D44CC">
              <w:rPr>
                <w:color w:val="000000" w:themeColor="text1"/>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834328" w:rsidRPr="005D44CC">
              <w:rPr>
                <w:color w:val="000000"/>
                <w:lang w:eastAsia="uk-UA"/>
              </w:rPr>
              <w:t xml:space="preserve"> Електронна система закупівель повинна забезпечити можливість подання тендерної пропозиції всім особам на </w:t>
            </w:r>
            <w:proofErr w:type="gramStart"/>
            <w:r w:rsidR="00834328" w:rsidRPr="005D44CC">
              <w:rPr>
                <w:color w:val="000000"/>
                <w:lang w:eastAsia="uk-UA"/>
              </w:rPr>
              <w:t>р</w:t>
            </w:r>
            <w:proofErr w:type="gramEnd"/>
            <w:r w:rsidR="00834328" w:rsidRPr="005D44CC">
              <w:rPr>
                <w:color w:val="000000"/>
                <w:lang w:eastAsia="uk-UA"/>
              </w:rPr>
              <w:t>івних умовах.</w:t>
            </w:r>
          </w:p>
        </w:tc>
      </w:tr>
      <w:tr w:rsidR="00D01D2D" w:rsidRPr="00701A3C" w14:paraId="34B8264A" w14:textId="77777777" w:rsidTr="000D65BE">
        <w:trPr>
          <w:trHeight w:val="522"/>
          <w:jc w:val="center"/>
        </w:trPr>
        <w:tc>
          <w:tcPr>
            <w:tcW w:w="576" w:type="dxa"/>
            <w:shd w:val="clear" w:color="auto" w:fill="auto"/>
          </w:tcPr>
          <w:p w14:paraId="0938BD2B"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2</w:t>
            </w:r>
          </w:p>
        </w:tc>
        <w:tc>
          <w:tcPr>
            <w:tcW w:w="2297" w:type="dxa"/>
            <w:shd w:val="clear" w:color="auto" w:fill="auto"/>
          </w:tcPr>
          <w:p w14:paraId="60BDCE52" w14:textId="77777777" w:rsidR="00D01D2D" w:rsidRPr="00900272" w:rsidRDefault="00D01D2D" w:rsidP="001F0CB4">
            <w:pPr>
              <w:rPr>
                <w:b/>
                <w:color w:val="000000" w:themeColor="text1"/>
                <w:sz w:val="23"/>
                <w:szCs w:val="23"/>
                <w:lang w:val="uk-UA"/>
              </w:rPr>
            </w:pPr>
            <w:r w:rsidRPr="00900272">
              <w:rPr>
                <w:b/>
                <w:color w:val="000000" w:themeColor="text1"/>
                <w:sz w:val="23"/>
                <w:szCs w:val="23"/>
                <w:lang w:val="uk-UA"/>
              </w:rPr>
              <w:t>Дата та час розкриття тендерної пропозиції</w:t>
            </w:r>
          </w:p>
        </w:tc>
        <w:tc>
          <w:tcPr>
            <w:tcW w:w="7123" w:type="dxa"/>
            <w:shd w:val="clear" w:color="auto" w:fill="auto"/>
          </w:tcPr>
          <w:p w14:paraId="6CFC9364" w14:textId="77777777" w:rsidR="00677E19" w:rsidRDefault="00677E19" w:rsidP="00677E19">
            <w:pPr>
              <w:widowControl w:val="0"/>
              <w:spacing w:after="60"/>
              <w:ind w:right="113" w:firstLine="559"/>
              <w:contextualSpacing/>
              <w:jc w:val="both"/>
            </w:pPr>
            <w:r w:rsidRPr="00677E19">
              <w:rPr>
                <w:b/>
              </w:rPr>
              <w:t>Відкриті торги проводяться без застосування електронного аукціону.</w:t>
            </w:r>
          </w:p>
          <w:p w14:paraId="30AF4B7B" w14:textId="77777777" w:rsidR="00677E19" w:rsidRDefault="00677E19" w:rsidP="00677E19">
            <w:pPr>
              <w:widowControl w:val="0"/>
              <w:spacing w:after="60"/>
              <w:ind w:right="113" w:firstLine="559"/>
              <w:contextualSpacing/>
              <w:jc w:val="both"/>
            </w:pPr>
            <w: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t>в</w:t>
            </w:r>
            <w:proofErr w:type="gramEnd"/>
            <w:r>
              <w:t xml:space="preserve"> електронній системі закупівель.</w:t>
            </w:r>
          </w:p>
          <w:p w14:paraId="4FEF73BE" w14:textId="77777777" w:rsidR="00677E19" w:rsidRDefault="00677E19" w:rsidP="00677E19">
            <w:pPr>
              <w:widowControl w:val="0"/>
              <w:spacing w:after="60"/>
              <w:ind w:right="113" w:firstLine="559"/>
              <w:contextualSpacing/>
              <w:jc w:val="both"/>
            </w:pPr>
            <w:r>
              <w:t xml:space="preserve">Електронною системою закупівель </w:t>
            </w:r>
            <w:proofErr w:type="gramStart"/>
            <w:r>
              <w:t>п</w:t>
            </w:r>
            <w:proofErr w:type="gramEnd"/>
            <w: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w:t>
            </w:r>
            <w: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038137F" w14:textId="77777777" w:rsidR="00677E19" w:rsidRDefault="00677E19" w:rsidP="00677E19">
            <w:pPr>
              <w:widowControl w:val="0"/>
              <w:spacing w:after="60"/>
              <w:ind w:right="113" w:firstLine="559"/>
              <w:contextualSpacing/>
              <w:jc w:val="both"/>
            </w:pPr>
            <w:r>
              <w:t xml:space="preserve">Не </w:t>
            </w:r>
            <w:proofErr w:type="gramStart"/>
            <w:r>
              <w:t>п</w:t>
            </w:r>
            <w:proofErr w:type="gramEnd"/>
            <w: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t>п</w:t>
            </w:r>
            <w:proofErr w:type="gramEnd"/>
            <w:r>
              <w:t>ідтверджують відсутність підстав, установлених статтею 17 Закону.</w:t>
            </w:r>
          </w:p>
          <w:p w14:paraId="7250AFF2" w14:textId="77777777" w:rsidR="00677E19" w:rsidRDefault="00677E19" w:rsidP="00677E19">
            <w:pPr>
              <w:widowControl w:val="0"/>
              <w:spacing w:after="60"/>
              <w:ind w:right="113" w:firstLine="559"/>
              <w:contextualSpacing/>
              <w:jc w:val="both"/>
            </w:pPr>
            <w:r>
              <w:t>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t>вл</w:t>
            </w:r>
            <w:proofErr w:type="gramEnd"/>
            <w:r>
              <w:t>і конфіденційною.</w:t>
            </w:r>
          </w:p>
          <w:p w14:paraId="311BA90D" w14:textId="77777777" w:rsidR="00D01D2D" w:rsidRDefault="00677E19" w:rsidP="00677E19">
            <w:pPr>
              <w:ind w:firstLine="559"/>
              <w:jc w:val="both"/>
              <w:rPr>
                <w:lang w:val="uk-UA"/>
              </w:rPr>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1F7E3BF" w14:textId="77777777" w:rsidR="002A6FEB" w:rsidRDefault="002A6FEB" w:rsidP="00677E19">
            <w:pPr>
              <w:ind w:firstLine="559"/>
              <w:jc w:val="both"/>
              <w:rPr>
                <w:b/>
                <w:i/>
                <w:color w:val="000000" w:themeColor="text1"/>
                <w:lang w:val="uk-UA"/>
              </w:rPr>
            </w:pPr>
            <w:r w:rsidRPr="002A6FEB">
              <w:rPr>
                <w:b/>
                <w:i/>
                <w:color w:val="000000" w:themeColor="text1"/>
                <w:lang w:val="uk-UA"/>
              </w:rPr>
              <w:t>Указаний крок аукціону не брати до уваги, оскільки Зміни до Постанови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(затверджені постановою КМУ від 30 грудня 2022 р. № 1495) визначають, що відкриті торги проводяться без застосування електронного аукціону, а також технічна можливість не проставляти пункт "Мінімальний крок аукціону" у Замовника відсутня.</w:t>
            </w:r>
          </w:p>
          <w:p w14:paraId="1765BAB3" w14:textId="2B797371" w:rsidR="00C43818" w:rsidRPr="00C43818" w:rsidRDefault="00C43818" w:rsidP="00A74140">
            <w:pPr>
              <w:ind w:firstLine="559"/>
              <w:jc w:val="both"/>
              <w:rPr>
                <w:i/>
                <w:color w:val="000000" w:themeColor="text1"/>
                <w:highlight w:val="lightGray"/>
                <w:lang w:val="uk-UA"/>
              </w:rPr>
            </w:pPr>
            <w:r w:rsidRPr="00C43818">
              <w:rPr>
                <w:i/>
                <w:color w:val="000000" w:themeColor="text1"/>
                <w:lang w:val="uk-UA"/>
              </w:rPr>
              <w:t xml:space="preserve">Для забезпечення технічної можливості оголосити тендер визначити мінімальний крок пониження ціни в розмірі 0.5 відсотка від очікуваної вартості закупівлі в розмірі </w:t>
            </w:r>
            <w:r w:rsidR="009F2BE9">
              <w:rPr>
                <w:i/>
                <w:color w:val="000000" w:themeColor="text1"/>
                <w:lang w:val="uk-UA"/>
              </w:rPr>
              <w:t>98</w:t>
            </w:r>
            <w:r w:rsidR="00A74140">
              <w:rPr>
                <w:i/>
                <w:color w:val="000000" w:themeColor="text1"/>
                <w:lang w:val="uk-UA"/>
              </w:rPr>
              <w:t>5</w:t>
            </w:r>
            <w:r w:rsidRPr="00C43818">
              <w:rPr>
                <w:i/>
                <w:color w:val="000000" w:themeColor="text1"/>
                <w:lang w:val="uk-UA"/>
              </w:rPr>
              <w:t>.</w:t>
            </w:r>
            <w:r w:rsidR="00A74140">
              <w:rPr>
                <w:i/>
                <w:color w:val="000000" w:themeColor="text1"/>
                <w:lang w:val="uk-UA"/>
              </w:rPr>
              <w:t>5</w:t>
            </w:r>
            <w:r w:rsidRPr="00C43818">
              <w:rPr>
                <w:i/>
                <w:color w:val="000000" w:themeColor="text1"/>
                <w:lang w:val="uk-UA"/>
              </w:rPr>
              <w:t>0 грн</w:t>
            </w:r>
          </w:p>
        </w:tc>
      </w:tr>
      <w:tr w:rsidR="00D01D2D" w:rsidRPr="00900272" w14:paraId="3452230B" w14:textId="77777777" w:rsidTr="001F0CB4">
        <w:trPr>
          <w:trHeight w:val="522"/>
          <w:jc w:val="center"/>
        </w:trPr>
        <w:tc>
          <w:tcPr>
            <w:tcW w:w="9996" w:type="dxa"/>
            <w:gridSpan w:val="3"/>
            <w:shd w:val="clear" w:color="auto" w:fill="BFBFBF"/>
          </w:tcPr>
          <w:p w14:paraId="17A1C6BE" w14:textId="77777777" w:rsidR="00D01D2D" w:rsidRPr="00900272" w:rsidRDefault="00D01D2D" w:rsidP="001F0CB4">
            <w:pPr>
              <w:ind w:firstLine="275"/>
              <w:jc w:val="center"/>
              <w:rPr>
                <w:b/>
                <w:color w:val="000000" w:themeColor="text1"/>
                <w:sz w:val="23"/>
                <w:szCs w:val="23"/>
                <w:lang w:val="uk-UA"/>
              </w:rPr>
            </w:pPr>
            <w:r w:rsidRPr="00900272">
              <w:rPr>
                <w:b/>
                <w:color w:val="000000" w:themeColor="text1"/>
                <w:sz w:val="23"/>
                <w:szCs w:val="23"/>
                <w:lang w:val="uk-UA"/>
              </w:rPr>
              <w:lastRenderedPageBreak/>
              <w:t>V. Оцінка тендерної пропозиції</w:t>
            </w:r>
          </w:p>
        </w:tc>
      </w:tr>
      <w:tr w:rsidR="00D01D2D" w:rsidRPr="00701A3C" w14:paraId="2BE7C3E1" w14:textId="77777777" w:rsidTr="000D65BE">
        <w:trPr>
          <w:trHeight w:val="522"/>
          <w:jc w:val="center"/>
        </w:trPr>
        <w:tc>
          <w:tcPr>
            <w:tcW w:w="576" w:type="dxa"/>
            <w:shd w:val="clear" w:color="auto" w:fill="auto"/>
          </w:tcPr>
          <w:p w14:paraId="4E17236E"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1</w:t>
            </w:r>
          </w:p>
        </w:tc>
        <w:tc>
          <w:tcPr>
            <w:tcW w:w="2297" w:type="dxa"/>
            <w:shd w:val="clear" w:color="auto" w:fill="auto"/>
          </w:tcPr>
          <w:p w14:paraId="68B702E8"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Перелік критеріїв та методика оцінки тендерної пропозиції із зазначенням питомої ваги критерію</w:t>
            </w:r>
          </w:p>
        </w:tc>
        <w:tc>
          <w:tcPr>
            <w:tcW w:w="7123" w:type="dxa"/>
            <w:shd w:val="clear" w:color="auto" w:fill="auto"/>
          </w:tcPr>
          <w:p w14:paraId="7B2624BD" w14:textId="77777777" w:rsidR="00361360" w:rsidRPr="00361360" w:rsidRDefault="00361360" w:rsidP="00361360">
            <w:pPr>
              <w:ind w:firstLine="559"/>
              <w:jc w:val="both"/>
              <w:rPr>
                <w:color w:val="000000" w:themeColor="text1"/>
                <w:lang w:val="uk-UA"/>
              </w:rPr>
            </w:pPr>
            <w:r w:rsidRPr="00361360">
              <w:rPr>
                <w:color w:val="000000" w:themeColor="text1"/>
                <w:lang w:val="uk-UA"/>
              </w:rPr>
              <w:t>Критерії та методика оцінки визначаються відповідно до статті 29 Закону.</w:t>
            </w:r>
          </w:p>
          <w:p w14:paraId="015C71E2" w14:textId="77777777" w:rsidR="00361360" w:rsidRPr="00361360" w:rsidRDefault="00361360" w:rsidP="00361360">
            <w:pPr>
              <w:ind w:firstLine="559"/>
              <w:jc w:val="both"/>
              <w:rPr>
                <w:color w:val="000000" w:themeColor="text1"/>
                <w:lang w:val="uk-UA"/>
              </w:rPr>
            </w:pPr>
            <w:r w:rsidRPr="00361360">
              <w:rPr>
                <w:color w:val="000000" w:themeColor="text1"/>
                <w:lang w:val="uk-UA"/>
              </w:rPr>
              <w:t>Перелік критеріїв та методика оцінки тендерної пропозиції із зазначенням питомої ваги критерію:</w:t>
            </w:r>
          </w:p>
          <w:p w14:paraId="52898B18" w14:textId="77777777" w:rsidR="00361360" w:rsidRPr="00361360" w:rsidRDefault="00361360" w:rsidP="00361360">
            <w:pPr>
              <w:ind w:firstLine="559"/>
              <w:jc w:val="both"/>
              <w:rPr>
                <w:color w:val="000000" w:themeColor="text1"/>
                <w:lang w:val="uk-UA"/>
              </w:rPr>
            </w:pPr>
            <w:r w:rsidRPr="00361360">
              <w:rPr>
                <w:color w:val="000000" w:themeColor="text1"/>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1AA0711" w14:textId="77777777" w:rsidR="00361360" w:rsidRPr="00361360" w:rsidRDefault="00361360" w:rsidP="00361360">
            <w:pPr>
              <w:ind w:firstLine="559"/>
              <w:jc w:val="both"/>
              <w:rPr>
                <w:color w:val="000000" w:themeColor="text1"/>
                <w:lang w:val="uk-UA"/>
              </w:rPr>
            </w:pPr>
            <w:r w:rsidRPr="00361360">
              <w:rPr>
                <w:color w:val="000000"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DDD2F7" w14:textId="77777777" w:rsidR="00361360" w:rsidRPr="00361360" w:rsidRDefault="00361360" w:rsidP="00361360">
            <w:pPr>
              <w:ind w:firstLine="559"/>
              <w:jc w:val="both"/>
              <w:rPr>
                <w:color w:val="000000" w:themeColor="text1"/>
                <w:lang w:val="uk-UA"/>
              </w:rPr>
            </w:pPr>
            <w:r w:rsidRPr="00361360">
              <w:rPr>
                <w:color w:val="000000" w:themeColor="text1"/>
                <w:lang w:val="uk-UA"/>
              </w:rPr>
              <w:t>Оцінка тендерних пропозицій здійснюється на основі критерію „Ціна”. Питома вага – 100%.</w:t>
            </w:r>
          </w:p>
          <w:p w14:paraId="42F34BFC" w14:textId="77777777" w:rsidR="00361360" w:rsidRPr="00361360" w:rsidRDefault="00361360" w:rsidP="00361360">
            <w:pPr>
              <w:ind w:firstLine="559"/>
              <w:jc w:val="both"/>
              <w:rPr>
                <w:color w:val="000000" w:themeColor="text1"/>
                <w:lang w:val="uk-UA"/>
              </w:rPr>
            </w:pPr>
            <w:r w:rsidRPr="00361360">
              <w:rPr>
                <w:color w:val="000000" w:themeColor="text1"/>
                <w:lang w:val="uk-UA"/>
              </w:rPr>
              <w:t xml:space="preserve">Оцінка здійснюється щодо предмета закупівлі в цілому. </w:t>
            </w:r>
          </w:p>
          <w:p w14:paraId="0AB6EA7A" w14:textId="77777777" w:rsidR="00361360" w:rsidRPr="00361360" w:rsidRDefault="00361360" w:rsidP="00361360">
            <w:pPr>
              <w:ind w:firstLine="559"/>
              <w:jc w:val="both"/>
              <w:rPr>
                <w:color w:val="000000" w:themeColor="text1"/>
                <w:lang w:val="uk-UA"/>
              </w:rPr>
            </w:pPr>
            <w:r w:rsidRPr="00361360">
              <w:rPr>
                <w:color w:val="000000" w:themeColor="text1"/>
                <w:lang w:val="uk-UA"/>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264DFB53" w14:textId="0A497799" w:rsidR="00361360" w:rsidRPr="00361360" w:rsidRDefault="00361360" w:rsidP="00361360">
            <w:pPr>
              <w:ind w:firstLine="559"/>
              <w:jc w:val="both"/>
              <w:rPr>
                <w:b/>
                <w:i/>
                <w:color w:val="000000" w:themeColor="text1"/>
                <w:lang w:val="uk-UA"/>
              </w:rPr>
            </w:pPr>
            <w:r w:rsidRPr="00361360">
              <w:rPr>
                <w:b/>
                <w:i/>
                <w:color w:val="000000" w:themeColor="text1"/>
                <w:lang w:val="uk-UA"/>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відповідно до абз. 2 пункту 28 Особливостей.</w:t>
            </w:r>
          </w:p>
          <w:p w14:paraId="18AF710D" w14:textId="77777777" w:rsidR="00361360" w:rsidRPr="00361360" w:rsidRDefault="00361360" w:rsidP="00361360">
            <w:pPr>
              <w:ind w:firstLine="559"/>
              <w:jc w:val="both"/>
              <w:rPr>
                <w:color w:val="000000" w:themeColor="text1"/>
                <w:lang w:val="uk-UA"/>
              </w:rPr>
            </w:pPr>
            <w:r w:rsidRPr="00361360">
              <w:rPr>
                <w:color w:val="000000" w:themeColor="text1"/>
                <w:lang w:val="uk-UA"/>
              </w:rPr>
              <w:lastRenderedPageBreak/>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замовникам. </w:t>
            </w:r>
          </w:p>
          <w:p w14:paraId="1D90C7A8" w14:textId="77777777" w:rsidR="00361360" w:rsidRPr="00361360" w:rsidRDefault="00361360" w:rsidP="00361360">
            <w:pPr>
              <w:ind w:firstLine="559"/>
              <w:jc w:val="both"/>
              <w:rPr>
                <w:color w:val="000000" w:themeColor="text1"/>
                <w:lang w:val="uk-UA"/>
              </w:rPr>
            </w:pPr>
            <w:r w:rsidRPr="00361360">
              <w:rPr>
                <w:color w:val="000000" w:themeColor="text1"/>
                <w:lang w:val="uk-UA"/>
              </w:rPr>
              <w:t>Найбільш економічно вигідною пропозицією буде вважатися пропозиція з найнижчою ціною з урахуванням податку на додану вартість (ПДВ), у разі якщо учасник є платником ПДВ.</w:t>
            </w:r>
          </w:p>
          <w:p w14:paraId="564839E4" w14:textId="77777777" w:rsidR="00361360" w:rsidRPr="00361360" w:rsidRDefault="00361360" w:rsidP="00361360">
            <w:pPr>
              <w:ind w:firstLine="559"/>
              <w:jc w:val="both"/>
              <w:rPr>
                <w:color w:val="000000" w:themeColor="text1"/>
                <w:lang w:val="uk-UA"/>
              </w:rPr>
            </w:pPr>
            <w:r w:rsidRPr="00361360">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BE1D312" w14:textId="77777777" w:rsidR="00361360" w:rsidRPr="00361360" w:rsidRDefault="00361360" w:rsidP="00361360">
            <w:pPr>
              <w:ind w:firstLine="559"/>
              <w:jc w:val="both"/>
              <w:rPr>
                <w:color w:val="000000" w:themeColor="text1"/>
                <w:lang w:val="uk-UA"/>
              </w:rPr>
            </w:pPr>
            <w:r w:rsidRPr="00361360">
              <w:rPr>
                <w:color w:val="000000" w:themeColor="text1"/>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B1AF4" w14:textId="77777777" w:rsidR="00361360" w:rsidRPr="00361360" w:rsidRDefault="00361360" w:rsidP="00361360">
            <w:pPr>
              <w:ind w:firstLine="559"/>
              <w:jc w:val="both"/>
              <w:rPr>
                <w:color w:val="000000" w:themeColor="text1"/>
                <w:lang w:val="uk-UA"/>
              </w:rPr>
            </w:pPr>
            <w:r w:rsidRPr="00361360">
              <w:rPr>
                <w:color w:val="000000" w:themeColor="text1"/>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4F5CC12" w14:textId="77777777" w:rsidR="00361360" w:rsidRPr="00361360" w:rsidRDefault="00361360" w:rsidP="00361360">
            <w:pPr>
              <w:ind w:firstLine="559"/>
              <w:jc w:val="both"/>
              <w:rPr>
                <w:color w:val="000000" w:themeColor="text1"/>
                <w:lang w:val="uk-UA"/>
              </w:rPr>
            </w:pPr>
          </w:p>
          <w:p w14:paraId="74A2A8AD" w14:textId="77777777" w:rsidR="00361360" w:rsidRPr="00361360" w:rsidRDefault="00361360" w:rsidP="00361360">
            <w:pPr>
              <w:ind w:firstLine="559"/>
              <w:jc w:val="both"/>
              <w:rPr>
                <w:color w:val="000000" w:themeColor="text1"/>
                <w:lang w:val="uk-UA"/>
              </w:rPr>
            </w:pPr>
            <w:r w:rsidRPr="00361360">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F2DE265" w14:textId="77777777" w:rsidR="00361360" w:rsidRPr="00361360" w:rsidRDefault="00361360" w:rsidP="00361360">
            <w:pPr>
              <w:ind w:firstLine="559"/>
              <w:jc w:val="both"/>
              <w:rPr>
                <w:color w:val="000000" w:themeColor="text1"/>
                <w:lang w:val="uk-UA"/>
              </w:rPr>
            </w:pPr>
            <w:r w:rsidRPr="00AF2B75">
              <w:rPr>
                <w:b/>
                <w:color w:val="000000" w:themeColor="text1"/>
                <w:lang w:val="uk-UA"/>
              </w:rPr>
              <w:t>Аномально низька ціна тендерної пропозиції</w:t>
            </w:r>
            <w:r w:rsidRPr="00361360">
              <w:rPr>
                <w:color w:val="000000" w:themeColor="text1"/>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E5305BF" w14:textId="77777777" w:rsidR="00361360" w:rsidRPr="00361360" w:rsidRDefault="00361360" w:rsidP="00361360">
            <w:pPr>
              <w:ind w:firstLine="559"/>
              <w:jc w:val="both"/>
              <w:rPr>
                <w:color w:val="000000" w:themeColor="text1"/>
                <w:lang w:val="uk-UA"/>
              </w:rPr>
            </w:pPr>
            <w:r w:rsidRPr="00361360">
              <w:rPr>
                <w:color w:val="000000" w:themeColor="text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104E0D" w14:textId="77777777" w:rsidR="00361360" w:rsidRPr="00361360" w:rsidRDefault="00361360" w:rsidP="00361360">
            <w:pPr>
              <w:ind w:firstLine="559"/>
              <w:jc w:val="both"/>
              <w:rPr>
                <w:color w:val="000000" w:themeColor="text1"/>
                <w:lang w:val="uk-UA"/>
              </w:rPr>
            </w:pPr>
            <w:r w:rsidRPr="00361360">
              <w:rPr>
                <w:color w:val="000000" w:themeColor="text1"/>
                <w:lang w:val="uk-UA"/>
              </w:rPr>
              <w:t>Обґрунтування аномально низької тендерної пропозиції може містити інформацію про:</w:t>
            </w:r>
          </w:p>
          <w:p w14:paraId="168EFE26" w14:textId="77777777" w:rsidR="00361360" w:rsidRPr="00361360" w:rsidRDefault="00361360" w:rsidP="00361360">
            <w:pPr>
              <w:ind w:firstLine="559"/>
              <w:jc w:val="both"/>
              <w:rPr>
                <w:color w:val="000000" w:themeColor="text1"/>
                <w:lang w:val="uk-UA"/>
              </w:rPr>
            </w:pPr>
            <w:r w:rsidRPr="00361360">
              <w:rPr>
                <w:color w:val="000000" w:themeColor="text1"/>
                <w:lang w:val="uk-UA"/>
              </w:rPr>
              <w:t>1)</w:t>
            </w:r>
            <w:r w:rsidRPr="00361360">
              <w:rPr>
                <w:color w:val="000000" w:themeColor="text1"/>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06B8BED7" w14:textId="77777777" w:rsidR="00361360" w:rsidRPr="00361360" w:rsidRDefault="00361360" w:rsidP="00361360">
            <w:pPr>
              <w:ind w:firstLine="559"/>
              <w:jc w:val="both"/>
              <w:rPr>
                <w:color w:val="000000" w:themeColor="text1"/>
                <w:lang w:val="uk-UA"/>
              </w:rPr>
            </w:pPr>
            <w:r w:rsidRPr="00361360">
              <w:rPr>
                <w:color w:val="000000" w:themeColor="text1"/>
                <w:lang w:val="uk-UA"/>
              </w:rPr>
              <w:t>2)</w:t>
            </w:r>
            <w:r w:rsidRPr="00361360">
              <w:rPr>
                <w:color w:val="000000" w:themeColor="text1"/>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87DF912" w14:textId="77777777" w:rsidR="00361360" w:rsidRPr="00361360" w:rsidRDefault="00361360" w:rsidP="00361360">
            <w:pPr>
              <w:ind w:firstLine="559"/>
              <w:jc w:val="both"/>
              <w:rPr>
                <w:color w:val="000000" w:themeColor="text1"/>
                <w:lang w:val="uk-UA"/>
              </w:rPr>
            </w:pPr>
            <w:r w:rsidRPr="00361360">
              <w:rPr>
                <w:color w:val="000000" w:themeColor="text1"/>
                <w:lang w:val="uk-UA"/>
              </w:rPr>
              <w:t>3)</w:t>
            </w:r>
            <w:r w:rsidRPr="00361360">
              <w:rPr>
                <w:color w:val="000000" w:themeColor="text1"/>
                <w:lang w:val="uk-UA"/>
              </w:rPr>
              <w:tab/>
              <w:t xml:space="preserve">отримання учасником державної допомоги згідно із </w:t>
            </w:r>
            <w:r w:rsidRPr="00361360">
              <w:rPr>
                <w:color w:val="000000" w:themeColor="text1"/>
                <w:lang w:val="uk-UA"/>
              </w:rPr>
              <w:lastRenderedPageBreak/>
              <w:t>законодавством.</w:t>
            </w:r>
          </w:p>
          <w:p w14:paraId="13C925DF" w14:textId="77777777" w:rsidR="00361360" w:rsidRPr="00361360" w:rsidRDefault="00361360" w:rsidP="00361360">
            <w:pPr>
              <w:ind w:firstLine="559"/>
              <w:jc w:val="both"/>
              <w:rPr>
                <w:color w:val="000000" w:themeColor="text1"/>
                <w:lang w:val="uk-UA"/>
              </w:rPr>
            </w:pPr>
            <w:r w:rsidRPr="00361360">
              <w:rPr>
                <w:color w:val="000000" w:themeColor="text1"/>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6BE9915" w14:textId="77777777" w:rsidR="00361360" w:rsidRPr="00361360" w:rsidRDefault="00361360" w:rsidP="00361360">
            <w:pPr>
              <w:ind w:firstLine="559"/>
              <w:jc w:val="both"/>
              <w:rPr>
                <w:color w:val="000000" w:themeColor="text1"/>
                <w:lang w:val="uk-UA"/>
              </w:rPr>
            </w:pPr>
            <w:r w:rsidRPr="00361360">
              <w:rPr>
                <w:color w:val="000000" w:themeColor="text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9036F86" w14:textId="77777777" w:rsidR="00361360" w:rsidRPr="00361360" w:rsidRDefault="00361360" w:rsidP="00361360">
            <w:pPr>
              <w:ind w:firstLine="559"/>
              <w:jc w:val="both"/>
              <w:rPr>
                <w:color w:val="000000" w:themeColor="text1"/>
                <w:lang w:val="uk-UA"/>
              </w:rPr>
            </w:pPr>
            <w:r w:rsidRPr="00361360">
              <w:rPr>
                <w:color w:val="000000" w:themeColor="text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(крім пункту 13 частини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DA7107" w14:textId="77777777" w:rsidR="00361360" w:rsidRPr="00AF2B75" w:rsidRDefault="00361360" w:rsidP="00361360">
            <w:pPr>
              <w:ind w:firstLine="559"/>
              <w:jc w:val="both"/>
              <w:rPr>
                <w:b/>
                <w:color w:val="000000" w:themeColor="text1"/>
                <w:lang w:val="uk-UA"/>
              </w:rPr>
            </w:pPr>
            <w:r w:rsidRPr="00AF2B75">
              <w:rPr>
                <w:b/>
                <w:color w:val="000000" w:themeColor="text1"/>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2ECB12" w14:textId="77777777" w:rsidR="00361360" w:rsidRDefault="00361360" w:rsidP="00361360">
            <w:pPr>
              <w:ind w:firstLine="559"/>
              <w:jc w:val="both"/>
              <w:rPr>
                <w:color w:val="000000" w:themeColor="text1"/>
                <w:lang w:val="uk-UA"/>
              </w:rPr>
            </w:pPr>
            <w:r w:rsidRPr="00361360">
              <w:rPr>
                <w:color w:val="000000" w:themeColor="text1"/>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EB3C05" w14:textId="77777777" w:rsidR="0078237B" w:rsidRPr="0078237B" w:rsidRDefault="0078237B" w:rsidP="0078237B">
            <w:pPr>
              <w:ind w:firstLine="559"/>
              <w:jc w:val="both"/>
              <w:rPr>
                <w:color w:val="000000" w:themeColor="text1"/>
                <w:lang w:val="uk-UA"/>
              </w:rPr>
            </w:pPr>
            <w:r w:rsidRPr="0078237B">
              <w:rPr>
                <w:color w:val="000000" w:themeColor="text1"/>
                <w:lang w:val="uk-UA"/>
              </w:rPr>
              <w:t>Повідомлення з вимогою про усунення невідповідностей повинно містити наступну інформацію:</w:t>
            </w:r>
          </w:p>
          <w:p w14:paraId="306A6F19" w14:textId="77777777" w:rsidR="0078237B" w:rsidRPr="0078237B" w:rsidRDefault="0078237B" w:rsidP="0078237B">
            <w:pPr>
              <w:ind w:firstLine="559"/>
              <w:jc w:val="both"/>
              <w:rPr>
                <w:color w:val="000000" w:themeColor="text1"/>
                <w:lang w:val="uk-UA"/>
              </w:rPr>
            </w:pPr>
            <w:r w:rsidRPr="0078237B">
              <w:rPr>
                <w:color w:val="000000" w:themeColor="text1"/>
                <w:lang w:val="uk-UA"/>
              </w:rPr>
              <w:t>-</w:t>
            </w:r>
            <w:r w:rsidRPr="0078237B">
              <w:rPr>
                <w:color w:val="000000" w:themeColor="text1"/>
                <w:lang w:val="uk-UA"/>
              </w:rPr>
              <w:tab/>
              <w:t>перелік виявлених невідповідностей;</w:t>
            </w:r>
          </w:p>
          <w:p w14:paraId="7E34DF68" w14:textId="77777777" w:rsidR="0078237B" w:rsidRPr="0078237B" w:rsidRDefault="0078237B" w:rsidP="0078237B">
            <w:pPr>
              <w:ind w:firstLine="559"/>
              <w:jc w:val="both"/>
              <w:rPr>
                <w:color w:val="000000" w:themeColor="text1"/>
                <w:lang w:val="uk-UA"/>
              </w:rPr>
            </w:pPr>
            <w:r w:rsidRPr="0078237B">
              <w:rPr>
                <w:color w:val="000000" w:themeColor="text1"/>
                <w:lang w:val="uk-UA"/>
              </w:rPr>
              <w:t>-</w:t>
            </w:r>
            <w:r w:rsidRPr="0078237B">
              <w:rPr>
                <w:color w:val="000000" w:themeColor="text1"/>
                <w:lang w:val="uk-UA"/>
              </w:rPr>
              <w:tab/>
              <w:t>посилання на вимогу (вимоги) тендерної документації, щодо яких виявлені невідповідності;</w:t>
            </w:r>
          </w:p>
          <w:p w14:paraId="55D08A4A" w14:textId="4D6B8401" w:rsidR="0078237B" w:rsidRPr="00361360" w:rsidRDefault="0078237B" w:rsidP="0078237B">
            <w:pPr>
              <w:ind w:firstLine="559"/>
              <w:jc w:val="both"/>
              <w:rPr>
                <w:color w:val="000000" w:themeColor="text1"/>
                <w:lang w:val="uk-UA"/>
              </w:rPr>
            </w:pPr>
            <w:r w:rsidRPr="0078237B">
              <w:rPr>
                <w:color w:val="000000" w:themeColor="text1"/>
                <w:lang w:val="uk-UA"/>
              </w:rPr>
              <w:t>перелік інформації та/або документів, які повинен подати учасник для усунення виявлених невідповідностей.</w:t>
            </w:r>
          </w:p>
          <w:p w14:paraId="30B3F182" w14:textId="77777777" w:rsidR="0078237B" w:rsidRDefault="0078237B" w:rsidP="00361360">
            <w:pPr>
              <w:ind w:firstLine="559"/>
              <w:jc w:val="both"/>
              <w:rPr>
                <w:color w:val="000000" w:themeColor="text1"/>
                <w:lang w:val="uk-UA"/>
              </w:rPr>
            </w:pPr>
          </w:p>
          <w:p w14:paraId="24314DDA" w14:textId="77777777" w:rsidR="00361360" w:rsidRDefault="00361360" w:rsidP="00361360">
            <w:pPr>
              <w:ind w:firstLine="559"/>
              <w:jc w:val="both"/>
              <w:rPr>
                <w:color w:val="000000" w:themeColor="text1"/>
                <w:lang w:val="uk-UA"/>
              </w:rPr>
            </w:pPr>
            <w:r w:rsidRPr="00361360">
              <w:rPr>
                <w:color w:val="000000" w:themeColor="text1"/>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361360">
              <w:rPr>
                <w:color w:val="000000" w:themeColor="text1"/>
                <w:lang w:val="uk-UA"/>
              </w:rPr>
              <w:lastRenderedPageBreak/>
              <w:t>тендерної пропозиції, крім випадків, пов’язаних з виконанням рішення органу оскарження.</w:t>
            </w:r>
          </w:p>
          <w:p w14:paraId="149B2C57" w14:textId="77777777" w:rsidR="001D37B9" w:rsidRPr="001D37B9" w:rsidRDefault="001D37B9" w:rsidP="001D37B9">
            <w:pPr>
              <w:ind w:firstLine="559"/>
              <w:jc w:val="both"/>
              <w:rPr>
                <w:color w:val="000000" w:themeColor="text1"/>
                <w:lang w:val="uk-UA"/>
              </w:rPr>
            </w:pPr>
            <w:r w:rsidRPr="001D37B9">
              <w:rPr>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0AF1F6B" w14:textId="2000C90B" w:rsidR="001D37B9" w:rsidRPr="00361360" w:rsidRDefault="001D37B9" w:rsidP="001D37B9">
            <w:pPr>
              <w:ind w:firstLine="559"/>
              <w:jc w:val="both"/>
              <w:rPr>
                <w:color w:val="000000" w:themeColor="text1"/>
                <w:lang w:val="uk-UA"/>
              </w:rPr>
            </w:pPr>
            <w:r w:rsidRPr="001D37B9">
              <w:rPr>
                <w:color w:val="000000" w:themeColor="text1"/>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28475A5" w14:textId="77777777" w:rsidR="00361360" w:rsidRPr="00361360" w:rsidRDefault="00361360" w:rsidP="00361360">
            <w:pPr>
              <w:ind w:firstLine="559"/>
              <w:jc w:val="both"/>
              <w:rPr>
                <w:color w:val="000000" w:themeColor="text1"/>
                <w:lang w:val="uk-UA"/>
              </w:rPr>
            </w:pPr>
            <w:r w:rsidRPr="00361360">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Особливостями.</w:t>
            </w:r>
          </w:p>
          <w:p w14:paraId="595E48D6" w14:textId="3B05CF41" w:rsidR="00361360" w:rsidRPr="005D44CC" w:rsidRDefault="00361360" w:rsidP="00361360">
            <w:pPr>
              <w:ind w:firstLine="559"/>
              <w:jc w:val="both"/>
              <w:rPr>
                <w:color w:val="000000" w:themeColor="text1"/>
                <w:sz w:val="23"/>
                <w:szCs w:val="23"/>
                <w:lang w:val="uk-UA"/>
              </w:rPr>
            </w:pPr>
            <w:r w:rsidRPr="00361360">
              <w:rPr>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7D4DB24" w14:textId="3F7DCFFF" w:rsidR="00D01D2D" w:rsidRPr="005D44CC" w:rsidRDefault="00D01D2D" w:rsidP="000C29C8">
            <w:pPr>
              <w:ind w:firstLine="559"/>
              <w:jc w:val="both"/>
              <w:rPr>
                <w:color w:val="000000" w:themeColor="text1"/>
                <w:sz w:val="23"/>
                <w:szCs w:val="23"/>
                <w:lang w:val="uk-UA"/>
              </w:rPr>
            </w:pPr>
          </w:p>
        </w:tc>
      </w:tr>
      <w:tr w:rsidR="00D01D2D" w:rsidRPr="00900272" w14:paraId="038B70B7" w14:textId="77777777" w:rsidTr="000D65BE">
        <w:trPr>
          <w:trHeight w:val="522"/>
          <w:jc w:val="center"/>
        </w:trPr>
        <w:tc>
          <w:tcPr>
            <w:tcW w:w="576" w:type="dxa"/>
            <w:shd w:val="clear" w:color="auto" w:fill="auto"/>
          </w:tcPr>
          <w:p w14:paraId="7552535F"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lastRenderedPageBreak/>
              <w:t>2</w:t>
            </w:r>
          </w:p>
        </w:tc>
        <w:tc>
          <w:tcPr>
            <w:tcW w:w="2297" w:type="dxa"/>
            <w:shd w:val="clear" w:color="auto" w:fill="auto"/>
          </w:tcPr>
          <w:p w14:paraId="72554C09" w14:textId="77777777" w:rsidR="00D01D2D" w:rsidRPr="00900272" w:rsidRDefault="000C29C8" w:rsidP="001F0CB4">
            <w:pPr>
              <w:rPr>
                <w:b/>
                <w:color w:val="000000" w:themeColor="text1"/>
                <w:sz w:val="23"/>
                <w:szCs w:val="23"/>
                <w:lang w:val="uk-UA" w:eastAsia="uk-UA"/>
              </w:rPr>
            </w:pPr>
            <w:r>
              <w:rPr>
                <w:b/>
                <w:color w:val="000000" w:themeColor="text1"/>
                <w:sz w:val="23"/>
                <w:szCs w:val="23"/>
                <w:lang w:val="uk-UA" w:eastAsia="uk-UA"/>
              </w:rPr>
              <w:t>Опис та приклади формальних (несуттєвих) помилок, допущення яких не призведе до відхилення їх тендерних пропозицій.</w:t>
            </w:r>
          </w:p>
        </w:tc>
        <w:tc>
          <w:tcPr>
            <w:tcW w:w="7123" w:type="dxa"/>
            <w:shd w:val="clear" w:color="auto" w:fill="auto"/>
          </w:tcPr>
          <w:p w14:paraId="4D52DE18" w14:textId="77777777" w:rsidR="00D01D2D" w:rsidRPr="005D44CC" w:rsidRDefault="00D01D2D" w:rsidP="00435FDF">
            <w:pPr>
              <w:ind w:firstLine="559"/>
              <w:jc w:val="both"/>
              <w:rPr>
                <w:color w:val="000000" w:themeColor="text1"/>
                <w:lang w:val="uk-UA"/>
              </w:rPr>
            </w:pPr>
            <w:r w:rsidRPr="005D44CC">
              <w:rPr>
                <w:color w:val="000000" w:themeColor="text1"/>
                <w:lang w:val="uk-UA"/>
              </w:rPr>
              <w:t>Замовник залишає за собою право не відхиляти тендерні пропозиції при виявлені формальних (несуттєвих) помилок незначного характеру.</w:t>
            </w:r>
          </w:p>
          <w:p w14:paraId="7F1F1D0D" w14:textId="77777777" w:rsidR="00D01D2D" w:rsidRPr="005D44CC" w:rsidRDefault="00D01D2D" w:rsidP="00793410">
            <w:pPr>
              <w:widowControl w:val="0"/>
              <w:ind w:firstLine="559"/>
              <w:contextualSpacing/>
              <w:jc w:val="both"/>
              <w:rPr>
                <w:color w:val="000000" w:themeColor="text1"/>
                <w:lang w:val="uk-UA"/>
              </w:rPr>
            </w:pPr>
            <w:r w:rsidRPr="005D44CC">
              <w:rPr>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визначається Тендерною документацією. </w:t>
            </w:r>
          </w:p>
          <w:p w14:paraId="67AA6FDC" w14:textId="77777777" w:rsidR="00D01D2D" w:rsidRPr="005D44CC" w:rsidRDefault="00D01D2D" w:rsidP="00793410">
            <w:pPr>
              <w:widowControl w:val="0"/>
              <w:ind w:firstLine="559"/>
              <w:contextualSpacing/>
              <w:jc w:val="both"/>
              <w:rPr>
                <w:color w:val="000000" w:themeColor="text1"/>
              </w:rPr>
            </w:pPr>
            <w:r w:rsidRPr="005D44CC">
              <w:rPr>
                <w:color w:val="000000" w:themeColor="text1"/>
              </w:rPr>
              <w:t>Перелік формальних формальних помилок визначено Наказом Мінекономрозвитку № 710 від 15.04.2020 “Про затвердженн</w:t>
            </w:r>
            <w:r w:rsidR="00793410" w:rsidRPr="005D44CC">
              <w:rPr>
                <w:color w:val="000000" w:themeColor="text1"/>
              </w:rPr>
              <w:t>я Переліку формальних помилок”.</w:t>
            </w:r>
          </w:p>
          <w:p w14:paraId="109239BE" w14:textId="77777777" w:rsidR="00D01D2D" w:rsidRPr="005D44CC" w:rsidRDefault="00D01D2D" w:rsidP="00793410">
            <w:pPr>
              <w:widowControl w:val="0"/>
              <w:ind w:firstLine="559"/>
              <w:contextualSpacing/>
              <w:jc w:val="both"/>
              <w:rPr>
                <w:i/>
                <w:color w:val="000000" w:themeColor="text1"/>
                <w:lang w:val="uk-UA"/>
              </w:rPr>
            </w:pPr>
            <w:r w:rsidRPr="005D44CC">
              <w:rPr>
                <w:i/>
                <w:color w:val="000000" w:themeColor="text1"/>
                <w:lang w:val="uk-UA"/>
              </w:rPr>
              <w:t xml:space="preserve">Учасник подає в складі тендерної пропозиції письмове погодження з формальними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розцінюватись як невідповідність вимогам тендерної документації та призведе до відхилення пропозиції Учасника. </w:t>
            </w:r>
          </w:p>
          <w:p w14:paraId="54BDFA4D" w14:textId="77777777" w:rsidR="00D01D2D" w:rsidRPr="005D44CC" w:rsidRDefault="00D01D2D" w:rsidP="00793410">
            <w:pPr>
              <w:ind w:firstLine="559"/>
              <w:jc w:val="both"/>
              <w:rPr>
                <w:color w:val="000000" w:themeColor="text1"/>
                <w:lang w:val="uk-UA"/>
              </w:rPr>
            </w:pPr>
            <w:r w:rsidRPr="005D44CC">
              <w:rPr>
                <w:color w:val="000000" w:themeColor="text1"/>
                <w:lang w:val="uk-UA"/>
              </w:rPr>
              <w:t>До формальних (несуттєвих) помилок належать:</w:t>
            </w:r>
          </w:p>
          <w:p w14:paraId="1738325E" w14:textId="77777777" w:rsidR="00D01D2D" w:rsidRPr="005D44CC" w:rsidRDefault="00D01D2D" w:rsidP="00793410">
            <w:pPr>
              <w:ind w:firstLine="559"/>
              <w:jc w:val="both"/>
              <w:rPr>
                <w:color w:val="000000" w:themeColor="text1"/>
              </w:rPr>
            </w:pPr>
            <w:r w:rsidRPr="005D44CC">
              <w:rPr>
                <w:color w:val="000000" w:themeColor="text1"/>
                <w:shd w:val="clear" w:color="auto" w:fill="FFFFFF"/>
              </w:rPr>
              <w:t xml:space="preserve">1. </w:t>
            </w:r>
            <w:r w:rsidRPr="005D44CC">
              <w:rPr>
                <w:color w:val="000000" w:themeColor="text1"/>
              </w:rPr>
              <w:t>Інформація/документ, подана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містить помилку (помилки) у частині:</w:t>
            </w:r>
          </w:p>
          <w:p w14:paraId="61F1042E" w14:textId="77777777" w:rsidR="00D01D2D" w:rsidRPr="005D44CC" w:rsidRDefault="00D01D2D" w:rsidP="00793410">
            <w:pPr>
              <w:shd w:val="clear" w:color="auto" w:fill="FFFFFF"/>
              <w:autoSpaceDN/>
              <w:ind w:firstLine="450"/>
              <w:jc w:val="both"/>
              <w:rPr>
                <w:color w:val="000000" w:themeColor="text1"/>
              </w:rPr>
            </w:pPr>
            <w:bookmarkStart w:id="1" w:name="n16"/>
            <w:bookmarkEnd w:id="1"/>
            <w:r w:rsidRPr="005D44CC">
              <w:rPr>
                <w:color w:val="000000" w:themeColor="text1"/>
              </w:rPr>
              <w:t xml:space="preserve">уживання великої </w:t>
            </w:r>
            <w:proofErr w:type="gramStart"/>
            <w:r w:rsidRPr="005D44CC">
              <w:rPr>
                <w:color w:val="000000" w:themeColor="text1"/>
              </w:rPr>
              <w:t>л</w:t>
            </w:r>
            <w:proofErr w:type="gramEnd"/>
            <w:r w:rsidRPr="005D44CC">
              <w:rPr>
                <w:color w:val="000000" w:themeColor="text1"/>
              </w:rPr>
              <w:t>ітери;</w:t>
            </w:r>
          </w:p>
          <w:p w14:paraId="763A5636" w14:textId="77777777" w:rsidR="00D01D2D" w:rsidRPr="005D44CC" w:rsidRDefault="00D01D2D" w:rsidP="00793410">
            <w:pPr>
              <w:shd w:val="clear" w:color="auto" w:fill="FFFFFF"/>
              <w:autoSpaceDN/>
              <w:ind w:firstLine="450"/>
              <w:jc w:val="both"/>
              <w:rPr>
                <w:color w:val="000000" w:themeColor="text1"/>
              </w:rPr>
            </w:pPr>
            <w:bookmarkStart w:id="2" w:name="n17"/>
            <w:bookmarkEnd w:id="2"/>
            <w:r w:rsidRPr="005D44CC">
              <w:rPr>
                <w:color w:val="000000" w:themeColor="text1"/>
              </w:rPr>
              <w:t>уживання розділових знаків та відмінювання слі</w:t>
            </w:r>
            <w:proofErr w:type="gramStart"/>
            <w:r w:rsidRPr="005D44CC">
              <w:rPr>
                <w:color w:val="000000" w:themeColor="text1"/>
              </w:rPr>
              <w:t>в</w:t>
            </w:r>
            <w:proofErr w:type="gramEnd"/>
            <w:r w:rsidRPr="005D44CC">
              <w:rPr>
                <w:color w:val="000000" w:themeColor="text1"/>
              </w:rPr>
              <w:t xml:space="preserve"> у реченні;</w:t>
            </w:r>
          </w:p>
          <w:p w14:paraId="370A5F56" w14:textId="77777777" w:rsidR="00D01D2D" w:rsidRPr="005D44CC" w:rsidRDefault="00D01D2D" w:rsidP="00793410">
            <w:pPr>
              <w:shd w:val="clear" w:color="auto" w:fill="FFFFFF"/>
              <w:autoSpaceDN/>
              <w:ind w:firstLine="450"/>
              <w:jc w:val="both"/>
              <w:rPr>
                <w:color w:val="000000" w:themeColor="text1"/>
              </w:rPr>
            </w:pPr>
            <w:bookmarkStart w:id="3" w:name="n18"/>
            <w:bookmarkEnd w:id="3"/>
            <w:r w:rsidRPr="005D44CC">
              <w:rPr>
                <w:color w:val="000000" w:themeColor="text1"/>
              </w:rPr>
              <w:t>використання слова або мовного звороту, запозичених з іншої мови;</w:t>
            </w:r>
          </w:p>
          <w:p w14:paraId="23F83AB0" w14:textId="77777777" w:rsidR="00D01D2D" w:rsidRPr="005D44CC" w:rsidRDefault="00D01D2D" w:rsidP="00793410">
            <w:pPr>
              <w:shd w:val="clear" w:color="auto" w:fill="FFFFFF"/>
              <w:autoSpaceDN/>
              <w:ind w:firstLine="450"/>
              <w:jc w:val="both"/>
              <w:rPr>
                <w:color w:val="000000" w:themeColor="text1"/>
              </w:rPr>
            </w:pPr>
            <w:bookmarkStart w:id="4" w:name="n19"/>
            <w:bookmarkEnd w:id="4"/>
            <w:r w:rsidRPr="005D44CC">
              <w:rPr>
                <w:color w:val="000000" w:themeColor="text1"/>
              </w:rPr>
              <w:t xml:space="preserve">зазначення унікального номера оголошення про проведення </w:t>
            </w:r>
            <w:r w:rsidRPr="005D44CC">
              <w:rPr>
                <w:color w:val="000000" w:themeColor="text1"/>
              </w:rPr>
              <w:lastRenderedPageBreak/>
              <w:t>конкурентної процедури закупі</w:t>
            </w:r>
            <w:proofErr w:type="gramStart"/>
            <w:r w:rsidRPr="005D44CC">
              <w:rPr>
                <w:color w:val="000000" w:themeColor="text1"/>
              </w:rPr>
              <w:t>вл</w:t>
            </w:r>
            <w:proofErr w:type="gramEnd"/>
            <w:r w:rsidRPr="005D44CC">
              <w:rPr>
                <w:color w:val="000000" w:themeColor="text1"/>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F0409E" w14:textId="77777777" w:rsidR="00D01D2D" w:rsidRPr="005D44CC" w:rsidRDefault="00D01D2D" w:rsidP="00793410">
            <w:pPr>
              <w:shd w:val="clear" w:color="auto" w:fill="FFFFFF"/>
              <w:autoSpaceDN/>
              <w:ind w:firstLine="450"/>
              <w:jc w:val="both"/>
              <w:rPr>
                <w:color w:val="000000" w:themeColor="text1"/>
              </w:rPr>
            </w:pPr>
            <w:bookmarkStart w:id="5" w:name="n20"/>
            <w:bookmarkEnd w:id="5"/>
            <w:r w:rsidRPr="005D44CC">
              <w:rPr>
                <w:color w:val="000000" w:themeColor="text1"/>
              </w:rPr>
              <w:t>застосування правил переносу частини слова з рядка в рядок;</w:t>
            </w:r>
          </w:p>
          <w:p w14:paraId="0FEB963D" w14:textId="77777777" w:rsidR="00D01D2D" w:rsidRPr="005D44CC" w:rsidRDefault="00D01D2D" w:rsidP="00793410">
            <w:pPr>
              <w:shd w:val="clear" w:color="auto" w:fill="FFFFFF"/>
              <w:autoSpaceDN/>
              <w:ind w:firstLine="450"/>
              <w:jc w:val="both"/>
              <w:rPr>
                <w:color w:val="000000" w:themeColor="text1"/>
              </w:rPr>
            </w:pPr>
            <w:bookmarkStart w:id="6" w:name="n21"/>
            <w:bookmarkEnd w:id="6"/>
            <w:r w:rsidRPr="005D44CC">
              <w:rPr>
                <w:color w:val="000000" w:themeColor="text1"/>
              </w:rPr>
              <w:t>написання слі</w:t>
            </w:r>
            <w:proofErr w:type="gramStart"/>
            <w:r w:rsidRPr="005D44CC">
              <w:rPr>
                <w:color w:val="000000" w:themeColor="text1"/>
              </w:rPr>
              <w:t>в</w:t>
            </w:r>
            <w:proofErr w:type="gramEnd"/>
            <w:r w:rsidRPr="005D44CC">
              <w:rPr>
                <w:color w:val="000000" w:themeColor="text1"/>
              </w:rPr>
              <w:t xml:space="preserve"> разом та/або окремо, та/або через дефіс;</w:t>
            </w:r>
          </w:p>
          <w:p w14:paraId="5BEF5569" w14:textId="77777777" w:rsidR="00D01D2D" w:rsidRPr="005D44CC" w:rsidRDefault="00D01D2D" w:rsidP="00793410">
            <w:pPr>
              <w:shd w:val="clear" w:color="auto" w:fill="FFFFFF"/>
              <w:autoSpaceDN/>
              <w:ind w:firstLine="450"/>
              <w:jc w:val="both"/>
              <w:rPr>
                <w:color w:val="000000" w:themeColor="text1"/>
              </w:rPr>
            </w:pPr>
            <w:bookmarkStart w:id="7" w:name="n22"/>
            <w:bookmarkEnd w:id="7"/>
            <w:r w:rsidRPr="005D44CC">
              <w:rPr>
                <w:color w:val="000000" w:themeColor="text1"/>
              </w:rPr>
              <w:t>нумерації сторінок/аркушів (</w:t>
            </w:r>
            <w:proofErr w:type="gramStart"/>
            <w:r w:rsidRPr="005D44CC">
              <w:rPr>
                <w:color w:val="000000" w:themeColor="text1"/>
              </w:rPr>
              <w:t>у</w:t>
            </w:r>
            <w:proofErr w:type="gramEnd"/>
            <w:r w:rsidRPr="005D44CC">
              <w:rPr>
                <w:color w:val="000000" w:themeColor="text1"/>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AC8047" w14:textId="77777777" w:rsidR="00D01D2D" w:rsidRPr="005D44CC" w:rsidRDefault="00D01D2D" w:rsidP="00793410">
            <w:pPr>
              <w:shd w:val="clear" w:color="auto" w:fill="FFFFFF"/>
              <w:autoSpaceDN/>
              <w:ind w:firstLine="700"/>
              <w:jc w:val="both"/>
              <w:rPr>
                <w:color w:val="000000" w:themeColor="text1"/>
              </w:rPr>
            </w:pPr>
            <w:bookmarkStart w:id="8" w:name="n23"/>
            <w:bookmarkEnd w:id="8"/>
            <w:r w:rsidRPr="005D44CC">
              <w:rPr>
                <w:color w:val="000000" w:themeColor="text1"/>
              </w:rPr>
              <w:t>2. Помилка, зроблена учасником процедури закупі</w:t>
            </w:r>
            <w:proofErr w:type="gramStart"/>
            <w:r w:rsidRPr="005D44CC">
              <w:rPr>
                <w:color w:val="000000" w:themeColor="text1"/>
              </w:rPr>
              <w:t>вл</w:t>
            </w:r>
            <w:proofErr w:type="gramEnd"/>
            <w:r w:rsidRPr="005D44CC">
              <w:rPr>
                <w:color w:val="000000" w:themeColor="text1"/>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5D44CC">
              <w:rPr>
                <w:color w:val="000000" w:themeColor="text1"/>
              </w:rPr>
              <w:t>вл</w:t>
            </w:r>
            <w:proofErr w:type="gramEnd"/>
            <w:r w:rsidRPr="005D44CC">
              <w:rPr>
                <w:color w:val="000000" w:themeColor="text1"/>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9" w:name="n24"/>
            <w:bookmarkEnd w:id="9"/>
          </w:p>
          <w:p w14:paraId="7FC1E32E" w14:textId="77777777" w:rsidR="00D01D2D" w:rsidRPr="005D44CC" w:rsidRDefault="00D01D2D" w:rsidP="00793410">
            <w:pPr>
              <w:shd w:val="clear" w:color="auto" w:fill="FFFFFF"/>
              <w:autoSpaceDN/>
              <w:ind w:firstLine="700"/>
              <w:jc w:val="both"/>
              <w:rPr>
                <w:color w:val="000000" w:themeColor="text1"/>
              </w:rPr>
            </w:pPr>
            <w:r w:rsidRPr="005D44CC">
              <w:rPr>
                <w:color w:val="000000" w:themeColor="text1"/>
              </w:rPr>
              <w:t>3. Невірна назва документа (документів), що подається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зміст якого відповідає вимогам, визначеним замовником у тендерній документації.</w:t>
            </w:r>
          </w:p>
          <w:p w14:paraId="4C354F2D" w14:textId="77777777" w:rsidR="00D01D2D" w:rsidRPr="005D44CC" w:rsidRDefault="00D01D2D" w:rsidP="00793410">
            <w:pPr>
              <w:shd w:val="clear" w:color="auto" w:fill="FFFFFF"/>
              <w:autoSpaceDN/>
              <w:ind w:firstLine="700"/>
              <w:jc w:val="both"/>
              <w:rPr>
                <w:color w:val="000000" w:themeColor="text1"/>
              </w:rPr>
            </w:pPr>
            <w:bookmarkStart w:id="10" w:name="n25"/>
            <w:bookmarkEnd w:id="10"/>
            <w:r w:rsidRPr="005D44CC">
              <w:rPr>
                <w:color w:val="000000" w:themeColor="text1"/>
              </w:rPr>
              <w:t xml:space="preserve">4. Окрема сторінка (сторінки) копії документа (документів) не завірена </w:t>
            </w:r>
            <w:proofErr w:type="gramStart"/>
            <w:r w:rsidRPr="005D44CC">
              <w:rPr>
                <w:color w:val="000000" w:themeColor="text1"/>
              </w:rPr>
              <w:t>п</w:t>
            </w:r>
            <w:proofErr w:type="gramEnd"/>
            <w:r w:rsidRPr="005D44CC">
              <w:rPr>
                <w:color w:val="000000" w:themeColor="text1"/>
              </w:rPr>
              <w:t>ідписом та/або печаткою учасника процедури закупівлі (у разі її використання).</w:t>
            </w:r>
          </w:p>
          <w:p w14:paraId="342B47BE" w14:textId="77777777" w:rsidR="00D01D2D" w:rsidRPr="005D44CC" w:rsidRDefault="00D01D2D" w:rsidP="00793410">
            <w:pPr>
              <w:shd w:val="clear" w:color="auto" w:fill="FFFFFF"/>
              <w:autoSpaceDN/>
              <w:ind w:firstLine="700"/>
              <w:jc w:val="both"/>
              <w:rPr>
                <w:color w:val="000000" w:themeColor="text1"/>
              </w:rPr>
            </w:pPr>
            <w:bookmarkStart w:id="11" w:name="n26"/>
            <w:bookmarkEnd w:id="11"/>
            <w:r w:rsidRPr="005D44CC">
              <w:rPr>
                <w:color w:val="000000" w:themeColor="text1"/>
              </w:rPr>
              <w:t>5. У складі тендерної пропозиції немає документа (документів), на який посилається учасник процедури закупі</w:t>
            </w:r>
            <w:proofErr w:type="gramStart"/>
            <w:r w:rsidRPr="005D44CC">
              <w:rPr>
                <w:color w:val="000000" w:themeColor="text1"/>
              </w:rPr>
              <w:t>вл</w:t>
            </w:r>
            <w:proofErr w:type="gramEnd"/>
            <w:r w:rsidRPr="005D44CC">
              <w:rPr>
                <w:color w:val="000000" w:themeColor="text1"/>
              </w:rPr>
              <w:t>і у своїй тендерній пропозиції, при цьому замовником не вимагається подання такого документа в тендерній документації.</w:t>
            </w:r>
          </w:p>
          <w:p w14:paraId="7B6C080E" w14:textId="77777777" w:rsidR="00D01D2D" w:rsidRPr="005D44CC" w:rsidRDefault="00D01D2D" w:rsidP="00793410">
            <w:pPr>
              <w:shd w:val="clear" w:color="auto" w:fill="FFFFFF"/>
              <w:autoSpaceDN/>
              <w:ind w:firstLine="700"/>
              <w:jc w:val="both"/>
              <w:rPr>
                <w:color w:val="000000" w:themeColor="text1"/>
              </w:rPr>
            </w:pPr>
            <w:bookmarkStart w:id="12" w:name="n27"/>
            <w:bookmarkEnd w:id="12"/>
            <w:r w:rsidRPr="005D44CC">
              <w:rPr>
                <w:color w:val="000000" w:themeColor="text1"/>
              </w:rPr>
              <w:t>6. Подання документа (документів)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7DFE96" w14:textId="77777777" w:rsidR="00D01D2D" w:rsidRPr="005D44CC" w:rsidRDefault="00D01D2D" w:rsidP="00793410">
            <w:pPr>
              <w:shd w:val="clear" w:color="auto" w:fill="FFFFFF"/>
              <w:autoSpaceDN/>
              <w:ind w:firstLine="700"/>
              <w:jc w:val="both"/>
              <w:rPr>
                <w:color w:val="000000" w:themeColor="text1"/>
              </w:rPr>
            </w:pPr>
            <w:bookmarkStart w:id="13" w:name="n28"/>
            <w:bookmarkEnd w:id="13"/>
            <w:r w:rsidRPr="005D44CC">
              <w:rPr>
                <w:color w:val="000000" w:themeColor="text1"/>
              </w:rPr>
              <w:t>7. Подання документа (документів)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що складений у довільній формі та не містить вихідного номера.</w:t>
            </w:r>
          </w:p>
          <w:p w14:paraId="4E9CCA49" w14:textId="77777777" w:rsidR="00D01D2D" w:rsidRPr="005D44CC" w:rsidRDefault="00D01D2D" w:rsidP="00793410">
            <w:pPr>
              <w:shd w:val="clear" w:color="auto" w:fill="FFFFFF"/>
              <w:autoSpaceDN/>
              <w:ind w:firstLine="700"/>
              <w:jc w:val="both"/>
              <w:rPr>
                <w:color w:val="000000" w:themeColor="text1"/>
              </w:rPr>
            </w:pPr>
            <w:bookmarkStart w:id="14" w:name="n29"/>
            <w:bookmarkEnd w:id="14"/>
            <w:r w:rsidRPr="005D44CC">
              <w:rPr>
                <w:color w:val="000000" w:themeColor="text1"/>
              </w:rPr>
              <w:t>8. Подання документа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що є сканованою копією оригіналу документа/електронного документа.</w:t>
            </w:r>
          </w:p>
          <w:p w14:paraId="70092DDB" w14:textId="77777777" w:rsidR="00D01D2D" w:rsidRPr="005D44CC" w:rsidRDefault="00D01D2D" w:rsidP="00793410">
            <w:pPr>
              <w:shd w:val="clear" w:color="auto" w:fill="FFFFFF"/>
              <w:autoSpaceDN/>
              <w:ind w:firstLine="700"/>
              <w:jc w:val="both"/>
              <w:rPr>
                <w:color w:val="000000" w:themeColor="text1"/>
              </w:rPr>
            </w:pPr>
            <w:bookmarkStart w:id="15" w:name="n30"/>
            <w:bookmarkEnd w:id="15"/>
            <w:r w:rsidRPr="005D44CC">
              <w:rPr>
                <w:color w:val="000000" w:themeColor="text1"/>
              </w:rPr>
              <w:t>9. Подання документа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311482" w14:textId="77777777" w:rsidR="00D01D2D" w:rsidRPr="005D44CC" w:rsidRDefault="00D01D2D" w:rsidP="00793410">
            <w:pPr>
              <w:shd w:val="clear" w:color="auto" w:fill="FFFFFF"/>
              <w:autoSpaceDN/>
              <w:ind w:firstLine="700"/>
              <w:jc w:val="both"/>
              <w:rPr>
                <w:color w:val="000000" w:themeColor="text1"/>
              </w:rPr>
            </w:pPr>
            <w:bookmarkStart w:id="16" w:name="n31"/>
            <w:bookmarkEnd w:id="16"/>
            <w:r w:rsidRPr="005D44CC">
              <w:rPr>
                <w:color w:val="000000" w:themeColor="text1"/>
              </w:rPr>
              <w:t>10. Подання документа (документів)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4EC9313" w14:textId="77777777" w:rsidR="00D01D2D" w:rsidRPr="005D44CC" w:rsidRDefault="00D01D2D" w:rsidP="00793410">
            <w:pPr>
              <w:shd w:val="clear" w:color="auto" w:fill="FFFFFF"/>
              <w:autoSpaceDN/>
              <w:ind w:firstLine="700"/>
              <w:jc w:val="both"/>
              <w:rPr>
                <w:color w:val="000000" w:themeColor="text1"/>
              </w:rPr>
            </w:pPr>
            <w:bookmarkStart w:id="17" w:name="n32"/>
            <w:bookmarkEnd w:id="17"/>
            <w:r w:rsidRPr="005D44CC">
              <w:rPr>
                <w:color w:val="000000" w:themeColor="text1"/>
              </w:rPr>
              <w:lastRenderedPageBreak/>
              <w:t>11. Подання документа (документів)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14:paraId="52D2FD31" w14:textId="77777777" w:rsidR="00FC5AA9" w:rsidRPr="005D44CC" w:rsidRDefault="00D01D2D" w:rsidP="00FC5AA9">
            <w:pPr>
              <w:shd w:val="clear" w:color="auto" w:fill="FFFFFF"/>
              <w:autoSpaceDN/>
              <w:ind w:firstLine="700"/>
              <w:jc w:val="both"/>
              <w:rPr>
                <w:color w:val="000000" w:themeColor="text1"/>
              </w:rPr>
            </w:pPr>
            <w:bookmarkStart w:id="18" w:name="n33"/>
            <w:bookmarkEnd w:id="18"/>
            <w:r w:rsidRPr="005D44CC">
              <w:rPr>
                <w:color w:val="000000" w:themeColor="text1"/>
              </w:rPr>
              <w:t>12. Подання документа (документів) учасником процедури закупі</w:t>
            </w:r>
            <w:proofErr w:type="gramStart"/>
            <w:r w:rsidRPr="005D44CC">
              <w:rPr>
                <w:color w:val="000000" w:themeColor="text1"/>
              </w:rPr>
              <w:t>вл</w:t>
            </w:r>
            <w:proofErr w:type="gramEnd"/>
            <w:r w:rsidRPr="005D44CC">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w:t>
            </w:r>
            <w:r w:rsidR="00FC5AA9" w:rsidRPr="005D44CC">
              <w:rPr>
                <w:color w:val="000000" w:themeColor="text1"/>
              </w:rPr>
              <w:t>ечує можливість його перегляду.</w:t>
            </w:r>
          </w:p>
          <w:p w14:paraId="034830F9" w14:textId="77777777" w:rsidR="00D01D2D" w:rsidRPr="005D44CC" w:rsidRDefault="00D01D2D" w:rsidP="00FC5AA9">
            <w:pPr>
              <w:widowControl w:val="0"/>
              <w:ind w:firstLine="700"/>
              <w:contextualSpacing/>
              <w:jc w:val="both"/>
              <w:rPr>
                <w:i/>
                <w:color w:val="000000" w:themeColor="text1"/>
                <w:sz w:val="23"/>
                <w:szCs w:val="23"/>
                <w:lang w:val="uk-UA"/>
              </w:rPr>
            </w:pPr>
            <w:r w:rsidRPr="005D44CC">
              <w:rPr>
                <w:color w:val="000000" w:themeColor="text1"/>
              </w:rPr>
              <w:t xml:space="preserve">Якщо в тендерній документації наявні помилки, така тендерна пропозиція </w:t>
            </w:r>
            <w:proofErr w:type="gramStart"/>
            <w:r w:rsidRPr="005D44CC">
              <w:rPr>
                <w:color w:val="000000" w:themeColor="text1"/>
              </w:rPr>
              <w:t>п</w:t>
            </w:r>
            <w:proofErr w:type="gramEnd"/>
            <w:r w:rsidRPr="005D44CC">
              <w:rPr>
                <w:color w:val="000000" w:themeColor="text1"/>
              </w:rPr>
              <w:t>ідлягає розгляду лише якщо такі помилки будуть визнані формальними (несуттєвими).</w:t>
            </w:r>
          </w:p>
        </w:tc>
      </w:tr>
      <w:tr w:rsidR="000C29C8" w:rsidRPr="00701A3C" w14:paraId="58D222A7" w14:textId="77777777" w:rsidTr="000D65BE">
        <w:trPr>
          <w:trHeight w:val="522"/>
          <w:jc w:val="center"/>
        </w:trPr>
        <w:tc>
          <w:tcPr>
            <w:tcW w:w="576" w:type="dxa"/>
            <w:shd w:val="clear" w:color="auto" w:fill="auto"/>
          </w:tcPr>
          <w:p w14:paraId="176FCF10" w14:textId="77777777" w:rsidR="000C29C8" w:rsidRPr="00900272" w:rsidRDefault="000C29C8" w:rsidP="001F0CB4">
            <w:pPr>
              <w:rPr>
                <w:b/>
                <w:color w:val="000000" w:themeColor="text1"/>
                <w:sz w:val="23"/>
                <w:szCs w:val="23"/>
                <w:lang w:val="uk-UA" w:eastAsia="uk-UA"/>
              </w:rPr>
            </w:pPr>
            <w:r>
              <w:rPr>
                <w:b/>
                <w:color w:val="000000" w:themeColor="text1"/>
                <w:sz w:val="23"/>
                <w:szCs w:val="23"/>
                <w:lang w:val="uk-UA" w:eastAsia="uk-UA"/>
              </w:rPr>
              <w:lastRenderedPageBreak/>
              <w:t>3</w:t>
            </w:r>
          </w:p>
        </w:tc>
        <w:tc>
          <w:tcPr>
            <w:tcW w:w="2297" w:type="dxa"/>
            <w:shd w:val="clear" w:color="auto" w:fill="auto"/>
          </w:tcPr>
          <w:p w14:paraId="37675439" w14:textId="77777777" w:rsidR="000C29C8" w:rsidRPr="00900272" w:rsidRDefault="000C29C8" w:rsidP="001F0CB4">
            <w:pPr>
              <w:rPr>
                <w:b/>
                <w:color w:val="000000" w:themeColor="text1"/>
                <w:sz w:val="23"/>
                <w:szCs w:val="23"/>
                <w:lang w:val="uk-UA" w:eastAsia="uk-UA"/>
              </w:rPr>
            </w:pPr>
            <w:r w:rsidRPr="000C29C8">
              <w:rPr>
                <w:b/>
                <w:color w:val="000000" w:themeColor="text1"/>
                <w:sz w:val="23"/>
                <w:szCs w:val="23"/>
                <w:lang w:val="uk-UA" w:eastAsia="uk-UA"/>
              </w:rPr>
              <w:t>Інша інформація</w:t>
            </w:r>
          </w:p>
        </w:tc>
        <w:tc>
          <w:tcPr>
            <w:tcW w:w="7123" w:type="dxa"/>
            <w:shd w:val="clear" w:color="auto" w:fill="auto"/>
          </w:tcPr>
          <w:p w14:paraId="1216DAE0" w14:textId="4B8421B7" w:rsidR="00834328" w:rsidRPr="00990B38" w:rsidRDefault="00834328" w:rsidP="00834328">
            <w:pPr>
              <w:widowControl w:val="0"/>
              <w:pBdr>
                <w:top w:val="nil"/>
                <w:left w:val="nil"/>
                <w:bottom w:val="nil"/>
                <w:right w:val="nil"/>
                <w:between w:val="nil"/>
              </w:pBdr>
              <w:ind w:firstLine="700"/>
              <w:jc w:val="both"/>
              <w:rPr>
                <w:color w:val="000000" w:themeColor="text1"/>
                <w:lang w:eastAsia="uk-UA"/>
              </w:rPr>
            </w:pPr>
            <w:r w:rsidRPr="00990B38">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917EBB" w14:textId="3FCE49A0"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B7AADE" w14:textId="69FF3279"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322E5D0" w14:textId="1BA40019"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D703E6" w14:textId="24E11F9E"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BD7643" w14:textId="77777777" w:rsidR="00C8282B" w:rsidRPr="00C8282B" w:rsidRDefault="00C8282B" w:rsidP="00C8282B">
            <w:pPr>
              <w:pStyle w:val="af7"/>
              <w:widowControl w:val="0"/>
              <w:ind w:left="352"/>
              <w:jc w:val="both"/>
              <w:rPr>
                <w:color w:val="000000" w:themeColor="text1"/>
                <w:lang w:val="uk-UA" w:eastAsia="uk-UA"/>
              </w:rPr>
            </w:pPr>
            <w:r w:rsidRPr="00C8282B">
              <w:rPr>
                <w:color w:val="000000" w:themeColor="text1"/>
                <w:lang w:val="uk-UA" w:eastAsia="uk-UA"/>
              </w:rPr>
              <w:t>Інші умови тендерної документації:</w:t>
            </w:r>
          </w:p>
          <w:p w14:paraId="726E9B83" w14:textId="35F76B35"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1850F31E" w14:textId="47543A12"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48B898E" w14:textId="0914B953"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290D9D" w14:textId="5AF043C0"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 xml:space="preserve">4.  Відсутність документів, що не передбачені законодавством для учасників - юридичних, фізичних осіб, у тому числі фізичних </w:t>
            </w:r>
            <w:r w:rsidRPr="00C8282B">
              <w:rPr>
                <w:color w:val="000000" w:themeColor="text1"/>
                <w:lang w:val="uk-UA" w:eastAsia="uk-UA"/>
              </w:rPr>
              <w:lastRenderedPageBreak/>
              <w:t>осіб - підприємців, у складі тендерної пропозиції не може бути підставою для її відхилення замовником.</w:t>
            </w:r>
          </w:p>
          <w:p w14:paraId="49FC11C8" w14:textId="70C80C1A"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5.  Учасники торгів нерезиденти для виконання вимог щодо подання документів, передбачених умовами тендерної документації, подають  у складі своєї пропозиції документи, передбачені законодавством країн, де вони зареєстровані.</w:t>
            </w:r>
          </w:p>
          <w:p w14:paraId="66430603" w14:textId="12D6B283"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6.  Документи, видані державними органами, повинні відповідати вимогам нормативних актів, відповідно до яких такі документи видані.</w:t>
            </w:r>
          </w:p>
          <w:p w14:paraId="344A918F" w14:textId="3AC818C2"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7.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BBEE714" w14:textId="436ABA86"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B3B2B8" w14:textId="14595D48"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9. Пропозиція учасника може містити документи з водяними знаками.</w:t>
            </w:r>
          </w:p>
          <w:p w14:paraId="69DC2F7B" w14:textId="4B39505B"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10. Учасники при поданні тендерної пропозиції повинні враховувати норми:</w:t>
            </w:r>
          </w:p>
          <w:p w14:paraId="3F167E71" w14:textId="2A7124B8"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 xml:space="preserve">-   </w:t>
            </w:r>
            <w:r w:rsidRPr="00C8282B">
              <w:rPr>
                <w:color w:val="000000" w:themeColor="text1"/>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CFD7916" w14:textId="1EC86128" w:rsidR="00C8282B" w:rsidRPr="00C8282B" w:rsidRDefault="00C8282B" w:rsidP="00C8282B">
            <w:pPr>
              <w:widowControl w:val="0"/>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 xml:space="preserve">-   </w:t>
            </w:r>
            <w:r w:rsidRPr="00C8282B">
              <w:rPr>
                <w:color w:val="000000" w:themeColor="text1"/>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5C784C" w14:textId="77777777" w:rsidR="00C8282B" w:rsidRDefault="00C8282B" w:rsidP="00C8282B">
            <w:pPr>
              <w:jc w:val="both"/>
              <w:rPr>
                <w:color w:val="000000" w:themeColor="text1"/>
                <w:lang w:val="uk-UA" w:eastAsia="uk-UA"/>
              </w:rPr>
            </w:pPr>
            <w:r>
              <w:rPr>
                <w:color w:val="000000" w:themeColor="text1"/>
                <w:lang w:val="uk-UA" w:eastAsia="uk-UA"/>
              </w:rPr>
              <w:t xml:space="preserve">     </w:t>
            </w:r>
            <w:r w:rsidRPr="00C8282B">
              <w:rPr>
                <w:color w:val="000000" w:themeColor="text1"/>
                <w:lang w:val="uk-UA" w:eastAsia="uk-UA"/>
              </w:rPr>
              <w:t xml:space="preserve">-   </w:t>
            </w:r>
            <w:r w:rsidRPr="00C8282B">
              <w:rPr>
                <w:color w:val="000000" w:themeColor="text1"/>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23CBB457" w14:textId="4F711453" w:rsidR="000C29C8" w:rsidRPr="005D44CC" w:rsidRDefault="00C8282B" w:rsidP="00C8282B">
            <w:pPr>
              <w:jc w:val="both"/>
              <w:rPr>
                <w:color w:val="000000" w:themeColor="text1"/>
                <w:lang w:val="uk-UA"/>
              </w:rPr>
            </w:pPr>
            <w:r>
              <w:rPr>
                <w:color w:val="000000" w:themeColor="text1"/>
                <w:lang w:val="uk-UA" w:eastAsia="uk-UA"/>
              </w:rPr>
              <w:t xml:space="preserve">      </w:t>
            </w:r>
            <w:r w:rsidRPr="005D44CC">
              <w:rPr>
                <w:color w:val="000000" w:themeColor="text1"/>
                <w:lang w:val="uk-UA"/>
              </w:rPr>
              <w:t xml:space="preserve"> </w:t>
            </w:r>
            <w:r w:rsidR="000C29C8" w:rsidRPr="005D44CC">
              <w:rPr>
                <w:color w:val="000000" w:themeColor="text1"/>
                <w:lang w:val="uk-UA"/>
              </w:rPr>
              <w:t xml:space="preserve">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22.02.2019р. №41, постановою Правління Національного Банку України від 26.09.2019р.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000C29C8" w:rsidRPr="005D44CC">
              <w:rPr>
                <w:i/>
                <w:color w:val="000000" w:themeColor="text1"/>
                <w:lang w:val="uk-UA"/>
              </w:rPr>
              <w:t>Учасник повинен надати у складі тендерної пропозиції довідки з усіх обслуговуючих банків з інформацією про наявність в учасника відкритого (тих) рахунку (ків) із зазначенням його номеру у форматі IBAN та довідки з обслуговуючого(чих) банку(ків) про    відсутність простроченої з</w:t>
            </w:r>
            <w:r w:rsidR="00FC5AA9" w:rsidRPr="005D44CC">
              <w:rPr>
                <w:i/>
                <w:color w:val="000000" w:themeColor="text1"/>
                <w:lang w:val="uk-UA"/>
              </w:rPr>
              <w:t xml:space="preserve">аборгованості по кредитах, що </w:t>
            </w:r>
            <w:r w:rsidR="000C29C8" w:rsidRPr="005D44CC">
              <w:rPr>
                <w:i/>
                <w:color w:val="000000" w:themeColor="text1"/>
                <w:lang w:val="uk-UA"/>
              </w:rPr>
              <w:t>датовані не раніше дня оп</w:t>
            </w:r>
            <w:r w:rsidR="00834328" w:rsidRPr="005D44CC">
              <w:rPr>
                <w:i/>
                <w:color w:val="000000" w:themeColor="text1"/>
                <w:lang w:val="uk-UA"/>
              </w:rPr>
              <w:t>рилюднення оголошення закупівлі.</w:t>
            </w:r>
          </w:p>
        </w:tc>
      </w:tr>
      <w:tr w:rsidR="00D01D2D" w:rsidRPr="00701A3C" w14:paraId="57AD410A" w14:textId="77777777" w:rsidTr="000D65BE">
        <w:trPr>
          <w:trHeight w:val="522"/>
          <w:jc w:val="center"/>
        </w:trPr>
        <w:tc>
          <w:tcPr>
            <w:tcW w:w="576" w:type="dxa"/>
            <w:shd w:val="clear" w:color="auto" w:fill="auto"/>
          </w:tcPr>
          <w:p w14:paraId="10885197" w14:textId="77777777" w:rsidR="00D01D2D" w:rsidRPr="00900272" w:rsidRDefault="000C29C8" w:rsidP="001F0CB4">
            <w:pPr>
              <w:rPr>
                <w:b/>
                <w:color w:val="000000" w:themeColor="text1"/>
                <w:sz w:val="23"/>
                <w:szCs w:val="23"/>
                <w:lang w:val="uk-UA" w:eastAsia="uk-UA"/>
              </w:rPr>
            </w:pPr>
            <w:r>
              <w:rPr>
                <w:b/>
                <w:color w:val="000000" w:themeColor="text1"/>
                <w:sz w:val="23"/>
                <w:szCs w:val="23"/>
                <w:lang w:val="uk-UA" w:eastAsia="uk-UA"/>
              </w:rPr>
              <w:lastRenderedPageBreak/>
              <w:t>4</w:t>
            </w:r>
          </w:p>
        </w:tc>
        <w:tc>
          <w:tcPr>
            <w:tcW w:w="2297" w:type="dxa"/>
            <w:shd w:val="clear" w:color="auto" w:fill="auto"/>
          </w:tcPr>
          <w:p w14:paraId="58AEB711"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Відхилення тендерних пропозицій</w:t>
            </w:r>
          </w:p>
        </w:tc>
        <w:tc>
          <w:tcPr>
            <w:tcW w:w="7123" w:type="dxa"/>
            <w:shd w:val="clear" w:color="auto" w:fill="auto"/>
          </w:tcPr>
          <w:p w14:paraId="193D866B"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Замовник відхиляє тендерну пропозицію із зазначенням аргументації в електронній системі закупівель у разі, коли:</w:t>
            </w:r>
          </w:p>
          <w:p w14:paraId="685A7BBA"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1) учасник процедури закупівлі:</w:t>
            </w:r>
          </w:p>
          <w:p w14:paraId="72498BFF"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 xml:space="preserve">зазначив у тендерній пропозиції недостовірну інформацію, </w:t>
            </w:r>
            <w:r w:rsidRPr="000B4ABB">
              <w:rPr>
                <w:color w:val="000000" w:themeColor="text1"/>
                <w:lang w:val="uk-UA" w:eastAsia="uk-UA"/>
              </w:rPr>
              <w:lastRenderedPageBreak/>
              <w:t>що є суттєвою для визначення результатів відкритих торгів, яку замовником виявлено згідно з абзацом 2 частини 15 статті 29 Закону;</w:t>
            </w:r>
          </w:p>
          <w:p w14:paraId="0A8CB864"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8A8674"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54FDD7"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не надав обґрунтування аномально низької ціни тендерної пропозиції протягом строку, визначеного в частині 14 статті 29 Закону;</w:t>
            </w:r>
          </w:p>
          <w:p w14:paraId="4B9AD195"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визначив конфіденційною інформацію, що не може бути визначена як конфіденційна відповідно до вимог частини 2 статті 28 Закону;</w:t>
            </w:r>
          </w:p>
          <w:p w14:paraId="0D672EFA"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81EB3C"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2) тендерна пропозиція:</w:t>
            </w:r>
          </w:p>
          <w:p w14:paraId="752A4266"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не відповідає умовам технічної специфікації та іншим вимогам щодо предмета закупівлі тендерної документації;</w:t>
            </w:r>
          </w:p>
          <w:p w14:paraId="71422894"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викладена іншою мовою (мовами), ніж мова (мови), що передбачена тендерною документацією;</w:t>
            </w:r>
          </w:p>
          <w:p w14:paraId="121BBAC4"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є такою, строк дії якої закінчився;</w:t>
            </w:r>
          </w:p>
          <w:p w14:paraId="4CD8B490"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0B4ABB">
              <w:rPr>
                <w:color w:val="000000" w:themeColor="text1"/>
                <w:lang w:val="uk-UA" w:eastAsia="uk-UA"/>
              </w:rPr>
              <w:lastRenderedPageBreak/>
              <w:t>тендерній документації;</w:t>
            </w:r>
          </w:p>
          <w:p w14:paraId="3093DD78"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не відповідає вимогам, установленим у тендерній документації відповідно до абзацу 1 частини 3 статті 22 Закону;</w:t>
            </w:r>
          </w:p>
          <w:p w14:paraId="33A40050"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3) переможець процедури закупівлі:</w:t>
            </w:r>
          </w:p>
          <w:p w14:paraId="35ACCDFC"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1671CFB"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BCF9A42"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не надав копію ліцензії або документа дозвільного характеру (у разі їх наявності) відповідно до частини 2 статті 41 Закону;</w:t>
            </w:r>
          </w:p>
          <w:p w14:paraId="565D9DFB"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не надав забезпечення виконання договору про закупівлю, якщо таке забезпечення вимагалося замовником;</w:t>
            </w:r>
          </w:p>
          <w:p w14:paraId="60829560"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w:t>
            </w:r>
          </w:p>
          <w:p w14:paraId="0CA972FF"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Замовник може відхилити тендерну пропозицію із зазначенням аргументації в електронній системі закупівель у разі, коли:</w:t>
            </w:r>
          </w:p>
          <w:p w14:paraId="5BAD626C"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A5B582"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3101C2"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1D5EE5"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ABB">
              <w:rPr>
                <w:b/>
                <w:color w:val="000000" w:themeColor="text1"/>
                <w:lang w:val="uk-UA" w:eastAsia="uk-UA"/>
              </w:rPr>
              <w:t>не пізніш як через чотири дні з дати надходження такого звернення через електронну систему закупівель,</w:t>
            </w:r>
            <w:r w:rsidRPr="000B4ABB">
              <w:rPr>
                <w:color w:val="000000" w:themeColor="text1"/>
                <w:lang w:val="uk-UA" w:eastAsia="uk-UA"/>
              </w:rPr>
              <w:t xml:space="preserve"> але до моменту оприлюднення договору про закупівлю в електронній системі закупівель відповідно до статті 10 Закону.</w:t>
            </w:r>
          </w:p>
          <w:p w14:paraId="71CE54D9" w14:textId="77777777" w:rsidR="000B4ABB" w:rsidRPr="000B4ABB" w:rsidRDefault="000B4ABB" w:rsidP="000B4ABB">
            <w:pPr>
              <w:widowControl w:val="0"/>
              <w:ind w:firstLine="700"/>
              <w:jc w:val="both"/>
              <w:rPr>
                <w:color w:val="000000" w:themeColor="text1"/>
                <w:lang w:val="uk-UA" w:eastAsia="uk-UA"/>
              </w:rPr>
            </w:pPr>
            <w:r w:rsidRPr="000B4ABB">
              <w:rPr>
                <w:color w:val="000000" w:themeColor="text1"/>
                <w:lang w:val="uk-UA" w:eastAsia="uk-UA"/>
              </w:rPr>
              <w:t xml:space="preserve">Замовник зобов’язаний відхилити тендерну пропозицію переможця процедури закупівлі в разі, коли наявні підстави, </w:t>
            </w:r>
            <w:r w:rsidRPr="000B4ABB">
              <w:rPr>
                <w:color w:val="000000" w:themeColor="text1"/>
                <w:lang w:val="uk-UA" w:eastAsia="uk-UA"/>
              </w:rPr>
              <w:lastRenderedPageBreak/>
              <w:t>визначені статтею 17 Закону (крім пункту 13 частини 1 статті 17 Закону).</w:t>
            </w:r>
          </w:p>
          <w:p w14:paraId="58E4AC27" w14:textId="139A0AFC" w:rsidR="00D01D2D" w:rsidRPr="005D44CC" w:rsidRDefault="000B4ABB" w:rsidP="000B4ABB">
            <w:pPr>
              <w:widowControl w:val="0"/>
              <w:ind w:firstLine="556"/>
              <w:jc w:val="both"/>
              <w:rPr>
                <w:color w:val="000000" w:themeColor="text1"/>
                <w:sz w:val="23"/>
                <w:szCs w:val="23"/>
                <w:lang w:val="uk-UA"/>
              </w:rPr>
            </w:pPr>
            <w:r w:rsidRPr="000B4ABB">
              <w:rPr>
                <w:color w:val="000000" w:themeColor="text1"/>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01D2D" w:rsidRPr="00900272" w14:paraId="4F2036AC" w14:textId="77777777" w:rsidTr="001F0CB4">
        <w:trPr>
          <w:trHeight w:val="522"/>
          <w:jc w:val="center"/>
        </w:trPr>
        <w:tc>
          <w:tcPr>
            <w:tcW w:w="9996" w:type="dxa"/>
            <w:gridSpan w:val="3"/>
            <w:shd w:val="clear" w:color="auto" w:fill="BFBFBF"/>
            <w:vAlign w:val="center"/>
          </w:tcPr>
          <w:p w14:paraId="2CA4F38D" w14:textId="77777777" w:rsidR="00D01D2D" w:rsidRPr="00900272" w:rsidRDefault="00D01D2D" w:rsidP="001F0CB4">
            <w:pPr>
              <w:ind w:firstLine="275"/>
              <w:jc w:val="center"/>
              <w:rPr>
                <w:b/>
                <w:color w:val="000000" w:themeColor="text1"/>
                <w:sz w:val="23"/>
                <w:szCs w:val="23"/>
                <w:lang w:val="uk-UA"/>
              </w:rPr>
            </w:pPr>
            <w:r w:rsidRPr="00900272">
              <w:rPr>
                <w:b/>
                <w:color w:val="000000" w:themeColor="text1"/>
                <w:sz w:val="23"/>
                <w:szCs w:val="23"/>
                <w:lang w:val="uk-UA"/>
              </w:rPr>
              <w:lastRenderedPageBreak/>
              <w:t>V</w:t>
            </w:r>
            <w:r w:rsidRPr="00900272">
              <w:rPr>
                <w:b/>
                <w:color w:val="000000" w:themeColor="text1"/>
                <w:sz w:val="23"/>
                <w:szCs w:val="23"/>
                <w:lang w:val="uk-UA" w:eastAsia="uk-UA"/>
              </w:rPr>
              <w:t xml:space="preserve">І. </w:t>
            </w:r>
            <w:r w:rsidRPr="00900272">
              <w:rPr>
                <w:b/>
                <w:color w:val="000000" w:themeColor="text1"/>
                <w:sz w:val="23"/>
                <w:szCs w:val="23"/>
                <w:lang w:val="uk-UA"/>
              </w:rPr>
              <w:t>Результати торгів та укладання договору про закупівлю</w:t>
            </w:r>
          </w:p>
        </w:tc>
      </w:tr>
      <w:tr w:rsidR="00D01D2D" w:rsidRPr="00900272" w14:paraId="0EBD5BE0" w14:textId="77777777" w:rsidTr="000D65BE">
        <w:trPr>
          <w:trHeight w:val="522"/>
          <w:jc w:val="center"/>
        </w:trPr>
        <w:tc>
          <w:tcPr>
            <w:tcW w:w="576" w:type="dxa"/>
            <w:shd w:val="clear" w:color="auto" w:fill="auto"/>
          </w:tcPr>
          <w:p w14:paraId="21DE4525"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1</w:t>
            </w:r>
          </w:p>
        </w:tc>
        <w:tc>
          <w:tcPr>
            <w:tcW w:w="2297" w:type="dxa"/>
            <w:shd w:val="clear" w:color="auto" w:fill="auto"/>
          </w:tcPr>
          <w:p w14:paraId="670F5C0E"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Відміна замовником торгів чи визнання їх такими, що не відбулися</w:t>
            </w:r>
          </w:p>
        </w:tc>
        <w:tc>
          <w:tcPr>
            <w:tcW w:w="7123" w:type="dxa"/>
            <w:shd w:val="clear" w:color="auto" w:fill="auto"/>
          </w:tcPr>
          <w:p w14:paraId="534B6717" w14:textId="69118369" w:rsidR="00D01D2D" w:rsidRPr="00990B38" w:rsidRDefault="00D01D2D" w:rsidP="00B87A38">
            <w:pPr>
              <w:widowControl w:val="0"/>
              <w:ind w:firstLine="556"/>
              <w:contextualSpacing/>
              <w:jc w:val="both"/>
              <w:rPr>
                <w:color w:val="000000" w:themeColor="text1"/>
                <w:lang w:val="uk-UA" w:eastAsia="uk-UA"/>
              </w:rPr>
            </w:pPr>
            <w:r w:rsidRPr="00990B38">
              <w:rPr>
                <w:color w:val="000000" w:themeColor="text1"/>
                <w:lang w:val="uk-UA" w:eastAsia="uk-UA"/>
              </w:rPr>
              <w:t>Замовник відміняє тендер у разі:</w:t>
            </w:r>
          </w:p>
          <w:p w14:paraId="0EBECDAD" w14:textId="1BCC5D9B" w:rsidR="00D01D2D" w:rsidRPr="00990B38" w:rsidRDefault="00C12700" w:rsidP="00B87A38">
            <w:pPr>
              <w:pStyle w:val="af7"/>
              <w:widowControl w:val="0"/>
              <w:ind w:left="0" w:firstLine="556"/>
              <w:jc w:val="both"/>
              <w:rPr>
                <w:color w:val="000000" w:themeColor="text1"/>
                <w:lang w:val="uk-UA" w:eastAsia="uk-UA"/>
              </w:rPr>
            </w:pPr>
            <w:r w:rsidRPr="00990B38">
              <w:rPr>
                <w:color w:val="000000" w:themeColor="text1"/>
                <w:lang w:val="uk-UA" w:eastAsia="uk-UA"/>
              </w:rPr>
              <w:t xml:space="preserve">1) </w:t>
            </w:r>
            <w:r w:rsidR="00D01D2D" w:rsidRPr="00990B38">
              <w:rPr>
                <w:color w:val="000000" w:themeColor="text1"/>
                <w:lang w:val="uk-UA" w:eastAsia="uk-UA"/>
              </w:rPr>
              <w:t>відсутності подальшої потреби в закупівлі товарів, робіт і послуг;</w:t>
            </w:r>
          </w:p>
          <w:p w14:paraId="48E5240A" w14:textId="38E06694" w:rsidR="00D01D2D" w:rsidRPr="00990B38" w:rsidRDefault="00C12700" w:rsidP="00B87A38">
            <w:pPr>
              <w:pStyle w:val="af7"/>
              <w:widowControl w:val="0"/>
              <w:ind w:left="0" w:firstLine="556"/>
              <w:jc w:val="both"/>
              <w:rPr>
                <w:color w:val="000000" w:themeColor="text1"/>
                <w:lang w:val="uk-UA" w:eastAsia="uk-UA"/>
              </w:rPr>
            </w:pPr>
            <w:r w:rsidRPr="00990B38">
              <w:rPr>
                <w:color w:val="000000" w:themeColor="text1"/>
                <w:lang w:val="uk-UA" w:eastAsia="uk-UA"/>
              </w:rPr>
              <w:t xml:space="preserve">2) </w:t>
            </w:r>
            <w:r w:rsidR="00D01D2D" w:rsidRPr="00990B38">
              <w:rPr>
                <w:color w:val="000000" w:themeColor="text1"/>
                <w:lang w:val="uk-UA" w:eastAsia="uk-UA"/>
              </w:rPr>
              <w:t>неможливості усунення порушень, що виникли через виявлені порушення законодавства у сфері публічних закупівель</w:t>
            </w:r>
            <w:r w:rsidRPr="00990B38">
              <w:rPr>
                <w:color w:val="000000" w:themeColor="text1"/>
                <w:lang w:val="uk-UA" w:eastAsia="uk-UA"/>
              </w:rPr>
              <w:t>;</w:t>
            </w:r>
          </w:p>
          <w:p w14:paraId="699AF95B" w14:textId="131B2C03" w:rsidR="00C12700" w:rsidRPr="00990B38" w:rsidRDefault="00C12700" w:rsidP="00B87A38">
            <w:pPr>
              <w:pStyle w:val="af7"/>
              <w:widowControl w:val="0"/>
              <w:numPr>
                <w:ilvl w:val="0"/>
                <w:numId w:val="31"/>
              </w:numPr>
              <w:ind w:left="0" w:firstLine="556"/>
              <w:jc w:val="both"/>
              <w:rPr>
                <w:color w:val="000000" w:themeColor="text1"/>
                <w:lang w:val="uk-UA" w:eastAsia="uk-UA"/>
              </w:rPr>
            </w:pPr>
            <w:r w:rsidRPr="00990B38">
              <w:rPr>
                <w:color w:val="000000" w:themeColor="text1"/>
                <w:lang w:val="uk-UA" w:eastAsia="uk-UA"/>
              </w:rPr>
              <w:t>скорочення обсягу видатків на здійснення закупівлі товарів, робіт чи послуг;</w:t>
            </w:r>
          </w:p>
          <w:p w14:paraId="795CF8B7" w14:textId="2E3B4AB5" w:rsidR="00C12700" w:rsidRPr="00990B38" w:rsidRDefault="00C12700" w:rsidP="00B87A38">
            <w:pPr>
              <w:pStyle w:val="af7"/>
              <w:widowControl w:val="0"/>
              <w:numPr>
                <w:ilvl w:val="0"/>
                <w:numId w:val="31"/>
              </w:numPr>
              <w:ind w:left="0" w:firstLine="556"/>
              <w:jc w:val="both"/>
              <w:rPr>
                <w:color w:val="000000" w:themeColor="text1"/>
                <w:lang w:val="uk-UA" w:eastAsia="uk-UA"/>
              </w:rPr>
            </w:pPr>
            <w:r w:rsidRPr="00990B38">
              <w:rPr>
                <w:color w:val="000000" w:themeColor="text1"/>
                <w:lang w:val="uk-UA" w:eastAsia="uk-UA"/>
              </w:rPr>
              <w:t xml:space="preserve"> коли здійснення закупівлі стало неможливим внаслідок дії обставин непереборної сили.</w:t>
            </w:r>
          </w:p>
          <w:p w14:paraId="7B7CA38D" w14:textId="7EBE6A74" w:rsidR="00C12700" w:rsidRPr="00990B38" w:rsidRDefault="00C12700" w:rsidP="00C12700">
            <w:pPr>
              <w:widowControl w:val="0"/>
              <w:ind w:firstLine="414"/>
              <w:jc w:val="both"/>
              <w:rPr>
                <w:color w:val="000000" w:themeColor="text1"/>
                <w:lang w:val="uk-UA" w:eastAsia="uk-UA"/>
              </w:rPr>
            </w:pPr>
            <w:r w:rsidRPr="00990B38">
              <w:rPr>
                <w:color w:val="000000" w:themeColor="text1"/>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66D85FB" w14:textId="5FEB30BA" w:rsidR="00C12700" w:rsidRPr="00990B38" w:rsidRDefault="00D97F99" w:rsidP="00C12700">
            <w:pPr>
              <w:spacing w:before="120"/>
              <w:ind w:firstLine="567"/>
              <w:jc w:val="both"/>
              <w:rPr>
                <w:color w:val="000000"/>
              </w:rPr>
            </w:pPr>
            <w:r w:rsidRPr="00990B38">
              <w:rPr>
                <w:color w:val="000000" w:themeColor="text1"/>
                <w:lang w:val="uk-UA" w:eastAsia="uk-UA"/>
              </w:rPr>
              <w:t xml:space="preserve">1.2. </w:t>
            </w:r>
            <w:r w:rsidR="00C12700" w:rsidRPr="00990B38">
              <w:rPr>
                <w:color w:val="000000"/>
                <w:lang w:eastAsia="en-US"/>
              </w:rPr>
              <w:t xml:space="preserve">Відкриті торги автоматично відміняються електронною системою закупівель </w:t>
            </w:r>
            <w:proofErr w:type="gramStart"/>
            <w:r w:rsidR="00C12700" w:rsidRPr="00990B38">
              <w:rPr>
                <w:color w:val="000000"/>
                <w:lang w:eastAsia="en-US"/>
              </w:rPr>
              <w:t>у</w:t>
            </w:r>
            <w:proofErr w:type="gramEnd"/>
            <w:r w:rsidR="00C12700" w:rsidRPr="00990B38">
              <w:rPr>
                <w:color w:val="000000"/>
                <w:lang w:eastAsia="en-US"/>
              </w:rPr>
              <w:t xml:space="preserve"> разі:</w:t>
            </w:r>
          </w:p>
          <w:p w14:paraId="22B9CC25" w14:textId="5DA790C5" w:rsidR="00C12700" w:rsidRPr="00990B38" w:rsidRDefault="00990B38" w:rsidP="00C12700">
            <w:pPr>
              <w:spacing w:before="120"/>
              <w:ind w:firstLine="567"/>
              <w:jc w:val="both"/>
              <w:rPr>
                <w:color w:val="000000"/>
              </w:rPr>
            </w:pPr>
            <w:r w:rsidRPr="00990B38">
              <w:rPr>
                <w:color w:val="000000"/>
                <w:lang w:eastAsia="en-US"/>
              </w:rPr>
              <w:t xml:space="preserve">1) </w:t>
            </w:r>
            <w:r w:rsidR="00C12700" w:rsidRPr="00990B38">
              <w:rPr>
                <w:color w:val="000000"/>
                <w:lang w:eastAsia="en-US"/>
              </w:rPr>
              <w:t>відхилення всіх тендерних пропозицій (</w:t>
            </w:r>
            <w:proofErr w:type="gramStart"/>
            <w:r w:rsidR="00C12700" w:rsidRPr="00990B38">
              <w:rPr>
                <w:color w:val="000000"/>
                <w:lang w:eastAsia="en-US"/>
              </w:rPr>
              <w:t>у</w:t>
            </w:r>
            <w:proofErr w:type="gramEnd"/>
            <w:r w:rsidR="00C12700" w:rsidRPr="00990B38">
              <w:rPr>
                <w:color w:val="000000"/>
                <w:lang w:eastAsia="en-US"/>
              </w:rPr>
              <w:t xml:space="preserve"> </w:t>
            </w:r>
            <w:proofErr w:type="gramStart"/>
            <w:r w:rsidR="00C12700" w:rsidRPr="00990B38">
              <w:rPr>
                <w:color w:val="000000"/>
                <w:lang w:eastAsia="en-US"/>
              </w:rPr>
              <w:t>тому</w:t>
            </w:r>
            <w:proofErr w:type="gramEnd"/>
            <w:r w:rsidR="00C12700" w:rsidRPr="00990B38">
              <w:rPr>
                <w:color w:val="000000"/>
                <w:lang w:eastAsia="en-US"/>
              </w:rPr>
              <w:t xml:space="preserve"> числі, якщо була подана одна тендерна пропозиція, яка</w:t>
            </w:r>
            <w:r w:rsidR="00006B52">
              <w:rPr>
                <w:color w:val="000000"/>
                <w:lang w:eastAsia="en-US"/>
              </w:rPr>
              <w:t xml:space="preserve"> відхилена замовником) згідно з </w:t>
            </w:r>
            <w:r w:rsidR="00006B52">
              <w:rPr>
                <w:color w:val="000000"/>
                <w:lang w:val="uk-UA" w:eastAsia="en-US"/>
              </w:rPr>
              <w:t>О</w:t>
            </w:r>
            <w:r w:rsidR="00C12700" w:rsidRPr="00990B38">
              <w:rPr>
                <w:color w:val="000000"/>
                <w:shd w:val="solid" w:color="FFFFFF" w:fill="FFFFFF"/>
                <w:lang w:eastAsia="en-US"/>
              </w:rPr>
              <w:t>собливостями</w:t>
            </w:r>
            <w:r w:rsidR="00C12700" w:rsidRPr="00990B38">
              <w:rPr>
                <w:color w:val="000000"/>
                <w:lang w:eastAsia="en-US"/>
              </w:rPr>
              <w:t>;</w:t>
            </w:r>
          </w:p>
          <w:p w14:paraId="4CD978BD" w14:textId="5232EBB0" w:rsidR="00C12700" w:rsidRPr="00990B38" w:rsidRDefault="00990B38" w:rsidP="00C12700">
            <w:pPr>
              <w:spacing w:before="120"/>
              <w:ind w:firstLine="567"/>
              <w:jc w:val="both"/>
              <w:rPr>
                <w:color w:val="000000"/>
              </w:rPr>
            </w:pPr>
            <w:r>
              <w:rPr>
                <w:color w:val="000000"/>
                <w:lang w:eastAsia="en-US"/>
              </w:rPr>
              <w:t xml:space="preserve">2) </w:t>
            </w:r>
            <w:r w:rsidR="00C12700" w:rsidRPr="00990B38">
              <w:rPr>
                <w:color w:val="000000"/>
                <w:lang w:eastAsia="en-US"/>
              </w:rPr>
              <w:t>не</w:t>
            </w:r>
            <w:r w:rsidR="00C12700" w:rsidRPr="00990B38">
              <w:rPr>
                <w:color w:val="000000"/>
                <w:shd w:val="solid" w:color="FFFFFF" w:fill="FFFFFF"/>
                <w:lang w:eastAsia="en-US"/>
              </w:rPr>
              <w:t>подання жодної тендерної пропозиції для участі</w:t>
            </w:r>
            <w:r w:rsidR="00C12700" w:rsidRPr="00990B38">
              <w:rPr>
                <w:color w:val="000000"/>
                <w:lang w:eastAsia="en-US"/>
              </w:rPr>
              <w:t xml:space="preserve"> </w:t>
            </w:r>
            <w:proofErr w:type="gramStart"/>
            <w:r w:rsidR="00C12700" w:rsidRPr="00990B38">
              <w:rPr>
                <w:color w:val="000000"/>
                <w:lang w:eastAsia="en-US"/>
              </w:rPr>
              <w:t>у</w:t>
            </w:r>
            <w:proofErr w:type="gramEnd"/>
            <w:r w:rsidR="00C12700" w:rsidRPr="00990B38">
              <w:rPr>
                <w:color w:val="000000"/>
                <w:lang w:eastAsia="en-US"/>
              </w:rPr>
              <w:t xml:space="preserve"> відкритих </w:t>
            </w:r>
            <w:proofErr w:type="gramStart"/>
            <w:r w:rsidR="00C12700" w:rsidRPr="00990B38">
              <w:rPr>
                <w:color w:val="000000"/>
                <w:lang w:eastAsia="en-US"/>
              </w:rPr>
              <w:t>торгах</w:t>
            </w:r>
            <w:proofErr w:type="gramEnd"/>
            <w:r w:rsidR="00C12700" w:rsidRPr="00990B38">
              <w:rPr>
                <w:color w:val="000000"/>
                <w:lang w:eastAsia="en-US"/>
              </w:rPr>
              <w:t xml:space="preserve"> у строк, установлений замовником згідно з </w:t>
            </w:r>
            <w:r w:rsidR="00006B52">
              <w:rPr>
                <w:color w:val="000000"/>
                <w:lang w:val="uk-UA" w:eastAsia="en-US"/>
              </w:rPr>
              <w:t>О</w:t>
            </w:r>
            <w:r w:rsidR="00C12700" w:rsidRPr="00990B38">
              <w:rPr>
                <w:color w:val="000000"/>
                <w:shd w:val="solid" w:color="FFFFFF" w:fill="FFFFFF"/>
                <w:lang w:eastAsia="en-US"/>
              </w:rPr>
              <w:t>собливостями</w:t>
            </w:r>
            <w:r w:rsidR="00C12700" w:rsidRPr="00990B38">
              <w:rPr>
                <w:color w:val="000000"/>
                <w:lang w:eastAsia="en-US"/>
              </w:rPr>
              <w:t>.</w:t>
            </w:r>
          </w:p>
          <w:p w14:paraId="4DF9C792" w14:textId="77777777" w:rsidR="00C12700" w:rsidRPr="00990B38" w:rsidRDefault="00C12700" w:rsidP="00C12700">
            <w:pPr>
              <w:spacing w:before="120"/>
              <w:ind w:firstLine="567"/>
              <w:jc w:val="both"/>
              <w:rPr>
                <w:color w:val="000000"/>
              </w:rPr>
            </w:pPr>
            <w:r w:rsidRPr="00990B38">
              <w:rPr>
                <w:color w:val="000000"/>
                <w:lang w:eastAsia="en-US"/>
              </w:rPr>
              <w:t xml:space="preserve">Електронною системою закупівель автоматично протягом одного робочого дня з дати настання </w:t>
            </w:r>
            <w:proofErr w:type="gramStart"/>
            <w:r w:rsidRPr="00990B38">
              <w:rPr>
                <w:color w:val="000000"/>
                <w:lang w:eastAsia="en-US"/>
              </w:rPr>
              <w:t>п</w:t>
            </w:r>
            <w:proofErr w:type="gramEnd"/>
            <w:r w:rsidRPr="00990B38">
              <w:rPr>
                <w:color w:val="000000"/>
                <w:lang w:eastAsia="en-US"/>
              </w:rPr>
              <w:t>ідстав для відміни відкритих торгів, визначених цим пунктом, оприлюднюється інформація про відміну відкритих торгів.</w:t>
            </w:r>
          </w:p>
          <w:p w14:paraId="026A0EE0" w14:textId="17577CE3" w:rsidR="00C12700" w:rsidRPr="00990B38" w:rsidRDefault="00C12700" w:rsidP="00C12700">
            <w:pPr>
              <w:spacing w:before="120"/>
              <w:ind w:firstLine="567"/>
              <w:jc w:val="both"/>
              <w:rPr>
                <w:color w:val="000000"/>
              </w:rPr>
            </w:pPr>
            <w:r w:rsidRPr="00990B38">
              <w:rPr>
                <w:color w:val="000000"/>
                <w:lang w:eastAsia="en-US"/>
              </w:rPr>
              <w:t>Відкриті торги можуть бути відмінені частково (за лотом).</w:t>
            </w:r>
          </w:p>
          <w:p w14:paraId="4D45EDB7" w14:textId="7985A6A8" w:rsidR="00BB66A4" w:rsidRPr="005D44CC" w:rsidRDefault="00C12700" w:rsidP="00B87A38">
            <w:pPr>
              <w:spacing w:before="120"/>
              <w:ind w:firstLine="567"/>
              <w:jc w:val="both"/>
              <w:rPr>
                <w:color w:val="000000" w:themeColor="text1"/>
                <w:sz w:val="23"/>
                <w:szCs w:val="23"/>
                <w:lang w:val="uk-UA"/>
              </w:rPr>
            </w:pPr>
            <w:r w:rsidRPr="00990B38">
              <w:rPr>
                <w:color w:val="000000"/>
                <w:lang w:eastAsia="en-US"/>
              </w:rPr>
              <w:t>Інформація про відміну відкритих торгів автоматично надсилається всім учасникам процедури закупі</w:t>
            </w:r>
            <w:proofErr w:type="gramStart"/>
            <w:r w:rsidRPr="00990B38">
              <w:rPr>
                <w:color w:val="000000"/>
                <w:lang w:eastAsia="en-US"/>
              </w:rPr>
              <w:t>вл</w:t>
            </w:r>
            <w:proofErr w:type="gramEnd"/>
            <w:r w:rsidRPr="00990B38">
              <w:rPr>
                <w:color w:val="000000"/>
                <w:lang w:eastAsia="en-US"/>
              </w:rPr>
              <w:t>і електронною системою закупівель в день її оприлюднення</w:t>
            </w:r>
            <w:r w:rsidRPr="00990B38">
              <w:rPr>
                <w:color w:val="000000"/>
                <w:sz w:val="22"/>
                <w:szCs w:val="22"/>
                <w:lang w:eastAsia="en-US"/>
              </w:rPr>
              <w:t>.</w:t>
            </w:r>
          </w:p>
        </w:tc>
      </w:tr>
      <w:tr w:rsidR="00D01D2D" w:rsidRPr="00900272" w14:paraId="39A37026" w14:textId="77777777" w:rsidTr="000D65BE">
        <w:trPr>
          <w:trHeight w:val="522"/>
          <w:jc w:val="center"/>
        </w:trPr>
        <w:tc>
          <w:tcPr>
            <w:tcW w:w="576" w:type="dxa"/>
            <w:shd w:val="clear" w:color="auto" w:fill="auto"/>
          </w:tcPr>
          <w:p w14:paraId="117A646A" w14:textId="77777777" w:rsidR="00D01D2D" w:rsidRPr="00900272" w:rsidRDefault="00D01D2D" w:rsidP="001F0CB4">
            <w:pPr>
              <w:rPr>
                <w:b/>
                <w:color w:val="000000" w:themeColor="text1"/>
                <w:sz w:val="23"/>
                <w:szCs w:val="23"/>
                <w:lang w:val="uk-UA"/>
              </w:rPr>
            </w:pPr>
            <w:r w:rsidRPr="00900272">
              <w:rPr>
                <w:b/>
                <w:color w:val="000000" w:themeColor="text1"/>
                <w:sz w:val="23"/>
                <w:szCs w:val="23"/>
                <w:lang w:val="uk-UA"/>
              </w:rPr>
              <w:t>2</w:t>
            </w:r>
          </w:p>
        </w:tc>
        <w:tc>
          <w:tcPr>
            <w:tcW w:w="2297" w:type="dxa"/>
            <w:shd w:val="clear" w:color="auto" w:fill="auto"/>
          </w:tcPr>
          <w:p w14:paraId="1F6AE74A"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 xml:space="preserve">Строк укладання договору </w:t>
            </w:r>
          </w:p>
        </w:tc>
        <w:tc>
          <w:tcPr>
            <w:tcW w:w="7123" w:type="dxa"/>
            <w:shd w:val="clear" w:color="auto" w:fill="auto"/>
          </w:tcPr>
          <w:p w14:paraId="6AFD6E5D" w14:textId="2A08DFF7" w:rsidR="00B87A38" w:rsidRPr="00990B38" w:rsidRDefault="00B87A38" w:rsidP="00B87A38">
            <w:pPr>
              <w:spacing w:before="120"/>
              <w:ind w:firstLine="567"/>
              <w:jc w:val="both"/>
              <w:rPr>
                <w:color w:val="000000"/>
                <w:shd w:val="solid" w:color="FFFFFF" w:fill="FFFFFF"/>
              </w:rPr>
            </w:pPr>
            <w:proofErr w:type="gramStart"/>
            <w:r w:rsidRPr="00990B38">
              <w:rPr>
                <w:color w:val="000000"/>
                <w:shd w:val="solid" w:color="FFFFFF" w:fill="FFFFFF"/>
                <w:lang w:eastAsia="en-US"/>
              </w:rPr>
              <w:t>Р</w:t>
            </w:r>
            <w:proofErr w:type="gramEnd"/>
            <w:r w:rsidRPr="00990B38">
              <w:rPr>
                <w:color w:val="000000"/>
                <w:shd w:val="solid" w:color="FFFFFF" w:fill="FFFFFF"/>
                <w:lang w:eastAsia="en-US"/>
              </w:rPr>
              <w:t xml:space="preserve">ішення про намір укласти договір про закупівлю приймається замовником відповідно до статті 33 Закону та </w:t>
            </w:r>
            <w:r w:rsidRPr="00990B38">
              <w:rPr>
                <w:color w:val="000000"/>
                <w:shd w:val="solid" w:color="FFFFFF" w:fill="FFFFFF"/>
                <w:lang w:val="uk-UA" w:eastAsia="en-US"/>
              </w:rPr>
              <w:t>пункту 46 Особливостей</w:t>
            </w:r>
            <w:r w:rsidRPr="00990B38">
              <w:rPr>
                <w:color w:val="000000"/>
                <w:shd w:val="solid" w:color="FFFFFF" w:fill="FFFFFF"/>
                <w:lang w:eastAsia="en-US"/>
              </w:rPr>
              <w:t>.</w:t>
            </w:r>
          </w:p>
          <w:p w14:paraId="177FDF79" w14:textId="3184D661" w:rsidR="00B87A38" w:rsidRPr="00990B38" w:rsidRDefault="00B87A38" w:rsidP="00B87A38">
            <w:pPr>
              <w:spacing w:before="120"/>
              <w:ind w:firstLine="567"/>
              <w:jc w:val="both"/>
              <w:rPr>
                <w:color w:val="000000"/>
              </w:rPr>
            </w:pPr>
            <w:r w:rsidRPr="00990B38">
              <w:rPr>
                <w:color w:val="000000"/>
                <w:lang w:eastAsia="en-US"/>
              </w:rPr>
              <w:t>Повідомлення про намі</w:t>
            </w:r>
            <w:proofErr w:type="gramStart"/>
            <w:r w:rsidRPr="00990B38">
              <w:rPr>
                <w:color w:val="000000"/>
                <w:lang w:eastAsia="en-US"/>
              </w:rPr>
              <w:t>р</w:t>
            </w:r>
            <w:proofErr w:type="gramEnd"/>
            <w:r w:rsidRPr="00990B38">
              <w:rPr>
                <w:color w:val="000000"/>
                <w:lang w:eastAsia="en-US"/>
              </w:rPr>
              <w:t xml:space="preserve"> укласти договір про закупівлю автоматично формується електронною системою закупівель </w:t>
            </w:r>
            <w:r w:rsidRPr="00990B38">
              <w:rPr>
                <w:b/>
                <w:bCs/>
                <w:i/>
                <w:iCs/>
                <w:color w:val="000000"/>
                <w:lang w:eastAsia="en-US"/>
              </w:rPr>
              <w:t>протягом одного дня з дати оприлюднення замовником рішення про визначення переможця</w:t>
            </w:r>
            <w:r w:rsidRPr="00990B38">
              <w:rPr>
                <w:color w:val="000000"/>
                <w:lang w:eastAsia="en-US"/>
              </w:rPr>
              <w:t xml:space="preserve"> процедури закупівлі в електронній системі закупівель.</w:t>
            </w:r>
          </w:p>
          <w:p w14:paraId="1FACD7D6" w14:textId="093388E5" w:rsidR="00B87A38" w:rsidRPr="00990B38" w:rsidRDefault="00B87A38" w:rsidP="00B87A38">
            <w:pPr>
              <w:spacing w:before="120"/>
              <w:ind w:firstLine="567"/>
              <w:jc w:val="both"/>
              <w:rPr>
                <w:b/>
                <w:bCs/>
                <w:i/>
                <w:iCs/>
                <w:color w:val="000000"/>
                <w:shd w:val="solid" w:color="FFFFFF" w:fill="FFFFFF"/>
              </w:rPr>
            </w:pPr>
            <w:proofErr w:type="gramStart"/>
            <w:r w:rsidRPr="00990B38">
              <w:rPr>
                <w:color w:val="000000"/>
                <w:shd w:val="solid" w:color="FFFFFF" w:fill="FFFFFF"/>
                <w:lang w:eastAsia="en-US"/>
              </w:rPr>
              <w:t>З</w:t>
            </w:r>
            <w:proofErr w:type="gramEnd"/>
            <w:r w:rsidRPr="00990B38">
              <w:rPr>
                <w:color w:val="000000"/>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w:t>
            </w:r>
            <w:r w:rsidRPr="00990B38">
              <w:rPr>
                <w:b/>
                <w:bCs/>
                <w:i/>
                <w:iCs/>
                <w:color w:val="000000"/>
                <w:shd w:val="solid" w:color="FFFFFF" w:fill="FFFFFF"/>
                <w:lang w:eastAsia="en-US"/>
              </w:rPr>
              <w:t xml:space="preserve">раніше ніж через п’ять днів з дати оприлюднення </w:t>
            </w:r>
            <w:r w:rsidRPr="00990B38">
              <w:rPr>
                <w:color w:val="000000"/>
                <w:shd w:val="solid" w:color="FFFFFF" w:fill="FFFFFF"/>
                <w:lang w:eastAsia="en-US"/>
              </w:rPr>
              <w:t>в електронній системі закупівель повідомлення про намір укласти договір про закупівлю.</w:t>
            </w:r>
          </w:p>
          <w:p w14:paraId="44E0ED08" w14:textId="35CFC9D7" w:rsidR="00B87A38" w:rsidRPr="00990B38" w:rsidRDefault="00B87A38" w:rsidP="00B87A38">
            <w:pPr>
              <w:spacing w:before="120"/>
              <w:ind w:firstLine="567"/>
              <w:jc w:val="both"/>
              <w:rPr>
                <w:color w:val="000000"/>
                <w:shd w:val="solid" w:color="FFFFFF" w:fill="FFFFFF"/>
              </w:rPr>
            </w:pPr>
            <w:r w:rsidRPr="00990B38">
              <w:rPr>
                <w:color w:val="000000"/>
                <w:shd w:val="solid" w:color="FFFFFF" w:fill="FFFFFF"/>
                <w:lang w:val="uk-UA"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90B38">
              <w:rPr>
                <w:b/>
                <w:bCs/>
                <w:i/>
                <w:iCs/>
                <w:color w:val="000000"/>
                <w:shd w:val="solid" w:color="FFFFFF" w:fill="FFFFFF"/>
                <w:lang w:val="uk-UA" w:eastAsia="en-US"/>
              </w:rPr>
              <w:t>не пізніше ніж через 15 днів з дати прийняття рішення про намір укласти договір</w:t>
            </w:r>
            <w:r w:rsidRPr="00990B38">
              <w:rPr>
                <w:color w:val="000000"/>
                <w:shd w:val="solid" w:color="FFFFFF" w:fill="FFFFFF"/>
                <w:lang w:val="uk-UA" w:eastAsia="en-US"/>
              </w:rPr>
              <w:t xml:space="preserve"> про закупівлю відповідно до вимог тендерної документації та тендерної пропозиції переможця процедури закупівлі. </w:t>
            </w:r>
            <w:r w:rsidRPr="00990B38">
              <w:rPr>
                <w:color w:val="000000"/>
                <w:shd w:val="solid" w:color="FFFFFF" w:fill="FFFFFF"/>
                <w:lang w:eastAsia="en-US"/>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90B38">
              <w:rPr>
                <w:color w:val="000000"/>
                <w:shd w:val="solid" w:color="FFFFFF" w:fill="FFFFFF"/>
                <w:lang w:eastAsia="en-US"/>
              </w:rPr>
              <w:t>п</w:t>
            </w:r>
            <w:proofErr w:type="gramEnd"/>
            <w:r w:rsidRPr="00990B38">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F21FE8" w14:textId="7F0D548D" w:rsidR="00B87A38" w:rsidRPr="00990B38" w:rsidRDefault="00B87A38" w:rsidP="00B87A38">
            <w:pPr>
              <w:spacing w:before="120"/>
              <w:ind w:firstLine="567"/>
              <w:jc w:val="both"/>
              <w:rPr>
                <w:color w:val="000000"/>
                <w:shd w:val="solid" w:color="FFFFFF" w:fill="FFFFFF"/>
              </w:rPr>
            </w:pPr>
            <w:r w:rsidRPr="00990B38">
              <w:rPr>
                <w:color w:val="000000"/>
                <w:lang w:val="uk-UA" w:eastAsia="en-US"/>
              </w:rPr>
              <w:t xml:space="preserve">У разі </w:t>
            </w:r>
            <w:r w:rsidRPr="00990B38">
              <w:rPr>
                <w:color w:val="000000"/>
                <w:shd w:val="solid" w:color="FFFFFF" w:fill="FFFFFF"/>
                <w:lang w:val="uk-UA" w:eastAsia="en-US"/>
              </w:rPr>
              <w:t xml:space="preserve">відхилення тендерної пропозиції з підстави, визначеної підпунктом 3 пункту 41  особливостей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71017" w:rsidRPr="00990B38">
              <w:rPr>
                <w:color w:val="000000"/>
                <w:shd w:val="solid" w:color="FFFFFF" w:fill="FFFFFF"/>
                <w:lang w:val="uk-UA" w:eastAsia="en-US"/>
              </w:rPr>
              <w:t>О</w:t>
            </w:r>
            <w:r w:rsidRPr="00990B38">
              <w:rPr>
                <w:color w:val="000000"/>
                <w:shd w:val="solid" w:color="FFFFFF" w:fill="FFFFFF"/>
                <w:lang w:val="uk-UA" w:eastAsia="en-US"/>
              </w:rPr>
              <w:t>собливостей</w:t>
            </w:r>
            <w:r w:rsidR="00A71017" w:rsidRPr="00990B38">
              <w:rPr>
                <w:color w:val="000000"/>
                <w:shd w:val="solid" w:color="FFFFFF" w:fill="FFFFFF"/>
                <w:lang w:val="uk-UA" w:eastAsia="en-US"/>
              </w:rPr>
              <w:t xml:space="preserve"> Постанови</w:t>
            </w:r>
            <w:r w:rsidRPr="00990B38">
              <w:rPr>
                <w:color w:val="000000"/>
                <w:shd w:val="solid" w:color="FFFFFF" w:fill="FFFFFF"/>
                <w:lang w:val="uk-UA" w:eastAsia="en-US"/>
              </w:rPr>
              <w:t xml:space="preserve">, та приймає рішення про намір укласти договір про закупівлю у порядку та на умовах, визначених статтею </w:t>
            </w:r>
            <w:r w:rsidRPr="00990B38">
              <w:rPr>
                <w:color w:val="000000"/>
                <w:shd w:val="solid" w:color="FFFFFF" w:fill="FFFFFF"/>
                <w:lang w:eastAsia="en-US"/>
              </w:rPr>
              <w:t>33 Закону та пунктом</w:t>
            </w:r>
            <w:r w:rsidR="00A71017" w:rsidRPr="00990B38">
              <w:rPr>
                <w:color w:val="000000"/>
                <w:shd w:val="solid" w:color="FFFFFF" w:fill="FFFFFF"/>
                <w:lang w:val="uk-UA" w:eastAsia="en-US"/>
              </w:rPr>
              <w:t xml:space="preserve"> 46 О</w:t>
            </w:r>
            <w:r w:rsidR="00A71017" w:rsidRPr="00990B38">
              <w:rPr>
                <w:color w:val="000000"/>
                <w:shd w:val="solid" w:color="FFFFFF" w:fill="FFFFFF"/>
                <w:lang w:eastAsia="en-US"/>
              </w:rPr>
              <w:t>собливостей</w:t>
            </w:r>
            <w:r w:rsidRPr="00990B38">
              <w:rPr>
                <w:color w:val="000000"/>
                <w:shd w:val="solid" w:color="FFFFFF" w:fill="FFFFFF"/>
                <w:lang w:eastAsia="en-US"/>
              </w:rPr>
              <w:t>.</w:t>
            </w:r>
          </w:p>
          <w:p w14:paraId="2E096639" w14:textId="3D71AC2B" w:rsidR="00D01D2D" w:rsidRPr="005D44CC" w:rsidRDefault="00B87A38" w:rsidP="00A71017">
            <w:pPr>
              <w:spacing w:before="120"/>
              <w:ind w:firstLine="567"/>
              <w:jc w:val="both"/>
              <w:rPr>
                <w:color w:val="000000" w:themeColor="text1"/>
                <w:sz w:val="23"/>
                <w:szCs w:val="23"/>
              </w:rPr>
            </w:pPr>
            <w:r w:rsidRPr="00990B38">
              <w:rPr>
                <w:color w:val="000000"/>
                <w:shd w:val="solid" w:color="FFFFFF" w:fill="FFFFFF"/>
                <w:lang w:val="uk-UA"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990B38">
              <w:rPr>
                <w:color w:val="000000"/>
                <w:lang w:val="uk-UA" w:eastAsia="en-US"/>
              </w:rPr>
              <w:t xml:space="preserve">статтею </w:t>
            </w:r>
            <w:r w:rsidRPr="00990B38">
              <w:rPr>
                <w:color w:val="000000"/>
                <w:lang w:eastAsia="en-US"/>
              </w:rPr>
              <w:t>33 Закону</w:t>
            </w:r>
            <w:r w:rsidRPr="00990B38">
              <w:rPr>
                <w:color w:val="000000"/>
                <w:shd w:val="solid" w:color="FFFFFF" w:fill="FFFFFF"/>
                <w:lang w:eastAsia="en-US"/>
              </w:rPr>
              <w:t xml:space="preserve"> та </w:t>
            </w:r>
            <w:r w:rsidR="00A71017" w:rsidRPr="00990B38">
              <w:rPr>
                <w:color w:val="000000"/>
                <w:shd w:val="solid" w:color="FFFFFF" w:fill="FFFFFF"/>
                <w:lang w:val="uk-UA" w:eastAsia="en-US"/>
              </w:rPr>
              <w:t>О</w:t>
            </w:r>
            <w:r w:rsidRPr="00990B38">
              <w:rPr>
                <w:color w:val="000000"/>
                <w:shd w:val="solid" w:color="FFFFFF" w:fill="FFFFFF"/>
                <w:lang w:eastAsia="en-US"/>
              </w:rPr>
              <w:t>собливостями.</w:t>
            </w:r>
          </w:p>
        </w:tc>
      </w:tr>
      <w:tr w:rsidR="00D01D2D" w:rsidRPr="00701A3C" w14:paraId="571D0A10" w14:textId="77777777" w:rsidTr="000D65BE">
        <w:trPr>
          <w:trHeight w:val="522"/>
          <w:jc w:val="center"/>
        </w:trPr>
        <w:tc>
          <w:tcPr>
            <w:tcW w:w="576" w:type="dxa"/>
            <w:shd w:val="clear" w:color="auto" w:fill="auto"/>
          </w:tcPr>
          <w:p w14:paraId="4E123AAB" w14:textId="77777777" w:rsidR="00D01D2D" w:rsidRPr="00900272" w:rsidRDefault="00D01D2D" w:rsidP="001F0CB4">
            <w:pPr>
              <w:rPr>
                <w:b/>
                <w:color w:val="000000" w:themeColor="text1"/>
                <w:sz w:val="23"/>
                <w:szCs w:val="23"/>
                <w:lang w:val="uk-UA"/>
              </w:rPr>
            </w:pPr>
            <w:r w:rsidRPr="00900272">
              <w:rPr>
                <w:b/>
                <w:color w:val="000000" w:themeColor="text1"/>
                <w:sz w:val="23"/>
                <w:szCs w:val="23"/>
                <w:lang w:val="uk-UA"/>
              </w:rPr>
              <w:lastRenderedPageBreak/>
              <w:t>3</w:t>
            </w:r>
          </w:p>
        </w:tc>
        <w:tc>
          <w:tcPr>
            <w:tcW w:w="2297" w:type="dxa"/>
            <w:shd w:val="clear" w:color="auto" w:fill="auto"/>
          </w:tcPr>
          <w:p w14:paraId="2C619C4C"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 xml:space="preserve">Проект договору про закупівлю </w:t>
            </w:r>
          </w:p>
        </w:tc>
        <w:tc>
          <w:tcPr>
            <w:tcW w:w="7123" w:type="dxa"/>
            <w:shd w:val="clear" w:color="auto" w:fill="auto"/>
          </w:tcPr>
          <w:p w14:paraId="37B5D1D9" w14:textId="2EB6B409" w:rsidR="00D97F99" w:rsidRPr="00DC4E72" w:rsidRDefault="00D97F99" w:rsidP="00D97F99">
            <w:pPr>
              <w:ind w:firstLine="700"/>
              <w:jc w:val="both"/>
              <w:rPr>
                <w:color w:val="000000" w:themeColor="text1"/>
                <w:lang w:val="uk-UA"/>
              </w:rPr>
            </w:pPr>
            <w:r w:rsidRPr="00DC4E72">
              <w:rPr>
                <w:color w:val="000000" w:themeColor="text1"/>
                <w:lang w:val="uk-UA"/>
              </w:rPr>
              <w:t xml:space="preserve">Проект договору складається замовником з урахуванням особливостей предмету закупівлі наведено у </w:t>
            </w:r>
            <w:r w:rsidR="009C110C" w:rsidRPr="00DC4E72">
              <w:rPr>
                <w:b/>
              </w:rPr>
              <w:t>Додатку 5</w:t>
            </w:r>
            <w:r w:rsidRPr="00DC4E72">
              <w:t xml:space="preserve"> до цієї тендерної документації.</w:t>
            </w:r>
            <w:r w:rsidRPr="00DC4E72">
              <w:rPr>
                <w:color w:val="000000" w:themeColor="text1"/>
                <w:lang w:val="uk-UA"/>
              </w:rPr>
              <w:t>;</w:t>
            </w:r>
          </w:p>
          <w:p w14:paraId="55403B30" w14:textId="77777777" w:rsidR="00D97F99" w:rsidRPr="00DC4E72" w:rsidRDefault="00D97F99" w:rsidP="00D97F99">
            <w:pPr>
              <w:ind w:firstLine="700"/>
              <w:jc w:val="both"/>
              <w:rPr>
                <w:color w:val="000000" w:themeColor="text1"/>
                <w:lang w:val="uk-UA"/>
              </w:rPr>
            </w:pPr>
            <w:r w:rsidRPr="00DC4E72">
              <w:rPr>
                <w:color w:val="000000" w:themeColor="text1"/>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1C2B739C" w14:textId="780C9E80" w:rsidR="00D97F99" w:rsidRPr="00DC4E72" w:rsidRDefault="00D97F99" w:rsidP="00D97F99">
            <w:pPr>
              <w:ind w:firstLine="700"/>
              <w:jc w:val="both"/>
              <w:rPr>
                <w:color w:val="000000" w:themeColor="text1"/>
                <w:lang w:val="uk-UA"/>
              </w:rPr>
            </w:pPr>
            <w:r w:rsidRPr="00DC4E72">
              <w:rPr>
                <w:color w:val="000000" w:themeColor="text1"/>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D94481" w:rsidRPr="00DC4E72">
              <w:rPr>
                <w:color w:val="000000" w:themeColor="text1"/>
              </w:rPr>
              <w:t xml:space="preserve"> </w:t>
            </w:r>
            <w:r w:rsidR="00D94481" w:rsidRPr="00DC4E72">
              <w:rPr>
                <w:color w:val="000000" w:themeColor="text1"/>
                <w:lang w:val="uk-UA"/>
              </w:rPr>
              <w:t xml:space="preserve">та </w:t>
            </w:r>
            <w:r w:rsidR="00990B38">
              <w:rPr>
                <w:color w:val="000000" w:themeColor="text1"/>
                <w:lang w:val="uk-UA"/>
              </w:rPr>
              <w:t>Особливостей</w:t>
            </w:r>
            <w:r w:rsidRPr="00DC4E72">
              <w:rPr>
                <w:color w:val="000000" w:themeColor="text1"/>
                <w:lang w:val="uk-UA"/>
              </w:rPr>
              <w:t>.</w:t>
            </w:r>
          </w:p>
          <w:p w14:paraId="49FEF2F9" w14:textId="77777777" w:rsidR="00D97F99" w:rsidRPr="00DC4E72" w:rsidRDefault="00D97F99" w:rsidP="00D97F99">
            <w:pPr>
              <w:ind w:firstLine="700"/>
              <w:jc w:val="both"/>
              <w:rPr>
                <w:b/>
                <w:i/>
                <w:color w:val="000000" w:themeColor="text1"/>
                <w:lang w:val="uk-UA"/>
              </w:rPr>
            </w:pPr>
            <w:r w:rsidRPr="00DC4E72">
              <w:rPr>
                <w:b/>
                <w:i/>
                <w:color w:val="000000" w:themeColor="text1"/>
                <w:lang w:val="uk-UA"/>
              </w:rPr>
              <w:t>Переможець процедури закупівлі під час укладення договору про закупівлю повинен надати:</w:t>
            </w:r>
          </w:p>
          <w:p w14:paraId="54BC295A" w14:textId="77777777" w:rsidR="00D97F99" w:rsidRPr="00DC4E72" w:rsidRDefault="00D97F99" w:rsidP="00D97F99">
            <w:pPr>
              <w:ind w:firstLine="700"/>
              <w:jc w:val="both"/>
              <w:rPr>
                <w:b/>
                <w:i/>
                <w:color w:val="000000" w:themeColor="text1"/>
                <w:lang w:val="uk-UA"/>
              </w:rPr>
            </w:pPr>
            <w:r w:rsidRPr="00DC4E72">
              <w:rPr>
                <w:b/>
                <w:i/>
                <w:color w:val="000000" w:themeColor="text1"/>
                <w:lang w:val="uk-UA"/>
              </w:rPr>
              <w:t>1) відповідну інформацію про право підписання договору про закупівлю;</w:t>
            </w:r>
          </w:p>
          <w:p w14:paraId="518B34F1" w14:textId="77777777" w:rsidR="00D97F99" w:rsidRPr="00DC4E72" w:rsidRDefault="00D97F99" w:rsidP="00D97F99">
            <w:pPr>
              <w:ind w:firstLine="700"/>
              <w:jc w:val="both"/>
              <w:rPr>
                <w:b/>
                <w:i/>
                <w:color w:val="000000" w:themeColor="text1"/>
                <w:lang w:val="uk-UA"/>
              </w:rPr>
            </w:pPr>
            <w:r w:rsidRPr="00DC4E72">
              <w:rPr>
                <w:b/>
                <w:i/>
                <w:color w:val="000000" w:themeColor="text1"/>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7AD3D2" w14:textId="17297E27" w:rsidR="00D01D2D" w:rsidRPr="00DC4E72" w:rsidRDefault="00D97F99" w:rsidP="00D97F99">
            <w:pPr>
              <w:ind w:firstLine="700"/>
              <w:jc w:val="both"/>
              <w:rPr>
                <w:color w:val="000000" w:themeColor="text1"/>
                <w:lang w:val="uk-UA" w:eastAsia="uk-UA"/>
              </w:rPr>
            </w:pPr>
            <w:r w:rsidRPr="00DC4E72">
              <w:rPr>
                <w:color w:val="000000" w:themeColor="text1"/>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01D2D" w:rsidRPr="00396F62" w14:paraId="57812781" w14:textId="77777777" w:rsidTr="000D65BE">
        <w:trPr>
          <w:trHeight w:val="522"/>
          <w:jc w:val="center"/>
        </w:trPr>
        <w:tc>
          <w:tcPr>
            <w:tcW w:w="576" w:type="dxa"/>
            <w:shd w:val="clear" w:color="auto" w:fill="auto"/>
          </w:tcPr>
          <w:p w14:paraId="1017DB70" w14:textId="77777777" w:rsidR="00D01D2D" w:rsidRPr="00900272" w:rsidRDefault="00D01D2D" w:rsidP="001F0CB4">
            <w:pPr>
              <w:rPr>
                <w:b/>
                <w:color w:val="000000" w:themeColor="text1"/>
                <w:sz w:val="23"/>
                <w:szCs w:val="23"/>
                <w:lang w:val="uk-UA"/>
              </w:rPr>
            </w:pPr>
            <w:r w:rsidRPr="00900272">
              <w:rPr>
                <w:b/>
                <w:color w:val="000000" w:themeColor="text1"/>
                <w:sz w:val="23"/>
                <w:szCs w:val="23"/>
                <w:lang w:val="uk-UA"/>
              </w:rPr>
              <w:t>4</w:t>
            </w:r>
          </w:p>
        </w:tc>
        <w:tc>
          <w:tcPr>
            <w:tcW w:w="2297" w:type="dxa"/>
            <w:shd w:val="clear" w:color="auto" w:fill="auto"/>
          </w:tcPr>
          <w:p w14:paraId="7E4A0012"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Істотні умови, що обов’язково включаються до договору про закупівлю</w:t>
            </w:r>
          </w:p>
        </w:tc>
        <w:tc>
          <w:tcPr>
            <w:tcW w:w="7123" w:type="dxa"/>
            <w:shd w:val="clear" w:color="auto" w:fill="auto"/>
          </w:tcPr>
          <w:p w14:paraId="77F1AF11" w14:textId="47EC27D8" w:rsidR="00D01D2D" w:rsidRPr="00DC4E72" w:rsidRDefault="00D01D2D" w:rsidP="005B2833">
            <w:pPr>
              <w:ind w:firstLine="700"/>
              <w:jc w:val="both"/>
              <w:rPr>
                <w:color w:val="000000" w:themeColor="text1"/>
                <w:lang w:val="uk-UA"/>
              </w:rPr>
            </w:pPr>
            <w:r w:rsidRPr="00DC4E72">
              <w:rPr>
                <w:color w:val="000000" w:themeColor="text1"/>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004A3B07">
              <w:rPr>
                <w:color w:val="000000" w:themeColor="text1"/>
                <w:lang w:val="uk-UA"/>
              </w:rPr>
              <w:t xml:space="preserve"> та Особливостями</w:t>
            </w:r>
            <w:r w:rsidRPr="00DC4E72">
              <w:rPr>
                <w:color w:val="000000" w:themeColor="text1"/>
                <w:lang w:val="uk-UA"/>
              </w:rPr>
              <w:t>.</w:t>
            </w:r>
          </w:p>
          <w:p w14:paraId="0DD61B2F" w14:textId="71F0904F" w:rsidR="00D01D2D" w:rsidRPr="00DC4E72" w:rsidRDefault="00D01D2D" w:rsidP="005B2833">
            <w:pPr>
              <w:ind w:firstLine="700"/>
              <w:jc w:val="both"/>
              <w:rPr>
                <w:color w:val="000000" w:themeColor="text1"/>
                <w:lang w:val="uk-UA"/>
              </w:rPr>
            </w:pPr>
            <w:r w:rsidRPr="00DC4E72">
              <w:rPr>
                <w:color w:val="000000" w:themeColor="text1"/>
                <w:lang w:val="uk-UA"/>
              </w:rPr>
              <w:lastRenderedPageBreak/>
              <w:t>Умови договору про закупівлю не повинні відрізнятися від змісту пропозиції переможця процедури закупівлі.</w:t>
            </w:r>
          </w:p>
          <w:p w14:paraId="69DDA53A" w14:textId="05CA70DC" w:rsidR="00D01D2D" w:rsidRPr="00DC4E72" w:rsidRDefault="00D01D2D" w:rsidP="005B2833">
            <w:pPr>
              <w:ind w:firstLine="700"/>
              <w:jc w:val="both"/>
              <w:rPr>
                <w:color w:val="000000" w:themeColor="text1"/>
                <w:lang w:val="uk-UA"/>
              </w:rPr>
            </w:pPr>
            <w:r w:rsidRPr="00DC4E72">
              <w:rPr>
                <w:color w:val="000000" w:themeColor="text1"/>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w:t>
            </w:r>
            <w:r w:rsidR="00D94481" w:rsidRPr="00DC4E72">
              <w:rPr>
                <w:color w:val="000000" w:themeColor="text1"/>
                <w:lang w:val="uk-UA"/>
              </w:rPr>
              <w:t xml:space="preserve"> ст. 41 Закону та п.п. 18, 19 Особливостей</w:t>
            </w:r>
            <w:r w:rsidRPr="00DC4E72">
              <w:rPr>
                <w:color w:val="000000" w:themeColor="text1"/>
                <w:lang w:val="uk-UA"/>
              </w:rPr>
              <w:t>.</w:t>
            </w:r>
          </w:p>
          <w:p w14:paraId="77188306" w14:textId="77777777" w:rsidR="00D01D2D" w:rsidRPr="00DC4E72" w:rsidRDefault="00F65D76" w:rsidP="005B2833">
            <w:pPr>
              <w:ind w:firstLine="700"/>
              <w:jc w:val="both"/>
              <w:rPr>
                <w:color w:val="000000" w:themeColor="text1"/>
                <w:lang w:val="uk-UA"/>
              </w:rPr>
            </w:pPr>
            <w:r w:rsidRPr="00DC4E72">
              <w:rPr>
                <w:color w:val="000000" w:themeColor="text1"/>
                <w:lang w:val="uk-UA"/>
              </w:rPr>
              <w:t>Істотні умови наведено у прое</w:t>
            </w:r>
            <w:r w:rsidR="00D01D2D" w:rsidRPr="00DC4E72">
              <w:rPr>
                <w:color w:val="000000" w:themeColor="text1"/>
                <w:lang w:val="uk-UA"/>
              </w:rPr>
              <w:t>кті договору про закупівлю (</w:t>
            </w:r>
            <w:r w:rsidR="00D01D2D" w:rsidRPr="00DC4E72">
              <w:rPr>
                <w:b/>
                <w:color w:val="000000" w:themeColor="text1"/>
                <w:lang w:val="uk-UA"/>
              </w:rPr>
              <w:t>Додаток</w:t>
            </w:r>
            <w:r w:rsidR="007001B1" w:rsidRPr="00DC4E72">
              <w:rPr>
                <w:color w:val="000000" w:themeColor="text1"/>
                <w:lang w:val="uk-UA"/>
              </w:rPr>
              <w:t xml:space="preserve"> 5</w:t>
            </w:r>
            <w:r w:rsidR="00D01D2D" w:rsidRPr="00DC4E72">
              <w:rPr>
                <w:color w:val="000000" w:themeColor="text1"/>
                <w:lang w:val="uk-UA"/>
              </w:rPr>
              <w:t>).</w:t>
            </w:r>
          </w:p>
          <w:p w14:paraId="02677F09" w14:textId="77777777" w:rsidR="00D01D2D" w:rsidRPr="00DC4E72" w:rsidRDefault="00D01D2D" w:rsidP="00E26273">
            <w:pPr>
              <w:pStyle w:val="TableParagraph"/>
              <w:ind w:right="-15" w:firstLine="696"/>
              <w:rPr>
                <w:color w:val="000000" w:themeColor="text1"/>
                <w:sz w:val="24"/>
                <w:szCs w:val="24"/>
              </w:rPr>
            </w:pPr>
            <w:r w:rsidRPr="00DC4E72">
              <w:rPr>
                <w:rStyle w:val="rvts0"/>
                <w:b/>
                <w:i/>
                <w:color w:val="000000" w:themeColor="text1"/>
                <w:sz w:val="24"/>
                <w:szCs w:val="24"/>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r w:rsidRPr="00DC4E72">
              <w:rPr>
                <w:rStyle w:val="rvts0"/>
                <w:color w:val="000000" w:themeColor="text1"/>
                <w:sz w:val="24"/>
                <w:szCs w:val="24"/>
              </w:rPr>
              <w:t xml:space="preserve">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w:t>
            </w:r>
            <w:r w:rsidR="00E26273" w:rsidRPr="00DC4E72">
              <w:rPr>
                <w:rStyle w:val="rvts0"/>
                <w:color w:val="000000" w:themeColor="text1"/>
                <w:sz w:val="24"/>
                <w:szCs w:val="24"/>
              </w:rPr>
              <w:t>е</w:t>
            </w:r>
            <w:r w:rsidRPr="00DC4E72">
              <w:rPr>
                <w:rStyle w:val="rvts0"/>
                <w:color w:val="000000" w:themeColor="text1"/>
                <w:sz w:val="24"/>
                <w:szCs w:val="24"/>
              </w:rPr>
              <w:t>кту договору, пропозиція такого учасника відхиляється як така, що не відповідає вимогам тендерної документації.</w:t>
            </w:r>
          </w:p>
        </w:tc>
      </w:tr>
      <w:tr w:rsidR="00D01D2D" w:rsidRPr="00701A3C" w14:paraId="2FB6947A" w14:textId="77777777" w:rsidTr="000D65BE">
        <w:trPr>
          <w:trHeight w:val="522"/>
          <w:jc w:val="center"/>
        </w:trPr>
        <w:tc>
          <w:tcPr>
            <w:tcW w:w="576" w:type="dxa"/>
            <w:shd w:val="clear" w:color="auto" w:fill="auto"/>
          </w:tcPr>
          <w:p w14:paraId="10D5524A" w14:textId="77777777" w:rsidR="00D01D2D" w:rsidRPr="00900272" w:rsidRDefault="00D01D2D" w:rsidP="001F0CB4">
            <w:pPr>
              <w:rPr>
                <w:b/>
                <w:color w:val="000000" w:themeColor="text1"/>
                <w:sz w:val="23"/>
                <w:szCs w:val="23"/>
                <w:lang w:val="uk-UA"/>
              </w:rPr>
            </w:pPr>
            <w:r w:rsidRPr="00900272">
              <w:rPr>
                <w:b/>
                <w:color w:val="000000" w:themeColor="text1"/>
                <w:sz w:val="23"/>
                <w:szCs w:val="23"/>
                <w:lang w:val="uk-UA"/>
              </w:rPr>
              <w:lastRenderedPageBreak/>
              <w:t>5</w:t>
            </w:r>
          </w:p>
        </w:tc>
        <w:tc>
          <w:tcPr>
            <w:tcW w:w="2297" w:type="dxa"/>
            <w:shd w:val="clear" w:color="auto" w:fill="auto"/>
          </w:tcPr>
          <w:p w14:paraId="62C2A3DE"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Дії замовника при відмові переможця торгів підписати договір про закупівлю</w:t>
            </w:r>
          </w:p>
        </w:tc>
        <w:tc>
          <w:tcPr>
            <w:tcW w:w="7123" w:type="dxa"/>
            <w:shd w:val="clear" w:color="auto" w:fill="auto"/>
          </w:tcPr>
          <w:p w14:paraId="60156452" w14:textId="23D6B5E8" w:rsidR="00D01D2D" w:rsidRPr="005D44CC" w:rsidRDefault="00D01D2D" w:rsidP="004A3286">
            <w:pPr>
              <w:ind w:firstLine="700"/>
              <w:jc w:val="both"/>
              <w:rPr>
                <w:color w:val="000000" w:themeColor="text1"/>
                <w:lang w:val="uk-UA"/>
              </w:rPr>
            </w:pPr>
            <w:r w:rsidRPr="00006B52">
              <w:rPr>
                <w:color w:val="000000" w:themeColor="text1"/>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01D2D" w:rsidRPr="00900272" w14:paraId="52F1A534" w14:textId="77777777" w:rsidTr="000D65BE">
        <w:trPr>
          <w:trHeight w:val="522"/>
          <w:jc w:val="center"/>
        </w:trPr>
        <w:tc>
          <w:tcPr>
            <w:tcW w:w="576" w:type="dxa"/>
            <w:shd w:val="clear" w:color="auto" w:fill="auto"/>
          </w:tcPr>
          <w:p w14:paraId="0A6ADB60" w14:textId="77777777" w:rsidR="00D01D2D" w:rsidRPr="00900272" w:rsidRDefault="00D01D2D" w:rsidP="001F0CB4">
            <w:pPr>
              <w:rPr>
                <w:b/>
                <w:color w:val="000000" w:themeColor="text1"/>
                <w:sz w:val="23"/>
                <w:szCs w:val="23"/>
                <w:lang w:val="uk-UA"/>
              </w:rPr>
            </w:pPr>
            <w:r w:rsidRPr="00900272">
              <w:rPr>
                <w:b/>
                <w:color w:val="000000" w:themeColor="text1"/>
                <w:sz w:val="23"/>
                <w:szCs w:val="23"/>
                <w:lang w:val="uk-UA"/>
              </w:rPr>
              <w:t>6</w:t>
            </w:r>
          </w:p>
        </w:tc>
        <w:tc>
          <w:tcPr>
            <w:tcW w:w="2297" w:type="dxa"/>
            <w:shd w:val="clear" w:color="auto" w:fill="auto"/>
          </w:tcPr>
          <w:p w14:paraId="406E9731" w14:textId="77777777" w:rsidR="00D01D2D" w:rsidRPr="00900272" w:rsidRDefault="00D01D2D" w:rsidP="001F0CB4">
            <w:pPr>
              <w:rPr>
                <w:b/>
                <w:color w:val="000000" w:themeColor="text1"/>
                <w:sz w:val="23"/>
                <w:szCs w:val="23"/>
                <w:lang w:val="uk-UA" w:eastAsia="uk-UA"/>
              </w:rPr>
            </w:pPr>
            <w:r w:rsidRPr="00900272">
              <w:rPr>
                <w:b/>
                <w:color w:val="000000" w:themeColor="text1"/>
                <w:sz w:val="23"/>
                <w:szCs w:val="23"/>
                <w:lang w:val="uk-UA" w:eastAsia="uk-UA"/>
              </w:rPr>
              <w:t xml:space="preserve">Забезпечення виконання договору про закупівлю </w:t>
            </w:r>
          </w:p>
        </w:tc>
        <w:tc>
          <w:tcPr>
            <w:tcW w:w="7123" w:type="dxa"/>
            <w:shd w:val="clear" w:color="auto" w:fill="auto"/>
          </w:tcPr>
          <w:p w14:paraId="6DAAF7CF" w14:textId="77777777" w:rsidR="00D01D2D" w:rsidRPr="005D44CC" w:rsidRDefault="00D01D2D" w:rsidP="004A3286">
            <w:pPr>
              <w:ind w:firstLine="700"/>
              <w:jc w:val="both"/>
              <w:rPr>
                <w:color w:val="000000" w:themeColor="text1"/>
                <w:lang w:val="uk-UA"/>
              </w:rPr>
            </w:pPr>
            <w:r w:rsidRPr="005D44CC">
              <w:rPr>
                <w:color w:val="000000" w:themeColor="text1"/>
                <w:lang w:val="uk-UA"/>
              </w:rPr>
              <w:t>Не вимагається</w:t>
            </w:r>
          </w:p>
        </w:tc>
      </w:tr>
    </w:tbl>
    <w:p w14:paraId="1B5B900A" w14:textId="77777777" w:rsidR="00AA2E36" w:rsidRDefault="00AA2E36" w:rsidP="00D01D2D">
      <w:pPr>
        <w:ind w:left="5832" w:firstLine="540"/>
        <w:outlineLvl w:val="0"/>
        <w:rPr>
          <w:b/>
          <w:i/>
          <w:iCs/>
          <w:color w:val="000000" w:themeColor="text1"/>
          <w:spacing w:val="-3"/>
          <w:lang w:val="uk-UA"/>
        </w:rPr>
      </w:pPr>
    </w:p>
    <w:p w14:paraId="22B18270" w14:textId="77777777" w:rsidR="001F0CB4" w:rsidRDefault="001F0CB4"/>
    <w:sectPr w:rsidR="001F0CB4" w:rsidSect="000D65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1FBAE" w14:textId="77777777" w:rsidR="006B2A2A" w:rsidRDefault="006B2A2A" w:rsidP="00326DA0">
      <w:r>
        <w:separator/>
      </w:r>
    </w:p>
  </w:endnote>
  <w:endnote w:type="continuationSeparator" w:id="0">
    <w:p w14:paraId="27EF807D" w14:textId="77777777" w:rsidR="006B2A2A" w:rsidRDefault="006B2A2A" w:rsidP="003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86500" w14:textId="77777777" w:rsidR="006B2A2A" w:rsidRDefault="006B2A2A" w:rsidP="00326DA0">
      <w:r>
        <w:separator/>
      </w:r>
    </w:p>
  </w:footnote>
  <w:footnote w:type="continuationSeparator" w:id="0">
    <w:p w14:paraId="76CCF4D4" w14:textId="77777777" w:rsidR="006B2A2A" w:rsidRDefault="006B2A2A" w:rsidP="0032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E42"/>
    <w:multiLevelType w:val="hybridMultilevel"/>
    <w:tmpl w:val="D1CCF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37670"/>
    <w:multiLevelType w:val="hybridMultilevel"/>
    <w:tmpl w:val="A1C20222"/>
    <w:lvl w:ilvl="0" w:tplc="44DAB2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448D0"/>
    <w:multiLevelType w:val="hybridMultilevel"/>
    <w:tmpl w:val="C94619CA"/>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7F01411"/>
    <w:multiLevelType w:val="multilevel"/>
    <w:tmpl w:val="FCB68D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8D7F87"/>
    <w:multiLevelType w:val="multilevel"/>
    <w:tmpl w:val="3A264ACC"/>
    <w:lvl w:ilvl="0">
      <w:start w:val="1"/>
      <w:numFmt w:val="decimal"/>
      <w:lvlText w:val="%1."/>
      <w:lvlJc w:val="left"/>
      <w:pPr>
        <w:ind w:left="180" w:hanging="360"/>
      </w:pPr>
      <w:rPr>
        <w:rFonts w:ascii="Times New Roman" w:eastAsia="Calibri"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5">
    <w:nsid w:val="1B6535F8"/>
    <w:multiLevelType w:val="hybridMultilevel"/>
    <w:tmpl w:val="4EB4B2B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83171"/>
    <w:multiLevelType w:val="hybridMultilevel"/>
    <w:tmpl w:val="F594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473A53"/>
    <w:multiLevelType w:val="hybridMultilevel"/>
    <w:tmpl w:val="D682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BD83860"/>
    <w:multiLevelType w:val="multilevel"/>
    <w:tmpl w:val="0BF62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5F415E"/>
    <w:multiLevelType w:val="multilevel"/>
    <w:tmpl w:val="D31693F6"/>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11">
    <w:nsid w:val="32C85A62"/>
    <w:multiLevelType w:val="hybridMultilevel"/>
    <w:tmpl w:val="6B262AA6"/>
    <w:lvl w:ilvl="0" w:tplc="5A14308A">
      <w:start w:val="6"/>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EE1941"/>
    <w:multiLevelType w:val="hybridMultilevel"/>
    <w:tmpl w:val="50B4A0B0"/>
    <w:lvl w:ilvl="0" w:tplc="E29CF92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3E312213"/>
    <w:multiLevelType w:val="hybridMultilevel"/>
    <w:tmpl w:val="CDDE5846"/>
    <w:lvl w:ilvl="0" w:tplc="88B40A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3EE93592"/>
    <w:multiLevelType w:val="hybridMultilevel"/>
    <w:tmpl w:val="A6A49090"/>
    <w:lvl w:ilvl="0" w:tplc="04190001">
      <w:start w:val="1"/>
      <w:numFmt w:val="bullet"/>
      <w:lvlText w:val=""/>
      <w:lvlJc w:val="left"/>
      <w:pPr>
        <w:ind w:left="995" w:hanging="360"/>
      </w:pPr>
      <w:rPr>
        <w:rFonts w:ascii="Symbol" w:hAnsi="Symbol" w:hint="default"/>
        <w:sz w:val="24"/>
      </w:rPr>
    </w:lvl>
    <w:lvl w:ilvl="1" w:tplc="04190003">
      <w:start w:val="1"/>
      <w:numFmt w:val="bullet"/>
      <w:lvlText w:val="o"/>
      <w:lvlJc w:val="left"/>
      <w:pPr>
        <w:ind w:left="1715" w:hanging="360"/>
      </w:pPr>
      <w:rPr>
        <w:rFonts w:ascii="Courier New" w:hAnsi="Courier New" w:cs="Courier New" w:hint="default"/>
      </w:rPr>
    </w:lvl>
    <w:lvl w:ilvl="2" w:tplc="04190005">
      <w:start w:val="1"/>
      <w:numFmt w:val="bullet"/>
      <w:lvlText w:val=""/>
      <w:lvlJc w:val="left"/>
      <w:pPr>
        <w:ind w:left="2435" w:hanging="360"/>
      </w:pPr>
      <w:rPr>
        <w:rFonts w:ascii="Wingdings" w:hAnsi="Wingdings" w:hint="default"/>
      </w:rPr>
    </w:lvl>
    <w:lvl w:ilvl="3" w:tplc="04190001">
      <w:start w:val="1"/>
      <w:numFmt w:val="bullet"/>
      <w:lvlText w:val=""/>
      <w:lvlJc w:val="left"/>
      <w:pPr>
        <w:ind w:left="3155" w:hanging="360"/>
      </w:pPr>
      <w:rPr>
        <w:rFonts w:ascii="Symbol" w:hAnsi="Symbol" w:hint="default"/>
      </w:rPr>
    </w:lvl>
    <w:lvl w:ilvl="4" w:tplc="04190003">
      <w:start w:val="1"/>
      <w:numFmt w:val="bullet"/>
      <w:lvlText w:val="o"/>
      <w:lvlJc w:val="left"/>
      <w:pPr>
        <w:ind w:left="3875" w:hanging="360"/>
      </w:pPr>
      <w:rPr>
        <w:rFonts w:ascii="Courier New" w:hAnsi="Courier New" w:cs="Courier New" w:hint="default"/>
      </w:rPr>
    </w:lvl>
    <w:lvl w:ilvl="5" w:tplc="04190005">
      <w:start w:val="1"/>
      <w:numFmt w:val="bullet"/>
      <w:lvlText w:val=""/>
      <w:lvlJc w:val="left"/>
      <w:pPr>
        <w:ind w:left="4595" w:hanging="360"/>
      </w:pPr>
      <w:rPr>
        <w:rFonts w:ascii="Wingdings" w:hAnsi="Wingdings" w:hint="default"/>
      </w:rPr>
    </w:lvl>
    <w:lvl w:ilvl="6" w:tplc="04190001">
      <w:start w:val="1"/>
      <w:numFmt w:val="bullet"/>
      <w:lvlText w:val=""/>
      <w:lvlJc w:val="left"/>
      <w:pPr>
        <w:ind w:left="5315" w:hanging="360"/>
      </w:pPr>
      <w:rPr>
        <w:rFonts w:ascii="Symbol" w:hAnsi="Symbol" w:hint="default"/>
      </w:rPr>
    </w:lvl>
    <w:lvl w:ilvl="7" w:tplc="04190003">
      <w:start w:val="1"/>
      <w:numFmt w:val="bullet"/>
      <w:lvlText w:val="o"/>
      <w:lvlJc w:val="left"/>
      <w:pPr>
        <w:ind w:left="6035" w:hanging="360"/>
      </w:pPr>
      <w:rPr>
        <w:rFonts w:ascii="Courier New" w:hAnsi="Courier New" w:cs="Courier New" w:hint="default"/>
      </w:rPr>
    </w:lvl>
    <w:lvl w:ilvl="8" w:tplc="04190005">
      <w:start w:val="1"/>
      <w:numFmt w:val="bullet"/>
      <w:lvlText w:val=""/>
      <w:lvlJc w:val="left"/>
      <w:pPr>
        <w:ind w:left="6755" w:hanging="360"/>
      </w:pPr>
      <w:rPr>
        <w:rFonts w:ascii="Wingdings" w:hAnsi="Wingdings" w:hint="default"/>
      </w:rPr>
    </w:lvl>
  </w:abstractNum>
  <w:abstractNum w:abstractNumId="15">
    <w:nsid w:val="44510848"/>
    <w:multiLevelType w:val="hybridMultilevel"/>
    <w:tmpl w:val="5D46995E"/>
    <w:lvl w:ilvl="0" w:tplc="C3984D5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6">
    <w:nsid w:val="458B1DD9"/>
    <w:multiLevelType w:val="hybridMultilevel"/>
    <w:tmpl w:val="A1C48EE8"/>
    <w:lvl w:ilvl="0" w:tplc="7DCED9F2">
      <w:numFmt w:val="bullet"/>
      <w:lvlText w:val="-"/>
      <w:lvlJc w:val="left"/>
      <w:pPr>
        <w:ind w:left="352" w:hanging="360"/>
      </w:pPr>
      <w:rPr>
        <w:rFonts w:ascii="Times New Roman" w:eastAsia="SimSun" w:hAnsi="Times New Roman" w:cs="Times New Roman"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17">
    <w:nsid w:val="50E24399"/>
    <w:multiLevelType w:val="hybridMultilevel"/>
    <w:tmpl w:val="1CB6D1EE"/>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521710A4"/>
    <w:multiLevelType w:val="hybridMultilevel"/>
    <w:tmpl w:val="42AC4E44"/>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56E96762"/>
    <w:multiLevelType w:val="hybridMultilevel"/>
    <w:tmpl w:val="EC76F728"/>
    <w:lvl w:ilvl="0" w:tplc="76787174">
      <w:start w:val="1"/>
      <w:numFmt w:val="decimal"/>
      <w:lvlText w:val="%1."/>
      <w:lvlJc w:val="left"/>
      <w:pPr>
        <w:ind w:left="928"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410F98"/>
    <w:multiLevelType w:val="hybridMultilevel"/>
    <w:tmpl w:val="F6104882"/>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5565552"/>
    <w:multiLevelType w:val="hybridMultilevel"/>
    <w:tmpl w:val="101C597A"/>
    <w:lvl w:ilvl="0" w:tplc="FB660B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58241A"/>
    <w:multiLevelType w:val="hybridMultilevel"/>
    <w:tmpl w:val="6A68A006"/>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FE1F92"/>
    <w:multiLevelType w:val="hybridMultilevel"/>
    <w:tmpl w:val="8A7A0ADC"/>
    <w:lvl w:ilvl="0" w:tplc="BBF89584">
      <w:start w:val="5"/>
      <w:numFmt w:val="bullet"/>
      <w:lvlText w:val=""/>
      <w:lvlJc w:val="left"/>
      <w:pPr>
        <w:ind w:left="919" w:hanging="360"/>
      </w:pPr>
      <w:rPr>
        <w:rFonts w:ascii="Symbol" w:eastAsia="Times New Roman" w:hAnsi="Symbol" w:cs="Times New Roman"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25">
    <w:nsid w:val="7EC475FE"/>
    <w:multiLevelType w:val="hybridMultilevel"/>
    <w:tmpl w:val="D088761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3"/>
  </w:num>
  <w:num w:numId="15">
    <w:abstractNumId w:val="21"/>
  </w:num>
  <w:num w:numId="16">
    <w:abstractNumId w:val="18"/>
  </w:num>
  <w:num w:numId="17">
    <w:abstractNumId w:val="23"/>
  </w:num>
  <w:num w:numId="18">
    <w:abstractNumId w:val="6"/>
  </w:num>
  <w:num w:numId="19">
    <w:abstractNumId w:val="25"/>
  </w:num>
  <w:num w:numId="20">
    <w:abstractNumId w:val="5"/>
  </w:num>
  <w:num w:numId="21">
    <w:abstractNumId w:val="11"/>
  </w:num>
  <w:num w:numId="22">
    <w:abstractNumId w:val="15"/>
  </w:num>
  <w:num w:numId="23">
    <w:abstractNumId w:val="7"/>
  </w:num>
  <w:num w:numId="24">
    <w:abstractNumId w:val="4"/>
  </w:num>
  <w:num w:numId="25">
    <w:abstractNumId w:val="3"/>
  </w:num>
  <w:num w:numId="26">
    <w:abstractNumId w:val="9"/>
  </w:num>
  <w:num w:numId="27">
    <w:abstractNumId w:val="22"/>
  </w:num>
  <w:num w:numId="28">
    <w:abstractNumId w:val="10"/>
  </w:num>
  <w:num w:numId="29">
    <w:abstractNumId w:val="20"/>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2D"/>
    <w:rsid w:val="00004C3B"/>
    <w:rsid w:val="00006B52"/>
    <w:rsid w:val="00013A75"/>
    <w:rsid w:val="00015355"/>
    <w:rsid w:val="0003550A"/>
    <w:rsid w:val="0003593E"/>
    <w:rsid w:val="00050D2D"/>
    <w:rsid w:val="00052EAB"/>
    <w:rsid w:val="000765CE"/>
    <w:rsid w:val="00076A62"/>
    <w:rsid w:val="0008032C"/>
    <w:rsid w:val="00083582"/>
    <w:rsid w:val="000835E7"/>
    <w:rsid w:val="00091C2D"/>
    <w:rsid w:val="000A1666"/>
    <w:rsid w:val="000A47FB"/>
    <w:rsid w:val="000A6177"/>
    <w:rsid w:val="000B1E7E"/>
    <w:rsid w:val="000B4ABB"/>
    <w:rsid w:val="000C29C8"/>
    <w:rsid w:val="000D3A00"/>
    <w:rsid w:val="000D65BE"/>
    <w:rsid w:val="000E5FB8"/>
    <w:rsid w:val="000E7713"/>
    <w:rsid w:val="000F3FD9"/>
    <w:rsid w:val="0011405A"/>
    <w:rsid w:val="00135480"/>
    <w:rsid w:val="00171801"/>
    <w:rsid w:val="0018635C"/>
    <w:rsid w:val="00190B90"/>
    <w:rsid w:val="001A21DB"/>
    <w:rsid w:val="001A753D"/>
    <w:rsid w:val="001B1E69"/>
    <w:rsid w:val="001C02D6"/>
    <w:rsid w:val="001D0271"/>
    <w:rsid w:val="001D37B9"/>
    <w:rsid w:val="001D64FB"/>
    <w:rsid w:val="001E7F51"/>
    <w:rsid w:val="001F0CB4"/>
    <w:rsid w:val="001F332D"/>
    <w:rsid w:val="001F4412"/>
    <w:rsid w:val="001F4844"/>
    <w:rsid w:val="001F4D7A"/>
    <w:rsid w:val="0020006D"/>
    <w:rsid w:val="00201313"/>
    <w:rsid w:val="00206B53"/>
    <w:rsid w:val="002524B3"/>
    <w:rsid w:val="00254968"/>
    <w:rsid w:val="00265E3D"/>
    <w:rsid w:val="00267A73"/>
    <w:rsid w:val="00273DB6"/>
    <w:rsid w:val="00274C50"/>
    <w:rsid w:val="00286158"/>
    <w:rsid w:val="0028674D"/>
    <w:rsid w:val="0029116B"/>
    <w:rsid w:val="002A16C6"/>
    <w:rsid w:val="002A3513"/>
    <w:rsid w:val="002A6FEB"/>
    <w:rsid w:val="002A7950"/>
    <w:rsid w:val="002A7B7E"/>
    <w:rsid w:val="002B6688"/>
    <w:rsid w:val="002D7244"/>
    <w:rsid w:val="002F08C2"/>
    <w:rsid w:val="002F67FE"/>
    <w:rsid w:val="00302450"/>
    <w:rsid w:val="003031BF"/>
    <w:rsid w:val="00315EAC"/>
    <w:rsid w:val="00326DA0"/>
    <w:rsid w:val="00335A54"/>
    <w:rsid w:val="003411E2"/>
    <w:rsid w:val="0034537C"/>
    <w:rsid w:val="003543C3"/>
    <w:rsid w:val="003576B8"/>
    <w:rsid w:val="00361360"/>
    <w:rsid w:val="003643EB"/>
    <w:rsid w:val="00366523"/>
    <w:rsid w:val="00380FE9"/>
    <w:rsid w:val="00383203"/>
    <w:rsid w:val="003842B4"/>
    <w:rsid w:val="00394E8D"/>
    <w:rsid w:val="00396F62"/>
    <w:rsid w:val="0039728F"/>
    <w:rsid w:val="003A0E31"/>
    <w:rsid w:val="003A418A"/>
    <w:rsid w:val="003B295F"/>
    <w:rsid w:val="003E7768"/>
    <w:rsid w:val="00407D6B"/>
    <w:rsid w:val="004274FA"/>
    <w:rsid w:val="00435FDF"/>
    <w:rsid w:val="004526D6"/>
    <w:rsid w:val="00460471"/>
    <w:rsid w:val="00462A0D"/>
    <w:rsid w:val="00464686"/>
    <w:rsid w:val="00471F75"/>
    <w:rsid w:val="004A3286"/>
    <w:rsid w:val="004A3B07"/>
    <w:rsid w:val="004B3292"/>
    <w:rsid w:val="004B5250"/>
    <w:rsid w:val="004E6946"/>
    <w:rsid w:val="004E7273"/>
    <w:rsid w:val="004F15C4"/>
    <w:rsid w:val="004F5012"/>
    <w:rsid w:val="0050261F"/>
    <w:rsid w:val="00506B18"/>
    <w:rsid w:val="0053181D"/>
    <w:rsid w:val="00532BBD"/>
    <w:rsid w:val="0054143C"/>
    <w:rsid w:val="005454BD"/>
    <w:rsid w:val="00545F06"/>
    <w:rsid w:val="00562A99"/>
    <w:rsid w:val="00566405"/>
    <w:rsid w:val="00570A5B"/>
    <w:rsid w:val="00572F1D"/>
    <w:rsid w:val="005761A5"/>
    <w:rsid w:val="005A200A"/>
    <w:rsid w:val="005A3295"/>
    <w:rsid w:val="005B1627"/>
    <w:rsid w:val="005B2833"/>
    <w:rsid w:val="005C13C2"/>
    <w:rsid w:val="005D44CC"/>
    <w:rsid w:val="005E10C6"/>
    <w:rsid w:val="005F2BF5"/>
    <w:rsid w:val="00602149"/>
    <w:rsid w:val="006034CD"/>
    <w:rsid w:val="0060505B"/>
    <w:rsid w:val="006053CB"/>
    <w:rsid w:val="00633F20"/>
    <w:rsid w:val="0063675F"/>
    <w:rsid w:val="00640F9C"/>
    <w:rsid w:val="00645170"/>
    <w:rsid w:val="00653178"/>
    <w:rsid w:val="006547E1"/>
    <w:rsid w:val="00677E19"/>
    <w:rsid w:val="00681219"/>
    <w:rsid w:val="006A31F8"/>
    <w:rsid w:val="006A794C"/>
    <w:rsid w:val="006B2A2A"/>
    <w:rsid w:val="006B3EDD"/>
    <w:rsid w:val="006C3B88"/>
    <w:rsid w:val="006D4B70"/>
    <w:rsid w:val="006D7BEA"/>
    <w:rsid w:val="006E3269"/>
    <w:rsid w:val="006E3407"/>
    <w:rsid w:val="006E539D"/>
    <w:rsid w:val="007001B1"/>
    <w:rsid w:val="00700ECB"/>
    <w:rsid w:val="00701A3C"/>
    <w:rsid w:val="00712883"/>
    <w:rsid w:val="00712C6C"/>
    <w:rsid w:val="00714348"/>
    <w:rsid w:val="00720040"/>
    <w:rsid w:val="00740017"/>
    <w:rsid w:val="007515FD"/>
    <w:rsid w:val="00763930"/>
    <w:rsid w:val="0077117C"/>
    <w:rsid w:val="0078237B"/>
    <w:rsid w:val="00783068"/>
    <w:rsid w:val="00790105"/>
    <w:rsid w:val="0079046A"/>
    <w:rsid w:val="00793410"/>
    <w:rsid w:val="007A4531"/>
    <w:rsid w:val="007A474B"/>
    <w:rsid w:val="007A4AC8"/>
    <w:rsid w:val="007A7619"/>
    <w:rsid w:val="007B63AD"/>
    <w:rsid w:val="007C1284"/>
    <w:rsid w:val="007D159C"/>
    <w:rsid w:val="007F4070"/>
    <w:rsid w:val="00820569"/>
    <w:rsid w:val="00825CA7"/>
    <w:rsid w:val="00834328"/>
    <w:rsid w:val="0083544B"/>
    <w:rsid w:val="008404F1"/>
    <w:rsid w:val="008449B9"/>
    <w:rsid w:val="00851CB9"/>
    <w:rsid w:val="00866615"/>
    <w:rsid w:val="00867AB8"/>
    <w:rsid w:val="008A57B5"/>
    <w:rsid w:val="008C2131"/>
    <w:rsid w:val="008C70DC"/>
    <w:rsid w:val="008D10F1"/>
    <w:rsid w:val="008F1423"/>
    <w:rsid w:val="00926194"/>
    <w:rsid w:val="009347BA"/>
    <w:rsid w:val="009574B1"/>
    <w:rsid w:val="0096720F"/>
    <w:rsid w:val="00970600"/>
    <w:rsid w:val="009776CB"/>
    <w:rsid w:val="009840AA"/>
    <w:rsid w:val="009854D6"/>
    <w:rsid w:val="00990B38"/>
    <w:rsid w:val="009A378E"/>
    <w:rsid w:val="009B5AC9"/>
    <w:rsid w:val="009C110C"/>
    <w:rsid w:val="009C2B3F"/>
    <w:rsid w:val="009C3341"/>
    <w:rsid w:val="009D185B"/>
    <w:rsid w:val="009D4ECE"/>
    <w:rsid w:val="009D5D81"/>
    <w:rsid w:val="009D6AEF"/>
    <w:rsid w:val="009E3D94"/>
    <w:rsid w:val="009F2BE9"/>
    <w:rsid w:val="009F7860"/>
    <w:rsid w:val="00A02634"/>
    <w:rsid w:val="00A05C53"/>
    <w:rsid w:val="00A074A1"/>
    <w:rsid w:val="00A12FA3"/>
    <w:rsid w:val="00A17A32"/>
    <w:rsid w:val="00A24404"/>
    <w:rsid w:val="00A26B9F"/>
    <w:rsid w:val="00A459BE"/>
    <w:rsid w:val="00A462C1"/>
    <w:rsid w:val="00A64B49"/>
    <w:rsid w:val="00A71017"/>
    <w:rsid w:val="00A74140"/>
    <w:rsid w:val="00A81240"/>
    <w:rsid w:val="00AA1D76"/>
    <w:rsid w:val="00AA23CB"/>
    <w:rsid w:val="00AA2E36"/>
    <w:rsid w:val="00AC567C"/>
    <w:rsid w:val="00AC65D6"/>
    <w:rsid w:val="00AC6E3D"/>
    <w:rsid w:val="00AD1A9B"/>
    <w:rsid w:val="00AE6277"/>
    <w:rsid w:val="00AF0E04"/>
    <w:rsid w:val="00AF2B75"/>
    <w:rsid w:val="00B04E6F"/>
    <w:rsid w:val="00B06A65"/>
    <w:rsid w:val="00B114E1"/>
    <w:rsid w:val="00B26FA3"/>
    <w:rsid w:val="00B4025D"/>
    <w:rsid w:val="00B562B5"/>
    <w:rsid w:val="00B71726"/>
    <w:rsid w:val="00B84039"/>
    <w:rsid w:val="00B87A38"/>
    <w:rsid w:val="00B90F03"/>
    <w:rsid w:val="00B91F71"/>
    <w:rsid w:val="00BA49A0"/>
    <w:rsid w:val="00BB5803"/>
    <w:rsid w:val="00BB66A4"/>
    <w:rsid w:val="00BC6E1B"/>
    <w:rsid w:val="00BD66BB"/>
    <w:rsid w:val="00BF3912"/>
    <w:rsid w:val="00BF480A"/>
    <w:rsid w:val="00C060BA"/>
    <w:rsid w:val="00C12700"/>
    <w:rsid w:val="00C12CAA"/>
    <w:rsid w:val="00C223AB"/>
    <w:rsid w:val="00C320BC"/>
    <w:rsid w:val="00C33C7E"/>
    <w:rsid w:val="00C43818"/>
    <w:rsid w:val="00C5169F"/>
    <w:rsid w:val="00C536AB"/>
    <w:rsid w:val="00C57363"/>
    <w:rsid w:val="00C60439"/>
    <w:rsid w:val="00C60AFB"/>
    <w:rsid w:val="00C708E2"/>
    <w:rsid w:val="00C74E5B"/>
    <w:rsid w:val="00C80EA6"/>
    <w:rsid w:val="00C8282B"/>
    <w:rsid w:val="00C86FD1"/>
    <w:rsid w:val="00C93735"/>
    <w:rsid w:val="00CA1A67"/>
    <w:rsid w:val="00CA1B63"/>
    <w:rsid w:val="00CB155B"/>
    <w:rsid w:val="00CC4633"/>
    <w:rsid w:val="00CD4C41"/>
    <w:rsid w:val="00D0136D"/>
    <w:rsid w:val="00D01D2D"/>
    <w:rsid w:val="00D02EDB"/>
    <w:rsid w:val="00D3131B"/>
    <w:rsid w:val="00D3402F"/>
    <w:rsid w:val="00D35819"/>
    <w:rsid w:val="00D44632"/>
    <w:rsid w:val="00D50F99"/>
    <w:rsid w:val="00D54C70"/>
    <w:rsid w:val="00D56580"/>
    <w:rsid w:val="00D61E91"/>
    <w:rsid w:val="00D652C0"/>
    <w:rsid w:val="00D6634A"/>
    <w:rsid w:val="00D67F64"/>
    <w:rsid w:val="00D94481"/>
    <w:rsid w:val="00D97E8F"/>
    <w:rsid w:val="00D97F99"/>
    <w:rsid w:val="00DA1725"/>
    <w:rsid w:val="00DA2EAA"/>
    <w:rsid w:val="00DC085D"/>
    <w:rsid w:val="00DC4E72"/>
    <w:rsid w:val="00DF74BB"/>
    <w:rsid w:val="00DF7CCF"/>
    <w:rsid w:val="00E06E86"/>
    <w:rsid w:val="00E10058"/>
    <w:rsid w:val="00E26273"/>
    <w:rsid w:val="00E30ED6"/>
    <w:rsid w:val="00E37F90"/>
    <w:rsid w:val="00E43523"/>
    <w:rsid w:val="00E45156"/>
    <w:rsid w:val="00E46D75"/>
    <w:rsid w:val="00E505F9"/>
    <w:rsid w:val="00E53AC2"/>
    <w:rsid w:val="00E601D0"/>
    <w:rsid w:val="00E666A8"/>
    <w:rsid w:val="00E715E3"/>
    <w:rsid w:val="00E74E08"/>
    <w:rsid w:val="00E7703C"/>
    <w:rsid w:val="00E775D5"/>
    <w:rsid w:val="00E819D8"/>
    <w:rsid w:val="00E92B3C"/>
    <w:rsid w:val="00EA10B6"/>
    <w:rsid w:val="00EA6ABB"/>
    <w:rsid w:val="00EC018E"/>
    <w:rsid w:val="00EC402C"/>
    <w:rsid w:val="00EC5779"/>
    <w:rsid w:val="00EE02DD"/>
    <w:rsid w:val="00EE4ADA"/>
    <w:rsid w:val="00EE50A5"/>
    <w:rsid w:val="00EF1083"/>
    <w:rsid w:val="00EF3B4C"/>
    <w:rsid w:val="00EF7374"/>
    <w:rsid w:val="00F01AD7"/>
    <w:rsid w:val="00F0261D"/>
    <w:rsid w:val="00F03534"/>
    <w:rsid w:val="00F17189"/>
    <w:rsid w:val="00F341F9"/>
    <w:rsid w:val="00F420B0"/>
    <w:rsid w:val="00F56DC3"/>
    <w:rsid w:val="00F56E77"/>
    <w:rsid w:val="00F65D76"/>
    <w:rsid w:val="00F84E38"/>
    <w:rsid w:val="00FA4803"/>
    <w:rsid w:val="00FA6AE0"/>
    <w:rsid w:val="00FC5AA9"/>
    <w:rsid w:val="00FD3240"/>
    <w:rsid w:val="00FF0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912">
      <w:bodyDiv w:val="1"/>
      <w:marLeft w:val="0"/>
      <w:marRight w:val="0"/>
      <w:marTop w:val="0"/>
      <w:marBottom w:val="0"/>
      <w:divBdr>
        <w:top w:val="none" w:sz="0" w:space="0" w:color="auto"/>
        <w:left w:val="none" w:sz="0" w:space="0" w:color="auto"/>
        <w:bottom w:val="none" w:sz="0" w:space="0" w:color="auto"/>
        <w:right w:val="none" w:sz="0" w:space="0" w:color="auto"/>
      </w:divBdr>
    </w:div>
    <w:div w:id="178350257">
      <w:bodyDiv w:val="1"/>
      <w:marLeft w:val="0"/>
      <w:marRight w:val="0"/>
      <w:marTop w:val="0"/>
      <w:marBottom w:val="0"/>
      <w:divBdr>
        <w:top w:val="none" w:sz="0" w:space="0" w:color="auto"/>
        <w:left w:val="none" w:sz="0" w:space="0" w:color="auto"/>
        <w:bottom w:val="none" w:sz="0" w:space="0" w:color="auto"/>
        <w:right w:val="none" w:sz="0" w:space="0" w:color="auto"/>
      </w:divBdr>
    </w:div>
    <w:div w:id="185680103">
      <w:bodyDiv w:val="1"/>
      <w:marLeft w:val="0"/>
      <w:marRight w:val="0"/>
      <w:marTop w:val="0"/>
      <w:marBottom w:val="0"/>
      <w:divBdr>
        <w:top w:val="none" w:sz="0" w:space="0" w:color="auto"/>
        <w:left w:val="none" w:sz="0" w:space="0" w:color="auto"/>
        <w:bottom w:val="none" w:sz="0" w:space="0" w:color="auto"/>
        <w:right w:val="none" w:sz="0" w:space="0" w:color="auto"/>
      </w:divBdr>
    </w:div>
    <w:div w:id="236742938">
      <w:bodyDiv w:val="1"/>
      <w:marLeft w:val="0"/>
      <w:marRight w:val="0"/>
      <w:marTop w:val="0"/>
      <w:marBottom w:val="0"/>
      <w:divBdr>
        <w:top w:val="none" w:sz="0" w:space="0" w:color="auto"/>
        <w:left w:val="none" w:sz="0" w:space="0" w:color="auto"/>
        <w:bottom w:val="none" w:sz="0" w:space="0" w:color="auto"/>
        <w:right w:val="none" w:sz="0" w:space="0" w:color="auto"/>
      </w:divBdr>
    </w:div>
    <w:div w:id="536699263">
      <w:bodyDiv w:val="1"/>
      <w:marLeft w:val="0"/>
      <w:marRight w:val="0"/>
      <w:marTop w:val="0"/>
      <w:marBottom w:val="0"/>
      <w:divBdr>
        <w:top w:val="none" w:sz="0" w:space="0" w:color="auto"/>
        <w:left w:val="none" w:sz="0" w:space="0" w:color="auto"/>
        <w:bottom w:val="none" w:sz="0" w:space="0" w:color="auto"/>
        <w:right w:val="none" w:sz="0" w:space="0" w:color="auto"/>
      </w:divBdr>
    </w:div>
    <w:div w:id="584917991">
      <w:bodyDiv w:val="1"/>
      <w:marLeft w:val="0"/>
      <w:marRight w:val="0"/>
      <w:marTop w:val="0"/>
      <w:marBottom w:val="0"/>
      <w:divBdr>
        <w:top w:val="none" w:sz="0" w:space="0" w:color="auto"/>
        <w:left w:val="none" w:sz="0" w:space="0" w:color="auto"/>
        <w:bottom w:val="none" w:sz="0" w:space="0" w:color="auto"/>
        <w:right w:val="none" w:sz="0" w:space="0" w:color="auto"/>
      </w:divBdr>
    </w:div>
    <w:div w:id="798573246">
      <w:bodyDiv w:val="1"/>
      <w:marLeft w:val="0"/>
      <w:marRight w:val="0"/>
      <w:marTop w:val="0"/>
      <w:marBottom w:val="0"/>
      <w:divBdr>
        <w:top w:val="none" w:sz="0" w:space="0" w:color="auto"/>
        <w:left w:val="none" w:sz="0" w:space="0" w:color="auto"/>
        <w:bottom w:val="none" w:sz="0" w:space="0" w:color="auto"/>
        <w:right w:val="none" w:sz="0" w:space="0" w:color="auto"/>
      </w:divBdr>
    </w:div>
    <w:div w:id="853960882">
      <w:bodyDiv w:val="1"/>
      <w:marLeft w:val="0"/>
      <w:marRight w:val="0"/>
      <w:marTop w:val="0"/>
      <w:marBottom w:val="0"/>
      <w:divBdr>
        <w:top w:val="none" w:sz="0" w:space="0" w:color="auto"/>
        <w:left w:val="none" w:sz="0" w:space="0" w:color="auto"/>
        <w:bottom w:val="none" w:sz="0" w:space="0" w:color="auto"/>
        <w:right w:val="none" w:sz="0" w:space="0" w:color="auto"/>
      </w:divBdr>
    </w:div>
    <w:div w:id="1229219891">
      <w:bodyDiv w:val="1"/>
      <w:marLeft w:val="0"/>
      <w:marRight w:val="0"/>
      <w:marTop w:val="0"/>
      <w:marBottom w:val="0"/>
      <w:divBdr>
        <w:top w:val="none" w:sz="0" w:space="0" w:color="auto"/>
        <w:left w:val="none" w:sz="0" w:space="0" w:color="auto"/>
        <w:bottom w:val="none" w:sz="0" w:space="0" w:color="auto"/>
        <w:right w:val="none" w:sz="0" w:space="0" w:color="auto"/>
      </w:divBdr>
    </w:div>
    <w:div w:id="1337540953">
      <w:bodyDiv w:val="1"/>
      <w:marLeft w:val="0"/>
      <w:marRight w:val="0"/>
      <w:marTop w:val="0"/>
      <w:marBottom w:val="0"/>
      <w:divBdr>
        <w:top w:val="none" w:sz="0" w:space="0" w:color="auto"/>
        <w:left w:val="none" w:sz="0" w:space="0" w:color="auto"/>
        <w:bottom w:val="none" w:sz="0" w:space="0" w:color="auto"/>
        <w:right w:val="none" w:sz="0" w:space="0" w:color="auto"/>
      </w:divBdr>
    </w:div>
    <w:div w:id="1444302089">
      <w:bodyDiv w:val="1"/>
      <w:marLeft w:val="0"/>
      <w:marRight w:val="0"/>
      <w:marTop w:val="0"/>
      <w:marBottom w:val="0"/>
      <w:divBdr>
        <w:top w:val="none" w:sz="0" w:space="0" w:color="auto"/>
        <w:left w:val="none" w:sz="0" w:space="0" w:color="auto"/>
        <w:bottom w:val="none" w:sz="0" w:space="0" w:color="auto"/>
        <w:right w:val="none" w:sz="0" w:space="0" w:color="auto"/>
      </w:divBdr>
    </w:div>
    <w:div w:id="1484617170">
      <w:bodyDiv w:val="1"/>
      <w:marLeft w:val="0"/>
      <w:marRight w:val="0"/>
      <w:marTop w:val="0"/>
      <w:marBottom w:val="0"/>
      <w:divBdr>
        <w:top w:val="none" w:sz="0" w:space="0" w:color="auto"/>
        <w:left w:val="none" w:sz="0" w:space="0" w:color="auto"/>
        <w:bottom w:val="none" w:sz="0" w:space="0" w:color="auto"/>
        <w:right w:val="none" w:sz="0" w:space="0" w:color="auto"/>
      </w:divBdr>
    </w:div>
    <w:div w:id="1504973864">
      <w:bodyDiv w:val="1"/>
      <w:marLeft w:val="0"/>
      <w:marRight w:val="0"/>
      <w:marTop w:val="0"/>
      <w:marBottom w:val="0"/>
      <w:divBdr>
        <w:top w:val="none" w:sz="0" w:space="0" w:color="auto"/>
        <w:left w:val="none" w:sz="0" w:space="0" w:color="auto"/>
        <w:bottom w:val="none" w:sz="0" w:space="0" w:color="auto"/>
        <w:right w:val="none" w:sz="0" w:space="0" w:color="auto"/>
      </w:divBdr>
    </w:div>
    <w:div w:id="17725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7822-8283-4B4A-9961-3A6EBD74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20</Pages>
  <Words>7964</Words>
  <Characters>45400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dc:creator>
  <cp:keywords/>
  <dc:description/>
  <cp:lastModifiedBy>User</cp:lastModifiedBy>
  <cp:revision>40</cp:revision>
  <cp:lastPrinted>2023-02-23T07:35:00Z</cp:lastPrinted>
  <dcterms:created xsi:type="dcterms:W3CDTF">2022-10-24T07:27:00Z</dcterms:created>
  <dcterms:modified xsi:type="dcterms:W3CDTF">2023-02-23T07:54:00Z</dcterms:modified>
</cp:coreProperties>
</file>