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0F9" w:rsidRDefault="00E600F9" w:rsidP="00E600F9">
      <w:pPr>
        <w:ind w:firstLine="6804"/>
        <w:jc w:val="center"/>
        <w:rPr>
          <w:b/>
          <w:lang w:val="uk-UA"/>
        </w:rPr>
      </w:pPr>
      <w:bookmarkStart w:id="0" w:name="_GoBack"/>
      <w:bookmarkEnd w:id="0"/>
      <w:r>
        <w:rPr>
          <w:b/>
          <w:lang w:val="uk-UA"/>
        </w:rPr>
        <w:t xml:space="preserve">ДОДАТОК </w:t>
      </w:r>
      <w:r w:rsidR="00B07F92">
        <w:rPr>
          <w:b/>
          <w:lang w:val="uk-UA"/>
        </w:rPr>
        <w:t>8</w:t>
      </w:r>
    </w:p>
    <w:p w:rsidR="00E600F9" w:rsidRPr="00457C51" w:rsidRDefault="00E600F9" w:rsidP="00E600F9">
      <w:pPr>
        <w:jc w:val="center"/>
        <w:rPr>
          <w:b/>
          <w:lang w:val="uk-UA"/>
        </w:rPr>
      </w:pPr>
      <w:r>
        <w:rPr>
          <w:b/>
          <w:lang w:val="uk-UA"/>
        </w:rPr>
        <w:t>ЦІНОВА ПРОПОЗИЦІЯ</w:t>
      </w:r>
    </w:p>
    <w:p w:rsidR="00E600F9" w:rsidRPr="00457C51" w:rsidRDefault="00E600F9" w:rsidP="00E600F9">
      <w:pPr>
        <w:rPr>
          <w:lang w:val="uk-UA"/>
        </w:rPr>
      </w:pPr>
    </w:p>
    <w:p w:rsidR="007938D1" w:rsidRDefault="00E600F9" w:rsidP="007938D1">
      <w:pPr>
        <w:outlineLvl w:val="4"/>
        <w:rPr>
          <w:lang w:val="uk-UA"/>
        </w:rPr>
      </w:pPr>
      <w:r>
        <w:rPr>
          <w:lang w:val="uk-UA"/>
        </w:rPr>
        <w:t xml:space="preserve">Ми, </w:t>
      </w:r>
      <w:r w:rsidRPr="001A64AA">
        <w:rPr>
          <w:i/>
          <w:u w:val="single"/>
          <w:lang w:val="uk-UA"/>
        </w:rPr>
        <w:t xml:space="preserve">(назва </w:t>
      </w:r>
      <w:proofErr w:type="spellStart"/>
      <w:r w:rsidRPr="001A64AA">
        <w:rPr>
          <w:i/>
          <w:u w:val="single"/>
          <w:lang w:val="uk-UA"/>
        </w:rPr>
        <w:t>перможця</w:t>
      </w:r>
      <w:proofErr w:type="spellEnd"/>
      <w:r w:rsidRPr="001A64AA">
        <w:rPr>
          <w:i/>
          <w:u w:val="single"/>
          <w:lang w:val="uk-UA"/>
        </w:rPr>
        <w:t>)</w:t>
      </w:r>
      <w:r>
        <w:rPr>
          <w:lang w:val="uk-UA"/>
        </w:rPr>
        <w:t>, н</w:t>
      </w:r>
      <w:r w:rsidRPr="00457C51">
        <w:rPr>
          <w:lang w:val="uk-UA"/>
        </w:rPr>
        <w:t xml:space="preserve">адаємо </w:t>
      </w:r>
      <w:r w:rsidR="00F0321F">
        <w:rPr>
          <w:lang w:val="uk-UA"/>
        </w:rPr>
        <w:t>свою пропоз</w:t>
      </w:r>
      <w:r>
        <w:rPr>
          <w:lang w:val="uk-UA"/>
        </w:rPr>
        <w:t>ицію для підписання договору, у зв’язку з зменшенням ціни тендерної пропозиції, за результатами електронного аукціону, що відбувся у процедурі відкрити</w:t>
      </w:r>
      <w:r w:rsidR="007E6E74">
        <w:rPr>
          <w:lang w:val="uk-UA"/>
        </w:rPr>
        <w:t xml:space="preserve">х торгів по предмету закупівлі </w:t>
      </w:r>
      <w:r w:rsidR="007938D1">
        <w:rPr>
          <w:lang w:val="uk-UA"/>
        </w:rPr>
        <w:t xml:space="preserve">Код ДК 021:2015 – </w:t>
      </w:r>
      <w:r w:rsidR="00F0321F">
        <w:rPr>
          <w:lang w:val="uk-UA"/>
        </w:rPr>
        <w:t>___________________</w:t>
      </w:r>
    </w:p>
    <w:p w:rsidR="007518BD" w:rsidRPr="007938D1" w:rsidRDefault="007938D1" w:rsidP="007938D1">
      <w:pPr>
        <w:outlineLvl w:val="4"/>
        <w:rPr>
          <w:lang w:val="uk-UA"/>
        </w:rPr>
      </w:pPr>
      <w:r w:rsidRPr="007938D1">
        <w:rPr>
          <w:lang w:val="uk-UA"/>
        </w:rPr>
        <w:t>«</w:t>
      </w:r>
      <w:r w:rsidR="00F0321F">
        <w:rPr>
          <w:lang w:val="uk-UA"/>
        </w:rPr>
        <w:t>_____________________</w:t>
      </w:r>
      <w:r w:rsidRPr="007938D1">
        <w:rPr>
          <w:lang w:val="uk-UA"/>
        </w:rPr>
        <w:t>»</w:t>
      </w:r>
      <w:r>
        <w:rPr>
          <w:lang w:val="uk-UA"/>
        </w:rPr>
        <w:t xml:space="preserve"> (</w:t>
      </w:r>
      <w:r w:rsidR="00F0321F">
        <w:rPr>
          <w:lang w:val="uk-UA"/>
        </w:rPr>
        <w:t>__________________________________________________</w:t>
      </w:r>
      <w:r>
        <w:rPr>
          <w:bCs/>
          <w:lang w:val="uk-UA"/>
        </w:rPr>
        <w:t>)</w:t>
      </w:r>
    </w:p>
    <w:p w:rsidR="00E600F9" w:rsidRPr="00457C51" w:rsidRDefault="00E600F9" w:rsidP="00E600F9">
      <w:pPr>
        <w:ind w:firstLine="709"/>
        <w:jc w:val="both"/>
        <w:rPr>
          <w:lang w:val="uk-UA"/>
        </w:rPr>
      </w:pPr>
    </w:p>
    <w:p w:rsidR="00E600F9" w:rsidRPr="00457C51" w:rsidRDefault="00E600F9" w:rsidP="00E600F9">
      <w:pPr>
        <w:rPr>
          <w:lang w:val="uk-UA"/>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2448"/>
        <w:gridCol w:w="1507"/>
        <w:gridCol w:w="1088"/>
        <w:gridCol w:w="1430"/>
        <w:gridCol w:w="1432"/>
        <w:gridCol w:w="1431"/>
      </w:tblGrid>
      <w:tr w:rsidR="00E600F9" w:rsidRPr="00457C51" w:rsidTr="005D47BC">
        <w:trPr>
          <w:trHeight w:val="884"/>
        </w:trPr>
        <w:tc>
          <w:tcPr>
            <w:tcW w:w="678" w:type="dxa"/>
            <w:vAlign w:val="center"/>
          </w:tcPr>
          <w:p w:rsidR="00E600F9" w:rsidRPr="00C02E99" w:rsidRDefault="00E600F9" w:rsidP="005D47BC">
            <w:pPr>
              <w:jc w:val="center"/>
              <w:rPr>
                <w:sz w:val="20"/>
                <w:szCs w:val="20"/>
                <w:lang w:val="uk-UA"/>
              </w:rPr>
            </w:pPr>
            <w:r w:rsidRPr="00C02E99">
              <w:rPr>
                <w:sz w:val="20"/>
                <w:szCs w:val="20"/>
                <w:lang w:val="uk-UA"/>
              </w:rPr>
              <w:t>№</w:t>
            </w:r>
          </w:p>
          <w:p w:rsidR="00E600F9" w:rsidRPr="00C02E99" w:rsidRDefault="00E600F9" w:rsidP="005D47BC">
            <w:pPr>
              <w:jc w:val="center"/>
              <w:rPr>
                <w:sz w:val="20"/>
                <w:szCs w:val="20"/>
                <w:lang w:val="uk-UA"/>
              </w:rPr>
            </w:pPr>
            <w:r w:rsidRPr="00C02E99">
              <w:rPr>
                <w:sz w:val="20"/>
                <w:szCs w:val="20"/>
                <w:lang w:val="uk-UA"/>
              </w:rPr>
              <w:t>з/п</w:t>
            </w:r>
          </w:p>
        </w:tc>
        <w:tc>
          <w:tcPr>
            <w:tcW w:w="2448" w:type="dxa"/>
            <w:vAlign w:val="center"/>
          </w:tcPr>
          <w:p w:rsidR="00E600F9" w:rsidRPr="00C02E99" w:rsidRDefault="00E600F9" w:rsidP="005D47BC">
            <w:pPr>
              <w:jc w:val="center"/>
              <w:rPr>
                <w:sz w:val="20"/>
                <w:szCs w:val="20"/>
                <w:lang w:val="uk-UA"/>
              </w:rPr>
            </w:pPr>
            <w:r w:rsidRPr="00C02E99">
              <w:rPr>
                <w:sz w:val="20"/>
                <w:szCs w:val="20"/>
                <w:lang w:val="uk-UA"/>
              </w:rPr>
              <w:t>Найменування товару</w:t>
            </w:r>
          </w:p>
        </w:tc>
        <w:tc>
          <w:tcPr>
            <w:tcW w:w="1507" w:type="dxa"/>
            <w:vAlign w:val="center"/>
          </w:tcPr>
          <w:p w:rsidR="00E600F9" w:rsidRPr="00C02E99" w:rsidRDefault="00E600F9" w:rsidP="005D47BC">
            <w:pPr>
              <w:jc w:val="center"/>
              <w:rPr>
                <w:sz w:val="20"/>
                <w:szCs w:val="20"/>
                <w:lang w:val="uk-UA"/>
              </w:rPr>
            </w:pPr>
            <w:r w:rsidRPr="00C02E99">
              <w:rPr>
                <w:sz w:val="20"/>
                <w:szCs w:val="20"/>
                <w:lang w:val="uk-UA"/>
              </w:rPr>
              <w:t>Одиниці виміру</w:t>
            </w:r>
          </w:p>
        </w:tc>
        <w:tc>
          <w:tcPr>
            <w:tcW w:w="1088" w:type="dxa"/>
            <w:vAlign w:val="center"/>
          </w:tcPr>
          <w:p w:rsidR="00E600F9" w:rsidRPr="00C02E99" w:rsidRDefault="00E600F9" w:rsidP="005D47BC">
            <w:pPr>
              <w:jc w:val="center"/>
              <w:rPr>
                <w:sz w:val="20"/>
                <w:szCs w:val="20"/>
                <w:lang w:val="uk-UA"/>
              </w:rPr>
            </w:pPr>
            <w:r>
              <w:rPr>
                <w:sz w:val="20"/>
                <w:szCs w:val="20"/>
                <w:lang w:val="uk-UA"/>
              </w:rPr>
              <w:t>К</w:t>
            </w:r>
            <w:r w:rsidRPr="00C02E99">
              <w:rPr>
                <w:sz w:val="20"/>
                <w:szCs w:val="20"/>
                <w:lang w:val="uk-UA"/>
              </w:rPr>
              <w:t>ількість</w:t>
            </w:r>
          </w:p>
        </w:tc>
        <w:tc>
          <w:tcPr>
            <w:tcW w:w="1430" w:type="dxa"/>
            <w:vAlign w:val="center"/>
          </w:tcPr>
          <w:p w:rsidR="00E600F9" w:rsidRPr="00C02E99" w:rsidRDefault="00E600F9" w:rsidP="005D47BC">
            <w:pPr>
              <w:jc w:val="center"/>
              <w:rPr>
                <w:sz w:val="20"/>
                <w:szCs w:val="20"/>
                <w:lang w:val="uk-UA"/>
              </w:rPr>
            </w:pPr>
            <w:r w:rsidRPr="00C02E99">
              <w:rPr>
                <w:sz w:val="20"/>
                <w:szCs w:val="20"/>
                <w:lang w:val="uk-UA"/>
              </w:rPr>
              <w:t>Ціна за одиницю, грн. без ПДВ</w:t>
            </w:r>
          </w:p>
        </w:tc>
        <w:tc>
          <w:tcPr>
            <w:tcW w:w="1432" w:type="dxa"/>
            <w:vAlign w:val="center"/>
          </w:tcPr>
          <w:p w:rsidR="00E600F9" w:rsidRPr="00C02E99" w:rsidRDefault="00E600F9" w:rsidP="005D47BC">
            <w:pPr>
              <w:jc w:val="center"/>
              <w:rPr>
                <w:sz w:val="20"/>
                <w:szCs w:val="20"/>
                <w:lang w:val="uk-UA"/>
              </w:rPr>
            </w:pPr>
            <w:r w:rsidRPr="00C02E99">
              <w:rPr>
                <w:sz w:val="20"/>
                <w:szCs w:val="20"/>
                <w:lang w:val="uk-UA"/>
              </w:rPr>
              <w:t xml:space="preserve">Ціна за одиницю, </w:t>
            </w:r>
            <w:proofErr w:type="spellStart"/>
            <w:r w:rsidRPr="00C02E99">
              <w:rPr>
                <w:sz w:val="20"/>
                <w:szCs w:val="20"/>
                <w:lang w:val="uk-UA"/>
              </w:rPr>
              <w:t>грн.</w:t>
            </w:r>
            <w:r>
              <w:rPr>
                <w:sz w:val="20"/>
                <w:szCs w:val="20"/>
                <w:lang w:val="uk-UA"/>
              </w:rPr>
              <w:t>без</w:t>
            </w:r>
            <w:proofErr w:type="spellEnd"/>
            <w:r w:rsidRPr="00C02E99">
              <w:rPr>
                <w:sz w:val="20"/>
                <w:szCs w:val="20"/>
                <w:lang w:val="uk-UA"/>
              </w:rPr>
              <w:t xml:space="preserve"> ПДВ*</w:t>
            </w:r>
          </w:p>
        </w:tc>
        <w:tc>
          <w:tcPr>
            <w:tcW w:w="1431" w:type="dxa"/>
            <w:vAlign w:val="center"/>
          </w:tcPr>
          <w:p w:rsidR="00E600F9" w:rsidRPr="00C02E99" w:rsidRDefault="00E600F9" w:rsidP="005D47BC">
            <w:pPr>
              <w:jc w:val="center"/>
              <w:rPr>
                <w:sz w:val="20"/>
                <w:szCs w:val="20"/>
                <w:lang w:val="uk-UA"/>
              </w:rPr>
            </w:pPr>
            <w:r w:rsidRPr="00C02E99">
              <w:rPr>
                <w:sz w:val="20"/>
                <w:szCs w:val="20"/>
                <w:lang w:val="uk-UA"/>
              </w:rPr>
              <w:t xml:space="preserve">Загальна вартість, </w:t>
            </w:r>
            <w:proofErr w:type="spellStart"/>
            <w:r w:rsidRPr="00C02E99">
              <w:rPr>
                <w:sz w:val="20"/>
                <w:szCs w:val="20"/>
                <w:lang w:val="uk-UA"/>
              </w:rPr>
              <w:t>грн</w:t>
            </w:r>
            <w:proofErr w:type="spellEnd"/>
            <w:r w:rsidRPr="00C02E99">
              <w:rPr>
                <w:sz w:val="20"/>
                <w:szCs w:val="20"/>
                <w:lang w:val="uk-UA"/>
              </w:rPr>
              <w:t>, з ПДВ*</w:t>
            </w:r>
          </w:p>
        </w:tc>
      </w:tr>
      <w:tr w:rsidR="00E600F9" w:rsidRPr="00457C51" w:rsidTr="005D47BC">
        <w:trPr>
          <w:trHeight w:val="261"/>
        </w:trPr>
        <w:tc>
          <w:tcPr>
            <w:tcW w:w="678" w:type="dxa"/>
            <w:vAlign w:val="center"/>
          </w:tcPr>
          <w:p w:rsidR="00E600F9" w:rsidRPr="00C02E99" w:rsidRDefault="00E600F9" w:rsidP="005D47BC">
            <w:pPr>
              <w:jc w:val="center"/>
              <w:rPr>
                <w:lang w:val="uk-UA"/>
              </w:rPr>
            </w:pPr>
          </w:p>
        </w:tc>
        <w:tc>
          <w:tcPr>
            <w:tcW w:w="2448" w:type="dxa"/>
            <w:vAlign w:val="center"/>
          </w:tcPr>
          <w:p w:rsidR="00E600F9" w:rsidRPr="00C02E99" w:rsidRDefault="00E600F9" w:rsidP="005D47BC">
            <w:pPr>
              <w:jc w:val="center"/>
              <w:rPr>
                <w:lang w:val="uk-UA"/>
              </w:rPr>
            </w:pPr>
          </w:p>
        </w:tc>
        <w:tc>
          <w:tcPr>
            <w:tcW w:w="1507" w:type="dxa"/>
            <w:vAlign w:val="center"/>
          </w:tcPr>
          <w:p w:rsidR="00E600F9" w:rsidRPr="00C02E99" w:rsidRDefault="00E600F9" w:rsidP="005D47BC">
            <w:pPr>
              <w:jc w:val="center"/>
              <w:rPr>
                <w:lang w:val="uk-UA"/>
              </w:rPr>
            </w:pPr>
          </w:p>
        </w:tc>
        <w:tc>
          <w:tcPr>
            <w:tcW w:w="1088" w:type="dxa"/>
            <w:vAlign w:val="center"/>
          </w:tcPr>
          <w:p w:rsidR="00E600F9" w:rsidRPr="00C02E99" w:rsidRDefault="00E600F9" w:rsidP="005D47BC">
            <w:pPr>
              <w:jc w:val="center"/>
              <w:rPr>
                <w:lang w:val="uk-UA"/>
              </w:rPr>
            </w:pPr>
          </w:p>
        </w:tc>
        <w:tc>
          <w:tcPr>
            <w:tcW w:w="1430" w:type="dxa"/>
            <w:vAlign w:val="center"/>
          </w:tcPr>
          <w:p w:rsidR="00E600F9" w:rsidRPr="00C02E99" w:rsidRDefault="00E600F9" w:rsidP="005D47BC">
            <w:pPr>
              <w:jc w:val="center"/>
              <w:rPr>
                <w:lang w:val="uk-UA"/>
              </w:rPr>
            </w:pPr>
          </w:p>
        </w:tc>
        <w:tc>
          <w:tcPr>
            <w:tcW w:w="1432" w:type="dxa"/>
            <w:vAlign w:val="center"/>
          </w:tcPr>
          <w:p w:rsidR="00E600F9" w:rsidRPr="00C02E99" w:rsidRDefault="00E600F9" w:rsidP="005D47BC">
            <w:pPr>
              <w:jc w:val="center"/>
              <w:rPr>
                <w:lang w:val="uk-UA"/>
              </w:rPr>
            </w:pPr>
          </w:p>
        </w:tc>
        <w:tc>
          <w:tcPr>
            <w:tcW w:w="1431" w:type="dxa"/>
            <w:vAlign w:val="center"/>
          </w:tcPr>
          <w:p w:rsidR="00E600F9" w:rsidRPr="00C02E99" w:rsidRDefault="00E600F9" w:rsidP="005D47BC">
            <w:pPr>
              <w:jc w:val="center"/>
              <w:rPr>
                <w:lang w:val="uk-UA"/>
              </w:rPr>
            </w:pPr>
          </w:p>
        </w:tc>
      </w:tr>
      <w:tr w:rsidR="00E600F9" w:rsidRPr="00457C51" w:rsidTr="005D47BC">
        <w:trPr>
          <w:trHeight w:val="275"/>
        </w:trPr>
        <w:tc>
          <w:tcPr>
            <w:tcW w:w="678" w:type="dxa"/>
            <w:vAlign w:val="center"/>
          </w:tcPr>
          <w:p w:rsidR="00E600F9" w:rsidRPr="00C02E99" w:rsidRDefault="00E600F9" w:rsidP="005D47BC">
            <w:pPr>
              <w:jc w:val="center"/>
              <w:rPr>
                <w:lang w:val="uk-UA"/>
              </w:rPr>
            </w:pPr>
          </w:p>
        </w:tc>
        <w:tc>
          <w:tcPr>
            <w:tcW w:w="2448" w:type="dxa"/>
            <w:vAlign w:val="center"/>
          </w:tcPr>
          <w:p w:rsidR="00E600F9" w:rsidRPr="00C02E99" w:rsidRDefault="00E600F9" w:rsidP="005D47BC">
            <w:pPr>
              <w:jc w:val="center"/>
              <w:rPr>
                <w:lang w:val="uk-UA"/>
              </w:rPr>
            </w:pPr>
          </w:p>
        </w:tc>
        <w:tc>
          <w:tcPr>
            <w:tcW w:w="1507" w:type="dxa"/>
            <w:vAlign w:val="center"/>
          </w:tcPr>
          <w:p w:rsidR="00E600F9" w:rsidRPr="00C02E99" w:rsidRDefault="00E600F9" w:rsidP="005D47BC">
            <w:pPr>
              <w:jc w:val="center"/>
              <w:rPr>
                <w:lang w:val="uk-UA"/>
              </w:rPr>
            </w:pPr>
          </w:p>
        </w:tc>
        <w:tc>
          <w:tcPr>
            <w:tcW w:w="1088" w:type="dxa"/>
            <w:vAlign w:val="center"/>
          </w:tcPr>
          <w:p w:rsidR="00E600F9" w:rsidRPr="00C02E99" w:rsidRDefault="00E600F9" w:rsidP="005D47BC">
            <w:pPr>
              <w:jc w:val="center"/>
              <w:rPr>
                <w:lang w:val="uk-UA"/>
              </w:rPr>
            </w:pPr>
          </w:p>
        </w:tc>
        <w:tc>
          <w:tcPr>
            <w:tcW w:w="1430" w:type="dxa"/>
            <w:vAlign w:val="center"/>
          </w:tcPr>
          <w:p w:rsidR="00E600F9" w:rsidRPr="00C02E99" w:rsidRDefault="00E600F9" w:rsidP="005D47BC">
            <w:pPr>
              <w:jc w:val="center"/>
              <w:rPr>
                <w:lang w:val="uk-UA"/>
              </w:rPr>
            </w:pPr>
          </w:p>
        </w:tc>
        <w:tc>
          <w:tcPr>
            <w:tcW w:w="1432" w:type="dxa"/>
            <w:vAlign w:val="center"/>
          </w:tcPr>
          <w:p w:rsidR="00E600F9" w:rsidRPr="00C02E99" w:rsidRDefault="00E600F9" w:rsidP="005D47BC">
            <w:pPr>
              <w:jc w:val="center"/>
              <w:rPr>
                <w:lang w:val="uk-UA"/>
              </w:rPr>
            </w:pPr>
          </w:p>
        </w:tc>
        <w:tc>
          <w:tcPr>
            <w:tcW w:w="1431" w:type="dxa"/>
            <w:vAlign w:val="center"/>
          </w:tcPr>
          <w:p w:rsidR="00E600F9" w:rsidRPr="00C02E99" w:rsidRDefault="00E600F9" w:rsidP="005D47BC">
            <w:pPr>
              <w:jc w:val="center"/>
              <w:rPr>
                <w:lang w:val="uk-UA"/>
              </w:rPr>
            </w:pPr>
          </w:p>
        </w:tc>
      </w:tr>
      <w:tr w:rsidR="008D4980" w:rsidRPr="00457C51" w:rsidTr="005D47BC">
        <w:trPr>
          <w:trHeight w:val="275"/>
        </w:trPr>
        <w:tc>
          <w:tcPr>
            <w:tcW w:w="678" w:type="dxa"/>
            <w:vAlign w:val="center"/>
          </w:tcPr>
          <w:p w:rsidR="008D4980" w:rsidRPr="00C02E99" w:rsidRDefault="008D4980" w:rsidP="005D47BC">
            <w:pPr>
              <w:jc w:val="center"/>
              <w:rPr>
                <w:lang w:val="uk-UA"/>
              </w:rPr>
            </w:pPr>
          </w:p>
        </w:tc>
        <w:tc>
          <w:tcPr>
            <w:tcW w:w="2448" w:type="dxa"/>
            <w:vAlign w:val="center"/>
          </w:tcPr>
          <w:p w:rsidR="008D4980" w:rsidRPr="00C02E99" w:rsidRDefault="008D4980" w:rsidP="005D47BC">
            <w:pPr>
              <w:jc w:val="center"/>
              <w:rPr>
                <w:lang w:val="uk-UA"/>
              </w:rPr>
            </w:pPr>
          </w:p>
        </w:tc>
        <w:tc>
          <w:tcPr>
            <w:tcW w:w="1507" w:type="dxa"/>
            <w:vAlign w:val="center"/>
          </w:tcPr>
          <w:p w:rsidR="008D4980" w:rsidRPr="00C02E99" w:rsidRDefault="008D4980" w:rsidP="005D47BC">
            <w:pPr>
              <w:jc w:val="center"/>
              <w:rPr>
                <w:lang w:val="uk-UA"/>
              </w:rPr>
            </w:pPr>
          </w:p>
        </w:tc>
        <w:tc>
          <w:tcPr>
            <w:tcW w:w="1088" w:type="dxa"/>
            <w:vAlign w:val="center"/>
          </w:tcPr>
          <w:p w:rsidR="008D4980" w:rsidRPr="00C02E99" w:rsidRDefault="008D4980" w:rsidP="005D47BC">
            <w:pPr>
              <w:jc w:val="center"/>
              <w:rPr>
                <w:lang w:val="uk-UA"/>
              </w:rPr>
            </w:pPr>
          </w:p>
        </w:tc>
        <w:tc>
          <w:tcPr>
            <w:tcW w:w="1430" w:type="dxa"/>
            <w:vAlign w:val="center"/>
          </w:tcPr>
          <w:p w:rsidR="008D4980" w:rsidRPr="00C02E99" w:rsidRDefault="008D4980" w:rsidP="005D47BC">
            <w:pPr>
              <w:jc w:val="center"/>
              <w:rPr>
                <w:lang w:val="uk-UA"/>
              </w:rPr>
            </w:pPr>
          </w:p>
        </w:tc>
        <w:tc>
          <w:tcPr>
            <w:tcW w:w="1432" w:type="dxa"/>
            <w:vAlign w:val="center"/>
          </w:tcPr>
          <w:p w:rsidR="008D4980" w:rsidRPr="00C02E99" w:rsidRDefault="008D4980" w:rsidP="005D47BC">
            <w:pPr>
              <w:jc w:val="center"/>
              <w:rPr>
                <w:lang w:val="uk-UA"/>
              </w:rPr>
            </w:pPr>
          </w:p>
        </w:tc>
        <w:tc>
          <w:tcPr>
            <w:tcW w:w="1431" w:type="dxa"/>
            <w:vAlign w:val="center"/>
          </w:tcPr>
          <w:p w:rsidR="008D4980" w:rsidRPr="00C02E99" w:rsidRDefault="008D4980" w:rsidP="005D47BC">
            <w:pPr>
              <w:jc w:val="center"/>
              <w:rPr>
                <w:lang w:val="uk-UA"/>
              </w:rPr>
            </w:pPr>
          </w:p>
        </w:tc>
      </w:tr>
      <w:tr w:rsidR="00E600F9" w:rsidRPr="00457C51" w:rsidTr="005D47BC">
        <w:trPr>
          <w:trHeight w:val="971"/>
        </w:trPr>
        <w:tc>
          <w:tcPr>
            <w:tcW w:w="8583" w:type="dxa"/>
            <w:gridSpan w:val="6"/>
          </w:tcPr>
          <w:p w:rsidR="00E600F9" w:rsidRPr="00C02E99" w:rsidRDefault="00E600F9" w:rsidP="005D47BC">
            <w:pPr>
              <w:rPr>
                <w:lang w:val="uk-UA"/>
              </w:rPr>
            </w:pPr>
            <w:r w:rsidRPr="00C02E99">
              <w:rPr>
                <w:lang w:val="uk-UA"/>
              </w:rPr>
              <w:t>Вартість пропозиції</w:t>
            </w:r>
          </w:p>
          <w:p w:rsidR="00E600F9" w:rsidRPr="00C02E99" w:rsidRDefault="00E600F9" w:rsidP="005D47BC">
            <w:pPr>
              <w:rPr>
                <w:lang w:val="uk-UA"/>
              </w:rPr>
            </w:pPr>
            <w:r w:rsidRPr="00C02E99">
              <w:rPr>
                <w:lang w:val="uk-UA"/>
              </w:rPr>
              <w:t>_______________________________грн. (зазначається з ПДВ або без ПДВ*</w:t>
            </w:r>
          </w:p>
          <w:p w:rsidR="00E600F9" w:rsidRPr="00C02E99" w:rsidRDefault="00E600F9" w:rsidP="005D47BC">
            <w:pPr>
              <w:rPr>
                <w:sz w:val="16"/>
                <w:szCs w:val="16"/>
                <w:lang w:val="uk-UA"/>
              </w:rPr>
            </w:pPr>
            <w:r w:rsidRPr="00C02E99">
              <w:rPr>
                <w:lang w:val="uk-UA"/>
              </w:rPr>
              <w:t xml:space="preserve"> </w:t>
            </w:r>
            <w:r w:rsidRPr="00C02E99">
              <w:rPr>
                <w:sz w:val="16"/>
                <w:szCs w:val="16"/>
                <w:lang w:val="uk-UA"/>
              </w:rPr>
              <w:t>Цифрами та словами</w:t>
            </w:r>
          </w:p>
          <w:p w:rsidR="00E600F9" w:rsidRPr="00C02E99" w:rsidRDefault="00E600F9" w:rsidP="005D47BC">
            <w:pPr>
              <w:rPr>
                <w:lang w:val="uk-UA"/>
              </w:rPr>
            </w:pPr>
          </w:p>
        </w:tc>
        <w:tc>
          <w:tcPr>
            <w:tcW w:w="1431" w:type="dxa"/>
          </w:tcPr>
          <w:p w:rsidR="00E600F9" w:rsidRPr="00C02E99" w:rsidRDefault="00E600F9" w:rsidP="005D47BC">
            <w:pPr>
              <w:rPr>
                <w:lang w:val="uk-UA"/>
              </w:rPr>
            </w:pPr>
          </w:p>
        </w:tc>
      </w:tr>
    </w:tbl>
    <w:p w:rsidR="00E600F9" w:rsidRPr="00457C51" w:rsidRDefault="00E600F9" w:rsidP="00E600F9">
      <w:pPr>
        <w:ind w:firstLine="709"/>
        <w:jc w:val="both"/>
        <w:rPr>
          <w:lang w:val="uk-UA"/>
        </w:rPr>
      </w:pPr>
    </w:p>
    <w:p w:rsidR="00E600F9" w:rsidRPr="00457C51" w:rsidRDefault="00E600F9" w:rsidP="00F0321F">
      <w:pPr>
        <w:tabs>
          <w:tab w:val="left" w:pos="1080"/>
        </w:tabs>
        <w:jc w:val="both"/>
        <w:rPr>
          <w:lang w:val="uk-UA"/>
        </w:rPr>
      </w:pPr>
      <w:r w:rsidRPr="00457C51">
        <w:rPr>
          <w:lang w:val="uk-UA"/>
        </w:rPr>
        <w:t>Ціна включає в себе всі витрати на транспортування, навантаження, страхування та інші витрати, сплату податків і зборів тощо.</w:t>
      </w:r>
    </w:p>
    <w:p w:rsidR="00E600F9" w:rsidRPr="00457C51" w:rsidRDefault="00E600F9" w:rsidP="00E600F9">
      <w:pPr>
        <w:ind w:firstLine="709"/>
        <w:jc w:val="both"/>
        <w:rPr>
          <w:sz w:val="28"/>
          <w:szCs w:val="28"/>
          <w:lang w:val="uk-UA"/>
        </w:rPr>
      </w:pPr>
    </w:p>
    <w:p w:rsidR="00E600F9" w:rsidRPr="00457C51" w:rsidRDefault="00E600F9" w:rsidP="00E600F9">
      <w:pPr>
        <w:ind w:left="360"/>
        <w:jc w:val="center"/>
        <w:rPr>
          <w:i/>
          <w:lang w:val="uk-UA"/>
        </w:rPr>
      </w:pPr>
      <w:r w:rsidRPr="00457C51">
        <w:rPr>
          <w:i/>
          <w:lang w:val="uk-UA"/>
        </w:rPr>
        <w:t xml:space="preserve">Посада, власноручний підпис уповноваженої особи </w:t>
      </w:r>
      <w:proofErr w:type="spellStart"/>
      <w:r>
        <w:rPr>
          <w:i/>
        </w:rPr>
        <w:t>учасника</w:t>
      </w:r>
      <w:proofErr w:type="spellEnd"/>
      <w:r>
        <w:rPr>
          <w:i/>
        </w:rPr>
        <w:t xml:space="preserve"> (</w:t>
      </w:r>
      <w:proofErr w:type="spellStart"/>
      <w:r>
        <w:rPr>
          <w:i/>
        </w:rPr>
        <w:t>переможця</w:t>
      </w:r>
      <w:proofErr w:type="spellEnd"/>
      <w:r>
        <w:rPr>
          <w:i/>
        </w:rPr>
        <w:t>)</w:t>
      </w:r>
      <w:r w:rsidRPr="00457C51">
        <w:rPr>
          <w:i/>
          <w:lang w:val="uk-UA"/>
        </w:rPr>
        <w:t>, завірені печаткою</w:t>
      </w:r>
      <w:r>
        <w:rPr>
          <w:i/>
          <w:lang w:val="uk-UA"/>
        </w:rPr>
        <w:t xml:space="preserve"> (у разі наявності), </w:t>
      </w:r>
      <w:r w:rsidRPr="00457C51">
        <w:rPr>
          <w:i/>
          <w:lang w:val="uk-UA"/>
        </w:rPr>
        <w:t>прізвище, ініціали,</w:t>
      </w:r>
    </w:p>
    <w:p w:rsidR="00E600F9" w:rsidRPr="00457C51" w:rsidRDefault="00E600F9" w:rsidP="00E600F9">
      <w:pPr>
        <w:ind w:left="360"/>
        <w:jc w:val="both"/>
        <w:rPr>
          <w:i/>
          <w:lang w:val="uk-UA"/>
        </w:rPr>
      </w:pPr>
    </w:p>
    <w:p w:rsidR="00E600F9" w:rsidRPr="001A64AA" w:rsidRDefault="00E600F9" w:rsidP="00E600F9">
      <w:pPr>
        <w:ind w:left="360"/>
        <w:jc w:val="both"/>
        <w:rPr>
          <w:b/>
          <w:i/>
          <w:sz w:val="20"/>
          <w:szCs w:val="20"/>
          <w:u w:val="single"/>
          <w:lang w:val="uk-UA"/>
        </w:rPr>
      </w:pPr>
      <w:r w:rsidRPr="001A64AA">
        <w:rPr>
          <w:b/>
          <w:i/>
          <w:sz w:val="20"/>
          <w:szCs w:val="20"/>
          <w:u w:val="single"/>
          <w:lang w:val="uk-UA"/>
        </w:rPr>
        <w:t>*Примітка</w:t>
      </w:r>
    </w:p>
    <w:p w:rsidR="00E600F9" w:rsidRPr="00457C51" w:rsidRDefault="00E600F9" w:rsidP="00E600F9">
      <w:pPr>
        <w:ind w:left="360"/>
        <w:jc w:val="both"/>
        <w:rPr>
          <w:i/>
          <w:sz w:val="20"/>
          <w:szCs w:val="20"/>
          <w:lang w:val="uk-UA"/>
        </w:rPr>
      </w:pPr>
      <w:r w:rsidRPr="00457C51">
        <w:rPr>
          <w:i/>
          <w:sz w:val="20"/>
          <w:szCs w:val="20"/>
          <w:lang w:val="uk-UA"/>
        </w:rPr>
        <w:t xml:space="preserve"> </w:t>
      </w:r>
      <w:r>
        <w:rPr>
          <w:i/>
          <w:sz w:val="20"/>
          <w:szCs w:val="20"/>
          <w:lang w:val="uk-UA"/>
        </w:rPr>
        <w:t xml:space="preserve">У </w:t>
      </w:r>
      <w:r w:rsidRPr="00457C51">
        <w:rPr>
          <w:i/>
          <w:sz w:val="20"/>
          <w:szCs w:val="20"/>
          <w:lang w:val="uk-UA"/>
        </w:rPr>
        <w:t>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rsidR="006F5679" w:rsidRPr="00E600F9" w:rsidRDefault="006F5679" w:rsidP="00E600F9">
      <w:pPr>
        <w:rPr>
          <w:lang w:val="uk-UA"/>
        </w:rPr>
      </w:pPr>
    </w:p>
    <w:sectPr w:rsidR="006F5679" w:rsidRPr="00E600F9" w:rsidSect="006F5679">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F4E" w:rsidRDefault="00600F4E" w:rsidP="00ED3C36">
      <w:r>
        <w:separator/>
      </w:r>
    </w:p>
  </w:endnote>
  <w:endnote w:type="continuationSeparator" w:id="0">
    <w:p w:rsidR="00600F4E" w:rsidRDefault="00600F4E" w:rsidP="00ED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124" w:rsidRDefault="00F35124">
    <w:pPr>
      <w:pStyle w:val="a7"/>
      <w:jc w:val="right"/>
    </w:pPr>
  </w:p>
  <w:p w:rsidR="00ED3C36" w:rsidRDefault="00ED3C3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F4E" w:rsidRDefault="00600F4E" w:rsidP="00ED3C36">
      <w:r>
        <w:separator/>
      </w:r>
    </w:p>
  </w:footnote>
  <w:footnote w:type="continuationSeparator" w:id="0">
    <w:p w:rsidR="00600F4E" w:rsidRDefault="00600F4E" w:rsidP="00ED3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21285"/>
    <w:multiLevelType w:val="multilevel"/>
    <w:tmpl w:val="B530A2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3C36"/>
    <w:rsid w:val="00006524"/>
    <w:rsid w:val="00045A18"/>
    <w:rsid w:val="00046AE3"/>
    <w:rsid w:val="000527DA"/>
    <w:rsid w:val="000F71C5"/>
    <w:rsid w:val="00196992"/>
    <w:rsid w:val="001B0CF8"/>
    <w:rsid w:val="00210704"/>
    <w:rsid w:val="0027518E"/>
    <w:rsid w:val="002823C4"/>
    <w:rsid w:val="002C50A7"/>
    <w:rsid w:val="002C5B41"/>
    <w:rsid w:val="00326E36"/>
    <w:rsid w:val="0033246F"/>
    <w:rsid w:val="00340156"/>
    <w:rsid w:val="00366C03"/>
    <w:rsid w:val="003A5FEF"/>
    <w:rsid w:val="003A7538"/>
    <w:rsid w:val="003F1FBB"/>
    <w:rsid w:val="00425B8B"/>
    <w:rsid w:val="00462328"/>
    <w:rsid w:val="0047196E"/>
    <w:rsid w:val="004B05BB"/>
    <w:rsid w:val="0050308C"/>
    <w:rsid w:val="005834A4"/>
    <w:rsid w:val="0059282C"/>
    <w:rsid w:val="005B5410"/>
    <w:rsid w:val="005B6A43"/>
    <w:rsid w:val="005C7F24"/>
    <w:rsid w:val="005F7C4B"/>
    <w:rsid w:val="00600F4E"/>
    <w:rsid w:val="00614370"/>
    <w:rsid w:val="00665D6A"/>
    <w:rsid w:val="006D2CEE"/>
    <w:rsid w:val="006D4FA4"/>
    <w:rsid w:val="006F2109"/>
    <w:rsid w:val="006F5679"/>
    <w:rsid w:val="007269DB"/>
    <w:rsid w:val="007518BD"/>
    <w:rsid w:val="007577B4"/>
    <w:rsid w:val="007938D1"/>
    <w:rsid w:val="007C1E47"/>
    <w:rsid w:val="007C5D07"/>
    <w:rsid w:val="007D75A3"/>
    <w:rsid w:val="007E6E74"/>
    <w:rsid w:val="00841229"/>
    <w:rsid w:val="008C1481"/>
    <w:rsid w:val="008D4980"/>
    <w:rsid w:val="00922D9F"/>
    <w:rsid w:val="00981414"/>
    <w:rsid w:val="009B6007"/>
    <w:rsid w:val="00A1467A"/>
    <w:rsid w:val="00A22F33"/>
    <w:rsid w:val="00A35502"/>
    <w:rsid w:val="00A7173B"/>
    <w:rsid w:val="00A74085"/>
    <w:rsid w:val="00AA11C2"/>
    <w:rsid w:val="00B07F92"/>
    <w:rsid w:val="00B63BCC"/>
    <w:rsid w:val="00BB5AA7"/>
    <w:rsid w:val="00BC633D"/>
    <w:rsid w:val="00C032F2"/>
    <w:rsid w:val="00C10869"/>
    <w:rsid w:val="00C2412A"/>
    <w:rsid w:val="00C833AD"/>
    <w:rsid w:val="00C97BB8"/>
    <w:rsid w:val="00CD1184"/>
    <w:rsid w:val="00D23F19"/>
    <w:rsid w:val="00DB7BC5"/>
    <w:rsid w:val="00DE4588"/>
    <w:rsid w:val="00DE52C8"/>
    <w:rsid w:val="00DF3758"/>
    <w:rsid w:val="00E13864"/>
    <w:rsid w:val="00E22107"/>
    <w:rsid w:val="00E52451"/>
    <w:rsid w:val="00E600F9"/>
    <w:rsid w:val="00E64DD4"/>
    <w:rsid w:val="00E67887"/>
    <w:rsid w:val="00E967E8"/>
    <w:rsid w:val="00ED3C36"/>
    <w:rsid w:val="00F0321F"/>
    <w:rsid w:val="00F07EDD"/>
    <w:rsid w:val="00F15CDA"/>
    <w:rsid w:val="00F26060"/>
    <w:rsid w:val="00F35124"/>
    <w:rsid w:val="00F71080"/>
    <w:rsid w:val="00FC50C6"/>
    <w:rsid w:val="00FE5F84"/>
    <w:rsid w:val="00FF1F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C36"/>
    <w:pPr>
      <w:spacing w:line="240" w:lineRule="auto"/>
      <w:ind w:firstLine="0"/>
      <w:jc w:val="left"/>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rsid w:val="00ED3C36"/>
    <w:pPr>
      <w:spacing w:before="150" w:after="150"/>
    </w:pPr>
    <w:rPr>
      <w:rFonts w:eastAsia="Calibri"/>
      <w:szCs w:val="20"/>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ED3C36"/>
    <w:rPr>
      <w:rFonts w:ascii="Times New Roman" w:eastAsia="Calibri" w:hAnsi="Times New Roman" w:cs="Times New Roman"/>
      <w:sz w:val="24"/>
      <w:szCs w:val="20"/>
      <w:lang w:eastAsia="ru-RU"/>
    </w:rPr>
  </w:style>
  <w:style w:type="paragraph" w:styleId="a5">
    <w:name w:val="header"/>
    <w:basedOn w:val="a"/>
    <w:link w:val="a6"/>
    <w:uiPriority w:val="99"/>
    <w:unhideWhenUsed/>
    <w:rsid w:val="00ED3C36"/>
    <w:pPr>
      <w:tabs>
        <w:tab w:val="center" w:pos="4819"/>
        <w:tab w:val="right" w:pos="9639"/>
      </w:tabs>
    </w:pPr>
  </w:style>
  <w:style w:type="character" w:customStyle="1" w:styleId="a6">
    <w:name w:val="Верхний колонтитул Знак"/>
    <w:basedOn w:val="a0"/>
    <w:link w:val="a5"/>
    <w:uiPriority w:val="99"/>
    <w:rsid w:val="00ED3C36"/>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ED3C36"/>
    <w:pPr>
      <w:tabs>
        <w:tab w:val="center" w:pos="4819"/>
        <w:tab w:val="right" w:pos="9639"/>
      </w:tabs>
    </w:pPr>
  </w:style>
  <w:style w:type="character" w:customStyle="1" w:styleId="a8">
    <w:name w:val="Нижний колонтитул Знак"/>
    <w:basedOn w:val="a0"/>
    <w:link w:val="a7"/>
    <w:uiPriority w:val="99"/>
    <w:rsid w:val="00ED3C36"/>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72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Specialist</cp:lastModifiedBy>
  <cp:revision>28</cp:revision>
  <dcterms:created xsi:type="dcterms:W3CDTF">2020-10-12T08:19:00Z</dcterms:created>
  <dcterms:modified xsi:type="dcterms:W3CDTF">2022-12-14T09:33:00Z</dcterms:modified>
</cp:coreProperties>
</file>