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DA38A" w14:textId="77777777" w:rsidR="00900BB3" w:rsidRPr="002C6D1F" w:rsidRDefault="00900BB3" w:rsidP="00900BB3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>Додаток №1</w:t>
      </w:r>
    </w:p>
    <w:p w14:paraId="44427B03" w14:textId="6CD8FBB7" w:rsidR="00900BB3" w:rsidRPr="002C6D1F" w:rsidRDefault="00900BB3" w:rsidP="00B371C5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4575EF57" w14:textId="77777777" w:rsidR="00900BB3" w:rsidRPr="002C6D1F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C6D1F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586BC0DC" w14:textId="77777777" w:rsidR="00900BB3" w:rsidRPr="002C6D1F" w:rsidRDefault="00900BB3" w:rsidP="00900BB3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289E8014" w14:textId="378F3B53" w:rsidR="00EB39EB" w:rsidRPr="0037279A" w:rsidRDefault="00900BB3" w:rsidP="00EB39EB">
      <w:pPr>
        <w:pStyle w:val="Default"/>
        <w:ind w:right="142" w:firstLine="567"/>
        <w:jc w:val="center"/>
        <w:rPr>
          <w:b/>
          <w:color w:val="auto"/>
          <w:lang w:val="uk-UA"/>
        </w:rPr>
      </w:pPr>
      <w:r w:rsidRPr="002C6D1F">
        <w:rPr>
          <w:color w:val="auto"/>
          <w:lang w:val="uk-UA"/>
        </w:rPr>
        <w:t>Ми,</w:t>
      </w:r>
      <w:r w:rsidRPr="002C6D1F">
        <w:rPr>
          <w:b/>
          <w:color w:val="auto"/>
          <w:lang w:val="uk-UA"/>
        </w:rPr>
        <w:t xml:space="preserve"> __________________________________________</w:t>
      </w:r>
      <w:r w:rsidRPr="002C6D1F">
        <w:rPr>
          <w:i/>
          <w:color w:val="auto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C6D1F">
        <w:rPr>
          <w:color w:val="auto"/>
          <w:lang w:val="uk-UA"/>
        </w:rPr>
        <w:t xml:space="preserve"> надає свою </w:t>
      </w:r>
      <w:r w:rsidR="00EB39EB">
        <w:rPr>
          <w:color w:val="auto"/>
          <w:lang w:val="uk-UA"/>
        </w:rPr>
        <w:t xml:space="preserve">тендерну </w:t>
      </w:r>
      <w:r w:rsidRPr="002C6D1F">
        <w:rPr>
          <w:color w:val="auto"/>
          <w:lang w:val="uk-UA"/>
        </w:rPr>
        <w:t>пропозицію щодо участі у відкритих торгах на закупівлю за предметом</w:t>
      </w:r>
      <w:r w:rsidR="00B736F3" w:rsidRPr="002C6D1F">
        <w:rPr>
          <w:color w:val="auto"/>
          <w:lang w:val="uk-UA"/>
        </w:rPr>
        <w:t xml:space="preserve"> </w:t>
      </w:r>
      <w:bookmarkStart w:id="0" w:name="_Hlk120706124"/>
      <w:r w:rsidR="00EB39EB" w:rsidRPr="0037279A">
        <w:rPr>
          <w:b/>
          <w:color w:val="auto"/>
          <w:lang w:val="uk-UA"/>
        </w:rPr>
        <w:t xml:space="preserve">«код </w:t>
      </w:r>
      <w:r w:rsidR="00EB39EB" w:rsidRPr="0037279A">
        <w:rPr>
          <w:b/>
          <w:bCs/>
          <w:lang w:val="uk-UA"/>
        </w:rPr>
        <w:t xml:space="preserve">ДК 021:2015 </w:t>
      </w:r>
      <w:r w:rsidR="00EB39EB" w:rsidRPr="0037279A">
        <w:rPr>
          <w:b/>
          <w:bCs/>
          <w:color w:val="auto"/>
          <w:lang w:val="uk-UA"/>
        </w:rPr>
        <w:t>33600000-6 «</w:t>
      </w:r>
      <w:r w:rsidR="00EB39EB" w:rsidRPr="0037279A">
        <w:rPr>
          <w:b/>
          <w:bCs/>
          <w:lang w:val="uk-UA"/>
        </w:rPr>
        <w:t>Фармацевтична продукція</w:t>
      </w:r>
      <w:r w:rsidR="00EB39EB" w:rsidRPr="0037279A">
        <w:rPr>
          <w:b/>
          <w:bCs/>
          <w:color w:val="auto"/>
          <w:lang w:val="uk-UA"/>
        </w:rPr>
        <w:t>» (</w:t>
      </w:r>
      <w:r w:rsidR="00EB39EB" w:rsidRPr="0037279A">
        <w:rPr>
          <w:b/>
          <w:lang w:val="en-US"/>
        </w:rPr>
        <w:t>Omeprazole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Enoxaparin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Metamizole</w:t>
      </w:r>
      <w:r w:rsidR="00EB39EB" w:rsidRPr="0037279A">
        <w:rPr>
          <w:b/>
          <w:lang w:val="uk-UA"/>
        </w:rPr>
        <w:t xml:space="preserve"> </w:t>
      </w:r>
      <w:r w:rsidR="00EB39EB" w:rsidRPr="0037279A">
        <w:rPr>
          <w:b/>
          <w:lang w:val="en-US"/>
        </w:rPr>
        <w:t>sodium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Tranexamic</w:t>
      </w:r>
      <w:r w:rsidR="00EB39EB" w:rsidRPr="0037279A">
        <w:rPr>
          <w:b/>
          <w:lang w:val="uk-UA"/>
        </w:rPr>
        <w:t xml:space="preserve"> </w:t>
      </w:r>
      <w:r w:rsidR="00EB39EB" w:rsidRPr="0037279A">
        <w:rPr>
          <w:b/>
          <w:lang w:val="en-US"/>
        </w:rPr>
        <w:t>acid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Sodium</w:t>
      </w:r>
      <w:r w:rsidR="00EB39EB" w:rsidRPr="0037279A">
        <w:rPr>
          <w:b/>
          <w:lang w:val="uk-UA"/>
        </w:rPr>
        <w:t xml:space="preserve"> </w:t>
      </w:r>
      <w:r w:rsidR="00EB39EB" w:rsidRPr="0037279A">
        <w:rPr>
          <w:b/>
          <w:lang w:val="en-US"/>
        </w:rPr>
        <w:t>chloride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Sodium</w:t>
      </w:r>
      <w:r w:rsidR="00EB39EB" w:rsidRPr="0037279A">
        <w:rPr>
          <w:b/>
          <w:lang w:val="uk-UA"/>
        </w:rPr>
        <w:t xml:space="preserve"> </w:t>
      </w:r>
      <w:r w:rsidR="00EB39EB" w:rsidRPr="0037279A">
        <w:rPr>
          <w:b/>
          <w:lang w:val="en-US"/>
        </w:rPr>
        <w:t>chloride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Sodium</w:t>
      </w:r>
      <w:r w:rsidR="00EB39EB" w:rsidRPr="0037279A">
        <w:rPr>
          <w:b/>
          <w:lang w:val="uk-UA"/>
        </w:rPr>
        <w:t xml:space="preserve"> </w:t>
      </w:r>
      <w:r w:rsidR="00EB39EB" w:rsidRPr="0037279A">
        <w:rPr>
          <w:b/>
          <w:lang w:val="en-US"/>
        </w:rPr>
        <w:t>chloride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Glucose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Paracetamol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Mannitol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Magnesium</w:t>
      </w:r>
      <w:r w:rsidR="00EB39EB" w:rsidRPr="0037279A">
        <w:rPr>
          <w:b/>
          <w:lang w:val="uk-UA"/>
        </w:rPr>
        <w:t xml:space="preserve"> </w:t>
      </w:r>
      <w:r w:rsidR="00EB39EB" w:rsidRPr="0037279A">
        <w:rPr>
          <w:b/>
          <w:lang w:val="en-US"/>
        </w:rPr>
        <w:t>sulfate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Metronidazole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Calcium</w:t>
      </w:r>
      <w:r w:rsidR="00EB39EB" w:rsidRPr="0037279A">
        <w:rPr>
          <w:b/>
          <w:lang w:val="uk-UA"/>
        </w:rPr>
        <w:t xml:space="preserve"> </w:t>
      </w:r>
      <w:r w:rsidR="00EB39EB" w:rsidRPr="0037279A">
        <w:rPr>
          <w:b/>
          <w:lang w:val="en-US"/>
        </w:rPr>
        <w:t>gluconate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Calcium</w:t>
      </w:r>
      <w:r w:rsidR="00EB39EB" w:rsidRPr="0037279A">
        <w:rPr>
          <w:b/>
          <w:lang w:val="uk-UA"/>
        </w:rPr>
        <w:t xml:space="preserve"> </w:t>
      </w:r>
      <w:r w:rsidR="00EB39EB" w:rsidRPr="0037279A">
        <w:rPr>
          <w:b/>
          <w:lang w:val="en-US"/>
        </w:rPr>
        <w:t>gluconate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Glucose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Levofloxacin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Ondansetron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Ondansetron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Potassium</w:t>
      </w:r>
      <w:r w:rsidR="00EB39EB" w:rsidRPr="0037279A">
        <w:rPr>
          <w:b/>
          <w:lang w:val="uk-UA"/>
        </w:rPr>
        <w:t xml:space="preserve"> </w:t>
      </w:r>
      <w:r w:rsidR="00EB39EB" w:rsidRPr="0037279A">
        <w:rPr>
          <w:b/>
          <w:lang w:val="en-US"/>
        </w:rPr>
        <w:t>chloride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Potassium</w:t>
      </w:r>
      <w:r w:rsidR="00EB39EB" w:rsidRPr="0037279A">
        <w:rPr>
          <w:b/>
          <w:lang w:val="uk-UA"/>
        </w:rPr>
        <w:t xml:space="preserve"> </w:t>
      </w:r>
      <w:r w:rsidR="00EB39EB" w:rsidRPr="0037279A">
        <w:rPr>
          <w:b/>
          <w:lang w:val="en-US"/>
        </w:rPr>
        <w:t>chloride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Cefoperazone</w:t>
      </w:r>
      <w:r w:rsidR="00EB39EB" w:rsidRPr="0037279A">
        <w:rPr>
          <w:b/>
          <w:lang w:val="uk-UA"/>
        </w:rPr>
        <w:t xml:space="preserve"> </w:t>
      </w:r>
      <w:r w:rsidR="00EB39EB" w:rsidRPr="0037279A">
        <w:rPr>
          <w:b/>
          <w:lang w:val="en-US"/>
        </w:rPr>
        <w:t>and</w:t>
      </w:r>
      <w:r w:rsidR="00EB39EB" w:rsidRPr="0037279A">
        <w:rPr>
          <w:b/>
          <w:lang w:val="uk-UA"/>
        </w:rPr>
        <w:t xml:space="preserve"> </w:t>
      </w:r>
      <w:r w:rsidR="00EB39EB" w:rsidRPr="0037279A">
        <w:rPr>
          <w:b/>
          <w:lang w:val="en-US"/>
        </w:rPr>
        <w:t>beta</w:t>
      </w:r>
      <w:r w:rsidR="00EB39EB" w:rsidRPr="0037279A">
        <w:rPr>
          <w:b/>
          <w:lang w:val="uk-UA"/>
        </w:rPr>
        <w:t>-</w:t>
      </w:r>
      <w:r w:rsidR="00EB39EB" w:rsidRPr="0037279A">
        <w:rPr>
          <w:b/>
          <w:lang w:val="en-US"/>
        </w:rPr>
        <w:t>lactamase</w:t>
      </w:r>
      <w:r w:rsidR="00EB39EB" w:rsidRPr="0037279A">
        <w:rPr>
          <w:b/>
          <w:lang w:val="uk-UA"/>
        </w:rPr>
        <w:t xml:space="preserve"> </w:t>
      </w:r>
      <w:r w:rsidR="00EB39EB" w:rsidRPr="0037279A">
        <w:rPr>
          <w:b/>
          <w:lang w:val="en-US"/>
        </w:rPr>
        <w:t>inhibitor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Sodium</w:t>
      </w:r>
      <w:r w:rsidR="00EB39EB" w:rsidRPr="0037279A">
        <w:rPr>
          <w:b/>
          <w:lang w:val="uk-UA"/>
        </w:rPr>
        <w:t xml:space="preserve"> </w:t>
      </w:r>
      <w:r w:rsidR="00EB39EB" w:rsidRPr="0037279A">
        <w:rPr>
          <w:b/>
          <w:lang w:val="en-US"/>
        </w:rPr>
        <w:t>bicarbonate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Ceftriaxone</w:t>
      </w:r>
      <w:r w:rsidR="00EB39EB" w:rsidRPr="0037279A">
        <w:rPr>
          <w:b/>
          <w:lang w:val="uk-UA"/>
        </w:rPr>
        <w:t xml:space="preserve">; </w:t>
      </w:r>
      <w:r w:rsidR="00EB39EB" w:rsidRPr="0037279A">
        <w:rPr>
          <w:b/>
          <w:lang w:val="en-US"/>
        </w:rPr>
        <w:t>Atropine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Metoclopramide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Cefazolin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Ampicillin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Oxytocin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Furosemide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Dexamethasone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Ammonia</w:t>
      </w:r>
      <w:r w:rsidR="00EB39EB" w:rsidRPr="0037279A">
        <w:rPr>
          <w:b/>
          <w:lang w:val="uk-UA"/>
        </w:rPr>
        <w:t xml:space="preserve">*, </w:t>
      </w:r>
      <w:r w:rsidR="00EB39EB" w:rsidRPr="0037279A">
        <w:rPr>
          <w:b/>
          <w:lang w:val="en-US"/>
        </w:rPr>
        <w:t>Captopril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Nifedipine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Lidocaine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Hydrocortisone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Prednisolone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Epinephrine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Drotaverine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Diclofenac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Naloxone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Ceftriaxone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Gentamicin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Ibuprofen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Paracetamol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Paracetamol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Carbamazepine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Paracetamol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Paracetamol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Medicinal</w:t>
      </w:r>
      <w:r w:rsidR="00EB39EB" w:rsidRPr="0037279A">
        <w:rPr>
          <w:b/>
          <w:lang w:val="uk-UA"/>
        </w:rPr>
        <w:t xml:space="preserve"> </w:t>
      </w:r>
      <w:r w:rsidR="00EB39EB" w:rsidRPr="0037279A">
        <w:rPr>
          <w:b/>
          <w:lang w:val="en-US"/>
        </w:rPr>
        <w:t>charcoal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Comb</w:t>
      </w:r>
      <w:r w:rsidR="00EB39EB" w:rsidRPr="0037279A">
        <w:rPr>
          <w:b/>
          <w:lang w:val="uk-UA"/>
        </w:rPr>
        <w:t xml:space="preserve"> </w:t>
      </w:r>
      <w:r w:rsidR="00EB39EB" w:rsidRPr="0037279A">
        <w:rPr>
          <w:b/>
          <w:lang w:val="en-US"/>
        </w:rPr>
        <w:t>drug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Enoxaparin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Glucose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Levofloxacin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Glucose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Theophylline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Enalapril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Tetracycline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Amiodarone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Clonidine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Phenylephrine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Neostigmine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Enalapril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Insulin</w:t>
      </w:r>
      <w:r w:rsidR="00EB39EB" w:rsidRPr="0037279A">
        <w:rPr>
          <w:b/>
          <w:lang w:val="uk-UA"/>
        </w:rPr>
        <w:t xml:space="preserve"> (</w:t>
      </w:r>
      <w:r w:rsidR="00EB39EB" w:rsidRPr="0037279A">
        <w:rPr>
          <w:b/>
          <w:lang w:val="en-US"/>
        </w:rPr>
        <w:t>human</w:t>
      </w:r>
      <w:r w:rsidR="00EB39EB" w:rsidRPr="0037279A">
        <w:rPr>
          <w:b/>
          <w:lang w:val="uk-UA"/>
        </w:rPr>
        <w:t xml:space="preserve">), </w:t>
      </w:r>
      <w:r w:rsidR="00EB39EB" w:rsidRPr="0037279A">
        <w:rPr>
          <w:b/>
          <w:lang w:val="en-US"/>
        </w:rPr>
        <w:t>Digoxin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Norepinephrine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Meropenem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Glucose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Amoxicillin</w:t>
      </w:r>
      <w:r w:rsidR="00EB39EB" w:rsidRPr="0037279A">
        <w:rPr>
          <w:b/>
          <w:lang w:val="uk-UA"/>
        </w:rPr>
        <w:t xml:space="preserve"> </w:t>
      </w:r>
      <w:r w:rsidR="00EB39EB" w:rsidRPr="0037279A">
        <w:rPr>
          <w:b/>
          <w:lang w:val="en-US"/>
        </w:rPr>
        <w:t>and</w:t>
      </w:r>
      <w:r w:rsidR="00EB39EB" w:rsidRPr="0037279A">
        <w:rPr>
          <w:b/>
          <w:lang w:val="uk-UA"/>
        </w:rPr>
        <w:t xml:space="preserve"> </w:t>
      </w:r>
      <w:r w:rsidR="00EB39EB" w:rsidRPr="0037279A">
        <w:rPr>
          <w:b/>
          <w:lang w:val="en-US"/>
        </w:rPr>
        <w:t>beta</w:t>
      </w:r>
      <w:r w:rsidR="00EB39EB" w:rsidRPr="0037279A">
        <w:rPr>
          <w:b/>
          <w:lang w:val="uk-UA"/>
        </w:rPr>
        <w:t>-</w:t>
      </w:r>
      <w:r w:rsidR="00EB39EB" w:rsidRPr="0037279A">
        <w:rPr>
          <w:b/>
          <w:lang w:val="en-US"/>
        </w:rPr>
        <w:t>lactamase</w:t>
      </w:r>
      <w:r w:rsidR="00EB39EB" w:rsidRPr="0037279A">
        <w:rPr>
          <w:b/>
          <w:lang w:val="uk-UA"/>
        </w:rPr>
        <w:t xml:space="preserve"> </w:t>
      </w:r>
      <w:r w:rsidR="00EB39EB" w:rsidRPr="0037279A">
        <w:rPr>
          <w:b/>
          <w:lang w:val="en-US"/>
        </w:rPr>
        <w:t>inhibitor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Albendazole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Aqua</w:t>
      </w:r>
      <w:r w:rsidR="00EB39EB" w:rsidRPr="0037279A">
        <w:rPr>
          <w:b/>
          <w:lang w:val="uk-UA"/>
        </w:rPr>
        <w:t xml:space="preserve"> </w:t>
      </w:r>
      <w:r w:rsidR="00EB39EB" w:rsidRPr="0037279A">
        <w:rPr>
          <w:b/>
          <w:lang w:val="en-US"/>
        </w:rPr>
        <w:t>pro</w:t>
      </w:r>
      <w:r w:rsidR="00EB39EB" w:rsidRPr="0037279A">
        <w:rPr>
          <w:b/>
          <w:lang w:val="uk-UA"/>
        </w:rPr>
        <w:t xml:space="preserve"> </w:t>
      </w:r>
      <w:r w:rsidR="00EB39EB" w:rsidRPr="0037279A">
        <w:rPr>
          <w:b/>
          <w:lang w:val="en-US"/>
        </w:rPr>
        <w:t>injectioni</w:t>
      </w:r>
      <w:r w:rsidR="00EB39EB" w:rsidRPr="0037279A">
        <w:rPr>
          <w:b/>
          <w:lang w:val="uk-UA"/>
        </w:rPr>
        <w:t xml:space="preserve">*, </w:t>
      </w:r>
      <w:r w:rsidR="00EB39EB" w:rsidRPr="0037279A">
        <w:rPr>
          <w:b/>
          <w:lang w:val="en-US"/>
        </w:rPr>
        <w:t>Loratadine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Pyrantel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Cefalexin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Cefazolin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Cefotaxime</w:t>
      </w:r>
      <w:r w:rsidR="00EB39EB" w:rsidRPr="0037279A">
        <w:rPr>
          <w:b/>
          <w:lang w:val="uk-UA"/>
        </w:rPr>
        <w:t xml:space="preserve">, </w:t>
      </w:r>
      <w:r w:rsidR="00EB39EB" w:rsidRPr="0037279A">
        <w:rPr>
          <w:b/>
          <w:lang w:val="en-US"/>
        </w:rPr>
        <w:t>Insulin</w:t>
      </w:r>
      <w:r w:rsidR="00EB39EB" w:rsidRPr="0037279A">
        <w:rPr>
          <w:b/>
          <w:lang w:val="uk-UA"/>
        </w:rPr>
        <w:t xml:space="preserve"> (</w:t>
      </w:r>
      <w:r w:rsidR="00EB39EB" w:rsidRPr="0037279A">
        <w:rPr>
          <w:b/>
          <w:lang w:val="en-US"/>
        </w:rPr>
        <w:t>human</w:t>
      </w:r>
      <w:r w:rsidR="00EB39EB" w:rsidRPr="0037279A">
        <w:rPr>
          <w:b/>
          <w:lang w:val="uk-UA"/>
        </w:rPr>
        <w:t>)</w:t>
      </w:r>
      <w:r w:rsidR="00EB39EB" w:rsidRPr="0037279A">
        <w:rPr>
          <w:b/>
          <w:color w:val="auto"/>
          <w:lang w:val="uk-UA"/>
        </w:rPr>
        <w:t>)»</w:t>
      </w:r>
      <w:bookmarkEnd w:id="0"/>
      <w:r w:rsidR="00EB39EB">
        <w:rPr>
          <w:b/>
          <w:color w:val="auto"/>
          <w:lang w:val="uk-UA"/>
        </w:rPr>
        <w:t xml:space="preserve"> по Лоту 1</w:t>
      </w:r>
    </w:p>
    <w:p w14:paraId="3E3DB17C" w14:textId="489F76D4" w:rsidR="00900BB3" w:rsidRDefault="00900BB3" w:rsidP="00EB39EB">
      <w:pPr>
        <w:pStyle w:val="Default"/>
        <w:spacing w:line="264" w:lineRule="auto"/>
        <w:ind w:right="142" w:firstLine="567"/>
        <w:jc w:val="both"/>
        <w:rPr>
          <w:lang w:val="uk-UA"/>
        </w:rPr>
      </w:pPr>
      <w:r w:rsidRPr="002C6D1F">
        <w:rPr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4B1882E2" w14:textId="77777777" w:rsidR="00974372" w:rsidRDefault="00974372" w:rsidP="00974372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6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0"/>
        <w:gridCol w:w="2531"/>
        <w:gridCol w:w="1926"/>
        <w:gridCol w:w="1583"/>
        <w:gridCol w:w="1304"/>
        <w:gridCol w:w="741"/>
        <w:gridCol w:w="431"/>
        <w:gridCol w:w="1250"/>
        <w:gridCol w:w="992"/>
        <w:gridCol w:w="1478"/>
        <w:gridCol w:w="1357"/>
        <w:gridCol w:w="1066"/>
        <w:gridCol w:w="993"/>
      </w:tblGrid>
      <w:tr w:rsidR="00023526" w:rsidRPr="00584C19" w14:paraId="38D97D2E" w14:textId="77777777" w:rsidTr="00F3200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6689" w14:textId="0661F3D1" w:rsidR="00023526" w:rsidRPr="00584C19" w:rsidRDefault="00CD5006" w:rsidP="00EB39EB">
            <w:pPr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120706712"/>
            <w:r w:rsidRPr="002C6D1F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bookmarkStart w:id="2" w:name="_Hlk1571827"/>
            <w:r w:rsidR="00023526"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</w:t>
            </w:r>
          </w:p>
          <w:p w14:paraId="11A77C80" w14:textId="77777777" w:rsidR="00023526" w:rsidRPr="00584C19" w:rsidRDefault="00023526" w:rsidP="00EB39EB">
            <w:pPr>
              <w:tabs>
                <w:tab w:val="left" w:pos="2715"/>
              </w:tabs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EF2C" w14:textId="77777777" w:rsidR="00023526" w:rsidRPr="00584C19" w:rsidRDefault="00023526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Міжнародна непатентована назва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5F6C" w14:textId="77777777" w:rsidR="00023526" w:rsidRPr="00584C19" w:rsidRDefault="00023526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Торгова назва лікарського засобу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669" w14:textId="77777777" w:rsidR="00023526" w:rsidRPr="00584C19" w:rsidRDefault="00023526" w:rsidP="00EB39EB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lang w:val="uk-UA"/>
              </w:rPr>
              <w:t>Країна походження товару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34BA" w14:textId="77777777" w:rsidR="00023526" w:rsidRPr="00584C19" w:rsidRDefault="00023526" w:rsidP="00EB39EB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Од. виміру</w:t>
            </w:r>
          </w:p>
          <w:p w14:paraId="4EB2A3B4" w14:textId="77777777" w:rsidR="00023526" w:rsidRPr="00584C19" w:rsidRDefault="00023526" w:rsidP="00EB39EB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0BF4" w14:textId="77777777" w:rsidR="00023526" w:rsidRPr="00584C19" w:rsidRDefault="00023526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К-ть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6822" w14:textId="77777777" w:rsidR="00023526" w:rsidRPr="00584C19" w:rsidRDefault="00023526" w:rsidP="00EB39EB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Од. виміру</w:t>
            </w:r>
          </w:p>
          <w:p w14:paraId="2939A7AF" w14:textId="77777777" w:rsidR="00023526" w:rsidRPr="00584C19" w:rsidRDefault="00023526" w:rsidP="00EB39EB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(форма пакування)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BB6B" w14:textId="77777777" w:rsidR="00023526" w:rsidRPr="00584C19" w:rsidRDefault="00023526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К-ть (форма пакування)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BF5A" w14:textId="77777777" w:rsidR="00023526" w:rsidRPr="00584C19" w:rsidRDefault="00023526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C479" w14:textId="77777777" w:rsidR="00023526" w:rsidRPr="00584C19" w:rsidRDefault="00023526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3B90" w14:textId="77777777" w:rsidR="00023526" w:rsidRPr="00584C19" w:rsidRDefault="00023526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02CC27B" w14:textId="77777777" w:rsidR="00023526" w:rsidRPr="00584C19" w:rsidRDefault="00023526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A0E2" w14:textId="77777777" w:rsidR="00023526" w:rsidRPr="00584C19" w:rsidRDefault="00023526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181BA6C" w14:textId="77777777" w:rsidR="00023526" w:rsidRPr="00584C19" w:rsidRDefault="00023526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</w:tr>
      <w:tr w:rsidR="006B704B" w:rsidRPr="00584C19" w14:paraId="4D96A883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57C4" w14:textId="3CB4B88B" w:rsidR="006B704B" w:rsidRPr="00584C19" w:rsidRDefault="006B704B" w:rsidP="006B704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BC38" w14:textId="40B9C709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bookmarkStart w:id="3" w:name="_GoBack"/>
            <w:bookmarkEnd w:id="3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64CC" w14:textId="38FD0990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9F47" w14:textId="4C08A1F9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5757" w14:textId="21ADFF64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5156" w14:textId="18983174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3AF0" w14:textId="506AF270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FC33" w14:textId="31E389FB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9D5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D394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0B3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E5C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B704B" w:rsidRPr="00584C19" w14:paraId="0C88227C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5AA1" w14:textId="5D9F97E2" w:rsidR="006B704B" w:rsidRDefault="006B704B" w:rsidP="006B704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9E63" w14:textId="32157F4F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3C3E" w14:textId="5043B320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EF2A" w14:textId="023AACC5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F386" w14:textId="3B2AF6F2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50A4" w14:textId="2B2B6769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922D" w14:textId="4EBA32F9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7FB8" w14:textId="58425E7C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989A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0EDB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C944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0A27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B704B" w:rsidRPr="00584C19" w14:paraId="7A1C0846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9C26" w14:textId="4E9292B7" w:rsidR="006B704B" w:rsidRDefault="006B704B" w:rsidP="006B704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4249" w14:textId="7DC1C7C5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B441" w14:textId="503BA9B1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CAE7" w14:textId="2002B6D8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B69D" w14:textId="797AF162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95CE" w14:textId="7A50668C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C18C" w14:textId="052FA7B2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FD29" w14:textId="104119AE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FDEA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C2AF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BB1E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5E5D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B704B" w:rsidRPr="00584C19" w14:paraId="466BEE53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DFB8" w14:textId="6813599C" w:rsidR="006B704B" w:rsidRDefault="006B704B" w:rsidP="006B704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529D" w14:textId="0E19DB1D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106C" w14:textId="1BE9C7B1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F2B4" w14:textId="232D3592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936C" w14:textId="0127A4F0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5A44" w14:textId="7C8B256C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E035" w14:textId="2C82DCAA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34AF" w14:textId="33581EEE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F8D7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0CB9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ED05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D486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B704B" w:rsidRPr="00584C19" w14:paraId="1D023E21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EE74" w14:textId="49619B6D" w:rsidR="006B704B" w:rsidRDefault="006B704B" w:rsidP="006B704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CFE0" w14:textId="10F79578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A841" w14:textId="729E835A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A452" w14:textId="186CD5E4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CE67" w14:textId="3B77E620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45D7" w14:textId="68EF32AC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560C" w14:textId="56A75AA4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D775" w14:textId="6D4D18AC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A030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0E82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4621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1C9B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B704B" w:rsidRPr="00584C19" w14:paraId="66F66BEA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53C8" w14:textId="409471B3" w:rsidR="006B704B" w:rsidRDefault="006B704B" w:rsidP="006B704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D96E" w14:textId="052DDD56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062A" w14:textId="4621FA6C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2B63" w14:textId="225659FB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3C4C" w14:textId="5BF1F0B1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0674" w14:textId="01C41F50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579F" w14:textId="41B8692F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538B" w14:textId="5AA7FCB9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BABD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A3D3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B436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5E4C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B704B" w:rsidRPr="00584C19" w14:paraId="7D294731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3876" w14:textId="19DAB659" w:rsidR="006B704B" w:rsidRDefault="006B704B" w:rsidP="006B704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DEAF" w14:textId="4B90DD52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B4EB" w14:textId="2090DC46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70F1" w14:textId="65C6B6F7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91A9" w14:textId="2F1C0562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DE82" w14:textId="6BAB8BB8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DA1A" w14:textId="79973E70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C5C0" w14:textId="3A434AD8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3A55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A8B8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6C84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DD58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B704B" w:rsidRPr="00584C19" w14:paraId="332D1A56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0CA3" w14:textId="76923165" w:rsidR="006B704B" w:rsidRDefault="006B704B" w:rsidP="006B704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C2AD" w14:textId="0F876BA8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2B2E" w14:textId="705F3781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76B9" w14:textId="13661832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9071" w14:textId="72AF6C83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14D7" w14:textId="61075E09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7B7C" w14:textId="429B198F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15CB" w14:textId="53305BAA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ED1B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EEE9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5322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2E2C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B704B" w:rsidRPr="00584C19" w14:paraId="3B5D48A4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E776" w14:textId="617DF151" w:rsidR="006B704B" w:rsidRDefault="006B704B" w:rsidP="006B704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6D91" w14:textId="5939CFD7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0308" w14:textId="0FE1340C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1BF3" w14:textId="4EBAF04F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3583" w14:textId="6F6C519D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9C36" w14:textId="4EE2D759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913E" w14:textId="01396500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D843" w14:textId="11E4551E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228F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A5D5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D88A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D8DC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B704B" w:rsidRPr="00584C19" w14:paraId="3E6F0C5E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7154" w14:textId="379F9368" w:rsidR="006B704B" w:rsidRDefault="006B704B" w:rsidP="006B704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6E72" w14:textId="19E753B5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D778" w14:textId="4D965E4A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D815" w14:textId="74A1DEBD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6E07" w14:textId="42D6A105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D890" w14:textId="2983DD89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D3DF" w14:textId="7FA22880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D766" w14:textId="0AF8C295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1F2C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C0E2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9F80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E5EF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B704B" w:rsidRPr="00584C19" w14:paraId="24DB4C2D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7D26" w14:textId="7FE6D498" w:rsidR="006B704B" w:rsidRDefault="006B704B" w:rsidP="006B704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EB6E" w14:textId="5A83101B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9F85" w14:textId="1CAC23FD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92E0" w14:textId="00EAE2EA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61E1" w14:textId="7F84BB5A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F205" w14:textId="3EEC04E6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7844" w14:textId="044D849B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A95D" w14:textId="2CE4E3CF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1465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6F0F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82C4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7DC2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B704B" w:rsidRPr="00584C19" w14:paraId="31AF8874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0139" w14:textId="5576C6ED" w:rsidR="006B704B" w:rsidRDefault="006B704B" w:rsidP="006B704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8D78" w14:textId="710DD557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236A" w14:textId="12ED51FE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65DC" w14:textId="4E0FCE00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8648" w14:textId="014EACD4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5E70" w14:textId="221456B2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9FD8" w14:textId="64044A33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DAF0" w14:textId="139F63BE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0F3D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8B98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50C4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1D23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B704B" w:rsidRPr="00584C19" w14:paraId="3FA485B7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3C35" w14:textId="48BA47BE" w:rsidR="006B704B" w:rsidRDefault="006B704B" w:rsidP="006B704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AC72" w14:textId="3ABE5C46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8089" w14:textId="356F2FC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C9A2" w14:textId="4F5EA92C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18BB" w14:textId="06145DB7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7F59" w14:textId="42490367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42C3" w14:textId="64C22200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0CFB" w14:textId="069F39C3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C05E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9F0D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ABCF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083B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B704B" w:rsidRPr="00584C19" w14:paraId="236ACF3F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D720" w14:textId="2D5F0F1A" w:rsidR="006B704B" w:rsidRDefault="006B704B" w:rsidP="006B704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CF87" w14:textId="33E6B209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2CE8" w14:textId="0588A91B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A954" w14:textId="7D8CD3BF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EEAF" w14:textId="1E8096A1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6A17" w14:textId="565BE582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EF3E" w14:textId="2577A690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CCCD" w14:textId="7A3DA90B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C5EA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7C00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C53F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D309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B704B" w:rsidRPr="00584C19" w14:paraId="6F10B945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F1C7" w14:textId="32D3326F" w:rsidR="006B704B" w:rsidRDefault="006B704B" w:rsidP="006B704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2B93" w14:textId="3448DD7C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566E" w14:textId="66CC330B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A45C" w14:textId="1EA453A1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3490" w14:textId="3A30C70F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5BAB" w14:textId="461F4F44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836A" w14:textId="2A8AF6D2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609D" w14:textId="302B9874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181E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E968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EF3B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89F8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B704B" w:rsidRPr="00584C19" w14:paraId="0887B94E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7A82" w14:textId="6B42ABEE" w:rsidR="006B704B" w:rsidRDefault="006B704B" w:rsidP="006B704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B2C0" w14:textId="6A65AC32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74AD" w14:textId="42CF1CB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CD2A" w14:textId="21290A1A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A691" w14:textId="58AC8620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C824" w14:textId="7C515EBD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E126" w14:textId="13845C88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4101" w14:textId="57DE7E55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80CF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3693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9A25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30C4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B704B" w:rsidRPr="00FD789C" w14:paraId="3CDD7F77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54DD" w14:textId="77CAC0F8" w:rsidR="006B704B" w:rsidRDefault="006B704B" w:rsidP="006B704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8C3D" w14:textId="598BE54F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AD7E" w14:textId="1E8D6BA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907E" w14:textId="3E754D47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03D3" w14:textId="070CD20B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6528" w14:textId="6DA25110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8F83" w14:textId="0DA1742D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8893" w14:textId="05F2880A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767F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D328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8A62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BE2D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B704B" w:rsidRPr="00584C19" w14:paraId="511FB344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1D2A" w14:textId="3859DF82" w:rsidR="006B704B" w:rsidRDefault="006B704B" w:rsidP="006B704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A436" w14:textId="66E8FE29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57D3" w14:textId="3267B0F9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19F0" w14:textId="352281B9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DDB6" w14:textId="411E8E2D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5A92" w14:textId="11E2B3F6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6983" w14:textId="4459A91F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6B3B" w14:textId="3EB9DAA9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8974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0ADE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DDC9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3A84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B704B" w:rsidRPr="00584C19" w14:paraId="56A5D50A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F83B" w14:textId="6AE049FA" w:rsidR="006B704B" w:rsidRDefault="006B704B" w:rsidP="006B704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BA49" w14:textId="136B4B68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6DF8" w14:textId="4EFD08FD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88B4" w14:textId="07D76363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3169" w14:textId="7DA0E192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890C" w14:textId="4C413BD3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6D98" w14:textId="7B065B69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510F" w14:textId="3DEDB911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9B6B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3215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4424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044E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B704B" w:rsidRPr="00584C19" w14:paraId="3434BA02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8F85" w14:textId="3982EE29" w:rsidR="006B704B" w:rsidRDefault="006B704B" w:rsidP="006B704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DC6C" w14:textId="16388676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05DB" w14:textId="5C4EA52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8E9B" w14:textId="6D0C83E3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A74C" w14:textId="6959A784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0A64" w14:textId="1FFA88AA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7ADD" w14:textId="63E186A2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56A4" w14:textId="5DF6DD4D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89B4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73BE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0016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3172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B704B" w:rsidRPr="00584C19" w14:paraId="0BDF3037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4444" w14:textId="6EF77BC6" w:rsidR="006B704B" w:rsidRDefault="006B704B" w:rsidP="006B704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C643" w14:textId="118B20C1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BED9" w14:textId="5022C1CD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61C0" w14:textId="142C7AC7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D132" w14:textId="4F38F24E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722F" w14:textId="2F7C50EA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5B0D" w14:textId="6294B4C1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E3BA" w14:textId="7DE72B86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46E3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5718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0B76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7C3F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B704B" w:rsidRPr="00584C19" w14:paraId="7CD1190D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9CA4" w14:textId="275455D0" w:rsidR="006B704B" w:rsidRDefault="006B704B" w:rsidP="006B704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3332" w14:textId="21745552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C321" w14:textId="6071C03E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AB25" w14:textId="096ED992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8254" w14:textId="644F8EB7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D331" w14:textId="56B4773F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D03F" w14:textId="287DA499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EBBB" w14:textId="7720513A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65E2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802C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CF36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F912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B704B" w:rsidRPr="00584C19" w14:paraId="66D2161F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FD0A" w14:textId="696CE234" w:rsidR="006B704B" w:rsidRDefault="006B704B" w:rsidP="006B704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5880" w14:textId="06F9F007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07AF" w14:textId="06E90483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8E9B" w14:textId="77777777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9577" w14:textId="66C680CA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E92C" w14:textId="5B22F2B9" w:rsidR="006B704B" w:rsidRPr="00FD789C" w:rsidRDefault="006B704B" w:rsidP="006B704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08E3" w14:textId="2DD9217F" w:rsidR="006B704B" w:rsidRPr="00584C19" w:rsidRDefault="006B704B" w:rsidP="006B70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C661" w14:textId="7DE6CF89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4FE0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4001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5B54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6DBE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B704B" w:rsidRPr="00584C19" w14:paraId="69AF7A6C" w14:textId="77777777" w:rsidTr="00F3200B">
        <w:trPr>
          <w:trHeight w:val="340"/>
          <w:jc w:val="center"/>
        </w:trPr>
        <w:tc>
          <w:tcPr>
            <w:tcW w:w="13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A9D" w14:textId="77777777" w:rsidR="006B704B" w:rsidRPr="00584C19" w:rsidRDefault="006B704B" w:rsidP="006B704B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3DAB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B704B" w:rsidRPr="00584C19" w14:paraId="7E681CB4" w14:textId="77777777" w:rsidTr="00F3200B">
        <w:trPr>
          <w:trHeight w:val="340"/>
          <w:jc w:val="center"/>
        </w:trPr>
        <w:tc>
          <w:tcPr>
            <w:tcW w:w="13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6F02" w14:textId="4D8BE242" w:rsidR="006B704B" w:rsidRPr="00584C19" w:rsidRDefault="006B704B" w:rsidP="006B704B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 тому числі ПДВ****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572C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6B704B" w:rsidRPr="00584C19" w14:paraId="4955BEC8" w14:textId="77777777" w:rsidTr="00F3200B">
        <w:trPr>
          <w:trHeight w:val="340"/>
          <w:jc w:val="center"/>
        </w:trPr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30E7" w14:textId="0A73EB2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тендерної пропозиції, грн. з ПДВ****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165C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(цифрами та словами)</w:t>
            </w:r>
          </w:p>
        </w:tc>
      </w:tr>
      <w:tr w:rsidR="006B704B" w:rsidRPr="00584C19" w14:paraId="4C8229E0" w14:textId="77777777" w:rsidTr="00F3200B">
        <w:trPr>
          <w:trHeight w:val="340"/>
          <w:jc w:val="center"/>
        </w:trPr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E60E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тендерної пропозиції, грн. без ПДВ</w:t>
            </w: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9A66" w14:textId="77777777" w:rsidR="006B704B" w:rsidRPr="00584C19" w:rsidRDefault="006B704B" w:rsidP="006B704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(цифрами та словами)</w:t>
            </w:r>
          </w:p>
        </w:tc>
      </w:tr>
    </w:tbl>
    <w:p w14:paraId="1F036566" w14:textId="77777777" w:rsidR="00900BB3" w:rsidRDefault="00900BB3" w:rsidP="00900BB3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bookmarkStart w:id="4" w:name="_Hlk1571832"/>
      <w:bookmarkEnd w:id="1"/>
      <w:bookmarkEnd w:id="2"/>
      <w:r w:rsidRPr="002C6D1F">
        <w:rPr>
          <w:rFonts w:ascii="Times New Roman" w:hAnsi="Times New Roman" w:cs="Times New Roman"/>
          <w:sz w:val="18"/>
          <w:szCs w:val="18"/>
          <w:lang w:val="uk-UA"/>
        </w:rPr>
        <w:t>* Учасником зазначається конкретна (торгова) назва запропонованого лікарського засобу</w:t>
      </w:r>
    </w:p>
    <w:p w14:paraId="38F48072" w14:textId="345D1AB8" w:rsidR="00F3200B" w:rsidRPr="002C6D1F" w:rsidRDefault="00F3200B" w:rsidP="00900BB3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** Учасником зазначається країна походження товару </w:t>
      </w:r>
    </w:p>
    <w:p w14:paraId="6055CEB9" w14:textId="1C10DD3C" w:rsidR="009E3F4A" w:rsidRPr="002C6D1F" w:rsidRDefault="009E3F4A" w:rsidP="00900BB3">
      <w:pPr>
        <w:jc w:val="both"/>
        <w:rPr>
          <w:sz w:val="18"/>
          <w:szCs w:val="18"/>
        </w:rPr>
      </w:pPr>
      <w:r w:rsidRPr="002C6D1F">
        <w:rPr>
          <w:sz w:val="18"/>
          <w:szCs w:val="18"/>
        </w:rPr>
        <w:t>**</w:t>
      </w:r>
      <w:r w:rsidR="00F3200B">
        <w:rPr>
          <w:sz w:val="18"/>
          <w:szCs w:val="18"/>
          <w:lang w:val="uk-UA"/>
        </w:rPr>
        <w:t>*</w:t>
      </w:r>
      <w:r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 Учасник зазначає форму пакування  </w:t>
      </w:r>
    </w:p>
    <w:p w14:paraId="56E872C9" w14:textId="4E0404C3" w:rsidR="00900BB3" w:rsidRPr="002C6D1F" w:rsidRDefault="00900BB3" w:rsidP="00900BB3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C6D1F">
        <w:rPr>
          <w:rFonts w:ascii="Times New Roman" w:hAnsi="Times New Roman" w:cs="Times New Roman"/>
          <w:sz w:val="18"/>
          <w:szCs w:val="18"/>
          <w:lang w:val="uk-UA"/>
        </w:rPr>
        <w:t>**</w:t>
      </w:r>
      <w:r w:rsidR="009E3F4A" w:rsidRPr="002C6D1F">
        <w:rPr>
          <w:rFonts w:ascii="Times New Roman" w:hAnsi="Times New Roman" w:cs="Times New Roman"/>
          <w:sz w:val="18"/>
          <w:szCs w:val="18"/>
          <w:lang w:val="uk-UA"/>
        </w:rPr>
        <w:t>*</w:t>
      </w:r>
      <w:r w:rsidR="00F3200B">
        <w:rPr>
          <w:rFonts w:ascii="Times New Roman" w:hAnsi="Times New Roman" w:cs="Times New Roman"/>
          <w:sz w:val="18"/>
          <w:szCs w:val="18"/>
          <w:lang w:val="uk-UA"/>
        </w:rPr>
        <w:t>*</w:t>
      </w:r>
      <w:r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 Учасник зазначає </w:t>
      </w:r>
      <w:r w:rsidR="009E3F4A"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перераховану кількість одиниць </w:t>
      </w:r>
      <w:r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у форму пакування  </w:t>
      </w:r>
    </w:p>
    <w:p w14:paraId="2E887238" w14:textId="0B378F00" w:rsidR="00900BB3" w:rsidRPr="002C6D1F" w:rsidRDefault="00900BB3" w:rsidP="00900BB3">
      <w:pPr>
        <w:jc w:val="both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sz w:val="18"/>
          <w:szCs w:val="18"/>
          <w:lang w:val="uk-UA"/>
        </w:rPr>
        <w:t>***</w:t>
      </w:r>
      <w:r w:rsidR="009E3F4A" w:rsidRPr="002C6D1F">
        <w:rPr>
          <w:rFonts w:ascii="Times New Roman" w:hAnsi="Times New Roman" w:cs="Times New Roman"/>
          <w:sz w:val="18"/>
          <w:szCs w:val="18"/>
          <w:lang w:val="uk-UA"/>
        </w:rPr>
        <w:t>*</w:t>
      </w:r>
      <w:r w:rsidR="00F3200B">
        <w:rPr>
          <w:rFonts w:ascii="Times New Roman" w:hAnsi="Times New Roman" w:cs="Times New Roman"/>
          <w:sz w:val="18"/>
          <w:szCs w:val="18"/>
          <w:lang w:val="uk-UA"/>
        </w:rPr>
        <w:t>*</w:t>
      </w:r>
      <w:r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 Розраховується учасником відповідно до положень Податкового кодексу України.</w:t>
      </w:r>
    </w:p>
    <w:bookmarkEnd w:id="4"/>
    <w:p w14:paraId="4392A915" w14:textId="77777777" w:rsidR="00900BB3" w:rsidRPr="002C6D1F" w:rsidRDefault="00900BB3" w:rsidP="00900BB3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Cs/>
          <w:lang w:val="uk-UA"/>
        </w:rPr>
      </w:pPr>
    </w:p>
    <w:p w14:paraId="6C6D6331" w14:textId="77777777" w:rsidR="00900BB3" w:rsidRPr="002C6D1F" w:rsidRDefault="00900BB3" w:rsidP="00EB39EB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6D1F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B834377" w14:textId="77777777" w:rsidR="00900BB3" w:rsidRPr="002C6D1F" w:rsidRDefault="00900BB3" w:rsidP="00EB39EB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5BFFF07" w14:textId="77777777" w:rsidR="00900BB3" w:rsidRPr="002C6D1F" w:rsidRDefault="00900BB3" w:rsidP="00EB39EB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1A77E5F" w14:textId="1405498D" w:rsidR="00900BB3" w:rsidRPr="002C6D1F" w:rsidRDefault="00900BB3" w:rsidP="00EB39EB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4. </w:t>
      </w:r>
      <w:r w:rsidR="00FD789C"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FD789C">
        <w:rPr>
          <w:rFonts w:ascii="Times New Roman" w:hAnsi="Times New Roman" w:cs="Times New Roman"/>
          <w:lang w:val="uk-UA"/>
        </w:rPr>
        <w:t xml:space="preserve"> </w:t>
      </w:r>
      <w:r w:rsidR="00FD789C">
        <w:rPr>
          <w:rFonts w:ascii="Times New Roman" w:hAnsi="Times New Roman" w:cs="Times New Roman"/>
          <w:b/>
          <w:lang w:val="uk-UA"/>
        </w:rPr>
        <w:t>не пізніше ніж через 15 днів</w:t>
      </w:r>
      <w:r w:rsidR="00FD789C">
        <w:rPr>
          <w:rFonts w:ascii="Times New Roman" w:hAnsi="Times New Roman" w:cs="Times New Roman"/>
          <w:lang w:val="uk-UA"/>
        </w:rPr>
        <w:t xml:space="preserve"> </w:t>
      </w:r>
      <w:r w:rsidR="00FD789C"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="00FD789C">
        <w:rPr>
          <w:rFonts w:ascii="Times New Roman" w:hAnsi="Times New Roman" w:cs="Times New Roman"/>
          <w:lang w:val="uk-UA"/>
        </w:rPr>
        <w:t xml:space="preserve">. </w:t>
      </w:r>
      <w:r w:rsidR="00FD789C"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="00FD789C">
        <w:rPr>
          <w:rFonts w:ascii="Times New Roman" w:hAnsi="Times New Roman" w:cs="Times New Roman"/>
          <w:lang w:val="uk-UA"/>
        </w:rPr>
        <w:t>.</w:t>
      </w:r>
    </w:p>
    <w:p w14:paraId="0A7BF6E5" w14:textId="77777777" w:rsidR="00900BB3" w:rsidRPr="002C6D1F" w:rsidRDefault="00900BB3" w:rsidP="00EB39EB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14:paraId="41463A77" w14:textId="02773A94" w:rsidR="00974372" w:rsidRDefault="00900BB3" w:rsidP="00EB39EB">
      <w:pPr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2C6D1F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p w14:paraId="330EE322" w14:textId="25F58884" w:rsidR="00EB39EB" w:rsidRDefault="00EB39EB" w:rsidP="00EB39EB">
      <w:pPr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559AAAC4" w14:textId="77777777" w:rsidR="00EB39EB" w:rsidRPr="002C6D1F" w:rsidRDefault="00EB39EB" w:rsidP="00EB39EB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>Додаток №1</w:t>
      </w:r>
    </w:p>
    <w:p w14:paraId="29960E60" w14:textId="77777777" w:rsidR="00EB39EB" w:rsidRPr="002C6D1F" w:rsidRDefault="00EB39EB" w:rsidP="00EB39EB">
      <w:pPr>
        <w:spacing w:line="264" w:lineRule="auto"/>
        <w:ind w:left="6521"/>
        <w:jc w:val="right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7CB2454C" w14:textId="77777777" w:rsidR="00EB39EB" w:rsidRPr="002C6D1F" w:rsidRDefault="00EB39EB" w:rsidP="00EB39EB">
      <w:pPr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2C6D1F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5E197F4D" w14:textId="77777777" w:rsidR="00EB39EB" w:rsidRPr="002C6D1F" w:rsidRDefault="00EB39EB" w:rsidP="00EB39EB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358F35" w14:textId="74F290A3" w:rsidR="00EB39EB" w:rsidRPr="0037279A" w:rsidRDefault="00EB39EB" w:rsidP="00EB39EB">
      <w:pPr>
        <w:pStyle w:val="Default"/>
        <w:ind w:right="142" w:firstLine="567"/>
        <w:jc w:val="center"/>
        <w:rPr>
          <w:b/>
          <w:color w:val="auto"/>
          <w:lang w:val="uk-UA"/>
        </w:rPr>
      </w:pPr>
      <w:r w:rsidRPr="002C6D1F">
        <w:rPr>
          <w:color w:val="auto"/>
          <w:lang w:val="uk-UA"/>
        </w:rPr>
        <w:t>Ми,</w:t>
      </w:r>
      <w:r w:rsidRPr="002C6D1F">
        <w:rPr>
          <w:b/>
          <w:color w:val="auto"/>
          <w:lang w:val="uk-UA"/>
        </w:rPr>
        <w:t xml:space="preserve"> __________________________________________</w:t>
      </w:r>
      <w:r w:rsidRPr="002C6D1F">
        <w:rPr>
          <w:i/>
          <w:color w:val="auto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C6D1F">
        <w:rPr>
          <w:color w:val="auto"/>
          <w:lang w:val="uk-UA"/>
        </w:rPr>
        <w:t xml:space="preserve"> надає свою </w:t>
      </w:r>
      <w:r>
        <w:rPr>
          <w:color w:val="auto"/>
          <w:lang w:val="uk-UA"/>
        </w:rPr>
        <w:t xml:space="preserve">тендерну </w:t>
      </w:r>
      <w:r w:rsidRPr="002C6D1F">
        <w:rPr>
          <w:color w:val="auto"/>
          <w:lang w:val="uk-UA"/>
        </w:rPr>
        <w:t xml:space="preserve">пропозицію щодо участі у відкритих торгах на закупівлю за предметом </w:t>
      </w:r>
      <w:r w:rsidRPr="0037279A">
        <w:rPr>
          <w:b/>
          <w:color w:val="auto"/>
          <w:lang w:val="uk-UA"/>
        </w:rPr>
        <w:t xml:space="preserve">«код </w:t>
      </w:r>
      <w:r w:rsidRPr="0037279A">
        <w:rPr>
          <w:b/>
          <w:bCs/>
          <w:lang w:val="uk-UA"/>
        </w:rPr>
        <w:t>ДК 021:2015 "Єдиний закупівельний словник</w:t>
      </w:r>
      <w:r w:rsidRPr="0037279A">
        <w:rPr>
          <w:b/>
          <w:bCs/>
          <w:color w:val="auto"/>
          <w:lang w:val="uk-UA"/>
        </w:rPr>
        <w:t>"– 33600000-6 «</w:t>
      </w:r>
      <w:r w:rsidRPr="0037279A">
        <w:rPr>
          <w:b/>
          <w:bCs/>
          <w:lang w:val="uk-UA"/>
        </w:rPr>
        <w:t>Фармацевтична продукція</w:t>
      </w:r>
      <w:r w:rsidRPr="0037279A">
        <w:rPr>
          <w:b/>
          <w:bCs/>
          <w:color w:val="auto"/>
          <w:lang w:val="uk-UA"/>
        </w:rPr>
        <w:t>» (</w:t>
      </w:r>
      <w:r w:rsidRPr="0037279A">
        <w:rPr>
          <w:b/>
          <w:lang w:val="en-US"/>
        </w:rPr>
        <w:t>Omeprazole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Enoxaparin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Metamizole</w:t>
      </w:r>
      <w:r w:rsidRPr="0037279A">
        <w:rPr>
          <w:b/>
          <w:lang w:val="uk-UA"/>
        </w:rPr>
        <w:t xml:space="preserve"> </w:t>
      </w:r>
      <w:r w:rsidRPr="0037279A">
        <w:rPr>
          <w:b/>
          <w:lang w:val="en-US"/>
        </w:rPr>
        <w:t>sodium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Tranexamic</w:t>
      </w:r>
      <w:r w:rsidRPr="0037279A">
        <w:rPr>
          <w:b/>
          <w:lang w:val="uk-UA"/>
        </w:rPr>
        <w:t xml:space="preserve"> </w:t>
      </w:r>
      <w:r w:rsidRPr="0037279A">
        <w:rPr>
          <w:b/>
          <w:lang w:val="en-US"/>
        </w:rPr>
        <w:t>acid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Sodium</w:t>
      </w:r>
      <w:r w:rsidRPr="0037279A">
        <w:rPr>
          <w:b/>
          <w:lang w:val="uk-UA"/>
        </w:rPr>
        <w:t xml:space="preserve"> </w:t>
      </w:r>
      <w:r w:rsidRPr="0037279A">
        <w:rPr>
          <w:b/>
          <w:lang w:val="en-US"/>
        </w:rPr>
        <w:t>chloride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Sodium</w:t>
      </w:r>
      <w:r w:rsidRPr="0037279A">
        <w:rPr>
          <w:b/>
          <w:lang w:val="uk-UA"/>
        </w:rPr>
        <w:t xml:space="preserve"> </w:t>
      </w:r>
      <w:r w:rsidRPr="0037279A">
        <w:rPr>
          <w:b/>
          <w:lang w:val="en-US"/>
        </w:rPr>
        <w:t>chloride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Sodium</w:t>
      </w:r>
      <w:r w:rsidRPr="0037279A">
        <w:rPr>
          <w:b/>
          <w:lang w:val="uk-UA"/>
        </w:rPr>
        <w:t xml:space="preserve"> </w:t>
      </w:r>
      <w:r w:rsidRPr="0037279A">
        <w:rPr>
          <w:b/>
          <w:lang w:val="en-US"/>
        </w:rPr>
        <w:t>chloride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Glucose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Paracetamol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Mannitol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Magnesium</w:t>
      </w:r>
      <w:r w:rsidRPr="0037279A">
        <w:rPr>
          <w:b/>
          <w:lang w:val="uk-UA"/>
        </w:rPr>
        <w:t xml:space="preserve"> </w:t>
      </w:r>
      <w:r w:rsidRPr="0037279A">
        <w:rPr>
          <w:b/>
          <w:lang w:val="en-US"/>
        </w:rPr>
        <w:t>sulfate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Metronidazole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Calcium</w:t>
      </w:r>
      <w:r w:rsidRPr="0037279A">
        <w:rPr>
          <w:b/>
          <w:lang w:val="uk-UA"/>
        </w:rPr>
        <w:t xml:space="preserve"> </w:t>
      </w:r>
      <w:r w:rsidRPr="0037279A">
        <w:rPr>
          <w:b/>
          <w:lang w:val="en-US"/>
        </w:rPr>
        <w:t>gluconate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Calcium</w:t>
      </w:r>
      <w:r w:rsidRPr="0037279A">
        <w:rPr>
          <w:b/>
          <w:lang w:val="uk-UA"/>
        </w:rPr>
        <w:t xml:space="preserve"> </w:t>
      </w:r>
      <w:r w:rsidRPr="0037279A">
        <w:rPr>
          <w:b/>
          <w:lang w:val="en-US"/>
        </w:rPr>
        <w:t>gluconate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Glucose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Levofloxacin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Ondansetron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Ondansetron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Potassium</w:t>
      </w:r>
      <w:r w:rsidRPr="0037279A">
        <w:rPr>
          <w:b/>
          <w:lang w:val="uk-UA"/>
        </w:rPr>
        <w:t xml:space="preserve"> </w:t>
      </w:r>
      <w:r w:rsidRPr="0037279A">
        <w:rPr>
          <w:b/>
          <w:lang w:val="en-US"/>
        </w:rPr>
        <w:t>chloride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Potassium</w:t>
      </w:r>
      <w:r w:rsidRPr="0037279A">
        <w:rPr>
          <w:b/>
          <w:lang w:val="uk-UA"/>
        </w:rPr>
        <w:t xml:space="preserve"> </w:t>
      </w:r>
      <w:r w:rsidRPr="0037279A">
        <w:rPr>
          <w:b/>
          <w:lang w:val="en-US"/>
        </w:rPr>
        <w:t>chloride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Cefoperazone</w:t>
      </w:r>
      <w:r w:rsidRPr="0037279A">
        <w:rPr>
          <w:b/>
          <w:lang w:val="uk-UA"/>
        </w:rPr>
        <w:t xml:space="preserve"> </w:t>
      </w:r>
      <w:r w:rsidRPr="0037279A">
        <w:rPr>
          <w:b/>
          <w:lang w:val="en-US"/>
        </w:rPr>
        <w:t>and</w:t>
      </w:r>
      <w:r w:rsidRPr="0037279A">
        <w:rPr>
          <w:b/>
          <w:lang w:val="uk-UA"/>
        </w:rPr>
        <w:t xml:space="preserve"> </w:t>
      </w:r>
      <w:r w:rsidRPr="0037279A">
        <w:rPr>
          <w:b/>
          <w:lang w:val="en-US"/>
        </w:rPr>
        <w:t>beta</w:t>
      </w:r>
      <w:r w:rsidRPr="0037279A">
        <w:rPr>
          <w:b/>
          <w:lang w:val="uk-UA"/>
        </w:rPr>
        <w:t>-</w:t>
      </w:r>
      <w:r w:rsidRPr="0037279A">
        <w:rPr>
          <w:b/>
          <w:lang w:val="en-US"/>
        </w:rPr>
        <w:t>lactamase</w:t>
      </w:r>
      <w:r w:rsidRPr="0037279A">
        <w:rPr>
          <w:b/>
          <w:lang w:val="uk-UA"/>
        </w:rPr>
        <w:t xml:space="preserve"> </w:t>
      </w:r>
      <w:r w:rsidRPr="0037279A">
        <w:rPr>
          <w:b/>
          <w:lang w:val="en-US"/>
        </w:rPr>
        <w:t>inhibitor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Sodium</w:t>
      </w:r>
      <w:r w:rsidRPr="0037279A">
        <w:rPr>
          <w:b/>
          <w:lang w:val="uk-UA"/>
        </w:rPr>
        <w:t xml:space="preserve"> </w:t>
      </w:r>
      <w:r w:rsidRPr="0037279A">
        <w:rPr>
          <w:b/>
          <w:lang w:val="en-US"/>
        </w:rPr>
        <w:t>bicarbonate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Ceftriaxone</w:t>
      </w:r>
      <w:r w:rsidRPr="0037279A">
        <w:rPr>
          <w:b/>
          <w:lang w:val="uk-UA"/>
        </w:rPr>
        <w:t xml:space="preserve">; </w:t>
      </w:r>
      <w:r w:rsidRPr="0037279A">
        <w:rPr>
          <w:b/>
          <w:lang w:val="en-US"/>
        </w:rPr>
        <w:t>Atropine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Metoclopramide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Cefazolin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Ampicillin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Oxytocin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Furosemide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Dexamethasone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Ammonia</w:t>
      </w:r>
      <w:r w:rsidRPr="0037279A">
        <w:rPr>
          <w:b/>
          <w:lang w:val="uk-UA"/>
        </w:rPr>
        <w:t xml:space="preserve">*, </w:t>
      </w:r>
      <w:r w:rsidRPr="0037279A">
        <w:rPr>
          <w:b/>
          <w:lang w:val="en-US"/>
        </w:rPr>
        <w:t>Captopril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Nifedipine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Lidocaine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Hydrocortisone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Prednisolone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Epinephrine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Drotaverine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Diclofenac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Naloxone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Ceftriaxone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Gentamicin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Ibuprofen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Paracetamol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Paracetamol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Carbamazepine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Paracetamol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Paracetamol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Medicinal</w:t>
      </w:r>
      <w:r w:rsidRPr="0037279A">
        <w:rPr>
          <w:b/>
          <w:lang w:val="uk-UA"/>
        </w:rPr>
        <w:t xml:space="preserve"> </w:t>
      </w:r>
      <w:r w:rsidRPr="0037279A">
        <w:rPr>
          <w:b/>
          <w:lang w:val="en-US"/>
        </w:rPr>
        <w:t>charcoal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Comb</w:t>
      </w:r>
      <w:r w:rsidRPr="0037279A">
        <w:rPr>
          <w:b/>
          <w:lang w:val="uk-UA"/>
        </w:rPr>
        <w:t xml:space="preserve"> </w:t>
      </w:r>
      <w:r w:rsidRPr="0037279A">
        <w:rPr>
          <w:b/>
          <w:lang w:val="en-US"/>
        </w:rPr>
        <w:t>drug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Enoxaparin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Glucose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Levofloxacin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Glucose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Theophylline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Enalapril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Tetracycline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Amiodarone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Clonidine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Phenylephrine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Neostigmine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Enalapril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Insulin</w:t>
      </w:r>
      <w:r w:rsidRPr="0037279A">
        <w:rPr>
          <w:b/>
          <w:lang w:val="uk-UA"/>
        </w:rPr>
        <w:t xml:space="preserve"> (</w:t>
      </w:r>
      <w:r w:rsidRPr="0037279A">
        <w:rPr>
          <w:b/>
          <w:lang w:val="en-US"/>
        </w:rPr>
        <w:t>human</w:t>
      </w:r>
      <w:r w:rsidRPr="0037279A">
        <w:rPr>
          <w:b/>
          <w:lang w:val="uk-UA"/>
        </w:rPr>
        <w:t xml:space="preserve">), </w:t>
      </w:r>
      <w:r w:rsidRPr="0037279A">
        <w:rPr>
          <w:b/>
          <w:lang w:val="en-US"/>
        </w:rPr>
        <w:t>Digoxin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Norepinephrine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Meropenem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Glucose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Amoxicillin</w:t>
      </w:r>
      <w:r w:rsidRPr="0037279A">
        <w:rPr>
          <w:b/>
          <w:lang w:val="uk-UA"/>
        </w:rPr>
        <w:t xml:space="preserve"> </w:t>
      </w:r>
      <w:r w:rsidRPr="0037279A">
        <w:rPr>
          <w:b/>
          <w:lang w:val="en-US"/>
        </w:rPr>
        <w:t>and</w:t>
      </w:r>
      <w:r w:rsidRPr="0037279A">
        <w:rPr>
          <w:b/>
          <w:lang w:val="uk-UA"/>
        </w:rPr>
        <w:t xml:space="preserve"> </w:t>
      </w:r>
      <w:r w:rsidRPr="0037279A">
        <w:rPr>
          <w:b/>
          <w:lang w:val="en-US"/>
        </w:rPr>
        <w:t>beta</w:t>
      </w:r>
      <w:r w:rsidRPr="0037279A">
        <w:rPr>
          <w:b/>
          <w:lang w:val="uk-UA"/>
        </w:rPr>
        <w:t>-</w:t>
      </w:r>
      <w:r w:rsidRPr="0037279A">
        <w:rPr>
          <w:b/>
          <w:lang w:val="en-US"/>
        </w:rPr>
        <w:t>lactamase</w:t>
      </w:r>
      <w:r w:rsidRPr="0037279A">
        <w:rPr>
          <w:b/>
          <w:lang w:val="uk-UA"/>
        </w:rPr>
        <w:t xml:space="preserve"> </w:t>
      </w:r>
      <w:r w:rsidRPr="0037279A">
        <w:rPr>
          <w:b/>
          <w:lang w:val="en-US"/>
        </w:rPr>
        <w:t>inhibitor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Albendazole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Aqua</w:t>
      </w:r>
      <w:r w:rsidRPr="0037279A">
        <w:rPr>
          <w:b/>
          <w:lang w:val="uk-UA"/>
        </w:rPr>
        <w:t xml:space="preserve"> </w:t>
      </w:r>
      <w:r w:rsidRPr="0037279A">
        <w:rPr>
          <w:b/>
          <w:lang w:val="en-US"/>
        </w:rPr>
        <w:t>pro</w:t>
      </w:r>
      <w:r w:rsidRPr="0037279A">
        <w:rPr>
          <w:b/>
          <w:lang w:val="uk-UA"/>
        </w:rPr>
        <w:t xml:space="preserve"> </w:t>
      </w:r>
      <w:r w:rsidRPr="0037279A">
        <w:rPr>
          <w:b/>
          <w:lang w:val="en-US"/>
        </w:rPr>
        <w:t>injectioni</w:t>
      </w:r>
      <w:r w:rsidRPr="0037279A">
        <w:rPr>
          <w:b/>
          <w:lang w:val="uk-UA"/>
        </w:rPr>
        <w:t xml:space="preserve">*, </w:t>
      </w:r>
      <w:r w:rsidRPr="0037279A">
        <w:rPr>
          <w:b/>
          <w:lang w:val="en-US"/>
        </w:rPr>
        <w:t>Loratadine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Pyrantel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Cefalexin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Cefazolin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Cefotaxime</w:t>
      </w:r>
      <w:r w:rsidRPr="0037279A">
        <w:rPr>
          <w:b/>
          <w:lang w:val="uk-UA"/>
        </w:rPr>
        <w:t xml:space="preserve">, </w:t>
      </w:r>
      <w:r w:rsidRPr="0037279A">
        <w:rPr>
          <w:b/>
          <w:lang w:val="en-US"/>
        </w:rPr>
        <w:t>Insulin</w:t>
      </w:r>
      <w:r w:rsidRPr="0037279A">
        <w:rPr>
          <w:b/>
          <w:lang w:val="uk-UA"/>
        </w:rPr>
        <w:t xml:space="preserve"> (</w:t>
      </w:r>
      <w:r w:rsidRPr="0037279A">
        <w:rPr>
          <w:b/>
          <w:lang w:val="en-US"/>
        </w:rPr>
        <w:t>human</w:t>
      </w:r>
      <w:r w:rsidRPr="0037279A">
        <w:rPr>
          <w:b/>
          <w:lang w:val="uk-UA"/>
        </w:rPr>
        <w:t>)</w:t>
      </w:r>
      <w:r w:rsidRPr="0037279A">
        <w:rPr>
          <w:b/>
          <w:color w:val="auto"/>
          <w:lang w:val="uk-UA"/>
        </w:rPr>
        <w:t>)»</w:t>
      </w:r>
      <w:r>
        <w:rPr>
          <w:b/>
          <w:color w:val="auto"/>
          <w:lang w:val="uk-UA"/>
        </w:rPr>
        <w:t xml:space="preserve"> по Лоту 2</w:t>
      </w:r>
    </w:p>
    <w:p w14:paraId="08C39CC1" w14:textId="77777777" w:rsidR="00EB39EB" w:rsidRDefault="00EB39EB" w:rsidP="00EB39EB">
      <w:pPr>
        <w:pStyle w:val="Default"/>
        <w:spacing w:line="264" w:lineRule="auto"/>
        <w:ind w:right="142" w:firstLine="567"/>
        <w:jc w:val="both"/>
        <w:rPr>
          <w:lang w:val="uk-UA"/>
        </w:rPr>
      </w:pPr>
      <w:r w:rsidRPr="002C6D1F">
        <w:rPr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536149F1" w14:textId="77777777" w:rsidR="00EB39EB" w:rsidRDefault="00EB39EB" w:rsidP="00EB39EB">
      <w:pPr>
        <w:keepNext/>
        <w:spacing w:line="264" w:lineRule="auto"/>
        <w:ind w:right="100"/>
        <w:rPr>
          <w:b/>
          <w:lang w:val="uk-UA"/>
        </w:rPr>
      </w:pPr>
    </w:p>
    <w:tbl>
      <w:tblPr>
        <w:tblW w:w="16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0"/>
        <w:gridCol w:w="2531"/>
        <w:gridCol w:w="1926"/>
        <w:gridCol w:w="1583"/>
        <w:gridCol w:w="1304"/>
        <w:gridCol w:w="741"/>
        <w:gridCol w:w="431"/>
        <w:gridCol w:w="1250"/>
        <w:gridCol w:w="992"/>
        <w:gridCol w:w="1478"/>
        <w:gridCol w:w="1357"/>
        <w:gridCol w:w="1066"/>
        <w:gridCol w:w="993"/>
      </w:tblGrid>
      <w:tr w:rsidR="00EB39EB" w:rsidRPr="00584C19" w14:paraId="35942E22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745F" w14:textId="77777777" w:rsidR="00EB39EB" w:rsidRPr="00584C19" w:rsidRDefault="00EB39EB" w:rsidP="00EB39EB">
            <w:pPr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_Hlk120706811"/>
            <w:r w:rsidRPr="002C6D1F">
              <w:rPr>
                <w:rStyle w:val="Hyperlink2"/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</w:t>
            </w:r>
          </w:p>
          <w:p w14:paraId="00A347D8" w14:textId="77777777" w:rsidR="00EB39EB" w:rsidRPr="00584C19" w:rsidRDefault="00EB39EB" w:rsidP="00EB39EB">
            <w:pPr>
              <w:tabs>
                <w:tab w:val="left" w:pos="2715"/>
              </w:tabs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C917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Міжнародна непатентована назва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43DC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Торгова назва лікарського засобу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1F5D" w14:textId="77777777" w:rsidR="00EB39EB" w:rsidRPr="00584C19" w:rsidRDefault="00EB39EB" w:rsidP="00EB39EB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lang w:val="uk-UA"/>
              </w:rPr>
              <w:t>Країна походження товару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D2BD" w14:textId="77777777" w:rsidR="00EB39EB" w:rsidRPr="00584C19" w:rsidRDefault="00EB39EB" w:rsidP="00EB39EB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Од. виміру</w:t>
            </w:r>
          </w:p>
          <w:p w14:paraId="5D9E9BB3" w14:textId="77777777" w:rsidR="00EB39EB" w:rsidRPr="00584C19" w:rsidRDefault="00EB39EB" w:rsidP="00EB39EB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1977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К-ть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B23D" w14:textId="77777777" w:rsidR="00EB39EB" w:rsidRPr="00584C19" w:rsidRDefault="00EB39EB" w:rsidP="00EB39EB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Од. виміру</w:t>
            </w:r>
          </w:p>
          <w:p w14:paraId="671396FD" w14:textId="77777777" w:rsidR="00EB39EB" w:rsidRPr="00584C19" w:rsidRDefault="00EB39EB" w:rsidP="00EB39EB">
            <w:pPr>
              <w:tabs>
                <w:tab w:val="left" w:pos="2715"/>
              </w:tabs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(форма пакування)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5707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К-ть (форма пакування)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8FB1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65B9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Ціна за одиницю (форма пакування), грн. </w:t>
            </w: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3DAD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13CDFD07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без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AD96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</w:t>
            </w:r>
          </w:p>
          <w:p w14:paraId="5DC04E99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з</w:t>
            </w: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ПДВ</w:t>
            </w:r>
          </w:p>
        </w:tc>
      </w:tr>
      <w:tr w:rsidR="00EB39EB" w:rsidRPr="00584C19" w14:paraId="71F78152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8D12" w14:textId="77777777" w:rsidR="00EB39EB" w:rsidRPr="00584C19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A049" w14:textId="18A3BF71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0BED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6328" w14:textId="5DD15043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CA20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0A3C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8D1E" w14:textId="7777777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9244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F06D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6881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EDB6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3895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5A93060A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14C9" w14:textId="77777777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2F60" w14:textId="5CF42033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2CE0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4D4A" w14:textId="39230034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E767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13E3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D185" w14:textId="7777777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9DEE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794C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172C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E686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7FF7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21BD888D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8945" w14:textId="77777777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FB87" w14:textId="1C842FAD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2D41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EDD5" w14:textId="27D44EA6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C857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81C8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96C5" w14:textId="7777777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D77D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9AAB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7E2A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0E9D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7288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357CDEC1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4516" w14:textId="77777777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6237" w14:textId="1625CFF3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B052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198C" w14:textId="16DA08CE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EEF2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80A5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25C4" w14:textId="7777777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925D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E289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7910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25BD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B613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34DC0F8B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6284" w14:textId="77777777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119B" w14:textId="43A7576C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553B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7DE5" w14:textId="529D01A4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7C48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9192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8FD0" w14:textId="7777777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0F7B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B142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0712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0C11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970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51B95A7E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29E0" w14:textId="77777777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632C" w14:textId="05D1A24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5EEF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C964" w14:textId="0A67EDBF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07FA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C509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9B1F" w14:textId="7777777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DE95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F0AB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913C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7EB7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1D1B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73597F5E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6AC4" w14:textId="77777777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B69F" w14:textId="564B41AD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E4C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1FF6" w14:textId="5586FC9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FED9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CCE8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C6B5" w14:textId="7777777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F335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0FD9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B846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10FF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EFFC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021E693C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3DC5" w14:textId="77777777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9BE3" w14:textId="2023796B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2DD4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FA1A" w14:textId="12677BB6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9A59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3F8C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9109" w14:textId="7777777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E26E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7FD6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018B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124E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07E2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6E0A48CB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C749" w14:textId="77777777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26F9" w14:textId="0BF5C31C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D4B4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EAB6" w14:textId="091D3952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228F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84A3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665D" w14:textId="7777777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CF15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358A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D1F7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BA9D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D042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37948B75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8544" w14:textId="77777777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3C60" w14:textId="6E4AB65A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EAF8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F980" w14:textId="6B6C249D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48F7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FEAE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0F9D" w14:textId="7777777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A891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94CC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32F2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49C7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254C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33792BC2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DFD8" w14:textId="77777777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4CB0" w14:textId="434288D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F95E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67AF" w14:textId="6B40A32B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8AEE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84BB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E395" w14:textId="7777777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A976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0802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FD30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C05B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1316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02AD7AF1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8BC4" w14:textId="77777777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B353" w14:textId="6A887A8B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7D1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1D65" w14:textId="639A2172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AF0A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FC81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D407" w14:textId="7777777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F16C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B71F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CF8B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D294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2B65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2EA734DF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3156" w14:textId="77777777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9C83" w14:textId="10D2098E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507E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B1D6" w14:textId="2B01F9E4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4432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09C1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17EA" w14:textId="7777777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4DF1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D989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4572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F6BC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7FB6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50122DCB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1AFD" w14:textId="77777777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3CCB" w14:textId="64C54501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0C44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6258" w14:textId="05DC73C0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BB68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8549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08C6" w14:textId="7777777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8A2A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5F3A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F21C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054C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0875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6ACC3E62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B4E9" w14:textId="77777777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4BA0" w14:textId="7EF52EF2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1211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E0F5" w14:textId="75515102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D51F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CFFD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12ED" w14:textId="7777777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C4DE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7062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43A2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6422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54BA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3CA42FAE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1523" w14:textId="77777777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A9F7" w14:textId="1F16F639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6929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0A41" w14:textId="4B9DA5C6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60F0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C4CF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0913" w14:textId="7777777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E982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DE44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BFD4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FBC9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2AB4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FD789C" w14:paraId="1C014AC8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FC75" w14:textId="77777777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CA9B" w14:textId="4EF0A95F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5556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7121" w14:textId="79ED7411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AAE5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FDF6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C059" w14:textId="7777777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0B73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EAA7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0B7E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C04E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60F5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2BD42E1C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A1D6" w14:textId="77777777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7E02" w14:textId="019E71FD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08E4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D78A" w14:textId="258AB9E5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9244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F8F9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19C3" w14:textId="7777777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1540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EFB2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6964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E01F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C0FB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313643AC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A23F" w14:textId="77777777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F598" w14:textId="3687AD89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B697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87B0" w14:textId="560A5AA2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33B2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F574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290D" w14:textId="7777777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9D42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B608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2E92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4C76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3844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393C8C5E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EC9D" w14:textId="7BC89C6B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2544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8091" w14:textId="60203401" w:rsidR="00EB39EB" w:rsidRPr="00BE3427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ECA8" w14:textId="6643EDE3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A26C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0EAE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1661" w14:textId="5077FAF6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7A07" w14:textId="25E38802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42DF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472B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1483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C1E8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6F51C511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F051" w14:textId="5A25B586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2E77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594F" w14:textId="4E7802C6" w:rsidR="00EB39EB" w:rsidRPr="00BE3427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E984" w14:textId="570A130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412C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151D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FB76" w14:textId="24E589FF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B682" w14:textId="14EBCA3D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6E7F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CCBD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36E4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A68F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55A7AE9D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B6C5" w14:textId="73B1AADF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9322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B06" w14:textId="6D0F3BCC" w:rsidR="00EB39EB" w:rsidRPr="00BE3427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9FC5" w14:textId="3888CD28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1332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3BB5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60BA" w14:textId="34BA4E64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8E79" w14:textId="6A5E3010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75B3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2146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850C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F8B3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4C47A394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0042" w14:textId="01F51B03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B186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1CF" w14:textId="7C75E117" w:rsidR="00EB39EB" w:rsidRPr="00BE3427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0D0E" w14:textId="37F31E49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972B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3897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EF51" w14:textId="3A66B892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D702" w14:textId="11C37BF4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46BC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806E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9F40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494A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1F14A51B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964D" w14:textId="03E924A2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14AF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8293" w14:textId="621AB1DE" w:rsidR="00EB39EB" w:rsidRPr="00BE3427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04C4" w14:textId="04DDAC1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91FE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9F5A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4271" w14:textId="27286D7B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E7E8" w14:textId="54FCD349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6B1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1BBF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581C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0F66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4662F2DF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1A93" w14:textId="01D5633C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2CE1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8569" w14:textId="352680EB" w:rsidR="00EB39EB" w:rsidRPr="00BE3427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E689" w14:textId="471FB27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E3FE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7963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BD4E" w14:textId="02427BED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3A37" w14:textId="4B98F5DC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4ADD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D5EE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68A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461F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2EA4E2FC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F621" w14:textId="02E5EB57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1D8A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10E5" w14:textId="212C8719" w:rsidR="00EB39EB" w:rsidRPr="00BE3427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1242" w14:textId="260E5D58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4B7C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C843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81B0" w14:textId="461CCCB2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247C" w14:textId="59E595FD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AA4D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0C1C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7A97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ECC3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55185737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B7AC" w14:textId="1E682FB9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369A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61D2" w14:textId="444787C0" w:rsidR="00EB39EB" w:rsidRPr="00BE3427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B81D" w14:textId="101FB1D8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1012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4CB8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01F1" w14:textId="57B7F622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EE4" w14:textId="476A4D6B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571D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ECC5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1782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BD2E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5F3D7CCA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DAEC" w14:textId="53CB94D7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714A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10C1" w14:textId="3045C1BE" w:rsidR="00EB39EB" w:rsidRPr="00BE3427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931C" w14:textId="2AF659C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483A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B59B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E1A9" w14:textId="093282D5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EEE1" w14:textId="71D1E763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0973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6734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1B6A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B66E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2E0A1DCD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8FBB" w14:textId="30E077AE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C36A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821D" w14:textId="7F267015" w:rsidR="00EB39EB" w:rsidRPr="00BE3427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6CBF" w14:textId="47DEE482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CFE7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95B4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EA7D" w14:textId="1CA6C225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9DEB" w14:textId="4472BE9D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186A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5E64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11E6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69DE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3E5592E7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3B49" w14:textId="1C8859CA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20DB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5A62" w14:textId="00A6E293" w:rsidR="00EB39EB" w:rsidRPr="00BE3427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3FDC" w14:textId="4CF1386D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C818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0D26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28C6" w14:textId="01075738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EFB9" w14:textId="11A9AC14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641A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EF65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C723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748F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484E902B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4B77" w14:textId="565934AF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08AC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6C4D" w14:textId="1D4EC825" w:rsidR="00EB39EB" w:rsidRPr="00BE3427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9A31" w14:textId="5D0E8856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29EE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9162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5B9A" w14:textId="353B3F9A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1EA8" w14:textId="3D03CF19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C251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4225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3912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20CA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276A9A02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C0C7" w14:textId="37B6D8E1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6C23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2606" w14:textId="015D8D2D" w:rsidR="00EB39EB" w:rsidRPr="00BE3427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8D92" w14:textId="119123D0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E843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4475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087B" w14:textId="58ABC0F3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3790" w14:textId="50161BCB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8A33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75CE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5147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EAEF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23040A26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5669" w14:textId="48DD6176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F28F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0787" w14:textId="7CFDA367" w:rsidR="00EB39EB" w:rsidRPr="00BE3427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ACFE" w14:textId="08178A81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7C24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5243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9E5E" w14:textId="7B351BB3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67AB" w14:textId="3F74A3E1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FE10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77B6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8165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D854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286490CA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F762" w14:textId="05DA2007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3468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5066" w14:textId="29729F21" w:rsidR="00EB39EB" w:rsidRPr="00BE3427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31FE" w14:textId="24A8F4AC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CE6A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9CFC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5FA5" w14:textId="78BFC055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E63B" w14:textId="6F4275A9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1C22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0EC1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EA1E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38DE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4B627829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F574" w14:textId="7DD0D611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200E" w14:textId="0E192436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ACC7" w14:textId="5FB9F19A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1327" w14:textId="00BF3771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963D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5830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DB7D" w14:textId="7777777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3124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E6AD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6851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D3BA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5A6A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07F0FCEB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AD11" w14:textId="60BB6EC2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156E" w14:textId="758ED679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F5E8" w14:textId="0F5E646E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69B1" w14:textId="42BE8C12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B625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733F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0E81" w14:textId="7777777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43CD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009E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6BA9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306D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8D28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4C0A27AE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7E7D" w14:textId="19C357B1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6750" w14:textId="03C6DC44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431A" w14:textId="24D925ED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0A85" w14:textId="231053DA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747E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005B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8331" w14:textId="7777777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CA5C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2A46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AD20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7B77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7214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34D0D0BB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23D0" w14:textId="289CA3E2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C818" w14:textId="7EFCDD5D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8EB" w14:textId="7E047C8B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0BB0" w14:textId="446D91CF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13E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CD5A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C9C4" w14:textId="7777777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3667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CADC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31A9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1522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930B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149A5D1B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E0AB" w14:textId="72906B69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D145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130A" w14:textId="238F5D50" w:rsidR="00EB39EB" w:rsidRPr="00BE3427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51B5" w14:textId="3A7F9435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55E3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A3BB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1499" w14:textId="7A32D196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1F5A" w14:textId="0A9F6CB8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9D82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4796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2AA5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DE06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3F852F95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14E5" w14:textId="1FC437DB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7267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B1C3" w14:textId="4DFB9017" w:rsidR="00EB39EB" w:rsidRPr="00BE3427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3F3D" w14:textId="4B657F35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BFE1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07D5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6233" w14:textId="211A97C0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270E" w14:textId="143C707A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0678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273F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8D41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C9A3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17B4D9CC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CDF6" w14:textId="17AE5504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2558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7355" w14:textId="46D3ADE1" w:rsidR="00EB39EB" w:rsidRPr="00BE3427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6DC1" w14:textId="0FCDF8D0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51EB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5ED0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4579" w14:textId="6DB3B5FC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3315" w14:textId="22597132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9DD9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52EA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C6FB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5B36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7725D51A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7984" w14:textId="210B6855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7347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38B7" w14:textId="41C25D51" w:rsidR="00EB39EB" w:rsidRPr="00BE3427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C116" w14:textId="6BCEEDE5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4587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3266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2B2E" w14:textId="5C584D53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390F" w14:textId="429B51E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DAE1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A8D5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A49C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B51D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053DF061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3F59" w14:textId="31BD1553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1F62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DB94" w14:textId="5882B854" w:rsidR="00EB39EB" w:rsidRPr="00BE3427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8299" w14:textId="7C895C14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0C82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CAD7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7E70" w14:textId="5A70646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4A7B" w14:textId="24C8BBAE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2893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6BB6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CED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9B05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7468F91F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60E8" w14:textId="02912215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7608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CAE7" w14:textId="29E6486E" w:rsidR="00EB39EB" w:rsidRPr="00BE3427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CA06" w14:textId="3C9E6F11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1450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E328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41D0" w14:textId="43D4CA24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840F" w14:textId="555BAF4D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EF78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9506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FD7E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9D6C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2F731C8A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8936" w14:textId="52304351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B9D4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D25B" w14:textId="02757C9B" w:rsidR="00EB39EB" w:rsidRPr="00BE3427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CCD1" w14:textId="50CCA133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4D03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32D3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8E1C" w14:textId="3961103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B09F" w14:textId="5BB7CF64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A58B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A0E9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D533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D51A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4579908F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6928" w14:textId="52A69D40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02EB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AD9E" w14:textId="50356A39" w:rsidR="00EB39EB" w:rsidRPr="00BE3427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3B60" w14:textId="1F04741B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9576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A38F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A107" w14:textId="359C1F1F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81F5" w14:textId="4162C26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4382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B236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8F3E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1E42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764BB886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1126" w14:textId="4FBAA168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DF4E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A0E1" w14:textId="2C38E6EC" w:rsidR="00EB39EB" w:rsidRPr="00BE3427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C728" w14:textId="20E028B2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2745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3E76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F7C7" w14:textId="1599CAB4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6F00" w14:textId="48021D6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2772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0F16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B48F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8547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707C43D9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52E9" w14:textId="30E20435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A8DB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CF45" w14:textId="1DFFB9E3" w:rsidR="00EB39EB" w:rsidRPr="00BE3427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71B2" w14:textId="7A35300F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7527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61EA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2B72" w14:textId="142ED33C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7B4B" w14:textId="636A5DF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E602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9492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8793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C069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78ABED38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7AE4" w14:textId="407FE088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67B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3482" w14:textId="768AFE3F" w:rsidR="00EB39EB" w:rsidRPr="00BE3427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1F11" w14:textId="3C6FFDA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9FBA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602A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EA92" w14:textId="02A3BD4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CF89" w14:textId="5EA0F986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9536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F54F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B67C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8FBC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2C75902E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4BCA" w14:textId="110AD910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6749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52BA" w14:textId="4D48AD59" w:rsidR="00EB39EB" w:rsidRPr="00BE3427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A966" w14:textId="7B077B56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8365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B59F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7F63" w14:textId="60917461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BEA6" w14:textId="472A90E5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BD4D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E208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0316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139E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09598EDC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3558" w14:textId="28C8BCE7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3887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586E" w14:textId="3803A856" w:rsidR="00EB39EB" w:rsidRPr="00BE3427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2F15" w14:textId="2DEBDC57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F82B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64A9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7579" w14:textId="18FAF441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60C6" w14:textId="44E297B4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6027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71F0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DFC0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A13E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3B5183C0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A5CF" w14:textId="3A44BDED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E7A4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58B8" w14:textId="40826304" w:rsidR="00EB39EB" w:rsidRPr="00BE3427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E342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5207" w14:textId="1AFEE630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9F72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CE80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E888" w14:textId="76B75F4F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6FB0" w14:textId="73D05002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9B50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26E1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3EE9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3AD4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2C0E763D" w14:textId="77777777" w:rsidTr="00EB39EB">
        <w:trPr>
          <w:trHeight w:val="3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4AAB" w14:textId="2A238D1B" w:rsidR="00EB39EB" w:rsidRDefault="00EB39EB" w:rsidP="00EB39EB">
            <w:pPr>
              <w:widowControl/>
              <w:suppressAutoHyphens w:val="0"/>
              <w:autoSpaceDE/>
              <w:autoSpaceDN w:val="0"/>
              <w:ind w:left="-110" w:right="-146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44A8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C642" w14:textId="651D7694" w:rsidR="00EB39EB" w:rsidRPr="00BE3427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BB07" w14:textId="64C183AE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**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C859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B8C7" w14:textId="77777777" w:rsidR="00EB39EB" w:rsidRPr="00FD789C" w:rsidRDefault="00EB39EB" w:rsidP="00EB39E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77D8" w14:textId="199A55BD" w:rsidR="00EB39EB" w:rsidRPr="00584C19" w:rsidRDefault="00EB39EB" w:rsidP="00EB39E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733D" w14:textId="50D7F49F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***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8F80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FF03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E3F1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63D3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11C3BE14" w14:textId="77777777" w:rsidTr="00EB39EB">
        <w:trPr>
          <w:trHeight w:val="340"/>
          <w:jc w:val="center"/>
        </w:trPr>
        <w:tc>
          <w:tcPr>
            <w:tcW w:w="13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7791" w14:textId="77777777" w:rsidR="00EB39EB" w:rsidRPr="00584C19" w:rsidRDefault="00EB39EB" w:rsidP="00EB39EB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CEA7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67D7009E" w14:textId="77777777" w:rsidTr="00EB39EB">
        <w:trPr>
          <w:trHeight w:val="340"/>
          <w:jc w:val="center"/>
        </w:trPr>
        <w:tc>
          <w:tcPr>
            <w:tcW w:w="13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BDD7" w14:textId="77777777" w:rsidR="00EB39EB" w:rsidRPr="00584C19" w:rsidRDefault="00EB39EB" w:rsidP="00EB39EB">
            <w:pPr>
              <w:tabs>
                <w:tab w:val="left" w:pos="2715"/>
              </w:tabs>
              <w:jc w:val="righ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 тому числі ПДВ****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99E6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B39EB" w:rsidRPr="00584C19" w14:paraId="5339B46E" w14:textId="77777777" w:rsidTr="00EB39EB">
        <w:trPr>
          <w:trHeight w:val="340"/>
          <w:jc w:val="center"/>
        </w:trPr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952D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тендерної пропозиції, грн. з ПДВ****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A8C7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(цифрами та словами)</w:t>
            </w:r>
          </w:p>
        </w:tc>
      </w:tr>
      <w:tr w:rsidR="00EB39EB" w:rsidRPr="00584C19" w14:paraId="283F9114" w14:textId="77777777" w:rsidTr="00EB39EB">
        <w:trPr>
          <w:trHeight w:val="340"/>
          <w:jc w:val="center"/>
        </w:trPr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CD81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Загальна вартість тендерної пропозиції, грн. без ПДВ</w:t>
            </w: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BD23" w14:textId="77777777" w:rsidR="00EB39EB" w:rsidRPr="00584C19" w:rsidRDefault="00EB39EB" w:rsidP="00EB39E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584C19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(цифрами та словами)</w:t>
            </w:r>
          </w:p>
        </w:tc>
      </w:tr>
    </w:tbl>
    <w:bookmarkEnd w:id="5"/>
    <w:p w14:paraId="29AD69EF" w14:textId="77777777" w:rsidR="00EB39EB" w:rsidRDefault="00EB39EB" w:rsidP="00EB39EB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C6D1F">
        <w:rPr>
          <w:rFonts w:ascii="Times New Roman" w:hAnsi="Times New Roman" w:cs="Times New Roman"/>
          <w:sz w:val="18"/>
          <w:szCs w:val="18"/>
          <w:lang w:val="uk-UA"/>
        </w:rPr>
        <w:t>* Учасником зазначається конкретна (торгова) назва запропонованого лікарського засобу</w:t>
      </w:r>
    </w:p>
    <w:p w14:paraId="7CC5BC1B" w14:textId="77777777" w:rsidR="00EB39EB" w:rsidRPr="002C6D1F" w:rsidRDefault="00EB39EB" w:rsidP="00EB39EB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** Учасником зазначається країна походження товару </w:t>
      </w:r>
    </w:p>
    <w:p w14:paraId="48CE402F" w14:textId="77777777" w:rsidR="00EB39EB" w:rsidRPr="002C6D1F" w:rsidRDefault="00EB39EB" w:rsidP="00EB39EB">
      <w:pPr>
        <w:jc w:val="both"/>
        <w:rPr>
          <w:sz w:val="18"/>
          <w:szCs w:val="18"/>
        </w:rPr>
      </w:pPr>
      <w:r w:rsidRPr="002C6D1F">
        <w:rPr>
          <w:sz w:val="18"/>
          <w:szCs w:val="18"/>
        </w:rPr>
        <w:t>**</w:t>
      </w:r>
      <w:r>
        <w:rPr>
          <w:sz w:val="18"/>
          <w:szCs w:val="18"/>
          <w:lang w:val="uk-UA"/>
        </w:rPr>
        <w:t>*</w:t>
      </w:r>
      <w:r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 Учасник зазначає форму пакування  </w:t>
      </w:r>
    </w:p>
    <w:p w14:paraId="2B8125F7" w14:textId="77777777" w:rsidR="00EB39EB" w:rsidRPr="002C6D1F" w:rsidRDefault="00EB39EB" w:rsidP="00EB39EB">
      <w:p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C6D1F">
        <w:rPr>
          <w:rFonts w:ascii="Times New Roman" w:hAnsi="Times New Roman" w:cs="Times New Roman"/>
          <w:sz w:val="18"/>
          <w:szCs w:val="18"/>
          <w:lang w:val="uk-UA"/>
        </w:rPr>
        <w:t>***</w:t>
      </w:r>
      <w:r>
        <w:rPr>
          <w:rFonts w:ascii="Times New Roman" w:hAnsi="Times New Roman" w:cs="Times New Roman"/>
          <w:sz w:val="18"/>
          <w:szCs w:val="18"/>
          <w:lang w:val="uk-UA"/>
        </w:rPr>
        <w:t>*</w:t>
      </w:r>
      <w:r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 Учасник зазначає перераховану кількість одиниць у форму пакування  </w:t>
      </w:r>
    </w:p>
    <w:p w14:paraId="149A34DF" w14:textId="77777777" w:rsidR="00EB39EB" w:rsidRPr="002C6D1F" w:rsidRDefault="00EB39EB" w:rsidP="00EB39EB">
      <w:pPr>
        <w:jc w:val="both"/>
        <w:rPr>
          <w:rFonts w:ascii="Times New Roman" w:hAnsi="Times New Roman" w:cs="Times New Roman"/>
          <w:b/>
          <w:lang w:val="uk-UA"/>
        </w:rPr>
      </w:pPr>
      <w:r w:rsidRPr="002C6D1F">
        <w:rPr>
          <w:rFonts w:ascii="Times New Roman" w:hAnsi="Times New Roman" w:cs="Times New Roman"/>
          <w:sz w:val="18"/>
          <w:szCs w:val="18"/>
          <w:lang w:val="uk-UA"/>
        </w:rPr>
        <w:t>****</w:t>
      </w:r>
      <w:r>
        <w:rPr>
          <w:rFonts w:ascii="Times New Roman" w:hAnsi="Times New Roman" w:cs="Times New Roman"/>
          <w:sz w:val="18"/>
          <w:szCs w:val="18"/>
          <w:lang w:val="uk-UA"/>
        </w:rPr>
        <w:t>*</w:t>
      </w:r>
      <w:r w:rsidRPr="002C6D1F">
        <w:rPr>
          <w:rFonts w:ascii="Times New Roman" w:hAnsi="Times New Roman" w:cs="Times New Roman"/>
          <w:sz w:val="18"/>
          <w:szCs w:val="18"/>
          <w:lang w:val="uk-UA"/>
        </w:rPr>
        <w:t xml:space="preserve"> Розраховується учасником відповідно до положень Податкового кодексу України.</w:t>
      </w:r>
    </w:p>
    <w:p w14:paraId="7AEB1511" w14:textId="77777777" w:rsidR="00EB39EB" w:rsidRPr="002C6D1F" w:rsidRDefault="00EB39EB" w:rsidP="00EB39EB">
      <w:pPr>
        <w:pStyle w:val="22"/>
        <w:tabs>
          <w:tab w:val="left" w:pos="540"/>
        </w:tabs>
        <w:spacing w:after="0" w:line="264" w:lineRule="auto"/>
        <w:ind w:left="0"/>
        <w:jc w:val="both"/>
        <w:rPr>
          <w:rStyle w:val="Hyperlink2"/>
          <w:bCs/>
          <w:lang w:val="uk-UA"/>
        </w:rPr>
      </w:pPr>
    </w:p>
    <w:p w14:paraId="27942703" w14:textId="77777777" w:rsidR="00EB39EB" w:rsidRPr="002C6D1F" w:rsidRDefault="00EB39EB" w:rsidP="00EB39EB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6D1F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9A95F0D" w14:textId="77777777" w:rsidR="00EB39EB" w:rsidRPr="002C6D1F" w:rsidRDefault="00EB39EB" w:rsidP="00EB39EB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71B06211" w14:textId="77777777" w:rsidR="00EB39EB" w:rsidRPr="002C6D1F" w:rsidRDefault="00EB39EB" w:rsidP="00EB39EB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16AF1932" w14:textId="77777777" w:rsidR="00EB39EB" w:rsidRPr="002C6D1F" w:rsidRDefault="00EB39EB" w:rsidP="00EB39EB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2C6D1F">
        <w:rPr>
          <w:rFonts w:ascii="Times New Roman" w:hAnsi="Times New Roman" w:cs="Times New Roman"/>
          <w:lang w:val="uk-UA"/>
        </w:rPr>
        <w:t xml:space="preserve">4. </w:t>
      </w:r>
      <w:r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не пізніше ніж через 15 днів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>
        <w:rPr>
          <w:rFonts w:ascii="Times New Roman" w:hAnsi="Times New Roman" w:cs="Times New Roman"/>
          <w:lang w:val="uk-UA"/>
        </w:rPr>
        <w:t>.</w:t>
      </w:r>
    </w:p>
    <w:p w14:paraId="56663FBF" w14:textId="77777777" w:rsidR="00EB39EB" w:rsidRPr="002C6D1F" w:rsidRDefault="00EB39EB" w:rsidP="00EB39EB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14:paraId="2BA85F26" w14:textId="77777777" w:rsidR="00EB39EB" w:rsidRDefault="00EB39EB" w:rsidP="00EB39EB">
      <w:pPr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  <w:r w:rsidRPr="002C6D1F"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p w14:paraId="755709B2" w14:textId="77777777" w:rsidR="00EB39EB" w:rsidRDefault="00EB39EB" w:rsidP="00EB39EB">
      <w:pPr>
        <w:widowControl/>
        <w:suppressAutoHyphens w:val="0"/>
        <w:autoSpaceDE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14:paraId="5782F26A" w14:textId="77777777" w:rsidR="00EB39EB" w:rsidRDefault="00EB39EB" w:rsidP="00EB39EB">
      <w:pPr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sectPr w:rsidR="00EB39EB" w:rsidSect="00900BB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Uighur">
    <w:altName w:val="Microsoft Uighur"/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BB3"/>
    <w:rsid w:val="00023526"/>
    <w:rsid w:val="000866E8"/>
    <w:rsid w:val="000C7CB4"/>
    <w:rsid w:val="001F7E76"/>
    <w:rsid w:val="002361B1"/>
    <w:rsid w:val="002525DE"/>
    <w:rsid w:val="002C6D1F"/>
    <w:rsid w:val="003A6F5D"/>
    <w:rsid w:val="003F05C4"/>
    <w:rsid w:val="00473F91"/>
    <w:rsid w:val="00501066"/>
    <w:rsid w:val="005473D7"/>
    <w:rsid w:val="005748CC"/>
    <w:rsid w:val="005B2DA0"/>
    <w:rsid w:val="00605EDE"/>
    <w:rsid w:val="0063377F"/>
    <w:rsid w:val="0066123D"/>
    <w:rsid w:val="00697B83"/>
    <w:rsid w:val="006B5EA5"/>
    <w:rsid w:val="006B704B"/>
    <w:rsid w:val="006D0024"/>
    <w:rsid w:val="007862C4"/>
    <w:rsid w:val="00815DF3"/>
    <w:rsid w:val="008202CC"/>
    <w:rsid w:val="008D11F6"/>
    <w:rsid w:val="008E073E"/>
    <w:rsid w:val="00900BB3"/>
    <w:rsid w:val="009463D1"/>
    <w:rsid w:val="00974372"/>
    <w:rsid w:val="009D4E1F"/>
    <w:rsid w:val="009E3F4A"/>
    <w:rsid w:val="00A52FCD"/>
    <w:rsid w:val="00A5769A"/>
    <w:rsid w:val="00AA2076"/>
    <w:rsid w:val="00AC1272"/>
    <w:rsid w:val="00AC3B39"/>
    <w:rsid w:val="00B02419"/>
    <w:rsid w:val="00B17506"/>
    <w:rsid w:val="00B303E1"/>
    <w:rsid w:val="00B371C5"/>
    <w:rsid w:val="00B736F3"/>
    <w:rsid w:val="00C2505E"/>
    <w:rsid w:val="00C735A8"/>
    <w:rsid w:val="00CD5006"/>
    <w:rsid w:val="00D23C6A"/>
    <w:rsid w:val="00D32BC3"/>
    <w:rsid w:val="00D337D8"/>
    <w:rsid w:val="00D51EF7"/>
    <w:rsid w:val="00D77949"/>
    <w:rsid w:val="00D93679"/>
    <w:rsid w:val="00E10807"/>
    <w:rsid w:val="00E309F2"/>
    <w:rsid w:val="00E4095C"/>
    <w:rsid w:val="00E94ABF"/>
    <w:rsid w:val="00EB39EB"/>
    <w:rsid w:val="00F13470"/>
    <w:rsid w:val="00F3200B"/>
    <w:rsid w:val="00F60015"/>
    <w:rsid w:val="00F837D5"/>
    <w:rsid w:val="00FB49B6"/>
    <w:rsid w:val="00FD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E6C7"/>
  <w15:docId w15:val="{03C67E92-18C2-4B2F-9CE0-AE42FAF3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Пользователь</cp:lastModifiedBy>
  <cp:revision>68</cp:revision>
  <cp:lastPrinted>2021-02-12T13:30:00Z</cp:lastPrinted>
  <dcterms:created xsi:type="dcterms:W3CDTF">2020-03-28T09:32:00Z</dcterms:created>
  <dcterms:modified xsi:type="dcterms:W3CDTF">2022-11-30T15:43:00Z</dcterms:modified>
</cp:coreProperties>
</file>