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EE" w:rsidRPr="00836521" w:rsidRDefault="007101EE" w:rsidP="007101EE">
      <w:pPr>
        <w:spacing w:after="0"/>
        <w:contextualSpacing/>
        <w:jc w:val="right"/>
        <w:rPr>
          <w:rFonts w:ascii="Times New Roman" w:hAnsi="Times New Roman" w:cs="Times New Roman"/>
          <w:b/>
          <w:bCs/>
          <w:color w:val="000000" w:themeColor="text1"/>
          <w:sz w:val="24"/>
          <w:szCs w:val="24"/>
        </w:rPr>
      </w:pPr>
      <w:r w:rsidRPr="00836521">
        <w:rPr>
          <w:rFonts w:ascii="Times New Roman" w:hAnsi="Times New Roman" w:cs="Times New Roman"/>
          <w:b/>
          <w:bCs/>
          <w:color w:val="000000" w:themeColor="text1"/>
          <w:sz w:val="24"/>
          <w:szCs w:val="24"/>
        </w:rPr>
        <w:t>Додаток 3</w:t>
      </w:r>
    </w:p>
    <w:p w:rsidR="007101EE" w:rsidRPr="00836521" w:rsidRDefault="007101EE" w:rsidP="007101EE">
      <w:pPr>
        <w:spacing w:after="0"/>
        <w:contextualSpacing/>
        <w:jc w:val="right"/>
        <w:rPr>
          <w:rFonts w:ascii="Times New Roman" w:hAnsi="Times New Roman" w:cs="Times New Roman"/>
          <w:b/>
          <w:bCs/>
          <w:color w:val="000000" w:themeColor="text1"/>
          <w:sz w:val="24"/>
          <w:szCs w:val="24"/>
        </w:rPr>
      </w:pPr>
      <w:r w:rsidRPr="00836521">
        <w:rPr>
          <w:rFonts w:ascii="Times New Roman" w:hAnsi="Times New Roman" w:cs="Times New Roman"/>
          <w:b/>
          <w:bCs/>
          <w:color w:val="000000" w:themeColor="text1"/>
          <w:sz w:val="24"/>
          <w:szCs w:val="24"/>
        </w:rPr>
        <w:t>до тендерної документації</w:t>
      </w:r>
    </w:p>
    <w:p w:rsidR="008C7AC8" w:rsidRPr="00836521" w:rsidRDefault="008C7AC8" w:rsidP="008A51CF">
      <w:pPr>
        <w:rPr>
          <w:rFonts w:ascii="Times New Roman" w:hAnsi="Times New Roman" w:cs="Times New Roman"/>
          <w:sz w:val="24"/>
          <w:szCs w:val="24"/>
        </w:rPr>
      </w:pPr>
    </w:p>
    <w:p w:rsidR="008A51CF" w:rsidRPr="00836521" w:rsidRDefault="008A51CF"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bookmarkStart w:id="0" w:name="_Hlk95990032"/>
      <w:r w:rsidRPr="00836521">
        <w:rPr>
          <w:rFonts w:ascii="Times New Roman" w:eastAsia="Times New Roman" w:hAnsi="Times New Roman" w:cs="Times New Roman"/>
          <w:b/>
          <w:sz w:val="24"/>
          <w:szCs w:val="24"/>
        </w:rPr>
        <w:t>ТЕХНІЧНА СПЕЦИФІКАЦІЯ ДО ПРЕДМЕТА ЗАКУПІВЛІ</w:t>
      </w:r>
    </w:p>
    <w:p w:rsidR="008A51CF" w:rsidRPr="00836521" w:rsidRDefault="008A51CF" w:rsidP="008A51CF">
      <w:pPr>
        <w:tabs>
          <w:tab w:val="left" w:pos="567"/>
        </w:tabs>
        <w:spacing w:after="0"/>
        <w:jc w:val="center"/>
        <w:rPr>
          <w:rFonts w:ascii="Times New Roman" w:eastAsia="Times New Roman" w:hAnsi="Times New Roman" w:cs="Times New Roman"/>
          <w:b/>
          <w:sz w:val="24"/>
          <w:szCs w:val="24"/>
        </w:rPr>
      </w:pPr>
      <w:r w:rsidRPr="00836521">
        <w:rPr>
          <w:rFonts w:ascii="Times New Roman" w:eastAsia="Times New Roman" w:hAnsi="Times New Roman" w:cs="Times New Roman"/>
          <w:b/>
          <w:sz w:val="24"/>
          <w:szCs w:val="24"/>
        </w:rPr>
        <w:t>(інформація про необхідні технічні, якісні та кількісні характеристики, опис предмета закупівлі)</w:t>
      </w:r>
    </w:p>
    <w:p w:rsidR="00856EB9" w:rsidRPr="00836521" w:rsidRDefault="00856EB9" w:rsidP="00836521">
      <w:pPr>
        <w:spacing w:after="0" w:line="240" w:lineRule="auto"/>
        <w:rPr>
          <w:rFonts w:ascii="Times New Roman" w:eastAsia="Times New Roman" w:hAnsi="Times New Roman" w:cs="Times New Roman"/>
          <w:bCs/>
          <w:sz w:val="24"/>
          <w:szCs w:val="24"/>
          <w:lang w:val="ru-RU"/>
        </w:rPr>
      </w:pPr>
      <w:bookmarkStart w:id="1" w:name="_Hlk94180622"/>
    </w:p>
    <w:p w:rsidR="00CD5F13" w:rsidRDefault="00CD5F13" w:rsidP="00836521">
      <w:pPr>
        <w:tabs>
          <w:tab w:val="left" w:pos="567"/>
        </w:tabs>
        <w:spacing w:after="0"/>
        <w:jc w:val="center"/>
        <w:rPr>
          <w:rFonts w:ascii="Times New Roman" w:eastAsia="Times New Roman" w:hAnsi="Times New Roman" w:cs="Times New Roman"/>
          <w:b/>
          <w:bCs/>
          <w:sz w:val="24"/>
          <w:szCs w:val="24"/>
        </w:rPr>
      </w:pPr>
      <w:r w:rsidRPr="00836521">
        <w:rPr>
          <w:rFonts w:ascii="Times New Roman" w:eastAsia="Times New Roman" w:hAnsi="Times New Roman" w:cs="Times New Roman"/>
          <w:b/>
          <w:bCs/>
          <w:sz w:val="24"/>
          <w:szCs w:val="24"/>
        </w:rPr>
        <w:t>ДК 021:2015 09310000-5 «Електрична енергія» (Електрична енергія як товар з оплатою за послуги з передачі та розподілу через постачальника)</w:t>
      </w:r>
    </w:p>
    <w:p w:rsidR="00836521" w:rsidRPr="00836521" w:rsidRDefault="00836521" w:rsidP="00836521">
      <w:pPr>
        <w:tabs>
          <w:tab w:val="left" w:pos="567"/>
        </w:tabs>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w:t>
      </w:r>
    </w:p>
    <w:p w:rsidR="008A51CF" w:rsidRPr="00836521" w:rsidRDefault="008A51CF" w:rsidP="008A51CF">
      <w:pPr>
        <w:tabs>
          <w:tab w:val="left" w:pos="567"/>
        </w:tabs>
        <w:spacing w:after="0"/>
        <w:jc w:val="both"/>
        <w:rPr>
          <w:rFonts w:ascii="Times New Roman" w:eastAsia="Times New Roman" w:hAnsi="Times New Roman" w:cs="Times New Roman"/>
          <w:bCs/>
          <w:sz w:val="24"/>
          <w:szCs w:val="24"/>
        </w:rPr>
      </w:pPr>
      <w:r w:rsidRPr="009F2491">
        <w:rPr>
          <w:rFonts w:ascii="Times New Roman" w:eastAsia="Times New Roman" w:hAnsi="Times New Roman" w:cs="Times New Roman"/>
          <w:bCs/>
          <w:sz w:val="24"/>
          <w:szCs w:val="24"/>
        </w:rPr>
        <w:t>1. Обсяг електричної енергії, що закуповується:</w:t>
      </w:r>
      <w:r w:rsidR="00CD5F13" w:rsidRPr="009F2491">
        <w:rPr>
          <w:rFonts w:ascii="Times New Roman" w:eastAsia="Times New Roman" w:hAnsi="Times New Roman" w:cs="Times New Roman"/>
          <w:bCs/>
          <w:sz w:val="24"/>
          <w:szCs w:val="24"/>
        </w:rPr>
        <w:t xml:space="preserve"> </w:t>
      </w:r>
      <w:r w:rsidR="00C84C92" w:rsidRPr="009F2491">
        <w:rPr>
          <w:rFonts w:ascii="Times New Roman" w:eastAsia="Times New Roman" w:hAnsi="Times New Roman" w:cs="Times New Roman"/>
          <w:b/>
          <w:bCs/>
          <w:sz w:val="24"/>
          <w:szCs w:val="24"/>
          <w:lang w:val="ru-RU"/>
        </w:rPr>
        <w:t>208 642</w:t>
      </w:r>
      <w:r w:rsidR="00CD5F13" w:rsidRPr="009F2491">
        <w:rPr>
          <w:rFonts w:ascii="Times New Roman" w:eastAsia="Times New Roman" w:hAnsi="Times New Roman" w:cs="Times New Roman"/>
          <w:b/>
          <w:bCs/>
          <w:sz w:val="24"/>
          <w:szCs w:val="24"/>
          <w:lang w:val="ru-RU"/>
        </w:rPr>
        <w:t xml:space="preserve"> </w:t>
      </w:r>
      <w:r w:rsidRPr="009F2491">
        <w:rPr>
          <w:rFonts w:ascii="Times New Roman" w:eastAsia="Times New Roman" w:hAnsi="Times New Roman" w:cs="Times New Roman"/>
          <w:b/>
          <w:bCs/>
          <w:sz w:val="24"/>
          <w:szCs w:val="24"/>
        </w:rPr>
        <w:t>кВт</w:t>
      </w:r>
      <w:r w:rsidR="00CD3DC6" w:rsidRPr="009F2491">
        <w:rPr>
          <w:rFonts w:ascii="Times New Roman" w:eastAsia="Times New Roman" w:hAnsi="Times New Roman" w:cs="Times New Roman"/>
          <w:b/>
          <w:bCs/>
          <w:sz w:val="24"/>
          <w:szCs w:val="24"/>
          <w:lang w:val="ru-RU"/>
        </w:rPr>
        <w:t>/</w:t>
      </w:r>
      <w:r w:rsidRPr="009F2491">
        <w:rPr>
          <w:rFonts w:ascii="Times New Roman" w:eastAsia="Times New Roman" w:hAnsi="Times New Roman" w:cs="Times New Roman"/>
          <w:b/>
          <w:bCs/>
          <w:sz w:val="24"/>
          <w:szCs w:val="24"/>
        </w:rPr>
        <w:t>год.</w:t>
      </w:r>
    </w:p>
    <w:p w:rsidR="008A51CF" w:rsidRPr="00836521" w:rsidRDefault="008A51CF" w:rsidP="008A51CF">
      <w:pPr>
        <w:tabs>
          <w:tab w:val="left" w:pos="567"/>
        </w:tabs>
        <w:spacing w:after="0"/>
        <w:jc w:val="both"/>
        <w:rPr>
          <w:rFonts w:ascii="Times New Roman" w:eastAsia="Times New Roman" w:hAnsi="Times New Roman" w:cs="Times New Roman"/>
          <w:bCs/>
          <w:sz w:val="24"/>
          <w:szCs w:val="24"/>
        </w:rPr>
      </w:pPr>
      <w:r w:rsidRPr="00836521">
        <w:rPr>
          <w:rFonts w:ascii="Times New Roman" w:eastAsia="Times New Roman" w:hAnsi="Times New Roman" w:cs="Times New Roman"/>
          <w:bCs/>
          <w:sz w:val="24"/>
          <w:szCs w:val="24"/>
        </w:rPr>
        <w:t xml:space="preserve">2. Строк постачання: </w:t>
      </w:r>
      <w:r w:rsidR="000F30DD">
        <w:rPr>
          <w:rFonts w:ascii="Times New Roman" w:hAnsi="Times New Roman" w:cs="Times New Roman"/>
          <w:sz w:val="24"/>
          <w:szCs w:val="24"/>
          <w:lang w:val="ru-RU"/>
        </w:rPr>
        <w:t>до</w:t>
      </w:r>
      <w:r w:rsidR="007C58AD" w:rsidRPr="00836521">
        <w:rPr>
          <w:rFonts w:ascii="Times New Roman" w:hAnsi="Times New Roman" w:cs="Times New Roman"/>
          <w:sz w:val="24"/>
          <w:szCs w:val="24"/>
          <w:lang w:val="ru-RU"/>
        </w:rPr>
        <w:t xml:space="preserve"> </w:t>
      </w:r>
      <w:r w:rsidR="007C58AD" w:rsidRPr="00836521">
        <w:rPr>
          <w:rFonts w:ascii="Times New Roman" w:hAnsi="Times New Roman" w:cs="Times New Roman"/>
          <w:b/>
          <w:sz w:val="24"/>
          <w:szCs w:val="24"/>
          <w:lang w:val="ru-RU"/>
        </w:rPr>
        <w:t>31.12.</w:t>
      </w:r>
      <w:r w:rsidR="007C58AD" w:rsidRPr="00836521">
        <w:rPr>
          <w:rFonts w:ascii="Times New Roman" w:hAnsi="Times New Roman" w:cs="Times New Roman"/>
          <w:b/>
          <w:sz w:val="24"/>
          <w:szCs w:val="24"/>
        </w:rPr>
        <w:t>202</w:t>
      </w:r>
      <w:r w:rsidR="000F30DD">
        <w:rPr>
          <w:rFonts w:ascii="Times New Roman" w:hAnsi="Times New Roman" w:cs="Times New Roman"/>
          <w:b/>
          <w:sz w:val="24"/>
          <w:szCs w:val="24"/>
        </w:rPr>
        <w:t>4</w:t>
      </w:r>
      <w:r w:rsidR="007C58AD" w:rsidRPr="00836521">
        <w:rPr>
          <w:rFonts w:ascii="Times New Roman" w:hAnsi="Times New Roman" w:cs="Times New Roman"/>
          <w:sz w:val="24"/>
          <w:szCs w:val="24"/>
        </w:rPr>
        <w:t xml:space="preserve"> року.</w:t>
      </w:r>
    </w:p>
    <w:p w:rsidR="008A51CF" w:rsidRPr="00836521" w:rsidRDefault="008A51CF" w:rsidP="008A51CF">
      <w:pPr>
        <w:tabs>
          <w:tab w:val="left" w:pos="567"/>
        </w:tabs>
        <w:spacing w:after="0"/>
        <w:jc w:val="both"/>
        <w:rPr>
          <w:rFonts w:ascii="Times New Roman" w:eastAsia="Times New Roman" w:hAnsi="Times New Roman" w:cs="Times New Roman"/>
          <w:bCs/>
          <w:sz w:val="24"/>
          <w:szCs w:val="24"/>
        </w:rPr>
      </w:pPr>
      <w:r w:rsidRPr="00836521">
        <w:rPr>
          <w:rFonts w:ascii="Times New Roman" w:eastAsia="Times New Roman" w:hAnsi="Times New Roman" w:cs="Times New Roman"/>
          <w:bCs/>
          <w:sz w:val="24"/>
          <w:szCs w:val="24"/>
        </w:rPr>
        <w:t>3. Місце розташування об’єкта Замовника: згідно таблиці.</w:t>
      </w:r>
    </w:p>
    <w:p w:rsidR="008A51CF" w:rsidRPr="00836521" w:rsidRDefault="006F76DF" w:rsidP="002E58E3">
      <w:pPr>
        <w:tabs>
          <w:tab w:val="left" w:pos="567"/>
        </w:tabs>
        <w:spacing w:after="0"/>
        <w:jc w:val="both"/>
        <w:rPr>
          <w:rFonts w:ascii="Times New Roman" w:eastAsia="Times New Roman" w:hAnsi="Times New Roman" w:cs="Times New Roman"/>
          <w:bCs/>
          <w:sz w:val="24"/>
          <w:szCs w:val="24"/>
        </w:rPr>
      </w:pPr>
      <w:r w:rsidRPr="00836521">
        <w:rPr>
          <w:rFonts w:ascii="Times New Roman" w:eastAsia="Times New Roman" w:hAnsi="Times New Roman" w:cs="Times New Roman"/>
          <w:bCs/>
          <w:sz w:val="24"/>
          <w:szCs w:val="24"/>
        </w:rPr>
        <w:t xml:space="preserve">4. Клас напруги – </w:t>
      </w:r>
      <w:r w:rsidR="00A058E1" w:rsidRPr="00836521">
        <w:rPr>
          <w:rFonts w:ascii="Times New Roman" w:eastAsia="Times New Roman" w:hAnsi="Times New Roman" w:cs="Times New Roman"/>
          <w:b/>
          <w:sz w:val="24"/>
          <w:szCs w:val="24"/>
        </w:rPr>
        <w:t>2</w:t>
      </w:r>
      <w:r w:rsidR="002E58E3" w:rsidRPr="00836521">
        <w:rPr>
          <w:rFonts w:ascii="Times New Roman" w:eastAsia="Times New Roman" w:hAnsi="Times New Roman" w:cs="Times New Roman"/>
          <w:bCs/>
          <w:sz w:val="24"/>
          <w:szCs w:val="24"/>
        </w:rPr>
        <w:t xml:space="preserve"> клас</w:t>
      </w:r>
    </w:p>
    <w:p w:rsidR="008A51CF" w:rsidRPr="00836521" w:rsidRDefault="008A51CF" w:rsidP="008A51CF">
      <w:pPr>
        <w:tabs>
          <w:tab w:val="left" w:pos="567"/>
        </w:tabs>
        <w:spacing w:after="0"/>
        <w:jc w:val="both"/>
        <w:rPr>
          <w:rFonts w:ascii="Times New Roman" w:eastAsia="Times New Roman" w:hAnsi="Times New Roman" w:cs="Times New Roman"/>
          <w:bCs/>
          <w:sz w:val="24"/>
          <w:szCs w:val="24"/>
        </w:rPr>
      </w:pPr>
      <w:r w:rsidRPr="00836521">
        <w:rPr>
          <w:rFonts w:ascii="Times New Roman" w:eastAsia="Times New Roman" w:hAnsi="Times New Roman" w:cs="Times New Roman"/>
          <w:bCs/>
          <w:sz w:val="24"/>
          <w:szCs w:val="24"/>
        </w:rPr>
        <w:t>5. Група площадок вимірювання – група</w:t>
      </w:r>
      <w:r w:rsidRPr="00836521">
        <w:rPr>
          <w:rFonts w:ascii="Times New Roman" w:eastAsia="Times New Roman" w:hAnsi="Times New Roman" w:cs="Times New Roman"/>
          <w:b/>
          <w:sz w:val="24"/>
          <w:szCs w:val="24"/>
        </w:rPr>
        <w:t xml:space="preserve"> «</w:t>
      </w:r>
      <w:r w:rsidR="0063458D" w:rsidRPr="00836521">
        <w:rPr>
          <w:rFonts w:ascii="Times New Roman" w:eastAsia="Times New Roman" w:hAnsi="Times New Roman" w:cs="Times New Roman"/>
          <w:b/>
          <w:sz w:val="24"/>
          <w:szCs w:val="24"/>
        </w:rPr>
        <w:t>Б</w:t>
      </w:r>
      <w:r w:rsidRPr="00836521">
        <w:rPr>
          <w:rFonts w:ascii="Times New Roman" w:eastAsia="Times New Roman" w:hAnsi="Times New Roman" w:cs="Times New Roman"/>
          <w:b/>
          <w:sz w:val="24"/>
          <w:szCs w:val="24"/>
        </w:rPr>
        <w:t>»</w:t>
      </w:r>
    </w:p>
    <w:p w:rsidR="008A51CF" w:rsidRPr="00836521" w:rsidRDefault="008A51CF" w:rsidP="008A51CF">
      <w:pPr>
        <w:tabs>
          <w:tab w:val="left" w:pos="567"/>
        </w:tabs>
        <w:spacing w:after="0"/>
        <w:jc w:val="both"/>
        <w:rPr>
          <w:rFonts w:ascii="Times New Roman" w:eastAsia="Times New Roman" w:hAnsi="Times New Roman" w:cs="Times New Roman"/>
          <w:bCs/>
          <w:sz w:val="24"/>
          <w:szCs w:val="24"/>
        </w:rPr>
      </w:pPr>
      <w:r w:rsidRPr="00836521">
        <w:rPr>
          <w:rFonts w:ascii="Times New Roman" w:eastAsia="Times New Roman" w:hAnsi="Times New Roman" w:cs="Times New Roman"/>
          <w:bCs/>
          <w:sz w:val="24"/>
          <w:szCs w:val="24"/>
        </w:rPr>
        <w:t>6. В тариф входить оплата оператору системи розподілу – «</w:t>
      </w:r>
      <w:r w:rsidR="00CD5F13" w:rsidRPr="00836521">
        <w:rPr>
          <w:rFonts w:ascii="Times New Roman" w:eastAsia="Times New Roman" w:hAnsi="Times New Roman" w:cs="Times New Roman"/>
          <w:bCs/>
          <w:sz w:val="24"/>
          <w:szCs w:val="24"/>
        </w:rPr>
        <w:t>так</w:t>
      </w:r>
      <w:r w:rsidRPr="00836521">
        <w:rPr>
          <w:rFonts w:ascii="Times New Roman" w:eastAsia="Times New Roman" w:hAnsi="Times New Roman" w:cs="Times New Roman"/>
          <w:bCs/>
          <w:sz w:val="24"/>
          <w:szCs w:val="24"/>
        </w:rPr>
        <w:t>».</w:t>
      </w:r>
    </w:p>
    <w:p w:rsidR="008A51CF" w:rsidRPr="00836521" w:rsidRDefault="00836521" w:rsidP="008A51CF">
      <w:pPr>
        <w:tabs>
          <w:tab w:val="left" w:pos="567"/>
        </w:tabs>
        <w:spacing w:after="0"/>
        <w:jc w:val="both"/>
        <w:rPr>
          <w:rFonts w:ascii="Times New Roman" w:eastAsia="Times New Roman" w:hAnsi="Times New Roman" w:cs="Times New Roman"/>
          <w:bCs/>
          <w:sz w:val="24"/>
          <w:szCs w:val="24"/>
        </w:rPr>
      </w:pPr>
      <w:r w:rsidRPr="00836521">
        <w:rPr>
          <w:rFonts w:ascii="Times New Roman" w:eastAsia="Times New Roman" w:hAnsi="Times New Roman" w:cs="Times New Roman"/>
          <w:bCs/>
          <w:sz w:val="24"/>
          <w:szCs w:val="24"/>
        </w:rPr>
        <w:t>7</w:t>
      </w:r>
      <w:r w:rsidR="00CD5F13" w:rsidRPr="00836521">
        <w:rPr>
          <w:rFonts w:ascii="Times New Roman" w:eastAsia="Times New Roman" w:hAnsi="Times New Roman" w:cs="Times New Roman"/>
          <w:bCs/>
          <w:sz w:val="24"/>
          <w:szCs w:val="24"/>
        </w:rPr>
        <w:t>.</w:t>
      </w:r>
      <w:r w:rsidRPr="008365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Оператор</w:t>
      </w:r>
      <w:r w:rsidRPr="00836521">
        <w:rPr>
          <w:rFonts w:ascii="Times New Roman" w:eastAsia="Times New Roman" w:hAnsi="Times New Roman" w:cs="Times New Roman"/>
          <w:bCs/>
          <w:sz w:val="24"/>
          <w:szCs w:val="24"/>
        </w:rPr>
        <w:t xml:space="preserve"> системи розподілу</w:t>
      </w:r>
      <w:r>
        <w:rPr>
          <w:rFonts w:ascii="Times New Roman" w:eastAsia="Times New Roman" w:hAnsi="Times New Roman" w:cs="Times New Roman"/>
          <w:bCs/>
          <w:sz w:val="24"/>
          <w:szCs w:val="24"/>
        </w:rPr>
        <w:t xml:space="preserve"> -</w:t>
      </w:r>
      <w:r w:rsidR="00FC3804" w:rsidRPr="00836521">
        <w:rPr>
          <w:rFonts w:ascii="Times New Roman" w:eastAsia="Times New Roman" w:hAnsi="Times New Roman" w:cs="Times New Roman"/>
          <w:bCs/>
          <w:sz w:val="24"/>
          <w:szCs w:val="24"/>
        </w:rPr>
        <w:t xml:space="preserve"> АТ «</w:t>
      </w:r>
      <w:r w:rsidR="00CD5F13" w:rsidRPr="00836521">
        <w:rPr>
          <w:rFonts w:ascii="Times New Roman" w:eastAsia="Times New Roman" w:hAnsi="Times New Roman" w:cs="Times New Roman"/>
          <w:bCs/>
          <w:sz w:val="24"/>
          <w:szCs w:val="24"/>
        </w:rPr>
        <w:t>ХМЕЛЬНИЦЬКОБЛЕНЕРГО</w:t>
      </w:r>
      <w:r w:rsidR="00FC3804" w:rsidRPr="0083652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836521" w:rsidRPr="00836521" w:rsidRDefault="00836521" w:rsidP="00836521">
      <w:pPr>
        <w:suppressAutoHyphens w:val="0"/>
        <w:spacing w:after="0" w:line="240" w:lineRule="auto"/>
        <w:rPr>
          <w:rFonts w:ascii="Times New Roman" w:eastAsia="Times New Roman" w:hAnsi="Times New Roman" w:cs="Times New Roman"/>
          <w:bCs/>
          <w:sz w:val="24"/>
          <w:szCs w:val="24"/>
        </w:rPr>
      </w:pPr>
    </w:p>
    <w:p w:rsidR="008A51CF" w:rsidRPr="00836521" w:rsidRDefault="008A51CF" w:rsidP="00B85CBB">
      <w:pPr>
        <w:tabs>
          <w:tab w:val="left" w:pos="749"/>
        </w:tabs>
        <w:suppressAutoHyphens w:val="0"/>
        <w:spacing w:line="256" w:lineRule="auto"/>
        <w:jc w:val="center"/>
        <w:rPr>
          <w:rFonts w:ascii="Times New Roman" w:eastAsia="Times New Roman" w:hAnsi="Times New Roman" w:cs="Times New Roman"/>
          <w:b/>
          <w:sz w:val="24"/>
          <w:szCs w:val="24"/>
        </w:rPr>
      </w:pPr>
      <w:r w:rsidRPr="00836521">
        <w:rPr>
          <w:rFonts w:ascii="Times New Roman" w:eastAsia="Times New Roman" w:hAnsi="Times New Roman" w:cs="Times New Roman"/>
          <w:b/>
          <w:sz w:val="24"/>
          <w:szCs w:val="24"/>
        </w:rPr>
        <w:t>Адреса об’єкта, ЕІС-код точки (точок) комерційного обліку:</w:t>
      </w:r>
    </w:p>
    <w:p w:rsidR="008A51CF" w:rsidRPr="00836521"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tbl>
      <w:tblPr>
        <w:tblW w:w="9791" w:type="dxa"/>
        <w:tblLayout w:type="fixed"/>
        <w:tblCellMar>
          <w:left w:w="10" w:type="dxa"/>
          <w:right w:w="10" w:type="dxa"/>
        </w:tblCellMar>
        <w:tblLook w:val="0000"/>
      </w:tblPr>
      <w:tblGrid>
        <w:gridCol w:w="3838"/>
        <w:gridCol w:w="3402"/>
        <w:gridCol w:w="2551"/>
      </w:tblGrid>
      <w:tr w:rsidR="00CD5F13" w:rsidRPr="00836521" w:rsidTr="00FF5E87">
        <w:trPr>
          <w:trHeight w:val="206"/>
        </w:trPr>
        <w:tc>
          <w:tcPr>
            <w:tcW w:w="3838" w:type="dxa"/>
            <w:vMerge w:val="restart"/>
            <w:tcBorders>
              <w:top w:val="single" w:sz="4" w:space="0" w:color="auto"/>
              <w:left w:val="single" w:sz="4" w:space="0" w:color="auto"/>
            </w:tcBorders>
            <w:shd w:val="clear" w:color="auto" w:fill="FFFFFF"/>
            <w:vAlign w:val="center"/>
          </w:tcPr>
          <w:bookmarkEnd w:id="0"/>
          <w:p w:rsidR="00CD5F13" w:rsidRPr="00836521" w:rsidRDefault="00CD5F13" w:rsidP="00CD5F13">
            <w:pPr>
              <w:pStyle w:val="Bodytext20"/>
              <w:shd w:val="clear" w:color="auto" w:fill="auto"/>
              <w:spacing w:before="0" w:line="206" w:lineRule="exact"/>
              <w:ind w:firstLine="0"/>
              <w:jc w:val="center"/>
              <w:rPr>
                <w:rStyle w:val="Bodytext285pt"/>
                <w:rFonts w:eastAsia="Calibri"/>
                <w:b/>
                <w:sz w:val="24"/>
                <w:szCs w:val="24"/>
              </w:rPr>
            </w:pPr>
            <w:r w:rsidRPr="00836521">
              <w:rPr>
                <w:rStyle w:val="Bodytext285pt"/>
                <w:rFonts w:eastAsia="Calibri"/>
                <w:b/>
                <w:sz w:val="24"/>
                <w:szCs w:val="24"/>
              </w:rPr>
              <w:t>Найменування</w:t>
            </w:r>
          </w:p>
          <w:p w:rsidR="00CD5F13" w:rsidRPr="00836521" w:rsidRDefault="00CD5F13" w:rsidP="00CD5F13">
            <w:pPr>
              <w:pStyle w:val="Bodytext20"/>
              <w:shd w:val="clear" w:color="auto" w:fill="auto"/>
              <w:spacing w:before="0" w:line="206" w:lineRule="exact"/>
              <w:ind w:firstLine="0"/>
              <w:jc w:val="center"/>
              <w:rPr>
                <w:rFonts w:ascii="Times New Roman" w:hAnsi="Times New Roman" w:cs="Times New Roman"/>
                <w:b/>
                <w:sz w:val="24"/>
                <w:szCs w:val="24"/>
                <w:lang w:eastAsia="ru-RU"/>
              </w:rPr>
            </w:pPr>
            <w:r w:rsidRPr="00836521">
              <w:rPr>
                <w:rStyle w:val="Bodytext285pt"/>
                <w:rFonts w:eastAsia="Calibri"/>
                <w:b/>
                <w:sz w:val="24"/>
                <w:szCs w:val="24"/>
              </w:rPr>
              <w:t>об’єкта ТКО</w:t>
            </w:r>
          </w:p>
        </w:tc>
        <w:tc>
          <w:tcPr>
            <w:tcW w:w="3402" w:type="dxa"/>
            <w:vMerge w:val="restart"/>
            <w:tcBorders>
              <w:top w:val="single" w:sz="4" w:space="0" w:color="auto"/>
              <w:left w:val="single" w:sz="4" w:space="0" w:color="auto"/>
            </w:tcBorders>
            <w:shd w:val="clear" w:color="auto" w:fill="FFFFFF"/>
            <w:vAlign w:val="center"/>
          </w:tcPr>
          <w:p w:rsidR="00CD5F13" w:rsidRPr="00836521" w:rsidRDefault="00CD5F13" w:rsidP="00CD5F13">
            <w:pPr>
              <w:pStyle w:val="Bodytext20"/>
              <w:shd w:val="clear" w:color="auto" w:fill="auto"/>
              <w:spacing w:before="0" w:line="206" w:lineRule="exact"/>
              <w:ind w:firstLine="0"/>
              <w:jc w:val="center"/>
              <w:rPr>
                <w:rFonts w:ascii="Times New Roman" w:hAnsi="Times New Roman" w:cs="Times New Roman"/>
                <w:b/>
                <w:sz w:val="24"/>
                <w:szCs w:val="24"/>
                <w:lang w:eastAsia="ru-RU"/>
              </w:rPr>
            </w:pPr>
            <w:r w:rsidRPr="00836521">
              <w:rPr>
                <w:rStyle w:val="Bodytext285pt"/>
                <w:rFonts w:eastAsia="Calibri"/>
                <w:b/>
                <w:sz w:val="24"/>
                <w:szCs w:val="24"/>
              </w:rPr>
              <w:t>Адреса</w:t>
            </w:r>
          </w:p>
          <w:p w:rsidR="00CD5F13" w:rsidRPr="00836521" w:rsidRDefault="00CD5F13" w:rsidP="00CD5F13">
            <w:pPr>
              <w:pStyle w:val="Bodytext20"/>
              <w:shd w:val="clear" w:color="auto" w:fill="auto"/>
              <w:spacing w:before="0" w:line="206" w:lineRule="exact"/>
              <w:ind w:firstLine="0"/>
              <w:jc w:val="center"/>
              <w:rPr>
                <w:rFonts w:ascii="Times New Roman" w:hAnsi="Times New Roman" w:cs="Times New Roman"/>
                <w:b/>
                <w:sz w:val="24"/>
                <w:szCs w:val="24"/>
                <w:lang w:eastAsia="ru-RU"/>
              </w:rPr>
            </w:pPr>
            <w:r w:rsidRPr="00836521">
              <w:rPr>
                <w:rStyle w:val="Bodytext285pt"/>
                <w:rFonts w:eastAsia="Calibri"/>
                <w:b/>
                <w:sz w:val="24"/>
                <w:szCs w:val="24"/>
              </w:rPr>
              <w:t>об’єкта ТКО</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CD5F13" w:rsidRPr="00836521" w:rsidRDefault="00CD5F13" w:rsidP="00CD5F13">
            <w:pPr>
              <w:pStyle w:val="Bodytext20"/>
              <w:shd w:val="clear" w:color="auto" w:fill="auto"/>
              <w:spacing w:before="0" w:line="211" w:lineRule="exact"/>
              <w:ind w:firstLine="0"/>
              <w:jc w:val="center"/>
              <w:rPr>
                <w:rStyle w:val="Bodytext285pt"/>
                <w:rFonts w:eastAsia="Calibri"/>
                <w:b/>
                <w:sz w:val="24"/>
                <w:szCs w:val="24"/>
              </w:rPr>
            </w:pPr>
            <w:r w:rsidRPr="00836521">
              <w:rPr>
                <w:rStyle w:val="Bodytext285pt"/>
                <w:rFonts w:eastAsia="Calibri"/>
                <w:b/>
                <w:sz w:val="24"/>
                <w:szCs w:val="24"/>
                <w:lang w:eastAsia="en-US" w:bidi="en-US"/>
              </w:rPr>
              <w:t xml:space="preserve">EIC </w:t>
            </w:r>
            <w:r w:rsidRPr="00836521">
              <w:rPr>
                <w:rStyle w:val="Bodytext285pt"/>
                <w:rFonts w:eastAsia="Calibri"/>
                <w:b/>
                <w:sz w:val="24"/>
                <w:szCs w:val="24"/>
              </w:rPr>
              <w:t>код</w:t>
            </w:r>
          </w:p>
          <w:p w:rsidR="00CD5F13" w:rsidRPr="00836521" w:rsidRDefault="00CD5F13" w:rsidP="00CD5F13">
            <w:pPr>
              <w:pStyle w:val="Bodytext20"/>
              <w:shd w:val="clear" w:color="auto" w:fill="auto"/>
              <w:spacing w:before="0" w:line="211" w:lineRule="exact"/>
              <w:ind w:firstLine="0"/>
              <w:jc w:val="center"/>
              <w:rPr>
                <w:rFonts w:ascii="Times New Roman" w:hAnsi="Times New Roman" w:cs="Times New Roman"/>
                <w:b/>
                <w:sz w:val="24"/>
                <w:szCs w:val="24"/>
                <w:lang w:eastAsia="ru-RU"/>
              </w:rPr>
            </w:pPr>
            <w:r w:rsidRPr="00836521">
              <w:rPr>
                <w:rStyle w:val="Bodytext285pt"/>
                <w:rFonts w:eastAsia="Calibri"/>
                <w:b/>
                <w:sz w:val="24"/>
                <w:szCs w:val="24"/>
              </w:rPr>
              <w:t>об’єкта ТКО</w:t>
            </w:r>
          </w:p>
        </w:tc>
      </w:tr>
      <w:tr w:rsidR="00CD5F13" w:rsidRPr="00836521" w:rsidTr="00FF5E87">
        <w:trPr>
          <w:trHeight w:val="298"/>
        </w:trPr>
        <w:tc>
          <w:tcPr>
            <w:tcW w:w="3838" w:type="dxa"/>
            <w:vMerge/>
            <w:tcBorders>
              <w:left w:val="single" w:sz="4" w:space="0" w:color="auto"/>
            </w:tcBorders>
            <w:shd w:val="clear" w:color="auto" w:fill="FFFFFF"/>
            <w:vAlign w:val="center"/>
          </w:tcPr>
          <w:p w:rsidR="00CD5F13" w:rsidRPr="00836521" w:rsidRDefault="00CD5F13" w:rsidP="00CD5F13">
            <w:pPr>
              <w:spacing w:after="0"/>
              <w:rPr>
                <w:rFonts w:ascii="Times New Roman" w:hAnsi="Times New Roman" w:cs="Times New Roman"/>
                <w:sz w:val="24"/>
                <w:szCs w:val="24"/>
              </w:rPr>
            </w:pPr>
          </w:p>
        </w:tc>
        <w:tc>
          <w:tcPr>
            <w:tcW w:w="3402" w:type="dxa"/>
            <w:vMerge/>
            <w:tcBorders>
              <w:left w:val="single" w:sz="4" w:space="0" w:color="auto"/>
            </w:tcBorders>
            <w:shd w:val="clear" w:color="auto" w:fill="FFFFFF"/>
            <w:vAlign w:val="center"/>
          </w:tcPr>
          <w:p w:rsidR="00CD5F13" w:rsidRPr="00836521" w:rsidRDefault="00CD5F13" w:rsidP="00CD5F13">
            <w:pPr>
              <w:spacing w:after="0"/>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FFFFFF"/>
            <w:vAlign w:val="center"/>
          </w:tcPr>
          <w:p w:rsidR="00CD5F13" w:rsidRPr="00836521" w:rsidRDefault="00CD5F13" w:rsidP="00CD5F13">
            <w:pPr>
              <w:spacing w:after="0"/>
              <w:rPr>
                <w:rFonts w:ascii="Times New Roman" w:hAnsi="Times New Roman" w:cs="Times New Roman"/>
                <w:sz w:val="24"/>
                <w:szCs w:val="24"/>
              </w:rPr>
            </w:pPr>
          </w:p>
        </w:tc>
      </w:tr>
      <w:tr w:rsidR="00CD5F13" w:rsidRPr="00836521" w:rsidTr="00FF5E87">
        <w:trPr>
          <w:trHeight w:val="298"/>
        </w:trPr>
        <w:tc>
          <w:tcPr>
            <w:tcW w:w="3838" w:type="dxa"/>
            <w:vMerge/>
            <w:tcBorders>
              <w:left w:val="single" w:sz="4" w:space="0" w:color="auto"/>
            </w:tcBorders>
            <w:shd w:val="clear" w:color="auto" w:fill="FFFFFF"/>
            <w:vAlign w:val="center"/>
          </w:tcPr>
          <w:p w:rsidR="00CD5F13" w:rsidRPr="00836521" w:rsidRDefault="00CD5F13" w:rsidP="00CD5F13">
            <w:pPr>
              <w:spacing w:after="0"/>
              <w:rPr>
                <w:rFonts w:ascii="Times New Roman" w:hAnsi="Times New Roman" w:cs="Times New Roman"/>
                <w:sz w:val="24"/>
                <w:szCs w:val="24"/>
              </w:rPr>
            </w:pPr>
          </w:p>
        </w:tc>
        <w:tc>
          <w:tcPr>
            <w:tcW w:w="3402" w:type="dxa"/>
            <w:vMerge/>
            <w:tcBorders>
              <w:left w:val="single" w:sz="4" w:space="0" w:color="auto"/>
            </w:tcBorders>
            <w:shd w:val="clear" w:color="auto" w:fill="FFFFFF"/>
            <w:vAlign w:val="center"/>
          </w:tcPr>
          <w:p w:rsidR="00CD5F13" w:rsidRPr="00836521" w:rsidRDefault="00CD5F13" w:rsidP="00CD5F13">
            <w:pPr>
              <w:spacing w:after="0"/>
              <w:rPr>
                <w:rFonts w:ascii="Times New Roman" w:hAnsi="Times New Roman" w:cs="Times New Roman"/>
                <w:sz w:val="24"/>
                <w:szCs w:val="24"/>
              </w:rPr>
            </w:pPr>
          </w:p>
        </w:tc>
        <w:tc>
          <w:tcPr>
            <w:tcW w:w="2551" w:type="dxa"/>
            <w:vMerge/>
            <w:tcBorders>
              <w:left w:val="single" w:sz="4" w:space="0" w:color="auto"/>
              <w:right w:val="single" w:sz="4" w:space="0" w:color="auto"/>
            </w:tcBorders>
            <w:shd w:val="clear" w:color="auto" w:fill="FFFFFF"/>
            <w:vAlign w:val="center"/>
          </w:tcPr>
          <w:p w:rsidR="00CD5F13" w:rsidRPr="00836521" w:rsidRDefault="00CD5F13" w:rsidP="00CD5F13">
            <w:pPr>
              <w:spacing w:after="0"/>
              <w:rPr>
                <w:rFonts w:ascii="Times New Roman" w:hAnsi="Times New Roman" w:cs="Times New Roman"/>
                <w:sz w:val="24"/>
                <w:szCs w:val="24"/>
              </w:rPr>
            </w:pPr>
          </w:p>
        </w:tc>
      </w:tr>
      <w:tr w:rsidR="00CD5F13" w:rsidRPr="00836521" w:rsidTr="00FF5E87">
        <w:trPr>
          <w:trHeight w:val="57"/>
        </w:trPr>
        <w:tc>
          <w:tcPr>
            <w:tcW w:w="3838" w:type="dxa"/>
            <w:tcBorders>
              <w:top w:val="single" w:sz="4" w:space="0" w:color="auto"/>
              <w:left w:val="single" w:sz="4" w:space="0" w:color="auto"/>
              <w:bottom w:val="single" w:sz="4" w:space="0" w:color="auto"/>
            </w:tcBorders>
            <w:shd w:val="clear" w:color="auto" w:fill="FFFFFF"/>
            <w:vAlign w:val="center"/>
          </w:tcPr>
          <w:p w:rsidR="00CD5F13" w:rsidRPr="00836521" w:rsidRDefault="00CD5F13" w:rsidP="00CD5F13">
            <w:pPr>
              <w:spacing w:after="0"/>
              <w:jc w:val="center"/>
              <w:rPr>
                <w:rFonts w:ascii="Times New Roman" w:hAnsi="Times New Roman" w:cs="Times New Roman"/>
                <w:color w:val="000000"/>
                <w:sz w:val="24"/>
                <w:szCs w:val="24"/>
              </w:rPr>
            </w:pPr>
            <w:r w:rsidRPr="00836521">
              <w:rPr>
                <w:rFonts w:ascii="Times New Roman" w:hAnsi="Times New Roman" w:cs="Times New Roman"/>
                <w:color w:val="000000"/>
                <w:sz w:val="24"/>
                <w:szCs w:val="24"/>
              </w:rPr>
              <w:t>Державна організація "Комбінат "Естафета"</w:t>
            </w:r>
          </w:p>
        </w:tc>
        <w:tc>
          <w:tcPr>
            <w:tcW w:w="3402" w:type="dxa"/>
            <w:tcBorders>
              <w:top w:val="single" w:sz="4" w:space="0" w:color="auto"/>
              <w:left w:val="single" w:sz="4" w:space="0" w:color="auto"/>
              <w:bottom w:val="single" w:sz="4" w:space="0" w:color="auto"/>
            </w:tcBorders>
            <w:shd w:val="clear" w:color="auto" w:fill="FFFFFF"/>
            <w:vAlign w:val="center"/>
          </w:tcPr>
          <w:p w:rsidR="00CD5F13" w:rsidRPr="00836521" w:rsidRDefault="00CD5F13" w:rsidP="00CD5F13">
            <w:pPr>
              <w:spacing w:after="0"/>
              <w:jc w:val="center"/>
              <w:rPr>
                <w:rFonts w:ascii="Times New Roman" w:hAnsi="Times New Roman" w:cs="Times New Roman"/>
                <w:color w:val="000000"/>
                <w:sz w:val="24"/>
                <w:szCs w:val="24"/>
              </w:rPr>
            </w:pPr>
            <w:r w:rsidRPr="00836521">
              <w:rPr>
                <w:rFonts w:ascii="Times New Roman" w:hAnsi="Times New Roman" w:cs="Times New Roman"/>
                <w:color w:val="000000"/>
                <w:sz w:val="24"/>
                <w:szCs w:val="24"/>
              </w:rPr>
              <w:t>Хмельницька область,</w:t>
            </w:r>
          </w:p>
          <w:p w:rsidR="00CD5F13" w:rsidRPr="00836521" w:rsidRDefault="00CD5F13" w:rsidP="00CD5F13">
            <w:pPr>
              <w:spacing w:after="0"/>
              <w:jc w:val="center"/>
              <w:rPr>
                <w:rFonts w:ascii="Times New Roman" w:hAnsi="Times New Roman" w:cs="Times New Roman"/>
                <w:color w:val="000000"/>
                <w:sz w:val="24"/>
                <w:szCs w:val="24"/>
              </w:rPr>
            </w:pPr>
            <w:r w:rsidRPr="00836521">
              <w:rPr>
                <w:rFonts w:ascii="Times New Roman" w:hAnsi="Times New Roman" w:cs="Times New Roman"/>
                <w:color w:val="000000"/>
                <w:sz w:val="24"/>
                <w:szCs w:val="24"/>
              </w:rPr>
              <w:t>Шепетівський район</w:t>
            </w:r>
          </w:p>
          <w:p w:rsidR="00CD5F13" w:rsidRPr="00836521" w:rsidRDefault="00CD5F13" w:rsidP="00CD5F13">
            <w:pPr>
              <w:spacing w:after="0"/>
              <w:jc w:val="center"/>
              <w:rPr>
                <w:rFonts w:ascii="Times New Roman" w:hAnsi="Times New Roman" w:cs="Times New Roman"/>
                <w:color w:val="000000"/>
                <w:sz w:val="24"/>
                <w:szCs w:val="24"/>
              </w:rPr>
            </w:pPr>
            <w:r w:rsidRPr="00836521">
              <w:rPr>
                <w:rFonts w:ascii="Times New Roman" w:hAnsi="Times New Roman" w:cs="Times New Roman"/>
                <w:color w:val="000000"/>
                <w:sz w:val="24"/>
                <w:szCs w:val="24"/>
              </w:rPr>
              <w:t>село Стригани,</w:t>
            </w:r>
          </w:p>
          <w:p w:rsidR="00CD5F13" w:rsidRPr="00836521" w:rsidRDefault="00CD5F13" w:rsidP="00CD5F13">
            <w:pPr>
              <w:spacing w:after="0"/>
              <w:jc w:val="center"/>
              <w:rPr>
                <w:rFonts w:ascii="Times New Roman" w:hAnsi="Times New Roman" w:cs="Times New Roman"/>
                <w:color w:val="000000"/>
                <w:sz w:val="24"/>
                <w:szCs w:val="24"/>
              </w:rPr>
            </w:pPr>
            <w:r w:rsidRPr="00836521">
              <w:rPr>
                <w:rFonts w:ascii="Times New Roman" w:hAnsi="Times New Roman" w:cs="Times New Roman"/>
                <w:color w:val="000000"/>
                <w:sz w:val="24"/>
                <w:szCs w:val="24"/>
              </w:rPr>
              <w:t>вул. Г.Охман, 3а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D5F13" w:rsidRPr="00836521" w:rsidRDefault="00CD5F13" w:rsidP="00CD5F13">
            <w:pPr>
              <w:spacing w:after="0"/>
              <w:jc w:val="center"/>
              <w:rPr>
                <w:rFonts w:ascii="Times New Roman" w:hAnsi="Times New Roman" w:cs="Times New Roman"/>
                <w:color w:val="000000"/>
                <w:sz w:val="24"/>
                <w:szCs w:val="24"/>
              </w:rPr>
            </w:pPr>
            <w:r w:rsidRPr="00836521">
              <w:rPr>
                <w:rFonts w:ascii="Times New Roman" w:hAnsi="Times New Roman" w:cs="Times New Roman"/>
                <w:color w:val="000000"/>
                <w:sz w:val="24"/>
                <w:szCs w:val="24"/>
              </w:rPr>
              <w:t>62</w:t>
            </w:r>
            <w:r w:rsidRPr="00836521">
              <w:rPr>
                <w:rFonts w:ascii="Times New Roman" w:hAnsi="Times New Roman" w:cs="Times New Roman"/>
                <w:color w:val="000000"/>
                <w:sz w:val="24"/>
                <w:szCs w:val="24"/>
                <w:lang w:val="en-US"/>
              </w:rPr>
              <w:t>Z</w:t>
            </w:r>
            <w:r w:rsidRPr="00836521">
              <w:rPr>
                <w:rFonts w:ascii="Times New Roman" w:hAnsi="Times New Roman" w:cs="Times New Roman"/>
                <w:color w:val="000000"/>
                <w:sz w:val="24"/>
                <w:szCs w:val="24"/>
              </w:rPr>
              <w:t>502086581274Е</w:t>
            </w:r>
          </w:p>
        </w:tc>
      </w:tr>
      <w:bookmarkEnd w:id="1"/>
    </w:tbl>
    <w:p w:rsidR="007553BD" w:rsidRDefault="007553BD" w:rsidP="007553BD">
      <w:pPr>
        <w:suppressAutoHyphens w:val="0"/>
        <w:spacing w:after="0" w:line="240" w:lineRule="auto"/>
        <w:rPr>
          <w:rFonts w:ascii="Times New Roman" w:hAnsi="Times New Roman" w:cs="Times New Roman"/>
          <w:b/>
          <w:bCs/>
          <w:sz w:val="24"/>
          <w:szCs w:val="24"/>
          <w:lang w:eastAsia="en-US"/>
        </w:rPr>
      </w:pPr>
    </w:p>
    <w:p w:rsidR="007553BD" w:rsidRPr="00FF5E87" w:rsidRDefault="007553BD" w:rsidP="00FF5E87">
      <w:pPr>
        <w:suppressAutoHyphens w:val="0"/>
        <w:spacing w:after="0" w:line="240" w:lineRule="auto"/>
        <w:rPr>
          <w:rFonts w:ascii="Times New Roman" w:hAnsi="Times New Roman" w:cs="Times New Roman"/>
          <w:b/>
          <w:bCs/>
          <w:sz w:val="24"/>
          <w:szCs w:val="24"/>
          <w:lang w:eastAsia="en-US"/>
        </w:rPr>
      </w:pPr>
      <w:r w:rsidRPr="00836521">
        <w:rPr>
          <w:rFonts w:ascii="Times New Roman" w:hAnsi="Times New Roman" w:cs="Times New Roman"/>
          <w:b/>
          <w:bCs/>
          <w:sz w:val="24"/>
          <w:szCs w:val="24"/>
          <w:lang w:eastAsia="en-US"/>
        </w:rPr>
        <w:t>Вимоги щодо якості електричної енергії:</w:t>
      </w:r>
    </w:p>
    <w:p w:rsidR="007553BD" w:rsidRPr="00836521" w:rsidRDefault="007553BD" w:rsidP="007553BD">
      <w:pPr>
        <w:suppressAutoHyphens w:val="0"/>
        <w:ind w:firstLine="567"/>
        <w:jc w:val="both"/>
        <w:rPr>
          <w:rFonts w:ascii="Times New Roman" w:hAnsi="Times New Roman" w:cs="Times New Roman"/>
          <w:sz w:val="24"/>
          <w:szCs w:val="24"/>
          <w:lang w:eastAsia="en-US"/>
        </w:rPr>
      </w:pPr>
      <w:r w:rsidRPr="00836521">
        <w:rPr>
          <w:rFonts w:ascii="Times New Roman" w:hAnsi="Times New Roman" w:cs="Times New Roman"/>
          <w:sz w:val="24"/>
          <w:szCs w:val="24"/>
          <w:lang w:eastAsia="en-US"/>
        </w:rPr>
        <w:t>1. Параметри якості електроенергії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7553BD" w:rsidRPr="00836521" w:rsidRDefault="007553BD" w:rsidP="007553BD">
      <w:pPr>
        <w:suppressAutoHyphens w:val="0"/>
        <w:ind w:firstLine="567"/>
        <w:jc w:val="both"/>
        <w:rPr>
          <w:rFonts w:ascii="Times New Roman" w:hAnsi="Times New Roman" w:cs="Times New Roman"/>
          <w:sz w:val="24"/>
          <w:szCs w:val="24"/>
          <w:lang w:eastAsia="en-US"/>
        </w:rPr>
      </w:pPr>
      <w:r w:rsidRPr="00836521">
        <w:rPr>
          <w:rFonts w:ascii="Times New Roman" w:hAnsi="Times New Roman" w:cs="Times New Roman"/>
          <w:sz w:val="24"/>
          <w:szCs w:val="24"/>
          <w:lang w:eastAsia="en-US"/>
        </w:rPr>
        <w:t>2. Під час постачання повинні бути дотримані загальні та гарантовані стандарти якості електричної енергії визначених постановою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7553BD" w:rsidRPr="00836521" w:rsidRDefault="007553BD" w:rsidP="007553BD">
      <w:pPr>
        <w:suppressAutoHyphens w:val="0"/>
        <w:ind w:firstLine="567"/>
        <w:jc w:val="both"/>
        <w:rPr>
          <w:rFonts w:ascii="Times New Roman" w:hAnsi="Times New Roman" w:cs="Times New Roman"/>
          <w:sz w:val="24"/>
          <w:szCs w:val="24"/>
          <w:lang w:eastAsia="en-US"/>
        </w:rPr>
      </w:pPr>
      <w:r w:rsidRPr="00836521">
        <w:rPr>
          <w:rFonts w:ascii="Times New Roman" w:hAnsi="Times New Roman" w:cs="Times New Roman"/>
          <w:sz w:val="24"/>
          <w:szCs w:val="24"/>
          <w:lang w:eastAsia="en-US"/>
        </w:rPr>
        <w:t>3. Електрична енергія, яка буде постачатися, повинна відповідати показникам якості безпеки, які встановлюються законодавством України та діючими стандартами, а також не повинна мати негативного впливу на навколишнє середовище.</w:t>
      </w:r>
    </w:p>
    <w:p w:rsidR="007553BD" w:rsidRPr="00836521" w:rsidRDefault="007553BD" w:rsidP="007553BD">
      <w:pPr>
        <w:suppressAutoHyphens w:val="0"/>
        <w:ind w:firstLine="567"/>
        <w:jc w:val="both"/>
        <w:rPr>
          <w:rFonts w:ascii="Times New Roman" w:hAnsi="Times New Roman" w:cs="Times New Roman"/>
          <w:sz w:val="24"/>
          <w:szCs w:val="24"/>
          <w:lang w:eastAsia="en-US"/>
        </w:rPr>
      </w:pPr>
      <w:r w:rsidRPr="00836521">
        <w:rPr>
          <w:rFonts w:ascii="Times New Roman" w:hAnsi="Times New Roman" w:cs="Times New Roman"/>
          <w:sz w:val="24"/>
          <w:szCs w:val="24"/>
          <w:lang w:eastAsia="en-US"/>
        </w:rPr>
        <w:t>4.</w:t>
      </w:r>
      <w:r w:rsidRPr="00836521">
        <w:rPr>
          <w:rFonts w:ascii="Times New Roman" w:hAnsi="Times New Roman" w:cs="Times New Roman"/>
          <w:bCs/>
          <w:sz w:val="24"/>
          <w:szCs w:val="24"/>
          <w:lang w:eastAsia="ru-RU"/>
        </w:rPr>
        <w:t xml:space="preserve"> Постачання електричної енергії повинно здійснюватися  відповідно до:</w:t>
      </w:r>
    </w:p>
    <w:p w:rsidR="007553BD" w:rsidRPr="00836521" w:rsidRDefault="007553BD" w:rsidP="007553BD">
      <w:pPr>
        <w:tabs>
          <w:tab w:val="left" w:pos="851"/>
        </w:tabs>
        <w:suppressAutoHyphens w:val="0"/>
        <w:ind w:firstLine="567"/>
        <w:jc w:val="both"/>
        <w:rPr>
          <w:rFonts w:ascii="Times New Roman" w:hAnsi="Times New Roman" w:cs="Times New Roman"/>
          <w:sz w:val="24"/>
          <w:szCs w:val="24"/>
          <w:lang w:eastAsia="en-US"/>
        </w:rPr>
      </w:pPr>
      <w:r w:rsidRPr="00836521">
        <w:rPr>
          <w:rFonts w:ascii="Times New Roman" w:hAnsi="Times New Roman" w:cs="Times New Roman"/>
          <w:sz w:val="24"/>
          <w:szCs w:val="24"/>
          <w:lang w:eastAsia="en-US"/>
        </w:rPr>
        <w:t>-</w:t>
      </w:r>
      <w:r w:rsidRPr="00836521">
        <w:rPr>
          <w:rFonts w:ascii="Times New Roman" w:hAnsi="Times New Roman" w:cs="Times New Roman"/>
          <w:sz w:val="24"/>
          <w:szCs w:val="24"/>
          <w:lang w:eastAsia="en-US"/>
        </w:rPr>
        <w:tab/>
        <w:t>Закону України «Про ринок електричної енергії»;</w:t>
      </w:r>
    </w:p>
    <w:p w:rsidR="007553BD" w:rsidRPr="00836521" w:rsidRDefault="007553BD" w:rsidP="007553BD">
      <w:pPr>
        <w:tabs>
          <w:tab w:val="left" w:pos="851"/>
        </w:tabs>
        <w:suppressAutoHyphens w:val="0"/>
        <w:ind w:firstLine="567"/>
        <w:jc w:val="both"/>
        <w:rPr>
          <w:rFonts w:ascii="Times New Roman" w:hAnsi="Times New Roman" w:cs="Times New Roman"/>
          <w:sz w:val="24"/>
          <w:szCs w:val="24"/>
          <w:lang w:eastAsia="en-US"/>
        </w:rPr>
      </w:pPr>
      <w:r w:rsidRPr="00836521">
        <w:rPr>
          <w:rFonts w:ascii="Times New Roman" w:hAnsi="Times New Roman" w:cs="Times New Roman"/>
          <w:sz w:val="24"/>
          <w:szCs w:val="24"/>
          <w:lang w:eastAsia="en-US"/>
        </w:rPr>
        <w:t>-</w:t>
      </w:r>
      <w:r w:rsidRPr="00836521">
        <w:rPr>
          <w:rFonts w:ascii="Times New Roman" w:hAnsi="Times New Roman" w:cs="Times New Roman"/>
          <w:sz w:val="24"/>
          <w:szCs w:val="24"/>
          <w:lang w:eastAsia="en-US"/>
        </w:rPr>
        <w:tab/>
        <w:t>Правил роздрібного ринку електричної енергії (далі – ПРРЕЕ), затвердженим постановою НКРЕКП від 14.03.2018 № 312;</w:t>
      </w:r>
    </w:p>
    <w:p w:rsidR="007553BD" w:rsidRPr="00836521" w:rsidRDefault="007553BD" w:rsidP="007553BD">
      <w:pPr>
        <w:numPr>
          <w:ilvl w:val="0"/>
          <w:numId w:val="9"/>
        </w:numPr>
        <w:tabs>
          <w:tab w:val="left" w:pos="851"/>
        </w:tabs>
        <w:suppressAutoHyphens w:val="0"/>
        <w:spacing w:after="0" w:line="276" w:lineRule="auto"/>
        <w:ind w:left="0" w:firstLine="567"/>
        <w:jc w:val="both"/>
        <w:rPr>
          <w:rFonts w:ascii="Times New Roman" w:hAnsi="Times New Roman" w:cs="Times New Roman"/>
          <w:spacing w:val="-6"/>
          <w:sz w:val="24"/>
          <w:szCs w:val="24"/>
          <w:lang w:eastAsia="en-US"/>
        </w:rPr>
      </w:pPr>
      <w:r w:rsidRPr="00836521">
        <w:rPr>
          <w:rFonts w:ascii="Times New Roman" w:hAnsi="Times New Roman" w:cs="Times New Roman"/>
          <w:spacing w:val="-6"/>
          <w:sz w:val="24"/>
          <w:szCs w:val="24"/>
          <w:lang w:eastAsia="en-US"/>
        </w:rPr>
        <w:lastRenderedPageBreak/>
        <w:t>Кодексу систем розподілу (далі – КСР), затвердженого постановою НКРЕКП від 14.03.2018 № 310;</w:t>
      </w:r>
    </w:p>
    <w:p w:rsidR="007553BD" w:rsidRPr="00836521" w:rsidRDefault="007553BD" w:rsidP="007553BD">
      <w:pPr>
        <w:numPr>
          <w:ilvl w:val="0"/>
          <w:numId w:val="9"/>
        </w:numPr>
        <w:tabs>
          <w:tab w:val="left" w:pos="851"/>
        </w:tabs>
        <w:suppressAutoHyphens w:val="0"/>
        <w:spacing w:after="0" w:line="276" w:lineRule="auto"/>
        <w:ind w:left="0" w:firstLine="567"/>
        <w:jc w:val="both"/>
        <w:rPr>
          <w:rFonts w:ascii="Times New Roman" w:hAnsi="Times New Roman" w:cs="Times New Roman"/>
          <w:spacing w:val="-6"/>
          <w:sz w:val="24"/>
          <w:szCs w:val="24"/>
          <w:lang w:eastAsia="en-US"/>
        </w:rPr>
      </w:pPr>
      <w:r w:rsidRPr="00836521">
        <w:rPr>
          <w:rFonts w:ascii="Times New Roman" w:hAnsi="Times New Roman" w:cs="Times New Roman"/>
          <w:spacing w:val="-6"/>
          <w:sz w:val="24"/>
          <w:szCs w:val="24"/>
          <w:lang w:eastAsia="en-US"/>
        </w:rPr>
        <w:t>Кодексу системи передачі, затвердженого постановою НКРЕКП від 14.03.2018 № 309;</w:t>
      </w:r>
    </w:p>
    <w:p w:rsidR="007553BD" w:rsidRPr="00836521" w:rsidRDefault="007553BD" w:rsidP="007553BD">
      <w:pPr>
        <w:widowControl w:val="0"/>
        <w:numPr>
          <w:ilvl w:val="0"/>
          <w:numId w:val="9"/>
        </w:numPr>
        <w:tabs>
          <w:tab w:val="left" w:pos="851"/>
        </w:tabs>
        <w:autoSpaceDE w:val="0"/>
        <w:spacing w:after="0" w:line="240" w:lineRule="auto"/>
        <w:ind w:hanging="77"/>
        <w:jc w:val="both"/>
        <w:rPr>
          <w:rFonts w:ascii="Times New Roman" w:hAnsi="Times New Roman" w:cs="Times New Roman"/>
          <w:sz w:val="24"/>
          <w:szCs w:val="24"/>
        </w:rPr>
      </w:pPr>
      <w:r w:rsidRPr="00836521">
        <w:rPr>
          <w:rFonts w:ascii="Times New Roman" w:hAnsi="Times New Roman" w:cs="Times New Roman"/>
          <w:sz w:val="24"/>
          <w:szCs w:val="24"/>
        </w:rPr>
        <w:t>Кодексу комерційного обліку електричної енергії, затвердженого постановою НКРЕКП від 14.03.2018 року № 311;</w:t>
      </w:r>
    </w:p>
    <w:p w:rsidR="007553BD" w:rsidRPr="00836521" w:rsidRDefault="007553BD" w:rsidP="007553BD">
      <w:pPr>
        <w:widowControl w:val="0"/>
        <w:numPr>
          <w:ilvl w:val="0"/>
          <w:numId w:val="9"/>
        </w:numPr>
        <w:tabs>
          <w:tab w:val="left" w:pos="851"/>
        </w:tabs>
        <w:autoSpaceDE w:val="0"/>
        <w:spacing w:after="0" w:line="240" w:lineRule="auto"/>
        <w:ind w:hanging="77"/>
        <w:jc w:val="both"/>
        <w:rPr>
          <w:rFonts w:ascii="Times New Roman" w:hAnsi="Times New Roman" w:cs="Times New Roman"/>
          <w:sz w:val="24"/>
          <w:szCs w:val="24"/>
        </w:rPr>
      </w:pPr>
      <w:r w:rsidRPr="00836521">
        <w:rPr>
          <w:rFonts w:ascii="Times New Roman" w:hAnsi="Times New Roman" w:cs="Times New Roman"/>
          <w:sz w:val="24"/>
          <w:szCs w:val="24"/>
        </w:rPr>
        <w:t>Ліцензійним умовам провадження господарської діяльності з постачання електричної енергії споживачу, затвердженим постановою НКРЕКП від 27.12.2017 року № 1469;</w:t>
      </w:r>
    </w:p>
    <w:p w:rsidR="007553BD" w:rsidRPr="00836521" w:rsidRDefault="007553BD" w:rsidP="007553BD">
      <w:pPr>
        <w:widowControl w:val="0"/>
        <w:numPr>
          <w:ilvl w:val="0"/>
          <w:numId w:val="9"/>
        </w:numPr>
        <w:tabs>
          <w:tab w:val="left" w:pos="851"/>
        </w:tabs>
        <w:autoSpaceDE w:val="0"/>
        <w:spacing w:after="0" w:line="240" w:lineRule="auto"/>
        <w:ind w:hanging="77"/>
        <w:jc w:val="both"/>
        <w:rPr>
          <w:rFonts w:ascii="Times New Roman" w:hAnsi="Times New Roman" w:cs="Times New Roman"/>
          <w:sz w:val="24"/>
          <w:szCs w:val="24"/>
        </w:rPr>
      </w:pPr>
      <w:r w:rsidRPr="00836521">
        <w:rPr>
          <w:rFonts w:ascii="Times New Roman" w:hAnsi="Times New Roman" w:cs="Times New Roman"/>
          <w:sz w:val="24"/>
          <w:szCs w:val="24"/>
        </w:rPr>
        <w:t>Ліцензійним умовам провадження господарської діяльності з розподілу електричної енергії, затвердженим постановою  НКРЕКП від 27.12.2017 року № 1470.</w:t>
      </w:r>
    </w:p>
    <w:p w:rsidR="007553BD" w:rsidRPr="00836521" w:rsidRDefault="007553BD" w:rsidP="007553BD">
      <w:pPr>
        <w:tabs>
          <w:tab w:val="left" w:pos="851"/>
        </w:tabs>
        <w:suppressAutoHyphens w:val="0"/>
        <w:spacing w:line="276" w:lineRule="auto"/>
        <w:jc w:val="both"/>
        <w:rPr>
          <w:rFonts w:ascii="Times New Roman" w:hAnsi="Times New Roman" w:cs="Times New Roman"/>
          <w:sz w:val="24"/>
          <w:szCs w:val="24"/>
          <w:highlight w:val="green"/>
        </w:rPr>
      </w:pPr>
    </w:p>
    <w:p w:rsidR="007553BD" w:rsidRPr="00836521" w:rsidRDefault="007553BD" w:rsidP="007553BD">
      <w:pPr>
        <w:suppressAutoHyphens w:val="0"/>
        <w:rPr>
          <w:rFonts w:ascii="Times New Roman" w:hAnsi="Times New Roman" w:cs="Times New Roman"/>
          <w:b/>
          <w:sz w:val="24"/>
          <w:szCs w:val="24"/>
          <w:lang w:eastAsia="ru-RU"/>
        </w:rPr>
      </w:pPr>
      <w:r w:rsidRPr="00836521">
        <w:rPr>
          <w:rFonts w:ascii="Times New Roman" w:hAnsi="Times New Roman" w:cs="Times New Roman"/>
          <w:b/>
          <w:sz w:val="24"/>
          <w:szCs w:val="24"/>
          <w:lang w:eastAsia="ru-RU"/>
        </w:rPr>
        <w:t>Перелік документів, що подаються учасником у складі тендерної пропозиції:</w:t>
      </w:r>
    </w:p>
    <w:p w:rsidR="007553BD" w:rsidRPr="00836521" w:rsidRDefault="007553BD" w:rsidP="007553BD">
      <w:pPr>
        <w:shd w:val="clear" w:color="auto" w:fill="FFFFFF"/>
        <w:suppressAutoHyphens w:val="0"/>
        <w:ind w:firstLine="720"/>
        <w:jc w:val="both"/>
        <w:rPr>
          <w:rFonts w:ascii="Times New Roman" w:hAnsi="Times New Roman" w:cs="Times New Roman"/>
          <w:bCs/>
          <w:sz w:val="24"/>
          <w:szCs w:val="24"/>
          <w:lang w:eastAsia="ru-RU"/>
        </w:rPr>
      </w:pPr>
      <w:r w:rsidRPr="00836521">
        <w:rPr>
          <w:rFonts w:ascii="Times New Roman" w:hAnsi="Times New Roman" w:cs="Times New Roman"/>
          <w:sz w:val="24"/>
          <w:szCs w:val="24"/>
          <w:lang w:eastAsia="en-US"/>
        </w:rPr>
        <w:t>1</w:t>
      </w:r>
      <w:r w:rsidRPr="00836521">
        <w:rPr>
          <w:rFonts w:ascii="Times New Roman" w:hAnsi="Times New Roman" w:cs="Times New Roman"/>
          <w:bCs/>
          <w:sz w:val="24"/>
          <w:szCs w:val="24"/>
          <w:lang w:eastAsia="ru-RU"/>
        </w:rPr>
        <w:t xml:space="preserve">. Інформація, що підтверджує відповідність тендерної пропозиції учасника вимогам, зазначеним в Додатку </w:t>
      </w:r>
      <w:r>
        <w:rPr>
          <w:rFonts w:ascii="Times New Roman" w:hAnsi="Times New Roman" w:cs="Times New Roman"/>
          <w:bCs/>
          <w:sz w:val="24"/>
          <w:szCs w:val="24"/>
          <w:lang w:eastAsia="ru-RU"/>
        </w:rPr>
        <w:t>3</w:t>
      </w:r>
      <w:r w:rsidRPr="00836521">
        <w:rPr>
          <w:rFonts w:ascii="Times New Roman" w:hAnsi="Times New Roman" w:cs="Times New Roman"/>
          <w:bCs/>
          <w:sz w:val="24"/>
          <w:szCs w:val="24"/>
          <w:lang w:eastAsia="ru-RU"/>
        </w:rPr>
        <w:t xml:space="preserve"> до тендерної документації, а саме оригінал та/або електронна копія та/або сканована копія гарантійного листа учасника, що складений за формою:</w:t>
      </w:r>
    </w:p>
    <w:p w:rsidR="007553BD" w:rsidRPr="00836521" w:rsidRDefault="007553BD" w:rsidP="007553BD">
      <w:pPr>
        <w:suppressAutoHyphens w:val="0"/>
        <w:jc w:val="center"/>
        <w:rPr>
          <w:rFonts w:ascii="Times New Roman" w:hAnsi="Times New Roman" w:cs="Times New Roman"/>
          <w:b/>
          <w:sz w:val="24"/>
          <w:szCs w:val="24"/>
          <w:lang w:eastAsia="ru-RU"/>
        </w:rPr>
      </w:pPr>
    </w:p>
    <w:p w:rsidR="007553BD" w:rsidRPr="00836521" w:rsidRDefault="007553BD" w:rsidP="007553BD">
      <w:pPr>
        <w:suppressAutoHyphens w:val="0"/>
        <w:spacing w:line="360" w:lineRule="auto"/>
        <w:jc w:val="center"/>
        <w:rPr>
          <w:rFonts w:ascii="Times New Roman" w:hAnsi="Times New Roman" w:cs="Times New Roman"/>
          <w:b/>
          <w:sz w:val="24"/>
          <w:szCs w:val="24"/>
          <w:lang w:eastAsia="ru-RU"/>
        </w:rPr>
      </w:pPr>
    </w:p>
    <w:p w:rsidR="007553BD" w:rsidRPr="00836521" w:rsidRDefault="007553BD" w:rsidP="007553BD">
      <w:pPr>
        <w:suppressAutoHyphens w:val="0"/>
        <w:spacing w:line="360" w:lineRule="auto"/>
        <w:jc w:val="center"/>
        <w:rPr>
          <w:rFonts w:ascii="Times New Roman" w:hAnsi="Times New Roman" w:cs="Times New Roman"/>
          <w:b/>
          <w:sz w:val="24"/>
          <w:szCs w:val="24"/>
          <w:lang w:eastAsia="ru-RU"/>
        </w:rPr>
      </w:pPr>
      <w:r w:rsidRPr="00836521">
        <w:rPr>
          <w:rFonts w:ascii="Times New Roman" w:hAnsi="Times New Roman" w:cs="Times New Roman"/>
          <w:b/>
          <w:sz w:val="24"/>
          <w:szCs w:val="24"/>
          <w:lang w:eastAsia="ru-RU"/>
        </w:rPr>
        <w:t>ГАРАНТІЙНИЙ ЛИСТ</w:t>
      </w:r>
    </w:p>
    <w:p w:rsidR="007553BD" w:rsidRPr="00836521" w:rsidRDefault="007553BD" w:rsidP="007553BD">
      <w:pPr>
        <w:suppressAutoHyphens w:val="0"/>
        <w:spacing w:line="360" w:lineRule="auto"/>
        <w:ind w:firstLine="567"/>
        <w:jc w:val="both"/>
        <w:rPr>
          <w:rFonts w:ascii="Times New Roman" w:hAnsi="Times New Roman" w:cs="Times New Roman"/>
          <w:color w:val="000000"/>
          <w:sz w:val="24"/>
          <w:szCs w:val="24"/>
          <w:lang w:eastAsia="ru-RU"/>
        </w:rPr>
      </w:pPr>
      <w:r w:rsidRPr="00836521">
        <w:rPr>
          <w:rFonts w:ascii="Times New Roman" w:hAnsi="Times New Roman" w:cs="Times New Roman"/>
          <w:color w:val="000000"/>
          <w:sz w:val="24"/>
          <w:szCs w:val="24"/>
          <w:lang w:eastAsia="ru-RU"/>
        </w:rPr>
        <w:t>________________________________________________________</w:t>
      </w:r>
      <w:r w:rsidRPr="00836521">
        <w:rPr>
          <w:rFonts w:ascii="Times New Roman" w:hAnsi="Times New Roman" w:cs="Times New Roman"/>
          <w:color w:val="000000"/>
          <w:sz w:val="24"/>
          <w:szCs w:val="24"/>
          <w:vertAlign w:val="superscript"/>
          <w:lang w:eastAsia="ru-RU"/>
        </w:rPr>
        <w:t>1</w:t>
      </w:r>
      <w:r w:rsidRPr="00836521">
        <w:rPr>
          <w:rFonts w:ascii="Times New Roman" w:hAnsi="Times New Roman" w:cs="Times New Roman"/>
          <w:color w:val="000000"/>
          <w:sz w:val="24"/>
          <w:szCs w:val="24"/>
          <w:lang w:eastAsia="ru-RU"/>
        </w:rPr>
        <w:t xml:space="preserve">, </w:t>
      </w:r>
      <w:r w:rsidRPr="00836521">
        <w:rPr>
          <w:rFonts w:ascii="Times New Roman" w:hAnsi="Times New Roman" w:cs="Times New Roman"/>
          <w:b/>
          <w:color w:val="000000"/>
          <w:sz w:val="24"/>
          <w:szCs w:val="24"/>
          <w:lang w:eastAsia="ru-RU"/>
        </w:rPr>
        <w:t>гарантує:</w:t>
      </w:r>
      <w:r w:rsidRPr="00836521">
        <w:rPr>
          <w:rFonts w:ascii="Times New Roman" w:hAnsi="Times New Roman" w:cs="Times New Roman"/>
          <w:color w:val="000000"/>
          <w:sz w:val="24"/>
          <w:szCs w:val="24"/>
          <w:lang w:eastAsia="ru-RU"/>
        </w:rPr>
        <w:t xml:space="preserve"> </w:t>
      </w:r>
    </w:p>
    <w:p w:rsidR="007553BD" w:rsidRPr="00836521" w:rsidRDefault="007553BD" w:rsidP="007553BD">
      <w:pPr>
        <w:numPr>
          <w:ilvl w:val="0"/>
          <w:numId w:val="8"/>
        </w:numPr>
        <w:suppressAutoHyphens w:val="0"/>
        <w:spacing w:after="0" w:line="240" w:lineRule="auto"/>
        <w:ind w:left="0" w:firstLine="426"/>
        <w:jc w:val="both"/>
        <w:rPr>
          <w:rFonts w:ascii="Times New Roman" w:hAnsi="Times New Roman" w:cs="Times New Roman"/>
          <w:color w:val="000000"/>
          <w:sz w:val="24"/>
          <w:szCs w:val="24"/>
          <w:lang w:eastAsia="ru-RU"/>
        </w:rPr>
      </w:pPr>
      <w:r w:rsidRPr="00836521">
        <w:rPr>
          <w:rFonts w:ascii="Times New Roman" w:hAnsi="Times New Roman" w:cs="Times New Roman"/>
          <w:color w:val="000000"/>
          <w:sz w:val="24"/>
          <w:szCs w:val="24"/>
          <w:lang w:eastAsia="ru-RU"/>
        </w:rPr>
        <w:t xml:space="preserve"> Відповідність своєї пропозиції технічним вимогам, якісним та кількісним характеристикам предмета закупівлі, викладеним замовником в Додатку </w:t>
      </w:r>
      <w:r>
        <w:rPr>
          <w:rFonts w:ascii="Times New Roman" w:hAnsi="Times New Roman" w:cs="Times New Roman"/>
          <w:color w:val="000000"/>
          <w:sz w:val="24"/>
          <w:szCs w:val="24"/>
          <w:lang w:eastAsia="ru-RU"/>
        </w:rPr>
        <w:t>3</w:t>
      </w:r>
      <w:r w:rsidRPr="00836521">
        <w:rPr>
          <w:rFonts w:ascii="Times New Roman" w:hAnsi="Times New Roman" w:cs="Times New Roman"/>
          <w:color w:val="000000"/>
          <w:sz w:val="24"/>
          <w:szCs w:val="24"/>
          <w:lang w:eastAsia="ru-RU"/>
        </w:rPr>
        <w:t xml:space="preserve"> до тендерної документації на закупівлю </w:t>
      </w:r>
      <w:r w:rsidRPr="00836521">
        <w:rPr>
          <w:rFonts w:ascii="Times New Roman" w:hAnsi="Times New Roman" w:cs="Times New Roman"/>
          <w:b/>
          <w:iCs/>
          <w:sz w:val="24"/>
          <w:szCs w:val="24"/>
        </w:rPr>
        <w:t>Електрична енергія», код ДК 021:2015 – 09310000-5 «</w:t>
      </w:r>
      <w:r w:rsidRPr="00836521">
        <w:rPr>
          <w:rFonts w:ascii="Times New Roman" w:eastAsia="Times New Roman" w:hAnsi="Times New Roman" w:cs="Times New Roman"/>
          <w:b/>
          <w:bCs/>
          <w:sz w:val="24"/>
          <w:szCs w:val="24"/>
        </w:rPr>
        <w:t>Електрична енергія як товар з оплатою за послуги з передачі та розподілу через постачальника</w:t>
      </w:r>
      <w:r w:rsidRPr="00836521">
        <w:rPr>
          <w:rFonts w:ascii="Times New Roman" w:hAnsi="Times New Roman" w:cs="Times New Roman"/>
          <w:b/>
          <w:iCs/>
          <w:sz w:val="24"/>
          <w:szCs w:val="24"/>
        </w:rPr>
        <w:t xml:space="preserve">» </w:t>
      </w:r>
      <w:r w:rsidRPr="00836521">
        <w:rPr>
          <w:rFonts w:ascii="Times New Roman" w:hAnsi="Times New Roman" w:cs="Times New Roman"/>
          <w:color w:val="000000"/>
          <w:sz w:val="24"/>
          <w:szCs w:val="24"/>
          <w:lang w:eastAsia="ru-RU"/>
        </w:rPr>
        <w:t xml:space="preserve"> (у відповідності до оголошення № </w:t>
      </w:r>
      <w:r w:rsidRPr="00836521">
        <w:rPr>
          <w:rFonts w:ascii="Times New Roman" w:hAnsi="Times New Roman" w:cs="Times New Roman"/>
          <w:sz w:val="24"/>
          <w:szCs w:val="24"/>
          <w:lang w:eastAsia="en-US"/>
        </w:rPr>
        <w:t>_____________________________</w:t>
      </w:r>
      <w:r w:rsidRPr="00836521">
        <w:rPr>
          <w:rFonts w:ascii="Times New Roman" w:hAnsi="Times New Roman" w:cs="Times New Roman"/>
          <w:color w:val="000000"/>
          <w:sz w:val="24"/>
          <w:szCs w:val="24"/>
          <w:lang w:eastAsia="ru-RU"/>
        </w:rPr>
        <w:t>);</w:t>
      </w:r>
    </w:p>
    <w:p w:rsidR="007553BD" w:rsidRPr="00836521" w:rsidRDefault="007553BD" w:rsidP="007553BD">
      <w:pPr>
        <w:numPr>
          <w:ilvl w:val="0"/>
          <w:numId w:val="8"/>
        </w:numPr>
        <w:suppressAutoHyphens w:val="0"/>
        <w:spacing w:after="0" w:line="240" w:lineRule="auto"/>
        <w:ind w:left="0" w:firstLine="426"/>
        <w:jc w:val="both"/>
        <w:rPr>
          <w:rFonts w:ascii="Times New Roman" w:hAnsi="Times New Roman" w:cs="Times New Roman"/>
          <w:color w:val="000000"/>
          <w:sz w:val="24"/>
          <w:szCs w:val="24"/>
          <w:lang w:eastAsia="ru-RU"/>
        </w:rPr>
      </w:pPr>
      <w:r w:rsidRPr="00836521">
        <w:rPr>
          <w:rFonts w:ascii="Times New Roman" w:hAnsi="Times New Roman" w:cs="Times New Roman"/>
          <w:color w:val="000000"/>
          <w:sz w:val="24"/>
          <w:szCs w:val="24"/>
          <w:lang w:eastAsia="ru-RU"/>
        </w:rPr>
        <w:t>Наявність ліцензії на право провадження господарської діяльності з постачання електричної енергії споживачу та відсутність у НКРЕКП підстав для зупинення дії або анулювання даної ліцензії.</w:t>
      </w:r>
    </w:p>
    <w:p w:rsidR="007553BD" w:rsidRPr="00836521" w:rsidRDefault="007553BD" w:rsidP="007553BD">
      <w:pPr>
        <w:numPr>
          <w:ilvl w:val="0"/>
          <w:numId w:val="8"/>
        </w:numPr>
        <w:suppressAutoHyphens w:val="0"/>
        <w:spacing w:after="0" w:line="240" w:lineRule="auto"/>
        <w:ind w:left="0" w:firstLine="426"/>
        <w:jc w:val="both"/>
        <w:rPr>
          <w:rFonts w:ascii="Times New Roman" w:hAnsi="Times New Roman" w:cs="Times New Roman"/>
          <w:color w:val="000000"/>
          <w:sz w:val="24"/>
          <w:szCs w:val="24"/>
          <w:lang w:eastAsia="ru-RU"/>
        </w:rPr>
      </w:pPr>
      <w:r w:rsidRPr="00836521">
        <w:rPr>
          <w:rFonts w:ascii="Times New Roman" w:hAnsi="Times New Roman" w:cs="Times New Roman"/>
          <w:color w:val="000000"/>
          <w:sz w:val="24"/>
          <w:szCs w:val="24"/>
          <w:lang w:eastAsia="ru-RU"/>
        </w:rPr>
        <w:t>На момент подачі тендерної пропозиції Учасник не набував статусу «дефолтного» та зазначена інформація не була оприлюднена на сайті (ПрАТ «НЕК «Укренерго»),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7553BD" w:rsidRPr="00836521" w:rsidRDefault="007553BD" w:rsidP="007553BD">
      <w:pPr>
        <w:pBdr>
          <w:bottom w:val="single" w:sz="12" w:space="0" w:color="auto"/>
        </w:pBdr>
        <w:shd w:val="clear" w:color="auto" w:fill="FFFFFF"/>
        <w:suppressAutoHyphens w:val="0"/>
        <w:spacing w:line="360" w:lineRule="auto"/>
        <w:ind w:right="1"/>
        <w:rPr>
          <w:rFonts w:ascii="Times New Roman" w:hAnsi="Times New Roman" w:cs="Times New Roman"/>
          <w:b/>
          <w:color w:val="000000"/>
          <w:sz w:val="24"/>
          <w:szCs w:val="24"/>
          <w:lang w:eastAsia="ru-RU"/>
        </w:rPr>
      </w:pPr>
    </w:p>
    <w:p w:rsidR="007553BD" w:rsidRPr="00836521" w:rsidRDefault="007553BD" w:rsidP="007553BD">
      <w:pPr>
        <w:shd w:val="clear" w:color="auto" w:fill="FFFFFF"/>
        <w:suppressAutoHyphens w:val="0"/>
        <w:spacing w:line="360" w:lineRule="auto"/>
        <w:ind w:right="1"/>
        <w:jc w:val="center"/>
        <w:rPr>
          <w:rFonts w:ascii="Times New Roman" w:hAnsi="Times New Roman" w:cs="Times New Roman"/>
          <w:b/>
          <w:color w:val="000000"/>
          <w:sz w:val="24"/>
          <w:szCs w:val="24"/>
          <w:lang w:eastAsia="ru-RU"/>
        </w:rPr>
      </w:pPr>
      <w:r w:rsidRPr="00836521">
        <w:rPr>
          <w:rFonts w:ascii="Times New Roman" w:hAnsi="Times New Roman" w:cs="Times New Roman"/>
          <w:b/>
          <w:color w:val="000000"/>
          <w:sz w:val="24"/>
          <w:szCs w:val="24"/>
          <w:lang w:eastAsia="ru-RU"/>
        </w:rPr>
        <w:t>Посада, прізвище, ініціали, підпис керівника чи уповноваженої особи учасника</w:t>
      </w:r>
    </w:p>
    <w:p w:rsidR="003616C9" w:rsidRPr="00836521" w:rsidRDefault="003616C9" w:rsidP="0068669C">
      <w:pPr>
        <w:rPr>
          <w:rFonts w:ascii="Times New Roman" w:eastAsia="Times New Roman" w:hAnsi="Times New Roman" w:cs="Times New Roman"/>
          <w:sz w:val="24"/>
          <w:szCs w:val="24"/>
        </w:rPr>
      </w:pPr>
    </w:p>
    <w:sectPr w:rsidR="003616C9" w:rsidRPr="00836521" w:rsidSect="00FF5E87">
      <w:pgSz w:w="11910" w:h="16840"/>
      <w:pgMar w:top="1134" w:right="850" w:bottom="1134" w:left="170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D1" w:rsidRDefault="006471D1">
      <w:pPr>
        <w:spacing w:after="0" w:line="240" w:lineRule="auto"/>
      </w:pPr>
      <w:r>
        <w:separator/>
      </w:r>
    </w:p>
  </w:endnote>
  <w:endnote w:type="continuationSeparator" w:id="1">
    <w:p w:rsidR="006471D1" w:rsidRDefault="0064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D1" w:rsidRDefault="006471D1">
      <w:pPr>
        <w:spacing w:after="0" w:line="240" w:lineRule="auto"/>
      </w:pPr>
      <w:r>
        <w:separator/>
      </w:r>
    </w:p>
  </w:footnote>
  <w:footnote w:type="continuationSeparator" w:id="1">
    <w:p w:rsidR="006471D1" w:rsidRDefault="00647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9F6353"/>
    <w:multiLevelType w:val="hybridMultilevel"/>
    <w:tmpl w:val="844E0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8">
    <w:nsid w:val="62C266F1"/>
    <w:multiLevelType w:val="hybridMultilevel"/>
    <w:tmpl w:val="5088EE94"/>
    <w:lvl w:ilvl="0" w:tplc="0409000F">
      <w:start w:val="4"/>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B7C0E"/>
    <w:multiLevelType w:val="hybridMultilevel"/>
    <w:tmpl w:val="247AD388"/>
    <w:lvl w:ilvl="0" w:tplc="C682EAC4">
      <w:start w:val="1"/>
      <w:numFmt w:val="decimal"/>
      <w:lvlText w:val="%1."/>
      <w:lvlJc w:val="left"/>
      <w:pPr>
        <w:ind w:left="928" w:hanging="360"/>
      </w:pPr>
      <w:rPr>
        <w:b w:val="0"/>
        <w:i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C7AC8"/>
    <w:rsid w:val="00015486"/>
    <w:rsid w:val="000637A8"/>
    <w:rsid w:val="000662E0"/>
    <w:rsid w:val="00096071"/>
    <w:rsid w:val="000A0730"/>
    <w:rsid w:val="000A1B1E"/>
    <w:rsid w:val="000B4B09"/>
    <w:rsid w:val="000D0B4E"/>
    <w:rsid w:val="000D3D70"/>
    <w:rsid w:val="000D6816"/>
    <w:rsid w:val="000D759C"/>
    <w:rsid w:val="000F30DD"/>
    <w:rsid w:val="0010077D"/>
    <w:rsid w:val="00106912"/>
    <w:rsid w:val="00110480"/>
    <w:rsid w:val="00115296"/>
    <w:rsid w:val="0012153D"/>
    <w:rsid w:val="00121BFE"/>
    <w:rsid w:val="001226A7"/>
    <w:rsid w:val="001316A1"/>
    <w:rsid w:val="001515B4"/>
    <w:rsid w:val="001667CC"/>
    <w:rsid w:val="00184257"/>
    <w:rsid w:val="00185A34"/>
    <w:rsid w:val="00187A38"/>
    <w:rsid w:val="001913DB"/>
    <w:rsid w:val="001A1EBF"/>
    <w:rsid w:val="001D4B81"/>
    <w:rsid w:val="002150BA"/>
    <w:rsid w:val="002158FB"/>
    <w:rsid w:val="00230C61"/>
    <w:rsid w:val="00260270"/>
    <w:rsid w:val="002764CF"/>
    <w:rsid w:val="0027779D"/>
    <w:rsid w:val="00282E0C"/>
    <w:rsid w:val="002864DE"/>
    <w:rsid w:val="002904D0"/>
    <w:rsid w:val="00293874"/>
    <w:rsid w:val="00294B80"/>
    <w:rsid w:val="002952EB"/>
    <w:rsid w:val="002B33EB"/>
    <w:rsid w:val="002B34B0"/>
    <w:rsid w:val="002C3E00"/>
    <w:rsid w:val="002C45F6"/>
    <w:rsid w:val="002D2251"/>
    <w:rsid w:val="002D35FF"/>
    <w:rsid w:val="002D420F"/>
    <w:rsid w:val="002E3AA9"/>
    <w:rsid w:val="002E58E3"/>
    <w:rsid w:val="002F2EAC"/>
    <w:rsid w:val="002F52F8"/>
    <w:rsid w:val="002F7CF6"/>
    <w:rsid w:val="00316696"/>
    <w:rsid w:val="00331C20"/>
    <w:rsid w:val="003405DD"/>
    <w:rsid w:val="00345350"/>
    <w:rsid w:val="00351EE8"/>
    <w:rsid w:val="003616C9"/>
    <w:rsid w:val="003715B7"/>
    <w:rsid w:val="00372F93"/>
    <w:rsid w:val="00391CB3"/>
    <w:rsid w:val="003A1728"/>
    <w:rsid w:val="003A3A0F"/>
    <w:rsid w:val="003C4844"/>
    <w:rsid w:val="003D7E25"/>
    <w:rsid w:val="003E7894"/>
    <w:rsid w:val="003E7B18"/>
    <w:rsid w:val="003F4F8D"/>
    <w:rsid w:val="003F5F40"/>
    <w:rsid w:val="003F62FA"/>
    <w:rsid w:val="00400CC8"/>
    <w:rsid w:val="00401816"/>
    <w:rsid w:val="0041100A"/>
    <w:rsid w:val="00411B5C"/>
    <w:rsid w:val="00413AB2"/>
    <w:rsid w:val="004165EF"/>
    <w:rsid w:val="0042127E"/>
    <w:rsid w:val="004216C8"/>
    <w:rsid w:val="004277BC"/>
    <w:rsid w:val="00445560"/>
    <w:rsid w:val="00454D56"/>
    <w:rsid w:val="00472A77"/>
    <w:rsid w:val="00491F2F"/>
    <w:rsid w:val="004B6E03"/>
    <w:rsid w:val="004D63DF"/>
    <w:rsid w:val="004F150E"/>
    <w:rsid w:val="005047CF"/>
    <w:rsid w:val="00504B71"/>
    <w:rsid w:val="00516BDC"/>
    <w:rsid w:val="00523CB2"/>
    <w:rsid w:val="005504C1"/>
    <w:rsid w:val="00557E7D"/>
    <w:rsid w:val="0056341D"/>
    <w:rsid w:val="005672D9"/>
    <w:rsid w:val="00571638"/>
    <w:rsid w:val="005959C8"/>
    <w:rsid w:val="005963D0"/>
    <w:rsid w:val="005A537E"/>
    <w:rsid w:val="005A7F59"/>
    <w:rsid w:val="005C46DC"/>
    <w:rsid w:val="005D1B2C"/>
    <w:rsid w:val="005D43D8"/>
    <w:rsid w:val="005E5E87"/>
    <w:rsid w:val="0062638B"/>
    <w:rsid w:val="00627F9C"/>
    <w:rsid w:val="00631C4C"/>
    <w:rsid w:val="0063458D"/>
    <w:rsid w:val="00644BCE"/>
    <w:rsid w:val="006471D1"/>
    <w:rsid w:val="00654676"/>
    <w:rsid w:val="00670881"/>
    <w:rsid w:val="00676EDF"/>
    <w:rsid w:val="0068669C"/>
    <w:rsid w:val="006B24F7"/>
    <w:rsid w:val="006F715B"/>
    <w:rsid w:val="006F76DF"/>
    <w:rsid w:val="00703327"/>
    <w:rsid w:val="00706745"/>
    <w:rsid w:val="007101EE"/>
    <w:rsid w:val="007424B3"/>
    <w:rsid w:val="007553BD"/>
    <w:rsid w:val="00760B53"/>
    <w:rsid w:val="007679CC"/>
    <w:rsid w:val="00794087"/>
    <w:rsid w:val="007A4128"/>
    <w:rsid w:val="007C119B"/>
    <w:rsid w:val="007C3E54"/>
    <w:rsid w:val="007C58AD"/>
    <w:rsid w:val="007D29CF"/>
    <w:rsid w:val="007D7F4A"/>
    <w:rsid w:val="007E6F50"/>
    <w:rsid w:val="00813A9B"/>
    <w:rsid w:val="00826604"/>
    <w:rsid w:val="00836521"/>
    <w:rsid w:val="00837A99"/>
    <w:rsid w:val="00851E5E"/>
    <w:rsid w:val="00856C8E"/>
    <w:rsid w:val="00856EB9"/>
    <w:rsid w:val="00862AE0"/>
    <w:rsid w:val="00874AB5"/>
    <w:rsid w:val="00877954"/>
    <w:rsid w:val="008946A3"/>
    <w:rsid w:val="008A51CF"/>
    <w:rsid w:val="008B2006"/>
    <w:rsid w:val="008B516D"/>
    <w:rsid w:val="008B5B7F"/>
    <w:rsid w:val="008C7AC8"/>
    <w:rsid w:val="008E12F1"/>
    <w:rsid w:val="008F3231"/>
    <w:rsid w:val="00907AC6"/>
    <w:rsid w:val="00910E51"/>
    <w:rsid w:val="00923E66"/>
    <w:rsid w:val="0092511D"/>
    <w:rsid w:val="0092756D"/>
    <w:rsid w:val="00933287"/>
    <w:rsid w:val="00943797"/>
    <w:rsid w:val="00944BA9"/>
    <w:rsid w:val="009500C8"/>
    <w:rsid w:val="00951000"/>
    <w:rsid w:val="00970CE9"/>
    <w:rsid w:val="00990882"/>
    <w:rsid w:val="0099532B"/>
    <w:rsid w:val="009B3FBA"/>
    <w:rsid w:val="009C11E1"/>
    <w:rsid w:val="009C6171"/>
    <w:rsid w:val="009C75FB"/>
    <w:rsid w:val="009E3B9B"/>
    <w:rsid w:val="009E7E6E"/>
    <w:rsid w:val="009F0633"/>
    <w:rsid w:val="009F2434"/>
    <w:rsid w:val="009F2491"/>
    <w:rsid w:val="009F7503"/>
    <w:rsid w:val="00A058E1"/>
    <w:rsid w:val="00A21D77"/>
    <w:rsid w:val="00A2771F"/>
    <w:rsid w:val="00A37BBA"/>
    <w:rsid w:val="00A532BE"/>
    <w:rsid w:val="00A6515D"/>
    <w:rsid w:val="00A67348"/>
    <w:rsid w:val="00A70BD3"/>
    <w:rsid w:val="00A7308B"/>
    <w:rsid w:val="00A90A29"/>
    <w:rsid w:val="00AD4203"/>
    <w:rsid w:val="00AD51FE"/>
    <w:rsid w:val="00AE53F5"/>
    <w:rsid w:val="00AE7F6E"/>
    <w:rsid w:val="00AF195B"/>
    <w:rsid w:val="00AF2208"/>
    <w:rsid w:val="00B0387A"/>
    <w:rsid w:val="00B11DD9"/>
    <w:rsid w:val="00B11F33"/>
    <w:rsid w:val="00B17DB5"/>
    <w:rsid w:val="00B216A2"/>
    <w:rsid w:val="00B401BF"/>
    <w:rsid w:val="00B40ADC"/>
    <w:rsid w:val="00B41659"/>
    <w:rsid w:val="00B42DD1"/>
    <w:rsid w:val="00B61ECA"/>
    <w:rsid w:val="00B62FCE"/>
    <w:rsid w:val="00B831C6"/>
    <w:rsid w:val="00B85CBB"/>
    <w:rsid w:val="00B94003"/>
    <w:rsid w:val="00B96431"/>
    <w:rsid w:val="00B97A21"/>
    <w:rsid w:val="00BA666C"/>
    <w:rsid w:val="00BB2D4F"/>
    <w:rsid w:val="00BD5D1A"/>
    <w:rsid w:val="00BE73A0"/>
    <w:rsid w:val="00BF0276"/>
    <w:rsid w:val="00BF54CA"/>
    <w:rsid w:val="00BF55B4"/>
    <w:rsid w:val="00C0499B"/>
    <w:rsid w:val="00C10794"/>
    <w:rsid w:val="00C23067"/>
    <w:rsid w:val="00C25882"/>
    <w:rsid w:val="00C43E17"/>
    <w:rsid w:val="00C84C92"/>
    <w:rsid w:val="00C928F2"/>
    <w:rsid w:val="00CA2EE1"/>
    <w:rsid w:val="00CD3DC6"/>
    <w:rsid w:val="00CD5380"/>
    <w:rsid w:val="00CD5F13"/>
    <w:rsid w:val="00CE0ED0"/>
    <w:rsid w:val="00CE40F0"/>
    <w:rsid w:val="00CF7A59"/>
    <w:rsid w:val="00D00E15"/>
    <w:rsid w:val="00D03CEA"/>
    <w:rsid w:val="00D32AF1"/>
    <w:rsid w:val="00D36ACA"/>
    <w:rsid w:val="00D4261C"/>
    <w:rsid w:val="00D6566D"/>
    <w:rsid w:val="00D71ADF"/>
    <w:rsid w:val="00D76225"/>
    <w:rsid w:val="00D83A82"/>
    <w:rsid w:val="00DC566F"/>
    <w:rsid w:val="00E00A3C"/>
    <w:rsid w:val="00E16835"/>
    <w:rsid w:val="00E27474"/>
    <w:rsid w:val="00E36661"/>
    <w:rsid w:val="00E433C2"/>
    <w:rsid w:val="00E50228"/>
    <w:rsid w:val="00E5168B"/>
    <w:rsid w:val="00E7161B"/>
    <w:rsid w:val="00E740A1"/>
    <w:rsid w:val="00E75B43"/>
    <w:rsid w:val="00E92740"/>
    <w:rsid w:val="00E95174"/>
    <w:rsid w:val="00EA0CF5"/>
    <w:rsid w:val="00EA2ACA"/>
    <w:rsid w:val="00EA511B"/>
    <w:rsid w:val="00EB5FF8"/>
    <w:rsid w:val="00EB6862"/>
    <w:rsid w:val="00ED1D14"/>
    <w:rsid w:val="00EE7F49"/>
    <w:rsid w:val="00EF5659"/>
    <w:rsid w:val="00F02D92"/>
    <w:rsid w:val="00F14D3D"/>
    <w:rsid w:val="00F30F2F"/>
    <w:rsid w:val="00F320C1"/>
    <w:rsid w:val="00F426A8"/>
    <w:rsid w:val="00F464CD"/>
    <w:rsid w:val="00F4765D"/>
    <w:rsid w:val="00F55F80"/>
    <w:rsid w:val="00FB059E"/>
    <w:rsid w:val="00FB627A"/>
    <w:rsid w:val="00FB73C5"/>
    <w:rsid w:val="00FC07AC"/>
    <w:rsid w:val="00FC218A"/>
    <w:rsid w:val="00FC3804"/>
    <w:rsid w:val="00FC5599"/>
    <w:rsid w:val="00FE5A6F"/>
    <w:rsid w:val="00FE733A"/>
    <w:rsid w:val="00FF5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uiPriority w:val="22"/>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rsid w:val="00A90A29"/>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Название Знак"/>
    <w:basedOn w:val="a0"/>
    <w:link w:val="a3"/>
    <w:uiPriority w:val="1"/>
    <w:rsid w:val="004C4A2E"/>
    <w:rPr>
      <w:rFonts w:ascii="Times New Roman" w:eastAsia="Times New Roman" w:hAnsi="Times New Roman"/>
      <w:b/>
      <w:sz w:val="28"/>
      <w:szCs w:val="20"/>
      <w:lang w:eastAsia="ru-RU"/>
    </w:rPr>
  </w:style>
  <w:style w:type="table" w:customStyle="1" w:styleId="affb">
    <w:basedOn w:val="a1"/>
    <w:rsid w:val="00A90A29"/>
    <w:tblPr>
      <w:tblStyleRowBandSize w:val="1"/>
      <w:tblStyleColBandSize w:val="1"/>
      <w:tblInd w:w="0" w:type="dxa"/>
      <w:tblCellMar>
        <w:top w:w="0" w:type="dxa"/>
        <w:left w:w="0" w:type="dxa"/>
        <w:bottom w:w="0" w:type="dxa"/>
        <w:right w:w="0" w:type="dxa"/>
      </w:tblCellMar>
    </w:tblPr>
  </w:style>
  <w:style w:type="table" w:customStyle="1" w:styleId="affc">
    <w:basedOn w:val="a1"/>
    <w:rsid w:val="00A90A29"/>
    <w:tblPr>
      <w:tblStyleRowBandSize w:val="1"/>
      <w:tblStyleColBandSize w:val="1"/>
      <w:tblInd w:w="0" w:type="dxa"/>
      <w:tblCellMar>
        <w:top w:w="0" w:type="dxa"/>
        <w:left w:w="115" w:type="dxa"/>
        <w:bottom w:w="0" w:type="dxa"/>
        <w:right w:w="115" w:type="dxa"/>
      </w:tblCellMar>
    </w:tblPr>
  </w:style>
  <w:style w:type="table" w:customStyle="1" w:styleId="affd">
    <w:basedOn w:val="a1"/>
    <w:rsid w:val="00A90A29"/>
    <w:tblPr>
      <w:tblStyleRowBandSize w:val="1"/>
      <w:tblStyleColBandSize w:val="1"/>
      <w:tblInd w:w="0" w:type="dxa"/>
      <w:tblCellMar>
        <w:top w:w="0" w:type="dxa"/>
        <w:left w:w="0" w:type="dxa"/>
        <w:bottom w:w="0" w:type="dxa"/>
        <w:right w:w="0" w:type="dxa"/>
      </w:tblCellMar>
    </w:tblPr>
  </w:style>
  <w:style w:type="table" w:customStyle="1" w:styleId="affe">
    <w:basedOn w:val="a1"/>
    <w:rsid w:val="00A90A29"/>
    <w:tblPr>
      <w:tblStyleRowBandSize w:val="1"/>
      <w:tblStyleColBandSize w:val="1"/>
      <w:tblInd w:w="0" w:type="dxa"/>
      <w:tblCellMar>
        <w:top w:w="0" w:type="dxa"/>
        <w:left w:w="115" w:type="dxa"/>
        <w:bottom w:w="0" w:type="dxa"/>
        <w:right w:w="115" w:type="dxa"/>
      </w:tblCellMar>
    </w:tblPr>
  </w:style>
  <w:style w:type="table" w:customStyle="1" w:styleId="afff">
    <w:basedOn w:val="a1"/>
    <w:rsid w:val="00A90A29"/>
    <w:tblPr>
      <w:tblStyleRowBandSize w:val="1"/>
      <w:tblStyleColBandSize w:val="1"/>
      <w:tblInd w:w="0" w:type="dxa"/>
      <w:tblCellMar>
        <w:top w:w="0" w:type="dxa"/>
        <w:left w:w="0" w:type="dxa"/>
        <w:bottom w:w="0" w:type="dxa"/>
        <w:right w:w="0" w:type="dxa"/>
      </w:tblCellMar>
    </w:tblPr>
  </w:style>
  <w:style w:type="table" w:customStyle="1" w:styleId="afff0">
    <w:basedOn w:val="a1"/>
    <w:rsid w:val="00A90A29"/>
    <w:tblPr>
      <w:tblStyleRowBandSize w:val="1"/>
      <w:tblStyleColBandSize w:val="1"/>
      <w:tblInd w:w="0" w:type="dxa"/>
      <w:tblCellMar>
        <w:top w:w="0" w:type="dxa"/>
        <w:left w:w="115" w:type="dxa"/>
        <w:bottom w:w="0" w:type="dxa"/>
        <w:right w:w="115" w:type="dxa"/>
      </w:tblCellMar>
    </w:tblPr>
  </w:style>
  <w:style w:type="table" w:customStyle="1" w:styleId="afff1">
    <w:basedOn w:val="a1"/>
    <w:rsid w:val="00A90A29"/>
    <w:tblPr>
      <w:tblStyleRowBandSize w:val="1"/>
      <w:tblStyleColBandSize w:val="1"/>
      <w:tblInd w:w="0" w:type="dxa"/>
      <w:tblCellMar>
        <w:top w:w="0" w:type="dxa"/>
        <w:left w:w="0" w:type="dxa"/>
        <w:bottom w:w="0" w:type="dxa"/>
        <w:right w:w="0" w:type="dxa"/>
      </w:tblCellMar>
    </w:tblPr>
  </w:style>
  <w:style w:type="table" w:customStyle="1" w:styleId="afff2">
    <w:basedOn w:val="a1"/>
    <w:rsid w:val="00A90A29"/>
    <w:tblPr>
      <w:tblStyleRowBandSize w:val="1"/>
      <w:tblStyleColBandSize w:val="1"/>
      <w:tblInd w:w="0" w:type="dxa"/>
      <w:tblCellMar>
        <w:top w:w="0" w:type="dxa"/>
        <w:left w:w="115" w:type="dxa"/>
        <w:bottom w:w="0"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A37BBA"/>
  </w:style>
  <w:style w:type="character" w:customStyle="1" w:styleId="Bodytext2">
    <w:name w:val="Body text (2)_"/>
    <w:link w:val="Bodytext20"/>
    <w:rsid w:val="00CD5F13"/>
    <w:rPr>
      <w:shd w:val="clear" w:color="auto" w:fill="FFFFFF"/>
    </w:rPr>
  </w:style>
  <w:style w:type="character" w:customStyle="1" w:styleId="Bodytext285pt">
    <w:name w:val="Body text (2) + 8.5 pt"/>
    <w:rsid w:val="00CD5F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Bodytext20">
    <w:name w:val="Body text (2)"/>
    <w:basedOn w:val="a"/>
    <w:link w:val="Bodytext2"/>
    <w:rsid w:val="00CD5F13"/>
    <w:pPr>
      <w:widowControl w:val="0"/>
      <w:shd w:val="clear" w:color="auto" w:fill="FFFFFF"/>
      <w:suppressAutoHyphens w:val="0"/>
      <w:spacing w:before="360" w:after="0" w:line="278" w:lineRule="exact"/>
      <w:ind w:firstLine="720"/>
    </w:pPr>
  </w:style>
</w:styles>
</file>

<file path=word/webSettings.xml><?xml version="1.0" encoding="utf-8"?>
<w:webSettings xmlns:r="http://schemas.openxmlformats.org/officeDocument/2006/relationships" xmlns:w="http://schemas.openxmlformats.org/wordprocessingml/2006/main">
  <w:divs>
    <w:div w:id="198889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Props1.xml><?xml version="1.0" encoding="utf-8"?>
<ds:datastoreItem xmlns:ds="http://schemas.openxmlformats.org/officeDocument/2006/customXml" ds:itemID="{D02756E5-E2BA-4C47-B131-FBF7B4922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610</Words>
  <Characters>3483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SEKRETAR ESTAFETA</cp:lastModifiedBy>
  <cp:revision>108</cp:revision>
  <dcterms:created xsi:type="dcterms:W3CDTF">2021-12-08T11:35:00Z</dcterms:created>
  <dcterms:modified xsi:type="dcterms:W3CDTF">2023-12-11T09:48:00Z</dcterms:modified>
</cp:coreProperties>
</file>