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F0232" w14:textId="77777777" w:rsidR="00370762" w:rsidRPr="006D714F" w:rsidRDefault="00370762" w:rsidP="00370762">
      <w:pPr>
        <w:spacing w:line="259" w:lineRule="auto"/>
        <w:jc w:val="right"/>
        <w:rPr>
          <w:rFonts w:eastAsia="Calibri"/>
          <w:sz w:val="28"/>
          <w:szCs w:val="28"/>
          <w:lang w:val="uk-UA" w:eastAsia="en-US"/>
        </w:rPr>
      </w:pPr>
      <w:r w:rsidRPr="006D714F">
        <w:rPr>
          <w:rFonts w:eastAsia="Calibri"/>
          <w:sz w:val="28"/>
          <w:szCs w:val="28"/>
          <w:lang w:val="uk-UA" w:eastAsia="en-US"/>
        </w:rPr>
        <w:t>Додаток 2</w:t>
      </w:r>
    </w:p>
    <w:p w14:paraId="2BC3F9E1" w14:textId="77777777" w:rsidR="00370762" w:rsidRPr="006D714F" w:rsidRDefault="00370762" w:rsidP="00370762">
      <w:pPr>
        <w:spacing w:line="259" w:lineRule="auto"/>
        <w:jc w:val="right"/>
        <w:rPr>
          <w:rFonts w:eastAsia="Calibri"/>
          <w:sz w:val="28"/>
          <w:szCs w:val="28"/>
          <w:lang w:val="uk-UA" w:eastAsia="en-US"/>
        </w:rPr>
      </w:pPr>
      <w:r w:rsidRPr="006D714F">
        <w:rPr>
          <w:rFonts w:eastAsia="Calibri"/>
          <w:sz w:val="28"/>
          <w:szCs w:val="28"/>
          <w:lang w:val="uk-UA" w:eastAsia="en-US"/>
        </w:rPr>
        <w:t xml:space="preserve"> до тендерної документації</w:t>
      </w:r>
    </w:p>
    <w:p w14:paraId="1855EBAE" w14:textId="77777777" w:rsidR="00370762" w:rsidRPr="006D714F" w:rsidRDefault="00370762" w:rsidP="00370762">
      <w:pPr>
        <w:jc w:val="center"/>
        <w:rPr>
          <w:rFonts w:eastAsia="Calibri"/>
          <w:b/>
          <w:sz w:val="28"/>
          <w:szCs w:val="28"/>
          <w:lang w:val="uk-UA" w:eastAsia="en-US"/>
        </w:rPr>
      </w:pPr>
      <w:r w:rsidRPr="006D714F">
        <w:rPr>
          <w:rFonts w:eastAsia="Calibri"/>
          <w:b/>
          <w:sz w:val="28"/>
          <w:szCs w:val="28"/>
          <w:lang w:val="uk-UA" w:eastAsia="en-US"/>
        </w:rPr>
        <w:t>Інформація про необхідні технічні, якісні та кількісні характеристики</w:t>
      </w:r>
    </w:p>
    <w:p w14:paraId="333F3BDE" w14:textId="64CF26BB" w:rsidR="00370762" w:rsidRDefault="00370762" w:rsidP="00370762">
      <w:pPr>
        <w:jc w:val="center"/>
        <w:rPr>
          <w:rFonts w:eastAsia="Calibri"/>
          <w:b/>
          <w:sz w:val="28"/>
          <w:szCs w:val="28"/>
          <w:lang w:val="uk-UA" w:eastAsia="en-US"/>
        </w:rPr>
      </w:pPr>
      <w:r w:rsidRPr="006D714F">
        <w:rPr>
          <w:rFonts w:eastAsia="Calibri"/>
          <w:b/>
          <w:sz w:val="28"/>
          <w:szCs w:val="28"/>
          <w:lang w:val="uk-UA" w:eastAsia="en-US"/>
        </w:rPr>
        <w:t xml:space="preserve">предмета закупівлі: </w:t>
      </w:r>
    </w:p>
    <w:p w14:paraId="7A0DB3C3" w14:textId="355E40FB" w:rsidR="00370762" w:rsidRDefault="00370762" w:rsidP="00B84D3C">
      <w:pPr>
        <w:shd w:val="clear" w:color="auto" w:fill="D9D9D9" w:themeFill="background1" w:themeFillShade="D9"/>
        <w:jc w:val="center"/>
        <w:rPr>
          <w:rFonts w:eastAsia="Calibri"/>
          <w:sz w:val="28"/>
          <w:szCs w:val="28"/>
          <w:lang w:val="uk-UA" w:eastAsia="en-US"/>
        </w:rPr>
      </w:pPr>
    </w:p>
    <w:p w14:paraId="0A053661" w14:textId="77777777" w:rsidR="00117BF5" w:rsidRPr="00117BF5" w:rsidRDefault="00117BF5" w:rsidP="00117BF5">
      <w:pPr>
        <w:shd w:val="clear" w:color="auto" w:fill="D9D9D9" w:themeFill="background1" w:themeFillShade="D9"/>
        <w:jc w:val="center"/>
        <w:rPr>
          <w:b/>
        </w:rPr>
      </w:pPr>
      <w:r w:rsidRPr="00117BF5">
        <w:rPr>
          <w:b/>
        </w:rPr>
        <w:t xml:space="preserve">Радіатори опалення та їх деталі </w:t>
      </w:r>
    </w:p>
    <w:p w14:paraId="7BEFA88F" w14:textId="0503E4AF" w:rsidR="00565D3F" w:rsidRDefault="00117BF5" w:rsidP="00117BF5">
      <w:pPr>
        <w:shd w:val="clear" w:color="auto" w:fill="D9D9D9" w:themeFill="background1" w:themeFillShade="D9"/>
        <w:jc w:val="center"/>
        <w:rPr>
          <w:rFonts w:eastAsia="Calibri"/>
          <w:sz w:val="28"/>
          <w:szCs w:val="28"/>
          <w:lang w:val="uk-UA" w:eastAsia="en-US"/>
        </w:rPr>
      </w:pPr>
      <w:r w:rsidRPr="00117BF5">
        <w:rPr>
          <w:b/>
        </w:rPr>
        <w:t>(код за ДК 021:2015:44620000-2: Радіатори і котли для систем центрального опалення та їх деталі)</w:t>
      </w:r>
    </w:p>
    <w:p w14:paraId="278ED9C3" w14:textId="2E44E775" w:rsidR="00565D3F" w:rsidRDefault="00565D3F" w:rsidP="00370762">
      <w:pPr>
        <w:jc w:val="center"/>
        <w:rPr>
          <w:rFonts w:eastAsia="Calibri"/>
          <w:sz w:val="28"/>
          <w:szCs w:val="28"/>
          <w:lang w:val="uk-UA" w:eastAsia="en-US"/>
        </w:rPr>
      </w:pPr>
    </w:p>
    <w:p w14:paraId="24703046" w14:textId="77777777" w:rsidR="00565D3F" w:rsidRPr="006D714F" w:rsidRDefault="00565D3F" w:rsidP="00370762">
      <w:pPr>
        <w:jc w:val="center"/>
        <w:rPr>
          <w:rFonts w:eastAsia="Calibri"/>
          <w:sz w:val="28"/>
          <w:szCs w:val="28"/>
          <w:lang w:val="uk-UA" w:eastAsia="en-US"/>
        </w:rPr>
      </w:pPr>
    </w:p>
    <w:p w14:paraId="4C27340E" w14:textId="2D0E6C57" w:rsidR="00370762" w:rsidRPr="00EC7446" w:rsidRDefault="00370762" w:rsidP="00370762">
      <w:pPr>
        <w:autoSpaceDE w:val="0"/>
        <w:autoSpaceDN w:val="0"/>
        <w:adjustRightInd w:val="0"/>
        <w:jc w:val="both"/>
        <w:rPr>
          <w:b/>
          <w:bCs/>
          <w:sz w:val="22"/>
          <w:szCs w:val="22"/>
          <w:lang w:val="uk-UA"/>
        </w:rPr>
      </w:pPr>
      <w:r w:rsidRPr="00EC7446">
        <w:rPr>
          <w:b/>
          <w:bCs/>
          <w:sz w:val="22"/>
          <w:szCs w:val="22"/>
          <w:lang w:val="uk-UA"/>
        </w:rPr>
        <w:t xml:space="preserve">1. </w:t>
      </w:r>
      <w:r w:rsidR="00634B3C">
        <w:rPr>
          <w:b/>
          <w:bCs/>
          <w:sz w:val="22"/>
          <w:szCs w:val="22"/>
          <w:lang w:val="uk-UA"/>
        </w:rPr>
        <w:t>В</w:t>
      </w:r>
      <w:r w:rsidRPr="00EC7446">
        <w:rPr>
          <w:b/>
          <w:bCs/>
          <w:sz w:val="22"/>
          <w:szCs w:val="22"/>
          <w:lang w:val="uk-UA"/>
        </w:rPr>
        <w:t xml:space="preserve">имоги: </w:t>
      </w:r>
    </w:p>
    <w:p w14:paraId="1704E89C" w14:textId="77777777" w:rsidR="00370762" w:rsidRPr="00EC7446" w:rsidRDefault="00370762" w:rsidP="00370762">
      <w:pPr>
        <w:autoSpaceDE w:val="0"/>
        <w:autoSpaceDN w:val="0"/>
        <w:adjustRightInd w:val="0"/>
        <w:jc w:val="both"/>
        <w:rPr>
          <w:sz w:val="22"/>
          <w:szCs w:val="22"/>
          <w:lang w:val="uk-UA"/>
        </w:rPr>
      </w:pPr>
      <w:r w:rsidRPr="00EC7446">
        <w:rPr>
          <w:sz w:val="22"/>
          <w:szCs w:val="22"/>
          <w:lang w:val="uk-UA"/>
        </w:rPr>
        <w:t xml:space="preserve">1.1. Строк гарантії на Товар – не менше 12 місяців з дати поставки Товару. </w:t>
      </w:r>
    </w:p>
    <w:p w14:paraId="325C7540" w14:textId="7F62135D" w:rsidR="00370762" w:rsidRDefault="00370762" w:rsidP="00370762">
      <w:pPr>
        <w:autoSpaceDE w:val="0"/>
        <w:autoSpaceDN w:val="0"/>
        <w:adjustRightInd w:val="0"/>
        <w:jc w:val="both"/>
        <w:rPr>
          <w:sz w:val="22"/>
          <w:szCs w:val="22"/>
          <w:lang w:val="uk-UA"/>
        </w:rPr>
      </w:pPr>
      <w:r w:rsidRPr="00EC7446">
        <w:rPr>
          <w:sz w:val="22"/>
          <w:szCs w:val="22"/>
          <w:lang w:val="uk-UA"/>
        </w:rPr>
        <w:t xml:space="preserve">1.2. Строк заміни дефектного (неякісного) Товару/виправлення (усунення) дефектів – 3 календарних днів. </w:t>
      </w:r>
    </w:p>
    <w:p w14:paraId="708DC527" w14:textId="09919323" w:rsidR="00634B3C" w:rsidRPr="00EC7446" w:rsidRDefault="00634B3C" w:rsidP="00370762">
      <w:pPr>
        <w:autoSpaceDE w:val="0"/>
        <w:autoSpaceDN w:val="0"/>
        <w:adjustRightInd w:val="0"/>
        <w:jc w:val="both"/>
        <w:rPr>
          <w:sz w:val="22"/>
          <w:szCs w:val="22"/>
          <w:lang w:val="uk-UA"/>
        </w:rPr>
      </w:pPr>
      <w:r>
        <w:rPr>
          <w:sz w:val="22"/>
          <w:szCs w:val="22"/>
          <w:lang w:val="uk-UA"/>
        </w:rPr>
        <w:t xml:space="preserve">1.3. Строк поставки – до </w:t>
      </w:r>
      <w:r w:rsidR="00EC10F8">
        <w:rPr>
          <w:sz w:val="22"/>
          <w:szCs w:val="22"/>
          <w:lang w:val="uk-UA"/>
        </w:rPr>
        <w:t>08</w:t>
      </w:r>
      <w:r>
        <w:rPr>
          <w:sz w:val="22"/>
          <w:szCs w:val="22"/>
          <w:lang w:val="uk-UA"/>
        </w:rPr>
        <w:t>.</w:t>
      </w:r>
      <w:r w:rsidR="00117BF5">
        <w:rPr>
          <w:sz w:val="22"/>
          <w:szCs w:val="22"/>
          <w:lang w:val="uk-UA"/>
        </w:rPr>
        <w:t>12</w:t>
      </w:r>
      <w:r>
        <w:rPr>
          <w:sz w:val="22"/>
          <w:szCs w:val="22"/>
          <w:lang w:val="uk-UA"/>
        </w:rPr>
        <w:t>.2023 року.</w:t>
      </w:r>
    </w:p>
    <w:p w14:paraId="200AE428" w14:textId="77777777" w:rsidR="00370762" w:rsidRPr="00EC7446" w:rsidRDefault="00370762" w:rsidP="00370762">
      <w:pPr>
        <w:autoSpaceDE w:val="0"/>
        <w:autoSpaceDN w:val="0"/>
        <w:adjustRightInd w:val="0"/>
        <w:jc w:val="both"/>
        <w:rPr>
          <w:sz w:val="22"/>
          <w:szCs w:val="22"/>
          <w:lang w:val="uk-UA"/>
        </w:rPr>
      </w:pPr>
      <w:r w:rsidRPr="00EC7446">
        <w:rPr>
          <w:b/>
          <w:bCs/>
          <w:sz w:val="22"/>
          <w:szCs w:val="22"/>
          <w:lang w:val="uk-UA"/>
        </w:rPr>
        <w:t>2. Вимоги до безпеки</w:t>
      </w:r>
      <w:r w:rsidRPr="00EC7446">
        <w:rPr>
          <w:sz w:val="22"/>
          <w:szCs w:val="22"/>
          <w:lang w:val="uk-UA"/>
        </w:rPr>
        <w:t xml:space="preserve">: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w:t>
      </w:r>
    </w:p>
    <w:p w14:paraId="5CDF8615" w14:textId="77777777" w:rsidR="00370762" w:rsidRPr="00EC7446" w:rsidRDefault="00370762" w:rsidP="00370762">
      <w:pPr>
        <w:contextualSpacing/>
        <w:jc w:val="both"/>
        <w:rPr>
          <w:bCs/>
          <w:sz w:val="22"/>
          <w:szCs w:val="22"/>
          <w:lang w:val="uk-UA" w:eastAsia="uk-UA"/>
        </w:rPr>
      </w:pPr>
      <w:r w:rsidRPr="00EC7446">
        <w:rPr>
          <w:b/>
          <w:sz w:val="22"/>
          <w:szCs w:val="22"/>
          <w:lang w:val="uk-UA" w:eastAsia="uk-UA"/>
        </w:rPr>
        <w:t>3.</w:t>
      </w:r>
      <w:r w:rsidRPr="00EC7446">
        <w:rPr>
          <w:bCs/>
          <w:sz w:val="22"/>
          <w:szCs w:val="22"/>
          <w:lang w:val="uk-UA" w:eastAsia="uk-UA"/>
        </w:rPr>
        <w:t xml:space="preserve"> Поставка здійснюється за рахунок учасника-переможця процедури закупівлі.</w:t>
      </w:r>
    </w:p>
    <w:p w14:paraId="0627AC46" w14:textId="77777777" w:rsidR="00370762" w:rsidRPr="00EC7446" w:rsidRDefault="00370762" w:rsidP="00370762">
      <w:pPr>
        <w:contextualSpacing/>
        <w:jc w:val="both"/>
        <w:rPr>
          <w:bCs/>
          <w:sz w:val="22"/>
          <w:szCs w:val="22"/>
          <w:lang w:val="uk-UA" w:eastAsia="uk-UA"/>
        </w:rPr>
      </w:pPr>
      <w:r w:rsidRPr="00EC7446">
        <w:rPr>
          <w:b/>
          <w:sz w:val="22"/>
          <w:szCs w:val="22"/>
          <w:lang w:val="uk-UA" w:eastAsia="uk-UA"/>
        </w:rPr>
        <w:t xml:space="preserve">4.  </w:t>
      </w:r>
      <w:r w:rsidRPr="00EC7446">
        <w:rPr>
          <w:bCs/>
          <w:sz w:val="22"/>
          <w:szCs w:val="22"/>
          <w:lang w:val="uk-UA" w:eastAsia="uk-UA"/>
        </w:rPr>
        <w:t>Товар повинен відповідати вимогам охорони праці, екології та пожежної безпеки.</w:t>
      </w:r>
    </w:p>
    <w:p w14:paraId="3B08A856" w14:textId="77777777" w:rsidR="00370762" w:rsidRPr="00EC7446" w:rsidRDefault="00370762" w:rsidP="00370762">
      <w:pPr>
        <w:contextualSpacing/>
        <w:jc w:val="both"/>
        <w:rPr>
          <w:sz w:val="22"/>
          <w:szCs w:val="22"/>
          <w:lang w:val="uk-UA" w:eastAsia="uk-UA"/>
        </w:rPr>
      </w:pPr>
      <w:r w:rsidRPr="00EC7446">
        <w:rPr>
          <w:b/>
          <w:sz w:val="22"/>
          <w:szCs w:val="22"/>
          <w:lang w:val="uk-UA" w:eastAsia="uk-UA"/>
        </w:rPr>
        <w:t>5.</w:t>
      </w:r>
      <w:r w:rsidRPr="00EC7446">
        <w:rPr>
          <w:bCs/>
          <w:sz w:val="22"/>
          <w:szCs w:val="22"/>
          <w:lang w:val="uk-UA" w:eastAsia="uk-UA"/>
        </w:rPr>
        <w:t xml:space="preserve"> </w:t>
      </w:r>
      <w:r w:rsidRPr="00EC7446">
        <w:rPr>
          <w:sz w:val="22"/>
          <w:szCs w:val="22"/>
          <w:lang w:val="uk-UA" w:eastAsia="uk-UA"/>
        </w:rPr>
        <w:t xml:space="preserve">Поставка товару здійснюється переможцем торгів </w:t>
      </w:r>
      <w:r w:rsidRPr="00EC7446">
        <w:rPr>
          <w:bCs/>
          <w:sz w:val="22"/>
          <w:szCs w:val="22"/>
          <w:lang w:val="uk-UA" w:eastAsia="uk-UA"/>
        </w:rPr>
        <w:t xml:space="preserve">відповідно до умов договору, проект якого викладено у </w:t>
      </w:r>
      <w:r w:rsidRPr="00EC7446">
        <w:rPr>
          <w:b/>
          <w:bCs/>
          <w:sz w:val="22"/>
          <w:szCs w:val="22"/>
          <w:lang w:val="uk-UA" w:eastAsia="uk-UA"/>
        </w:rPr>
        <w:t>Додатку 3</w:t>
      </w:r>
      <w:r w:rsidRPr="00EC7446">
        <w:rPr>
          <w:bCs/>
          <w:sz w:val="22"/>
          <w:szCs w:val="22"/>
          <w:lang w:val="uk-UA" w:eastAsia="uk-UA"/>
        </w:rPr>
        <w:t xml:space="preserve"> до тендерної документації</w:t>
      </w:r>
      <w:r w:rsidRPr="00EC7446">
        <w:rPr>
          <w:sz w:val="22"/>
          <w:szCs w:val="22"/>
          <w:lang w:val="uk-UA" w:eastAsia="uk-UA"/>
        </w:rPr>
        <w:t>.</w:t>
      </w:r>
    </w:p>
    <w:p w14:paraId="3E9842BD" w14:textId="77777777" w:rsidR="00370762" w:rsidRDefault="00370762" w:rsidP="00370762">
      <w:pPr>
        <w:autoSpaceDE w:val="0"/>
        <w:autoSpaceDN w:val="0"/>
        <w:adjustRightInd w:val="0"/>
        <w:jc w:val="center"/>
        <w:rPr>
          <w:b/>
          <w:bCs/>
          <w:sz w:val="23"/>
          <w:szCs w:val="23"/>
        </w:rPr>
      </w:pPr>
    </w:p>
    <w:p w14:paraId="60FCD884" w14:textId="77777777" w:rsidR="00370762" w:rsidRDefault="00370762" w:rsidP="00370762">
      <w:pPr>
        <w:autoSpaceDE w:val="0"/>
        <w:autoSpaceDN w:val="0"/>
        <w:adjustRightInd w:val="0"/>
        <w:jc w:val="center"/>
        <w:rPr>
          <w:b/>
          <w:bCs/>
          <w:sz w:val="23"/>
          <w:szCs w:val="23"/>
        </w:rPr>
      </w:pPr>
    </w:p>
    <w:p w14:paraId="2CC4B9D9" w14:textId="77777777" w:rsidR="00614656" w:rsidRDefault="00614656" w:rsidP="00614656">
      <w:pPr>
        <w:autoSpaceDE w:val="0"/>
        <w:autoSpaceDN w:val="0"/>
        <w:adjustRightInd w:val="0"/>
        <w:jc w:val="center"/>
        <w:rPr>
          <w:sz w:val="23"/>
          <w:szCs w:val="23"/>
        </w:rPr>
      </w:pPr>
      <w:r>
        <w:rPr>
          <w:b/>
          <w:bCs/>
          <w:sz w:val="23"/>
          <w:szCs w:val="23"/>
          <w:lang w:val="uk-UA"/>
        </w:rPr>
        <w:t xml:space="preserve">6. </w:t>
      </w:r>
      <w:r w:rsidR="00370762" w:rsidRPr="006D714F">
        <w:rPr>
          <w:b/>
          <w:bCs/>
          <w:sz w:val="23"/>
          <w:szCs w:val="23"/>
        </w:rPr>
        <w:t>ПЕРЕЛІК ДОКУМЕНТІВ В ЧАСТИНІ ТЕХНІЧНИХ ТА ЯКІСНИХ ХАРАКТЕРИСТИК ПРЕДМЕТА ЗАКУПІВЛІ, ЩО НАДАЮТЬСЯ У СКЛАДІ ЦІНОВОЇ ПРОПОЗИЦІЇ</w:t>
      </w:r>
    </w:p>
    <w:p w14:paraId="1754FE06" w14:textId="32A1F742" w:rsidR="00117BF5" w:rsidRDefault="00117BF5" w:rsidP="00370762">
      <w:pPr>
        <w:rPr>
          <w:lang w:val="uk-UA"/>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1846"/>
        <w:gridCol w:w="3573"/>
        <w:gridCol w:w="1215"/>
        <w:gridCol w:w="1119"/>
        <w:gridCol w:w="2911"/>
      </w:tblGrid>
      <w:tr w:rsidR="00117BF5" w:rsidRPr="00006011" w14:paraId="7F34C3F0" w14:textId="77777777" w:rsidTr="00117BF5">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EDC284" w14:textId="77777777" w:rsidR="00117BF5" w:rsidRPr="00117BF5" w:rsidRDefault="00117BF5" w:rsidP="00483AB4">
            <w:pPr>
              <w:jc w:val="center"/>
              <w:rPr>
                <w:b/>
                <w:bCs/>
              </w:rPr>
            </w:pPr>
            <w:r w:rsidRPr="00117BF5">
              <w:rPr>
                <w:b/>
                <w:bCs/>
              </w:rPr>
              <w:t>№ з/п</w:t>
            </w:r>
          </w:p>
        </w:tc>
        <w:tc>
          <w:tcPr>
            <w:tcW w:w="1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4C1BCB" w14:textId="77777777" w:rsidR="00117BF5" w:rsidRPr="00117BF5" w:rsidRDefault="00117BF5" w:rsidP="00483AB4">
            <w:pPr>
              <w:jc w:val="center"/>
              <w:rPr>
                <w:b/>
                <w:bCs/>
                <w:lang w:val="uk-UA"/>
              </w:rPr>
            </w:pPr>
            <w:r w:rsidRPr="00117BF5">
              <w:rPr>
                <w:b/>
                <w:bCs/>
                <w:lang w:val="uk-UA"/>
              </w:rPr>
              <w:t>Найменування</w:t>
            </w:r>
          </w:p>
        </w:tc>
        <w:tc>
          <w:tcPr>
            <w:tcW w:w="3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D30C6C" w14:textId="77777777" w:rsidR="00117BF5" w:rsidRPr="00117BF5" w:rsidRDefault="00117BF5" w:rsidP="00483AB4">
            <w:pPr>
              <w:jc w:val="center"/>
              <w:rPr>
                <w:b/>
                <w:bCs/>
                <w:lang w:val="uk-UA"/>
              </w:rPr>
            </w:pPr>
            <w:r w:rsidRPr="00117BF5">
              <w:rPr>
                <w:b/>
                <w:bCs/>
                <w:lang w:val="uk-UA"/>
              </w:rPr>
              <w:t>Технічні та якісні вимоги</w:t>
            </w:r>
          </w:p>
        </w:tc>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903E42" w14:textId="77777777" w:rsidR="00117BF5" w:rsidRPr="00117BF5" w:rsidRDefault="00117BF5" w:rsidP="00483AB4">
            <w:pPr>
              <w:jc w:val="center"/>
              <w:rPr>
                <w:b/>
                <w:bCs/>
                <w:lang w:val="uk-UA"/>
              </w:rPr>
            </w:pPr>
            <w:r w:rsidRPr="00117BF5">
              <w:rPr>
                <w:b/>
                <w:bCs/>
                <w:lang w:val="uk-UA"/>
              </w:rPr>
              <w:t>Одиниця виміру</w:t>
            </w:r>
          </w:p>
        </w:tc>
        <w:tc>
          <w:tcPr>
            <w:tcW w:w="1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B15E92" w14:textId="77777777" w:rsidR="00117BF5" w:rsidRPr="00117BF5" w:rsidRDefault="00117BF5" w:rsidP="00483AB4">
            <w:pPr>
              <w:jc w:val="center"/>
              <w:rPr>
                <w:b/>
                <w:bCs/>
                <w:sz w:val="18"/>
                <w:szCs w:val="18"/>
                <w:lang w:val="uk-UA"/>
              </w:rPr>
            </w:pPr>
            <w:r w:rsidRPr="00117BF5">
              <w:rPr>
                <w:b/>
                <w:bCs/>
                <w:sz w:val="18"/>
                <w:szCs w:val="18"/>
                <w:lang w:val="uk-UA"/>
              </w:rPr>
              <w:t>Кількість</w:t>
            </w:r>
          </w:p>
        </w:tc>
        <w:tc>
          <w:tcPr>
            <w:tcW w:w="2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85AC6F" w14:textId="77777777" w:rsidR="00117BF5" w:rsidRPr="00117BF5" w:rsidRDefault="00117BF5" w:rsidP="00483AB4">
            <w:pPr>
              <w:jc w:val="center"/>
              <w:rPr>
                <w:b/>
                <w:bCs/>
                <w:sz w:val="18"/>
                <w:szCs w:val="18"/>
                <w:lang w:val="uk-UA"/>
              </w:rPr>
            </w:pPr>
            <w:r w:rsidRPr="00117BF5">
              <w:rPr>
                <w:b/>
                <w:bCs/>
                <w:sz w:val="18"/>
                <w:szCs w:val="18"/>
                <w:lang w:val="uk-UA"/>
              </w:rPr>
              <w:t>Учасник зазначає Конкретні технічні та якісні вимоги запропонованого товару, найменування, Виробника, країну походження, торгову марку та артикул</w:t>
            </w:r>
          </w:p>
        </w:tc>
      </w:tr>
      <w:tr w:rsidR="00117BF5" w:rsidRPr="00006011" w14:paraId="2984D033" w14:textId="77777777" w:rsidTr="00117BF5">
        <w:trPr>
          <w:trHeight w:val="1157"/>
        </w:trPr>
        <w:tc>
          <w:tcPr>
            <w:tcW w:w="535" w:type="dxa"/>
            <w:tcBorders>
              <w:top w:val="single" w:sz="4" w:space="0" w:color="auto"/>
              <w:left w:val="single" w:sz="4" w:space="0" w:color="auto"/>
              <w:bottom w:val="single" w:sz="4" w:space="0" w:color="auto"/>
              <w:right w:val="single" w:sz="4" w:space="0" w:color="auto"/>
            </w:tcBorders>
            <w:vAlign w:val="center"/>
            <w:hideMark/>
          </w:tcPr>
          <w:p w14:paraId="264DC611" w14:textId="77777777" w:rsidR="00117BF5" w:rsidRPr="007F19E9" w:rsidRDefault="00117BF5" w:rsidP="00483AB4">
            <w:pPr>
              <w:jc w:val="center"/>
            </w:pPr>
            <w:r w:rsidRPr="007F19E9">
              <w:t>1</w:t>
            </w:r>
          </w:p>
        </w:tc>
        <w:tc>
          <w:tcPr>
            <w:tcW w:w="1846" w:type="dxa"/>
            <w:tcBorders>
              <w:top w:val="single" w:sz="4" w:space="0" w:color="auto"/>
              <w:left w:val="single" w:sz="4" w:space="0" w:color="auto"/>
              <w:bottom w:val="single" w:sz="4" w:space="0" w:color="auto"/>
              <w:right w:val="single" w:sz="4" w:space="0" w:color="auto"/>
            </w:tcBorders>
            <w:vAlign w:val="center"/>
          </w:tcPr>
          <w:p w14:paraId="10B4367F" w14:textId="77777777" w:rsidR="00117BF5" w:rsidRPr="00117BF5" w:rsidRDefault="00117BF5" w:rsidP="00483AB4">
            <w:pPr>
              <w:contextualSpacing/>
              <w:rPr>
                <w:rFonts w:eastAsiaTheme="majorEastAsia"/>
                <w:b/>
                <w:bCs/>
                <w:spacing w:val="-10"/>
                <w:kern w:val="28"/>
                <w:lang w:val="uk-UA"/>
              </w:rPr>
            </w:pPr>
            <w:r w:rsidRPr="00117BF5">
              <w:rPr>
                <w:rFonts w:eastAsiaTheme="majorEastAsia"/>
                <w:bCs/>
                <w:spacing w:val="-10"/>
                <w:kern w:val="28"/>
                <w:lang w:val="uk-UA"/>
              </w:rPr>
              <w:t xml:space="preserve">Радіатор сталевий TYPE22 H500 </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C9B6214" w14:textId="77777777" w:rsidR="00117BF5" w:rsidRPr="00117BF5" w:rsidRDefault="00117BF5" w:rsidP="00483AB4">
            <w:pPr>
              <w:rPr>
                <w:lang w:val="uk-UA"/>
              </w:rPr>
            </w:pPr>
            <w:r w:rsidRPr="00117BF5">
              <w:rPr>
                <w:lang w:val="uk-UA"/>
              </w:rPr>
              <w:t>Робочий тиск – 0,9 МПа. Випробувальний тиск – 1,35 МПа.</w:t>
            </w:r>
          </w:p>
          <w:p w14:paraId="200E7F18" w14:textId="77777777" w:rsidR="00117BF5" w:rsidRPr="00117BF5" w:rsidRDefault="00117BF5" w:rsidP="00483AB4">
            <w:pPr>
              <w:rPr>
                <w:lang w:val="uk-UA"/>
              </w:rPr>
            </w:pPr>
            <w:r w:rsidRPr="00117BF5">
              <w:rPr>
                <w:lang w:val="uk-UA"/>
              </w:rPr>
              <w:t>Максимальна температура теплоносія – 110 °С.</w:t>
            </w:r>
          </w:p>
          <w:p w14:paraId="672E8FDC" w14:textId="77777777" w:rsidR="00117BF5" w:rsidRPr="00117BF5" w:rsidRDefault="00117BF5" w:rsidP="00483AB4">
            <w:pPr>
              <w:rPr>
                <w:lang w:val="uk-UA"/>
              </w:rPr>
            </w:pPr>
            <w:r w:rsidRPr="00117BF5">
              <w:rPr>
                <w:lang w:val="uk-UA"/>
              </w:rPr>
              <w:t>Міжосьова відстань, мм 449</w:t>
            </w:r>
          </w:p>
          <w:p w14:paraId="0051EA74" w14:textId="77777777" w:rsidR="00117BF5" w:rsidRPr="00117BF5" w:rsidRDefault="00117BF5" w:rsidP="00483AB4">
            <w:pPr>
              <w:rPr>
                <w:lang w:val="uk-UA"/>
              </w:rPr>
            </w:pPr>
            <w:r w:rsidRPr="00117BF5">
              <w:rPr>
                <w:lang w:val="uk-UA"/>
              </w:rPr>
              <w:t>Глибина, мм 104</w:t>
            </w:r>
          </w:p>
          <w:p w14:paraId="619C1D76" w14:textId="77777777" w:rsidR="00117BF5" w:rsidRPr="00117BF5" w:rsidRDefault="00117BF5" w:rsidP="00483AB4">
            <w:pPr>
              <w:rPr>
                <w:lang w:val="uk-UA"/>
              </w:rPr>
            </w:pPr>
            <w:r w:rsidRPr="00117BF5">
              <w:rPr>
                <w:lang w:val="uk-UA"/>
              </w:rPr>
              <w:t>Тепловіддача  за ΔТ=70ºС.- не менше 2856 Вт</w:t>
            </w:r>
          </w:p>
          <w:p w14:paraId="3D230FFC" w14:textId="77777777" w:rsidR="00117BF5" w:rsidRPr="00117BF5" w:rsidRDefault="00117BF5" w:rsidP="00483AB4">
            <w:pPr>
              <w:rPr>
                <w:lang w:val="uk-UA"/>
              </w:rPr>
            </w:pPr>
            <w:r w:rsidRPr="00117BF5">
              <w:rPr>
                <w:lang w:val="uk-UA"/>
              </w:rPr>
              <w:t>Комплектація</w:t>
            </w:r>
          </w:p>
          <w:p w14:paraId="05290FCA" w14:textId="77777777" w:rsidR="00117BF5" w:rsidRPr="00117BF5" w:rsidRDefault="00117BF5" w:rsidP="00483AB4">
            <w:pPr>
              <w:rPr>
                <w:lang w:val="uk-UA"/>
              </w:rPr>
            </w:pPr>
            <w:r w:rsidRPr="00117BF5">
              <w:rPr>
                <w:lang w:val="uk-UA"/>
              </w:rPr>
              <w:t>Радіатор в упаковці – 1 шт. Кронштейни для кріплення – 2</w:t>
            </w:r>
          </w:p>
          <w:p w14:paraId="134F78AD" w14:textId="77777777" w:rsidR="00117BF5" w:rsidRPr="00117BF5" w:rsidRDefault="00117BF5" w:rsidP="00483AB4">
            <w:pPr>
              <w:rPr>
                <w:lang w:val="uk-UA"/>
              </w:rPr>
            </w:pPr>
            <w:r w:rsidRPr="00117BF5">
              <w:rPr>
                <w:lang w:val="uk-UA"/>
              </w:rPr>
              <w:t>шт. (радіатори довжиною 1600 мм та вище – 3 шт.)</w:t>
            </w:r>
          </w:p>
          <w:p w14:paraId="6AD5327A" w14:textId="77777777" w:rsidR="00117BF5" w:rsidRPr="00117BF5" w:rsidRDefault="00117BF5" w:rsidP="00483AB4">
            <w:pPr>
              <w:rPr>
                <w:lang w:val="uk-UA"/>
              </w:rPr>
            </w:pPr>
            <w:r w:rsidRPr="00117BF5">
              <w:rPr>
                <w:lang w:val="uk-UA"/>
              </w:rPr>
              <w:t>Відповітрювач під викрутку – 1 шт. Заглушки – 1 шт. в</w:t>
            </w:r>
          </w:p>
          <w:p w14:paraId="0FFE63EA" w14:textId="77777777" w:rsidR="00117BF5" w:rsidRPr="00117BF5" w:rsidRDefault="00117BF5" w:rsidP="00483AB4">
            <w:pPr>
              <w:rPr>
                <w:lang w:val="uk-UA"/>
              </w:rPr>
            </w:pPr>
            <w:r w:rsidRPr="00117BF5">
              <w:rPr>
                <w:lang w:val="uk-UA"/>
              </w:rPr>
              <w:lastRenderedPageBreak/>
              <w:t>радіаторах з боковим підключенням; 3 шт. в радіаторах з</w:t>
            </w:r>
          </w:p>
          <w:p w14:paraId="2D4BC992" w14:textId="77777777" w:rsidR="00117BF5" w:rsidRPr="00117BF5" w:rsidRDefault="00117BF5" w:rsidP="00483AB4">
            <w:pPr>
              <w:rPr>
                <w:lang w:val="uk-UA"/>
              </w:rPr>
            </w:pPr>
            <w:r w:rsidRPr="00117BF5">
              <w:rPr>
                <w:lang w:val="uk-UA"/>
              </w:rPr>
              <w:t>нижнім підключенням. Шуруп та дюбель – 2 шт.</w:t>
            </w:r>
          </w:p>
          <w:p w14:paraId="4F80BD68" w14:textId="77777777" w:rsidR="00117BF5" w:rsidRPr="00117BF5" w:rsidRDefault="00117BF5" w:rsidP="00483AB4">
            <w:pPr>
              <w:rPr>
                <w:lang w:val="uk-UA"/>
              </w:rPr>
            </w:pPr>
            <w:r w:rsidRPr="00117BF5">
              <w:rPr>
                <w:lang w:val="uk-UA"/>
              </w:rPr>
              <w:t>Пластиковий фіксатор-прокладка – 2 шт.</w:t>
            </w:r>
          </w:p>
          <w:p w14:paraId="18EF10AE" w14:textId="77777777" w:rsidR="00117BF5" w:rsidRPr="00117BF5" w:rsidRDefault="00117BF5" w:rsidP="00483AB4">
            <w:pPr>
              <w:rPr>
                <w:lang w:val="uk-UA"/>
              </w:rPr>
            </w:pPr>
            <w:r w:rsidRPr="00117BF5">
              <w:rPr>
                <w:lang w:val="uk-UA"/>
              </w:rPr>
              <w:t>Вага 34,02 кг</w:t>
            </w:r>
          </w:p>
          <w:p w14:paraId="265FAB25" w14:textId="77777777" w:rsidR="00117BF5" w:rsidRPr="00117BF5" w:rsidRDefault="00117BF5" w:rsidP="00483AB4">
            <w:pPr>
              <w:rPr>
                <w:lang w:val="uk-UA"/>
              </w:rPr>
            </w:pPr>
            <w:r w:rsidRPr="00117BF5">
              <w:rPr>
                <w:lang w:val="uk-UA"/>
              </w:rPr>
              <w:t>Довжина: 1400</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F356C4E" w14:textId="77777777" w:rsidR="00117BF5" w:rsidRPr="00117BF5" w:rsidRDefault="00117BF5" w:rsidP="00483AB4">
            <w:pPr>
              <w:jc w:val="center"/>
              <w:rPr>
                <w:lang w:val="uk-UA"/>
              </w:rPr>
            </w:pPr>
            <w:r w:rsidRPr="00117BF5">
              <w:rPr>
                <w:lang w:val="uk-UA"/>
              </w:rPr>
              <w:lastRenderedPageBreak/>
              <w:t>шт</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F88B935" w14:textId="77777777" w:rsidR="00117BF5" w:rsidRPr="00117BF5" w:rsidRDefault="00117BF5" w:rsidP="00483AB4">
            <w:pPr>
              <w:jc w:val="center"/>
              <w:rPr>
                <w:lang w:val="uk-UA"/>
              </w:rPr>
            </w:pPr>
            <w:r w:rsidRPr="00117BF5">
              <w:rPr>
                <w:lang w:val="uk-UA"/>
              </w:rPr>
              <w:t>70</w:t>
            </w:r>
          </w:p>
        </w:tc>
        <w:tc>
          <w:tcPr>
            <w:tcW w:w="2911" w:type="dxa"/>
            <w:tcBorders>
              <w:top w:val="single" w:sz="4" w:space="0" w:color="auto"/>
              <w:left w:val="single" w:sz="4" w:space="0" w:color="auto"/>
              <w:bottom w:val="single" w:sz="4" w:space="0" w:color="auto"/>
              <w:right w:val="single" w:sz="4" w:space="0" w:color="auto"/>
            </w:tcBorders>
          </w:tcPr>
          <w:p w14:paraId="3B363465" w14:textId="77777777" w:rsidR="00117BF5" w:rsidRPr="00117BF5" w:rsidRDefault="00117BF5" w:rsidP="00483AB4">
            <w:pPr>
              <w:jc w:val="center"/>
              <w:rPr>
                <w:lang w:val="uk-UA"/>
              </w:rPr>
            </w:pPr>
          </w:p>
        </w:tc>
      </w:tr>
      <w:tr w:rsidR="00117BF5" w:rsidRPr="00006011" w14:paraId="75FB187C" w14:textId="77777777" w:rsidTr="00117BF5">
        <w:trPr>
          <w:trHeight w:val="989"/>
        </w:trPr>
        <w:tc>
          <w:tcPr>
            <w:tcW w:w="535" w:type="dxa"/>
            <w:tcBorders>
              <w:top w:val="single" w:sz="4" w:space="0" w:color="auto"/>
              <w:left w:val="single" w:sz="4" w:space="0" w:color="auto"/>
              <w:bottom w:val="single" w:sz="4" w:space="0" w:color="auto"/>
              <w:right w:val="single" w:sz="4" w:space="0" w:color="auto"/>
            </w:tcBorders>
            <w:vAlign w:val="center"/>
          </w:tcPr>
          <w:p w14:paraId="6733EF45" w14:textId="77777777" w:rsidR="00117BF5" w:rsidRPr="007F19E9" w:rsidRDefault="00117BF5" w:rsidP="00483AB4">
            <w:pPr>
              <w:jc w:val="center"/>
            </w:pPr>
            <w:r w:rsidRPr="007F19E9">
              <w:t>2</w:t>
            </w:r>
          </w:p>
        </w:tc>
        <w:tc>
          <w:tcPr>
            <w:tcW w:w="1846" w:type="dxa"/>
            <w:tcBorders>
              <w:top w:val="single" w:sz="4" w:space="0" w:color="auto"/>
              <w:left w:val="single" w:sz="4" w:space="0" w:color="auto"/>
              <w:bottom w:val="single" w:sz="4" w:space="0" w:color="auto"/>
              <w:right w:val="single" w:sz="4" w:space="0" w:color="auto"/>
            </w:tcBorders>
            <w:vAlign w:val="center"/>
          </w:tcPr>
          <w:p w14:paraId="4E6F137D" w14:textId="77777777" w:rsidR="00117BF5" w:rsidRPr="00117BF5" w:rsidRDefault="00117BF5" w:rsidP="00483AB4">
            <w:pPr>
              <w:contextualSpacing/>
              <w:rPr>
                <w:rFonts w:eastAsiaTheme="majorEastAsia"/>
                <w:b/>
                <w:bCs/>
                <w:spacing w:val="-10"/>
                <w:kern w:val="28"/>
                <w:lang w:val="uk-UA"/>
              </w:rPr>
            </w:pPr>
            <w:r w:rsidRPr="00117BF5">
              <w:rPr>
                <w:rFonts w:eastAsiaTheme="majorEastAsia"/>
                <w:bCs/>
                <w:spacing w:val="-10"/>
                <w:kern w:val="28"/>
                <w:lang w:val="uk-UA"/>
              </w:rPr>
              <w:t xml:space="preserve">Радіатор сталевий TYPE22 H500 </w:t>
            </w:r>
          </w:p>
        </w:tc>
        <w:tc>
          <w:tcPr>
            <w:tcW w:w="3573" w:type="dxa"/>
            <w:tcBorders>
              <w:top w:val="single" w:sz="4" w:space="0" w:color="auto"/>
              <w:left w:val="single" w:sz="4" w:space="0" w:color="auto"/>
              <w:bottom w:val="single" w:sz="4" w:space="0" w:color="auto"/>
              <w:right w:val="single" w:sz="4" w:space="0" w:color="auto"/>
            </w:tcBorders>
            <w:vAlign w:val="center"/>
          </w:tcPr>
          <w:p w14:paraId="164B920E" w14:textId="77777777" w:rsidR="00117BF5" w:rsidRPr="00117BF5" w:rsidRDefault="00117BF5" w:rsidP="00483AB4">
            <w:pPr>
              <w:rPr>
                <w:lang w:val="uk-UA"/>
              </w:rPr>
            </w:pPr>
            <w:r w:rsidRPr="00117BF5">
              <w:rPr>
                <w:lang w:val="uk-UA"/>
              </w:rPr>
              <w:t>Робочий тиск – 0,9 МПа. Випробувальний тиск – 1,35 МПа.</w:t>
            </w:r>
          </w:p>
          <w:p w14:paraId="6C2EEF49" w14:textId="77777777" w:rsidR="00117BF5" w:rsidRPr="00117BF5" w:rsidRDefault="00117BF5" w:rsidP="00483AB4">
            <w:pPr>
              <w:rPr>
                <w:lang w:val="uk-UA"/>
              </w:rPr>
            </w:pPr>
            <w:r w:rsidRPr="00117BF5">
              <w:rPr>
                <w:lang w:val="uk-UA"/>
              </w:rPr>
              <w:t>Максимальна температура теплоносія – 110 °С.</w:t>
            </w:r>
          </w:p>
          <w:p w14:paraId="5F9EB94E" w14:textId="77777777" w:rsidR="00117BF5" w:rsidRPr="00117BF5" w:rsidRDefault="00117BF5" w:rsidP="00483AB4">
            <w:pPr>
              <w:rPr>
                <w:lang w:val="uk-UA"/>
              </w:rPr>
            </w:pPr>
            <w:r w:rsidRPr="00117BF5">
              <w:rPr>
                <w:lang w:val="uk-UA"/>
              </w:rPr>
              <w:t>Міжосьова відстань, мм 449</w:t>
            </w:r>
          </w:p>
          <w:p w14:paraId="6737D3DA" w14:textId="77777777" w:rsidR="00117BF5" w:rsidRPr="00117BF5" w:rsidRDefault="00117BF5" w:rsidP="00483AB4">
            <w:pPr>
              <w:rPr>
                <w:lang w:val="uk-UA"/>
              </w:rPr>
            </w:pPr>
            <w:r w:rsidRPr="00117BF5">
              <w:rPr>
                <w:lang w:val="uk-UA"/>
              </w:rPr>
              <w:t>Глибина, мм 104</w:t>
            </w:r>
          </w:p>
          <w:p w14:paraId="63C74F53" w14:textId="77777777" w:rsidR="00117BF5" w:rsidRPr="00117BF5" w:rsidRDefault="00117BF5" w:rsidP="00483AB4">
            <w:pPr>
              <w:rPr>
                <w:lang w:val="uk-UA"/>
              </w:rPr>
            </w:pPr>
            <w:r w:rsidRPr="00117BF5">
              <w:rPr>
                <w:lang w:val="uk-UA"/>
              </w:rPr>
              <w:t>Тепловіддача  за ΔТ=70ºС.- не менше 2040 Вт</w:t>
            </w:r>
          </w:p>
          <w:p w14:paraId="703B0A07" w14:textId="77777777" w:rsidR="00117BF5" w:rsidRPr="00117BF5" w:rsidRDefault="00117BF5" w:rsidP="00483AB4">
            <w:pPr>
              <w:rPr>
                <w:lang w:val="uk-UA"/>
              </w:rPr>
            </w:pPr>
            <w:r w:rsidRPr="00117BF5">
              <w:rPr>
                <w:lang w:val="uk-UA"/>
              </w:rPr>
              <w:t>Комплектація</w:t>
            </w:r>
          </w:p>
          <w:p w14:paraId="23FC9772" w14:textId="77777777" w:rsidR="00117BF5" w:rsidRPr="00117BF5" w:rsidRDefault="00117BF5" w:rsidP="00483AB4">
            <w:pPr>
              <w:rPr>
                <w:lang w:val="uk-UA"/>
              </w:rPr>
            </w:pPr>
            <w:r w:rsidRPr="00117BF5">
              <w:rPr>
                <w:lang w:val="uk-UA"/>
              </w:rPr>
              <w:t>Радіатор в упаковці – 1 шт. Кронштейни для кріплення – 2</w:t>
            </w:r>
          </w:p>
          <w:p w14:paraId="2C4AAF48" w14:textId="77777777" w:rsidR="00117BF5" w:rsidRPr="00117BF5" w:rsidRDefault="00117BF5" w:rsidP="00483AB4">
            <w:pPr>
              <w:rPr>
                <w:lang w:val="uk-UA"/>
              </w:rPr>
            </w:pPr>
            <w:r w:rsidRPr="00117BF5">
              <w:rPr>
                <w:lang w:val="uk-UA"/>
              </w:rPr>
              <w:t>шт. (радіатори довжиною 1600 мм та вище – 3 шт.)</w:t>
            </w:r>
          </w:p>
          <w:p w14:paraId="48331FD8" w14:textId="77777777" w:rsidR="00117BF5" w:rsidRPr="00117BF5" w:rsidRDefault="00117BF5" w:rsidP="00483AB4">
            <w:pPr>
              <w:rPr>
                <w:lang w:val="uk-UA"/>
              </w:rPr>
            </w:pPr>
            <w:r w:rsidRPr="00117BF5">
              <w:rPr>
                <w:lang w:val="uk-UA"/>
              </w:rPr>
              <w:t>Відповітрювач під викрутку – 1 шт. Заглушки – 1 шт. в</w:t>
            </w:r>
          </w:p>
          <w:p w14:paraId="6C596E45" w14:textId="77777777" w:rsidR="00117BF5" w:rsidRPr="00117BF5" w:rsidRDefault="00117BF5" w:rsidP="00483AB4">
            <w:pPr>
              <w:rPr>
                <w:lang w:val="uk-UA"/>
              </w:rPr>
            </w:pPr>
            <w:r w:rsidRPr="00117BF5">
              <w:rPr>
                <w:lang w:val="uk-UA"/>
              </w:rPr>
              <w:t>радіаторах з боковим підключенням; 3 шт. в радіаторах з</w:t>
            </w:r>
          </w:p>
          <w:p w14:paraId="3DE82DE0" w14:textId="77777777" w:rsidR="00117BF5" w:rsidRPr="00117BF5" w:rsidRDefault="00117BF5" w:rsidP="00483AB4">
            <w:pPr>
              <w:rPr>
                <w:lang w:val="uk-UA"/>
              </w:rPr>
            </w:pPr>
            <w:r w:rsidRPr="00117BF5">
              <w:rPr>
                <w:lang w:val="uk-UA"/>
              </w:rPr>
              <w:t>нижнім підключенням. Шуруп та дюбель – 2 шт.</w:t>
            </w:r>
          </w:p>
          <w:p w14:paraId="0F34B7EE" w14:textId="77777777" w:rsidR="00117BF5" w:rsidRPr="00117BF5" w:rsidRDefault="00117BF5" w:rsidP="00483AB4">
            <w:pPr>
              <w:rPr>
                <w:lang w:val="uk-UA"/>
              </w:rPr>
            </w:pPr>
            <w:r w:rsidRPr="00117BF5">
              <w:rPr>
                <w:lang w:val="uk-UA"/>
              </w:rPr>
              <w:t>Пластиковий фіксатор-прокладка – 2 шт.</w:t>
            </w:r>
          </w:p>
          <w:p w14:paraId="7480D8DC" w14:textId="77777777" w:rsidR="00117BF5" w:rsidRPr="00117BF5" w:rsidRDefault="00117BF5" w:rsidP="00483AB4">
            <w:pPr>
              <w:rPr>
                <w:lang w:val="uk-UA"/>
              </w:rPr>
            </w:pPr>
            <w:r w:rsidRPr="00117BF5">
              <w:rPr>
                <w:lang w:val="uk-UA"/>
              </w:rPr>
              <w:t>Вага 24,3 кг</w:t>
            </w:r>
          </w:p>
          <w:p w14:paraId="0E0C60FE" w14:textId="77777777" w:rsidR="00117BF5" w:rsidRPr="00117BF5" w:rsidRDefault="00117BF5" w:rsidP="00483AB4">
            <w:pPr>
              <w:rPr>
                <w:lang w:val="uk-UA"/>
              </w:rPr>
            </w:pPr>
            <w:r w:rsidRPr="00117BF5">
              <w:rPr>
                <w:lang w:val="uk-UA"/>
              </w:rPr>
              <w:t>Довжина: 1000</w:t>
            </w:r>
          </w:p>
        </w:tc>
        <w:tc>
          <w:tcPr>
            <w:tcW w:w="1215" w:type="dxa"/>
            <w:tcBorders>
              <w:top w:val="single" w:sz="4" w:space="0" w:color="auto"/>
              <w:left w:val="single" w:sz="4" w:space="0" w:color="auto"/>
              <w:bottom w:val="single" w:sz="4" w:space="0" w:color="auto"/>
              <w:right w:val="single" w:sz="4" w:space="0" w:color="auto"/>
            </w:tcBorders>
            <w:vAlign w:val="center"/>
          </w:tcPr>
          <w:p w14:paraId="0BF1A780" w14:textId="77777777" w:rsidR="00117BF5" w:rsidRPr="00117BF5" w:rsidRDefault="00117BF5" w:rsidP="00483AB4">
            <w:pPr>
              <w:jc w:val="center"/>
              <w:rPr>
                <w:lang w:val="uk-UA"/>
              </w:rPr>
            </w:pPr>
            <w:r w:rsidRPr="00117BF5">
              <w:rPr>
                <w:lang w:val="uk-UA"/>
              </w:rPr>
              <w:t>шт</w:t>
            </w:r>
          </w:p>
        </w:tc>
        <w:tc>
          <w:tcPr>
            <w:tcW w:w="1119" w:type="dxa"/>
            <w:tcBorders>
              <w:top w:val="single" w:sz="4" w:space="0" w:color="auto"/>
              <w:left w:val="single" w:sz="4" w:space="0" w:color="auto"/>
              <w:bottom w:val="single" w:sz="4" w:space="0" w:color="auto"/>
              <w:right w:val="single" w:sz="4" w:space="0" w:color="auto"/>
            </w:tcBorders>
            <w:vAlign w:val="center"/>
          </w:tcPr>
          <w:p w14:paraId="50B387F4" w14:textId="77777777" w:rsidR="00117BF5" w:rsidRPr="00117BF5" w:rsidRDefault="00117BF5" w:rsidP="00483AB4">
            <w:pPr>
              <w:jc w:val="center"/>
              <w:rPr>
                <w:lang w:val="uk-UA"/>
              </w:rPr>
            </w:pPr>
            <w:r w:rsidRPr="00117BF5">
              <w:rPr>
                <w:lang w:val="uk-UA"/>
              </w:rPr>
              <w:t>9</w:t>
            </w:r>
          </w:p>
        </w:tc>
        <w:tc>
          <w:tcPr>
            <w:tcW w:w="2911" w:type="dxa"/>
            <w:tcBorders>
              <w:top w:val="single" w:sz="4" w:space="0" w:color="auto"/>
              <w:left w:val="single" w:sz="4" w:space="0" w:color="auto"/>
              <w:bottom w:val="single" w:sz="4" w:space="0" w:color="auto"/>
              <w:right w:val="single" w:sz="4" w:space="0" w:color="auto"/>
            </w:tcBorders>
          </w:tcPr>
          <w:p w14:paraId="12738D29" w14:textId="77777777" w:rsidR="00117BF5" w:rsidRPr="00117BF5" w:rsidRDefault="00117BF5" w:rsidP="00483AB4">
            <w:pPr>
              <w:jc w:val="center"/>
              <w:rPr>
                <w:lang w:val="uk-UA"/>
              </w:rPr>
            </w:pPr>
          </w:p>
        </w:tc>
      </w:tr>
      <w:tr w:rsidR="00117BF5" w:rsidRPr="00006011" w14:paraId="2FCE55E5" w14:textId="77777777" w:rsidTr="00117BF5">
        <w:trPr>
          <w:trHeight w:val="1117"/>
        </w:trPr>
        <w:tc>
          <w:tcPr>
            <w:tcW w:w="535" w:type="dxa"/>
            <w:tcBorders>
              <w:top w:val="single" w:sz="4" w:space="0" w:color="auto"/>
              <w:left w:val="single" w:sz="4" w:space="0" w:color="auto"/>
              <w:bottom w:val="single" w:sz="4" w:space="0" w:color="auto"/>
              <w:right w:val="single" w:sz="4" w:space="0" w:color="auto"/>
            </w:tcBorders>
            <w:vAlign w:val="center"/>
          </w:tcPr>
          <w:p w14:paraId="3CE74EE6" w14:textId="77777777" w:rsidR="00117BF5" w:rsidRPr="007F19E9" w:rsidRDefault="00117BF5" w:rsidP="00483AB4">
            <w:pPr>
              <w:jc w:val="center"/>
            </w:pPr>
            <w:r>
              <w:t>3</w:t>
            </w:r>
          </w:p>
        </w:tc>
        <w:tc>
          <w:tcPr>
            <w:tcW w:w="1846" w:type="dxa"/>
            <w:tcBorders>
              <w:top w:val="single" w:sz="4" w:space="0" w:color="auto"/>
              <w:left w:val="single" w:sz="4" w:space="0" w:color="auto"/>
              <w:bottom w:val="single" w:sz="4" w:space="0" w:color="auto"/>
              <w:right w:val="single" w:sz="4" w:space="0" w:color="auto"/>
            </w:tcBorders>
            <w:vAlign w:val="center"/>
          </w:tcPr>
          <w:p w14:paraId="10CA9F28" w14:textId="77777777" w:rsidR="00117BF5" w:rsidRPr="00117BF5" w:rsidRDefault="00117BF5" w:rsidP="00483AB4">
            <w:pPr>
              <w:contextualSpacing/>
              <w:rPr>
                <w:rFonts w:eastAsiaTheme="majorEastAsia"/>
                <w:b/>
                <w:bCs/>
                <w:spacing w:val="-10"/>
                <w:kern w:val="28"/>
                <w:lang w:val="uk-UA"/>
              </w:rPr>
            </w:pPr>
            <w:r w:rsidRPr="00117BF5">
              <w:rPr>
                <w:rFonts w:eastAsiaTheme="majorEastAsia"/>
                <w:bCs/>
                <w:spacing w:val="-10"/>
                <w:kern w:val="28"/>
                <w:lang w:val="uk-UA"/>
              </w:rPr>
              <w:t xml:space="preserve">Радіатор сталевий TYPE22 H500 </w:t>
            </w:r>
          </w:p>
        </w:tc>
        <w:tc>
          <w:tcPr>
            <w:tcW w:w="3573" w:type="dxa"/>
            <w:tcBorders>
              <w:top w:val="single" w:sz="4" w:space="0" w:color="auto"/>
              <w:left w:val="single" w:sz="4" w:space="0" w:color="auto"/>
              <w:bottom w:val="single" w:sz="4" w:space="0" w:color="auto"/>
              <w:right w:val="single" w:sz="4" w:space="0" w:color="auto"/>
            </w:tcBorders>
            <w:vAlign w:val="center"/>
          </w:tcPr>
          <w:p w14:paraId="48486D97" w14:textId="77777777" w:rsidR="00117BF5" w:rsidRPr="00117BF5" w:rsidRDefault="00117BF5" w:rsidP="00483AB4">
            <w:pPr>
              <w:rPr>
                <w:lang w:val="uk-UA"/>
              </w:rPr>
            </w:pPr>
            <w:r w:rsidRPr="00117BF5">
              <w:rPr>
                <w:lang w:val="uk-UA"/>
              </w:rPr>
              <w:t>Робочий тиск – 0,9 МПа. Випробувальний тиск – 1,35 МПа.</w:t>
            </w:r>
          </w:p>
          <w:p w14:paraId="1DA10C34" w14:textId="77777777" w:rsidR="00117BF5" w:rsidRPr="00117BF5" w:rsidRDefault="00117BF5" w:rsidP="00483AB4">
            <w:pPr>
              <w:rPr>
                <w:lang w:val="uk-UA"/>
              </w:rPr>
            </w:pPr>
            <w:r w:rsidRPr="00117BF5">
              <w:rPr>
                <w:lang w:val="uk-UA"/>
              </w:rPr>
              <w:t>Максимальна температура теплоносія – 110 °С.</w:t>
            </w:r>
          </w:p>
          <w:p w14:paraId="465DF245" w14:textId="77777777" w:rsidR="00117BF5" w:rsidRPr="00117BF5" w:rsidRDefault="00117BF5" w:rsidP="00483AB4">
            <w:pPr>
              <w:rPr>
                <w:lang w:val="uk-UA"/>
              </w:rPr>
            </w:pPr>
            <w:r w:rsidRPr="00117BF5">
              <w:rPr>
                <w:lang w:val="uk-UA"/>
              </w:rPr>
              <w:t>Міжосьова відстань, мм 449</w:t>
            </w:r>
          </w:p>
          <w:p w14:paraId="1D241091" w14:textId="77777777" w:rsidR="00117BF5" w:rsidRPr="00117BF5" w:rsidRDefault="00117BF5" w:rsidP="00483AB4">
            <w:pPr>
              <w:rPr>
                <w:lang w:val="uk-UA"/>
              </w:rPr>
            </w:pPr>
            <w:r w:rsidRPr="00117BF5">
              <w:rPr>
                <w:lang w:val="uk-UA"/>
              </w:rPr>
              <w:t>Глибина, мм 104</w:t>
            </w:r>
          </w:p>
          <w:p w14:paraId="0B9C59CE" w14:textId="77777777" w:rsidR="00117BF5" w:rsidRPr="00117BF5" w:rsidRDefault="00117BF5" w:rsidP="00483AB4">
            <w:pPr>
              <w:rPr>
                <w:lang w:val="uk-UA"/>
              </w:rPr>
            </w:pPr>
            <w:r w:rsidRPr="00117BF5">
              <w:rPr>
                <w:lang w:val="uk-UA"/>
              </w:rPr>
              <w:t>Тепловіддача  за ΔТ=70ºС.- не менше 3264 Вт</w:t>
            </w:r>
          </w:p>
          <w:p w14:paraId="082DE01F" w14:textId="77777777" w:rsidR="00117BF5" w:rsidRPr="00117BF5" w:rsidRDefault="00117BF5" w:rsidP="00483AB4">
            <w:pPr>
              <w:rPr>
                <w:lang w:val="uk-UA"/>
              </w:rPr>
            </w:pPr>
            <w:r w:rsidRPr="00117BF5">
              <w:rPr>
                <w:lang w:val="uk-UA"/>
              </w:rPr>
              <w:t>Комплектація</w:t>
            </w:r>
          </w:p>
          <w:p w14:paraId="62FBC626" w14:textId="77777777" w:rsidR="00117BF5" w:rsidRPr="00117BF5" w:rsidRDefault="00117BF5" w:rsidP="00483AB4">
            <w:pPr>
              <w:rPr>
                <w:lang w:val="uk-UA"/>
              </w:rPr>
            </w:pPr>
            <w:r w:rsidRPr="00117BF5">
              <w:rPr>
                <w:lang w:val="uk-UA"/>
              </w:rPr>
              <w:t>Радіатор в упаковці – 1 шт. Кронштейни для кріплення – 2</w:t>
            </w:r>
          </w:p>
          <w:p w14:paraId="6FED852E" w14:textId="77777777" w:rsidR="00117BF5" w:rsidRPr="00117BF5" w:rsidRDefault="00117BF5" w:rsidP="00483AB4">
            <w:pPr>
              <w:rPr>
                <w:lang w:val="uk-UA"/>
              </w:rPr>
            </w:pPr>
            <w:r w:rsidRPr="00117BF5">
              <w:rPr>
                <w:lang w:val="uk-UA"/>
              </w:rPr>
              <w:t>шт. (радіатори довжиною 1600 мм та вище – 3 шт.)</w:t>
            </w:r>
          </w:p>
          <w:p w14:paraId="061B2CB3" w14:textId="77777777" w:rsidR="00117BF5" w:rsidRPr="00117BF5" w:rsidRDefault="00117BF5" w:rsidP="00483AB4">
            <w:pPr>
              <w:rPr>
                <w:lang w:val="uk-UA"/>
              </w:rPr>
            </w:pPr>
            <w:r w:rsidRPr="00117BF5">
              <w:rPr>
                <w:lang w:val="uk-UA"/>
              </w:rPr>
              <w:t>Відповітрювач під викрутку – 1 шт. Заглушки – 1 шт. в</w:t>
            </w:r>
          </w:p>
          <w:p w14:paraId="5B8E9396" w14:textId="77777777" w:rsidR="00117BF5" w:rsidRPr="00117BF5" w:rsidRDefault="00117BF5" w:rsidP="00483AB4">
            <w:pPr>
              <w:rPr>
                <w:lang w:val="uk-UA"/>
              </w:rPr>
            </w:pPr>
            <w:r w:rsidRPr="00117BF5">
              <w:rPr>
                <w:lang w:val="uk-UA"/>
              </w:rPr>
              <w:lastRenderedPageBreak/>
              <w:t>радіаторах з боковим підключенням; 3 шт. в радіаторах з</w:t>
            </w:r>
          </w:p>
          <w:p w14:paraId="07C0C30D" w14:textId="77777777" w:rsidR="00117BF5" w:rsidRPr="00117BF5" w:rsidRDefault="00117BF5" w:rsidP="00483AB4">
            <w:pPr>
              <w:rPr>
                <w:lang w:val="uk-UA"/>
              </w:rPr>
            </w:pPr>
            <w:r w:rsidRPr="00117BF5">
              <w:rPr>
                <w:lang w:val="uk-UA"/>
              </w:rPr>
              <w:t>нижнім підключенням. Шуруп та дюбель – 2 шт.</w:t>
            </w:r>
          </w:p>
          <w:p w14:paraId="0907903C" w14:textId="77777777" w:rsidR="00117BF5" w:rsidRPr="00117BF5" w:rsidRDefault="00117BF5" w:rsidP="00483AB4">
            <w:pPr>
              <w:rPr>
                <w:lang w:val="uk-UA"/>
              </w:rPr>
            </w:pPr>
            <w:r w:rsidRPr="00117BF5">
              <w:rPr>
                <w:lang w:val="uk-UA"/>
              </w:rPr>
              <w:t>Пластиковий фіксатор-прокладка – 2 шт.</w:t>
            </w:r>
          </w:p>
          <w:p w14:paraId="0234FE5B" w14:textId="77777777" w:rsidR="00117BF5" w:rsidRPr="00117BF5" w:rsidRDefault="00117BF5" w:rsidP="00483AB4">
            <w:pPr>
              <w:rPr>
                <w:lang w:val="uk-UA"/>
              </w:rPr>
            </w:pPr>
            <w:r w:rsidRPr="00117BF5">
              <w:rPr>
                <w:lang w:val="uk-UA"/>
              </w:rPr>
              <w:t>Вага 38,88 кг</w:t>
            </w:r>
          </w:p>
          <w:p w14:paraId="460E9125" w14:textId="77777777" w:rsidR="00117BF5" w:rsidRPr="00117BF5" w:rsidRDefault="00117BF5" w:rsidP="00483AB4">
            <w:pPr>
              <w:rPr>
                <w:lang w:val="uk-UA"/>
              </w:rPr>
            </w:pPr>
            <w:r w:rsidRPr="00117BF5">
              <w:rPr>
                <w:lang w:val="uk-UA"/>
              </w:rPr>
              <w:t>Довжина: 1600</w:t>
            </w:r>
          </w:p>
        </w:tc>
        <w:tc>
          <w:tcPr>
            <w:tcW w:w="1215" w:type="dxa"/>
            <w:tcBorders>
              <w:top w:val="single" w:sz="4" w:space="0" w:color="auto"/>
              <w:left w:val="single" w:sz="4" w:space="0" w:color="auto"/>
              <w:bottom w:val="single" w:sz="4" w:space="0" w:color="auto"/>
              <w:right w:val="single" w:sz="4" w:space="0" w:color="auto"/>
            </w:tcBorders>
            <w:vAlign w:val="center"/>
          </w:tcPr>
          <w:p w14:paraId="37E3191A" w14:textId="77777777" w:rsidR="00117BF5" w:rsidRPr="00117BF5" w:rsidRDefault="00117BF5" w:rsidP="00483AB4">
            <w:pPr>
              <w:jc w:val="center"/>
              <w:rPr>
                <w:lang w:val="uk-UA"/>
              </w:rPr>
            </w:pPr>
            <w:r w:rsidRPr="00117BF5">
              <w:rPr>
                <w:lang w:val="uk-UA"/>
              </w:rPr>
              <w:lastRenderedPageBreak/>
              <w:t>шт</w:t>
            </w:r>
          </w:p>
        </w:tc>
        <w:tc>
          <w:tcPr>
            <w:tcW w:w="1119" w:type="dxa"/>
            <w:tcBorders>
              <w:top w:val="single" w:sz="4" w:space="0" w:color="auto"/>
              <w:left w:val="single" w:sz="4" w:space="0" w:color="auto"/>
              <w:bottom w:val="single" w:sz="4" w:space="0" w:color="auto"/>
              <w:right w:val="single" w:sz="4" w:space="0" w:color="auto"/>
            </w:tcBorders>
            <w:vAlign w:val="center"/>
          </w:tcPr>
          <w:p w14:paraId="1E46D111" w14:textId="77777777" w:rsidR="00117BF5" w:rsidRPr="00117BF5" w:rsidRDefault="00117BF5" w:rsidP="00483AB4">
            <w:pPr>
              <w:jc w:val="center"/>
              <w:rPr>
                <w:lang w:val="uk-UA"/>
              </w:rPr>
            </w:pPr>
            <w:r w:rsidRPr="00117BF5">
              <w:rPr>
                <w:lang w:val="uk-UA"/>
              </w:rPr>
              <w:t>2</w:t>
            </w:r>
          </w:p>
        </w:tc>
        <w:tc>
          <w:tcPr>
            <w:tcW w:w="2911" w:type="dxa"/>
            <w:tcBorders>
              <w:top w:val="single" w:sz="4" w:space="0" w:color="auto"/>
              <w:left w:val="single" w:sz="4" w:space="0" w:color="auto"/>
              <w:bottom w:val="single" w:sz="4" w:space="0" w:color="auto"/>
              <w:right w:val="single" w:sz="4" w:space="0" w:color="auto"/>
            </w:tcBorders>
          </w:tcPr>
          <w:p w14:paraId="1DCF2BC1" w14:textId="77777777" w:rsidR="00117BF5" w:rsidRPr="00117BF5" w:rsidRDefault="00117BF5" w:rsidP="00483AB4">
            <w:pPr>
              <w:jc w:val="center"/>
              <w:rPr>
                <w:lang w:val="uk-UA"/>
              </w:rPr>
            </w:pPr>
          </w:p>
        </w:tc>
      </w:tr>
      <w:tr w:rsidR="00117BF5" w:rsidRPr="00006011" w14:paraId="2A453C69" w14:textId="77777777" w:rsidTr="00117BF5">
        <w:trPr>
          <w:trHeight w:val="1117"/>
        </w:trPr>
        <w:tc>
          <w:tcPr>
            <w:tcW w:w="535" w:type="dxa"/>
            <w:tcBorders>
              <w:top w:val="single" w:sz="4" w:space="0" w:color="auto"/>
              <w:left w:val="single" w:sz="4" w:space="0" w:color="auto"/>
              <w:bottom w:val="single" w:sz="4" w:space="0" w:color="auto"/>
              <w:right w:val="single" w:sz="4" w:space="0" w:color="auto"/>
            </w:tcBorders>
            <w:vAlign w:val="center"/>
          </w:tcPr>
          <w:p w14:paraId="19C1F04F" w14:textId="77777777" w:rsidR="00117BF5" w:rsidRPr="007F19E9" w:rsidRDefault="00117BF5" w:rsidP="00483AB4">
            <w:pPr>
              <w:jc w:val="center"/>
            </w:pPr>
            <w:r>
              <w:t>4</w:t>
            </w:r>
          </w:p>
        </w:tc>
        <w:tc>
          <w:tcPr>
            <w:tcW w:w="1846" w:type="dxa"/>
            <w:tcBorders>
              <w:top w:val="single" w:sz="4" w:space="0" w:color="auto"/>
              <w:left w:val="single" w:sz="4" w:space="0" w:color="auto"/>
              <w:bottom w:val="single" w:sz="4" w:space="0" w:color="auto"/>
              <w:right w:val="single" w:sz="4" w:space="0" w:color="auto"/>
            </w:tcBorders>
            <w:vAlign w:val="center"/>
          </w:tcPr>
          <w:p w14:paraId="402CD06E" w14:textId="77777777" w:rsidR="00117BF5" w:rsidRPr="00117BF5" w:rsidRDefault="00117BF5" w:rsidP="00483AB4">
            <w:pPr>
              <w:contextualSpacing/>
              <w:rPr>
                <w:rFonts w:eastAsiaTheme="majorEastAsia"/>
                <w:b/>
                <w:bCs/>
                <w:spacing w:val="-10"/>
                <w:kern w:val="28"/>
                <w:lang w:val="uk-UA"/>
              </w:rPr>
            </w:pPr>
            <w:r w:rsidRPr="00117BF5">
              <w:rPr>
                <w:rFonts w:eastAsiaTheme="majorEastAsia"/>
                <w:bCs/>
                <w:spacing w:val="-10"/>
                <w:kern w:val="28"/>
                <w:lang w:val="uk-UA"/>
              </w:rPr>
              <w:t xml:space="preserve">Радіатор сталевий TYPE22 H500 </w:t>
            </w:r>
          </w:p>
        </w:tc>
        <w:tc>
          <w:tcPr>
            <w:tcW w:w="3573" w:type="dxa"/>
            <w:tcBorders>
              <w:top w:val="single" w:sz="4" w:space="0" w:color="auto"/>
              <w:left w:val="single" w:sz="4" w:space="0" w:color="auto"/>
              <w:bottom w:val="single" w:sz="4" w:space="0" w:color="auto"/>
              <w:right w:val="single" w:sz="4" w:space="0" w:color="auto"/>
            </w:tcBorders>
            <w:vAlign w:val="center"/>
          </w:tcPr>
          <w:p w14:paraId="1244DB9D" w14:textId="77777777" w:rsidR="00117BF5" w:rsidRPr="00117BF5" w:rsidRDefault="00117BF5" w:rsidP="00483AB4">
            <w:pPr>
              <w:rPr>
                <w:lang w:val="uk-UA"/>
              </w:rPr>
            </w:pPr>
            <w:r w:rsidRPr="00117BF5">
              <w:rPr>
                <w:lang w:val="uk-UA"/>
              </w:rPr>
              <w:t>Робочий тиск – 0,9 МПа. Випробувальний тиск – 1,35 МПа.</w:t>
            </w:r>
          </w:p>
          <w:p w14:paraId="76A9CCBB" w14:textId="77777777" w:rsidR="00117BF5" w:rsidRPr="00117BF5" w:rsidRDefault="00117BF5" w:rsidP="00483AB4">
            <w:pPr>
              <w:rPr>
                <w:lang w:val="uk-UA"/>
              </w:rPr>
            </w:pPr>
            <w:r w:rsidRPr="00117BF5">
              <w:rPr>
                <w:lang w:val="uk-UA"/>
              </w:rPr>
              <w:t>Максимальна температура теплоносія – 110 °С.</w:t>
            </w:r>
          </w:p>
          <w:p w14:paraId="6B2012B3" w14:textId="77777777" w:rsidR="00117BF5" w:rsidRPr="00117BF5" w:rsidRDefault="00117BF5" w:rsidP="00483AB4">
            <w:pPr>
              <w:rPr>
                <w:lang w:val="uk-UA"/>
              </w:rPr>
            </w:pPr>
            <w:r w:rsidRPr="00117BF5">
              <w:rPr>
                <w:lang w:val="uk-UA"/>
              </w:rPr>
              <w:t>Міжосьова відстань, мм 449</w:t>
            </w:r>
          </w:p>
          <w:p w14:paraId="487A451A" w14:textId="77777777" w:rsidR="00117BF5" w:rsidRPr="00117BF5" w:rsidRDefault="00117BF5" w:rsidP="00483AB4">
            <w:pPr>
              <w:rPr>
                <w:lang w:val="uk-UA"/>
              </w:rPr>
            </w:pPr>
            <w:r w:rsidRPr="00117BF5">
              <w:rPr>
                <w:lang w:val="uk-UA"/>
              </w:rPr>
              <w:t>Глибина, мм 104</w:t>
            </w:r>
          </w:p>
          <w:p w14:paraId="15B9DBD4" w14:textId="77777777" w:rsidR="00117BF5" w:rsidRPr="00117BF5" w:rsidRDefault="00117BF5" w:rsidP="00483AB4">
            <w:pPr>
              <w:rPr>
                <w:lang w:val="uk-UA"/>
              </w:rPr>
            </w:pPr>
            <w:r w:rsidRPr="00117BF5">
              <w:rPr>
                <w:lang w:val="uk-UA"/>
              </w:rPr>
              <w:t>Тепловіддача  за ΔТ=70ºС.- не менше 2448 Вт</w:t>
            </w:r>
          </w:p>
          <w:p w14:paraId="1632FE47" w14:textId="77777777" w:rsidR="00117BF5" w:rsidRPr="00117BF5" w:rsidRDefault="00117BF5" w:rsidP="00483AB4">
            <w:pPr>
              <w:rPr>
                <w:lang w:val="uk-UA"/>
              </w:rPr>
            </w:pPr>
            <w:r w:rsidRPr="00117BF5">
              <w:rPr>
                <w:lang w:val="uk-UA"/>
              </w:rPr>
              <w:t>Комплектація</w:t>
            </w:r>
          </w:p>
          <w:p w14:paraId="3D51AE5A" w14:textId="77777777" w:rsidR="00117BF5" w:rsidRPr="00117BF5" w:rsidRDefault="00117BF5" w:rsidP="00483AB4">
            <w:pPr>
              <w:rPr>
                <w:lang w:val="uk-UA"/>
              </w:rPr>
            </w:pPr>
            <w:r w:rsidRPr="00117BF5">
              <w:rPr>
                <w:lang w:val="uk-UA"/>
              </w:rPr>
              <w:t>Радіатор в упаковці – 1 шт. Кронштейни для кріплення – 2</w:t>
            </w:r>
          </w:p>
          <w:p w14:paraId="019A9442" w14:textId="77777777" w:rsidR="00117BF5" w:rsidRPr="00117BF5" w:rsidRDefault="00117BF5" w:rsidP="00483AB4">
            <w:pPr>
              <w:rPr>
                <w:lang w:val="uk-UA"/>
              </w:rPr>
            </w:pPr>
            <w:r w:rsidRPr="00117BF5">
              <w:rPr>
                <w:lang w:val="uk-UA"/>
              </w:rPr>
              <w:t>шт. (радіатори довжиною 1600 мм та вище – 3 шт.)</w:t>
            </w:r>
          </w:p>
          <w:p w14:paraId="2236481F" w14:textId="77777777" w:rsidR="00117BF5" w:rsidRPr="00117BF5" w:rsidRDefault="00117BF5" w:rsidP="00483AB4">
            <w:pPr>
              <w:rPr>
                <w:lang w:val="uk-UA"/>
              </w:rPr>
            </w:pPr>
            <w:r w:rsidRPr="00117BF5">
              <w:rPr>
                <w:lang w:val="uk-UA"/>
              </w:rPr>
              <w:t>Відповітрювач під викрутку – 1 шт. Заглушки – 1 шт. в</w:t>
            </w:r>
          </w:p>
          <w:p w14:paraId="1779A42F" w14:textId="77777777" w:rsidR="00117BF5" w:rsidRPr="00117BF5" w:rsidRDefault="00117BF5" w:rsidP="00483AB4">
            <w:pPr>
              <w:rPr>
                <w:lang w:val="uk-UA"/>
              </w:rPr>
            </w:pPr>
            <w:r w:rsidRPr="00117BF5">
              <w:rPr>
                <w:lang w:val="uk-UA"/>
              </w:rPr>
              <w:t>радіаторах з боковим підключенням; 3 шт. в радіаторах з</w:t>
            </w:r>
          </w:p>
          <w:p w14:paraId="309C52AA" w14:textId="77777777" w:rsidR="00117BF5" w:rsidRPr="00117BF5" w:rsidRDefault="00117BF5" w:rsidP="00483AB4">
            <w:pPr>
              <w:rPr>
                <w:lang w:val="uk-UA"/>
              </w:rPr>
            </w:pPr>
            <w:r w:rsidRPr="00117BF5">
              <w:rPr>
                <w:lang w:val="uk-UA"/>
              </w:rPr>
              <w:t>нижнім підключенням. Шуруп та дюбель – 2 шт.</w:t>
            </w:r>
          </w:p>
          <w:p w14:paraId="781C0CB3" w14:textId="77777777" w:rsidR="00117BF5" w:rsidRPr="00117BF5" w:rsidRDefault="00117BF5" w:rsidP="00483AB4">
            <w:pPr>
              <w:rPr>
                <w:lang w:val="uk-UA"/>
              </w:rPr>
            </w:pPr>
            <w:r w:rsidRPr="00117BF5">
              <w:rPr>
                <w:lang w:val="uk-UA"/>
              </w:rPr>
              <w:t>Пластиковий фіксатор-прокладка – 2 шт.</w:t>
            </w:r>
          </w:p>
          <w:p w14:paraId="6720156A" w14:textId="77777777" w:rsidR="00117BF5" w:rsidRPr="00117BF5" w:rsidRDefault="00117BF5" w:rsidP="00483AB4">
            <w:pPr>
              <w:rPr>
                <w:lang w:val="uk-UA"/>
              </w:rPr>
            </w:pPr>
            <w:r w:rsidRPr="00117BF5">
              <w:rPr>
                <w:lang w:val="uk-UA"/>
              </w:rPr>
              <w:t>Вага 29,16 кг</w:t>
            </w:r>
          </w:p>
          <w:p w14:paraId="54E278C5" w14:textId="77777777" w:rsidR="00117BF5" w:rsidRPr="00117BF5" w:rsidRDefault="00117BF5" w:rsidP="00483AB4">
            <w:pPr>
              <w:rPr>
                <w:lang w:val="uk-UA"/>
              </w:rPr>
            </w:pPr>
            <w:r w:rsidRPr="00117BF5">
              <w:rPr>
                <w:lang w:val="uk-UA"/>
              </w:rPr>
              <w:t>Довжина: 1200</w:t>
            </w:r>
          </w:p>
        </w:tc>
        <w:tc>
          <w:tcPr>
            <w:tcW w:w="1215" w:type="dxa"/>
            <w:tcBorders>
              <w:top w:val="single" w:sz="4" w:space="0" w:color="auto"/>
              <w:left w:val="single" w:sz="4" w:space="0" w:color="auto"/>
              <w:bottom w:val="single" w:sz="4" w:space="0" w:color="auto"/>
              <w:right w:val="single" w:sz="4" w:space="0" w:color="auto"/>
            </w:tcBorders>
            <w:vAlign w:val="center"/>
          </w:tcPr>
          <w:p w14:paraId="0F4001AD" w14:textId="77777777" w:rsidR="00117BF5" w:rsidRPr="00117BF5" w:rsidRDefault="00117BF5" w:rsidP="00483AB4">
            <w:pPr>
              <w:jc w:val="center"/>
              <w:rPr>
                <w:lang w:val="uk-UA"/>
              </w:rPr>
            </w:pPr>
            <w:r w:rsidRPr="00117BF5">
              <w:rPr>
                <w:lang w:val="uk-UA"/>
              </w:rPr>
              <w:t>шт</w:t>
            </w:r>
          </w:p>
        </w:tc>
        <w:tc>
          <w:tcPr>
            <w:tcW w:w="1119" w:type="dxa"/>
            <w:tcBorders>
              <w:top w:val="single" w:sz="4" w:space="0" w:color="auto"/>
              <w:left w:val="single" w:sz="4" w:space="0" w:color="auto"/>
              <w:bottom w:val="single" w:sz="4" w:space="0" w:color="auto"/>
              <w:right w:val="single" w:sz="4" w:space="0" w:color="auto"/>
            </w:tcBorders>
            <w:vAlign w:val="center"/>
          </w:tcPr>
          <w:p w14:paraId="258CF0BD" w14:textId="77777777" w:rsidR="00117BF5" w:rsidRPr="00117BF5" w:rsidRDefault="00117BF5" w:rsidP="00483AB4">
            <w:pPr>
              <w:jc w:val="center"/>
              <w:rPr>
                <w:lang w:val="uk-UA"/>
              </w:rPr>
            </w:pPr>
            <w:r w:rsidRPr="00117BF5">
              <w:rPr>
                <w:lang w:val="uk-UA"/>
              </w:rPr>
              <w:t>15</w:t>
            </w:r>
          </w:p>
        </w:tc>
        <w:tc>
          <w:tcPr>
            <w:tcW w:w="2911" w:type="dxa"/>
            <w:tcBorders>
              <w:top w:val="single" w:sz="4" w:space="0" w:color="auto"/>
              <w:left w:val="single" w:sz="4" w:space="0" w:color="auto"/>
              <w:bottom w:val="single" w:sz="4" w:space="0" w:color="auto"/>
              <w:right w:val="single" w:sz="4" w:space="0" w:color="auto"/>
            </w:tcBorders>
          </w:tcPr>
          <w:p w14:paraId="2AFC408D" w14:textId="77777777" w:rsidR="00117BF5" w:rsidRPr="00117BF5" w:rsidRDefault="00117BF5" w:rsidP="00483AB4">
            <w:pPr>
              <w:jc w:val="center"/>
              <w:rPr>
                <w:lang w:val="uk-UA"/>
              </w:rPr>
            </w:pPr>
          </w:p>
        </w:tc>
      </w:tr>
      <w:tr w:rsidR="00117BF5" w:rsidRPr="00006011" w14:paraId="673766F9" w14:textId="77777777" w:rsidTr="00117BF5">
        <w:trPr>
          <w:trHeight w:val="1117"/>
        </w:trPr>
        <w:tc>
          <w:tcPr>
            <w:tcW w:w="535" w:type="dxa"/>
            <w:tcBorders>
              <w:top w:val="single" w:sz="4" w:space="0" w:color="auto"/>
              <w:left w:val="single" w:sz="4" w:space="0" w:color="auto"/>
              <w:bottom w:val="single" w:sz="4" w:space="0" w:color="auto"/>
              <w:right w:val="single" w:sz="4" w:space="0" w:color="auto"/>
            </w:tcBorders>
            <w:vAlign w:val="center"/>
          </w:tcPr>
          <w:p w14:paraId="3D2B6428" w14:textId="77777777" w:rsidR="00117BF5" w:rsidRPr="007F19E9" w:rsidRDefault="00117BF5" w:rsidP="00483AB4">
            <w:pPr>
              <w:jc w:val="center"/>
            </w:pPr>
            <w:r>
              <w:t>5</w:t>
            </w:r>
          </w:p>
        </w:tc>
        <w:tc>
          <w:tcPr>
            <w:tcW w:w="1846" w:type="dxa"/>
            <w:tcBorders>
              <w:top w:val="single" w:sz="4" w:space="0" w:color="auto"/>
              <w:left w:val="single" w:sz="4" w:space="0" w:color="auto"/>
              <w:bottom w:val="single" w:sz="4" w:space="0" w:color="auto"/>
              <w:right w:val="single" w:sz="4" w:space="0" w:color="auto"/>
            </w:tcBorders>
            <w:vAlign w:val="center"/>
          </w:tcPr>
          <w:p w14:paraId="44AE2E78" w14:textId="77777777" w:rsidR="00117BF5" w:rsidRPr="00117BF5" w:rsidRDefault="00117BF5" w:rsidP="00483AB4">
            <w:pPr>
              <w:contextualSpacing/>
              <w:rPr>
                <w:rFonts w:eastAsiaTheme="majorEastAsia"/>
                <w:bCs/>
                <w:spacing w:val="-10"/>
                <w:kern w:val="28"/>
                <w:lang w:val="uk-UA"/>
              </w:rPr>
            </w:pPr>
            <w:r w:rsidRPr="00117BF5">
              <w:rPr>
                <w:rFonts w:eastAsiaTheme="majorEastAsia"/>
                <w:bCs/>
                <w:spacing w:val="-10"/>
                <w:kern w:val="28"/>
                <w:lang w:val="uk-UA"/>
              </w:rPr>
              <w:t>Вентиль ручний нижній кутовий. без ручки 1/2"зв д/радіатор</w:t>
            </w:r>
          </w:p>
        </w:tc>
        <w:tc>
          <w:tcPr>
            <w:tcW w:w="3573" w:type="dxa"/>
            <w:tcBorders>
              <w:top w:val="single" w:sz="4" w:space="0" w:color="auto"/>
              <w:left w:val="single" w:sz="4" w:space="0" w:color="auto"/>
              <w:bottom w:val="single" w:sz="4" w:space="0" w:color="auto"/>
              <w:right w:val="single" w:sz="4" w:space="0" w:color="auto"/>
            </w:tcBorders>
            <w:vAlign w:val="center"/>
          </w:tcPr>
          <w:p w14:paraId="6939868F" w14:textId="77777777" w:rsidR="00117BF5" w:rsidRPr="00117BF5" w:rsidRDefault="00117BF5" w:rsidP="00483AB4">
            <w:pPr>
              <w:rPr>
                <w:lang w:val="uk-UA" w:eastAsia="uk-UA"/>
              </w:rPr>
            </w:pPr>
            <w:r w:rsidRPr="00117BF5">
              <w:rPr>
                <w:lang w:val="uk-UA" w:eastAsia="uk-UA"/>
              </w:rPr>
              <w:t>Максимальна робоча температура, °С 120</w:t>
            </w:r>
          </w:p>
          <w:p w14:paraId="5EEC1B67" w14:textId="77777777" w:rsidR="00117BF5" w:rsidRPr="00117BF5" w:rsidRDefault="00117BF5" w:rsidP="00483AB4">
            <w:pPr>
              <w:rPr>
                <w:lang w:val="uk-UA" w:eastAsia="uk-UA"/>
              </w:rPr>
            </w:pPr>
            <w:r w:rsidRPr="00117BF5">
              <w:rPr>
                <w:lang w:val="uk-UA" w:eastAsia="uk-UA"/>
              </w:rPr>
              <w:t>Максимальний робочий тиск, бар</w:t>
            </w:r>
          </w:p>
          <w:p w14:paraId="22E41723" w14:textId="77777777" w:rsidR="00117BF5" w:rsidRPr="00117BF5" w:rsidRDefault="00117BF5" w:rsidP="00483AB4">
            <w:pPr>
              <w:rPr>
                <w:lang w:val="uk-UA" w:eastAsia="uk-UA"/>
              </w:rPr>
            </w:pPr>
            <w:r w:rsidRPr="00117BF5">
              <w:rPr>
                <w:lang w:val="uk-UA" w:eastAsia="uk-UA"/>
              </w:rPr>
              <w:t>10</w:t>
            </w:r>
          </w:p>
          <w:p w14:paraId="23584F97" w14:textId="77777777" w:rsidR="00117BF5" w:rsidRPr="00117BF5" w:rsidRDefault="00117BF5" w:rsidP="00483AB4">
            <w:pPr>
              <w:rPr>
                <w:lang w:val="uk-UA" w:eastAsia="uk-UA"/>
              </w:rPr>
            </w:pPr>
            <w:r w:rsidRPr="00117BF5">
              <w:rPr>
                <w:lang w:val="uk-UA" w:eastAsia="uk-UA"/>
              </w:rPr>
              <w:t>Матеріал Латунь</w:t>
            </w:r>
          </w:p>
          <w:p w14:paraId="0DF21E56" w14:textId="77777777" w:rsidR="00117BF5" w:rsidRPr="00117BF5" w:rsidRDefault="00117BF5" w:rsidP="00483AB4">
            <w:pPr>
              <w:rPr>
                <w:lang w:val="uk-UA" w:eastAsia="uk-UA"/>
              </w:rPr>
            </w:pPr>
            <w:r w:rsidRPr="00117BF5">
              <w:rPr>
                <w:lang w:val="uk-UA" w:eastAsia="uk-UA"/>
              </w:rPr>
              <w:t>Зовнішнє покриття - нікель.</w:t>
            </w:r>
          </w:p>
          <w:p w14:paraId="1C8291DA" w14:textId="77777777" w:rsidR="00117BF5" w:rsidRPr="00117BF5" w:rsidRDefault="00117BF5" w:rsidP="00483AB4">
            <w:pPr>
              <w:rPr>
                <w:lang w:val="uk-UA"/>
              </w:rPr>
            </w:pPr>
          </w:p>
        </w:tc>
        <w:tc>
          <w:tcPr>
            <w:tcW w:w="1215" w:type="dxa"/>
            <w:tcBorders>
              <w:top w:val="single" w:sz="4" w:space="0" w:color="auto"/>
              <w:left w:val="single" w:sz="4" w:space="0" w:color="auto"/>
              <w:bottom w:val="single" w:sz="4" w:space="0" w:color="auto"/>
              <w:right w:val="single" w:sz="4" w:space="0" w:color="auto"/>
            </w:tcBorders>
            <w:vAlign w:val="center"/>
          </w:tcPr>
          <w:p w14:paraId="58220C0B" w14:textId="77777777" w:rsidR="00117BF5" w:rsidRPr="00117BF5" w:rsidRDefault="00117BF5" w:rsidP="00483AB4">
            <w:pPr>
              <w:jc w:val="center"/>
              <w:rPr>
                <w:lang w:val="uk-UA"/>
              </w:rPr>
            </w:pPr>
            <w:r w:rsidRPr="00117BF5">
              <w:rPr>
                <w:lang w:val="uk-UA"/>
              </w:rPr>
              <w:t>шт</w:t>
            </w:r>
          </w:p>
        </w:tc>
        <w:tc>
          <w:tcPr>
            <w:tcW w:w="1119" w:type="dxa"/>
            <w:tcBorders>
              <w:top w:val="single" w:sz="4" w:space="0" w:color="auto"/>
              <w:left w:val="single" w:sz="4" w:space="0" w:color="auto"/>
              <w:bottom w:val="single" w:sz="4" w:space="0" w:color="auto"/>
              <w:right w:val="single" w:sz="4" w:space="0" w:color="auto"/>
            </w:tcBorders>
            <w:vAlign w:val="center"/>
          </w:tcPr>
          <w:p w14:paraId="2D34F683" w14:textId="77777777" w:rsidR="00117BF5" w:rsidRPr="00117BF5" w:rsidRDefault="00117BF5" w:rsidP="00483AB4">
            <w:pPr>
              <w:jc w:val="center"/>
              <w:rPr>
                <w:lang w:val="uk-UA"/>
              </w:rPr>
            </w:pPr>
            <w:r w:rsidRPr="00117BF5">
              <w:rPr>
                <w:lang w:val="uk-UA"/>
              </w:rPr>
              <w:t>96</w:t>
            </w:r>
          </w:p>
        </w:tc>
        <w:tc>
          <w:tcPr>
            <w:tcW w:w="2911" w:type="dxa"/>
            <w:tcBorders>
              <w:top w:val="single" w:sz="4" w:space="0" w:color="auto"/>
              <w:left w:val="single" w:sz="4" w:space="0" w:color="auto"/>
              <w:bottom w:val="single" w:sz="4" w:space="0" w:color="auto"/>
              <w:right w:val="single" w:sz="4" w:space="0" w:color="auto"/>
            </w:tcBorders>
          </w:tcPr>
          <w:p w14:paraId="63E1C45F" w14:textId="77777777" w:rsidR="00117BF5" w:rsidRPr="00117BF5" w:rsidRDefault="00117BF5" w:rsidP="00483AB4">
            <w:pPr>
              <w:jc w:val="center"/>
              <w:rPr>
                <w:lang w:val="uk-UA"/>
              </w:rPr>
            </w:pPr>
          </w:p>
        </w:tc>
      </w:tr>
      <w:tr w:rsidR="00117BF5" w:rsidRPr="00006011" w14:paraId="6DFC3B5F" w14:textId="77777777" w:rsidTr="00117BF5">
        <w:trPr>
          <w:trHeight w:val="1117"/>
        </w:trPr>
        <w:tc>
          <w:tcPr>
            <w:tcW w:w="535" w:type="dxa"/>
            <w:tcBorders>
              <w:top w:val="single" w:sz="4" w:space="0" w:color="auto"/>
              <w:left w:val="single" w:sz="4" w:space="0" w:color="auto"/>
              <w:bottom w:val="single" w:sz="4" w:space="0" w:color="auto"/>
              <w:right w:val="single" w:sz="4" w:space="0" w:color="auto"/>
            </w:tcBorders>
            <w:vAlign w:val="center"/>
          </w:tcPr>
          <w:p w14:paraId="53763EF7" w14:textId="77777777" w:rsidR="00117BF5" w:rsidRDefault="00117BF5" w:rsidP="00483AB4">
            <w:pPr>
              <w:jc w:val="center"/>
            </w:pPr>
            <w:r>
              <w:t>6</w:t>
            </w:r>
          </w:p>
        </w:tc>
        <w:tc>
          <w:tcPr>
            <w:tcW w:w="1846" w:type="dxa"/>
            <w:tcBorders>
              <w:top w:val="single" w:sz="4" w:space="0" w:color="auto"/>
              <w:left w:val="single" w:sz="4" w:space="0" w:color="auto"/>
              <w:bottom w:val="single" w:sz="4" w:space="0" w:color="auto"/>
              <w:right w:val="single" w:sz="4" w:space="0" w:color="auto"/>
            </w:tcBorders>
            <w:vAlign w:val="center"/>
          </w:tcPr>
          <w:p w14:paraId="7A5A61C5" w14:textId="77777777" w:rsidR="00117BF5" w:rsidRPr="00117BF5" w:rsidRDefault="00117BF5" w:rsidP="00483AB4">
            <w:pPr>
              <w:contextualSpacing/>
              <w:rPr>
                <w:rFonts w:eastAsiaTheme="majorEastAsia"/>
                <w:bCs/>
                <w:spacing w:val="-10"/>
                <w:kern w:val="28"/>
                <w:lang w:val="uk-UA"/>
              </w:rPr>
            </w:pPr>
            <w:r w:rsidRPr="00117BF5">
              <w:rPr>
                <w:rFonts w:eastAsiaTheme="majorEastAsia"/>
                <w:bCs/>
                <w:spacing w:val="-10"/>
                <w:kern w:val="28"/>
                <w:lang w:val="uk-UA"/>
              </w:rPr>
              <w:t>Вентиль ручний верхній кутовий. 1/2"зв д/радіатор</w:t>
            </w:r>
          </w:p>
        </w:tc>
        <w:tc>
          <w:tcPr>
            <w:tcW w:w="3573" w:type="dxa"/>
            <w:tcBorders>
              <w:top w:val="single" w:sz="4" w:space="0" w:color="auto"/>
              <w:left w:val="single" w:sz="4" w:space="0" w:color="auto"/>
              <w:bottom w:val="single" w:sz="4" w:space="0" w:color="auto"/>
              <w:right w:val="single" w:sz="4" w:space="0" w:color="auto"/>
            </w:tcBorders>
            <w:vAlign w:val="center"/>
          </w:tcPr>
          <w:p w14:paraId="7865ACD0" w14:textId="77777777" w:rsidR="00117BF5" w:rsidRPr="00117BF5" w:rsidRDefault="00117BF5" w:rsidP="00483AB4">
            <w:pPr>
              <w:rPr>
                <w:lang w:val="uk-UA" w:eastAsia="uk-UA"/>
              </w:rPr>
            </w:pPr>
            <w:r w:rsidRPr="00117BF5">
              <w:rPr>
                <w:lang w:val="uk-UA" w:eastAsia="uk-UA"/>
              </w:rPr>
              <w:t>Максимальна робоча температура, °С 120</w:t>
            </w:r>
          </w:p>
          <w:p w14:paraId="6FA39747" w14:textId="77777777" w:rsidR="00117BF5" w:rsidRPr="00117BF5" w:rsidRDefault="00117BF5" w:rsidP="00483AB4">
            <w:pPr>
              <w:rPr>
                <w:lang w:val="uk-UA" w:eastAsia="uk-UA"/>
              </w:rPr>
            </w:pPr>
            <w:r w:rsidRPr="00117BF5">
              <w:rPr>
                <w:lang w:val="uk-UA" w:eastAsia="uk-UA"/>
              </w:rPr>
              <w:t>Максимальний робочий тиск, бар</w:t>
            </w:r>
          </w:p>
          <w:p w14:paraId="71EF7866" w14:textId="77777777" w:rsidR="00117BF5" w:rsidRPr="00117BF5" w:rsidRDefault="00117BF5" w:rsidP="00483AB4">
            <w:pPr>
              <w:rPr>
                <w:lang w:val="uk-UA" w:eastAsia="uk-UA"/>
              </w:rPr>
            </w:pPr>
            <w:r w:rsidRPr="00117BF5">
              <w:rPr>
                <w:lang w:val="uk-UA" w:eastAsia="uk-UA"/>
              </w:rPr>
              <w:t>10</w:t>
            </w:r>
          </w:p>
          <w:p w14:paraId="0AEAD9C5" w14:textId="77777777" w:rsidR="00117BF5" w:rsidRPr="00117BF5" w:rsidRDefault="00117BF5" w:rsidP="00483AB4">
            <w:pPr>
              <w:rPr>
                <w:lang w:val="uk-UA" w:eastAsia="uk-UA"/>
              </w:rPr>
            </w:pPr>
            <w:r w:rsidRPr="00117BF5">
              <w:rPr>
                <w:lang w:val="uk-UA" w:eastAsia="uk-UA"/>
              </w:rPr>
              <w:t>Матеріал Латунь</w:t>
            </w:r>
          </w:p>
          <w:p w14:paraId="6EB0FFA7" w14:textId="77777777" w:rsidR="00117BF5" w:rsidRPr="00117BF5" w:rsidRDefault="00117BF5" w:rsidP="00483AB4">
            <w:pPr>
              <w:rPr>
                <w:lang w:val="uk-UA" w:eastAsia="uk-UA"/>
              </w:rPr>
            </w:pPr>
            <w:r w:rsidRPr="00117BF5">
              <w:rPr>
                <w:lang w:val="uk-UA" w:eastAsia="uk-UA"/>
              </w:rPr>
              <w:t>Зовнішнє покриття - нікель.</w:t>
            </w:r>
          </w:p>
          <w:p w14:paraId="174CA680" w14:textId="77777777" w:rsidR="00117BF5" w:rsidRPr="00117BF5" w:rsidRDefault="00117BF5" w:rsidP="00483AB4">
            <w:pPr>
              <w:rPr>
                <w:lang w:val="uk-UA" w:eastAsia="uk-UA"/>
              </w:rPr>
            </w:pPr>
          </w:p>
        </w:tc>
        <w:tc>
          <w:tcPr>
            <w:tcW w:w="1215" w:type="dxa"/>
            <w:tcBorders>
              <w:top w:val="single" w:sz="4" w:space="0" w:color="auto"/>
              <w:left w:val="single" w:sz="4" w:space="0" w:color="auto"/>
              <w:bottom w:val="single" w:sz="4" w:space="0" w:color="auto"/>
              <w:right w:val="single" w:sz="4" w:space="0" w:color="auto"/>
            </w:tcBorders>
            <w:vAlign w:val="center"/>
          </w:tcPr>
          <w:p w14:paraId="729C47A6" w14:textId="77777777" w:rsidR="00117BF5" w:rsidRPr="00117BF5" w:rsidRDefault="00117BF5" w:rsidP="00483AB4">
            <w:pPr>
              <w:jc w:val="center"/>
              <w:rPr>
                <w:lang w:val="uk-UA"/>
              </w:rPr>
            </w:pPr>
            <w:r w:rsidRPr="00117BF5">
              <w:rPr>
                <w:lang w:val="uk-UA"/>
              </w:rPr>
              <w:t>шт</w:t>
            </w:r>
          </w:p>
        </w:tc>
        <w:tc>
          <w:tcPr>
            <w:tcW w:w="1119" w:type="dxa"/>
            <w:tcBorders>
              <w:top w:val="single" w:sz="4" w:space="0" w:color="auto"/>
              <w:left w:val="single" w:sz="4" w:space="0" w:color="auto"/>
              <w:bottom w:val="single" w:sz="4" w:space="0" w:color="auto"/>
              <w:right w:val="single" w:sz="4" w:space="0" w:color="auto"/>
            </w:tcBorders>
            <w:vAlign w:val="center"/>
          </w:tcPr>
          <w:p w14:paraId="7075B29F" w14:textId="77777777" w:rsidR="00117BF5" w:rsidRPr="00117BF5" w:rsidRDefault="00117BF5" w:rsidP="00483AB4">
            <w:pPr>
              <w:jc w:val="center"/>
              <w:rPr>
                <w:lang w:val="uk-UA"/>
              </w:rPr>
            </w:pPr>
            <w:r w:rsidRPr="00117BF5">
              <w:rPr>
                <w:lang w:val="uk-UA"/>
              </w:rPr>
              <w:t>96</w:t>
            </w:r>
          </w:p>
        </w:tc>
        <w:tc>
          <w:tcPr>
            <w:tcW w:w="2911" w:type="dxa"/>
            <w:tcBorders>
              <w:top w:val="single" w:sz="4" w:space="0" w:color="auto"/>
              <w:left w:val="single" w:sz="4" w:space="0" w:color="auto"/>
              <w:bottom w:val="single" w:sz="4" w:space="0" w:color="auto"/>
              <w:right w:val="single" w:sz="4" w:space="0" w:color="auto"/>
            </w:tcBorders>
          </w:tcPr>
          <w:p w14:paraId="6E527FC3" w14:textId="77777777" w:rsidR="00117BF5" w:rsidRPr="00117BF5" w:rsidRDefault="00117BF5" w:rsidP="00483AB4">
            <w:pPr>
              <w:jc w:val="center"/>
              <w:rPr>
                <w:lang w:val="uk-UA"/>
              </w:rPr>
            </w:pPr>
          </w:p>
        </w:tc>
      </w:tr>
    </w:tbl>
    <w:p w14:paraId="007E9C22" w14:textId="77777777" w:rsidR="00117BF5" w:rsidRDefault="00117BF5" w:rsidP="00117BF5">
      <w:pPr>
        <w:suppressAutoHyphens/>
        <w:ind w:firstLine="567"/>
        <w:jc w:val="center"/>
        <w:rPr>
          <w:b/>
          <w:lang w:eastAsia="ar-SA"/>
        </w:rPr>
      </w:pPr>
    </w:p>
    <w:p w14:paraId="14387821" w14:textId="77777777" w:rsidR="00117BF5" w:rsidRPr="00537D20" w:rsidRDefault="00117BF5" w:rsidP="00117BF5">
      <w:pPr>
        <w:pStyle w:val="af1"/>
        <w:ind w:left="-851" w:firstLine="567"/>
        <w:jc w:val="both"/>
        <w:rPr>
          <w:color w:val="000000"/>
          <w:lang w:val="uk-UA"/>
        </w:rPr>
      </w:pPr>
      <w:r w:rsidRPr="00537D20">
        <w:rPr>
          <w:color w:val="000000"/>
          <w:lang w:val="uk-UA"/>
        </w:rPr>
        <w:lastRenderedPageBreak/>
        <w:t>На підтвердження учасники в складі своєї тендерної пропозиції надають Технічний документ (паспорт, лист) виданий виробником . Даний документ повинен містити всі технічні та якісні характеристики/параметри, назву виробника та назву торгової марки.</w:t>
      </w:r>
    </w:p>
    <w:p w14:paraId="5565512C" w14:textId="77777777" w:rsidR="00117BF5" w:rsidRDefault="00117BF5" w:rsidP="00117BF5">
      <w:pPr>
        <w:suppressAutoHyphens/>
        <w:ind w:left="-851" w:firstLine="567"/>
        <w:jc w:val="both"/>
      </w:pPr>
      <w:r w:rsidRPr="00537D20">
        <w:t>Радіатори сталеві панельного типу повинні бути виготовлені за стандартом ДСТУ Б В.2.5-3-95, що підтверджується сертифікатом відповідності.</w:t>
      </w:r>
    </w:p>
    <w:p w14:paraId="2AE7D965" w14:textId="77777777" w:rsidR="00117BF5" w:rsidRDefault="00117BF5" w:rsidP="00117BF5">
      <w:pPr>
        <w:suppressAutoHyphens/>
        <w:ind w:left="-851" w:firstLine="567"/>
      </w:pPr>
    </w:p>
    <w:p w14:paraId="1B8BAFBE" w14:textId="77777777" w:rsidR="00117BF5" w:rsidRPr="00537D20" w:rsidRDefault="00117BF5" w:rsidP="00117BF5">
      <w:pPr>
        <w:ind w:left="-851" w:firstLine="567"/>
        <w:jc w:val="both"/>
        <w:rPr>
          <w:rFonts w:eastAsia="Arial"/>
          <w:color w:val="000000"/>
        </w:rPr>
      </w:pPr>
      <w:r w:rsidRPr="00537D20">
        <w:rPr>
          <w:rFonts w:eastAsia="Arial"/>
          <w:i/>
          <w:color w:val="000000"/>
        </w:rPr>
        <w:t>*У тих випадках, коли у специфікації товару містяться посилання на конкретні торговельні</w:t>
      </w:r>
      <w:r w:rsidRPr="00537D20">
        <w:rPr>
          <w:rFonts w:eastAsia="Arial"/>
          <w:color w:val="000000"/>
        </w:rPr>
        <w:t xml:space="preserve"> </w:t>
      </w:r>
      <w:r w:rsidRPr="00537D20">
        <w:rPr>
          <w:rFonts w:eastAsia="Arial"/>
          <w:i/>
          <w:color w:val="000000"/>
        </w:rPr>
        <w:t>марки чи фірму, патент, конструкцію, тип або назву предмета закупівлі, джерело його</w:t>
      </w:r>
      <w:r w:rsidRPr="00537D20">
        <w:rPr>
          <w:rFonts w:eastAsia="Arial"/>
          <w:color w:val="000000"/>
        </w:rPr>
        <w:t xml:space="preserve"> </w:t>
      </w:r>
      <w:r w:rsidRPr="00537D20">
        <w:rPr>
          <w:rFonts w:eastAsia="Arial"/>
          <w:i/>
          <w:color w:val="000000"/>
        </w:rPr>
        <w:t>походження або виробника - слід читати як "або еквівалент"</w:t>
      </w:r>
    </w:p>
    <w:p w14:paraId="0A9778F8" w14:textId="70087B56" w:rsidR="00117BF5" w:rsidRDefault="00117BF5" w:rsidP="00117BF5">
      <w:pPr>
        <w:ind w:left="-851" w:firstLine="567"/>
        <w:rPr>
          <w:lang w:val="uk-UA"/>
        </w:rPr>
      </w:pPr>
    </w:p>
    <w:p w14:paraId="1AC7BC27" w14:textId="7B89EA99" w:rsidR="00565D3F" w:rsidRDefault="00565D3F" w:rsidP="00117BF5">
      <w:pPr>
        <w:ind w:left="-851" w:firstLine="567"/>
        <w:rPr>
          <w:lang w:val="uk-UA"/>
        </w:rPr>
      </w:pPr>
    </w:p>
    <w:p w14:paraId="08487535" w14:textId="77777777" w:rsidR="00565D3F" w:rsidRPr="0034539F" w:rsidRDefault="00565D3F" w:rsidP="00117BF5">
      <w:pPr>
        <w:ind w:left="-851" w:firstLine="567"/>
        <w:jc w:val="both"/>
        <w:rPr>
          <w:i/>
          <w:color w:val="000000"/>
          <w:szCs w:val="27"/>
          <w:lang w:val="uk-UA"/>
        </w:rPr>
      </w:pPr>
      <w:r w:rsidRPr="0034539F">
        <w:rPr>
          <w:i/>
          <w:color w:val="000000"/>
          <w:szCs w:val="27"/>
          <w:lang w:val="uk-UA"/>
        </w:rPr>
        <w:t>Підписанням цього технічного завдання, ми  ________________ (найменування учасника) гарантуємо повну відповідність вимогам замовника та спроможність  здійснити поставку товарів згідно із цим технічним завданням, в т.ч. щодо якості, строків та  супутніх  послуг, які включені до вартості товарів.</w:t>
      </w:r>
    </w:p>
    <w:p w14:paraId="5EC51CF6" w14:textId="77777777" w:rsidR="00565D3F" w:rsidRPr="0034539F" w:rsidRDefault="00565D3F" w:rsidP="00565D3F">
      <w:pPr>
        <w:ind w:firstLine="357"/>
        <w:jc w:val="both"/>
        <w:rPr>
          <w:i/>
          <w:color w:val="000000"/>
          <w:szCs w:val="27"/>
          <w:lang w:val="uk-UA"/>
        </w:rPr>
      </w:pPr>
    </w:p>
    <w:p w14:paraId="4AF4F7BC" w14:textId="77777777" w:rsidR="00565D3F" w:rsidRPr="0034539F" w:rsidRDefault="00565D3F" w:rsidP="00565D3F">
      <w:pPr>
        <w:ind w:firstLine="357"/>
        <w:jc w:val="both"/>
        <w:rPr>
          <w:i/>
          <w:color w:val="000000"/>
          <w:szCs w:val="27"/>
          <w:lang w:val="uk-UA"/>
        </w:rPr>
      </w:pPr>
    </w:p>
    <w:p w14:paraId="32D0D67E" w14:textId="77777777" w:rsidR="00565D3F" w:rsidRPr="0034539F" w:rsidRDefault="00565D3F" w:rsidP="00565D3F">
      <w:pPr>
        <w:ind w:firstLine="357"/>
        <w:jc w:val="both"/>
        <w:rPr>
          <w:i/>
          <w:color w:val="000000"/>
          <w:szCs w:val="27"/>
          <w:lang w:val="uk-UA"/>
        </w:rPr>
      </w:pPr>
      <w:r w:rsidRPr="0034539F">
        <w:rPr>
          <w:i/>
          <w:color w:val="000000"/>
          <w:szCs w:val="27"/>
          <w:lang w:val="uk-UA"/>
        </w:rPr>
        <w:t>Дата_________________</w:t>
      </w:r>
    </w:p>
    <w:p w14:paraId="10C16888" w14:textId="77777777" w:rsidR="00565D3F" w:rsidRPr="0034539F" w:rsidRDefault="00565D3F" w:rsidP="00565D3F">
      <w:pPr>
        <w:ind w:firstLine="357"/>
        <w:jc w:val="both"/>
        <w:rPr>
          <w:i/>
          <w:color w:val="000000"/>
          <w:szCs w:val="27"/>
          <w:lang w:val="uk-UA"/>
        </w:rPr>
      </w:pPr>
    </w:p>
    <w:p w14:paraId="66D3EB31" w14:textId="77777777" w:rsidR="00565D3F" w:rsidRPr="0034539F" w:rsidRDefault="00565D3F" w:rsidP="00565D3F">
      <w:pPr>
        <w:ind w:firstLine="357"/>
        <w:jc w:val="both"/>
        <w:rPr>
          <w:i/>
          <w:color w:val="000000"/>
          <w:szCs w:val="27"/>
          <w:lang w:val="uk-UA"/>
        </w:rPr>
      </w:pPr>
    </w:p>
    <w:p w14:paraId="6AF2A312" w14:textId="77777777" w:rsidR="00565D3F" w:rsidRPr="0034539F" w:rsidRDefault="00565D3F" w:rsidP="00565D3F">
      <w:pPr>
        <w:ind w:firstLine="357"/>
        <w:jc w:val="both"/>
        <w:rPr>
          <w:i/>
          <w:color w:val="000000"/>
          <w:szCs w:val="27"/>
          <w:lang w:val="uk-UA"/>
        </w:rPr>
      </w:pPr>
      <w:r w:rsidRPr="0034539F">
        <w:rPr>
          <w:i/>
          <w:color w:val="000000"/>
          <w:szCs w:val="27"/>
          <w:lang w:val="uk-UA"/>
        </w:rPr>
        <w:t>Посадова особа</w:t>
      </w:r>
    </w:p>
    <w:p w14:paraId="7966D56F" w14:textId="77777777" w:rsidR="00565D3F" w:rsidRPr="0034539F" w:rsidRDefault="00565D3F" w:rsidP="00565D3F">
      <w:pPr>
        <w:ind w:firstLine="357"/>
        <w:jc w:val="both"/>
        <w:rPr>
          <w:i/>
          <w:color w:val="000000"/>
          <w:szCs w:val="27"/>
          <w:lang w:val="uk-UA"/>
        </w:rPr>
      </w:pPr>
      <w:r w:rsidRPr="0034539F">
        <w:rPr>
          <w:i/>
          <w:color w:val="000000"/>
          <w:szCs w:val="27"/>
          <w:lang w:val="uk-UA"/>
        </w:rPr>
        <w:t>Учасника процедури закупівлі           підпис                             Прізвище, ім’я, по-батькові</w:t>
      </w:r>
    </w:p>
    <w:p w14:paraId="74F9E5E4" w14:textId="77777777" w:rsidR="00565D3F" w:rsidRPr="00565D3F" w:rsidRDefault="00565D3F" w:rsidP="00370762">
      <w:pPr>
        <w:rPr>
          <w:lang w:val="uk-UA"/>
        </w:rPr>
      </w:pPr>
    </w:p>
    <w:sectPr w:rsidR="00565D3F" w:rsidRPr="00565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Segoe Print"/>
    <w:panose1 w:val="00000000000000000000"/>
    <w:charset w:val="00"/>
    <w:family w:val="roman"/>
    <w:notTrueType/>
    <w:pitch w:val="default"/>
  </w:font>
  <w:font w:name="Liberation Serif">
    <w:altName w:val="Times New Roman"/>
    <w:charset w:val="01"/>
    <w:family w:val="swiss"/>
    <w:pitch w:val="variable"/>
  </w:font>
  <w:font w:name="Liberation Serif;Times New Roma">
    <w:altName w:val="Times New Roman"/>
    <w:panose1 w:val="00000000000000000000"/>
    <w:charset w:val="00"/>
    <w:family w:val="roman"/>
    <w:notTrueType/>
    <w:pitch w:val="default"/>
  </w:font>
  <w:font w:name="Lohit Devanagari;Segoe Print">
    <w:altName w:val="Cambria"/>
    <w:panose1 w:val="00000000000000000000"/>
    <w:charset w:val="00"/>
    <w:family w:val="roman"/>
    <w:notTrueType/>
    <w:pitch w:val="default"/>
  </w:font>
  <w:font w:name="Calibri Light;Arial">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7DF17C6"/>
    <w:multiLevelType w:val="hybridMultilevel"/>
    <w:tmpl w:val="BAFC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110CE"/>
    <w:multiLevelType w:val="multilevel"/>
    <w:tmpl w:val="D7F4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E2842D9"/>
    <w:multiLevelType w:val="multilevel"/>
    <w:tmpl w:val="5CDCE8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1F2B5DA0"/>
    <w:multiLevelType w:val="multilevel"/>
    <w:tmpl w:val="0F4A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4617F5"/>
    <w:multiLevelType w:val="hybridMultilevel"/>
    <w:tmpl w:val="85D26D2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22944AFC"/>
    <w:multiLevelType w:val="multilevel"/>
    <w:tmpl w:val="C29C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7"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6611FAD"/>
    <w:multiLevelType w:val="multilevel"/>
    <w:tmpl w:val="D8B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F9B0967"/>
    <w:multiLevelType w:val="hybridMultilevel"/>
    <w:tmpl w:val="C264325E"/>
    <w:lvl w:ilvl="0" w:tplc="D4A67DEA">
      <w:start w:val="1"/>
      <w:numFmt w:val="bullet"/>
      <w:lvlText w:val=""/>
      <w:lvlJc w:val="left"/>
      <w:pPr>
        <w:ind w:left="720" w:hanging="360"/>
      </w:pPr>
      <w:rPr>
        <w:rFonts w:ascii="Symbol" w:hAnsi="Symbol" w:hint="default"/>
      </w:rPr>
    </w:lvl>
    <w:lvl w:ilvl="1" w:tplc="DAA21AA6" w:tentative="1">
      <w:start w:val="1"/>
      <w:numFmt w:val="bullet"/>
      <w:lvlText w:val="o"/>
      <w:lvlJc w:val="left"/>
      <w:pPr>
        <w:ind w:left="1440" w:hanging="360"/>
      </w:pPr>
      <w:rPr>
        <w:rFonts w:ascii="Courier New" w:hAnsi="Courier New" w:cs="Courier New" w:hint="default"/>
      </w:rPr>
    </w:lvl>
    <w:lvl w:ilvl="2" w:tplc="D304F078" w:tentative="1">
      <w:start w:val="1"/>
      <w:numFmt w:val="bullet"/>
      <w:lvlText w:val=""/>
      <w:lvlJc w:val="left"/>
      <w:pPr>
        <w:ind w:left="2160" w:hanging="360"/>
      </w:pPr>
      <w:rPr>
        <w:rFonts w:ascii="Wingdings" w:hAnsi="Wingdings" w:hint="default"/>
      </w:rPr>
    </w:lvl>
    <w:lvl w:ilvl="3" w:tplc="DD965CDA" w:tentative="1">
      <w:start w:val="1"/>
      <w:numFmt w:val="bullet"/>
      <w:lvlText w:val=""/>
      <w:lvlJc w:val="left"/>
      <w:pPr>
        <w:ind w:left="2880" w:hanging="360"/>
      </w:pPr>
      <w:rPr>
        <w:rFonts w:ascii="Symbol" w:hAnsi="Symbol" w:hint="default"/>
      </w:rPr>
    </w:lvl>
    <w:lvl w:ilvl="4" w:tplc="B0C27A2E" w:tentative="1">
      <w:start w:val="1"/>
      <w:numFmt w:val="bullet"/>
      <w:lvlText w:val="o"/>
      <w:lvlJc w:val="left"/>
      <w:pPr>
        <w:ind w:left="3600" w:hanging="360"/>
      </w:pPr>
      <w:rPr>
        <w:rFonts w:ascii="Courier New" w:hAnsi="Courier New" w:cs="Courier New" w:hint="default"/>
      </w:rPr>
    </w:lvl>
    <w:lvl w:ilvl="5" w:tplc="CBFC3850" w:tentative="1">
      <w:start w:val="1"/>
      <w:numFmt w:val="bullet"/>
      <w:lvlText w:val=""/>
      <w:lvlJc w:val="left"/>
      <w:pPr>
        <w:ind w:left="4320" w:hanging="360"/>
      </w:pPr>
      <w:rPr>
        <w:rFonts w:ascii="Wingdings" w:hAnsi="Wingdings" w:hint="default"/>
      </w:rPr>
    </w:lvl>
    <w:lvl w:ilvl="6" w:tplc="E49CC99C" w:tentative="1">
      <w:start w:val="1"/>
      <w:numFmt w:val="bullet"/>
      <w:lvlText w:val=""/>
      <w:lvlJc w:val="left"/>
      <w:pPr>
        <w:ind w:left="5040" w:hanging="360"/>
      </w:pPr>
      <w:rPr>
        <w:rFonts w:ascii="Symbol" w:hAnsi="Symbol" w:hint="default"/>
      </w:rPr>
    </w:lvl>
    <w:lvl w:ilvl="7" w:tplc="D9D67B8C" w:tentative="1">
      <w:start w:val="1"/>
      <w:numFmt w:val="bullet"/>
      <w:lvlText w:val="o"/>
      <w:lvlJc w:val="left"/>
      <w:pPr>
        <w:ind w:left="5760" w:hanging="360"/>
      </w:pPr>
      <w:rPr>
        <w:rFonts w:ascii="Courier New" w:hAnsi="Courier New" w:cs="Courier New" w:hint="default"/>
      </w:rPr>
    </w:lvl>
    <w:lvl w:ilvl="8" w:tplc="3A262F2C" w:tentative="1">
      <w:start w:val="1"/>
      <w:numFmt w:val="bullet"/>
      <w:lvlText w:val=""/>
      <w:lvlJc w:val="left"/>
      <w:pPr>
        <w:ind w:left="6480" w:hanging="360"/>
      </w:pPr>
      <w:rPr>
        <w:rFonts w:ascii="Wingdings" w:hAnsi="Wingdings" w:hint="default"/>
      </w:rPr>
    </w:lvl>
  </w:abstractNum>
  <w:abstractNum w:abstractNumId="21"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3BEA3935"/>
    <w:multiLevelType w:val="multilevel"/>
    <w:tmpl w:val="C0F8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2C3FF3"/>
    <w:multiLevelType w:val="hybridMultilevel"/>
    <w:tmpl w:val="28E8DA76"/>
    <w:lvl w:ilvl="0" w:tplc="69520738">
      <w:start w:val="1"/>
      <w:numFmt w:val="decimal"/>
      <w:lvlText w:val="%1."/>
      <w:lvlJc w:val="left"/>
      <w:pPr>
        <w:tabs>
          <w:tab w:val="num" w:pos="360"/>
        </w:tabs>
        <w:ind w:left="360" w:hanging="360"/>
      </w:pPr>
      <w:rPr>
        <w:rFonts w:cs="Times New Roman" w:hint="default"/>
        <w:u w:val="none"/>
      </w:rPr>
    </w:lvl>
    <w:lvl w:ilvl="1" w:tplc="60F28636">
      <w:start w:val="1"/>
      <w:numFmt w:val="lowerLetter"/>
      <w:lvlText w:val="%2."/>
      <w:lvlJc w:val="left"/>
      <w:pPr>
        <w:tabs>
          <w:tab w:val="num" w:pos="1440"/>
        </w:tabs>
        <w:ind w:left="1440" w:hanging="360"/>
      </w:pPr>
      <w:rPr>
        <w:rFonts w:cs="Times New Roman"/>
      </w:rPr>
    </w:lvl>
    <w:lvl w:ilvl="2" w:tplc="56E050CA">
      <w:start w:val="1"/>
      <w:numFmt w:val="lowerRoman"/>
      <w:lvlText w:val="%3."/>
      <w:lvlJc w:val="right"/>
      <w:pPr>
        <w:tabs>
          <w:tab w:val="num" w:pos="2160"/>
        </w:tabs>
        <w:ind w:left="2160" w:hanging="180"/>
      </w:pPr>
      <w:rPr>
        <w:rFonts w:cs="Times New Roman"/>
      </w:rPr>
    </w:lvl>
    <w:lvl w:ilvl="3" w:tplc="B23E8C22">
      <w:start w:val="1"/>
      <w:numFmt w:val="decimal"/>
      <w:lvlText w:val="%4."/>
      <w:lvlJc w:val="left"/>
      <w:pPr>
        <w:tabs>
          <w:tab w:val="num" w:pos="2880"/>
        </w:tabs>
        <w:ind w:left="2880" w:hanging="360"/>
      </w:pPr>
      <w:rPr>
        <w:rFonts w:cs="Times New Roman"/>
      </w:rPr>
    </w:lvl>
    <w:lvl w:ilvl="4" w:tplc="77AC65DC">
      <w:start w:val="1"/>
      <w:numFmt w:val="lowerLetter"/>
      <w:lvlText w:val="%5."/>
      <w:lvlJc w:val="left"/>
      <w:pPr>
        <w:tabs>
          <w:tab w:val="num" w:pos="3600"/>
        </w:tabs>
        <w:ind w:left="3600" w:hanging="360"/>
      </w:pPr>
      <w:rPr>
        <w:rFonts w:cs="Times New Roman"/>
      </w:rPr>
    </w:lvl>
    <w:lvl w:ilvl="5" w:tplc="1F044A68">
      <w:start w:val="1"/>
      <w:numFmt w:val="lowerRoman"/>
      <w:lvlText w:val="%6."/>
      <w:lvlJc w:val="right"/>
      <w:pPr>
        <w:tabs>
          <w:tab w:val="num" w:pos="4320"/>
        </w:tabs>
        <w:ind w:left="4320" w:hanging="180"/>
      </w:pPr>
      <w:rPr>
        <w:rFonts w:cs="Times New Roman"/>
      </w:rPr>
    </w:lvl>
    <w:lvl w:ilvl="6" w:tplc="D29C2F1C">
      <w:start w:val="1"/>
      <w:numFmt w:val="decimal"/>
      <w:lvlText w:val="%7."/>
      <w:lvlJc w:val="left"/>
      <w:pPr>
        <w:tabs>
          <w:tab w:val="num" w:pos="5040"/>
        </w:tabs>
        <w:ind w:left="5040" w:hanging="360"/>
      </w:pPr>
      <w:rPr>
        <w:rFonts w:cs="Times New Roman"/>
      </w:rPr>
    </w:lvl>
    <w:lvl w:ilvl="7" w:tplc="9D880CD6">
      <w:start w:val="1"/>
      <w:numFmt w:val="lowerLetter"/>
      <w:lvlText w:val="%8."/>
      <w:lvlJc w:val="left"/>
      <w:pPr>
        <w:tabs>
          <w:tab w:val="num" w:pos="5760"/>
        </w:tabs>
        <w:ind w:left="5760" w:hanging="360"/>
      </w:pPr>
      <w:rPr>
        <w:rFonts w:cs="Times New Roman"/>
      </w:rPr>
    </w:lvl>
    <w:lvl w:ilvl="8" w:tplc="EBAE05F6">
      <w:start w:val="1"/>
      <w:numFmt w:val="lowerRoman"/>
      <w:lvlText w:val="%9."/>
      <w:lvlJc w:val="right"/>
      <w:pPr>
        <w:tabs>
          <w:tab w:val="num" w:pos="6480"/>
        </w:tabs>
        <w:ind w:left="6480" w:hanging="180"/>
      </w:pPr>
      <w:rPr>
        <w:rFonts w:cs="Times New Roman"/>
      </w:rPr>
    </w:lvl>
  </w:abstractNum>
  <w:abstractNum w:abstractNumId="26" w15:restartNumberingAfterBreak="0">
    <w:nsid w:val="44DB4BBB"/>
    <w:multiLevelType w:val="multilevel"/>
    <w:tmpl w:val="FBEE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38436D"/>
    <w:multiLevelType w:val="hybridMultilevel"/>
    <w:tmpl w:val="DF9042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5644E7"/>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D54EF"/>
    <w:multiLevelType w:val="multilevel"/>
    <w:tmpl w:val="2AA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15:restartNumberingAfterBreak="0">
    <w:nsid w:val="6AFD46B7"/>
    <w:multiLevelType w:val="hybridMultilevel"/>
    <w:tmpl w:val="859AE406"/>
    <w:lvl w:ilvl="0" w:tplc="DAB85F5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0"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43"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8C85550"/>
    <w:multiLevelType w:val="hybridMultilevel"/>
    <w:tmpl w:val="8408AAA2"/>
    <w:lvl w:ilvl="0" w:tplc="D140422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5"/>
  </w:num>
  <w:num w:numId="5">
    <w:abstractNumId w:val="39"/>
  </w:num>
  <w:num w:numId="6">
    <w:abstractNumId w:val="4"/>
  </w:num>
  <w:num w:numId="7">
    <w:abstractNumId w:val="30"/>
  </w:num>
  <w:num w:numId="8">
    <w:abstractNumId w:val="23"/>
  </w:num>
  <w:num w:numId="9">
    <w:abstractNumId w:val="29"/>
  </w:num>
  <w:num w:numId="10">
    <w:abstractNumId w:val="17"/>
  </w:num>
  <w:num w:numId="11">
    <w:abstractNumId w:val="4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16"/>
  </w:num>
  <w:num w:numId="16">
    <w:abstractNumId w:val="12"/>
  </w:num>
  <w:num w:numId="17">
    <w:abstractNumId w:val="46"/>
  </w:num>
  <w:num w:numId="18">
    <w:abstractNumId w:val="24"/>
  </w:num>
  <w:num w:numId="19">
    <w:abstractNumId w:val="28"/>
  </w:num>
  <w:num w:numId="20">
    <w:abstractNumId w:val="3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0"/>
  </w:num>
  <w:num w:numId="24">
    <w:abstractNumId w:val="19"/>
  </w:num>
  <w:num w:numId="25">
    <w:abstractNumId w:val="3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2"/>
  </w:num>
  <w:num w:numId="29">
    <w:abstractNumId w:val="34"/>
  </w:num>
  <w:num w:numId="30">
    <w:abstractNumId w:val="31"/>
  </w:num>
  <w:num w:numId="31">
    <w:abstractNumId w:val="37"/>
  </w:num>
  <w:num w:numId="32">
    <w:abstractNumId w:val="6"/>
  </w:num>
  <w:num w:numId="33">
    <w:abstractNumId w:val="43"/>
  </w:num>
  <w:num w:numId="34">
    <w:abstractNumId w:val="11"/>
  </w:num>
  <w:num w:numId="35">
    <w:abstractNumId w:val="41"/>
  </w:num>
  <w:num w:numId="36">
    <w:abstractNumId w:val="3"/>
  </w:num>
  <w:num w:numId="37">
    <w:abstractNumId w:val="2"/>
  </w:num>
  <w:num w:numId="38">
    <w:abstractNumId w:val="38"/>
  </w:num>
  <w:num w:numId="39">
    <w:abstractNumId w:val="42"/>
  </w:num>
  <w:num w:numId="40">
    <w:abstractNumId w:val="7"/>
  </w:num>
  <w:num w:numId="41">
    <w:abstractNumId w:val="9"/>
  </w:num>
  <w:num w:numId="42">
    <w:abstractNumId w:val="27"/>
  </w:num>
  <w:num w:numId="43">
    <w:abstractNumId w:val="36"/>
  </w:num>
  <w:num w:numId="44">
    <w:abstractNumId w:val="26"/>
  </w:num>
  <w:num w:numId="45">
    <w:abstractNumId w:val="13"/>
  </w:num>
  <w:num w:numId="46">
    <w:abstractNumId w:val="22"/>
  </w:num>
  <w:num w:numId="47">
    <w:abstractNumId w:val="15"/>
  </w:num>
  <w:num w:numId="48">
    <w:abstractNumId w:val="5"/>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BB"/>
    <w:rsid w:val="000A4361"/>
    <w:rsid w:val="00117BF5"/>
    <w:rsid w:val="0012170C"/>
    <w:rsid w:val="001557B7"/>
    <w:rsid w:val="00190D58"/>
    <w:rsid w:val="0019548E"/>
    <w:rsid w:val="001B6964"/>
    <w:rsid w:val="002263B6"/>
    <w:rsid w:val="002323B8"/>
    <w:rsid w:val="00350D74"/>
    <w:rsid w:val="00370762"/>
    <w:rsid w:val="003C339F"/>
    <w:rsid w:val="00416513"/>
    <w:rsid w:val="00443A35"/>
    <w:rsid w:val="004770CC"/>
    <w:rsid w:val="004A6BF0"/>
    <w:rsid w:val="004E356D"/>
    <w:rsid w:val="005368A7"/>
    <w:rsid w:val="005604DB"/>
    <w:rsid w:val="00565D3F"/>
    <w:rsid w:val="00567405"/>
    <w:rsid w:val="00614656"/>
    <w:rsid w:val="00634B3C"/>
    <w:rsid w:val="00656F5A"/>
    <w:rsid w:val="006936F1"/>
    <w:rsid w:val="006C2E8D"/>
    <w:rsid w:val="00763B2F"/>
    <w:rsid w:val="007958F3"/>
    <w:rsid w:val="00887685"/>
    <w:rsid w:val="008D5876"/>
    <w:rsid w:val="008E7068"/>
    <w:rsid w:val="0096310D"/>
    <w:rsid w:val="009C5932"/>
    <w:rsid w:val="009E51CB"/>
    <w:rsid w:val="00A60234"/>
    <w:rsid w:val="00AA25BB"/>
    <w:rsid w:val="00B430EE"/>
    <w:rsid w:val="00B52DCA"/>
    <w:rsid w:val="00B7727D"/>
    <w:rsid w:val="00B84D3C"/>
    <w:rsid w:val="00C12C70"/>
    <w:rsid w:val="00C31904"/>
    <w:rsid w:val="00C418A8"/>
    <w:rsid w:val="00C85A10"/>
    <w:rsid w:val="00CC316A"/>
    <w:rsid w:val="00DA7019"/>
    <w:rsid w:val="00E61DDD"/>
    <w:rsid w:val="00EA715C"/>
    <w:rsid w:val="00EC10F8"/>
    <w:rsid w:val="00EC7446"/>
    <w:rsid w:val="00F02BAA"/>
    <w:rsid w:val="00F76157"/>
    <w:rsid w:val="00FC612E"/>
    <w:rsid w:val="00FD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8DC5"/>
  <w15:chartTrackingRefBased/>
  <w15:docId w15:val="{8EEB8833-AF6C-44FF-9F55-6CCF6EBA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5B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5BB"/>
    <w:pPr>
      <w:keepNext/>
      <w:suppressAutoHyphens/>
      <w:spacing w:before="240" w:after="60" w:line="259"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qFormat/>
    <w:rsid w:val="00AA25BB"/>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uiPriority w:val="9"/>
    <w:semiHidden/>
    <w:unhideWhenUsed/>
    <w:qFormat/>
    <w:rsid w:val="00AA25BB"/>
    <w:pPr>
      <w:keepNext/>
      <w:keepLines/>
      <w:suppressAutoHyphens/>
      <w:spacing w:before="200" w:line="259"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5BB"/>
    <w:rPr>
      <w:rFonts w:ascii="Arial" w:eastAsia="Times New Roman" w:hAnsi="Arial" w:cs="Arial"/>
      <w:b/>
      <w:bCs/>
      <w:kern w:val="32"/>
      <w:sz w:val="32"/>
      <w:szCs w:val="32"/>
      <w:lang w:eastAsia="ru-RU"/>
    </w:rPr>
  </w:style>
  <w:style w:type="character" w:customStyle="1" w:styleId="20">
    <w:name w:val="Заголовок 2 Знак"/>
    <w:basedOn w:val="a0"/>
    <w:link w:val="2"/>
    <w:rsid w:val="00AA25BB"/>
    <w:rPr>
      <w:rFonts w:ascii="Arial" w:eastAsia="Calibri" w:hAnsi="Arial" w:cs="Arial"/>
      <w:b/>
      <w:bCs/>
      <w:i/>
      <w:iCs/>
      <w:sz w:val="28"/>
      <w:szCs w:val="28"/>
    </w:rPr>
  </w:style>
  <w:style w:type="character" w:customStyle="1" w:styleId="30">
    <w:name w:val="Заголовок 3 Знак"/>
    <w:basedOn w:val="a0"/>
    <w:link w:val="3"/>
    <w:uiPriority w:val="9"/>
    <w:qFormat/>
    <w:rsid w:val="00AA25BB"/>
    <w:rPr>
      <w:rFonts w:ascii="Calibri Light" w:eastAsia="Calibri" w:hAnsi="Calibri Light" w:cs="Times New Roman"/>
      <w:b/>
      <w:bCs/>
      <w:sz w:val="26"/>
      <w:szCs w:val="26"/>
      <w:lang w:val="en-US" w:eastAsia="ru-RU"/>
    </w:rPr>
  </w:style>
  <w:style w:type="character" w:customStyle="1" w:styleId="50">
    <w:name w:val="Заголовок 5 Знак"/>
    <w:basedOn w:val="a0"/>
    <w:link w:val="5"/>
    <w:uiPriority w:val="9"/>
    <w:semiHidden/>
    <w:rsid w:val="00AA25BB"/>
    <w:rPr>
      <w:rFonts w:asciiTheme="majorHAnsi" w:eastAsiaTheme="majorEastAsia" w:hAnsiTheme="majorHAnsi" w:cstheme="majorBidi"/>
      <w:color w:val="1F3763" w:themeColor="accent1" w:themeShade="7F"/>
    </w:rPr>
  </w:style>
  <w:style w:type="character" w:customStyle="1" w:styleId="a3">
    <w:name w:val="Назва Знак"/>
    <w:link w:val="a4"/>
    <w:uiPriority w:val="10"/>
    <w:qFormat/>
    <w:locked/>
    <w:rsid w:val="00AA25BB"/>
    <w:rPr>
      <w:rFonts w:ascii="Calibri" w:hAnsi="Calibri"/>
      <w:b/>
      <w:sz w:val="24"/>
      <w:lang w:eastAsia="ru-RU"/>
    </w:rPr>
  </w:style>
  <w:style w:type="paragraph" w:styleId="a4">
    <w:name w:val="Title"/>
    <w:basedOn w:val="a"/>
    <w:link w:val="a3"/>
    <w:uiPriority w:val="10"/>
    <w:qFormat/>
    <w:rsid w:val="00AA25BB"/>
    <w:pPr>
      <w:jc w:val="center"/>
    </w:pPr>
    <w:rPr>
      <w:rFonts w:ascii="Calibri" w:eastAsiaTheme="minorHAnsi" w:hAnsi="Calibri" w:cstheme="minorBidi"/>
      <w:b/>
      <w:szCs w:val="22"/>
    </w:rPr>
  </w:style>
  <w:style w:type="character" w:customStyle="1" w:styleId="11">
    <w:name w:val="Заголовок Знак1"/>
    <w:basedOn w:val="a0"/>
    <w:uiPriority w:val="10"/>
    <w:rsid w:val="00AA25BB"/>
    <w:rPr>
      <w:rFonts w:asciiTheme="majorHAnsi" w:eastAsiaTheme="majorEastAsia" w:hAnsiTheme="majorHAnsi" w:cstheme="majorBidi"/>
      <w:spacing w:val="-10"/>
      <w:kern w:val="28"/>
      <w:sz w:val="56"/>
      <w:szCs w:val="56"/>
      <w:lang w:eastAsia="ru-RU"/>
    </w:rPr>
  </w:style>
  <w:style w:type="character" w:styleId="a5">
    <w:name w:val="Strong"/>
    <w:uiPriority w:val="22"/>
    <w:qFormat/>
    <w:rsid w:val="00AA25BB"/>
    <w:rPr>
      <w:rFonts w:ascii="Times New Roman" w:hAnsi="Times New Roman"/>
      <w:b/>
    </w:rPr>
  </w:style>
  <w:style w:type="character" w:customStyle="1" w:styleId="21">
    <w:name w:val="Основний текст 2 Знак"/>
    <w:link w:val="22"/>
    <w:locked/>
    <w:rsid w:val="00AA25BB"/>
    <w:rPr>
      <w:rFonts w:ascii="Calibri" w:hAnsi="Calibri"/>
      <w:b/>
      <w:sz w:val="24"/>
      <w:lang w:val="uk-UA" w:eastAsia="uk-UA"/>
    </w:rPr>
  </w:style>
  <w:style w:type="paragraph" w:styleId="22">
    <w:name w:val="Body Text 2"/>
    <w:basedOn w:val="a"/>
    <w:link w:val="21"/>
    <w:qFormat/>
    <w:rsid w:val="00AA25BB"/>
    <w:rPr>
      <w:rFonts w:ascii="Calibri" w:eastAsiaTheme="minorHAnsi" w:hAnsi="Calibri" w:cstheme="minorBidi"/>
      <w:b/>
      <w:szCs w:val="22"/>
      <w:lang w:val="uk-UA" w:eastAsia="uk-UA"/>
    </w:rPr>
  </w:style>
  <w:style w:type="character" w:customStyle="1" w:styleId="210">
    <w:name w:val="Основной текст 2 Знак1"/>
    <w:basedOn w:val="a0"/>
    <w:uiPriority w:val="99"/>
    <w:semiHidden/>
    <w:rsid w:val="00AA25BB"/>
    <w:rPr>
      <w:rFonts w:ascii="Times New Roman" w:eastAsia="Times New Roman" w:hAnsi="Times New Roman" w:cs="Times New Roman"/>
      <w:sz w:val="24"/>
      <w:szCs w:val="24"/>
      <w:lang w:eastAsia="ru-RU"/>
    </w:rPr>
  </w:style>
  <w:style w:type="character" w:customStyle="1" w:styleId="apple-converted-space">
    <w:name w:val="apple-converted-space"/>
    <w:rsid w:val="00AA25BB"/>
  </w:style>
  <w:style w:type="character" w:styleId="a6">
    <w:name w:val="Hyperlink"/>
    <w:uiPriority w:val="99"/>
    <w:rsid w:val="00AA25BB"/>
    <w:rPr>
      <w:color w:val="0000FF"/>
      <w:u w:val="single"/>
    </w:rPr>
  </w:style>
  <w:style w:type="paragraph" w:customStyle="1" w:styleId="rvps2">
    <w:name w:val="rvps2"/>
    <w:basedOn w:val="a"/>
    <w:qFormat/>
    <w:rsid w:val="00AA25BB"/>
    <w:pPr>
      <w:spacing w:before="100" w:beforeAutospacing="1" w:after="100" w:afterAutospacing="1"/>
    </w:pPr>
    <w:rPr>
      <w:rFonts w:eastAsia="Calibri"/>
    </w:rPr>
  </w:style>
  <w:style w:type="paragraph" w:customStyle="1" w:styleId="12">
    <w:name w:val="Без інтервалів1"/>
    <w:link w:val="NoSpacingChar2"/>
    <w:rsid w:val="00AA25BB"/>
    <w:pPr>
      <w:spacing w:after="0" w:line="240" w:lineRule="auto"/>
    </w:pPr>
    <w:rPr>
      <w:rFonts w:ascii="Calibri" w:eastAsia="Calibri" w:hAnsi="Calibri" w:cs="Times New Roman"/>
      <w:lang w:val="uk-UA"/>
    </w:rPr>
  </w:style>
  <w:style w:type="character" w:customStyle="1" w:styleId="NoSpacingChar2">
    <w:name w:val="No Spacing Char2"/>
    <w:link w:val="12"/>
    <w:locked/>
    <w:rsid w:val="00AA25BB"/>
    <w:rPr>
      <w:rFonts w:ascii="Calibri" w:eastAsia="Calibri" w:hAnsi="Calibri" w:cs="Times New Roman"/>
      <w:lang w:val="uk-UA"/>
    </w:rPr>
  </w:style>
  <w:style w:type="paragraph" w:styleId="a7">
    <w:name w:val="header"/>
    <w:basedOn w:val="a"/>
    <w:link w:val="a8"/>
    <w:uiPriority w:val="99"/>
    <w:rsid w:val="00AA25BB"/>
    <w:pPr>
      <w:tabs>
        <w:tab w:val="center" w:pos="4677"/>
        <w:tab w:val="right" w:pos="9355"/>
      </w:tabs>
    </w:pPr>
  </w:style>
  <w:style w:type="character" w:customStyle="1" w:styleId="a8">
    <w:name w:val="Верхній колонтитул Знак"/>
    <w:basedOn w:val="a0"/>
    <w:link w:val="a7"/>
    <w:uiPriority w:val="99"/>
    <w:qFormat/>
    <w:rsid w:val="00AA25BB"/>
    <w:rPr>
      <w:rFonts w:ascii="Times New Roman" w:eastAsia="Times New Roman" w:hAnsi="Times New Roman" w:cs="Times New Roman"/>
      <w:sz w:val="24"/>
      <w:szCs w:val="24"/>
      <w:lang w:eastAsia="ru-RU"/>
    </w:rPr>
  </w:style>
  <w:style w:type="character" w:styleId="a9">
    <w:name w:val="page number"/>
    <w:rsid w:val="00AA25BB"/>
    <w:rPr>
      <w:rFonts w:cs="Times New Roman"/>
    </w:rPr>
  </w:style>
  <w:style w:type="paragraph" w:styleId="aa">
    <w:name w:val="footer"/>
    <w:basedOn w:val="a"/>
    <w:link w:val="ab"/>
    <w:uiPriority w:val="99"/>
    <w:rsid w:val="00AA25BB"/>
    <w:pPr>
      <w:tabs>
        <w:tab w:val="center" w:pos="4677"/>
        <w:tab w:val="right" w:pos="9355"/>
      </w:tabs>
    </w:pPr>
    <w:rPr>
      <w:lang w:val="en-US"/>
    </w:rPr>
  </w:style>
  <w:style w:type="character" w:customStyle="1" w:styleId="ab">
    <w:name w:val="Нижній колонтитул Знак"/>
    <w:basedOn w:val="a0"/>
    <w:link w:val="aa"/>
    <w:uiPriority w:val="99"/>
    <w:qFormat/>
    <w:rsid w:val="00AA25BB"/>
    <w:rPr>
      <w:rFonts w:ascii="Times New Roman" w:eastAsia="Times New Roman" w:hAnsi="Times New Roman" w:cs="Times New Roman"/>
      <w:sz w:val="24"/>
      <w:szCs w:val="24"/>
      <w:lang w:val="en-US" w:eastAsia="ru-RU"/>
    </w:rPr>
  </w:style>
  <w:style w:type="paragraph" w:styleId="HTML">
    <w:name w:val="HTML Preformatted"/>
    <w:basedOn w:val="a"/>
    <w:link w:val="HTML0"/>
    <w:qFormat/>
    <w:rsid w:val="00AA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ий HTML Знак"/>
    <w:basedOn w:val="a0"/>
    <w:link w:val="HTML"/>
    <w:rsid w:val="00AA25BB"/>
    <w:rPr>
      <w:rFonts w:ascii="Courier New" w:eastAsia="Calibri" w:hAnsi="Courier New" w:cs="Times New Roman"/>
      <w:sz w:val="20"/>
      <w:szCs w:val="20"/>
      <w:lang w:val="en-US" w:eastAsia="ru-RU"/>
    </w:rPr>
  </w:style>
  <w:style w:type="paragraph" w:styleId="31">
    <w:name w:val="Body Text Indent 3"/>
    <w:basedOn w:val="a"/>
    <w:link w:val="32"/>
    <w:uiPriority w:val="99"/>
    <w:rsid w:val="00AA25BB"/>
    <w:pPr>
      <w:spacing w:after="120"/>
      <w:ind w:left="283"/>
    </w:pPr>
    <w:rPr>
      <w:sz w:val="16"/>
      <w:szCs w:val="16"/>
      <w:lang w:val="en-US"/>
    </w:rPr>
  </w:style>
  <w:style w:type="character" w:customStyle="1" w:styleId="32">
    <w:name w:val="Основний текст з відступом 3 Знак"/>
    <w:basedOn w:val="a0"/>
    <w:link w:val="31"/>
    <w:uiPriority w:val="99"/>
    <w:rsid w:val="00AA25BB"/>
    <w:rPr>
      <w:rFonts w:ascii="Times New Roman" w:eastAsia="Times New Roman" w:hAnsi="Times New Roman" w:cs="Times New Roman"/>
      <w:sz w:val="16"/>
      <w:szCs w:val="16"/>
      <w:lang w:val="en-US" w:eastAsia="ru-RU"/>
    </w:rPr>
  </w:style>
  <w:style w:type="paragraph" w:customStyle="1" w:styleId="StyleZakonu">
    <w:name w:val="StyleZakonu"/>
    <w:basedOn w:val="a"/>
    <w:rsid w:val="00AA25BB"/>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A25BB"/>
    <w:rPr>
      <w:rFonts w:ascii="Verdana" w:eastAsia="Calibri" w:hAnsi="Verdana" w:cs="Verdana"/>
      <w:sz w:val="20"/>
      <w:szCs w:val="20"/>
      <w:lang w:val="en-US" w:eastAsia="en-US"/>
    </w:rPr>
  </w:style>
  <w:style w:type="character" w:customStyle="1" w:styleId="23">
    <w:name w:val="Основной текст (2)"/>
    <w:rsid w:val="00AA25BB"/>
    <w:rPr>
      <w:rFonts w:cs="Times New Roman"/>
      <w:lang w:bidi="ar-SA"/>
    </w:rPr>
  </w:style>
  <w:style w:type="paragraph" w:customStyle="1" w:styleId="13">
    <w:name w:val="Знак Знак1"/>
    <w:basedOn w:val="a"/>
    <w:rsid w:val="00AA25BB"/>
    <w:rPr>
      <w:rFonts w:ascii="Verdana" w:hAnsi="Verdana" w:cs="Verdana"/>
      <w:sz w:val="20"/>
      <w:szCs w:val="20"/>
      <w:lang w:val="en-US" w:eastAsia="en-US"/>
    </w:rPr>
  </w:style>
  <w:style w:type="character" w:styleId="ad">
    <w:name w:val="FollowedHyperlink"/>
    <w:uiPriority w:val="99"/>
    <w:unhideWhenUsed/>
    <w:rsid w:val="00AA25BB"/>
    <w:rPr>
      <w:color w:val="800080"/>
      <w:u w:val="single"/>
    </w:rPr>
  </w:style>
  <w:style w:type="character" w:customStyle="1" w:styleId="14">
    <w:name w:val="Название Знак1"/>
    <w:uiPriority w:val="10"/>
    <w:rsid w:val="00AA25BB"/>
    <w:rPr>
      <w:rFonts w:ascii="Cambria" w:eastAsia="Times New Roman" w:hAnsi="Cambria" w:cs="Times New Roman" w:hint="default"/>
      <w:color w:val="17365D"/>
      <w:spacing w:val="5"/>
      <w:kern w:val="28"/>
      <w:sz w:val="52"/>
      <w:szCs w:val="52"/>
      <w:lang w:val="ru-RU" w:eastAsia="ru-RU"/>
    </w:rPr>
  </w:style>
  <w:style w:type="character" w:customStyle="1" w:styleId="24">
    <w:name w:val="Подпись к таблице (2)_"/>
    <w:link w:val="211"/>
    <w:locked/>
    <w:rsid w:val="00AA25BB"/>
    <w:rPr>
      <w:shd w:val="clear" w:color="auto" w:fill="FFFFFF"/>
    </w:rPr>
  </w:style>
  <w:style w:type="paragraph" w:customStyle="1" w:styleId="211">
    <w:name w:val="Подпись к таблице (2)1"/>
    <w:basedOn w:val="a"/>
    <w:link w:val="24"/>
    <w:rsid w:val="00AA25BB"/>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5">
    <w:name w:val="Подпись к таблице (2)"/>
    <w:rsid w:val="00AA25BB"/>
    <w:rPr>
      <w:u w:val="single"/>
      <w:shd w:val="clear" w:color="auto" w:fill="FFFFFF"/>
    </w:rPr>
  </w:style>
  <w:style w:type="character" w:customStyle="1" w:styleId="ae">
    <w:name w:val="Без інтервалів Знак"/>
    <w:link w:val="af"/>
    <w:uiPriority w:val="1"/>
    <w:locked/>
    <w:rsid w:val="00AA25BB"/>
    <w:rPr>
      <w:lang w:val="uk-UA" w:eastAsia="uk-UA"/>
    </w:rPr>
  </w:style>
  <w:style w:type="paragraph" w:styleId="af">
    <w:name w:val="No Spacing"/>
    <w:link w:val="ae"/>
    <w:uiPriority w:val="1"/>
    <w:qFormat/>
    <w:rsid w:val="00AA25BB"/>
    <w:pPr>
      <w:spacing w:after="0" w:line="240" w:lineRule="auto"/>
    </w:pPr>
    <w:rPr>
      <w:lang w:val="uk-UA" w:eastAsia="uk-UA"/>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AA25BB"/>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AA25BB"/>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A25BB"/>
    <w:rPr>
      <w:vertAlign w:val="superscript"/>
    </w:rPr>
  </w:style>
  <w:style w:type="character" w:customStyle="1" w:styleId="rvts46">
    <w:name w:val="rvts46"/>
    <w:basedOn w:val="a0"/>
    <w:rsid w:val="00AA25BB"/>
  </w:style>
  <w:style w:type="character" w:styleId="af3">
    <w:name w:val="annotation reference"/>
    <w:uiPriority w:val="99"/>
    <w:qFormat/>
    <w:rsid w:val="00AA25BB"/>
    <w:rPr>
      <w:sz w:val="16"/>
      <w:szCs w:val="16"/>
    </w:rPr>
  </w:style>
  <w:style w:type="paragraph" w:styleId="af4">
    <w:name w:val="annotation text"/>
    <w:basedOn w:val="a"/>
    <w:link w:val="af5"/>
    <w:uiPriority w:val="99"/>
    <w:qFormat/>
    <w:rsid w:val="00AA25BB"/>
    <w:rPr>
      <w:sz w:val="20"/>
      <w:szCs w:val="20"/>
    </w:rPr>
  </w:style>
  <w:style w:type="character" w:customStyle="1" w:styleId="af5">
    <w:name w:val="Текст примітки Знак"/>
    <w:basedOn w:val="a0"/>
    <w:link w:val="af4"/>
    <w:uiPriority w:val="99"/>
    <w:qFormat/>
    <w:rsid w:val="00AA25B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qFormat/>
    <w:rsid w:val="00AA25BB"/>
    <w:rPr>
      <w:b/>
      <w:bCs/>
    </w:rPr>
  </w:style>
  <w:style w:type="character" w:customStyle="1" w:styleId="af7">
    <w:name w:val="Тема примітки Знак"/>
    <w:basedOn w:val="af5"/>
    <w:link w:val="af6"/>
    <w:uiPriority w:val="99"/>
    <w:qFormat/>
    <w:rsid w:val="00AA25BB"/>
    <w:rPr>
      <w:rFonts w:ascii="Times New Roman" w:eastAsia="Times New Roman" w:hAnsi="Times New Roman" w:cs="Times New Roman"/>
      <w:b/>
      <w:bCs/>
      <w:sz w:val="20"/>
      <w:szCs w:val="20"/>
      <w:lang w:eastAsia="ru-RU"/>
    </w:rPr>
  </w:style>
  <w:style w:type="paragraph" w:styleId="af8">
    <w:name w:val="Balloon Text"/>
    <w:basedOn w:val="a"/>
    <w:link w:val="af9"/>
    <w:uiPriority w:val="99"/>
    <w:qFormat/>
    <w:rsid w:val="00AA25BB"/>
    <w:rPr>
      <w:rFonts w:ascii="Segoe UI" w:hAnsi="Segoe UI"/>
      <w:sz w:val="18"/>
      <w:szCs w:val="18"/>
    </w:rPr>
  </w:style>
  <w:style w:type="character" w:customStyle="1" w:styleId="af9">
    <w:name w:val="Текст у виносці Знак"/>
    <w:basedOn w:val="a0"/>
    <w:link w:val="af8"/>
    <w:uiPriority w:val="99"/>
    <w:qFormat/>
    <w:rsid w:val="00AA25BB"/>
    <w:rPr>
      <w:rFonts w:ascii="Segoe UI" w:eastAsia="Times New Roman" w:hAnsi="Segoe UI" w:cs="Times New Roman"/>
      <w:sz w:val="18"/>
      <w:szCs w:val="18"/>
      <w:lang w:eastAsia="ru-RU"/>
    </w:rPr>
  </w:style>
  <w:style w:type="paragraph" w:styleId="afa">
    <w:name w:val="List Paragraph"/>
    <w:aliases w:val="Список уровня 2,название табл/рис,заголовок 1.1,AC List 01,EBRD List,CA bullets,Details,Заголовок 1.1,List Paragraph"/>
    <w:basedOn w:val="a"/>
    <w:link w:val="afb"/>
    <w:uiPriority w:val="1"/>
    <w:qFormat/>
    <w:rsid w:val="00AA25BB"/>
    <w:pPr>
      <w:spacing w:after="160" w:line="259" w:lineRule="auto"/>
      <w:ind w:left="720"/>
      <w:contextualSpacing/>
    </w:pPr>
    <w:rPr>
      <w:rFonts w:ascii="Calibri" w:eastAsia="Calibri" w:hAnsi="Calibri"/>
      <w:sz w:val="22"/>
      <w:szCs w:val="22"/>
      <w:lang w:eastAsia="en-US"/>
    </w:rPr>
  </w:style>
  <w:style w:type="table" w:customStyle="1" w:styleId="15">
    <w:name w:val="Звичайна таблиця1"/>
    <w:uiPriority w:val="99"/>
    <w:semiHidden/>
    <w:rsid w:val="00AA25BB"/>
    <w:pPr>
      <w:spacing w:after="0" w:line="240" w:lineRule="auto"/>
    </w:pPr>
    <w:rPr>
      <w:rFonts w:ascii="Calibri" w:eastAsia="Calibri" w:hAnsi="Calibri" w:cs="Times New Roman"/>
      <w:sz w:val="20"/>
      <w:szCs w:val="20"/>
      <w:lang w:val="uk-UA" w:eastAsia="uk-UA"/>
    </w:rPr>
    <w:tblPr>
      <w:tblCellMar>
        <w:top w:w="0" w:type="dxa"/>
        <w:left w:w="108" w:type="dxa"/>
        <w:bottom w:w="0" w:type="dxa"/>
        <w:right w:w="108" w:type="dxa"/>
      </w:tblCellMar>
    </w:tblPr>
  </w:style>
  <w:style w:type="character" w:customStyle="1" w:styleId="afb">
    <w:name w:val="Абзац списку Знак"/>
    <w:aliases w:val="Список уровня 2 Знак,название табл/рис Знак,заголовок 1.1 Знак,AC List 01 Знак,EBRD List Знак,CA bullets Знак,Details Знак,Заголовок 1.1 Знак,List Paragraph Знак"/>
    <w:link w:val="afa"/>
    <w:uiPriority w:val="1"/>
    <w:rsid w:val="00AA25BB"/>
    <w:rPr>
      <w:rFonts w:ascii="Calibri" w:eastAsia="Calibri" w:hAnsi="Calibri" w:cs="Times New Roman"/>
    </w:r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AA25BB"/>
    <w:pPr>
      <w:spacing w:before="100" w:beforeAutospacing="1" w:after="100" w:afterAutospacing="1"/>
    </w:pPr>
    <w:rPr>
      <w:lang w:val="uk-UA" w:eastAsia="uk-UA"/>
    </w:rPr>
  </w:style>
  <w:style w:type="paragraph" w:customStyle="1" w:styleId="msonormalcxspmiddle">
    <w:name w:val="msonormalcxspmiddle"/>
    <w:basedOn w:val="a"/>
    <w:rsid w:val="00AA25BB"/>
    <w:pPr>
      <w:spacing w:before="100" w:beforeAutospacing="1" w:after="100" w:afterAutospacing="1"/>
    </w:pPr>
    <w:rPr>
      <w:lang w:val="uk-UA" w:eastAsia="uk-UA"/>
    </w:rPr>
  </w:style>
  <w:style w:type="character" w:customStyle="1" w:styleId="b-tagtext">
    <w:name w:val="b-tag__text"/>
    <w:basedOn w:val="a0"/>
    <w:qFormat/>
    <w:rsid w:val="00AA25BB"/>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AA25BB"/>
  </w:style>
  <w:style w:type="paragraph" w:customStyle="1" w:styleId="16">
    <w:name w:val="Абзац списка1"/>
    <w:basedOn w:val="a"/>
    <w:uiPriority w:val="99"/>
    <w:qFormat/>
    <w:rsid w:val="00AA25BB"/>
    <w:pPr>
      <w:suppressAutoHyphens/>
      <w:spacing w:after="200" w:line="276" w:lineRule="auto"/>
      <w:ind w:left="720"/>
    </w:pPr>
    <w:rPr>
      <w:rFonts w:ascii="Calibri" w:eastAsia="Calibri" w:hAnsi="Calibri" w:cs="Calibri"/>
      <w:kern w:val="1"/>
      <w:sz w:val="22"/>
      <w:szCs w:val="22"/>
      <w:lang w:val="uk-UA" w:eastAsia="ar-SA"/>
    </w:rPr>
  </w:style>
  <w:style w:type="character" w:customStyle="1" w:styleId="17">
    <w:name w:val="Назва Знак1"/>
    <w:basedOn w:val="a0"/>
    <w:uiPriority w:val="10"/>
    <w:rsid w:val="00AA25BB"/>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AA25BB"/>
    <w:rPr>
      <w:sz w:val="24"/>
      <w:szCs w:val="24"/>
      <w:lang w:val="ru-RU" w:eastAsia="ru-RU"/>
    </w:rPr>
  </w:style>
  <w:style w:type="paragraph" w:customStyle="1" w:styleId="18">
    <w:name w:val="Без интервала1"/>
    <w:qFormat/>
    <w:rsid w:val="00AA25BB"/>
    <w:pPr>
      <w:spacing w:after="0" w:line="240" w:lineRule="auto"/>
    </w:pPr>
    <w:rPr>
      <w:rFonts w:ascii="Calibri" w:eastAsia="Calibri" w:hAnsi="Calibri" w:cs="Times New Roman"/>
      <w:lang w:val="uk-UA"/>
    </w:rPr>
  </w:style>
  <w:style w:type="character" w:customStyle="1" w:styleId="19">
    <w:name w:val="Неразрешенное упоминание1"/>
    <w:uiPriority w:val="99"/>
    <w:semiHidden/>
    <w:unhideWhenUsed/>
    <w:rsid w:val="00AA25BB"/>
    <w:rPr>
      <w:color w:val="605E5C"/>
      <w:shd w:val="clear" w:color="auto" w:fill="E1DFDD"/>
    </w:rPr>
  </w:style>
  <w:style w:type="paragraph" w:customStyle="1" w:styleId="afc">
    <w:name w:val="Нормальний текст"/>
    <w:basedOn w:val="a"/>
    <w:rsid w:val="00AA25BB"/>
    <w:pPr>
      <w:spacing w:before="120"/>
      <w:ind w:firstLine="567"/>
    </w:pPr>
    <w:rPr>
      <w:rFonts w:ascii="Antiqua" w:hAnsi="Antiqua"/>
      <w:sz w:val="26"/>
      <w:szCs w:val="20"/>
      <w:lang w:val="uk-UA"/>
    </w:rPr>
  </w:style>
  <w:style w:type="character" w:customStyle="1" w:styleId="1a">
    <w:name w:val="Гіперпосилання1"/>
    <w:uiPriority w:val="99"/>
    <w:unhideWhenUsed/>
    <w:rsid w:val="00AA25BB"/>
    <w:rPr>
      <w:color w:val="0000FF"/>
      <w:u w:val="single"/>
    </w:rPr>
  </w:style>
  <w:style w:type="character" w:customStyle="1" w:styleId="1b">
    <w:name w:val="Виділення1"/>
    <w:uiPriority w:val="20"/>
    <w:qFormat/>
    <w:rsid w:val="00AA25BB"/>
    <w:rPr>
      <w:i/>
      <w:iCs/>
    </w:rPr>
  </w:style>
  <w:style w:type="character" w:customStyle="1" w:styleId="st42">
    <w:name w:val="st42"/>
    <w:uiPriority w:val="99"/>
    <w:qFormat/>
    <w:rsid w:val="00AA25BB"/>
    <w:rPr>
      <w:color w:val="000000"/>
    </w:rPr>
  </w:style>
  <w:style w:type="character" w:customStyle="1" w:styleId="UnresolvedMention1">
    <w:name w:val="Unresolved Mention1"/>
    <w:uiPriority w:val="99"/>
    <w:semiHidden/>
    <w:unhideWhenUsed/>
    <w:qFormat/>
    <w:rsid w:val="00AA25BB"/>
    <w:rPr>
      <w:color w:val="605E5C"/>
      <w:shd w:val="clear" w:color="auto" w:fill="E1DFDD"/>
    </w:rPr>
  </w:style>
  <w:style w:type="character" w:customStyle="1" w:styleId="afd">
    <w:name w:val="Відвідане гіперпосилання"/>
    <w:rsid w:val="00AA25BB"/>
    <w:rPr>
      <w:rFonts w:cs="Times New Roman"/>
      <w:color w:val="800080"/>
      <w:u w:val="single"/>
    </w:rPr>
  </w:style>
  <w:style w:type="character" w:customStyle="1" w:styleId="WW8Num11z0">
    <w:name w:val="WW8Num11z0"/>
    <w:qFormat/>
    <w:rsid w:val="00AA25BB"/>
    <w:rPr>
      <w:rFonts w:ascii="Times New Roman CYR" w:eastAsia="Tahoma" w:hAnsi="Times New Roman CYR" w:cs="Times New Roman CYR"/>
      <w:color w:val="00000A"/>
      <w:sz w:val="28"/>
      <w:szCs w:val="24"/>
    </w:rPr>
  </w:style>
  <w:style w:type="character" w:customStyle="1" w:styleId="WW8Num11z1">
    <w:name w:val="WW8Num11z1"/>
    <w:qFormat/>
    <w:rsid w:val="00AA25BB"/>
  </w:style>
  <w:style w:type="character" w:customStyle="1" w:styleId="WW8Num11z2">
    <w:name w:val="WW8Num11z2"/>
    <w:qFormat/>
    <w:rsid w:val="00AA25BB"/>
  </w:style>
  <w:style w:type="character" w:customStyle="1" w:styleId="WW8Num11z3">
    <w:name w:val="WW8Num11z3"/>
    <w:qFormat/>
    <w:rsid w:val="00AA25BB"/>
  </w:style>
  <w:style w:type="character" w:customStyle="1" w:styleId="WW8Num11z4">
    <w:name w:val="WW8Num11z4"/>
    <w:qFormat/>
    <w:rsid w:val="00AA25BB"/>
  </w:style>
  <w:style w:type="character" w:customStyle="1" w:styleId="WW8Num11z5">
    <w:name w:val="WW8Num11z5"/>
    <w:qFormat/>
    <w:rsid w:val="00AA25BB"/>
  </w:style>
  <w:style w:type="character" w:customStyle="1" w:styleId="WW8Num11z6">
    <w:name w:val="WW8Num11z6"/>
    <w:qFormat/>
    <w:rsid w:val="00AA25BB"/>
  </w:style>
  <w:style w:type="character" w:customStyle="1" w:styleId="WW8Num11z7">
    <w:name w:val="WW8Num11z7"/>
    <w:qFormat/>
    <w:rsid w:val="00AA25BB"/>
  </w:style>
  <w:style w:type="character" w:customStyle="1" w:styleId="WW8Num11z8">
    <w:name w:val="WW8Num11z8"/>
    <w:qFormat/>
    <w:rsid w:val="00AA25BB"/>
  </w:style>
  <w:style w:type="character" w:customStyle="1" w:styleId="WW8Num3z0">
    <w:name w:val="WW8Num3z0"/>
    <w:qFormat/>
    <w:rsid w:val="00AA25BB"/>
    <w:rPr>
      <w:rFonts w:ascii="Times New Roman" w:eastAsia="Times New Roman" w:hAnsi="Times New Roman" w:cs="Times New Roman"/>
      <w:b/>
      <w:bCs/>
      <w:color w:val="000000"/>
      <w:sz w:val="24"/>
      <w:szCs w:val="24"/>
      <w:lang w:val="en-US" w:eastAsia="uk-UA"/>
    </w:rPr>
  </w:style>
  <w:style w:type="character" w:customStyle="1" w:styleId="WW8Num2z0">
    <w:name w:val="WW8Num2z0"/>
    <w:qFormat/>
    <w:rsid w:val="00AA25BB"/>
    <w:rPr>
      <w:rFonts w:ascii="Times New Roman" w:hAnsi="Times New Roman" w:cs="Times New Roman"/>
      <w:color w:val="000000"/>
      <w:sz w:val="24"/>
      <w:szCs w:val="24"/>
      <w:shd w:val="clear" w:color="auto" w:fill="FFFFFF"/>
      <w:lang w:eastAsia="ru-RU"/>
    </w:rPr>
  </w:style>
  <w:style w:type="character" w:customStyle="1" w:styleId="WW8Num5z0">
    <w:name w:val="WW8Num5z0"/>
    <w:qFormat/>
    <w:rsid w:val="00AA25BB"/>
    <w:rPr>
      <w:rFonts w:ascii="Times New Roman" w:eastAsia="Calibri" w:hAnsi="Times New Roman" w:cs="Times New Roman"/>
    </w:rPr>
  </w:style>
  <w:style w:type="character" w:customStyle="1" w:styleId="WW8Num5z1">
    <w:name w:val="WW8Num5z1"/>
    <w:qFormat/>
    <w:rsid w:val="00AA25BB"/>
    <w:rPr>
      <w:rFonts w:ascii="Courier New" w:hAnsi="Courier New" w:cs="Courier New"/>
    </w:rPr>
  </w:style>
  <w:style w:type="character" w:customStyle="1" w:styleId="WW8Num5z2">
    <w:name w:val="WW8Num5z2"/>
    <w:qFormat/>
    <w:rsid w:val="00AA25BB"/>
    <w:rPr>
      <w:rFonts w:ascii="Wingdings" w:hAnsi="Wingdings" w:cs="Wingdings"/>
    </w:rPr>
  </w:style>
  <w:style w:type="character" w:customStyle="1" w:styleId="WW8Num5z3">
    <w:name w:val="WW8Num5z3"/>
    <w:qFormat/>
    <w:rsid w:val="00AA25BB"/>
    <w:rPr>
      <w:rFonts w:ascii="Symbol" w:hAnsi="Symbol" w:cs="Symbol"/>
    </w:rPr>
  </w:style>
  <w:style w:type="character" w:customStyle="1" w:styleId="afe">
    <w:name w:val="Виділення жирним"/>
    <w:qFormat/>
    <w:rsid w:val="00AA25BB"/>
    <w:rPr>
      <w:rFonts w:cs="Times New Roman"/>
      <w:b/>
      <w:bCs/>
    </w:rPr>
  </w:style>
  <w:style w:type="character" w:customStyle="1" w:styleId="rvts0">
    <w:name w:val="rvts0"/>
    <w:qFormat/>
    <w:rsid w:val="00AA25BB"/>
    <w:rPr>
      <w:rFonts w:cs="Times New Roman"/>
    </w:rPr>
  </w:style>
  <w:style w:type="character" w:customStyle="1" w:styleId="-">
    <w:name w:val="Интернет-ссылка"/>
    <w:qFormat/>
    <w:rsid w:val="00AA25BB"/>
    <w:rPr>
      <w:rFonts w:cs="Times New Roman"/>
      <w:color w:val="0000FF"/>
      <w:u w:val="single"/>
    </w:rPr>
  </w:style>
  <w:style w:type="paragraph" w:styleId="aff">
    <w:name w:val="Body Text"/>
    <w:basedOn w:val="a"/>
    <w:link w:val="aff0"/>
    <w:uiPriority w:val="1"/>
    <w:qFormat/>
    <w:rsid w:val="00AA25BB"/>
    <w:pPr>
      <w:suppressAutoHyphens/>
      <w:spacing w:after="140" w:line="276" w:lineRule="auto"/>
    </w:pPr>
    <w:rPr>
      <w:rFonts w:ascii="Calibri" w:eastAsia="Calibri" w:hAnsi="Calibri"/>
      <w:sz w:val="22"/>
      <w:szCs w:val="22"/>
      <w:lang w:eastAsia="en-US"/>
    </w:rPr>
  </w:style>
  <w:style w:type="character" w:customStyle="1" w:styleId="aff0">
    <w:name w:val="Основний текст Знак"/>
    <w:basedOn w:val="a0"/>
    <w:link w:val="aff"/>
    <w:uiPriority w:val="1"/>
    <w:rsid w:val="00AA25BB"/>
    <w:rPr>
      <w:rFonts w:ascii="Calibri" w:eastAsia="Calibri" w:hAnsi="Calibri" w:cs="Times New Roman"/>
    </w:rPr>
  </w:style>
  <w:style w:type="paragraph" w:styleId="aff1">
    <w:name w:val="List"/>
    <w:basedOn w:val="aff"/>
    <w:rsid w:val="00AA25BB"/>
    <w:rPr>
      <w:rFonts w:cs="Lohit Devanagari"/>
    </w:rPr>
  </w:style>
  <w:style w:type="paragraph" w:styleId="aff2">
    <w:name w:val="caption"/>
    <w:basedOn w:val="a"/>
    <w:qFormat/>
    <w:rsid w:val="00AA25BB"/>
    <w:pPr>
      <w:suppressLineNumbers/>
      <w:suppressAutoHyphens/>
      <w:spacing w:before="120" w:after="120" w:line="259" w:lineRule="auto"/>
    </w:pPr>
    <w:rPr>
      <w:rFonts w:ascii="Calibri" w:eastAsia="Calibri" w:hAnsi="Calibri" w:cs="Lohit Devanagari"/>
      <w:i/>
      <w:iCs/>
      <w:lang w:eastAsia="en-US"/>
    </w:rPr>
  </w:style>
  <w:style w:type="paragraph" w:customStyle="1" w:styleId="aff3">
    <w:name w:val="Покажчик"/>
    <w:basedOn w:val="a"/>
    <w:qFormat/>
    <w:rsid w:val="00AA25BB"/>
    <w:pPr>
      <w:suppressLineNumbers/>
      <w:suppressAutoHyphens/>
      <w:spacing w:after="160" w:line="259" w:lineRule="auto"/>
    </w:pPr>
    <w:rPr>
      <w:rFonts w:ascii="Calibri" w:eastAsia="Calibri" w:hAnsi="Calibri" w:cs="Lohit Devanagari"/>
      <w:sz w:val="22"/>
      <w:szCs w:val="22"/>
      <w:lang w:eastAsia="en-US"/>
    </w:rPr>
  </w:style>
  <w:style w:type="paragraph" w:customStyle="1" w:styleId="rvps12">
    <w:name w:val="rvps12"/>
    <w:basedOn w:val="a"/>
    <w:qFormat/>
    <w:rsid w:val="00AA25BB"/>
    <w:pPr>
      <w:suppressAutoHyphens/>
      <w:spacing w:beforeAutospacing="1" w:after="160" w:afterAutospacing="1"/>
    </w:pPr>
  </w:style>
  <w:style w:type="paragraph" w:customStyle="1" w:styleId="rvps14">
    <w:name w:val="rvps14"/>
    <w:basedOn w:val="a"/>
    <w:qFormat/>
    <w:rsid w:val="00AA25BB"/>
    <w:pPr>
      <w:suppressAutoHyphens/>
      <w:spacing w:beforeAutospacing="1" w:after="160" w:afterAutospacing="1"/>
    </w:pPr>
  </w:style>
  <w:style w:type="paragraph" w:customStyle="1" w:styleId="1c">
    <w:name w:val="Обычный (веб)1"/>
    <w:basedOn w:val="a"/>
    <w:uiPriority w:val="99"/>
    <w:unhideWhenUsed/>
    <w:qFormat/>
    <w:rsid w:val="00AA25BB"/>
    <w:pPr>
      <w:suppressAutoHyphens/>
      <w:spacing w:beforeAutospacing="1" w:after="160" w:afterAutospacing="1"/>
    </w:pPr>
  </w:style>
  <w:style w:type="paragraph" w:customStyle="1" w:styleId="Standard">
    <w:name w:val="Standard"/>
    <w:qFormat/>
    <w:rsid w:val="00AA25BB"/>
    <w:pPr>
      <w:widowControl w:val="0"/>
      <w:suppressAutoHyphens/>
      <w:spacing w:after="0" w:line="240" w:lineRule="auto"/>
      <w:textAlignment w:val="baseline"/>
    </w:pPr>
    <w:rPr>
      <w:rFonts w:ascii="Liberation Serif" w:eastAsia="Segoe UI" w:hAnsi="Liberation Serif" w:cs="Tahoma"/>
      <w:color w:val="000000"/>
      <w:kern w:val="2"/>
      <w:sz w:val="24"/>
      <w:szCs w:val="24"/>
      <w:lang w:val="en-US" w:eastAsia="zh-CN" w:bidi="hi-IN"/>
    </w:rPr>
  </w:style>
  <w:style w:type="paragraph" w:customStyle="1" w:styleId="1d">
    <w:name w:val="Основной текст1"/>
    <w:basedOn w:val="a"/>
    <w:qFormat/>
    <w:rsid w:val="00AA25BB"/>
    <w:pPr>
      <w:suppressAutoHyphens/>
      <w:spacing w:after="140" w:line="288" w:lineRule="auto"/>
    </w:pPr>
    <w:rPr>
      <w:rFonts w:ascii="Liberation Serif;Times New Roma" w:eastAsia="Tahoma" w:hAnsi="Liberation Serif;Times New Roma" w:cs="Lohit Devanagari;Segoe Print"/>
      <w:lang w:eastAsia="en-US" w:bidi="hi-IN"/>
    </w:rPr>
  </w:style>
  <w:style w:type="paragraph" w:customStyle="1" w:styleId="HTML1">
    <w:name w:val="Стандартный HTML1"/>
    <w:basedOn w:val="a"/>
    <w:qFormat/>
    <w:rsid w:val="00AA25BB"/>
    <w:pPr>
      <w:suppressAutoHyphens/>
      <w:spacing w:line="259" w:lineRule="auto"/>
    </w:pPr>
    <w:rPr>
      <w:rFonts w:ascii="Courier New" w:eastAsia="Tahoma" w:hAnsi="Courier New" w:cs="Courier New"/>
      <w:color w:val="000000"/>
      <w:sz w:val="18"/>
      <w:szCs w:val="18"/>
      <w:lang w:eastAsia="en-US" w:bidi="hi-IN"/>
    </w:rPr>
  </w:style>
  <w:style w:type="paragraph" w:styleId="aff4">
    <w:name w:val="Body Text Indent"/>
    <w:basedOn w:val="a"/>
    <w:link w:val="aff5"/>
    <w:rsid w:val="00AA25BB"/>
    <w:pPr>
      <w:suppressAutoHyphens/>
      <w:spacing w:after="120" w:line="259" w:lineRule="auto"/>
      <w:ind w:left="283"/>
    </w:pPr>
    <w:rPr>
      <w:rFonts w:ascii="Calibri" w:eastAsia="Calibri" w:hAnsi="Calibri"/>
      <w:sz w:val="22"/>
      <w:szCs w:val="22"/>
      <w:lang w:eastAsia="en-US"/>
    </w:rPr>
  </w:style>
  <w:style w:type="character" w:customStyle="1" w:styleId="aff5">
    <w:name w:val="Основний текст з відступом Знак"/>
    <w:basedOn w:val="a0"/>
    <w:link w:val="aff4"/>
    <w:rsid w:val="00AA25BB"/>
    <w:rPr>
      <w:rFonts w:ascii="Calibri" w:eastAsia="Calibri" w:hAnsi="Calibri" w:cs="Times New Roman"/>
    </w:rPr>
  </w:style>
  <w:style w:type="paragraph" w:customStyle="1" w:styleId="Default">
    <w:name w:val="Default"/>
    <w:qFormat/>
    <w:rsid w:val="00AA25BB"/>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aff6">
    <w:name w:val="Вміст рамки"/>
    <w:basedOn w:val="a"/>
    <w:qFormat/>
    <w:rsid w:val="00AA25BB"/>
    <w:pPr>
      <w:suppressAutoHyphens/>
      <w:spacing w:after="160" w:line="259" w:lineRule="auto"/>
    </w:pPr>
    <w:rPr>
      <w:rFonts w:ascii="Calibri" w:eastAsia="Calibri" w:hAnsi="Calibri"/>
      <w:sz w:val="22"/>
      <w:szCs w:val="22"/>
      <w:lang w:eastAsia="en-US"/>
    </w:rPr>
  </w:style>
  <w:style w:type="paragraph" w:customStyle="1" w:styleId="1e">
    <w:name w:val="Заголовок1"/>
    <w:basedOn w:val="a"/>
    <w:next w:val="a"/>
    <w:qFormat/>
    <w:rsid w:val="00AA25BB"/>
    <w:pPr>
      <w:suppressAutoHyphens/>
      <w:spacing w:before="240" w:after="60" w:line="259" w:lineRule="auto"/>
      <w:jc w:val="center"/>
    </w:pPr>
    <w:rPr>
      <w:rFonts w:ascii="Calibri Light;Arial" w:hAnsi="Calibri Light;Arial" w:cs="Calibri Light;Arial"/>
      <w:b/>
      <w:bCs/>
      <w:kern w:val="2"/>
      <w:sz w:val="32"/>
      <w:szCs w:val="32"/>
      <w:lang w:eastAsia="en-US"/>
    </w:rPr>
  </w:style>
  <w:style w:type="paragraph" w:customStyle="1" w:styleId="26">
    <w:name w:val="Обычный (веб)2"/>
    <w:basedOn w:val="a"/>
    <w:qFormat/>
    <w:rsid w:val="00AA25BB"/>
    <w:pPr>
      <w:suppressAutoHyphens/>
      <w:spacing w:before="280" w:after="280"/>
    </w:pPr>
    <w:rPr>
      <w:lang w:eastAsia="en-US"/>
    </w:rPr>
  </w:style>
  <w:style w:type="numbering" w:customStyle="1" w:styleId="WW8Num11">
    <w:name w:val="WW8Num11"/>
    <w:qFormat/>
    <w:rsid w:val="00AA25BB"/>
  </w:style>
  <w:style w:type="numbering" w:customStyle="1" w:styleId="WW8Num3">
    <w:name w:val="WW8Num3"/>
    <w:qFormat/>
    <w:rsid w:val="00AA25BB"/>
  </w:style>
  <w:style w:type="numbering" w:customStyle="1" w:styleId="WW8Num2">
    <w:name w:val="WW8Num2"/>
    <w:qFormat/>
    <w:rsid w:val="00AA25BB"/>
  </w:style>
  <w:style w:type="numbering" w:customStyle="1" w:styleId="WW8Num5">
    <w:name w:val="WW8Num5"/>
    <w:qFormat/>
    <w:rsid w:val="00AA25BB"/>
  </w:style>
  <w:style w:type="table" w:styleId="aff7">
    <w:name w:val="Table Grid"/>
    <w:basedOn w:val="a1"/>
    <w:uiPriority w:val="59"/>
    <w:rsid w:val="00AA25BB"/>
    <w:pPr>
      <w:suppressAutoHyphens/>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qFormat/>
    <w:rsid w:val="00AA25BB"/>
    <w:pPr>
      <w:spacing w:after="0" w:line="276" w:lineRule="auto"/>
    </w:pPr>
    <w:rPr>
      <w:rFonts w:ascii="Arial" w:eastAsia="Arial" w:hAnsi="Arial" w:cs="Arial"/>
      <w:color w:val="000000"/>
      <w:lang w:eastAsia="ru-RU"/>
    </w:rPr>
  </w:style>
  <w:style w:type="paragraph" w:customStyle="1" w:styleId="FR1">
    <w:name w:val="FR1"/>
    <w:rsid w:val="00AA25BB"/>
    <w:pPr>
      <w:widowControl w:val="0"/>
      <w:spacing w:after="0" w:line="240" w:lineRule="auto"/>
      <w:ind w:left="40"/>
      <w:jc w:val="both"/>
    </w:pPr>
    <w:rPr>
      <w:rFonts w:ascii="Times New Roman" w:eastAsia="Times New Roman" w:hAnsi="Times New Roman" w:cs="Times New Roman"/>
      <w:snapToGrid w:val="0"/>
      <w:sz w:val="20"/>
      <w:szCs w:val="20"/>
      <w:lang w:val="uk-UA"/>
    </w:rPr>
  </w:style>
  <w:style w:type="character" w:customStyle="1" w:styleId="aff8">
    <w:name w:val="Название Знак"/>
    <w:basedOn w:val="a0"/>
    <w:uiPriority w:val="10"/>
    <w:qFormat/>
    <w:rsid w:val="00370762"/>
    <w:rPr>
      <w:rFonts w:asciiTheme="majorHAnsi" w:eastAsiaTheme="majorEastAsia" w:hAnsiTheme="majorHAnsi" w:cstheme="majorBidi"/>
      <w:color w:val="323E4F" w:themeColor="text2" w:themeShade="BF"/>
      <w:spacing w:val="5"/>
      <w:kern w:val="2"/>
      <w:sz w:val="52"/>
      <w:szCs w:val="52"/>
    </w:rPr>
  </w:style>
  <w:style w:type="character" w:customStyle="1" w:styleId="27">
    <w:name w:val="Основной текст 2 Знак"/>
    <w:basedOn w:val="a0"/>
    <w:qFormat/>
    <w:rsid w:val="00370762"/>
    <w:rPr>
      <w:rFonts w:ascii="Times New Roman" w:eastAsia="Times New Roman" w:hAnsi="Times New Roman" w:cs="Times New Roman"/>
      <w:sz w:val="20"/>
      <w:szCs w:val="20"/>
      <w:lang w:val="uk-UA" w:eastAsia="ru-RU"/>
    </w:rPr>
  </w:style>
  <w:style w:type="character" w:customStyle="1" w:styleId="aff9">
    <w:name w:val="Обычный (веб) Знак"/>
    <w:qFormat/>
    <w:locked/>
    <w:rsid w:val="00370762"/>
    <w:rPr>
      <w:rFonts w:ascii="Times New Roman" w:eastAsia="Times New Roman" w:hAnsi="Times New Roman" w:cs="Times New Roman"/>
      <w:sz w:val="24"/>
      <w:szCs w:val="24"/>
      <w:lang w:eastAsia="ru-RU"/>
    </w:rPr>
  </w:style>
  <w:style w:type="character" w:customStyle="1" w:styleId="ListLabel1">
    <w:name w:val="ListLabel 1"/>
    <w:qFormat/>
    <w:rsid w:val="00370762"/>
    <w:rPr>
      <w:rFonts w:eastAsia="Times New Roman"/>
      <w:lang w:val="uk-UA"/>
    </w:rPr>
  </w:style>
  <w:style w:type="character" w:customStyle="1" w:styleId="ListLabel2">
    <w:name w:val="ListLabel 2"/>
    <w:qFormat/>
    <w:rsid w:val="00370762"/>
    <w:rPr>
      <w:rFonts w:eastAsia="Times New Roman"/>
      <w:u w:val="single"/>
      <w:lang w:val="uk-UA" w:eastAsia="uk-UA"/>
    </w:rPr>
  </w:style>
  <w:style w:type="character" w:customStyle="1" w:styleId="ListLabel3">
    <w:name w:val="ListLabel 3"/>
    <w:qFormat/>
    <w:rsid w:val="00370762"/>
    <w:rPr>
      <w:rFonts w:eastAsia="Times New Roman"/>
      <w:lang w:val="uk-UA" w:eastAsia="uk-UA"/>
    </w:rPr>
  </w:style>
  <w:style w:type="character" w:customStyle="1" w:styleId="ListLabel4">
    <w:name w:val="ListLabel 4"/>
    <w:qFormat/>
    <w:rsid w:val="00370762"/>
    <w:rPr>
      <w:rFonts w:ascii="Times New Roman" w:hAnsi="Times New Roman" w:cs="Times New Roman"/>
      <w:color w:val="000000" w:themeColor="text1"/>
      <w:sz w:val="24"/>
      <w:szCs w:val="24"/>
    </w:rPr>
  </w:style>
  <w:style w:type="character" w:customStyle="1" w:styleId="ListLabel5">
    <w:name w:val="ListLabel 5"/>
    <w:qFormat/>
    <w:rsid w:val="00370762"/>
    <w:rPr>
      <w:rFonts w:ascii="Times New Roman" w:hAnsi="Times New Roman" w:cs="Times New Roman"/>
      <w:sz w:val="24"/>
      <w:szCs w:val="24"/>
    </w:rPr>
  </w:style>
  <w:style w:type="character" w:customStyle="1" w:styleId="ListLabel6">
    <w:name w:val="ListLabel 6"/>
    <w:qFormat/>
    <w:rsid w:val="00370762"/>
    <w:rPr>
      <w:rFonts w:eastAsia="Times New Roman"/>
      <w:lang w:val="uk-UA"/>
    </w:rPr>
  </w:style>
  <w:style w:type="character" w:customStyle="1" w:styleId="ListLabel7">
    <w:name w:val="ListLabel 7"/>
    <w:qFormat/>
    <w:rsid w:val="00370762"/>
    <w:rPr>
      <w:rFonts w:eastAsia="Times New Roman"/>
      <w:u w:val="single"/>
      <w:lang w:val="uk-UA" w:eastAsia="uk-UA"/>
    </w:rPr>
  </w:style>
  <w:style w:type="character" w:customStyle="1" w:styleId="ListLabel8">
    <w:name w:val="ListLabel 8"/>
    <w:qFormat/>
    <w:rsid w:val="00370762"/>
    <w:rPr>
      <w:rFonts w:eastAsia="Times New Roman"/>
      <w:lang w:val="uk-UA" w:eastAsia="uk-UA"/>
    </w:rPr>
  </w:style>
  <w:style w:type="character" w:customStyle="1" w:styleId="ListLabel9">
    <w:name w:val="ListLabel 9"/>
    <w:qFormat/>
    <w:rsid w:val="00370762"/>
    <w:rPr>
      <w:rFonts w:cs="Times New Roman"/>
      <w:color w:val="000000"/>
      <w:highlight w:val="white"/>
      <w:u w:val="none"/>
      <w:lang w:val="uk-UA" w:eastAsia="uk-UA"/>
    </w:rPr>
  </w:style>
  <w:style w:type="character" w:customStyle="1" w:styleId="ListLabel10">
    <w:name w:val="ListLabel 10"/>
    <w:qFormat/>
    <w:rsid w:val="00370762"/>
    <w:rPr>
      <w:rFonts w:cs="Times New Roman"/>
      <w:color w:val="000000"/>
      <w:u w:val="none"/>
      <w:lang w:val="uk-UA" w:eastAsia="uk-UA"/>
    </w:rPr>
  </w:style>
  <w:style w:type="character" w:customStyle="1" w:styleId="ListLabel11">
    <w:name w:val="ListLabel 11"/>
    <w:qFormat/>
    <w:rsid w:val="00370762"/>
    <w:rPr>
      <w:rFonts w:ascii="Times New Roman" w:hAnsi="Times New Roman" w:cs="Times New Roman"/>
      <w:sz w:val="24"/>
      <w:szCs w:val="24"/>
    </w:rPr>
  </w:style>
  <w:style w:type="paragraph" w:customStyle="1" w:styleId="1f0">
    <w:name w:val="Назва об'єкта1"/>
    <w:basedOn w:val="a"/>
    <w:qFormat/>
    <w:rsid w:val="00370762"/>
    <w:pPr>
      <w:suppressLineNumbers/>
      <w:spacing w:before="120" w:after="120"/>
    </w:pPr>
    <w:rPr>
      <w:rFonts w:eastAsia="Arial" w:cs="Arial"/>
      <w:i/>
      <w:iCs/>
      <w:color w:val="00000A"/>
    </w:rPr>
  </w:style>
  <w:style w:type="paragraph" w:customStyle="1" w:styleId="1f1">
    <w:name w:val="Нижній колонтитул1"/>
    <w:basedOn w:val="a"/>
    <w:rsid w:val="00370762"/>
    <w:rPr>
      <w:rFonts w:eastAsia="Arial"/>
      <w:color w:val="00000A"/>
    </w:rPr>
  </w:style>
  <w:style w:type="paragraph" w:customStyle="1" w:styleId="affa">
    <w:name w:val="Вміст таблиці"/>
    <w:basedOn w:val="a"/>
    <w:qFormat/>
    <w:rsid w:val="00370762"/>
    <w:pPr>
      <w:suppressLineNumbers/>
    </w:pPr>
    <w:rPr>
      <w:rFonts w:eastAsia="Arial"/>
      <w:color w:val="00000A"/>
    </w:rPr>
  </w:style>
  <w:style w:type="paragraph" w:customStyle="1" w:styleId="affb">
    <w:name w:val="Заголовок таблиці"/>
    <w:basedOn w:val="affa"/>
    <w:qFormat/>
    <w:rsid w:val="00370762"/>
    <w:pPr>
      <w:jc w:val="center"/>
    </w:pPr>
    <w:rPr>
      <w:b/>
      <w:bCs/>
    </w:rPr>
  </w:style>
  <w:style w:type="paragraph" w:customStyle="1" w:styleId="213">
    <w:name w:val="Основний текст 21"/>
    <w:basedOn w:val="a"/>
    <w:rsid w:val="00370762"/>
    <w:pPr>
      <w:suppressAutoHyphens/>
    </w:pPr>
    <w:rPr>
      <w:szCs w:val="20"/>
      <w:lang w:val="uk-UA" w:eastAsia="ar-SA"/>
    </w:rPr>
  </w:style>
  <w:style w:type="paragraph" w:customStyle="1" w:styleId="214">
    <w:name w:val="Основной текст с отступом 21"/>
    <w:basedOn w:val="a"/>
    <w:rsid w:val="00370762"/>
    <w:pPr>
      <w:suppressAutoHyphens/>
      <w:spacing w:after="120" w:line="480" w:lineRule="auto"/>
      <w:ind w:left="283"/>
    </w:pPr>
    <w:rPr>
      <w:lang w:val="uk-UA" w:eastAsia="ar-SA"/>
    </w:rPr>
  </w:style>
  <w:style w:type="paragraph" w:customStyle="1" w:styleId="28">
    <w:name w:val="Без интервала2"/>
    <w:uiPriority w:val="99"/>
    <w:rsid w:val="00370762"/>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370762"/>
    <w:pPr>
      <w:spacing w:before="100" w:beforeAutospacing="1" w:after="100" w:afterAutospacing="1"/>
    </w:pPr>
  </w:style>
  <w:style w:type="paragraph" w:customStyle="1" w:styleId="affc">
    <w:name w:val="Содержимое таблицы"/>
    <w:basedOn w:val="a"/>
    <w:rsid w:val="00370762"/>
    <w:pPr>
      <w:widowControl w:val="0"/>
      <w:suppressLineNumbers/>
      <w:suppressAutoHyphens/>
      <w:autoSpaceDE w:val="0"/>
    </w:pPr>
    <w:rPr>
      <w:sz w:val="20"/>
      <w:szCs w:val="20"/>
      <w:lang w:eastAsia="ar-SA"/>
    </w:rPr>
  </w:style>
  <w:style w:type="paragraph" w:styleId="29">
    <w:name w:val="Body Text Indent 2"/>
    <w:basedOn w:val="a"/>
    <w:link w:val="2a"/>
    <w:uiPriority w:val="99"/>
    <w:semiHidden/>
    <w:unhideWhenUsed/>
    <w:rsid w:val="00370762"/>
    <w:pPr>
      <w:spacing w:after="120" w:line="480" w:lineRule="auto"/>
      <w:ind w:left="283"/>
    </w:pPr>
    <w:rPr>
      <w:rFonts w:ascii="Calibri" w:eastAsia="Calibri" w:hAnsi="Calibri"/>
      <w:sz w:val="22"/>
      <w:szCs w:val="22"/>
      <w:lang w:val="uk-UA" w:eastAsia="en-US"/>
    </w:rPr>
  </w:style>
  <w:style w:type="character" w:customStyle="1" w:styleId="2a">
    <w:name w:val="Основний текст з відступом 2 Знак"/>
    <w:basedOn w:val="a0"/>
    <w:link w:val="29"/>
    <w:uiPriority w:val="99"/>
    <w:semiHidden/>
    <w:rsid w:val="00370762"/>
    <w:rPr>
      <w:rFonts w:ascii="Calibri" w:eastAsia="Calibri" w:hAnsi="Calibri" w:cs="Times New Roman"/>
      <w:lang w:val="uk-UA"/>
    </w:rPr>
  </w:style>
  <w:style w:type="character" w:customStyle="1" w:styleId="1f2">
    <w:name w:val="Основной шрифт абзаца1"/>
    <w:rsid w:val="00370762"/>
  </w:style>
  <w:style w:type="paragraph" w:customStyle="1" w:styleId="NormalWeb1">
    <w:name w:val="Normal (Web)1"/>
    <w:basedOn w:val="a"/>
    <w:rsid w:val="00370762"/>
    <w:pPr>
      <w:suppressAutoHyphens/>
      <w:spacing w:before="28" w:after="28" w:line="100" w:lineRule="atLeast"/>
    </w:pPr>
    <w:rPr>
      <w:kern w:val="1"/>
    </w:rPr>
  </w:style>
  <w:style w:type="character" w:customStyle="1" w:styleId="rvts23">
    <w:name w:val="rvts23"/>
    <w:basedOn w:val="a0"/>
    <w:rsid w:val="00370762"/>
  </w:style>
  <w:style w:type="paragraph" w:styleId="affd">
    <w:name w:val="Plain Text"/>
    <w:basedOn w:val="a"/>
    <w:link w:val="affe"/>
    <w:rsid w:val="00370762"/>
    <w:rPr>
      <w:rFonts w:ascii="Courier New" w:hAnsi="Courier New"/>
      <w:sz w:val="20"/>
      <w:szCs w:val="20"/>
      <w:lang w:val="uk-UA"/>
    </w:rPr>
  </w:style>
  <w:style w:type="character" w:customStyle="1" w:styleId="affe">
    <w:name w:val="Текст Знак"/>
    <w:basedOn w:val="a0"/>
    <w:link w:val="affd"/>
    <w:rsid w:val="00370762"/>
    <w:rPr>
      <w:rFonts w:ascii="Courier New" w:eastAsia="Times New Roman" w:hAnsi="Courier New" w:cs="Times New Roman"/>
      <w:sz w:val="20"/>
      <w:szCs w:val="20"/>
      <w:lang w:val="uk-UA" w:eastAsia="ru-RU"/>
    </w:rPr>
  </w:style>
  <w:style w:type="paragraph" w:styleId="afff">
    <w:name w:val="Revision"/>
    <w:hidden/>
    <w:uiPriority w:val="99"/>
    <w:semiHidden/>
    <w:rsid w:val="00370762"/>
    <w:pPr>
      <w:spacing w:after="0" w:line="240" w:lineRule="auto"/>
    </w:pPr>
    <w:rPr>
      <w:rFonts w:ascii="Times New Roman" w:eastAsia="Arial" w:hAnsi="Times New Roman" w:cs="Times New Roman"/>
      <w:color w:val="00000A"/>
      <w:sz w:val="24"/>
      <w:szCs w:val="24"/>
      <w:lang w:eastAsia="ru-RU"/>
    </w:rPr>
  </w:style>
  <w:style w:type="character" w:customStyle="1" w:styleId="1f3">
    <w:name w:val="Верх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character" w:customStyle="1" w:styleId="1f4">
    <w:name w:val="Ниж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paragraph" w:customStyle="1" w:styleId="TableParagraph">
    <w:name w:val="Table Paragraph"/>
    <w:basedOn w:val="a"/>
    <w:uiPriority w:val="1"/>
    <w:qFormat/>
    <w:rsid w:val="00370762"/>
    <w:pPr>
      <w:widowControl w:val="0"/>
      <w:suppressAutoHyphens/>
      <w:ind w:left="105"/>
    </w:pPr>
    <w:rPr>
      <w:sz w:val="22"/>
      <w:szCs w:val="22"/>
      <w:lang w:val="uk-UA" w:eastAsia="en-US"/>
    </w:rPr>
  </w:style>
  <w:style w:type="paragraph" w:customStyle="1" w:styleId="afff0">
    <w:name w:val="Верхній і нижній колонтитули"/>
    <w:basedOn w:val="a"/>
    <w:qFormat/>
    <w:rsid w:val="00370762"/>
    <w:pPr>
      <w:widowControl w:val="0"/>
      <w:suppressAutoHyphens/>
    </w:pPr>
    <w:rPr>
      <w:sz w:val="22"/>
      <w:szCs w:val="22"/>
      <w:lang w:val="uk-UA" w:eastAsia="en-US"/>
    </w:rPr>
  </w:style>
  <w:style w:type="paragraph" w:customStyle="1" w:styleId="ng-star-inserted">
    <w:name w:val="ng-star-inserted"/>
    <w:basedOn w:val="a"/>
    <w:rsid w:val="00EA715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6763">
      <w:bodyDiv w:val="1"/>
      <w:marLeft w:val="0"/>
      <w:marRight w:val="0"/>
      <w:marTop w:val="0"/>
      <w:marBottom w:val="0"/>
      <w:divBdr>
        <w:top w:val="none" w:sz="0" w:space="0" w:color="auto"/>
        <w:left w:val="none" w:sz="0" w:space="0" w:color="auto"/>
        <w:bottom w:val="none" w:sz="0" w:space="0" w:color="auto"/>
        <w:right w:val="none" w:sz="0" w:space="0" w:color="auto"/>
      </w:divBdr>
    </w:div>
    <w:div w:id="509753827">
      <w:bodyDiv w:val="1"/>
      <w:marLeft w:val="0"/>
      <w:marRight w:val="0"/>
      <w:marTop w:val="0"/>
      <w:marBottom w:val="0"/>
      <w:divBdr>
        <w:top w:val="none" w:sz="0" w:space="0" w:color="auto"/>
        <w:left w:val="none" w:sz="0" w:space="0" w:color="auto"/>
        <w:bottom w:val="none" w:sz="0" w:space="0" w:color="auto"/>
        <w:right w:val="none" w:sz="0" w:space="0" w:color="auto"/>
      </w:divBdr>
    </w:div>
    <w:div w:id="820007107">
      <w:bodyDiv w:val="1"/>
      <w:marLeft w:val="0"/>
      <w:marRight w:val="0"/>
      <w:marTop w:val="0"/>
      <w:marBottom w:val="0"/>
      <w:divBdr>
        <w:top w:val="none" w:sz="0" w:space="0" w:color="auto"/>
        <w:left w:val="none" w:sz="0" w:space="0" w:color="auto"/>
        <w:bottom w:val="none" w:sz="0" w:space="0" w:color="auto"/>
        <w:right w:val="none" w:sz="0" w:space="0" w:color="auto"/>
      </w:divBdr>
    </w:div>
    <w:div w:id="925647691">
      <w:bodyDiv w:val="1"/>
      <w:marLeft w:val="0"/>
      <w:marRight w:val="0"/>
      <w:marTop w:val="0"/>
      <w:marBottom w:val="0"/>
      <w:divBdr>
        <w:top w:val="none" w:sz="0" w:space="0" w:color="auto"/>
        <w:left w:val="none" w:sz="0" w:space="0" w:color="auto"/>
        <w:bottom w:val="none" w:sz="0" w:space="0" w:color="auto"/>
        <w:right w:val="none" w:sz="0" w:space="0" w:color="auto"/>
      </w:divBdr>
    </w:div>
    <w:div w:id="1511800678">
      <w:bodyDiv w:val="1"/>
      <w:marLeft w:val="0"/>
      <w:marRight w:val="0"/>
      <w:marTop w:val="0"/>
      <w:marBottom w:val="0"/>
      <w:divBdr>
        <w:top w:val="none" w:sz="0" w:space="0" w:color="auto"/>
        <w:left w:val="none" w:sz="0" w:space="0" w:color="auto"/>
        <w:bottom w:val="none" w:sz="0" w:space="0" w:color="auto"/>
        <w:right w:val="none" w:sz="0" w:space="0" w:color="auto"/>
      </w:divBdr>
    </w:div>
    <w:div w:id="15627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3347</Words>
  <Characters>1908</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1</cp:lastModifiedBy>
  <cp:revision>66</cp:revision>
  <dcterms:created xsi:type="dcterms:W3CDTF">2023-06-01T08:59:00Z</dcterms:created>
  <dcterms:modified xsi:type="dcterms:W3CDTF">2023-10-30T19:50:00Z</dcterms:modified>
</cp:coreProperties>
</file>