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C7" w:rsidRDefault="00C067C7"/>
    <w:tbl>
      <w:tblPr>
        <w:tblW w:w="10085" w:type="dxa"/>
        <w:tblInd w:w="-108" w:type="dxa"/>
        <w:tblBorders>
          <w:top w:val="nil"/>
          <w:left w:val="nil"/>
          <w:bottom w:val="nil"/>
          <w:right w:val="nil"/>
          <w:insideH w:val="nil"/>
          <w:insideV w:val="single" w:sz="4" w:space="0" w:color="000000"/>
        </w:tblBorders>
        <w:tblLayout w:type="fixed"/>
        <w:tblCellMar>
          <w:left w:w="115" w:type="dxa"/>
          <w:right w:w="115" w:type="dxa"/>
        </w:tblCellMar>
        <w:tblLook w:val="0400"/>
      </w:tblPr>
      <w:tblGrid>
        <w:gridCol w:w="81"/>
        <w:gridCol w:w="9896"/>
        <w:gridCol w:w="108"/>
      </w:tblGrid>
      <w:tr w:rsidR="00DC0FC2" w:rsidTr="00EE55FF">
        <w:trPr>
          <w:gridBefore w:val="1"/>
          <w:wBefore w:w="81" w:type="dxa"/>
          <w:trHeight w:val="4732"/>
        </w:trPr>
        <w:tc>
          <w:tcPr>
            <w:tcW w:w="10004" w:type="dxa"/>
            <w:gridSpan w:val="2"/>
            <w:shd w:val="clear" w:color="auto" w:fill="auto"/>
          </w:tcPr>
          <w:p w:rsidR="00DC0FC2" w:rsidRDefault="00DC0FC2" w:rsidP="00EE55FF">
            <w:pPr>
              <w:tabs>
                <w:tab w:val="left" w:pos="2127"/>
              </w:tabs>
              <w:spacing w:line="240" w:lineRule="auto"/>
              <w:ind w:right="-46" w:firstLine="425"/>
              <w:jc w:val="center"/>
              <w:rPr>
                <w:rFonts w:ascii="Times New Roman" w:eastAsia="Times New Roman" w:hAnsi="Times New Roman" w:cs="Times New Roman"/>
                <w:b/>
                <w:color w:val="222222"/>
                <w:sz w:val="24"/>
                <w:szCs w:val="24"/>
                <w:lang w:val="uk-UA"/>
              </w:rPr>
            </w:pPr>
            <w:r w:rsidRPr="00D808AF">
              <w:rPr>
                <w:rFonts w:ascii="Times New Roman" w:eastAsia="Times New Roman" w:hAnsi="Times New Roman" w:cs="Times New Roman"/>
                <w:b/>
                <w:color w:val="222222"/>
                <w:sz w:val="24"/>
                <w:szCs w:val="24"/>
              </w:rPr>
              <w:t>ДОГОВІ</w:t>
            </w:r>
            <w:proofErr w:type="gramStart"/>
            <w:r w:rsidRPr="00D808AF">
              <w:rPr>
                <w:rFonts w:ascii="Times New Roman" w:eastAsia="Times New Roman" w:hAnsi="Times New Roman" w:cs="Times New Roman"/>
                <w:b/>
                <w:color w:val="222222"/>
                <w:sz w:val="24"/>
                <w:szCs w:val="24"/>
              </w:rPr>
              <w:t>Р</w:t>
            </w:r>
            <w:proofErr w:type="gramEnd"/>
            <w:r w:rsidRPr="00D808AF">
              <w:rPr>
                <w:rFonts w:ascii="Times New Roman" w:eastAsia="Times New Roman" w:hAnsi="Times New Roman" w:cs="Times New Roman"/>
                <w:b/>
                <w:color w:val="222222"/>
                <w:sz w:val="24"/>
                <w:szCs w:val="24"/>
              </w:rPr>
              <w:t xml:space="preserve"> ПРО ЗАКУПІВЛЮ № __________</w:t>
            </w:r>
          </w:p>
          <w:p w:rsidR="00DC0FC2" w:rsidRDefault="00DC0FC2" w:rsidP="00EE55FF">
            <w:pPr>
              <w:tabs>
                <w:tab w:val="left" w:pos="2127"/>
              </w:tabs>
              <w:spacing w:line="240" w:lineRule="auto"/>
              <w:ind w:right="-46" w:firstLine="425"/>
              <w:jc w:val="center"/>
              <w:rPr>
                <w:rFonts w:ascii="Times New Roman" w:eastAsia="Times New Roman" w:hAnsi="Times New Roman" w:cs="Times New Roman"/>
                <w:b/>
                <w:color w:val="222222"/>
                <w:sz w:val="24"/>
                <w:szCs w:val="24"/>
                <w:lang w:val="uk-UA"/>
              </w:rPr>
            </w:pPr>
          </w:p>
          <w:p w:rsidR="004B2939" w:rsidRPr="00DC0FC2" w:rsidRDefault="004B2939" w:rsidP="00EE55FF">
            <w:pPr>
              <w:tabs>
                <w:tab w:val="left" w:pos="2127"/>
              </w:tabs>
              <w:spacing w:line="240" w:lineRule="auto"/>
              <w:ind w:left="-115" w:right="-46" w:firstLine="425"/>
              <w:jc w:val="center"/>
              <w:rPr>
                <w:rFonts w:ascii="Times New Roman" w:eastAsia="Times New Roman" w:hAnsi="Times New Roman" w:cs="Times New Roman"/>
                <w:b/>
                <w:color w:val="222222"/>
                <w:sz w:val="24"/>
                <w:szCs w:val="24"/>
                <w:lang w:val="uk-UA"/>
              </w:rPr>
            </w:pPr>
          </w:p>
          <w:p w:rsidR="00DC0FC2" w:rsidRPr="00D808AF" w:rsidRDefault="00DC0FC2" w:rsidP="00EE55FF">
            <w:pPr>
              <w:spacing w:line="240" w:lineRule="auto"/>
              <w:ind w:left="-115" w:right="-46" w:firstLine="540"/>
              <w:rPr>
                <w:rFonts w:ascii="Times New Roman" w:eastAsia="Times New Roman" w:hAnsi="Times New Roman" w:cs="Times New Roman"/>
                <w:color w:val="222222"/>
                <w:sz w:val="24"/>
                <w:szCs w:val="24"/>
              </w:rPr>
            </w:pPr>
            <w:bookmarkStart w:id="0" w:name="_heading=h.gjdgxs" w:colFirst="0" w:colLast="0"/>
            <w:bookmarkEnd w:id="0"/>
            <w:proofErr w:type="gramStart"/>
            <w:r w:rsidRPr="00D808AF">
              <w:rPr>
                <w:rFonts w:ascii="Times New Roman" w:eastAsia="Times New Roman" w:hAnsi="Times New Roman" w:cs="Times New Roman"/>
                <w:color w:val="222222"/>
                <w:sz w:val="24"/>
                <w:szCs w:val="24"/>
              </w:rPr>
              <w:t>м</w:t>
            </w:r>
            <w:proofErr w:type="gramEnd"/>
            <w:r w:rsidRPr="00D808AF">
              <w:rPr>
                <w:rFonts w:ascii="Times New Roman" w:eastAsia="Times New Roman" w:hAnsi="Times New Roman" w:cs="Times New Roman"/>
                <w:color w:val="222222"/>
                <w:sz w:val="24"/>
                <w:szCs w:val="24"/>
              </w:rPr>
              <w:t xml:space="preserve">істо </w:t>
            </w:r>
            <w:r>
              <w:rPr>
                <w:rFonts w:ascii="Times New Roman" w:eastAsia="Times New Roman" w:hAnsi="Times New Roman" w:cs="Times New Roman"/>
                <w:sz w:val="24"/>
                <w:szCs w:val="24"/>
                <w:lang w:val="uk-UA"/>
              </w:rPr>
              <w:t>Київ</w:t>
            </w:r>
            <w:r w:rsidRPr="00D808AF">
              <w:rPr>
                <w:rFonts w:ascii="Times New Roman" w:eastAsia="Times New Roman" w:hAnsi="Times New Roman" w:cs="Times New Roman"/>
                <w:color w:val="222222"/>
                <w:sz w:val="24"/>
                <w:szCs w:val="24"/>
              </w:rPr>
              <w:t xml:space="preserve">, Україна                                                          </w:t>
            </w:r>
            <w:r>
              <w:rPr>
                <w:rFonts w:ascii="Times New Roman" w:eastAsia="Times New Roman" w:hAnsi="Times New Roman" w:cs="Times New Roman"/>
                <w:color w:val="222222"/>
                <w:sz w:val="24"/>
                <w:szCs w:val="24"/>
                <w:lang w:val="uk-UA"/>
              </w:rPr>
              <w:t xml:space="preserve">                 </w:t>
            </w:r>
            <w:r w:rsidRPr="00D808AF">
              <w:rPr>
                <w:rFonts w:ascii="Times New Roman" w:eastAsia="Times New Roman" w:hAnsi="Times New Roman" w:cs="Times New Roman"/>
                <w:color w:val="222222"/>
                <w:sz w:val="24"/>
                <w:szCs w:val="24"/>
              </w:rPr>
              <w:t xml:space="preserve">«__» </w:t>
            </w:r>
            <w:r w:rsidRPr="00D808AF">
              <w:rPr>
                <w:rFonts w:ascii="Times New Roman" w:eastAsia="Times New Roman" w:hAnsi="Times New Roman" w:cs="Times New Roman"/>
                <w:sz w:val="24"/>
                <w:szCs w:val="24"/>
              </w:rPr>
              <w:t>__________</w:t>
            </w:r>
            <w:r w:rsidRPr="00D808AF">
              <w:rPr>
                <w:rFonts w:ascii="Times New Roman" w:eastAsia="Times New Roman" w:hAnsi="Times New Roman" w:cs="Times New Roman"/>
                <w:color w:val="222222"/>
                <w:sz w:val="24"/>
                <w:szCs w:val="24"/>
              </w:rPr>
              <w:t xml:space="preserve"> 20</w:t>
            </w:r>
            <w:r>
              <w:rPr>
                <w:rFonts w:ascii="Times New Roman" w:eastAsia="Times New Roman" w:hAnsi="Times New Roman" w:cs="Times New Roman"/>
                <w:color w:val="222222"/>
                <w:sz w:val="24"/>
                <w:szCs w:val="24"/>
                <w:lang w:val="uk-UA"/>
              </w:rPr>
              <w:t>23</w:t>
            </w:r>
            <w:r w:rsidRPr="00D808AF">
              <w:rPr>
                <w:rFonts w:ascii="Times New Roman" w:eastAsia="Times New Roman" w:hAnsi="Times New Roman" w:cs="Times New Roman"/>
                <w:color w:val="222222"/>
                <w:sz w:val="24"/>
                <w:szCs w:val="24"/>
              </w:rPr>
              <w:t xml:space="preserve"> року</w:t>
            </w:r>
          </w:p>
          <w:p w:rsidR="00DC0FC2" w:rsidRPr="00DC0FC2" w:rsidRDefault="00DC0FC2" w:rsidP="00825AFA">
            <w:pPr>
              <w:pStyle w:val="1"/>
              <w:spacing w:line="240" w:lineRule="auto"/>
              <w:ind w:left="-115" w:firstLine="540"/>
              <w:jc w:val="both"/>
              <w:rPr>
                <w:rFonts w:ascii="Times New Roman" w:hAnsi="Times New Roman" w:cs="Times New Roman"/>
                <w:sz w:val="24"/>
                <w:szCs w:val="24"/>
              </w:rPr>
            </w:pPr>
            <w:r>
              <w:rPr>
                <w:rFonts w:ascii="Times New Roman" w:eastAsia="Times New Roman" w:hAnsi="Times New Roman" w:cs="Times New Roman"/>
                <w:b/>
                <w:sz w:val="24"/>
                <w:szCs w:val="24"/>
                <w:lang w:val="uk-UA"/>
              </w:rPr>
              <w:t>Північний</w:t>
            </w:r>
            <w:r w:rsidRPr="009615CD">
              <w:rPr>
                <w:rFonts w:ascii="Times New Roman" w:eastAsia="Times New Roman" w:hAnsi="Times New Roman" w:cs="Times New Roman"/>
                <w:b/>
                <w:sz w:val="24"/>
                <w:szCs w:val="24"/>
                <w:lang w:val="uk-UA"/>
              </w:rPr>
              <w:t xml:space="preserve"> апеляційний господарський суд</w:t>
            </w:r>
            <w:r w:rsidRPr="00D808AF">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lang w:val="uk-UA"/>
              </w:rPr>
              <w:t>42262953</w:t>
            </w:r>
            <w:r w:rsidRPr="00D808AF">
              <w:rPr>
                <w:rFonts w:ascii="Times New Roman" w:eastAsia="Times New Roman" w:hAnsi="Times New Roman" w:cs="Times New Roman"/>
                <w:sz w:val="24"/>
                <w:szCs w:val="24"/>
              </w:rPr>
              <w:t xml:space="preserve">, надалі іменується </w:t>
            </w:r>
            <w:r w:rsidRPr="00D808AF">
              <w:rPr>
                <w:rFonts w:ascii="Times New Roman" w:eastAsia="Times New Roman" w:hAnsi="Times New Roman" w:cs="Times New Roman"/>
                <w:color w:val="222222"/>
                <w:sz w:val="24"/>
                <w:szCs w:val="24"/>
              </w:rPr>
              <w:t>– Покупець,</w:t>
            </w:r>
            <w:r w:rsidRPr="00D808AF">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lang w:val="uk-UA"/>
              </w:rPr>
              <w:t>голови суду Хрипуна Олега Олексійовича</w:t>
            </w:r>
            <w:r w:rsidRPr="00D808AF">
              <w:rPr>
                <w:rFonts w:ascii="Times New Roman" w:eastAsia="Times New Roman" w:hAnsi="Times New Roman" w:cs="Times New Roman"/>
                <w:color w:val="222222"/>
                <w:sz w:val="24"/>
                <w:szCs w:val="24"/>
              </w:rPr>
              <w:t xml:space="preserve">, </w:t>
            </w:r>
            <w:r w:rsidRPr="00DC0FC2">
              <w:rPr>
                <w:rFonts w:ascii="Times New Roman" w:eastAsia="Times New Roman" w:hAnsi="Times New Roman" w:cs="Times New Roman"/>
                <w:color w:val="222222"/>
                <w:sz w:val="24"/>
                <w:szCs w:val="24"/>
              </w:rPr>
              <w:t>який</w:t>
            </w:r>
            <w:r w:rsidRPr="00DC0FC2">
              <w:rPr>
                <w:rFonts w:ascii="Times New Roman" w:eastAsia="Times New Roman" w:hAnsi="Times New Roman" w:cs="Times New Roman"/>
                <w:color w:val="222222"/>
                <w:sz w:val="24"/>
                <w:szCs w:val="24"/>
                <w:lang w:val="uk-UA"/>
              </w:rPr>
              <w:t xml:space="preserve"> </w:t>
            </w:r>
            <w:r w:rsidRPr="00DC0FC2">
              <w:rPr>
                <w:rFonts w:ascii="Times New Roman" w:eastAsia="Times New Roman" w:hAnsi="Times New Roman" w:cs="Times New Roman"/>
                <w:color w:val="222222"/>
                <w:sz w:val="24"/>
                <w:szCs w:val="24"/>
              </w:rPr>
              <w:t xml:space="preserve">діє на підставі </w:t>
            </w:r>
            <w:r w:rsidRPr="00DC0FC2">
              <w:rPr>
                <w:rFonts w:ascii="Times New Roman" w:eastAsia="Times New Roman" w:hAnsi="Times New Roman" w:cs="Times New Roman"/>
                <w:sz w:val="24"/>
                <w:szCs w:val="24"/>
                <w:lang w:val="uk-UA"/>
              </w:rPr>
              <w:t>Закону України «Про судоустрій і статус суддів»</w:t>
            </w:r>
            <w:r w:rsidRPr="00DC0FC2">
              <w:rPr>
                <w:rFonts w:ascii="Times New Roman" w:eastAsia="Times New Roman" w:hAnsi="Times New Roman" w:cs="Times New Roman"/>
                <w:color w:val="222222"/>
                <w:sz w:val="24"/>
                <w:szCs w:val="24"/>
              </w:rPr>
              <w:t>, з однієї сторони, та</w:t>
            </w:r>
            <w:r w:rsidRPr="00DC0FC2">
              <w:rPr>
                <w:rFonts w:ascii="Times New Roman" w:eastAsia="Times New Roman" w:hAnsi="Times New Roman" w:cs="Times New Roman"/>
                <w:color w:val="222222"/>
                <w:sz w:val="24"/>
                <w:szCs w:val="24"/>
                <w:lang w:val="uk-UA"/>
              </w:rPr>
              <w:t xml:space="preserve"> </w:t>
            </w:r>
            <w:r w:rsidR="00825AFA">
              <w:rPr>
                <w:rFonts w:ascii="Times New Roman" w:eastAsia="Times New Roman" w:hAnsi="Times New Roman" w:cs="Times New Roman"/>
                <w:color w:val="222222"/>
                <w:sz w:val="24"/>
                <w:szCs w:val="24"/>
                <w:lang w:val="uk-UA"/>
              </w:rPr>
              <w:t>_______</w:t>
            </w:r>
            <w:r w:rsidR="00825AFA">
              <w:rPr>
                <w:rFonts w:ascii="Times New Roman" w:hAnsi="Times New Roman" w:cs="Times New Roman"/>
                <w:b/>
                <w:sz w:val="24"/>
                <w:szCs w:val="24"/>
                <w:lang w:val="uk-UA"/>
              </w:rPr>
              <w:t>___________________</w:t>
            </w:r>
            <w:r w:rsidRPr="005B3A55">
              <w:rPr>
                <w:rFonts w:ascii="Times New Roman" w:eastAsia="Times New Roman" w:hAnsi="Times New Roman" w:cs="Times New Roman"/>
                <w:sz w:val="24"/>
                <w:szCs w:val="24"/>
              </w:rPr>
              <w:t xml:space="preserve">, надалі іменується – Постачальник, </w:t>
            </w:r>
            <w:r w:rsidRPr="005B3A55">
              <w:rPr>
                <w:rFonts w:ascii="Times New Roman" w:eastAsia="Times New Roman" w:hAnsi="Times New Roman" w:cs="Times New Roman"/>
                <w:sz w:val="24"/>
                <w:szCs w:val="24"/>
                <w:highlight w:val="yellow"/>
              </w:rPr>
              <w:t xml:space="preserve">в </w:t>
            </w:r>
            <w:r w:rsidR="00825AFA">
              <w:rPr>
                <w:rFonts w:ascii="Times New Roman" w:eastAsia="Times New Roman" w:hAnsi="Times New Roman" w:cs="Times New Roman"/>
                <w:sz w:val="24"/>
                <w:szCs w:val="24"/>
                <w:highlight w:val="yellow"/>
                <w:lang w:val="uk-UA"/>
              </w:rPr>
              <w:t>___________________________</w:t>
            </w:r>
            <w:r w:rsidRPr="005B3A55">
              <w:rPr>
                <w:rFonts w:ascii="Times New Roman" w:eastAsia="Times New Roman" w:hAnsi="Times New Roman" w:cs="Times New Roman"/>
                <w:sz w:val="24"/>
                <w:szCs w:val="24"/>
                <w:highlight w:val="yellow"/>
              </w:rPr>
              <w:t>, який(-а) діє на підставі __</w:t>
            </w:r>
            <w:r w:rsidRPr="005B3A55">
              <w:rPr>
                <w:rFonts w:ascii="Times New Roman" w:eastAsia="Times New Roman" w:hAnsi="Times New Roman" w:cs="Times New Roman"/>
                <w:sz w:val="24"/>
                <w:szCs w:val="24"/>
                <w:highlight w:val="yellow"/>
                <w:lang w:val="uk-UA"/>
              </w:rPr>
              <w:t>______________</w:t>
            </w:r>
            <w:r w:rsidRPr="005B3A55">
              <w:rPr>
                <w:rFonts w:ascii="Times New Roman" w:eastAsia="Times New Roman" w:hAnsi="Times New Roman" w:cs="Times New Roman"/>
                <w:sz w:val="24"/>
                <w:szCs w:val="24"/>
                <w:highlight w:val="yellow"/>
              </w:rPr>
              <w:t>_______,</w:t>
            </w:r>
            <w:r w:rsidRPr="00D808AF">
              <w:rPr>
                <w:rFonts w:ascii="Times New Roman" w:eastAsia="Times New Roman" w:hAnsi="Times New Roman" w:cs="Times New Roman"/>
                <w:sz w:val="24"/>
                <w:szCs w:val="24"/>
              </w:rPr>
              <w:t xml:space="preserve"> з іншої сторони, в подальшому разом іменуються – Сторони, а кожна окремо – Сторона</w:t>
            </w:r>
            <w:r w:rsidRPr="00EF18A4">
              <w:rPr>
                <w:rFonts w:ascii="Times New Roman" w:eastAsia="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08AF">
              <w:rPr>
                <w:rFonts w:ascii="Times New Roman" w:eastAsia="Times New Roman" w:hAnsi="Times New Roman" w:cs="Times New Roman"/>
                <w:sz w:val="24"/>
                <w:szCs w:val="24"/>
              </w:rPr>
              <w:t>, уклали цей договір про закупівлю (надалі іменується – Договір), про наступне:</w:t>
            </w:r>
          </w:p>
        </w:tc>
      </w:tr>
      <w:tr w:rsidR="004D234F" w:rsidTr="00EE55FF">
        <w:trPr>
          <w:gridAfter w:val="1"/>
          <w:wAfter w:w="108" w:type="dxa"/>
          <w:trHeight w:val="7445"/>
          <w:tblHeader/>
        </w:trPr>
        <w:tc>
          <w:tcPr>
            <w:tcW w:w="9977" w:type="dxa"/>
            <w:gridSpan w:val="2"/>
            <w:shd w:val="clear" w:color="auto" w:fill="auto"/>
          </w:tcPr>
          <w:p w:rsidR="004D234F" w:rsidRPr="004D234F" w:rsidRDefault="004D234F" w:rsidP="00EE55FF">
            <w:pPr>
              <w:pStyle w:val="affff5"/>
              <w:widowControl w:val="0"/>
              <w:numPr>
                <w:ilvl w:val="0"/>
                <w:numId w:val="10"/>
              </w:numPr>
              <w:spacing w:line="240" w:lineRule="auto"/>
              <w:ind w:left="0" w:right="-46"/>
              <w:jc w:val="center"/>
              <w:rPr>
                <w:rFonts w:ascii="Times New Roman" w:eastAsia="Times New Roman" w:hAnsi="Times New Roman" w:cs="Times New Roman"/>
                <w:b/>
                <w:color w:val="222222"/>
                <w:sz w:val="24"/>
                <w:szCs w:val="24"/>
                <w:lang w:val="uk-UA"/>
              </w:rPr>
            </w:pPr>
            <w:r w:rsidRPr="004D234F">
              <w:rPr>
                <w:rFonts w:ascii="Times New Roman" w:eastAsia="Times New Roman" w:hAnsi="Times New Roman" w:cs="Times New Roman"/>
                <w:b/>
                <w:color w:val="222222"/>
                <w:sz w:val="24"/>
                <w:szCs w:val="24"/>
              </w:rPr>
              <w:t>ПРЕДМЕТ ДОГОВОРУ</w:t>
            </w:r>
          </w:p>
          <w:p w:rsidR="004D234F" w:rsidRPr="00F9010A" w:rsidRDefault="004D234F" w:rsidP="00EE55FF">
            <w:pPr>
              <w:spacing w:line="240" w:lineRule="auto"/>
              <w:ind w:right="-46" w:firstLine="425"/>
              <w:jc w:val="both"/>
              <w:rPr>
                <w:rFonts w:ascii="Times New Roman" w:eastAsia="Times New Roman" w:hAnsi="Times New Roman" w:cs="Times New Roman"/>
                <w:color w:val="222222"/>
                <w:sz w:val="24"/>
                <w:szCs w:val="24"/>
                <w:lang w:val="uk-UA"/>
              </w:rPr>
            </w:pPr>
            <w:r w:rsidRPr="00D808AF">
              <w:rPr>
                <w:rFonts w:ascii="Times New Roman" w:eastAsia="Times New Roman" w:hAnsi="Times New Roman" w:cs="Times New Roman"/>
                <w:color w:val="222222"/>
                <w:sz w:val="24"/>
                <w:szCs w:val="24"/>
              </w:rPr>
              <w:t>1.1. Постачальник бере на себе зобов’язання поставити Покупцю у</w:t>
            </w:r>
            <w:r w:rsidRPr="00D808AF">
              <w:rPr>
                <w:rFonts w:ascii="Times New Roman" w:eastAsia="Times New Roman" w:hAnsi="Times New Roman" w:cs="Times New Roman"/>
                <w:sz w:val="24"/>
                <w:szCs w:val="24"/>
              </w:rPr>
              <w:t xml:space="preserve"> власність </w:t>
            </w:r>
            <w:r w:rsidRPr="00C73129">
              <w:rPr>
                <w:rFonts w:ascii="Times New Roman" w:eastAsia="Times New Roman" w:hAnsi="Times New Roman" w:cs="Times New Roman"/>
                <w:sz w:val="24"/>
                <w:szCs w:val="24"/>
              </w:rPr>
              <w:t>конверт</w:t>
            </w:r>
            <w:r>
              <w:rPr>
                <w:rFonts w:ascii="Times New Roman" w:eastAsia="Times New Roman" w:hAnsi="Times New Roman" w:cs="Times New Roman"/>
                <w:sz w:val="24"/>
                <w:szCs w:val="24"/>
                <w:lang w:val="uk-UA"/>
              </w:rPr>
              <w:t>и</w:t>
            </w:r>
            <w:r w:rsidRPr="00C73129">
              <w:rPr>
                <w:rFonts w:ascii="Times New Roman" w:eastAsia="Times New Roman" w:hAnsi="Times New Roman" w:cs="Times New Roman"/>
                <w:sz w:val="24"/>
                <w:szCs w:val="24"/>
              </w:rPr>
              <w:t xml:space="preserve"> для відправки службової кореспонденції</w:t>
            </w:r>
            <w:r w:rsidRPr="00F9010A">
              <w:rPr>
                <w:rFonts w:ascii="Times New Roman" w:eastAsia="Times New Roman" w:hAnsi="Times New Roman" w:cs="Times New Roman"/>
                <w:sz w:val="24"/>
                <w:szCs w:val="24"/>
              </w:rPr>
              <w:t xml:space="preserve"> </w:t>
            </w:r>
            <w:r w:rsidRPr="0075034D">
              <w:rPr>
                <w:rFonts w:ascii="Times New Roman" w:eastAsia="Times New Roman" w:hAnsi="Times New Roman" w:cs="Times New Roman"/>
                <w:sz w:val="24"/>
                <w:szCs w:val="24"/>
              </w:rPr>
              <w:t xml:space="preserve">код </w:t>
            </w:r>
            <w:r w:rsidRPr="009D13ED">
              <w:rPr>
                <w:rFonts w:ascii="Times New Roman" w:hAnsi="Times New Roman" w:cs="Times New Roman"/>
                <w:b/>
                <w:sz w:val="24"/>
                <w:szCs w:val="24"/>
                <w:lang w:val="uk-UA"/>
              </w:rPr>
              <w:t>ДК 021:2015</w:t>
            </w:r>
            <w:r w:rsidRPr="009D13ED">
              <w:rPr>
                <w:rFonts w:ascii="Times New Roman" w:eastAsia="Times New Roman" w:hAnsi="Times New Roman" w:cs="Times New Roman"/>
                <w:b/>
                <w:sz w:val="24"/>
                <w:szCs w:val="24"/>
              </w:rPr>
              <w:t xml:space="preserve"> 30190000-7 (</w:t>
            </w:r>
            <w:r w:rsidRPr="009D13ED">
              <w:rPr>
                <w:rFonts w:ascii="Times New Roman" w:eastAsia="Times New Roman" w:hAnsi="Times New Roman" w:cs="Times New Roman"/>
                <w:b/>
                <w:sz w:val="24"/>
                <w:szCs w:val="24"/>
                <w:lang w:val="uk-UA"/>
              </w:rPr>
              <w:t xml:space="preserve">Офісне устаткування та приладдя </w:t>
            </w:r>
            <w:proofErr w:type="gramStart"/>
            <w:r w:rsidRPr="009D13ED">
              <w:rPr>
                <w:rFonts w:ascii="Times New Roman" w:eastAsia="Times New Roman" w:hAnsi="Times New Roman" w:cs="Times New Roman"/>
                <w:b/>
                <w:sz w:val="24"/>
                <w:szCs w:val="24"/>
                <w:lang w:val="uk-UA"/>
              </w:rPr>
              <w:t>р</w:t>
            </w:r>
            <w:proofErr w:type="gramEnd"/>
            <w:r w:rsidRPr="009D13ED">
              <w:rPr>
                <w:rFonts w:ascii="Times New Roman" w:eastAsia="Times New Roman" w:hAnsi="Times New Roman" w:cs="Times New Roman"/>
                <w:b/>
                <w:sz w:val="24"/>
                <w:szCs w:val="24"/>
                <w:lang w:val="uk-UA"/>
              </w:rPr>
              <w:t>ізне</w:t>
            </w:r>
            <w:r w:rsidRPr="009D13ED">
              <w:rPr>
                <w:rFonts w:ascii="Times New Roman" w:eastAsia="Times New Roman" w:hAnsi="Times New Roman" w:cs="Times New Roman"/>
                <w:b/>
                <w:sz w:val="24"/>
                <w:szCs w:val="24"/>
              </w:rPr>
              <w:t>)</w:t>
            </w:r>
            <w:r w:rsidRPr="00D808AF">
              <w:rPr>
                <w:rFonts w:ascii="Times New Roman" w:eastAsia="Times New Roman" w:hAnsi="Times New Roman" w:cs="Times New Roman"/>
                <w:sz w:val="24"/>
                <w:szCs w:val="24"/>
              </w:rPr>
              <w:t xml:space="preserve">,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w:t>
            </w:r>
            <w:proofErr w:type="gramStart"/>
            <w:r w:rsidRPr="00D808AF">
              <w:rPr>
                <w:rFonts w:ascii="Times New Roman" w:eastAsia="Times New Roman" w:hAnsi="Times New Roman" w:cs="Times New Roman"/>
                <w:sz w:val="24"/>
                <w:szCs w:val="24"/>
              </w:rPr>
              <w:t>Товар)</w:t>
            </w:r>
            <w:r w:rsidRPr="00D808AF">
              <w:rPr>
                <w:rFonts w:ascii="Times New Roman" w:eastAsia="Times New Roman" w:hAnsi="Times New Roman" w:cs="Times New Roman"/>
                <w:color w:val="222222"/>
                <w:sz w:val="24"/>
                <w:szCs w:val="24"/>
              </w:rPr>
              <w:t>, а Покупець - прийняти та оплатити такий Товар в порядку та на у</w:t>
            </w:r>
            <w:r>
              <w:rPr>
                <w:rFonts w:ascii="Times New Roman" w:eastAsia="Times New Roman" w:hAnsi="Times New Roman" w:cs="Times New Roman"/>
                <w:color w:val="222222"/>
                <w:sz w:val="24"/>
                <w:szCs w:val="24"/>
              </w:rPr>
              <w:t>мовах, визначених цим Договором</w:t>
            </w:r>
            <w:r>
              <w:rPr>
                <w:rFonts w:ascii="Times New Roman" w:eastAsia="Times New Roman" w:hAnsi="Times New Roman" w:cs="Times New Roman"/>
                <w:color w:val="222222"/>
                <w:sz w:val="24"/>
                <w:szCs w:val="24"/>
                <w:lang w:val="uk-UA"/>
              </w:rPr>
              <w:t>.</w:t>
            </w:r>
            <w:proofErr w:type="gramEnd"/>
          </w:p>
          <w:p w:rsidR="004D234F" w:rsidRPr="004D234F" w:rsidRDefault="004D234F" w:rsidP="00EE55FF">
            <w:pPr>
              <w:spacing w:line="240" w:lineRule="auto"/>
              <w:ind w:right="-46" w:firstLine="425"/>
              <w:jc w:val="both"/>
              <w:rPr>
                <w:rFonts w:ascii="Times New Roman" w:eastAsia="Times New Roman" w:hAnsi="Times New Roman" w:cs="Times New Roman"/>
                <w:sz w:val="24"/>
                <w:szCs w:val="24"/>
                <w:lang w:val="uk-UA"/>
              </w:rPr>
            </w:pPr>
            <w:r w:rsidRPr="004D234F">
              <w:rPr>
                <w:rFonts w:ascii="Times New Roman" w:eastAsia="Times New Roman" w:hAnsi="Times New Roman" w:cs="Times New Roman"/>
                <w:sz w:val="24"/>
                <w:szCs w:val="24"/>
                <w:lang w:val="uk-UA"/>
              </w:rPr>
              <w:t xml:space="preserve">1.2. Товар повинен відповідати </w:t>
            </w:r>
            <w:r w:rsidRPr="004D234F">
              <w:rPr>
                <w:rFonts w:ascii="Times New Roman" w:eastAsia="Times New Roman" w:hAnsi="Times New Roman" w:cs="Times New Roman"/>
                <w:color w:val="222222"/>
                <w:sz w:val="24"/>
                <w:szCs w:val="24"/>
                <w:lang w:val="uk-UA"/>
              </w:rPr>
              <w:t>Специфікації (Додаток № 1)</w:t>
            </w:r>
            <w:r w:rsidRPr="004D234F">
              <w:rPr>
                <w:rFonts w:ascii="Times New Roman" w:eastAsia="Times New Roman" w:hAnsi="Times New Roman" w:cs="Times New Roman"/>
                <w:sz w:val="24"/>
                <w:szCs w:val="24"/>
                <w:lang w:val="uk-UA"/>
              </w:rPr>
              <w:t>, що є невід’ємною частиною цього Договору  (далі - Специфікація).</w:t>
            </w:r>
          </w:p>
          <w:p w:rsidR="004D234F" w:rsidRPr="00D808AF" w:rsidRDefault="004D234F" w:rsidP="00EE55FF">
            <w:pPr>
              <w:spacing w:line="240" w:lineRule="auto"/>
              <w:ind w:right="-46" w:firstLine="425"/>
              <w:jc w:val="both"/>
              <w:rPr>
                <w:rFonts w:ascii="Times New Roman" w:eastAsia="Times New Roman" w:hAnsi="Times New Roman" w:cs="Times New Roman"/>
                <w:sz w:val="24"/>
                <w:szCs w:val="24"/>
              </w:rPr>
            </w:pPr>
            <w:r w:rsidRPr="00D808AF">
              <w:rPr>
                <w:rFonts w:ascii="Times New Roman" w:eastAsia="Times New Roman" w:hAnsi="Times New Roman" w:cs="Times New Roman"/>
                <w:sz w:val="24"/>
                <w:szCs w:val="24"/>
              </w:rPr>
              <w:t>1.3. Постачальник гаранту</w:t>
            </w:r>
            <w:proofErr w:type="gramStart"/>
            <w:r w:rsidRPr="00D808AF">
              <w:rPr>
                <w:rFonts w:ascii="Times New Roman" w:eastAsia="Times New Roman" w:hAnsi="Times New Roman" w:cs="Times New Roman"/>
                <w:sz w:val="24"/>
                <w:szCs w:val="24"/>
              </w:rPr>
              <w:t>є,</w:t>
            </w:r>
            <w:proofErr w:type="gramEnd"/>
            <w:r w:rsidRPr="00D808AF">
              <w:rPr>
                <w:rFonts w:ascii="Times New Roman" w:eastAsia="Times New Roman" w:hAnsi="Times New Roman" w:cs="Times New Roman"/>
                <w:sz w:val="24"/>
                <w:szCs w:val="24"/>
              </w:rPr>
              <w:t xml:space="preserve">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4D234F" w:rsidRPr="00D808AF" w:rsidRDefault="004D234F" w:rsidP="00EE55FF">
            <w:pPr>
              <w:spacing w:line="240" w:lineRule="auto"/>
              <w:ind w:right="-46" w:firstLine="425"/>
              <w:jc w:val="both"/>
              <w:rPr>
                <w:rFonts w:ascii="Times New Roman" w:eastAsia="Times New Roman" w:hAnsi="Times New Roman" w:cs="Times New Roman"/>
                <w:sz w:val="24"/>
                <w:szCs w:val="24"/>
              </w:rPr>
            </w:pPr>
            <w:r w:rsidRPr="00D808AF">
              <w:rPr>
                <w:rFonts w:ascii="Times New Roman" w:eastAsia="Times New Roman" w:hAnsi="Times New Roman" w:cs="Times New Roman"/>
                <w:sz w:val="24"/>
                <w:szCs w:val="24"/>
              </w:rPr>
              <w:t>1.4. Обсяг закупі</w:t>
            </w:r>
            <w:proofErr w:type="gramStart"/>
            <w:r w:rsidRPr="00D808AF">
              <w:rPr>
                <w:rFonts w:ascii="Times New Roman" w:eastAsia="Times New Roman" w:hAnsi="Times New Roman" w:cs="Times New Roman"/>
                <w:sz w:val="24"/>
                <w:szCs w:val="24"/>
              </w:rPr>
              <w:t>вл</w:t>
            </w:r>
            <w:proofErr w:type="gramEnd"/>
            <w:r w:rsidRPr="00D808AF">
              <w:rPr>
                <w:rFonts w:ascii="Times New Roman" w:eastAsia="Times New Roman" w:hAnsi="Times New Roman" w:cs="Times New Roman"/>
                <w:sz w:val="24"/>
                <w:szCs w:val="24"/>
              </w:rPr>
              <w:t>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sidRPr="00D808AF">
              <w:rPr>
                <w:rFonts w:ascii="Times New Roman" w:eastAsia="Times New Roman" w:hAnsi="Times New Roman" w:cs="Times New Roman"/>
                <w:sz w:val="24"/>
                <w:szCs w:val="24"/>
              </w:rPr>
              <w:t>вл</w:t>
            </w:r>
            <w:proofErr w:type="gramEnd"/>
            <w:r w:rsidRPr="00D808AF">
              <w:rPr>
                <w:rFonts w:ascii="Times New Roman" w:eastAsia="Times New Roman" w:hAnsi="Times New Roman" w:cs="Times New Roman"/>
                <w:sz w:val="24"/>
                <w:szCs w:val="24"/>
              </w:rPr>
              <w:t>і, це узгоджується Сторонами шляхом підписання відповідної додаткової угоди до Договору.</w:t>
            </w:r>
          </w:p>
          <w:p w:rsidR="004D234F" w:rsidRPr="00D808AF" w:rsidRDefault="004D234F" w:rsidP="00EE55FF">
            <w:pPr>
              <w:spacing w:line="240" w:lineRule="auto"/>
              <w:ind w:right="-46" w:firstLine="425"/>
              <w:jc w:val="both"/>
              <w:rPr>
                <w:rFonts w:ascii="Times New Roman" w:eastAsia="Times New Roman" w:hAnsi="Times New Roman" w:cs="Times New Roman"/>
                <w:sz w:val="24"/>
                <w:szCs w:val="24"/>
              </w:rPr>
            </w:pPr>
            <w:r w:rsidRPr="00D808AF">
              <w:rPr>
                <w:rFonts w:ascii="Times New Roman" w:eastAsia="Times New Roman" w:hAnsi="Times New Roman" w:cs="Times New Roman"/>
                <w:sz w:val="24"/>
                <w:szCs w:val="24"/>
              </w:rPr>
              <w:t xml:space="preserve">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w:t>
            </w:r>
            <w:proofErr w:type="gramStart"/>
            <w:r w:rsidRPr="00D808AF">
              <w:rPr>
                <w:rFonts w:ascii="Times New Roman" w:eastAsia="Times New Roman" w:hAnsi="Times New Roman" w:cs="Times New Roman"/>
                <w:sz w:val="24"/>
                <w:szCs w:val="24"/>
              </w:rPr>
              <w:t>в</w:t>
            </w:r>
            <w:proofErr w:type="gramEnd"/>
            <w:r w:rsidRPr="00D808AF">
              <w:rPr>
                <w:rFonts w:ascii="Times New Roman" w:eastAsia="Times New Roman" w:hAnsi="Times New Roman" w:cs="Times New Roman"/>
                <w:sz w:val="24"/>
                <w:szCs w:val="24"/>
              </w:rPr>
              <w:t>ідповідно до діючого законодавства.</w:t>
            </w:r>
          </w:p>
          <w:p w:rsidR="004D234F" w:rsidRPr="00B80910" w:rsidRDefault="004D234F" w:rsidP="00EE55FF">
            <w:pPr>
              <w:spacing w:line="240" w:lineRule="auto"/>
              <w:ind w:right="-46" w:firstLine="425"/>
              <w:jc w:val="both"/>
              <w:rPr>
                <w:rFonts w:ascii="Times New Roman" w:eastAsia="Times New Roman" w:hAnsi="Times New Roman" w:cs="Times New Roman"/>
                <w:b/>
                <w:color w:val="222222"/>
                <w:sz w:val="24"/>
                <w:szCs w:val="24"/>
              </w:rPr>
            </w:pPr>
            <w:r w:rsidRPr="00D808AF">
              <w:rPr>
                <w:rFonts w:ascii="Times New Roman" w:eastAsia="Times New Roman" w:hAnsi="Times New Roman" w:cs="Times New Roman"/>
                <w:sz w:val="24"/>
                <w:szCs w:val="24"/>
              </w:rPr>
              <w:t xml:space="preserve">1.6. </w:t>
            </w:r>
            <w:proofErr w:type="gramStart"/>
            <w:r w:rsidRPr="00D808AF">
              <w:rPr>
                <w:rFonts w:ascii="Times New Roman" w:eastAsia="Times New Roman" w:hAnsi="Times New Roman" w:cs="Times New Roman"/>
                <w:sz w:val="24"/>
                <w:szCs w:val="24"/>
              </w:rPr>
              <w:t>П</w:t>
            </w:r>
            <w:proofErr w:type="gramEnd"/>
            <w:r w:rsidRPr="00D808AF">
              <w:rPr>
                <w:rFonts w:ascii="Times New Roman" w:eastAsia="Times New Roman" w:hAnsi="Times New Roman" w:cs="Times New Roman"/>
                <w:sz w:val="24"/>
                <w:szCs w:val="24"/>
              </w:rPr>
              <w:t>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4B2939" w:rsidRDefault="004B2939" w:rsidP="00835C54">
      <w:pPr>
        <w:widowControl w:val="0"/>
        <w:spacing w:line="240" w:lineRule="auto"/>
        <w:ind w:right="-46"/>
        <w:rPr>
          <w:rFonts w:ascii="Times New Roman" w:eastAsia="Times New Roman" w:hAnsi="Times New Roman" w:cs="Times New Roman"/>
          <w:b/>
          <w:color w:val="222222"/>
          <w:sz w:val="24"/>
          <w:szCs w:val="24"/>
          <w:lang w:val="uk-UA"/>
        </w:rPr>
      </w:pPr>
    </w:p>
    <w:p w:rsidR="00657BAD" w:rsidRPr="00CD5D43" w:rsidRDefault="00AB350D" w:rsidP="00CD5D43">
      <w:pPr>
        <w:widowControl w:val="0"/>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 xml:space="preserve">2. </w:t>
      </w:r>
      <w:proofErr w:type="gramStart"/>
      <w:r>
        <w:rPr>
          <w:rFonts w:ascii="Times New Roman" w:eastAsia="Times New Roman" w:hAnsi="Times New Roman" w:cs="Times New Roman"/>
          <w:b/>
          <w:color w:val="222222"/>
          <w:sz w:val="24"/>
          <w:szCs w:val="24"/>
        </w:rPr>
        <w:t>Ц</w:t>
      </w:r>
      <w:proofErr w:type="gramEnd"/>
      <w:r>
        <w:rPr>
          <w:rFonts w:ascii="Times New Roman" w:eastAsia="Times New Roman" w:hAnsi="Times New Roman" w:cs="Times New Roman"/>
          <w:b/>
          <w:color w:val="222222"/>
          <w:sz w:val="24"/>
          <w:szCs w:val="24"/>
        </w:rPr>
        <w:t>ІНА ДОГОВОРУ</w:t>
      </w:r>
    </w:p>
    <w:p w:rsidR="00F9010A" w:rsidRDefault="005706B3" w:rsidP="00CD5D43">
      <w:pPr>
        <w:spacing w:line="240" w:lineRule="auto"/>
        <w:ind w:right="-46" w:firstLine="425"/>
        <w:jc w:val="both"/>
        <w:rPr>
          <w:rFonts w:ascii="Times New Roman" w:eastAsia="Times New Roman" w:hAnsi="Times New Roman" w:cs="Times New Roman"/>
          <w:sz w:val="24"/>
          <w:szCs w:val="24"/>
          <w:lang w:val="uk-UA"/>
        </w:rPr>
      </w:pPr>
      <w:r w:rsidRPr="00D808AF">
        <w:rPr>
          <w:rFonts w:ascii="Times New Roman" w:eastAsia="Times New Roman" w:hAnsi="Times New Roman" w:cs="Times New Roman"/>
          <w:color w:val="222222"/>
          <w:sz w:val="24"/>
          <w:szCs w:val="24"/>
        </w:rPr>
        <w:t xml:space="preserve">2.1. </w:t>
      </w:r>
      <w:r w:rsidR="00F9010A" w:rsidRPr="001A1100">
        <w:rPr>
          <w:rFonts w:ascii="Times New Roman" w:eastAsia="Times New Roman" w:hAnsi="Times New Roman" w:cs="Times New Roman"/>
          <w:sz w:val="24"/>
          <w:szCs w:val="24"/>
          <w:lang w:val="uk-UA"/>
        </w:rPr>
        <w:t>Загальна вартість цього Договору</w:t>
      </w:r>
      <w:r w:rsidR="001A1100">
        <w:rPr>
          <w:rFonts w:ascii="Times New Roman" w:eastAsia="Times New Roman" w:hAnsi="Times New Roman" w:cs="Times New Roman"/>
          <w:sz w:val="24"/>
          <w:szCs w:val="24"/>
          <w:lang w:val="uk-UA"/>
        </w:rPr>
        <w:t xml:space="preserve"> становить </w:t>
      </w:r>
      <w:r w:rsidR="00825AFA">
        <w:rPr>
          <w:rFonts w:ascii="Times New Roman" w:eastAsia="Times New Roman" w:hAnsi="Times New Roman" w:cs="Times New Roman"/>
          <w:b/>
          <w:sz w:val="24"/>
          <w:szCs w:val="24"/>
          <w:lang w:val="uk-UA"/>
        </w:rPr>
        <w:t>____________</w:t>
      </w:r>
      <w:r w:rsidR="00F9010A" w:rsidRPr="009D13ED">
        <w:rPr>
          <w:rFonts w:ascii="Times New Roman" w:eastAsia="Times New Roman" w:hAnsi="Times New Roman" w:cs="Times New Roman"/>
          <w:b/>
          <w:sz w:val="24"/>
          <w:szCs w:val="24"/>
          <w:lang w:val="uk-UA"/>
        </w:rPr>
        <w:t xml:space="preserve"> грн</w:t>
      </w:r>
      <w:r w:rsidR="00F9010A" w:rsidRPr="001A1100">
        <w:rPr>
          <w:rFonts w:ascii="Times New Roman" w:eastAsia="Times New Roman" w:hAnsi="Times New Roman" w:cs="Times New Roman"/>
          <w:sz w:val="24"/>
          <w:szCs w:val="24"/>
          <w:lang w:val="uk-UA"/>
        </w:rPr>
        <w:t>. (</w:t>
      </w:r>
      <w:r w:rsidR="00825AFA">
        <w:rPr>
          <w:rFonts w:ascii="Times New Roman" w:eastAsia="Times New Roman" w:hAnsi="Times New Roman" w:cs="Times New Roman"/>
          <w:sz w:val="24"/>
          <w:szCs w:val="24"/>
          <w:lang w:val="uk-UA"/>
        </w:rPr>
        <w:t>__________________</w:t>
      </w:r>
      <w:r w:rsidR="00F30155">
        <w:rPr>
          <w:rFonts w:ascii="Times New Roman" w:eastAsia="Times New Roman" w:hAnsi="Times New Roman" w:cs="Times New Roman"/>
          <w:sz w:val="24"/>
          <w:szCs w:val="24"/>
          <w:lang w:val="uk-UA"/>
        </w:rPr>
        <w:t xml:space="preserve">) в т.ч. ПДВ </w:t>
      </w:r>
      <w:r w:rsidR="00825AFA">
        <w:rPr>
          <w:rFonts w:ascii="Times New Roman" w:eastAsia="Times New Roman" w:hAnsi="Times New Roman" w:cs="Times New Roman"/>
          <w:sz w:val="24"/>
          <w:szCs w:val="24"/>
          <w:lang w:val="uk-UA"/>
        </w:rPr>
        <w:t>_______</w:t>
      </w:r>
      <w:r w:rsidR="00F30155">
        <w:rPr>
          <w:rFonts w:ascii="Times New Roman" w:eastAsia="Times New Roman" w:hAnsi="Times New Roman" w:cs="Times New Roman"/>
          <w:sz w:val="24"/>
          <w:szCs w:val="24"/>
          <w:lang w:val="uk-UA"/>
        </w:rPr>
        <w:t xml:space="preserve"> </w:t>
      </w:r>
      <w:r w:rsidR="00F9010A" w:rsidRPr="001A1100">
        <w:rPr>
          <w:rFonts w:ascii="Times New Roman" w:eastAsia="Times New Roman" w:hAnsi="Times New Roman" w:cs="Times New Roman"/>
          <w:sz w:val="24"/>
          <w:szCs w:val="24"/>
          <w:lang w:val="uk-UA"/>
        </w:rPr>
        <w:t>грн.</w:t>
      </w:r>
      <w:r w:rsidR="001A1100">
        <w:rPr>
          <w:rFonts w:ascii="Times New Roman" w:eastAsia="Times New Roman" w:hAnsi="Times New Roman" w:cs="Times New Roman"/>
          <w:sz w:val="24"/>
          <w:szCs w:val="24"/>
          <w:lang w:val="uk-UA"/>
        </w:rPr>
        <w:t xml:space="preserve"> </w:t>
      </w:r>
      <w:r w:rsidR="00F9010A" w:rsidRPr="001A1100">
        <w:rPr>
          <w:rFonts w:ascii="Times New Roman" w:eastAsia="Times New Roman" w:hAnsi="Times New Roman" w:cs="Times New Roman"/>
          <w:sz w:val="24"/>
          <w:szCs w:val="24"/>
          <w:lang w:val="uk-UA"/>
        </w:rPr>
        <w:t>(</w:t>
      </w:r>
      <w:r w:rsidR="00825AFA">
        <w:rPr>
          <w:rFonts w:ascii="Times New Roman" w:eastAsia="Times New Roman" w:hAnsi="Times New Roman" w:cs="Times New Roman"/>
          <w:sz w:val="24"/>
          <w:szCs w:val="24"/>
          <w:lang w:val="uk-UA"/>
        </w:rPr>
        <w:t>________________________________</w:t>
      </w:r>
      <w:r w:rsidR="00F9010A" w:rsidRPr="001A1100">
        <w:rPr>
          <w:rFonts w:ascii="Times New Roman" w:eastAsia="Times New Roman" w:hAnsi="Times New Roman" w:cs="Times New Roman"/>
          <w:sz w:val="24"/>
          <w:szCs w:val="24"/>
          <w:lang w:val="uk-UA"/>
        </w:rPr>
        <w:t>).</w:t>
      </w:r>
      <w:r w:rsidR="00F9010A">
        <w:rPr>
          <w:rFonts w:ascii="Times New Roman" w:eastAsia="Times New Roman" w:hAnsi="Times New Roman" w:cs="Times New Roman"/>
          <w:sz w:val="24"/>
          <w:szCs w:val="24"/>
          <w:lang w:val="uk-UA"/>
        </w:rPr>
        <w:t xml:space="preserve"> </w:t>
      </w:r>
    </w:p>
    <w:p w:rsidR="005706B3" w:rsidRPr="00825AFA" w:rsidRDefault="00F9010A" w:rsidP="00CD5D43">
      <w:pPr>
        <w:spacing w:line="240" w:lineRule="auto"/>
        <w:ind w:right="-46" w:firstLine="425"/>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sz w:val="24"/>
          <w:szCs w:val="24"/>
          <w:lang w:val="uk-UA"/>
        </w:rPr>
        <w:t xml:space="preserve">2.2. </w:t>
      </w:r>
      <w:r w:rsidR="005706B3" w:rsidRPr="00825AFA">
        <w:rPr>
          <w:rFonts w:ascii="Times New Roman" w:eastAsia="Times New Roman" w:hAnsi="Times New Roman" w:cs="Times New Roman"/>
          <w:color w:val="222222"/>
          <w:sz w:val="24"/>
          <w:szCs w:val="24"/>
          <w:lang w:val="uk-UA"/>
        </w:rPr>
        <w:t xml:space="preserve">Валютою цього Договору є національна валюта України – гривня. </w:t>
      </w:r>
    </w:p>
    <w:p w:rsidR="005706B3" w:rsidRPr="00D808AF" w:rsidRDefault="005706B3" w:rsidP="00CD5D43">
      <w:pPr>
        <w:widowControl w:val="0"/>
        <w:tabs>
          <w:tab w:val="left" w:pos="142"/>
          <w:tab w:val="left" w:pos="993"/>
          <w:tab w:val="left" w:pos="1134"/>
          <w:tab w:val="left" w:pos="1418"/>
        </w:tabs>
        <w:spacing w:line="240" w:lineRule="auto"/>
        <w:ind w:right="-46" w:firstLine="425"/>
        <w:jc w:val="both"/>
        <w:rPr>
          <w:rFonts w:ascii="Times New Roman" w:eastAsia="Times New Roman" w:hAnsi="Times New Roman" w:cs="Times New Roman"/>
          <w:sz w:val="24"/>
          <w:szCs w:val="24"/>
        </w:rPr>
      </w:pPr>
      <w:r w:rsidRPr="00D808AF">
        <w:rPr>
          <w:rFonts w:ascii="Times New Roman" w:eastAsia="Times New Roman" w:hAnsi="Times New Roman" w:cs="Times New Roman"/>
          <w:sz w:val="24"/>
          <w:szCs w:val="24"/>
        </w:rPr>
        <w:t>2.</w:t>
      </w:r>
      <w:r w:rsidR="00F9010A">
        <w:rPr>
          <w:rFonts w:ascii="Times New Roman" w:eastAsia="Times New Roman" w:hAnsi="Times New Roman" w:cs="Times New Roman"/>
          <w:sz w:val="24"/>
          <w:szCs w:val="24"/>
          <w:lang w:val="uk-UA"/>
        </w:rPr>
        <w:t>3</w:t>
      </w:r>
      <w:r w:rsidRPr="00D808AF">
        <w:rPr>
          <w:rFonts w:ascii="Times New Roman" w:eastAsia="Times New Roman" w:hAnsi="Times New Roman" w:cs="Times New Roman"/>
          <w:sz w:val="24"/>
          <w:szCs w:val="24"/>
        </w:rPr>
        <w:t xml:space="preserve">. </w:t>
      </w:r>
      <w:r w:rsidR="00F9010A" w:rsidRPr="00CB382A">
        <w:rPr>
          <w:rFonts w:ascii="Times New Roman" w:eastAsia="Times New Roman" w:hAnsi="Times New Roman" w:cs="Times New Roman"/>
          <w:sz w:val="24"/>
          <w:szCs w:val="24"/>
          <w:lang w:val="uk-UA"/>
        </w:rPr>
        <w:t xml:space="preserve">Ціна </w:t>
      </w:r>
      <w:r w:rsidR="00F9010A">
        <w:rPr>
          <w:rFonts w:ascii="Times New Roman" w:eastAsia="Times New Roman" w:hAnsi="Times New Roman" w:cs="Times New Roman"/>
          <w:sz w:val="24"/>
          <w:szCs w:val="24"/>
          <w:lang w:val="uk-UA"/>
        </w:rPr>
        <w:t>Товару</w:t>
      </w:r>
      <w:r w:rsidR="00F9010A" w:rsidRPr="00CB382A">
        <w:rPr>
          <w:rFonts w:ascii="Times New Roman" w:eastAsia="Times New Roman" w:hAnsi="Times New Roman" w:cs="Times New Roman"/>
          <w:sz w:val="24"/>
          <w:szCs w:val="24"/>
          <w:lang w:val="uk-UA"/>
        </w:rPr>
        <w:t xml:space="preserve"> згідно Договору включає в себе вартість тари та упаковки </w:t>
      </w:r>
      <w:r w:rsidR="00F9010A">
        <w:rPr>
          <w:rFonts w:ascii="Times New Roman" w:eastAsia="Times New Roman" w:hAnsi="Times New Roman" w:cs="Times New Roman"/>
          <w:sz w:val="24"/>
          <w:szCs w:val="24"/>
          <w:lang w:val="uk-UA"/>
        </w:rPr>
        <w:t>Товару</w:t>
      </w:r>
      <w:r w:rsidR="00F9010A" w:rsidRPr="00CB382A">
        <w:rPr>
          <w:rFonts w:ascii="Times New Roman" w:eastAsia="Times New Roman" w:hAnsi="Times New Roman" w:cs="Times New Roman"/>
          <w:sz w:val="24"/>
          <w:szCs w:val="24"/>
          <w:lang w:val="uk-UA"/>
        </w:rPr>
        <w:t xml:space="preserve">, всі обов’язкові платежі, що сплачуються Постачальником, вартість доставки </w:t>
      </w:r>
      <w:r w:rsidR="00F9010A">
        <w:rPr>
          <w:rFonts w:ascii="Times New Roman" w:eastAsia="Times New Roman" w:hAnsi="Times New Roman" w:cs="Times New Roman"/>
          <w:sz w:val="24"/>
          <w:szCs w:val="24"/>
          <w:lang w:val="uk-UA"/>
        </w:rPr>
        <w:t>Товару</w:t>
      </w:r>
      <w:r w:rsidR="00F9010A" w:rsidRPr="00CB382A">
        <w:rPr>
          <w:rFonts w:ascii="Times New Roman" w:eastAsia="Times New Roman" w:hAnsi="Times New Roman" w:cs="Times New Roman"/>
          <w:sz w:val="24"/>
          <w:szCs w:val="24"/>
          <w:lang w:val="uk-UA"/>
        </w:rPr>
        <w:t xml:space="preserve"> до місця поставки, вартість  страхування, навантаження, розвантаження та всі інші витрати Постачальника пов’язані з виконанням цього Договору.</w:t>
      </w:r>
    </w:p>
    <w:p w:rsidR="005706B3" w:rsidRPr="00D808AF" w:rsidRDefault="005706B3" w:rsidP="00CD5D43">
      <w:pPr>
        <w:tabs>
          <w:tab w:val="left" w:pos="0"/>
          <w:tab w:val="left" w:pos="142"/>
          <w:tab w:val="left" w:pos="1134"/>
        </w:tabs>
        <w:spacing w:line="240" w:lineRule="auto"/>
        <w:ind w:right="-46" w:firstLine="425"/>
        <w:jc w:val="both"/>
        <w:rPr>
          <w:rFonts w:ascii="Times New Roman" w:eastAsia="Times New Roman" w:hAnsi="Times New Roman" w:cs="Times New Roman"/>
          <w:sz w:val="24"/>
          <w:szCs w:val="24"/>
        </w:rPr>
      </w:pPr>
      <w:r w:rsidRPr="00D808AF">
        <w:rPr>
          <w:rFonts w:ascii="Times New Roman" w:eastAsia="Times New Roman" w:hAnsi="Times New Roman" w:cs="Times New Roman"/>
          <w:sz w:val="24"/>
          <w:szCs w:val="24"/>
        </w:rPr>
        <w:t>2.</w:t>
      </w:r>
      <w:r w:rsidR="00F9010A">
        <w:rPr>
          <w:rFonts w:ascii="Times New Roman" w:eastAsia="Times New Roman" w:hAnsi="Times New Roman" w:cs="Times New Roman"/>
          <w:sz w:val="24"/>
          <w:szCs w:val="24"/>
          <w:lang w:val="uk-UA"/>
        </w:rPr>
        <w:t>4</w:t>
      </w:r>
      <w:r w:rsidRPr="00D808AF">
        <w:rPr>
          <w:rFonts w:ascii="Times New Roman" w:eastAsia="Times New Roman" w:hAnsi="Times New Roman" w:cs="Times New Roman"/>
          <w:sz w:val="24"/>
          <w:szCs w:val="24"/>
        </w:rPr>
        <w:t>. Постачальник не вправі збільшувати узгоджену ціну в односторонньому порядку.</w:t>
      </w:r>
    </w:p>
    <w:p w:rsidR="005706B3" w:rsidRDefault="005706B3" w:rsidP="00CD5D43">
      <w:pPr>
        <w:widowControl w:val="0"/>
        <w:spacing w:line="240" w:lineRule="auto"/>
        <w:ind w:right="-46" w:firstLine="425"/>
        <w:jc w:val="both"/>
        <w:rPr>
          <w:rFonts w:ascii="Times New Roman" w:eastAsia="Times New Roman" w:hAnsi="Times New Roman" w:cs="Times New Roman"/>
          <w:sz w:val="24"/>
          <w:szCs w:val="24"/>
        </w:rPr>
      </w:pPr>
      <w:r w:rsidRPr="00D808AF">
        <w:rPr>
          <w:rFonts w:ascii="Times New Roman" w:eastAsia="Times New Roman" w:hAnsi="Times New Roman" w:cs="Times New Roman"/>
          <w:sz w:val="24"/>
          <w:szCs w:val="24"/>
        </w:rPr>
        <w:lastRenderedPageBreak/>
        <w:t>2.</w:t>
      </w:r>
      <w:r w:rsidR="00F9010A">
        <w:rPr>
          <w:rFonts w:ascii="Times New Roman" w:eastAsia="Times New Roman" w:hAnsi="Times New Roman" w:cs="Times New Roman"/>
          <w:sz w:val="24"/>
          <w:szCs w:val="24"/>
          <w:lang w:val="uk-UA"/>
        </w:rPr>
        <w:t>5</w:t>
      </w:r>
      <w:r w:rsidRPr="00D808AF">
        <w:rPr>
          <w:rFonts w:ascii="Times New Roman" w:eastAsia="Times New Roman" w:hAnsi="Times New Roman" w:cs="Times New Roman"/>
          <w:sz w:val="24"/>
          <w:szCs w:val="24"/>
        </w:rPr>
        <w:t>. Покупець може зменшити обсяги закупівлі в межах ціни Договору залежно від реального фінансування видатків.</w:t>
      </w:r>
    </w:p>
    <w:p w:rsidR="00EF18A4" w:rsidRPr="00B80910" w:rsidRDefault="00EF18A4" w:rsidP="00CD5D43">
      <w:pPr>
        <w:widowControl w:val="0"/>
        <w:spacing w:line="240" w:lineRule="auto"/>
        <w:ind w:right="-46" w:firstLine="425"/>
        <w:jc w:val="both"/>
        <w:rPr>
          <w:rFonts w:ascii="Times New Roman" w:hAnsi="Times New Roman" w:cs="Times New Roman"/>
          <w:sz w:val="24"/>
          <w:szCs w:val="24"/>
        </w:rPr>
      </w:pPr>
    </w:p>
    <w:p w:rsidR="00657BAD" w:rsidRPr="00CD5D43" w:rsidRDefault="00AB350D" w:rsidP="00CD5D43">
      <w:pPr>
        <w:widowControl w:val="0"/>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 xml:space="preserve">3. ПОРЯДОК </w:t>
      </w:r>
      <w:r w:rsidR="00F9010A">
        <w:rPr>
          <w:rFonts w:ascii="Times New Roman" w:eastAsia="Times New Roman" w:hAnsi="Times New Roman" w:cs="Times New Roman"/>
          <w:b/>
          <w:color w:val="222222"/>
          <w:sz w:val="24"/>
          <w:szCs w:val="24"/>
          <w:lang w:val="uk-UA"/>
        </w:rPr>
        <w:t xml:space="preserve">ЗДІЙСНЕННЯ </w:t>
      </w:r>
      <w:r>
        <w:rPr>
          <w:rFonts w:ascii="Times New Roman" w:eastAsia="Times New Roman" w:hAnsi="Times New Roman" w:cs="Times New Roman"/>
          <w:b/>
          <w:color w:val="222222"/>
          <w:sz w:val="24"/>
          <w:szCs w:val="24"/>
        </w:rPr>
        <w:t>ОПЛАТИ</w:t>
      </w:r>
    </w:p>
    <w:p w:rsidR="008937BE" w:rsidRDefault="00AB350D" w:rsidP="00CD5D43">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8C7490" w:rsidRPr="00CB382A">
        <w:rPr>
          <w:rFonts w:ascii="Times New Roman" w:eastAsia="Times New Roman" w:hAnsi="Times New Roman" w:cs="Times New Roman"/>
          <w:sz w:val="24"/>
          <w:szCs w:val="24"/>
          <w:lang w:val="uk-UA"/>
        </w:rPr>
        <w:t>Оплата за поставлен</w:t>
      </w:r>
      <w:r w:rsidR="001A1100">
        <w:rPr>
          <w:rFonts w:ascii="Times New Roman" w:eastAsia="Times New Roman" w:hAnsi="Times New Roman" w:cs="Times New Roman"/>
          <w:sz w:val="24"/>
          <w:szCs w:val="24"/>
          <w:lang w:val="uk-UA"/>
        </w:rPr>
        <w:t>ий</w:t>
      </w:r>
      <w:r w:rsidR="008C7490" w:rsidRPr="00CB382A">
        <w:rPr>
          <w:rFonts w:ascii="Times New Roman" w:eastAsia="Times New Roman" w:hAnsi="Times New Roman" w:cs="Times New Roman"/>
          <w:sz w:val="24"/>
          <w:szCs w:val="24"/>
          <w:lang w:val="uk-UA"/>
        </w:rPr>
        <w:t xml:space="preserve"> </w:t>
      </w:r>
      <w:r w:rsidR="001A1100">
        <w:rPr>
          <w:rFonts w:ascii="Times New Roman" w:eastAsia="Times New Roman" w:hAnsi="Times New Roman" w:cs="Times New Roman"/>
          <w:sz w:val="24"/>
          <w:szCs w:val="24"/>
          <w:lang w:val="uk-UA"/>
        </w:rPr>
        <w:t>Товар</w:t>
      </w:r>
      <w:r w:rsidR="008C7490" w:rsidRPr="00CB382A">
        <w:rPr>
          <w:rFonts w:ascii="Times New Roman" w:eastAsia="Times New Roman" w:hAnsi="Times New Roman" w:cs="Times New Roman"/>
          <w:sz w:val="24"/>
          <w:szCs w:val="24"/>
          <w:lang w:val="uk-UA"/>
        </w:rPr>
        <w:t xml:space="preserve"> здійснюється Покупцем впродовж 1</w:t>
      </w:r>
      <w:r w:rsidR="008C7490">
        <w:rPr>
          <w:rFonts w:ascii="Times New Roman" w:eastAsia="Times New Roman" w:hAnsi="Times New Roman" w:cs="Times New Roman"/>
          <w:sz w:val="24"/>
          <w:szCs w:val="24"/>
          <w:lang w:val="uk-UA"/>
        </w:rPr>
        <w:t>0</w:t>
      </w:r>
      <w:r w:rsidR="008C7490" w:rsidRPr="00CB382A">
        <w:rPr>
          <w:rFonts w:ascii="Times New Roman" w:eastAsia="Times New Roman" w:hAnsi="Times New Roman" w:cs="Times New Roman"/>
          <w:sz w:val="24"/>
          <w:szCs w:val="24"/>
          <w:lang w:val="uk-UA"/>
        </w:rPr>
        <w:t xml:space="preserve"> (</w:t>
      </w:r>
      <w:r w:rsidR="008C7490">
        <w:rPr>
          <w:rFonts w:ascii="Times New Roman" w:eastAsia="Times New Roman" w:hAnsi="Times New Roman" w:cs="Times New Roman"/>
          <w:sz w:val="24"/>
          <w:szCs w:val="24"/>
          <w:lang w:val="uk-UA"/>
        </w:rPr>
        <w:t>десяти</w:t>
      </w:r>
      <w:r w:rsidR="008C7490" w:rsidRPr="00CB382A">
        <w:rPr>
          <w:rFonts w:ascii="Times New Roman" w:eastAsia="Times New Roman" w:hAnsi="Times New Roman" w:cs="Times New Roman"/>
          <w:sz w:val="24"/>
          <w:szCs w:val="24"/>
          <w:lang w:val="uk-UA"/>
        </w:rPr>
        <w:t xml:space="preserve">) </w:t>
      </w:r>
      <w:r w:rsidR="008C7490">
        <w:rPr>
          <w:rFonts w:ascii="Times New Roman" w:eastAsia="Times New Roman" w:hAnsi="Times New Roman" w:cs="Times New Roman"/>
          <w:sz w:val="24"/>
          <w:szCs w:val="24"/>
          <w:lang w:val="uk-UA"/>
        </w:rPr>
        <w:t>банківських</w:t>
      </w:r>
      <w:r w:rsidR="008C7490" w:rsidRPr="00CB382A">
        <w:rPr>
          <w:rFonts w:ascii="Times New Roman" w:eastAsia="Times New Roman" w:hAnsi="Times New Roman" w:cs="Times New Roman"/>
          <w:sz w:val="24"/>
          <w:szCs w:val="24"/>
          <w:lang w:val="uk-UA"/>
        </w:rPr>
        <w:t xml:space="preserve"> днів </w:t>
      </w:r>
      <w:r w:rsidR="008C7490" w:rsidRPr="0075034D">
        <w:rPr>
          <w:rFonts w:ascii="Times New Roman" w:eastAsia="Times New Roman" w:hAnsi="Times New Roman" w:cs="Times New Roman"/>
          <w:sz w:val="24"/>
          <w:szCs w:val="24"/>
        </w:rPr>
        <w:t>з дати поставки (передачі) Товару</w:t>
      </w:r>
      <w:r w:rsidR="008C7490" w:rsidRPr="00CB382A">
        <w:rPr>
          <w:rFonts w:ascii="Times New Roman" w:eastAsia="Times New Roman" w:hAnsi="Times New Roman" w:cs="Times New Roman"/>
          <w:sz w:val="24"/>
          <w:szCs w:val="24"/>
          <w:lang w:val="uk-UA"/>
        </w:rPr>
        <w:t>, на підставі належно оформлених первинних документів (видаткової накладної), наданих Покупцем при оформленні поставки.</w:t>
      </w:r>
    </w:p>
    <w:p w:rsidR="008937BE" w:rsidRDefault="00AB350D" w:rsidP="00CD5D43">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якщо поставка здійснена лише частково (видаткова накладна підписана лише на частину Товару, зазначеного</w:t>
      </w:r>
      <w:r w:rsidR="0029080B" w:rsidRPr="0029080B">
        <w:rPr>
          <w:rFonts w:ascii="Times New Roman" w:eastAsia="Times New Roman" w:hAnsi="Times New Roman" w:cs="Times New Roman"/>
          <w:sz w:val="24"/>
          <w:szCs w:val="24"/>
        </w:rPr>
        <w:t xml:space="preserve"> </w:t>
      </w:r>
      <w:r w:rsidR="0029080B">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 Специфікації</w:t>
      </w:r>
      <w:r w:rsidR="00D2060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оплата здійснюється пропорційно за фактично поставлену кількість Товару. Оплата здійснюється відповідно до ст. 49 Бюджетного кодексу України. </w:t>
      </w:r>
    </w:p>
    <w:p w:rsidR="008937BE" w:rsidRPr="009D13ED" w:rsidRDefault="00AB350D" w:rsidP="00CD5D43">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w:t>
      </w:r>
      <w:proofErr w:type="gramStart"/>
      <w:r>
        <w:rPr>
          <w:rFonts w:ascii="Times New Roman" w:eastAsia="Times New Roman" w:hAnsi="Times New Roman" w:cs="Times New Roman"/>
          <w:sz w:val="24"/>
          <w:szCs w:val="24"/>
        </w:rPr>
        <w:t xml:space="preserve"> Д</w:t>
      </w:r>
      <w:proofErr w:type="gramEnd"/>
      <w:r>
        <w:rPr>
          <w:rFonts w:ascii="Times New Roman" w:eastAsia="Times New Roman" w:hAnsi="Times New Roman" w:cs="Times New Roman"/>
          <w:sz w:val="24"/>
          <w:szCs w:val="24"/>
        </w:rPr>
        <w:t xml:space="preserve">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такому випадку до Покупця не застосовуються</w:t>
      </w:r>
      <w:r w:rsidR="0011505E">
        <w:rPr>
          <w:rFonts w:ascii="Times New Roman" w:eastAsia="Times New Roman" w:hAnsi="Times New Roman" w:cs="Times New Roman"/>
          <w:sz w:val="24"/>
          <w:szCs w:val="24"/>
          <w:lang w:val="uk-UA"/>
        </w:rPr>
        <w:t>.</w:t>
      </w:r>
    </w:p>
    <w:p w:rsidR="008937BE" w:rsidRDefault="00AB350D" w:rsidP="00CD5D43">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EF18A4" w:rsidRPr="00EF18A4" w:rsidRDefault="00EF18A4" w:rsidP="00CD5D43">
      <w:pPr>
        <w:spacing w:line="240" w:lineRule="auto"/>
        <w:ind w:right="-46" w:firstLine="425"/>
        <w:jc w:val="both"/>
        <w:rPr>
          <w:rFonts w:ascii="Times New Roman" w:eastAsia="Times New Roman" w:hAnsi="Times New Roman" w:cs="Times New Roman"/>
          <w:sz w:val="24"/>
          <w:szCs w:val="24"/>
          <w:lang w:val="uk-UA"/>
        </w:rPr>
      </w:pPr>
      <w:r w:rsidRPr="00EF18A4">
        <w:rPr>
          <w:rFonts w:ascii="Times New Roman" w:eastAsia="Times New Roman" w:hAnsi="Times New Roman" w:cs="Times New Roman"/>
          <w:sz w:val="24"/>
          <w:szCs w:val="24"/>
        </w:rPr>
        <w:t>3</w:t>
      </w:r>
      <w:r>
        <w:rPr>
          <w:rFonts w:ascii="Times New Roman" w:eastAsia="Times New Roman" w:hAnsi="Times New Roman" w:cs="Times New Roman"/>
          <w:sz w:val="24"/>
          <w:szCs w:val="24"/>
          <w:lang w:val="uk-UA"/>
        </w:rPr>
        <w:t>.</w:t>
      </w:r>
      <w:r w:rsidR="008C7490">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 xml:space="preserve">. </w:t>
      </w:r>
      <w:r w:rsidRPr="00EF18A4">
        <w:rPr>
          <w:rFonts w:ascii="Times New Roman" w:eastAsia="Times New Roman" w:hAnsi="Times New Roman" w:cs="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p>
    <w:p w:rsidR="008937BE" w:rsidRPr="009D13ED" w:rsidRDefault="008937BE">
      <w:pPr>
        <w:widowControl w:val="0"/>
        <w:spacing w:line="240" w:lineRule="auto"/>
        <w:ind w:right="-46" w:firstLine="425"/>
        <w:jc w:val="center"/>
        <w:rPr>
          <w:rFonts w:ascii="Times New Roman" w:eastAsia="Times New Roman" w:hAnsi="Times New Roman" w:cs="Times New Roman"/>
          <w:b/>
          <w:color w:val="222222"/>
          <w:sz w:val="24"/>
          <w:szCs w:val="24"/>
          <w:lang w:val="uk-UA"/>
        </w:rPr>
      </w:pPr>
    </w:p>
    <w:p w:rsidR="00835C54" w:rsidRPr="00835C54" w:rsidRDefault="00AB350D" w:rsidP="00745259">
      <w:pPr>
        <w:widowControl w:val="0"/>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4. УМОВИ ПОСТАВКИ</w:t>
      </w:r>
    </w:p>
    <w:tbl>
      <w:tblPr>
        <w:tblW w:w="9929" w:type="dxa"/>
        <w:tblInd w:w="-33" w:type="dxa"/>
        <w:tblBorders>
          <w:top w:val="nil"/>
          <w:left w:val="nil"/>
          <w:bottom w:val="nil"/>
          <w:right w:val="nil"/>
          <w:insideH w:val="nil"/>
          <w:insideV w:val="single" w:sz="4" w:space="0" w:color="000000"/>
        </w:tblBorders>
        <w:tblLayout w:type="fixed"/>
        <w:tblCellMar>
          <w:left w:w="115" w:type="dxa"/>
          <w:right w:w="115" w:type="dxa"/>
        </w:tblCellMar>
        <w:tblLook w:val="0400"/>
      </w:tblPr>
      <w:tblGrid>
        <w:gridCol w:w="9929"/>
      </w:tblGrid>
      <w:tr w:rsidR="00745259" w:rsidTr="00745259">
        <w:trPr>
          <w:trHeight w:val="499"/>
        </w:trPr>
        <w:tc>
          <w:tcPr>
            <w:tcW w:w="9929" w:type="dxa"/>
            <w:shd w:val="clear" w:color="auto" w:fill="auto"/>
          </w:tcPr>
          <w:p w:rsidR="00745259" w:rsidRPr="00D808AF" w:rsidRDefault="00745259" w:rsidP="00EE55FF">
            <w:pPr>
              <w:spacing w:line="240" w:lineRule="auto"/>
              <w:ind w:right="-46" w:firstLine="425"/>
              <w:jc w:val="both"/>
              <w:rPr>
                <w:rFonts w:ascii="Times New Roman" w:eastAsia="Times New Roman" w:hAnsi="Times New Roman" w:cs="Times New Roman"/>
                <w:b/>
                <w:color w:val="222222"/>
                <w:sz w:val="24"/>
                <w:szCs w:val="24"/>
              </w:rPr>
            </w:pPr>
            <w:r w:rsidRPr="00D808AF">
              <w:rPr>
                <w:rFonts w:ascii="Times New Roman" w:eastAsia="Times New Roman" w:hAnsi="Times New Roman" w:cs="Times New Roman"/>
                <w:sz w:val="24"/>
                <w:szCs w:val="24"/>
              </w:rPr>
              <w:t xml:space="preserve">4.1. Строк поставки </w:t>
            </w:r>
            <w:r w:rsidRPr="0075034D">
              <w:rPr>
                <w:rFonts w:ascii="Times New Roman" w:eastAsia="Times New Roman" w:hAnsi="Times New Roman" w:cs="Times New Roman"/>
                <w:sz w:val="24"/>
                <w:szCs w:val="24"/>
              </w:rPr>
              <w:t xml:space="preserve">Товару </w:t>
            </w:r>
            <w:r w:rsidRPr="00EE55FF">
              <w:rPr>
                <w:rFonts w:ascii="Times New Roman" w:eastAsia="Times New Roman" w:hAnsi="Times New Roman" w:cs="Times New Roman"/>
                <w:b/>
                <w:sz w:val="24"/>
                <w:szCs w:val="24"/>
                <w:lang w:val="uk-UA"/>
              </w:rPr>
              <w:t xml:space="preserve">до </w:t>
            </w:r>
            <w:r w:rsidR="00EE55FF" w:rsidRPr="00EE55FF">
              <w:rPr>
                <w:rFonts w:ascii="Times New Roman" w:eastAsia="Times New Roman" w:hAnsi="Times New Roman" w:cs="Times New Roman"/>
                <w:b/>
                <w:sz w:val="24"/>
                <w:szCs w:val="24"/>
                <w:lang w:val="uk-UA"/>
              </w:rPr>
              <w:t>30</w:t>
            </w:r>
            <w:r w:rsidRPr="00EE55FF">
              <w:rPr>
                <w:rFonts w:ascii="Times New Roman" w:eastAsia="Times New Roman" w:hAnsi="Times New Roman" w:cs="Times New Roman"/>
                <w:b/>
                <w:sz w:val="24"/>
                <w:szCs w:val="24"/>
                <w:lang w:val="uk-UA"/>
              </w:rPr>
              <w:t>.</w:t>
            </w:r>
            <w:r w:rsidR="00825AFA">
              <w:rPr>
                <w:rFonts w:ascii="Times New Roman" w:eastAsia="Times New Roman" w:hAnsi="Times New Roman" w:cs="Times New Roman"/>
                <w:b/>
                <w:sz w:val="24"/>
                <w:szCs w:val="24"/>
                <w:lang w:val="uk-UA"/>
              </w:rPr>
              <w:t>12</w:t>
            </w:r>
            <w:r w:rsidRPr="00EE55FF">
              <w:rPr>
                <w:rFonts w:ascii="Times New Roman" w:eastAsia="Times New Roman" w:hAnsi="Times New Roman" w:cs="Times New Roman"/>
                <w:b/>
                <w:sz w:val="24"/>
                <w:szCs w:val="24"/>
                <w:lang w:val="uk-UA"/>
              </w:rPr>
              <w:t>.2023 року</w:t>
            </w:r>
            <w:r>
              <w:rPr>
                <w:rFonts w:ascii="Times New Roman" w:eastAsia="Times New Roman" w:hAnsi="Times New Roman" w:cs="Times New Roman"/>
                <w:sz w:val="24"/>
                <w:szCs w:val="24"/>
                <w:lang w:val="uk-UA"/>
              </w:rPr>
              <w:t xml:space="preserve">. </w:t>
            </w:r>
            <w:proofErr w:type="gramStart"/>
            <w:r w:rsidRPr="00D808AF">
              <w:rPr>
                <w:rFonts w:ascii="Times New Roman" w:eastAsia="Times New Roman" w:hAnsi="Times New Roman" w:cs="Times New Roman"/>
                <w:sz w:val="24"/>
                <w:szCs w:val="24"/>
              </w:rPr>
              <w:t>Допускається</w:t>
            </w:r>
            <w:proofErr w:type="gramEnd"/>
            <w:r w:rsidRPr="00D808AF">
              <w:rPr>
                <w:rFonts w:ascii="Times New Roman" w:eastAsia="Times New Roman" w:hAnsi="Times New Roman" w:cs="Times New Roman"/>
                <w:sz w:val="24"/>
                <w:szCs w:val="24"/>
              </w:rPr>
              <w:t xml:space="preserve"> дострокова поставка Товару за погодженням Сторонами. </w:t>
            </w:r>
          </w:p>
          <w:p w:rsidR="00745259" w:rsidRPr="00D808AF" w:rsidRDefault="00745259" w:rsidP="00EE55FF">
            <w:pPr>
              <w:spacing w:line="240" w:lineRule="auto"/>
              <w:ind w:right="-46" w:firstLine="425"/>
              <w:jc w:val="both"/>
              <w:rPr>
                <w:rFonts w:ascii="Times New Roman" w:eastAsia="Times New Roman" w:hAnsi="Times New Roman" w:cs="Times New Roman"/>
                <w:sz w:val="24"/>
                <w:szCs w:val="24"/>
              </w:rPr>
            </w:pPr>
            <w:r w:rsidRPr="00D808AF">
              <w:rPr>
                <w:rFonts w:ascii="Times New Roman" w:eastAsia="Times New Roman" w:hAnsi="Times New Roman" w:cs="Times New Roman"/>
                <w:sz w:val="24"/>
                <w:szCs w:val="24"/>
              </w:rPr>
              <w:t xml:space="preserve">4.2. </w:t>
            </w:r>
            <w:r w:rsidRPr="00CB382A">
              <w:rPr>
                <w:rFonts w:ascii="Times New Roman" w:eastAsia="Times New Roman" w:hAnsi="Times New Roman" w:cs="Times New Roman"/>
                <w:sz w:val="24"/>
                <w:szCs w:val="24"/>
                <w:lang w:val="uk-UA"/>
              </w:rPr>
              <w:t xml:space="preserve">Поставка </w:t>
            </w:r>
            <w:r>
              <w:rPr>
                <w:rFonts w:ascii="Times New Roman" w:eastAsia="Times New Roman" w:hAnsi="Times New Roman" w:cs="Times New Roman"/>
                <w:sz w:val="24"/>
                <w:szCs w:val="24"/>
                <w:lang w:val="uk-UA"/>
              </w:rPr>
              <w:t>Товару</w:t>
            </w:r>
            <w:r w:rsidRPr="00CB382A">
              <w:rPr>
                <w:rFonts w:ascii="Times New Roman" w:eastAsia="Times New Roman" w:hAnsi="Times New Roman" w:cs="Times New Roman"/>
                <w:sz w:val="24"/>
                <w:szCs w:val="24"/>
                <w:lang w:val="uk-UA"/>
              </w:rPr>
              <w:t xml:space="preserve"> здійснюється Постачальником за наступною адресою:</w:t>
            </w:r>
            <w:r w:rsidRPr="0075034D">
              <w:rPr>
                <w:rFonts w:ascii="Times New Roman" w:eastAsia="Times New Roman" w:hAnsi="Times New Roman" w:cs="Times New Roman"/>
                <w:sz w:val="24"/>
                <w:szCs w:val="24"/>
                <w:lang w:val="uk-UA"/>
              </w:rPr>
              <w:t xml:space="preserve"> Україна, </w:t>
            </w:r>
            <w:r w:rsidRPr="00D64847">
              <w:rPr>
                <w:rFonts w:ascii="Times New Roman" w:hAnsi="Times New Roman" w:cs="Times New Roman"/>
                <w:sz w:val="24"/>
                <w:szCs w:val="20"/>
              </w:rPr>
              <w:t>04116, м. Київ, вул. Шолуденка, 1 літ «А»</w:t>
            </w:r>
            <w:r w:rsidRPr="0075034D">
              <w:rPr>
                <w:rFonts w:ascii="Times New Roman" w:eastAsia="Times New Roman" w:hAnsi="Times New Roman" w:cs="Times New Roman"/>
                <w:sz w:val="24"/>
                <w:szCs w:val="24"/>
                <w:lang w:val="uk-UA"/>
              </w:rPr>
              <w:t>.</w:t>
            </w:r>
            <w:r w:rsidRPr="00D808AF">
              <w:rPr>
                <w:rFonts w:ascii="Times New Roman" w:eastAsia="Times New Roman" w:hAnsi="Times New Roman" w:cs="Times New Roman"/>
                <w:sz w:val="24"/>
                <w:szCs w:val="24"/>
              </w:rPr>
              <w:t xml:space="preserve"> </w:t>
            </w:r>
          </w:p>
          <w:p w:rsidR="00745259" w:rsidRPr="00D808AF" w:rsidRDefault="00745259" w:rsidP="00EE55FF">
            <w:pPr>
              <w:spacing w:line="240" w:lineRule="auto"/>
              <w:ind w:right="-46" w:firstLine="425"/>
              <w:jc w:val="both"/>
              <w:rPr>
                <w:rFonts w:ascii="Times New Roman" w:eastAsia="Times New Roman" w:hAnsi="Times New Roman" w:cs="Times New Roman"/>
                <w:sz w:val="24"/>
                <w:szCs w:val="24"/>
              </w:rPr>
            </w:pPr>
            <w:r w:rsidRPr="00D808AF">
              <w:rPr>
                <w:rFonts w:ascii="Times New Roman" w:eastAsia="Times New Roman" w:hAnsi="Times New Roman" w:cs="Times New Roman"/>
                <w:sz w:val="24"/>
                <w:szCs w:val="24"/>
              </w:rPr>
              <w:t xml:space="preserve">4.3. Відвантаження Постачальником не вказаних у Специфікації товарів не </w:t>
            </w:r>
            <w:proofErr w:type="gramStart"/>
            <w:r w:rsidRPr="00D808AF">
              <w:rPr>
                <w:rFonts w:ascii="Times New Roman" w:eastAsia="Times New Roman" w:hAnsi="Times New Roman" w:cs="Times New Roman"/>
                <w:sz w:val="24"/>
                <w:szCs w:val="24"/>
              </w:rPr>
              <w:t>допускається</w:t>
            </w:r>
            <w:proofErr w:type="gramEnd"/>
            <w:r w:rsidRPr="00D808AF">
              <w:rPr>
                <w:rFonts w:ascii="Times New Roman" w:eastAsia="Times New Roman" w:hAnsi="Times New Roman" w:cs="Times New Roman"/>
                <w:sz w:val="24"/>
                <w:szCs w:val="24"/>
              </w:rPr>
              <w:t xml:space="preserve">. Відвантажений Постачальником з порушенням цього пункту Товари не </w:t>
            </w:r>
            <w:proofErr w:type="gramStart"/>
            <w:r w:rsidRPr="00D808AF">
              <w:rPr>
                <w:rFonts w:ascii="Times New Roman" w:eastAsia="Times New Roman" w:hAnsi="Times New Roman" w:cs="Times New Roman"/>
                <w:sz w:val="24"/>
                <w:szCs w:val="24"/>
              </w:rPr>
              <w:t>п</w:t>
            </w:r>
            <w:proofErr w:type="gramEnd"/>
            <w:r w:rsidRPr="00D808AF">
              <w:rPr>
                <w:rFonts w:ascii="Times New Roman" w:eastAsia="Times New Roman" w:hAnsi="Times New Roman" w:cs="Times New Roman"/>
                <w:sz w:val="24"/>
                <w:szCs w:val="24"/>
              </w:rPr>
              <w:t>ідлягають оплаті Покупцем.</w:t>
            </w:r>
          </w:p>
          <w:p w:rsidR="00745259" w:rsidRPr="00D808AF" w:rsidRDefault="00745259" w:rsidP="00EE55FF">
            <w:pPr>
              <w:spacing w:line="240" w:lineRule="auto"/>
              <w:ind w:right="-46" w:firstLine="425"/>
              <w:jc w:val="both"/>
              <w:rPr>
                <w:rFonts w:ascii="Times New Roman" w:eastAsia="Times New Roman" w:hAnsi="Times New Roman" w:cs="Times New Roman"/>
                <w:sz w:val="24"/>
                <w:szCs w:val="24"/>
              </w:rPr>
            </w:pPr>
            <w:r w:rsidRPr="00D808AF">
              <w:rPr>
                <w:rFonts w:ascii="Times New Roman" w:eastAsia="Times New Roman" w:hAnsi="Times New Roman" w:cs="Times New Roman"/>
                <w:sz w:val="24"/>
                <w:szCs w:val="24"/>
              </w:rPr>
              <w:t xml:space="preserve"> 4.4. На момент поставки Товару Постачальник надає видаткову накладну, </w:t>
            </w:r>
            <w:r w:rsidRPr="00D808AF">
              <w:rPr>
                <w:rFonts w:ascii="Times New Roman" w:eastAsia="Times New Roman" w:hAnsi="Times New Roman" w:cs="Times New Roman"/>
                <w:color w:val="1C1C1C"/>
                <w:sz w:val="24"/>
                <w:szCs w:val="24"/>
              </w:rPr>
              <w:t xml:space="preserve">документ, що </w:t>
            </w:r>
            <w:proofErr w:type="gramStart"/>
            <w:r w:rsidRPr="00D808AF">
              <w:rPr>
                <w:rFonts w:ascii="Times New Roman" w:eastAsia="Times New Roman" w:hAnsi="Times New Roman" w:cs="Times New Roman"/>
                <w:color w:val="1C1C1C"/>
                <w:sz w:val="24"/>
                <w:szCs w:val="24"/>
              </w:rPr>
              <w:t>п</w:t>
            </w:r>
            <w:proofErr w:type="gramEnd"/>
            <w:r w:rsidRPr="00D808AF">
              <w:rPr>
                <w:rFonts w:ascii="Times New Roman" w:eastAsia="Times New Roman" w:hAnsi="Times New Roman" w:cs="Times New Roman"/>
                <w:color w:val="1C1C1C"/>
                <w:sz w:val="24"/>
                <w:szCs w:val="24"/>
              </w:rPr>
              <w:t>ідтверджує те, що Товар відповідає встановленим вимогам конкретного стандарту чи іншого нормативного документу</w:t>
            </w:r>
            <w:r w:rsidRPr="00D808AF">
              <w:rPr>
                <w:rFonts w:ascii="Times New Roman" w:eastAsia="Times New Roman" w:hAnsi="Times New Roman" w:cs="Times New Roman"/>
                <w:sz w:val="24"/>
                <w:szCs w:val="24"/>
              </w:rPr>
              <w:t>.</w:t>
            </w:r>
          </w:p>
          <w:p w:rsidR="00745259" w:rsidRPr="00745259" w:rsidRDefault="00745259" w:rsidP="00EE55FF">
            <w:pPr>
              <w:spacing w:line="240" w:lineRule="auto"/>
              <w:ind w:right="-46" w:firstLine="425"/>
              <w:jc w:val="both"/>
              <w:rPr>
                <w:rFonts w:ascii="Times New Roman" w:eastAsia="Times New Roman" w:hAnsi="Times New Roman" w:cs="Times New Roman"/>
                <w:sz w:val="24"/>
                <w:szCs w:val="24"/>
                <w:lang w:val="uk-UA"/>
              </w:rPr>
            </w:pPr>
            <w:r w:rsidRPr="00D808AF">
              <w:rPr>
                <w:rFonts w:ascii="Times New Roman" w:eastAsia="Times New Roman" w:hAnsi="Times New Roman" w:cs="Times New Roman"/>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w:t>
            </w:r>
            <w:proofErr w:type="gramStart"/>
            <w:r w:rsidRPr="00D808AF">
              <w:rPr>
                <w:rFonts w:ascii="Times New Roman" w:eastAsia="Times New Roman" w:hAnsi="Times New Roman" w:cs="Times New Roman"/>
                <w:sz w:val="24"/>
                <w:szCs w:val="24"/>
              </w:rPr>
              <w:t>в</w:t>
            </w:r>
            <w:proofErr w:type="gramEnd"/>
            <w:r w:rsidRPr="00D808AF">
              <w:rPr>
                <w:rFonts w:ascii="Times New Roman" w:eastAsia="Times New Roman" w:hAnsi="Times New Roman" w:cs="Times New Roman"/>
                <w:sz w:val="24"/>
                <w:szCs w:val="24"/>
              </w:rPr>
              <w:t>ідстрочити виконання своїх зобов'язання з оплати Товару.</w:t>
            </w:r>
          </w:p>
        </w:tc>
      </w:tr>
    </w:tbl>
    <w:p w:rsidR="00F2015B" w:rsidRDefault="00F2015B">
      <w:pPr>
        <w:widowControl w:val="0"/>
        <w:spacing w:line="240" w:lineRule="auto"/>
        <w:ind w:right="-46" w:firstLine="425"/>
        <w:jc w:val="center"/>
        <w:rPr>
          <w:rFonts w:ascii="Times New Roman" w:eastAsia="Times New Roman" w:hAnsi="Times New Roman" w:cs="Times New Roman"/>
          <w:b/>
          <w:color w:val="222222"/>
          <w:sz w:val="24"/>
          <w:szCs w:val="24"/>
          <w:lang w:val="uk-UA"/>
        </w:rPr>
      </w:pPr>
    </w:p>
    <w:p w:rsidR="00657BAD" w:rsidRPr="00CD5D43" w:rsidRDefault="00AB350D" w:rsidP="00CD5D43">
      <w:pPr>
        <w:widowControl w:val="0"/>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5. ЯКІСТЬ ТА ГАРАНТІЇ</w:t>
      </w:r>
    </w:p>
    <w:p w:rsidR="00DB508D" w:rsidRPr="00CB382A" w:rsidRDefault="00AB350D" w:rsidP="00CD5D43">
      <w:pPr>
        <w:pBdr>
          <w:top w:val="nil"/>
          <w:left w:val="nil"/>
          <w:bottom w:val="nil"/>
          <w:right w:val="nil"/>
          <w:between w:val="nil"/>
        </w:pBdr>
        <w:tabs>
          <w:tab w:val="left" w:pos="851"/>
        </w:tabs>
        <w:spacing w:line="240" w:lineRule="auto"/>
        <w:ind w:firstLine="426"/>
        <w:jc w:val="both"/>
        <w:rPr>
          <w:rFonts w:ascii="Times New Roman" w:eastAsia="Times New Roman" w:hAnsi="Times New Roman" w:cs="Times New Roman"/>
          <w:lang w:val="uk-UA"/>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DB508D" w:rsidRPr="00CB382A">
        <w:rPr>
          <w:rFonts w:ascii="Times New Roman" w:eastAsia="Times New Roman" w:hAnsi="Times New Roman" w:cs="Times New Roman"/>
          <w:sz w:val="24"/>
          <w:szCs w:val="24"/>
          <w:lang w:val="uk-UA"/>
        </w:rPr>
        <w:t xml:space="preserve">Постачальник повинен поставити </w:t>
      </w:r>
      <w:r w:rsidR="005315A5">
        <w:rPr>
          <w:rFonts w:ascii="Times New Roman" w:eastAsia="Times New Roman" w:hAnsi="Times New Roman" w:cs="Times New Roman"/>
          <w:sz w:val="24"/>
          <w:szCs w:val="24"/>
          <w:lang w:val="uk-UA"/>
        </w:rPr>
        <w:t>Товар</w:t>
      </w:r>
      <w:r w:rsidR="00DB508D" w:rsidRPr="00CB382A">
        <w:rPr>
          <w:rFonts w:ascii="Times New Roman" w:eastAsia="Times New Roman" w:hAnsi="Times New Roman" w:cs="Times New Roman"/>
          <w:sz w:val="24"/>
          <w:szCs w:val="24"/>
          <w:lang w:val="uk-UA"/>
        </w:rPr>
        <w:t xml:space="preserve"> Покупцю, якість яко</w:t>
      </w:r>
      <w:r w:rsidR="00D23512">
        <w:rPr>
          <w:rFonts w:ascii="Times New Roman" w:eastAsia="Times New Roman" w:hAnsi="Times New Roman" w:cs="Times New Roman"/>
          <w:sz w:val="24"/>
          <w:szCs w:val="24"/>
          <w:lang w:val="uk-UA"/>
        </w:rPr>
        <w:t>го</w:t>
      </w:r>
      <w:r w:rsidR="00DB508D" w:rsidRPr="00CB382A">
        <w:rPr>
          <w:rFonts w:ascii="Times New Roman" w:eastAsia="Times New Roman" w:hAnsi="Times New Roman" w:cs="Times New Roman"/>
          <w:sz w:val="24"/>
          <w:szCs w:val="24"/>
          <w:lang w:val="uk-UA"/>
        </w:rPr>
        <w:t xml:space="preserve"> та якість матеріалів та сировини виготовлення </w:t>
      </w:r>
      <w:r w:rsidR="005315A5">
        <w:rPr>
          <w:rFonts w:ascii="Times New Roman" w:eastAsia="Times New Roman" w:hAnsi="Times New Roman" w:cs="Times New Roman"/>
          <w:sz w:val="24"/>
          <w:szCs w:val="24"/>
          <w:lang w:val="uk-UA"/>
        </w:rPr>
        <w:t>цього</w:t>
      </w:r>
      <w:r w:rsidR="00DB508D" w:rsidRPr="00CB382A">
        <w:rPr>
          <w:rFonts w:ascii="Times New Roman" w:eastAsia="Times New Roman" w:hAnsi="Times New Roman" w:cs="Times New Roman"/>
          <w:sz w:val="24"/>
          <w:szCs w:val="24"/>
          <w:lang w:val="uk-UA"/>
        </w:rPr>
        <w:t xml:space="preserve"> </w:t>
      </w:r>
      <w:r w:rsidR="005315A5">
        <w:rPr>
          <w:rFonts w:ascii="Times New Roman" w:eastAsia="Times New Roman" w:hAnsi="Times New Roman" w:cs="Times New Roman"/>
          <w:sz w:val="24"/>
          <w:szCs w:val="24"/>
          <w:lang w:val="uk-UA"/>
        </w:rPr>
        <w:t>Товару</w:t>
      </w:r>
      <w:r w:rsidR="00DB508D" w:rsidRPr="00CB382A">
        <w:rPr>
          <w:rFonts w:ascii="Times New Roman" w:eastAsia="Times New Roman" w:hAnsi="Times New Roman" w:cs="Times New Roman"/>
          <w:sz w:val="24"/>
          <w:szCs w:val="24"/>
          <w:lang w:val="uk-UA"/>
        </w:rPr>
        <w:t xml:space="preserve">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w:t>
      </w:r>
      <w:r w:rsidR="005315A5">
        <w:rPr>
          <w:rFonts w:ascii="Times New Roman" w:eastAsia="Times New Roman" w:hAnsi="Times New Roman" w:cs="Times New Roman"/>
          <w:sz w:val="24"/>
          <w:szCs w:val="24"/>
          <w:lang w:val="uk-UA"/>
        </w:rPr>
        <w:t>Товару</w:t>
      </w:r>
      <w:r w:rsidR="00DB508D" w:rsidRPr="00CB382A">
        <w:rPr>
          <w:rFonts w:ascii="Times New Roman" w:eastAsia="Times New Roman" w:hAnsi="Times New Roman" w:cs="Times New Roman"/>
          <w:sz w:val="24"/>
          <w:szCs w:val="24"/>
          <w:lang w:val="uk-UA"/>
        </w:rPr>
        <w:t xml:space="preserve"> передаються </w:t>
      </w:r>
      <w:r w:rsidR="005315A5">
        <w:rPr>
          <w:rFonts w:ascii="Times New Roman" w:eastAsia="Times New Roman" w:hAnsi="Times New Roman" w:cs="Times New Roman"/>
          <w:sz w:val="24"/>
          <w:szCs w:val="24"/>
          <w:lang w:val="uk-UA"/>
        </w:rPr>
        <w:t>П</w:t>
      </w:r>
      <w:r w:rsidR="00DB508D" w:rsidRPr="00CB382A">
        <w:rPr>
          <w:rFonts w:ascii="Times New Roman" w:eastAsia="Times New Roman" w:hAnsi="Times New Roman" w:cs="Times New Roman"/>
          <w:sz w:val="24"/>
          <w:szCs w:val="24"/>
          <w:lang w:val="uk-UA"/>
        </w:rPr>
        <w:t xml:space="preserve">окупцю разом з передачею </w:t>
      </w:r>
      <w:r w:rsidR="005315A5">
        <w:rPr>
          <w:rFonts w:ascii="Times New Roman" w:eastAsia="Times New Roman" w:hAnsi="Times New Roman" w:cs="Times New Roman"/>
          <w:sz w:val="24"/>
          <w:szCs w:val="24"/>
          <w:lang w:val="uk-UA"/>
        </w:rPr>
        <w:t>Товару</w:t>
      </w:r>
      <w:r w:rsidR="00DB508D" w:rsidRPr="00CB382A">
        <w:rPr>
          <w:rFonts w:ascii="Times New Roman" w:eastAsia="Times New Roman" w:hAnsi="Times New Roman" w:cs="Times New Roman"/>
          <w:sz w:val="24"/>
          <w:szCs w:val="24"/>
          <w:lang w:val="uk-UA"/>
        </w:rPr>
        <w:t xml:space="preserve"> (паспорт та/або сертифікат якості на </w:t>
      </w:r>
      <w:r w:rsidR="005315A5">
        <w:rPr>
          <w:rFonts w:ascii="Times New Roman" w:eastAsia="Times New Roman" w:hAnsi="Times New Roman" w:cs="Times New Roman"/>
          <w:sz w:val="24"/>
          <w:szCs w:val="24"/>
          <w:lang w:val="uk-UA"/>
        </w:rPr>
        <w:t>Товар</w:t>
      </w:r>
      <w:r w:rsidR="00DB508D" w:rsidRPr="00CB382A">
        <w:rPr>
          <w:rFonts w:ascii="Times New Roman" w:eastAsia="Times New Roman" w:hAnsi="Times New Roman" w:cs="Times New Roman"/>
          <w:sz w:val="24"/>
          <w:szCs w:val="24"/>
          <w:lang w:val="uk-UA"/>
        </w:rPr>
        <w:t xml:space="preserve">, інші документи які є обов’язковими на </w:t>
      </w:r>
      <w:r w:rsidR="005315A5">
        <w:rPr>
          <w:rFonts w:ascii="Times New Roman" w:eastAsia="Times New Roman" w:hAnsi="Times New Roman" w:cs="Times New Roman"/>
          <w:sz w:val="24"/>
          <w:szCs w:val="24"/>
          <w:lang w:val="uk-UA"/>
        </w:rPr>
        <w:t>Товар</w:t>
      </w:r>
      <w:r w:rsidR="00DB508D" w:rsidRPr="00CB382A">
        <w:rPr>
          <w:rFonts w:ascii="Times New Roman" w:eastAsia="Times New Roman" w:hAnsi="Times New Roman" w:cs="Times New Roman"/>
          <w:sz w:val="24"/>
          <w:szCs w:val="24"/>
          <w:lang w:val="uk-UA"/>
        </w:rPr>
        <w:t xml:space="preserve"> тощо).</w:t>
      </w:r>
    </w:p>
    <w:p w:rsidR="00DB508D" w:rsidRPr="00CB382A" w:rsidRDefault="00DB508D" w:rsidP="00CD5D43">
      <w:pPr>
        <w:pBdr>
          <w:top w:val="nil"/>
          <w:left w:val="nil"/>
          <w:bottom w:val="nil"/>
          <w:right w:val="nil"/>
          <w:between w:val="nil"/>
        </w:pBdr>
        <w:spacing w:line="240" w:lineRule="auto"/>
        <w:ind w:firstLine="426"/>
        <w:jc w:val="both"/>
        <w:rPr>
          <w:rFonts w:ascii="Times New Roman" w:eastAsia="Times New Roman" w:hAnsi="Times New Roman" w:cs="Times New Roman"/>
          <w:lang w:val="uk-UA"/>
        </w:rPr>
      </w:pPr>
      <w:r>
        <w:rPr>
          <w:rFonts w:ascii="Times New Roman" w:eastAsia="Times New Roman" w:hAnsi="Times New Roman" w:cs="Times New Roman"/>
          <w:sz w:val="24"/>
          <w:szCs w:val="24"/>
          <w:lang w:val="uk-UA"/>
        </w:rPr>
        <w:lastRenderedPageBreak/>
        <w:t xml:space="preserve">5.2. </w:t>
      </w:r>
      <w:r w:rsidRPr="00CB382A">
        <w:rPr>
          <w:rFonts w:ascii="Times New Roman" w:eastAsia="Times New Roman" w:hAnsi="Times New Roman" w:cs="Times New Roman"/>
          <w:sz w:val="24"/>
          <w:szCs w:val="24"/>
          <w:lang w:val="uk-UA"/>
        </w:rPr>
        <w:t xml:space="preserve">Постачальник гарантує, що </w:t>
      </w:r>
      <w:r w:rsidR="005315A5">
        <w:rPr>
          <w:rFonts w:ascii="Times New Roman" w:eastAsia="Times New Roman" w:hAnsi="Times New Roman" w:cs="Times New Roman"/>
          <w:sz w:val="24"/>
          <w:szCs w:val="24"/>
          <w:lang w:val="uk-UA"/>
        </w:rPr>
        <w:t>Товар</w:t>
      </w:r>
      <w:r w:rsidRPr="00CB382A">
        <w:rPr>
          <w:rFonts w:ascii="Times New Roman" w:eastAsia="Times New Roman" w:hAnsi="Times New Roman" w:cs="Times New Roman"/>
          <w:sz w:val="24"/>
          <w:szCs w:val="24"/>
          <w:lang w:val="uk-UA"/>
        </w:rPr>
        <w:t xml:space="preserve"> відповідає вимогам охорони праці, екології та пожежної безпеки, а також вимогам ГОСТ, ДСТУ, ТУ тощо які зазначається у цьому Договорі.</w:t>
      </w:r>
    </w:p>
    <w:p w:rsidR="00DB508D" w:rsidRPr="00CB382A" w:rsidRDefault="00DB508D" w:rsidP="00CD5D43">
      <w:pPr>
        <w:pBdr>
          <w:top w:val="nil"/>
          <w:left w:val="nil"/>
          <w:bottom w:val="nil"/>
          <w:right w:val="nil"/>
          <w:between w:val="nil"/>
        </w:pBdr>
        <w:spacing w:line="240" w:lineRule="auto"/>
        <w:ind w:firstLine="426"/>
        <w:jc w:val="both"/>
        <w:rPr>
          <w:rFonts w:ascii="Times New Roman" w:eastAsia="Times New Roman" w:hAnsi="Times New Roman" w:cs="Times New Roman"/>
          <w:lang w:val="uk-UA"/>
        </w:rPr>
      </w:pPr>
      <w:r>
        <w:rPr>
          <w:rFonts w:ascii="Times New Roman" w:eastAsia="Times New Roman" w:hAnsi="Times New Roman" w:cs="Times New Roman"/>
          <w:sz w:val="24"/>
          <w:szCs w:val="24"/>
          <w:lang w:val="uk-UA"/>
        </w:rPr>
        <w:t xml:space="preserve">5.3. </w:t>
      </w:r>
      <w:r w:rsidR="005315A5">
        <w:rPr>
          <w:rFonts w:ascii="Times New Roman" w:eastAsia="Times New Roman" w:hAnsi="Times New Roman" w:cs="Times New Roman"/>
          <w:sz w:val="24"/>
          <w:szCs w:val="24"/>
          <w:lang w:val="uk-UA"/>
        </w:rPr>
        <w:t>Товар</w:t>
      </w:r>
      <w:r w:rsidRPr="00CB382A">
        <w:rPr>
          <w:rFonts w:ascii="Times New Roman" w:eastAsia="Times New Roman" w:hAnsi="Times New Roman" w:cs="Times New Roman"/>
          <w:sz w:val="24"/>
          <w:szCs w:val="24"/>
          <w:lang w:val="uk-UA"/>
        </w:rPr>
        <w:t xml:space="preserve"> повин</w:t>
      </w:r>
      <w:r w:rsidR="005315A5">
        <w:rPr>
          <w:rFonts w:ascii="Times New Roman" w:eastAsia="Times New Roman" w:hAnsi="Times New Roman" w:cs="Times New Roman"/>
          <w:sz w:val="24"/>
          <w:szCs w:val="24"/>
          <w:lang w:val="uk-UA"/>
        </w:rPr>
        <w:t>ен</w:t>
      </w:r>
      <w:r w:rsidRPr="00CB382A">
        <w:rPr>
          <w:rFonts w:ascii="Times New Roman" w:eastAsia="Times New Roman" w:hAnsi="Times New Roman" w:cs="Times New Roman"/>
          <w:sz w:val="24"/>
          <w:szCs w:val="24"/>
          <w:lang w:val="uk-UA"/>
        </w:rPr>
        <w:t xml:space="preserve"> бути упакован</w:t>
      </w:r>
      <w:r w:rsidR="005315A5">
        <w:rPr>
          <w:rFonts w:ascii="Times New Roman" w:eastAsia="Times New Roman" w:hAnsi="Times New Roman" w:cs="Times New Roman"/>
          <w:sz w:val="24"/>
          <w:szCs w:val="24"/>
          <w:lang w:val="uk-UA"/>
        </w:rPr>
        <w:t>ий</w:t>
      </w:r>
      <w:r w:rsidRPr="00CB382A">
        <w:rPr>
          <w:rFonts w:ascii="Times New Roman" w:eastAsia="Times New Roman" w:hAnsi="Times New Roman" w:cs="Times New Roman"/>
          <w:sz w:val="24"/>
          <w:szCs w:val="24"/>
          <w:lang w:val="uk-UA"/>
        </w:rPr>
        <w:t xml:space="preserve"> належним чином згідно вимог нормативно – технічної (експлуатаційної) документації виробника або технічним умовам, прийнятим для упаковки </w:t>
      </w:r>
      <w:r w:rsidR="005315A5">
        <w:rPr>
          <w:rFonts w:ascii="Times New Roman" w:eastAsia="Times New Roman" w:hAnsi="Times New Roman" w:cs="Times New Roman"/>
          <w:sz w:val="24"/>
          <w:szCs w:val="24"/>
          <w:lang w:val="uk-UA"/>
        </w:rPr>
        <w:t>Товару</w:t>
      </w:r>
      <w:r w:rsidRPr="00CB382A">
        <w:rPr>
          <w:rFonts w:ascii="Times New Roman" w:eastAsia="Times New Roman" w:hAnsi="Times New Roman" w:cs="Times New Roman"/>
          <w:sz w:val="24"/>
          <w:szCs w:val="24"/>
          <w:lang w:val="uk-UA"/>
        </w:rPr>
        <w:t xml:space="preserve"> такого типу, забезпечувати схоронність та цілісність </w:t>
      </w:r>
      <w:r w:rsidR="005315A5">
        <w:rPr>
          <w:rFonts w:ascii="Times New Roman" w:eastAsia="Times New Roman" w:hAnsi="Times New Roman" w:cs="Times New Roman"/>
          <w:sz w:val="24"/>
          <w:szCs w:val="24"/>
          <w:lang w:val="uk-UA"/>
        </w:rPr>
        <w:t>Товару</w:t>
      </w:r>
      <w:r w:rsidRPr="00CB382A">
        <w:rPr>
          <w:rFonts w:ascii="Times New Roman" w:eastAsia="Times New Roman" w:hAnsi="Times New Roman" w:cs="Times New Roman"/>
          <w:sz w:val="24"/>
          <w:szCs w:val="24"/>
          <w:lang w:val="uk-UA"/>
        </w:rPr>
        <w:t xml:space="preserve"> при транспортуванні та зберіганні.</w:t>
      </w:r>
    </w:p>
    <w:p w:rsidR="00DB508D" w:rsidRPr="00CB382A" w:rsidRDefault="00DB508D" w:rsidP="00CD5D43">
      <w:pPr>
        <w:pBdr>
          <w:top w:val="nil"/>
          <w:left w:val="nil"/>
          <w:bottom w:val="nil"/>
          <w:right w:val="nil"/>
          <w:between w:val="nil"/>
        </w:pBdr>
        <w:spacing w:line="240" w:lineRule="auto"/>
        <w:ind w:firstLine="426"/>
        <w:jc w:val="both"/>
        <w:rPr>
          <w:rFonts w:ascii="Times New Roman" w:eastAsia="Times New Roman" w:hAnsi="Times New Roman" w:cs="Times New Roman"/>
          <w:lang w:val="uk-UA"/>
        </w:rPr>
      </w:pPr>
      <w:r>
        <w:rPr>
          <w:rFonts w:ascii="Times New Roman" w:eastAsia="Times New Roman" w:hAnsi="Times New Roman" w:cs="Times New Roman"/>
          <w:sz w:val="24"/>
          <w:szCs w:val="24"/>
          <w:lang w:val="uk-UA"/>
        </w:rPr>
        <w:t xml:space="preserve">5.4. </w:t>
      </w:r>
      <w:r w:rsidRPr="00CB382A">
        <w:rPr>
          <w:rFonts w:ascii="Times New Roman" w:eastAsia="Times New Roman" w:hAnsi="Times New Roman" w:cs="Times New Roman"/>
          <w:sz w:val="24"/>
          <w:szCs w:val="24"/>
          <w:lang w:val="uk-UA"/>
        </w:rPr>
        <w:t xml:space="preserve">Покупець має право прийняти </w:t>
      </w:r>
      <w:r w:rsidR="005315A5">
        <w:rPr>
          <w:rFonts w:ascii="Times New Roman" w:eastAsia="Times New Roman" w:hAnsi="Times New Roman" w:cs="Times New Roman"/>
          <w:sz w:val="24"/>
          <w:szCs w:val="24"/>
          <w:lang w:val="uk-UA"/>
        </w:rPr>
        <w:t>товар</w:t>
      </w:r>
      <w:r w:rsidRPr="00CB382A">
        <w:rPr>
          <w:rFonts w:ascii="Times New Roman" w:eastAsia="Times New Roman" w:hAnsi="Times New Roman" w:cs="Times New Roman"/>
          <w:sz w:val="24"/>
          <w:szCs w:val="24"/>
          <w:lang w:val="uk-UA"/>
        </w:rPr>
        <w:t>, за умови, що в</w:t>
      </w:r>
      <w:r w:rsidR="005315A5">
        <w:rPr>
          <w:rFonts w:ascii="Times New Roman" w:eastAsia="Times New Roman" w:hAnsi="Times New Roman" w:cs="Times New Roman"/>
          <w:sz w:val="24"/>
          <w:szCs w:val="24"/>
          <w:lang w:val="uk-UA"/>
        </w:rPr>
        <w:t>ін</w:t>
      </w:r>
      <w:r w:rsidRPr="00CB382A">
        <w:rPr>
          <w:rFonts w:ascii="Times New Roman" w:eastAsia="Times New Roman" w:hAnsi="Times New Roman" w:cs="Times New Roman"/>
          <w:sz w:val="24"/>
          <w:szCs w:val="24"/>
          <w:lang w:val="uk-UA"/>
        </w:rPr>
        <w:t xml:space="preserve"> належним чином упакован</w:t>
      </w:r>
      <w:r w:rsidR="005315A5">
        <w:rPr>
          <w:rFonts w:ascii="Times New Roman" w:eastAsia="Times New Roman" w:hAnsi="Times New Roman" w:cs="Times New Roman"/>
          <w:sz w:val="24"/>
          <w:szCs w:val="24"/>
          <w:lang w:val="uk-UA"/>
        </w:rPr>
        <w:t>ий</w:t>
      </w:r>
      <w:r w:rsidRPr="00CB382A">
        <w:rPr>
          <w:rFonts w:ascii="Times New Roman" w:eastAsia="Times New Roman" w:hAnsi="Times New Roman" w:cs="Times New Roman"/>
          <w:sz w:val="24"/>
          <w:szCs w:val="24"/>
          <w:lang w:val="uk-UA"/>
        </w:rPr>
        <w:t xml:space="preserve"> і не має видимих пошкоджень упаковки.</w:t>
      </w:r>
    </w:p>
    <w:p w:rsidR="00DB508D" w:rsidRPr="00CB382A" w:rsidRDefault="00DB508D" w:rsidP="00CD5D43">
      <w:pPr>
        <w:pBdr>
          <w:top w:val="nil"/>
          <w:left w:val="nil"/>
          <w:bottom w:val="nil"/>
          <w:right w:val="nil"/>
          <w:between w:val="nil"/>
        </w:pBdr>
        <w:spacing w:line="240" w:lineRule="auto"/>
        <w:ind w:firstLine="426"/>
        <w:jc w:val="both"/>
        <w:rPr>
          <w:rFonts w:ascii="Times New Roman" w:eastAsia="Times New Roman" w:hAnsi="Times New Roman" w:cs="Times New Roman"/>
          <w:lang w:val="uk-UA"/>
        </w:rPr>
      </w:pPr>
      <w:r>
        <w:rPr>
          <w:rFonts w:ascii="Times New Roman" w:eastAsia="Times New Roman" w:hAnsi="Times New Roman" w:cs="Times New Roman"/>
          <w:sz w:val="24"/>
          <w:szCs w:val="24"/>
          <w:lang w:val="uk-UA"/>
        </w:rPr>
        <w:t xml:space="preserve">5.5. </w:t>
      </w:r>
      <w:r w:rsidR="005315A5">
        <w:rPr>
          <w:rFonts w:ascii="Times New Roman" w:eastAsia="Times New Roman" w:hAnsi="Times New Roman" w:cs="Times New Roman"/>
          <w:sz w:val="24"/>
          <w:szCs w:val="24"/>
          <w:lang w:val="uk-UA"/>
        </w:rPr>
        <w:t>Товар</w:t>
      </w:r>
      <w:r w:rsidRPr="00CB382A">
        <w:rPr>
          <w:rFonts w:ascii="Times New Roman" w:eastAsia="Times New Roman" w:hAnsi="Times New Roman" w:cs="Times New Roman"/>
          <w:sz w:val="24"/>
          <w:szCs w:val="24"/>
          <w:lang w:val="uk-UA"/>
        </w:rPr>
        <w:t xml:space="preserve"> повин</w:t>
      </w:r>
      <w:r w:rsidR="005315A5">
        <w:rPr>
          <w:rFonts w:ascii="Times New Roman" w:eastAsia="Times New Roman" w:hAnsi="Times New Roman" w:cs="Times New Roman"/>
          <w:sz w:val="24"/>
          <w:szCs w:val="24"/>
          <w:lang w:val="uk-UA"/>
        </w:rPr>
        <w:t>ен</w:t>
      </w:r>
      <w:r w:rsidRPr="00CB382A">
        <w:rPr>
          <w:rFonts w:ascii="Times New Roman" w:eastAsia="Times New Roman" w:hAnsi="Times New Roman" w:cs="Times New Roman"/>
          <w:sz w:val="24"/>
          <w:szCs w:val="24"/>
          <w:lang w:val="uk-UA"/>
        </w:rPr>
        <w:t xml:space="preserve"> бути нов</w:t>
      </w:r>
      <w:r w:rsidR="005315A5">
        <w:rPr>
          <w:rFonts w:ascii="Times New Roman" w:eastAsia="Times New Roman" w:hAnsi="Times New Roman" w:cs="Times New Roman"/>
          <w:sz w:val="24"/>
          <w:szCs w:val="24"/>
          <w:lang w:val="uk-UA"/>
        </w:rPr>
        <w:t>им</w:t>
      </w:r>
      <w:r w:rsidRPr="00CB382A">
        <w:rPr>
          <w:rFonts w:ascii="Times New Roman" w:eastAsia="Times New Roman" w:hAnsi="Times New Roman" w:cs="Times New Roman"/>
          <w:sz w:val="24"/>
          <w:szCs w:val="24"/>
          <w:lang w:val="uk-UA"/>
        </w:rPr>
        <w:t>, повністю придатн</w:t>
      </w:r>
      <w:r w:rsidR="005315A5">
        <w:rPr>
          <w:rFonts w:ascii="Times New Roman" w:eastAsia="Times New Roman" w:hAnsi="Times New Roman" w:cs="Times New Roman"/>
          <w:sz w:val="24"/>
          <w:szCs w:val="24"/>
          <w:lang w:val="uk-UA"/>
        </w:rPr>
        <w:t>им</w:t>
      </w:r>
      <w:r w:rsidRPr="00CB382A">
        <w:rPr>
          <w:rFonts w:ascii="Times New Roman" w:eastAsia="Times New Roman" w:hAnsi="Times New Roman" w:cs="Times New Roman"/>
          <w:sz w:val="24"/>
          <w:szCs w:val="24"/>
          <w:lang w:val="uk-UA"/>
        </w:rPr>
        <w:t xml:space="preserve"> до використання та так</w:t>
      </w:r>
      <w:r w:rsidR="005315A5">
        <w:rPr>
          <w:rFonts w:ascii="Times New Roman" w:eastAsia="Times New Roman" w:hAnsi="Times New Roman" w:cs="Times New Roman"/>
          <w:sz w:val="24"/>
          <w:szCs w:val="24"/>
          <w:lang w:val="uk-UA"/>
        </w:rPr>
        <w:t>им</w:t>
      </w:r>
      <w:r w:rsidRPr="00CB382A">
        <w:rPr>
          <w:rFonts w:ascii="Times New Roman" w:eastAsia="Times New Roman" w:hAnsi="Times New Roman" w:cs="Times New Roman"/>
          <w:sz w:val="24"/>
          <w:szCs w:val="24"/>
          <w:lang w:val="uk-UA"/>
        </w:rPr>
        <w:t>, що не перебува</w:t>
      </w:r>
      <w:r w:rsidR="005315A5">
        <w:rPr>
          <w:rFonts w:ascii="Times New Roman" w:eastAsia="Times New Roman" w:hAnsi="Times New Roman" w:cs="Times New Roman"/>
          <w:sz w:val="24"/>
          <w:szCs w:val="24"/>
          <w:lang w:val="uk-UA"/>
        </w:rPr>
        <w:t>в</w:t>
      </w:r>
      <w:r w:rsidRPr="00CB382A">
        <w:rPr>
          <w:rFonts w:ascii="Times New Roman" w:eastAsia="Times New Roman" w:hAnsi="Times New Roman" w:cs="Times New Roman"/>
          <w:sz w:val="24"/>
          <w:szCs w:val="24"/>
          <w:lang w:val="uk-UA"/>
        </w:rPr>
        <w:t xml:space="preserve"> в експлуатації, умови </w:t>
      </w:r>
      <w:r w:rsidR="005315A5">
        <w:rPr>
          <w:rFonts w:ascii="Times New Roman" w:eastAsia="Times New Roman" w:hAnsi="Times New Roman" w:cs="Times New Roman"/>
          <w:sz w:val="24"/>
          <w:szCs w:val="24"/>
          <w:lang w:val="uk-UA"/>
        </w:rPr>
        <w:t>його</w:t>
      </w:r>
      <w:r w:rsidRPr="00CB382A">
        <w:rPr>
          <w:rFonts w:ascii="Times New Roman" w:eastAsia="Times New Roman" w:hAnsi="Times New Roman" w:cs="Times New Roman"/>
          <w:sz w:val="24"/>
          <w:szCs w:val="24"/>
          <w:lang w:val="uk-UA"/>
        </w:rPr>
        <w:t xml:space="preserve"> зберігання та транспортування були не порушені, не мати дефектів, пов’язаних з розробкою, матеріалами, якістю виготовлення.</w:t>
      </w:r>
    </w:p>
    <w:p w:rsidR="008937BE" w:rsidRDefault="00DB508D" w:rsidP="00CD5D43">
      <w:pPr>
        <w:tabs>
          <w:tab w:val="left" w:pos="993"/>
        </w:tabs>
        <w:spacing w:line="240" w:lineRule="auto"/>
        <w:ind w:right="-46" w:firstLine="426"/>
        <w:jc w:val="both"/>
        <w:rPr>
          <w:rFonts w:ascii="Times New Roman" w:eastAsia="Times New Roman" w:hAnsi="Times New Roman" w:cs="Times New Roman"/>
          <w:sz w:val="24"/>
          <w:szCs w:val="24"/>
        </w:rPr>
      </w:pPr>
      <w:r w:rsidRPr="00CB382A">
        <w:rPr>
          <w:rFonts w:ascii="Times New Roman" w:eastAsia="Times New Roman" w:hAnsi="Times New Roman" w:cs="Times New Roman"/>
          <w:sz w:val="24"/>
          <w:szCs w:val="24"/>
          <w:lang w:val="uk-UA"/>
        </w:rPr>
        <w:t xml:space="preserve">В разі виявлення дефектів (недоліків) </w:t>
      </w:r>
      <w:r w:rsidR="005315A5">
        <w:rPr>
          <w:rFonts w:ascii="Times New Roman" w:eastAsia="Times New Roman" w:hAnsi="Times New Roman" w:cs="Times New Roman"/>
          <w:sz w:val="24"/>
          <w:szCs w:val="24"/>
          <w:lang w:val="uk-UA"/>
        </w:rPr>
        <w:t>Товару</w:t>
      </w:r>
      <w:r w:rsidRPr="00CB382A">
        <w:rPr>
          <w:rFonts w:ascii="Times New Roman" w:eastAsia="Times New Roman" w:hAnsi="Times New Roman" w:cs="Times New Roman"/>
          <w:sz w:val="24"/>
          <w:szCs w:val="24"/>
          <w:lang w:val="uk-UA"/>
        </w:rPr>
        <w:t>, складається акт Постачальник зобов’язаний здійснити заміну браковано</w:t>
      </w:r>
      <w:r w:rsidR="005315A5">
        <w:rPr>
          <w:rFonts w:ascii="Times New Roman" w:eastAsia="Times New Roman" w:hAnsi="Times New Roman" w:cs="Times New Roman"/>
          <w:sz w:val="24"/>
          <w:szCs w:val="24"/>
          <w:lang w:val="uk-UA"/>
        </w:rPr>
        <w:t>го</w:t>
      </w:r>
      <w:r w:rsidRPr="00CB382A">
        <w:rPr>
          <w:rFonts w:ascii="Times New Roman" w:eastAsia="Times New Roman" w:hAnsi="Times New Roman" w:cs="Times New Roman"/>
          <w:sz w:val="24"/>
          <w:szCs w:val="24"/>
          <w:lang w:val="uk-UA"/>
        </w:rPr>
        <w:t xml:space="preserve"> </w:t>
      </w:r>
      <w:r w:rsidR="005315A5">
        <w:rPr>
          <w:rFonts w:ascii="Times New Roman" w:eastAsia="Times New Roman" w:hAnsi="Times New Roman" w:cs="Times New Roman"/>
          <w:sz w:val="24"/>
          <w:szCs w:val="24"/>
          <w:lang w:val="uk-UA"/>
        </w:rPr>
        <w:t>Товару</w:t>
      </w:r>
      <w:r w:rsidRPr="00CB382A">
        <w:rPr>
          <w:rFonts w:ascii="Times New Roman" w:eastAsia="Times New Roman" w:hAnsi="Times New Roman" w:cs="Times New Roman"/>
          <w:sz w:val="24"/>
          <w:szCs w:val="24"/>
          <w:lang w:val="uk-UA"/>
        </w:rPr>
        <w:t xml:space="preserve"> протягом 7 робочих днів з дня поставки </w:t>
      </w:r>
      <w:r w:rsidR="005315A5">
        <w:rPr>
          <w:rFonts w:ascii="Times New Roman" w:eastAsia="Times New Roman" w:hAnsi="Times New Roman" w:cs="Times New Roman"/>
          <w:sz w:val="24"/>
          <w:szCs w:val="24"/>
          <w:lang w:val="uk-UA"/>
        </w:rPr>
        <w:t>товару</w:t>
      </w:r>
      <w:r w:rsidRPr="00CB382A">
        <w:rPr>
          <w:rFonts w:ascii="Times New Roman" w:eastAsia="Times New Roman" w:hAnsi="Times New Roman" w:cs="Times New Roman"/>
          <w:sz w:val="24"/>
          <w:szCs w:val="24"/>
          <w:lang w:val="uk-UA"/>
        </w:rPr>
        <w:t>.</w:t>
      </w:r>
    </w:p>
    <w:p w:rsidR="008937BE" w:rsidRDefault="00AB350D" w:rsidP="00CD5D43">
      <w:pPr>
        <w:tabs>
          <w:tab w:val="left" w:pos="851"/>
        </w:tabs>
        <w:spacing w:line="240" w:lineRule="auto"/>
        <w:ind w:right="-4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508D">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Асортимент та комплектність Товару, що поставляється, </w:t>
      </w:r>
      <w:r w:rsidR="00D23512">
        <w:rPr>
          <w:rFonts w:ascii="Times New Roman" w:eastAsia="Times New Roman" w:hAnsi="Times New Roman" w:cs="Times New Roman"/>
          <w:sz w:val="24"/>
          <w:szCs w:val="24"/>
          <w:lang w:val="uk-UA"/>
        </w:rPr>
        <w:t>повинні</w:t>
      </w:r>
      <w:r>
        <w:rPr>
          <w:rFonts w:ascii="Times New Roman" w:eastAsia="Times New Roman" w:hAnsi="Times New Roman" w:cs="Times New Roman"/>
          <w:sz w:val="24"/>
          <w:szCs w:val="24"/>
        </w:rPr>
        <w:t xml:space="preserve"> відповідати умовам Специфікації до цього Договору.</w:t>
      </w:r>
    </w:p>
    <w:p w:rsidR="008937BE" w:rsidRDefault="00AB350D" w:rsidP="00CD5D43">
      <w:pPr>
        <w:tabs>
          <w:tab w:val="left" w:pos="993"/>
        </w:tabs>
        <w:spacing w:line="240" w:lineRule="auto"/>
        <w:ind w:right="-4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508D">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w:t>
      </w:r>
      <w:r w:rsidR="00DB508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8937BE" w:rsidRPr="00B80910" w:rsidRDefault="008937BE" w:rsidP="00F2015B">
      <w:pPr>
        <w:widowControl w:val="0"/>
        <w:ind w:right="-46" w:firstLine="425"/>
        <w:jc w:val="center"/>
        <w:rPr>
          <w:rFonts w:ascii="Times New Roman" w:eastAsia="Times New Roman" w:hAnsi="Times New Roman" w:cs="Times New Roman"/>
          <w:b/>
          <w:color w:val="222222"/>
          <w:sz w:val="24"/>
          <w:szCs w:val="24"/>
        </w:rPr>
      </w:pPr>
    </w:p>
    <w:p w:rsidR="00657BAD" w:rsidRPr="00CD5D43" w:rsidRDefault="00AB350D" w:rsidP="00CD5D43">
      <w:pPr>
        <w:widowControl w:val="0"/>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6. ПОРЯДОК ПОСТАВКИ ТА ПРИЙМАННЯ-ПЕРЕДАЧІ ТОВАРУ</w:t>
      </w:r>
    </w:p>
    <w:p w:rsidR="008937BE" w:rsidRDefault="00AB350D" w:rsidP="00CD5D43">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 xml:space="preserve">6.1. Доставка Товару до Покупця </w:t>
      </w:r>
      <w:r w:rsidR="0052560C">
        <w:rPr>
          <w:rFonts w:ascii="Times New Roman" w:eastAsia="Times New Roman" w:hAnsi="Times New Roman" w:cs="Times New Roman"/>
          <w:sz w:val="24"/>
          <w:szCs w:val="24"/>
          <w:lang w:val="uk-UA"/>
        </w:rPr>
        <w:t>здійснюється</w:t>
      </w:r>
      <w:r>
        <w:rPr>
          <w:rFonts w:ascii="Times New Roman" w:eastAsia="Times New Roman" w:hAnsi="Times New Roman" w:cs="Times New Roman"/>
          <w:sz w:val="24"/>
          <w:szCs w:val="24"/>
        </w:rPr>
        <w:t xml:space="preserve"> Постачальником в межах загальної ціни Договору.</w:t>
      </w:r>
    </w:p>
    <w:p w:rsidR="008937BE" w:rsidRDefault="00AB350D" w:rsidP="00CD5D43">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8937BE" w:rsidRDefault="00AB350D" w:rsidP="00CD5D43">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8937BE" w:rsidRDefault="00AB350D" w:rsidP="00CD5D43">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8937BE" w:rsidRDefault="00AB350D" w:rsidP="00CD5D43">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w:t>
      </w:r>
      <w:r w:rsidR="00D2351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6.3. Договору. Сторони погоджуються з тим, що в такому випадку прострочення терміну поставки Товару відбулося з вини Покупця.</w:t>
      </w:r>
    </w:p>
    <w:p w:rsidR="008937BE" w:rsidRDefault="00AB350D" w:rsidP="00CD5D43">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8937BE" w:rsidRDefault="00AB350D" w:rsidP="00CD5D43">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8937BE" w:rsidRDefault="00AB350D" w:rsidP="00CD5D43">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8937BE" w:rsidRDefault="00AB350D" w:rsidP="00CD5D43">
      <w:pPr>
        <w:spacing w:line="240" w:lineRule="auto"/>
        <w:ind w:right="-46" w:firstLine="425"/>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 xml:space="preserve">6.8. У випадку, коли Товар виявиться дефектним, Постачальник зобов’язаний замінити його на Товар належної якості за власний рахунок. </w:t>
      </w:r>
    </w:p>
    <w:p w:rsidR="008937BE" w:rsidRPr="00B80910" w:rsidRDefault="008937BE">
      <w:pPr>
        <w:widowControl w:val="0"/>
        <w:spacing w:line="240" w:lineRule="auto"/>
        <w:ind w:right="-46" w:firstLine="425"/>
        <w:rPr>
          <w:rFonts w:ascii="Times New Roman" w:eastAsia="Times New Roman" w:hAnsi="Times New Roman" w:cs="Times New Roman"/>
          <w:color w:val="0000FF"/>
          <w:sz w:val="24"/>
          <w:szCs w:val="24"/>
        </w:rPr>
      </w:pPr>
    </w:p>
    <w:p w:rsidR="00180683" w:rsidRPr="00CD5D43" w:rsidRDefault="00AB350D" w:rsidP="00CD5D43">
      <w:pPr>
        <w:widowControl w:val="0"/>
        <w:tabs>
          <w:tab w:val="left" w:pos="851"/>
          <w:tab w:val="left" w:pos="1276"/>
          <w:tab w:val="left" w:pos="1843"/>
        </w:tabs>
        <w:spacing w:line="240" w:lineRule="auto"/>
        <w:ind w:left="360" w:right="-46" w:firstLine="65"/>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7.  ПРАВА ТА ОБОВ'ЯЗКИ СТОРІН</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491BEC" w:rsidRPr="00491BEC" w:rsidRDefault="00491BEC"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з</w:t>
      </w:r>
      <w:r w:rsidRPr="00CB382A">
        <w:rPr>
          <w:rFonts w:ascii="Times New Roman" w:eastAsia="Times New Roman" w:hAnsi="Times New Roman" w:cs="Times New Roman"/>
          <w:sz w:val="24"/>
          <w:szCs w:val="24"/>
          <w:lang w:val="uk-UA"/>
        </w:rPr>
        <w:t xml:space="preserve">амінити за свій рахунок </w:t>
      </w:r>
      <w:r>
        <w:rPr>
          <w:rFonts w:ascii="Times New Roman" w:eastAsia="Times New Roman" w:hAnsi="Times New Roman" w:cs="Times New Roman"/>
          <w:sz w:val="24"/>
          <w:szCs w:val="24"/>
          <w:lang w:val="uk-UA"/>
        </w:rPr>
        <w:t>Товар</w:t>
      </w:r>
      <w:r w:rsidRPr="00CB382A">
        <w:rPr>
          <w:rFonts w:ascii="Times New Roman" w:eastAsia="Times New Roman" w:hAnsi="Times New Roman" w:cs="Times New Roman"/>
          <w:sz w:val="24"/>
          <w:szCs w:val="24"/>
          <w:lang w:val="uk-UA"/>
        </w:rPr>
        <w:t>,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r>
        <w:rPr>
          <w:rFonts w:ascii="Times New Roman" w:eastAsia="Times New Roman" w:hAnsi="Times New Roman" w:cs="Times New Roman"/>
          <w:sz w:val="24"/>
          <w:szCs w:val="24"/>
          <w:lang w:val="uk-UA"/>
        </w:rPr>
        <w:t>;</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rsidR="008937BE" w:rsidRDefault="00AB350D" w:rsidP="00CD5D43">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8937BE" w:rsidRDefault="00AB350D" w:rsidP="00CD5D43">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8937BE" w:rsidRDefault="00AB350D" w:rsidP="00CD5D43">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8937BE" w:rsidRDefault="00AB350D" w:rsidP="00CD5D43">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8937BE" w:rsidRDefault="00AB350D" w:rsidP="00CD5D43">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745259" w:rsidRDefault="00745259" w:rsidP="00F2015B">
      <w:pPr>
        <w:widowControl w:val="0"/>
        <w:spacing w:line="240" w:lineRule="auto"/>
        <w:ind w:right="-46"/>
        <w:rPr>
          <w:rFonts w:ascii="Times New Roman" w:eastAsia="Times New Roman" w:hAnsi="Times New Roman" w:cs="Times New Roman"/>
          <w:b/>
          <w:color w:val="222222"/>
          <w:sz w:val="24"/>
          <w:szCs w:val="24"/>
          <w:lang w:val="uk-UA"/>
        </w:rPr>
      </w:pPr>
    </w:p>
    <w:p w:rsidR="008937BE" w:rsidRPr="00CD5D43" w:rsidRDefault="00AB350D" w:rsidP="00CD5D43">
      <w:pPr>
        <w:widowControl w:val="0"/>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8937BE" w:rsidRDefault="00AB350D" w:rsidP="00CD5D43">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w:t>
      </w:r>
      <w:r w:rsidR="00491BEC" w:rsidRPr="00CB382A">
        <w:rPr>
          <w:rFonts w:ascii="Times New Roman" w:eastAsia="Times New Roman" w:hAnsi="Times New Roman" w:cs="Times New Roman"/>
          <w:sz w:val="24"/>
          <w:szCs w:val="24"/>
          <w:lang w:val="uk-UA"/>
        </w:rPr>
        <w:t>чинним законодавством України</w:t>
      </w:r>
      <w:r>
        <w:rPr>
          <w:rFonts w:ascii="Times New Roman" w:eastAsia="Times New Roman" w:hAnsi="Times New Roman" w:cs="Times New Roman"/>
          <w:sz w:val="24"/>
          <w:szCs w:val="24"/>
        </w:rPr>
        <w:t xml:space="preserve"> та цим Договором.</w:t>
      </w:r>
    </w:p>
    <w:p w:rsidR="008937BE" w:rsidRDefault="00F30155" w:rsidP="00CD5D43">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Pr>
          <w:rFonts w:ascii="Times New Roman" w:eastAsia="Times New Roman" w:hAnsi="Times New Roman" w:cs="Times New Roman"/>
          <w:sz w:val="24"/>
          <w:szCs w:val="24"/>
          <w:lang w:val="uk-UA"/>
        </w:rPr>
        <w:t xml:space="preserve"> </w:t>
      </w:r>
      <w:r w:rsidR="00AB350D">
        <w:rPr>
          <w:rFonts w:ascii="Times New Roman" w:eastAsia="Times New Roman" w:hAnsi="Times New Roman" w:cs="Times New Roman"/>
          <w:sz w:val="24"/>
          <w:szCs w:val="24"/>
        </w:rPr>
        <w:t>За порушення Постачальником умов цього Договору щодо якості Товарів Постачальник сплачує Покупцю штраф у розмі</w:t>
      </w:r>
      <w:proofErr w:type="gramStart"/>
      <w:r w:rsidR="00AB350D">
        <w:rPr>
          <w:rFonts w:ascii="Times New Roman" w:eastAsia="Times New Roman" w:hAnsi="Times New Roman" w:cs="Times New Roman"/>
          <w:sz w:val="24"/>
          <w:szCs w:val="24"/>
        </w:rPr>
        <w:t>р</w:t>
      </w:r>
      <w:proofErr w:type="gramEnd"/>
      <w:r w:rsidR="00AB350D">
        <w:rPr>
          <w:rFonts w:ascii="Times New Roman" w:eastAsia="Times New Roman" w:hAnsi="Times New Roman" w:cs="Times New Roman"/>
          <w:sz w:val="24"/>
          <w:szCs w:val="24"/>
        </w:rPr>
        <w:t xml:space="preserve">і 20 відсотків вартості неякісних Товарів. </w:t>
      </w:r>
    </w:p>
    <w:p w:rsidR="008937BE" w:rsidRDefault="00AB350D" w:rsidP="00CD5D43">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8937BE" w:rsidRDefault="00AB350D" w:rsidP="00CD5D43">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r w:rsidRPr="003B4230">
        <w:rPr>
          <w:rFonts w:ascii="Times New Roman" w:eastAsia="Times New Roman" w:hAnsi="Times New Roman" w:cs="Times New Roman"/>
          <w:sz w:val="24"/>
          <w:szCs w:val="24"/>
          <w:lang w:val="uk-UA"/>
        </w:rPr>
        <w:t>п</w:t>
      </w:r>
      <w:r w:rsidR="00C30540" w:rsidRPr="003B4230">
        <w:rPr>
          <w:rFonts w:ascii="Times New Roman" w:eastAsia="Times New Roman" w:hAnsi="Times New Roman" w:cs="Times New Roman"/>
          <w:sz w:val="24"/>
          <w:szCs w:val="24"/>
          <w:lang w:val="uk-UA"/>
        </w:rPr>
        <w:t>р</w:t>
      </w:r>
      <w:r w:rsidRPr="003B4230">
        <w:rPr>
          <w:rFonts w:ascii="Times New Roman" w:eastAsia="Times New Roman" w:hAnsi="Times New Roman" w:cs="Times New Roman"/>
          <w:sz w:val="24"/>
          <w:szCs w:val="24"/>
          <w:lang w:val="uk-UA"/>
        </w:rPr>
        <w:t>острочено</w:t>
      </w:r>
      <w:r>
        <w:rPr>
          <w:rFonts w:ascii="Times New Roman" w:eastAsia="Times New Roman" w:hAnsi="Times New Roman" w:cs="Times New Roman"/>
          <w:sz w:val="24"/>
          <w:szCs w:val="24"/>
        </w:rPr>
        <w:t xml:space="preserve">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8937BE" w:rsidRDefault="00AB350D" w:rsidP="00CD5D43">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w:t>
      </w:r>
      <w:r>
        <w:rPr>
          <w:rFonts w:ascii="Times New Roman" w:eastAsia="Times New Roman" w:hAnsi="Times New Roman" w:cs="Times New Roman"/>
          <w:sz w:val="24"/>
          <w:szCs w:val="24"/>
        </w:rPr>
        <w:lastRenderedPageBreak/>
        <w:t>день прострочення платежу, але не більше подвійної облікової ставки Національного банку України, що діяла у період, за який сплачується пеня.</w:t>
      </w:r>
    </w:p>
    <w:p w:rsidR="008937BE" w:rsidRDefault="00AB350D" w:rsidP="00CD5D43">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8937BE" w:rsidRDefault="00AB350D" w:rsidP="00CD5D43">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rsidR="008937BE" w:rsidRDefault="00AB350D" w:rsidP="00CD5D43">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F2015B" w:rsidRDefault="00F2015B">
      <w:pPr>
        <w:spacing w:line="240" w:lineRule="auto"/>
        <w:ind w:right="-46" w:firstLine="425"/>
        <w:jc w:val="center"/>
        <w:rPr>
          <w:rFonts w:ascii="Times New Roman" w:eastAsia="Times New Roman" w:hAnsi="Times New Roman" w:cs="Times New Roman"/>
          <w:b/>
          <w:color w:val="222222"/>
          <w:sz w:val="24"/>
          <w:szCs w:val="24"/>
          <w:lang w:val="uk-UA"/>
        </w:rPr>
      </w:pPr>
    </w:p>
    <w:p w:rsidR="008937BE" w:rsidRPr="00CD5D43" w:rsidRDefault="00AB350D" w:rsidP="00CD5D43">
      <w:pPr>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9. ВИРІШЕННЯ СПОРІ</w:t>
      </w:r>
      <w:proofErr w:type="gramStart"/>
      <w:r>
        <w:rPr>
          <w:rFonts w:ascii="Times New Roman" w:eastAsia="Times New Roman" w:hAnsi="Times New Roman" w:cs="Times New Roman"/>
          <w:b/>
          <w:color w:val="222222"/>
          <w:sz w:val="24"/>
          <w:szCs w:val="24"/>
        </w:rPr>
        <w:t>В</w:t>
      </w:r>
      <w:proofErr w:type="gramEnd"/>
    </w:p>
    <w:p w:rsidR="008937BE" w:rsidRDefault="00AB350D" w:rsidP="00CD5D43">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8937BE" w:rsidRDefault="00AB350D" w:rsidP="00CD5D43">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8937BE" w:rsidRPr="00B80910" w:rsidRDefault="008937BE">
      <w:pPr>
        <w:widowControl w:val="0"/>
        <w:spacing w:line="240" w:lineRule="auto"/>
        <w:ind w:right="-46" w:firstLine="425"/>
        <w:rPr>
          <w:rFonts w:ascii="Times New Roman" w:eastAsia="Times New Roman" w:hAnsi="Times New Roman" w:cs="Times New Roman"/>
          <w:color w:val="222222"/>
          <w:sz w:val="24"/>
          <w:szCs w:val="24"/>
        </w:rPr>
      </w:pPr>
    </w:p>
    <w:p w:rsidR="008937BE" w:rsidRPr="00CD5D43" w:rsidRDefault="00AB350D" w:rsidP="00CD5D43">
      <w:pPr>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10. ОБСТАВИНИ НЕПЕРЕБОРНОЇ СИЛИ</w:t>
      </w:r>
      <w:r w:rsidR="00D161D8">
        <w:rPr>
          <w:rFonts w:ascii="Times New Roman" w:eastAsia="Times New Roman" w:hAnsi="Times New Roman" w:cs="Times New Roman"/>
          <w:b/>
          <w:color w:val="222222"/>
          <w:sz w:val="24"/>
          <w:szCs w:val="24"/>
          <w:lang w:val="uk-UA"/>
        </w:rPr>
        <w:t xml:space="preserve"> (ФОРС-МАЖОР)</w:t>
      </w:r>
    </w:p>
    <w:p w:rsidR="008937BE" w:rsidRPr="00825AFA" w:rsidRDefault="00AB350D" w:rsidP="00CD5D43">
      <w:pPr>
        <w:tabs>
          <w:tab w:val="left" w:pos="709"/>
          <w:tab w:val="left" w:pos="993"/>
        </w:tabs>
        <w:spacing w:line="240" w:lineRule="auto"/>
        <w:ind w:right="-46" w:firstLine="425"/>
        <w:jc w:val="both"/>
        <w:rPr>
          <w:rFonts w:ascii="Times New Roman" w:eastAsia="Times New Roman" w:hAnsi="Times New Roman" w:cs="Times New Roman"/>
          <w:sz w:val="24"/>
          <w:szCs w:val="24"/>
          <w:lang w:val="uk-UA"/>
        </w:rPr>
      </w:pPr>
      <w:r w:rsidRPr="00825AFA">
        <w:rPr>
          <w:rFonts w:ascii="Times New Roman" w:eastAsia="Times New Roman" w:hAnsi="Times New Roman" w:cs="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w:t>
      </w:r>
      <w:r>
        <w:rPr>
          <w:rFonts w:ascii="Times New Roman" w:eastAsia="Times New Roman" w:hAnsi="Times New Roman" w:cs="Times New Roman"/>
          <w:sz w:val="24"/>
          <w:szCs w:val="24"/>
        </w:rPr>
        <w:t> </w:t>
      </w:r>
      <w:r w:rsidRPr="00825AFA">
        <w:rPr>
          <w:rFonts w:ascii="Times New Roman" w:eastAsia="Times New Roman" w:hAnsi="Times New Roman" w:cs="Times New Roman"/>
          <w:sz w:val="24"/>
          <w:szCs w:val="24"/>
          <w:lang w:val="uk-UA"/>
        </w:rPr>
        <w:t>дії обставин непереборної сили (форс-мажору), які безпосередньо вплинули на можливість виконання Сторонами своїх зобов’язань по цьому Договору.</w:t>
      </w:r>
    </w:p>
    <w:p w:rsidR="008937BE" w:rsidRPr="00825AFA" w:rsidRDefault="00AB350D" w:rsidP="00CD5D43">
      <w:pPr>
        <w:tabs>
          <w:tab w:val="left" w:pos="709"/>
          <w:tab w:val="left" w:pos="993"/>
        </w:tabs>
        <w:spacing w:line="240" w:lineRule="auto"/>
        <w:ind w:right="-46" w:firstLine="425"/>
        <w:jc w:val="both"/>
        <w:rPr>
          <w:rFonts w:ascii="Times New Roman" w:eastAsia="Times New Roman" w:hAnsi="Times New Roman" w:cs="Times New Roman"/>
          <w:sz w:val="24"/>
          <w:szCs w:val="24"/>
          <w:lang w:val="uk-UA"/>
        </w:rPr>
      </w:pPr>
      <w:r w:rsidRPr="00825AFA">
        <w:rPr>
          <w:rFonts w:ascii="Times New Roman" w:eastAsia="Times New Roman" w:hAnsi="Times New Roman" w:cs="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8937BE" w:rsidRPr="00825AFA" w:rsidRDefault="00AB350D" w:rsidP="00CD5D43">
      <w:pPr>
        <w:tabs>
          <w:tab w:val="left" w:pos="709"/>
          <w:tab w:val="left" w:pos="993"/>
        </w:tabs>
        <w:spacing w:line="240" w:lineRule="auto"/>
        <w:ind w:right="-46" w:firstLine="425"/>
        <w:jc w:val="both"/>
        <w:rPr>
          <w:rFonts w:ascii="Times New Roman" w:eastAsia="Times New Roman" w:hAnsi="Times New Roman" w:cs="Times New Roman"/>
          <w:sz w:val="24"/>
          <w:szCs w:val="24"/>
          <w:lang w:val="uk-UA"/>
        </w:rPr>
      </w:pPr>
      <w:r w:rsidRPr="00825AFA">
        <w:rPr>
          <w:rFonts w:ascii="Times New Roman" w:eastAsia="Times New Roman" w:hAnsi="Times New Roman" w:cs="Times New Roman"/>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8937BE" w:rsidRDefault="00AB350D" w:rsidP="00CD5D43">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8937BE" w:rsidRDefault="00AB350D" w:rsidP="00CD5D43">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8937BE" w:rsidRDefault="00AB350D" w:rsidP="00CD5D43">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8937BE" w:rsidRDefault="00AB350D" w:rsidP="00CD5D43">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w:t>
      </w:r>
      <w:r>
        <w:rPr>
          <w:rFonts w:ascii="Times New Roman" w:eastAsia="Times New Roman" w:hAnsi="Times New Roman" w:cs="Times New Roman"/>
          <w:sz w:val="24"/>
          <w:szCs w:val="24"/>
        </w:rPr>
        <w:lastRenderedPageBreak/>
        <w:t>ніж та, яка зазнала впливу непереборної сили, вправі припинити Договір, письмово повідомивши про це іншу Сторону.</w:t>
      </w:r>
    </w:p>
    <w:p w:rsidR="008937BE" w:rsidRDefault="00AB350D" w:rsidP="00CD5D43">
      <w:pPr>
        <w:tabs>
          <w:tab w:val="left" w:pos="851"/>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w:t>
      </w:r>
      <w:r w:rsidR="00F36F4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8937BE" w:rsidRPr="00B80910" w:rsidRDefault="008937BE">
      <w:pPr>
        <w:widowControl w:val="0"/>
        <w:spacing w:line="240" w:lineRule="auto"/>
        <w:ind w:right="-46" w:firstLine="425"/>
        <w:rPr>
          <w:rFonts w:ascii="Times New Roman" w:eastAsia="Times New Roman" w:hAnsi="Times New Roman" w:cs="Times New Roman"/>
          <w:color w:val="0000FF"/>
          <w:sz w:val="24"/>
          <w:szCs w:val="24"/>
        </w:rPr>
      </w:pPr>
    </w:p>
    <w:tbl>
      <w:tblPr>
        <w:tblW w:w="10004" w:type="dxa"/>
        <w:tblInd w:w="-108" w:type="dxa"/>
        <w:tblBorders>
          <w:top w:val="nil"/>
          <w:left w:val="nil"/>
          <w:bottom w:val="nil"/>
          <w:right w:val="nil"/>
          <w:insideH w:val="nil"/>
          <w:insideV w:val="single" w:sz="4" w:space="0" w:color="000000"/>
        </w:tblBorders>
        <w:tblLayout w:type="fixed"/>
        <w:tblCellMar>
          <w:left w:w="115" w:type="dxa"/>
          <w:right w:w="115" w:type="dxa"/>
        </w:tblCellMar>
        <w:tblLook w:val="0400"/>
      </w:tblPr>
      <w:tblGrid>
        <w:gridCol w:w="10004"/>
      </w:tblGrid>
      <w:tr w:rsidR="008937BE" w:rsidTr="005706B3">
        <w:tc>
          <w:tcPr>
            <w:tcW w:w="10004" w:type="dxa"/>
            <w:shd w:val="clear" w:color="auto" w:fill="auto"/>
          </w:tcPr>
          <w:p w:rsidR="008937BE" w:rsidRPr="00CD5D43" w:rsidRDefault="00AB350D" w:rsidP="00CD5D43">
            <w:pPr>
              <w:spacing w:line="240" w:lineRule="auto"/>
              <w:ind w:right="-46" w:firstLine="425"/>
              <w:jc w:val="center"/>
              <w:rPr>
                <w:rFonts w:ascii="Times New Roman" w:eastAsia="Times New Roman" w:hAnsi="Times New Roman" w:cs="Times New Roman"/>
                <w:b/>
                <w:color w:val="222222"/>
                <w:sz w:val="24"/>
                <w:szCs w:val="24"/>
                <w:lang w:val="uk-UA"/>
              </w:rPr>
            </w:pPr>
            <w:r w:rsidRPr="00D808AF">
              <w:rPr>
                <w:rFonts w:ascii="Times New Roman" w:eastAsia="Times New Roman" w:hAnsi="Times New Roman" w:cs="Times New Roman"/>
                <w:b/>
                <w:color w:val="222222"/>
                <w:sz w:val="24"/>
                <w:szCs w:val="24"/>
              </w:rPr>
              <w:t>11. АНТИКОРУПЦІЙНІ ЗАСТЕРЕЖЕННЯ</w:t>
            </w:r>
          </w:p>
          <w:p w:rsidR="00F36F42" w:rsidRDefault="00D161D8" w:rsidP="00CD5D43">
            <w:pPr>
              <w:spacing w:line="240" w:lineRule="auto"/>
              <w:ind w:left="108"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w:t>
            </w:r>
          </w:p>
          <w:p w:rsidR="00F36F42" w:rsidRDefault="00F36F42" w:rsidP="00CD5D43">
            <w:pPr>
              <w:tabs>
                <w:tab w:val="left" w:pos="817"/>
              </w:tabs>
              <w:spacing w:line="240" w:lineRule="auto"/>
              <w:ind w:firstLine="8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D161D8">
              <w:rPr>
                <w:rFonts w:ascii="Times New Roman" w:eastAsia="Times New Roman" w:hAnsi="Times New Roman" w:cs="Times New Roman"/>
                <w:sz w:val="24"/>
                <w:szCs w:val="24"/>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F36F42" w:rsidRDefault="00F36F42" w:rsidP="00CD5D43">
            <w:pPr>
              <w:tabs>
                <w:tab w:val="left" w:pos="979"/>
              </w:tabs>
              <w:spacing w:line="240" w:lineRule="auto"/>
              <w:ind w:firstLine="8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D161D8">
              <w:rPr>
                <w:rFonts w:ascii="Times New Roman" w:eastAsia="Times New Roman" w:hAnsi="Times New Roman" w:cs="Times New Roman"/>
                <w:sz w:val="24"/>
                <w:szCs w:val="24"/>
              </w:rPr>
              <w:t xml:space="preserve">вживати всіх можливих заходів, які є необхідними та достатніми для запобігання, виявлення і протидії корупції у своїй діяльності; </w:t>
            </w:r>
          </w:p>
          <w:p w:rsidR="00D161D8" w:rsidRDefault="00F36F42" w:rsidP="00CD5D43">
            <w:pPr>
              <w:spacing w:line="240" w:lineRule="auto"/>
              <w:ind w:firstLine="8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D161D8">
              <w:rPr>
                <w:rFonts w:ascii="Times New Roman" w:eastAsia="Times New Roman" w:hAnsi="Times New Roman" w:cs="Times New Roman"/>
                <w:sz w:val="24"/>
                <w:szCs w:val="24"/>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937BE" w:rsidRPr="00D808AF" w:rsidRDefault="00D161D8" w:rsidP="00CD5D43">
            <w:pPr>
              <w:spacing w:line="240" w:lineRule="auto"/>
              <w:ind w:left="108" w:firstLine="612"/>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11.2. 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tc>
      </w:tr>
    </w:tbl>
    <w:p w:rsidR="00EF18A4" w:rsidRPr="00B80910" w:rsidRDefault="00EF18A4">
      <w:pPr>
        <w:spacing w:line="240" w:lineRule="auto"/>
        <w:ind w:right="-46" w:firstLine="425"/>
        <w:jc w:val="center"/>
        <w:rPr>
          <w:rFonts w:ascii="Times New Roman" w:eastAsia="Times New Roman" w:hAnsi="Times New Roman" w:cs="Times New Roman"/>
          <w:b/>
          <w:color w:val="222222"/>
          <w:sz w:val="24"/>
          <w:szCs w:val="24"/>
        </w:rPr>
      </w:pPr>
    </w:p>
    <w:p w:rsidR="00180683" w:rsidRPr="00CD5D43" w:rsidRDefault="00AB350D" w:rsidP="00CD5D43">
      <w:pPr>
        <w:spacing w:line="240" w:lineRule="auto"/>
        <w:ind w:right="-46" w:firstLine="425"/>
        <w:jc w:val="center"/>
        <w:rPr>
          <w:rFonts w:ascii="Times New Roman" w:eastAsia="Times New Roman" w:hAnsi="Times New Roman" w:cs="Times New Roman"/>
          <w:b/>
          <w:sz w:val="24"/>
          <w:szCs w:val="24"/>
          <w:lang w:val="uk-UA"/>
        </w:rPr>
      </w:pPr>
      <w:r>
        <w:rPr>
          <w:rFonts w:ascii="Times New Roman" w:eastAsia="Times New Roman" w:hAnsi="Times New Roman" w:cs="Times New Roman"/>
          <w:b/>
          <w:color w:val="222222"/>
          <w:sz w:val="24"/>
          <w:szCs w:val="24"/>
        </w:rPr>
        <w:t xml:space="preserve">12. </w:t>
      </w:r>
      <w:r>
        <w:rPr>
          <w:rFonts w:ascii="Times New Roman" w:eastAsia="Times New Roman" w:hAnsi="Times New Roman" w:cs="Times New Roman"/>
          <w:b/>
          <w:sz w:val="24"/>
          <w:szCs w:val="24"/>
        </w:rPr>
        <w:t>ПОРЯДОК ЗДІЙСНЕННЯ ПОВІДОМЛЕННЯ СТОРІН</w:t>
      </w:r>
    </w:p>
    <w:p w:rsidR="008937BE" w:rsidRDefault="00AB350D" w:rsidP="00CD5D43">
      <w:pPr>
        <w:widowControl w:val="0"/>
        <w:tabs>
          <w:tab w:val="left" w:pos="851"/>
          <w:tab w:val="left" w:pos="993"/>
          <w:tab w:val="left" w:pos="1843"/>
        </w:tabs>
        <w:spacing w:line="240" w:lineRule="auto"/>
        <w:ind w:right="-46"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12.</w:t>
      </w:r>
      <w:r w:rsidR="00D161D8">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Pr>
          <w:rFonts w:ascii="Times New Roman" w:eastAsia="Times New Roman" w:hAnsi="Times New Roman" w:cs="Times New Roman"/>
          <w:sz w:val="24"/>
          <w:szCs w:val="24"/>
        </w:rPr>
        <w:t>вони</w:t>
      </w:r>
      <w:proofErr w:type="gramEnd"/>
      <w:r>
        <w:rPr>
          <w:rFonts w:ascii="Times New Roman" w:eastAsia="Times New Roman" w:hAnsi="Times New Roman" w:cs="Times New Roman"/>
          <w:sz w:val="24"/>
          <w:szCs w:val="24"/>
        </w:rPr>
        <w:t xml:space="preserve"> відправлені факсом, рекомендованим листом або доставлені іншим способом, погодженим Сторонами. </w:t>
      </w:r>
    </w:p>
    <w:p w:rsidR="00CD5D43" w:rsidRDefault="00CD5D43" w:rsidP="00F2015B">
      <w:pPr>
        <w:widowControl w:val="0"/>
        <w:tabs>
          <w:tab w:val="left" w:pos="851"/>
          <w:tab w:val="left" w:pos="993"/>
          <w:tab w:val="left" w:pos="1843"/>
        </w:tabs>
        <w:ind w:right="-46" w:firstLine="709"/>
        <w:jc w:val="both"/>
        <w:rPr>
          <w:rFonts w:ascii="Times New Roman" w:eastAsia="Times New Roman" w:hAnsi="Times New Roman" w:cs="Times New Roman"/>
          <w:sz w:val="24"/>
          <w:szCs w:val="24"/>
          <w:lang w:val="uk-UA"/>
        </w:rPr>
      </w:pPr>
    </w:p>
    <w:p w:rsidR="00CD5D43" w:rsidRPr="00D808AF" w:rsidRDefault="00CD5D43" w:rsidP="00CD5D43">
      <w:pPr>
        <w:spacing w:line="240" w:lineRule="auto"/>
        <w:ind w:right="-46"/>
        <w:jc w:val="center"/>
        <w:rPr>
          <w:rFonts w:ascii="Times New Roman" w:eastAsia="Times New Roman" w:hAnsi="Times New Roman" w:cs="Times New Roman"/>
          <w:b/>
          <w:color w:val="222222"/>
          <w:sz w:val="24"/>
          <w:szCs w:val="24"/>
        </w:rPr>
      </w:pPr>
      <w:r w:rsidRPr="00D808AF">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3</w:t>
      </w:r>
      <w:r w:rsidRPr="00D808AF">
        <w:rPr>
          <w:rFonts w:ascii="Times New Roman" w:eastAsia="Times New Roman" w:hAnsi="Times New Roman" w:cs="Times New Roman"/>
          <w:b/>
          <w:color w:val="222222"/>
          <w:sz w:val="24"/>
          <w:szCs w:val="24"/>
        </w:rPr>
        <w:t>. ДІЯ ДОГОВОРУ</w:t>
      </w:r>
    </w:p>
    <w:p w:rsidR="00CD5D43" w:rsidRPr="00D808AF" w:rsidRDefault="00CD5D43" w:rsidP="00CD5D43">
      <w:pPr>
        <w:spacing w:line="240" w:lineRule="auto"/>
        <w:ind w:firstLine="675"/>
        <w:jc w:val="both"/>
        <w:rPr>
          <w:rFonts w:ascii="Times New Roman" w:eastAsia="Times New Roman" w:hAnsi="Times New Roman" w:cs="Times New Roman"/>
          <w:b/>
          <w:color w:val="222222"/>
          <w:sz w:val="24"/>
          <w:szCs w:val="24"/>
        </w:rPr>
      </w:pPr>
      <w:r w:rsidRPr="00D808AF">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sidRPr="00D808AF">
        <w:rPr>
          <w:rFonts w:ascii="Times New Roman" w:eastAsia="Times New Roman" w:hAnsi="Times New Roman" w:cs="Times New Roman"/>
          <w:color w:val="222222"/>
          <w:sz w:val="24"/>
          <w:szCs w:val="24"/>
        </w:rPr>
        <w:t>.1. Догові</w:t>
      </w:r>
      <w:proofErr w:type="gramStart"/>
      <w:r w:rsidRPr="00D808AF">
        <w:rPr>
          <w:rFonts w:ascii="Times New Roman" w:eastAsia="Times New Roman" w:hAnsi="Times New Roman" w:cs="Times New Roman"/>
          <w:color w:val="222222"/>
          <w:sz w:val="24"/>
          <w:szCs w:val="24"/>
        </w:rPr>
        <w:t>р</w:t>
      </w:r>
      <w:proofErr w:type="gramEnd"/>
      <w:r w:rsidRPr="00D808AF">
        <w:rPr>
          <w:rFonts w:ascii="Times New Roman" w:eastAsia="Times New Roman" w:hAnsi="Times New Roman" w:cs="Times New Roman"/>
          <w:color w:val="222222"/>
          <w:sz w:val="24"/>
          <w:szCs w:val="24"/>
        </w:rPr>
        <w:t xml:space="preserve"> набирає чинності з дня його підписання уповноваженими представниками Сторін, скріплення печатками Сторін (за наявності) </w:t>
      </w:r>
      <w:r w:rsidRPr="004B2939">
        <w:rPr>
          <w:rFonts w:ascii="Times New Roman" w:eastAsia="Times New Roman" w:hAnsi="Times New Roman" w:cs="Times New Roman"/>
          <w:b/>
          <w:color w:val="222222"/>
          <w:sz w:val="24"/>
          <w:szCs w:val="24"/>
        </w:rPr>
        <w:t>та діє</w:t>
      </w:r>
      <w:r w:rsidRPr="004B2939">
        <w:rPr>
          <w:rFonts w:ascii="Times New Roman" w:eastAsia="Times New Roman" w:hAnsi="Times New Roman" w:cs="Times New Roman"/>
          <w:b/>
          <w:color w:val="222222"/>
          <w:sz w:val="24"/>
          <w:szCs w:val="24"/>
          <w:lang w:val="uk-UA"/>
        </w:rPr>
        <w:t xml:space="preserve"> до</w:t>
      </w:r>
      <w:r w:rsidRPr="004B2939">
        <w:rPr>
          <w:rFonts w:ascii="Times New Roman" w:eastAsia="Times New Roman" w:hAnsi="Times New Roman" w:cs="Times New Roman"/>
          <w:b/>
          <w:color w:val="222222"/>
          <w:sz w:val="24"/>
          <w:szCs w:val="24"/>
        </w:rPr>
        <w:t xml:space="preserve"> </w:t>
      </w:r>
      <w:r w:rsidRPr="004B2939">
        <w:rPr>
          <w:rFonts w:ascii="Times New Roman" w:eastAsia="Times New Roman" w:hAnsi="Times New Roman" w:cs="Times New Roman"/>
          <w:b/>
          <w:sz w:val="24"/>
          <w:szCs w:val="24"/>
          <w:lang w:val="uk-UA"/>
        </w:rPr>
        <w:t>31 грудня 2023 року</w:t>
      </w:r>
      <w:r w:rsidRPr="004B2939">
        <w:rPr>
          <w:rFonts w:ascii="Times New Roman" w:eastAsia="Times New Roman" w:hAnsi="Times New Roman" w:cs="Times New Roman"/>
          <w:b/>
          <w:sz w:val="24"/>
          <w:szCs w:val="24"/>
        </w:rPr>
        <w:t xml:space="preserve"> включно</w:t>
      </w:r>
      <w:r w:rsidRPr="00CB382A">
        <w:rPr>
          <w:rFonts w:ascii="Times New Roman" w:eastAsia="Times New Roman" w:hAnsi="Times New Roman" w:cs="Times New Roman"/>
          <w:sz w:val="24"/>
          <w:szCs w:val="24"/>
          <w:lang w:val="uk-UA"/>
        </w:rPr>
        <w:t>, але в будь-якому випадку до повного виконання Сторонами своїх зобов’язань в частині розрахунків.</w:t>
      </w:r>
      <w:r w:rsidRPr="00D808AF">
        <w:rPr>
          <w:rFonts w:ascii="Times New Roman" w:eastAsia="Times New Roman" w:hAnsi="Times New Roman" w:cs="Times New Roman"/>
          <w:color w:val="222222"/>
          <w:sz w:val="24"/>
          <w:szCs w:val="24"/>
        </w:rPr>
        <w:t xml:space="preserve">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w:t>
      </w:r>
      <w:proofErr w:type="gramStart"/>
      <w:r w:rsidRPr="00D808AF">
        <w:rPr>
          <w:rFonts w:ascii="Times New Roman" w:eastAsia="Times New Roman" w:hAnsi="Times New Roman" w:cs="Times New Roman"/>
          <w:color w:val="222222"/>
          <w:sz w:val="24"/>
          <w:szCs w:val="24"/>
        </w:rPr>
        <w:t>п</w:t>
      </w:r>
      <w:proofErr w:type="gramEnd"/>
      <w:r w:rsidRPr="00D808AF">
        <w:rPr>
          <w:rFonts w:ascii="Times New Roman" w:eastAsia="Times New Roman" w:hAnsi="Times New Roman" w:cs="Times New Roman"/>
          <w:color w:val="222222"/>
          <w:sz w:val="24"/>
          <w:szCs w:val="24"/>
        </w:rPr>
        <w:t>ідставі належно виконаного іншою Стороною свого зобов’язання за Договором.</w:t>
      </w:r>
    </w:p>
    <w:p w:rsidR="00CD5D43" w:rsidRPr="00D808AF" w:rsidRDefault="00CD5D43" w:rsidP="00CD5D43">
      <w:pPr>
        <w:spacing w:line="240" w:lineRule="auto"/>
        <w:ind w:right="-46" w:firstLine="675"/>
        <w:jc w:val="both"/>
        <w:rPr>
          <w:rFonts w:ascii="Times New Roman" w:eastAsia="Times New Roman" w:hAnsi="Times New Roman" w:cs="Times New Roman"/>
          <w:sz w:val="24"/>
          <w:szCs w:val="24"/>
        </w:rPr>
      </w:pPr>
      <w:r w:rsidRPr="00D808AF">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sidRPr="00D808AF">
        <w:rPr>
          <w:rFonts w:ascii="Times New Roman" w:eastAsia="Times New Roman" w:hAnsi="Times New Roman" w:cs="Times New Roman"/>
          <w:color w:val="222222"/>
          <w:sz w:val="24"/>
          <w:szCs w:val="24"/>
        </w:rPr>
        <w:t xml:space="preserve">.2. </w:t>
      </w:r>
      <w:r w:rsidRPr="00D808AF">
        <w:rPr>
          <w:rFonts w:ascii="Times New Roman" w:eastAsia="Times New Roman" w:hAnsi="Times New Roman" w:cs="Times New Roman"/>
          <w:sz w:val="24"/>
          <w:szCs w:val="24"/>
        </w:rPr>
        <w:t xml:space="preserve">Покупець  має право односторонньої відмови від цього Договору </w:t>
      </w:r>
      <w:proofErr w:type="gramStart"/>
      <w:r w:rsidRPr="00D808AF">
        <w:rPr>
          <w:rFonts w:ascii="Times New Roman" w:eastAsia="Times New Roman" w:hAnsi="Times New Roman" w:cs="Times New Roman"/>
          <w:sz w:val="24"/>
          <w:szCs w:val="24"/>
        </w:rPr>
        <w:t>у</w:t>
      </w:r>
      <w:proofErr w:type="gramEnd"/>
      <w:r w:rsidRPr="00D808AF">
        <w:rPr>
          <w:rFonts w:ascii="Times New Roman" w:eastAsia="Times New Roman" w:hAnsi="Times New Roman" w:cs="Times New Roman"/>
          <w:sz w:val="24"/>
          <w:szCs w:val="24"/>
        </w:rPr>
        <w:t xml:space="preserve"> разі:</w:t>
      </w:r>
    </w:p>
    <w:p w:rsidR="00CD5D43" w:rsidRPr="00D808AF" w:rsidRDefault="00CD5D43" w:rsidP="00CD5D43">
      <w:pPr>
        <w:widowControl w:val="0"/>
        <w:tabs>
          <w:tab w:val="left" w:pos="709"/>
        </w:tabs>
        <w:spacing w:line="240" w:lineRule="auto"/>
        <w:ind w:right="-46" w:firstLine="675"/>
        <w:jc w:val="both"/>
        <w:rPr>
          <w:rFonts w:ascii="Times New Roman" w:eastAsia="Times New Roman" w:hAnsi="Times New Roman" w:cs="Times New Roman"/>
          <w:sz w:val="24"/>
          <w:szCs w:val="24"/>
        </w:rPr>
      </w:pPr>
      <w:r w:rsidRPr="00D808AF">
        <w:rPr>
          <w:rFonts w:ascii="Times New Roman" w:eastAsia="Times New Roman" w:hAnsi="Times New Roman" w:cs="Times New Roman"/>
          <w:sz w:val="24"/>
          <w:szCs w:val="24"/>
        </w:rPr>
        <w:t>- порушення Постачальником строків постачання Товару;</w:t>
      </w:r>
    </w:p>
    <w:p w:rsidR="00CD5D43" w:rsidRPr="00D808AF" w:rsidRDefault="00CD5D43" w:rsidP="00CD5D43">
      <w:pPr>
        <w:widowControl w:val="0"/>
        <w:tabs>
          <w:tab w:val="left" w:pos="1560"/>
        </w:tabs>
        <w:spacing w:line="240" w:lineRule="auto"/>
        <w:ind w:right="-46" w:firstLine="675"/>
        <w:jc w:val="both"/>
        <w:rPr>
          <w:rFonts w:ascii="Times New Roman" w:eastAsia="Times New Roman" w:hAnsi="Times New Roman" w:cs="Times New Roman"/>
          <w:sz w:val="24"/>
          <w:szCs w:val="24"/>
        </w:rPr>
      </w:pPr>
      <w:r w:rsidRPr="00D808AF">
        <w:rPr>
          <w:rFonts w:ascii="Times New Roman" w:eastAsia="Times New Roman" w:hAnsi="Times New Roman" w:cs="Times New Roman"/>
          <w:sz w:val="24"/>
          <w:szCs w:val="24"/>
        </w:rPr>
        <w:t>- поставки Товару неналежної якості;</w:t>
      </w:r>
    </w:p>
    <w:p w:rsidR="00CD5D43" w:rsidRPr="00D808AF" w:rsidRDefault="00CD5D43" w:rsidP="00CD5D43">
      <w:pPr>
        <w:widowControl w:val="0"/>
        <w:tabs>
          <w:tab w:val="left" w:pos="1560"/>
        </w:tabs>
        <w:spacing w:line="240" w:lineRule="auto"/>
        <w:ind w:right="-46" w:firstLine="675"/>
        <w:jc w:val="both"/>
        <w:rPr>
          <w:rFonts w:ascii="Times New Roman" w:eastAsia="Times New Roman" w:hAnsi="Times New Roman" w:cs="Times New Roman"/>
          <w:sz w:val="24"/>
          <w:szCs w:val="24"/>
        </w:rPr>
      </w:pPr>
      <w:r w:rsidRPr="00D808AF">
        <w:rPr>
          <w:rFonts w:ascii="Times New Roman" w:eastAsia="Times New Roman" w:hAnsi="Times New Roman" w:cs="Times New Roman"/>
          <w:sz w:val="24"/>
          <w:szCs w:val="24"/>
        </w:rPr>
        <w:t>- відсутності фінансування.</w:t>
      </w:r>
    </w:p>
    <w:p w:rsidR="00CD5D43" w:rsidRPr="00D808AF" w:rsidRDefault="00CD5D43" w:rsidP="00CD5D43">
      <w:pPr>
        <w:widowControl w:val="0"/>
        <w:tabs>
          <w:tab w:val="left" w:pos="1560"/>
        </w:tabs>
        <w:spacing w:line="240" w:lineRule="auto"/>
        <w:ind w:right="-46" w:firstLine="675"/>
        <w:jc w:val="both"/>
        <w:rPr>
          <w:rFonts w:ascii="Times New Roman" w:eastAsia="Times New Roman" w:hAnsi="Times New Roman" w:cs="Times New Roman"/>
          <w:color w:val="222222"/>
          <w:sz w:val="24"/>
          <w:szCs w:val="24"/>
        </w:rPr>
      </w:pPr>
      <w:r w:rsidRPr="00D808AF">
        <w:rPr>
          <w:rFonts w:ascii="Times New Roman" w:eastAsia="Times New Roman" w:hAnsi="Times New Roman" w:cs="Times New Roman"/>
          <w:sz w:val="24"/>
          <w:szCs w:val="24"/>
        </w:rPr>
        <w:t>У цьому разі Догові</w:t>
      </w:r>
      <w:proofErr w:type="gramStart"/>
      <w:r w:rsidRPr="00D808AF">
        <w:rPr>
          <w:rFonts w:ascii="Times New Roman" w:eastAsia="Times New Roman" w:hAnsi="Times New Roman" w:cs="Times New Roman"/>
          <w:sz w:val="24"/>
          <w:szCs w:val="24"/>
        </w:rPr>
        <w:t>р</w:t>
      </w:r>
      <w:proofErr w:type="gramEnd"/>
      <w:r w:rsidRPr="00D808AF">
        <w:rPr>
          <w:rFonts w:ascii="Times New Roman" w:eastAsia="Times New Roman" w:hAnsi="Times New Roman" w:cs="Times New Roman"/>
          <w:sz w:val="24"/>
          <w:szCs w:val="24"/>
        </w:rPr>
        <w:t xml:space="preserve">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CD5D43" w:rsidRPr="00CD5D43" w:rsidRDefault="00CD5D43" w:rsidP="00CD5D43">
      <w:pPr>
        <w:spacing w:line="240" w:lineRule="auto"/>
        <w:ind w:right="-46" w:firstLine="675"/>
        <w:jc w:val="both"/>
        <w:rPr>
          <w:rFonts w:ascii="Times New Roman" w:eastAsia="Times New Roman" w:hAnsi="Times New Roman" w:cs="Times New Roman"/>
          <w:color w:val="222222"/>
          <w:sz w:val="24"/>
          <w:szCs w:val="24"/>
        </w:rPr>
      </w:pPr>
      <w:r w:rsidRPr="00D808AF">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sidRPr="00D808A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lang w:val="uk-UA"/>
        </w:rPr>
        <w:t>3</w:t>
      </w:r>
      <w:r w:rsidRPr="00D808AF">
        <w:rPr>
          <w:rFonts w:ascii="Times New Roman" w:eastAsia="Times New Roman" w:hAnsi="Times New Roman" w:cs="Times New Roman"/>
          <w:color w:val="222222"/>
          <w:sz w:val="24"/>
          <w:szCs w:val="24"/>
        </w:rPr>
        <w:t xml:space="preserve">. </w:t>
      </w:r>
      <w:proofErr w:type="gramStart"/>
      <w:r w:rsidRPr="00D808AF">
        <w:rPr>
          <w:rFonts w:ascii="Times New Roman" w:eastAsia="Times New Roman" w:hAnsi="Times New Roman" w:cs="Times New Roman"/>
          <w:color w:val="222222"/>
          <w:sz w:val="24"/>
          <w:szCs w:val="24"/>
        </w:rPr>
        <w:t>Вс</w:t>
      </w:r>
      <w:proofErr w:type="gramEnd"/>
      <w:r w:rsidRPr="00D808AF">
        <w:rPr>
          <w:rFonts w:ascii="Times New Roman" w:eastAsia="Times New Roman" w:hAnsi="Times New Roman" w:cs="Times New Roman"/>
          <w:color w:val="222222"/>
          <w:sz w:val="24"/>
          <w:szCs w:val="24"/>
        </w:rPr>
        <w:t>і зміни та доповнення до цього Договору укладаються у письмовій формі і після їх підписання Сторонами стають невід’ємними частинами цього Договору.</w:t>
      </w:r>
    </w:p>
    <w:p w:rsidR="00CD5D43" w:rsidRPr="00C067C7" w:rsidRDefault="00CD5D43" w:rsidP="00CD5D43">
      <w:pPr>
        <w:spacing w:line="240" w:lineRule="auto"/>
        <w:ind w:firstLine="675"/>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ОПЕРАТИВНО-ГОСПОДАРСЬКІ САНКЦІЇ</w:t>
      </w:r>
    </w:p>
    <w:p w:rsidR="00CD5D43" w:rsidRDefault="00CD5D43" w:rsidP="002029C4">
      <w:pPr>
        <w:spacing w:line="240" w:lineRule="auto"/>
        <w:ind w:firstLine="6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CD5D43" w:rsidRDefault="00CD5D43" w:rsidP="002029C4">
      <w:pPr>
        <w:spacing w:line="240" w:lineRule="auto"/>
        <w:ind w:firstLine="6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w:t>
      </w:r>
      <w:r>
        <w:rPr>
          <w:rFonts w:ascii="Times New Roman" w:eastAsia="Times New Roman" w:hAnsi="Times New Roman" w:cs="Times New Roman"/>
          <w:sz w:val="24"/>
          <w:szCs w:val="24"/>
          <w:lang w:val="uk-UA"/>
        </w:rPr>
        <w:t>Покупцем</w:t>
      </w:r>
      <w:r>
        <w:rPr>
          <w:rFonts w:ascii="Times New Roman" w:eastAsia="Times New Roman" w:hAnsi="Times New Roman" w:cs="Times New Roman"/>
          <w:sz w:val="24"/>
          <w:szCs w:val="24"/>
        </w:rPr>
        <w:t xml:space="preserve"> до Постачальника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невиконання Постачальником своїх зобов’язань перед </w:t>
      </w:r>
      <w:r>
        <w:rPr>
          <w:rFonts w:ascii="Times New Roman" w:eastAsia="Times New Roman" w:hAnsi="Times New Roman" w:cs="Times New Roman"/>
          <w:sz w:val="24"/>
          <w:szCs w:val="24"/>
          <w:lang w:val="uk-UA"/>
        </w:rPr>
        <w:t>Покупцем</w:t>
      </w:r>
      <w:r>
        <w:rPr>
          <w:rFonts w:ascii="Times New Roman" w:eastAsia="Times New Roman" w:hAnsi="Times New Roman" w:cs="Times New Roman"/>
          <w:sz w:val="24"/>
          <w:szCs w:val="24"/>
        </w:rPr>
        <w:t xml:space="preserve"> в частині, що стосується:</w:t>
      </w:r>
    </w:p>
    <w:p w:rsidR="00CD5D43" w:rsidRDefault="00CD5D43" w:rsidP="002029C4">
      <w:pPr>
        <w:tabs>
          <w:tab w:val="left" w:pos="1242"/>
        </w:tabs>
        <w:spacing w:line="240" w:lineRule="auto"/>
        <w:ind w:firstLine="959"/>
        <w:jc w:val="both"/>
        <w:rPr>
          <w:rFonts w:ascii="Times New Roman" w:eastAsia="Times New Roman" w:hAnsi="Times New Roman" w:cs="Times New Roman"/>
          <w:sz w:val="24"/>
          <w:szCs w:val="24"/>
          <w:highlight w:val="yellow"/>
        </w:rPr>
      </w:pPr>
      <w:r>
        <w:rPr>
          <w:rFonts w:ascii="Noto Sans" w:eastAsia="Noto Sans" w:hAnsi="Noto Sans" w:cs="Noto Sans"/>
          <w:sz w:val="20"/>
          <w:szCs w:val="20"/>
          <w:lang w:val="uk-UA"/>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якості </w:t>
      </w:r>
      <w:r w:rsidRPr="00CA5AF9">
        <w:rPr>
          <w:rFonts w:ascii="Times New Roman" w:eastAsia="Times New Roman" w:hAnsi="Times New Roman" w:cs="Times New Roman"/>
          <w:sz w:val="24"/>
          <w:szCs w:val="24"/>
        </w:rPr>
        <w:t>поставленого товару;</w:t>
      </w:r>
    </w:p>
    <w:p w:rsidR="00CD5D43" w:rsidRDefault="00CD5D43" w:rsidP="002029C4">
      <w:pPr>
        <w:tabs>
          <w:tab w:val="left" w:pos="1242"/>
        </w:tabs>
        <w:spacing w:line="240" w:lineRule="auto"/>
        <w:ind w:firstLine="959"/>
        <w:jc w:val="both"/>
        <w:rPr>
          <w:rFonts w:ascii="Times New Roman" w:eastAsia="Times New Roman" w:hAnsi="Times New Roman" w:cs="Times New Roman"/>
          <w:sz w:val="24"/>
          <w:szCs w:val="24"/>
          <w:highlight w:val="yellow"/>
        </w:rPr>
      </w:pPr>
      <w:r>
        <w:rPr>
          <w:rFonts w:ascii="Noto Sans" w:eastAsia="Noto Sans" w:hAnsi="Noto Sans" w:cs="Noto Sans"/>
          <w:sz w:val="20"/>
          <w:szCs w:val="20"/>
          <w:lang w:val="uk-UA"/>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Pr>
          <w:rFonts w:ascii="Times New Roman" w:eastAsia="Times New Roman" w:hAnsi="Times New Roman" w:cs="Times New Roman"/>
          <w:sz w:val="24"/>
          <w:szCs w:val="24"/>
          <w:lang w:val="uk-UA"/>
        </w:rPr>
        <w:t>Покупцем</w:t>
      </w:r>
      <w:r>
        <w:rPr>
          <w:rFonts w:ascii="Times New Roman" w:eastAsia="Times New Roman" w:hAnsi="Times New Roman" w:cs="Times New Roman"/>
          <w:sz w:val="24"/>
          <w:szCs w:val="24"/>
        </w:rPr>
        <w:t xml:space="preserve"> у разі прострочення строку </w:t>
      </w:r>
      <w:r w:rsidRPr="00CA5AF9">
        <w:rPr>
          <w:rFonts w:ascii="Times New Roman" w:eastAsia="Times New Roman" w:hAnsi="Times New Roman" w:cs="Times New Roman"/>
          <w:sz w:val="24"/>
          <w:szCs w:val="24"/>
        </w:rPr>
        <w:t>поставки товару;</w:t>
      </w:r>
    </w:p>
    <w:p w:rsidR="00CD5D43" w:rsidRDefault="00CD5D43" w:rsidP="002029C4">
      <w:pPr>
        <w:tabs>
          <w:tab w:val="left" w:pos="1101"/>
        </w:tabs>
        <w:spacing w:line="240" w:lineRule="auto"/>
        <w:ind w:firstLine="959"/>
        <w:jc w:val="both"/>
        <w:rPr>
          <w:rFonts w:ascii="Times New Roman" w:eastAsia="Times New Roman" w:hAnsi="Times New Roman" w:cs="Times New Roman"/>
          <w:sz w:val="24"/>
          <w:szCs w:val="24"/>
        </w:rPr>
      </w:pPr>
      <w:r>
        <w:rPr>
          <w:rFonts w:ascii="Noto Sans" w:eastAsia="Noto Sans" w:hAnsi="Noto Sans" w:cs="Noto Sans"/>
          <w:sz w:val="20"/>
          <w:szCs w:val="20"/>
          <w:lang w:val="uk-UA"/>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4"/>
          <w:szCs w:val="14"/>
          <w:lang w:val="uk-UA"/>
        </w:rPr>
        <w:t xml:space="preserve">   </w:t>
      </w:r>
      <w:r>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Pr>
          <w:rFonts w:ascii="Times New Roman" w:eastAsia="Times New Roman" w:hAnsi="Times New Roman" w:cs="Times New Roman"/>
          <w:sz w:val="24"/>
          <w:szCs w:val="24"/>
          <w:lang w:val="uk-UA"/>
        </w:rPr>
        <w:t>Покупцем</w:t>
      </w:r>
      <w:r>
        <w:rPr>
          <w:rFonts w:ascii="Times New Roman" w:eastAsia="Times New Roman" w:hAnsi="Times New Roman" w:cs="Times New Roman"/>
          <w:sz w:val="24"/>
          <w:szCs w:val="24"/>
        </w:rPr>
        <w:t xml:space="preserve"> у разі прострочення строку усунення дефектів.</w:t>
      </w:r>
    </w:p>
    <w:p w:rsidR="00CD5D43" w:rsidRDefault="00CD5D43" w:rsidP="002029C4">
      <w:pPr>
        <w:spacing w:line="240" w:lineRule="auto"/>
        <w:ind w:firstLine="6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Pr="00CA5AF9">
        <w:rPr>
          <w:rFonts w:ascii="Times New Roman" w:eastAsia="Times New Roman" w:hAnsi="Times New Roman" w:cs="Times New Roman"/>
          <w:sz w:val="24"/>
          <w:szCs w:val="24"/>
        </w:rPr>
        <w:t>постачання товару</w:t>
      </w:r>
      <w:r>
        <w:rPr>
          <w:rFonts w:ascii="Times New Roman" w:eastAsia="Times New Roman" w:hAnsi="Times New Roman" w:cs="Times New Roman"/>
          <w:sz w:val="24"/>
          <w:szCs w:val="24"/>
        </w:rPr>
        <w:t xml:space="preserve">, якості </w:t>
      </w:r>
      <w:r w:rsidRPr="00CA5AF9">
        <w:rPr>
          <w:rFonts w:ascii="Times New Roman" w:eastAsia="Times New Roman" w:hAnsi="Times New Roman" w:cs="Times New Roman"/>
          <w:sz w:val="24"/>
          <w:szCs w:val="24"/>
        </w:rPr>
        <w:t xml:space="preserve">поставленого товару </w:t>
      </w:r>
      <w:r w:rsidRPr="00D808AF">
        <w:rPr>
          <w:rFonts w:ascii="Times New Roman" w:eastAsia="Times New Roman" w:hAnsi="Times New Roman" w:cs="Times New Roman"/>
          <w:color w:val="222222"/>
          <w:sz w:val="24"/>
          <w:szCs w:val="24"/>
        </w:rPr>
        <w:t>Покупець</w:t>
      </w:r>
      <w:r>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w:t>
      </w:r>
      <w:r w:rsidRPr="00CA5AF9">
        <w:rPr>
          <w:rFonts w:ascii="Times New Roman" w:eastAsia="Times New Roman" w:hAnsi="Times New Roman" w:cs="Times New Roman"/>
          <w:sz w:val="24"/>
          <w:szCs w:val="24"/>
          <w:lang w:val="uk-UA"/>
        </w:rPr>
        <w:t>зв</w:t>
      </w:r>
      <w:r>
        <w:rPr>
          <w:rFonts w:ascii="Times New Roman" w:eastAsia="Times New Roman" w:hAnsi="Times New Roman" w:cs="Times New Roman"/>
          <w:sz w:val="24"/>
          <w:szCs w:val="24"/>
          <w:lang w:val="uk-UA"/>
        </w:rPr>
        <w:t>’</w:t>
      </w:r>
      <w:r w:rsidRPr="00CA5AF9">
        <w:rPr>
          <w:rFonts w:ascii="Times New Roman" w:eastAsia="Times New Roman" w:hAnsi="Times New Roman" w:cs="Times New Roman"/>
          <w:sz w:val="24"/>
          <w:szCs w:val="24"/>
          <w:lang w:val="uk-UA"/>
        </w:rPr>
        <w:t>язків</w:t>
      </w:r>
      <w:r>
        <w:rPr>
          <w:rFonts w:ascii="Times New Roman" w:eastAsia="Times New Roman" w:hAnsi="Times New Roman" w:cs="Times New Roman"/>
          <w:sz w:val="24"/>
          <w:szCs w:val="24"/>
        </w:rPr>
        <w:t xml:space="preserve"> (далі – Санкція).</w:t>
      </w:r>
    </w:p>
    <w:p w:rsidR="00CD5D43" w:rsidRDefault="00CD5D43" w:rsidP="002029C4">
      <w:pPr>
        <w:widowControl w:val="0"/>
        <w:tabs>
          <w:tab w:val="left" w:pos="851"/>
          <w:tab w:val="left" w:pos="993"/>
          <w:tab w:val="left" w:pos="1843"/>
        </w:tabs>
        <w:spacing w:line="240" w:lineRule="auto"/>
        <w:ind w:right="-46"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.4. Строк дії Санкції визначає </w:t>
      </w:r>
      <w:r w:rsidRPr="00D808AF">
        <w:rPr>
          <w:rFonts w:ascii="Times New Roman" w:eastAsia="Times New Roman" w:hAnsi="Times New Roman" w:cs="Times New Roman"/>
          <w:color w:val="222222"/>
          <w:sz w:val="24"/>
          <w:szCs w:val="24"/>
        </w:rPr>
        <w:t>Покупець</w:t>
      </w:r>
      <w:r>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Pr="00D808AF">
        <w:rPr>
          <w:rFonts w:ascii="Times New Roman" w:eastAsia="Times New Roman" w:hAnsi="Times New Roman" w:cs="Times New Roman"/>
          <w:color w:val="222222"/>
          <w:sz w:val="24"/>
          <w:szCs w:val="24"/>
        </w:rPr>
        <w:t>Покупець</w:t>
      </w:r>
      <w:r>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Pr>
          <w:rFonts w:ascii="Times New Roman" w:eastAsia="Times New Roman" w:hAnsi="Times New Roman" w:cs="Times New Roman"/>
          <w:sz w:val="24"/>
          <w:szCs w:val="24"/>
        </w:rPr>
        <w:t>направляється</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Покупцем</w:t>
      </w:r>
      <w:r>
        <w:rPr>
          <w:rFonts w:ascii="Times New Roman" w:eastAsia="Times New Roman" w:hAnsi="Times New Roman" w:cs="Times New Roman"/>
          <w:sz w:val="24"/>
          <w:szCs w:val="24"/>
        </w:rPr>
        <w:t xml:space="preserve"> на електронну адресу Постачальника, </w:t>
      </w:r>
      <w:r w:rsidRPr="00CA5AF9">
        <w:rPr>
          <w:rFonts w:ascii="Times New Roman" w:eastAsia="Times New Roman" w:hAnsi="Times New Roman" w:cs="Times New Roman"/>
          <w:sz w:val="24"/>
          <w:szCs w:val="24"/>
        </w:rPr>
        <w:t>з подальшим направленням цінним листом з описом вкладення та повідомленням на поштову адресу Постачальника</w:t>
      </w:r>
      <w:r>
        <w:rPr>
          <w:rFonts w:ascii="Times New Roman" w:eastAsia="Times New Roman" w:hAnsi="Times New Roman" w:cs="Times New Roman"/>
          <w:sz w:val="24"/>
          <w:szCs w:val="24"/>
        </w:rPr>
        <w:t xml:space="preserve">), передбачений цим договором про закупівлю. Усі документи (листи, повідомлення, інша кореспонденція та ін.), що будуть відправлені </w:t>
      </w:r>
      <w:r>
        <w:rPr>
          <w:rFonts w:ascii="Times New Roman" w:eastAsia="Times New Roman" w:hAnsi="Times New Roman" w:cs="Times New Roman"/>
          <w:sz w:val="24"/>
          <w:szCs w:val="24"/>
          <w:lang w:val="uk-UA"/>
        </w:rPr>
        <w:t>Покупцем</w:t>
      </w:r>
      <w:r>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ір, поки Постачальник письмово не повідомить </w:t>
      </w:r>
      <w:r w:rsidRPr="00D808AF">
        <w:rPr>
          <w:rFonts w:ascii="Times New Roman" w:eastAsia="Times New Roman" w:hAnsi="Times New Roman" w:cs="Times New Roman"/>
          <w:color w:val="222222"/>
          <w:sz w:val="24"/>
          <w:szCs w:val="24"/>
        </w:rPr>
        <w:t>Покуп</w:t>
      </w:r>
      <w:r>
        <w:rPr>
          <w:rFonts w:ascii="Times New Roman" w:eastAsia="Times New Roman" w:hAnsi="Times New Roman" w:cs="Times New Roman"/>
          <w:color w:val="222222"/>
          <w:sz w:val="24"/>
          <w:szCs w:val="24"/>
          <w:lang w:val="uk-UA"/>
        </w:rPr>
        <w:t>ця</w:t>
      </w:r>
      <w:r>
        <w:rPr>
          <w:rFonts w:ascii="Times New Roman" w:eastAsia="Times New Roman" w:hAnsi="Times New Roman" w:cs="Times New Roman"/>
          <w:sz w:val="24"/>
          <w:szCs w:val="24"/>
        </w:rPr>
        <w:t xml:space="preserve"> про зміну свого місцезнаходження (із доказами про отримання </w:t>
      </w:r>
      <w:r>
        <w:rPr>
          <w:rFonts w:ascii="Times New Roman" w:eastAsia="Times New Roman" w:hAnsi="Times New Roman" w:cs="Times New Roman"/>
          <w:sz w:val="24"/>
          <w:szCs w:val="24"/>
          <w:lang w:val="uk-UA"/>
        </w:rPr>
        <w:t>Покупцем</w:t>
      </w:r>
      <w:r>
        <w:rPr>
          <w:rFonts w:ascii="Times New Roman" w:eastAsia="Times New Roman" w:hAnsi="Times New Roman" w:cs="Times New Roman"/>
          <w:sz w:val="24"/>
          <w:szCs w:val="24"/>
        </w:rPr>
        <w:t xml:space="preserve"> такого повідомлення). Уся кореспонденція, що направляється </w:t>
      </w:r>
      <w:r>
        <w:rPr>
          <w:rFonts w:ascii="Times New Roman" w:eastAsia="Times New Roman" w:hAnsi="Times New Roman" w:cs="Times New Roman"/>
          <w:sz w:val="24"/>
          <w:szCs w:val="24"/>
          <w:lang w:val="uk-UA"/>
        </w:rPr>
        <w:t>Покупцем</w:t>
      </w:r>
      <w:r>
        <w:rPr>
          <w:rFonts w:ascii="Times New Roman" w:eastAsia="Times New Roman" w:hAnsi="Times New Roman" w:cs="Times New Roman"/>
          <w:sz w:val="24"/>
          <w:szCs w:val="24"/>
        </w:rPr>
        <w:t xml:space="preserve">, вважається отриманою Постачальником 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ізніше 14-ти днів з моменту її відправки </w:t>
      </w:r>
      <w:r>
        <w:rPr>
          <w:rFonts w:ascii="Times New Roman" w:eastAsia="Times New Roman" w:hAnsi="Times New Roman" w:cs="Times New Roman"/>
          <w:sz w:val="24"/>
          <w:szCs w:val="24"/>
          <w:lang w:val="uk-UA"/>
        </w:rPr>
        <w:t>Покупцем</w:t>
      </w:r>
      <w:r>
        <w:rPr>
          <w:rFonts w:ascii="Times New Roman" w:eastAsia="Times New Roman" w:hAnsi="Times New Roman" w:cs="Times New Roman"/>
          <w:sz w:val="24"/>
          <w:szCs w:val="24"/>
        </w:rPr>
        <w:t xml:space="preserve"> на адресу Постачальника, зазначену в цьому договорі про закупівлю</w:t>
      </w:r>
      <w:r>
        <w:rPr>
          <w:rFonts w:ascii="Times New Roman" w:eastAsia="Times New Roman" w:hAnsi="Times New Roman" w:cs="Times New Roman"/>
          <w:sz w:val="24"/>
          <w:szCs w:val="24"/>
          <w:lang w:val="uk-UA"/>
        </w:rPr>
        <w:t>.</w:t>
      </w:r>
    </w:p>
    <w:p w:rsidR="002029C4" w:rsidRPr="00CD5D43" w:rsidRDefault="002029C4" w:rsidP="002029C4">
      <w:pPr>
        <w:widowControl w:val="0"/>
        <w:tabs>
          <w:tab w:val="left" w:pos="851"/>
          <w:tab w:val="left" w:pos="993"/>
          <w:tab w:val="left" w:pos="1843"/>
        </w:tabs>
        <w:spacing w:line="240" w:lineRule="auto"/>
        <w:ind w:right="-46" w:firstLine="709"/>
        <w:jc w:val="both"/>
        <w:rPr>
          <w:rFonts w:ascii="Times New Roman" w:eastAsia="Times New Roman" w:hAnsi="Times New Roman" w:cs="Times New Roman"/>
          <w:sz w:val="24"/>
          <w:szCs w:val="24"/>
          <w:lang w:val="uk-UA"/>
        </w:rPr>
      </w:pPr>
    </w:p>
    <w:tbl>
      <w:tblPr>
        <w:tblW w:w="10004" w:type="dxa"/>
        <w:tblInd w:w="-108" w:type="dxa"/>
        <w:tblBorders>
          <w:top w:val="nil"/>
          <w:left w:val="nil"/>
          <w:bottom w:val="nil"/>
          <w:right w:val="nil"/>
          <w:insideH w:val="nil"/>
          <w:insideV w:val="single" w:sz="4" w:space="0" w:color="000000"/>
        </w:tblBorders>
        <w:tblLayout w:type="fixed"/>
        <w:tblCellMar>
          <w:left w:w="115" w:type="dxa"/>
          <w:right w:w="115" w:type="dxa"/>
        </w:tblCellMar>
        <w:tblLook w:val="0400"/>
      </w:tblPr>
      <w:tblGrid>
        <w:gridCol w:w="10004"/>
      </w:tblGrid>
      <w:tr w:rsidR="008937BE" w:rsidTr="0005497F">
        <w:tc>
          <w:tcPr>
            <w:tcW w:w="10004" w:type="dxa"/>
            <w:shd w:val="clear" w:color="auto" w:fill="auto"/>
          </w:tcPr>
          <w:p w:rsidR="008937BE" w:rsidRDefault="00AB350D" w:rsidP="00D808AF">
            <w:pPr>
              <w:spacing w:line="240" w:lineRule="auto"/>
              <w:ind w:right="-46" w:firstLine="425"/>
              <w:jc w:val="center"/>
              <w:rPr>
                <w:rFonts w:ascii="Times New Roman" w:eastAsia="Times New Roman" w:hAnsi="Times New Roman" w:cs="Times New Roman"/>
                <w:b/>
                <w:color w:val="222222"/>
                <w:sz w:val="24"/>
                <w:szCs w:val="24"/>
              </w:rPr>
            </w:pPr>
            <w:r w:rsidRPr="00D808AF">
              <w:rPr>
                <w:rFonts w:ascii="Times New Roman" w:eastAsia="Times New Roman" w:hAnsi="Times New Roman" w:cs="Times New Roman"/>
                <w:b/>
                <w:color w:val="222222"/>
                <w:sz w:val="24"/>
                <w:szCs w:val="24"/>
              </w:rPr>
              <w:t>1</w:t>
            </w:r>
            <w:r w:rsidR="002029C4">
              <w:rPr>
                <w:rFonts w:ascii="Times New Roman" w:eastAsia="Times New Roman" w:hAnsi="Times New Roman" w:cs="Times New Roman"/>
                <w:b/>
                <w:color w:val="222222"/>
                <w:sz w:val="24"/>
                <w:szCs w:val="24"/>
                <w:lang w:val="uk-UA"/>
              </w:rPr>
              <w:t>5</w:t>
            </w:r>
            <w:r w:rsidRPr="00D808AF">
              <w:rPr>
                <w:rFonts w:ascii="Times New Roman" w:eastAsia="Times New Roman" w:hAnsi="Times New Roman" w:cs="Times New Roman"/>
                <w:b/>
                <w:color w:val="222222"/>
                <w:sz w:val="24"/>
                <w:szCs w:val="24"/>
              </w:rPr>
              <w:t>. МІСЦЕЗНАХОДЖЕННЯ І РЕКВІЗИТИ СТОРІН</w:t>
            </w:r>
          </w:p>
          <w:p w:rsidR="002810D9" w:rsidRPr="004C4B10" w:rsidRDefault="002810D9" w:rsidP="00D808AF">
            <w:pPr>
              <w:spacing w:line="240" w:lineRule="auto"/>
              <w:ind w:right="-46" w:firstLine="425"/>
              <w:jc w:val="center"/>
              <w:rPr>
                <w:rFonts w:ascii="Times New Roman" w:eastAsia="Times New Roman" w:hAnsi="Times New Roman" w:cs="Times New Roman"/>
                <w:b/>
                <w:color w:val="222222"/>
                <w:sz w:val="16"/>
                <w:szCs w:val="16"/>
              </w:rPr>
            </w:pPr>
          </w:p>
          <w:tbl>
            <w:tblPr>
              <w:tblW w:w="0" w:type="auto"/>
              <w:tblLayout w:type="fixed"/>
              <w:tblLook w:val="04A0"/>
            </w:tblPr>
            <w:tblGrid>
              <w:gridCol w:w="4879"/>
              <w:gridCol w:w="4880"/>
            </w:tblGrid>
            <w:tr w:rsidR="002810D9" w:rsidRPr="00EB112C" w:rsidTr="00EB112C">
              <w:tc>
                <w:tcPr>
                  <w:tcW w:w="4879" w:type="dxa"/>
                  <w:shd w:val="clear" w:color="auto" w:fill="auto"/>
                </w:tcPr>
                <w:p w:rsidR="002810D9" w:rsidRPr="00254231" w:rsidRDefault="002810D9" w:rsidP="00EB112C">
                  <w:pPr>
                    <w:spacing w:line="240" w:lineRule="auto"/>
                    <w:ind w:right="-46"/>
                    <w:jc w:val="center"/>
                    <w:rPr>
                      <w:rFonts w:ascii="Times New Roman" w:eastAsia="Times New Roman" w:hAnsi="Times New Roman" w:cs="Times New Roman"/>
                      <w:b/>
                      <w:color w:val="222222"/>
                      <w:sz w:val="24"/>
                      <w:szCs w:val="24"/>
                    </w:rPr>
                  </w:pPr>
                  <w:r w:rsidRPr="00254231">
                    <w:rPr>
                      <w:rFonts w:ascii="Times New Roman" w:eastAsia="Times New Roman" w:hAnsi="Times New Roman" w:cs="Times New Roman"/>
                      <w:b/>
                      <w:sz w:val="24"/>
                      <w:szCs w:val="24"/>
                    </w:rPr>
                    <w:t>ПОСТАЧАЛЬНИК:</w:t>
                  </w:r>
                </w:p>
                <w:p w:rsidR="002810D9" w:rsidRPr="00254231" w:rsidRDefault="002810D9" w:rsidP="00EB112C">
                  <w:pPr>
                    <w:spacing w:line="240" w:lineRule="auto"/>
                    <w:ind w:right="-46"/>
                    <w:jc w:val="center"/>
                    <w:rPr>
                      <w:rFonts w:ascii="Times New Roman" w:eastAsia="Times New Roman" w:hAnsi="Times New Roman" w:cs="Times New Roman"/>
                      <w:b/>
                      <w:color w:val="222222"/>
                      <w:sz w:val="24"/>
                      <w:szCs w:val="24"/>
                    </w:rPr>
                  </w:pPr>
                </w:p>
                <w:p w:rsidR="00EF3B9E" w:rsidRDefault="00EF3B9E" w:rsidP="00EB112C">
                  <w:pPr>
                    <w:spacing w:line="240" w:lineRule="auto"/>
                    <w:jc w:val="both"/>
                    <w:rPr>
                      <w:rFonts w:ascii="Times New Roman" w:eastAsia="Times New Roman" w:hAnsi="Times New Roman" w:cs="Times New Roman"/>
                      <w:sz w:val="24"/>
                      <w:szCs w:val="24"/>
                      <w:lang w:val="uk-UA"/>
                    </w:rPr>
                  </w:pPr>
                </w:p>
                <w:p w:rsidR="00EF3B9E" w:rsidRDefault="00EF3B9E" w:rsidP="00EB112C">
                  <w:pPr>
                    <w:spacing w:line="240" w:lineRule="auto"/>
                    <w:jc w:val="both"/>
                    <w:rPr>
                      <w:rFonts w:ascii="Times New Roman" w:eastAsia="Times New Roman" w:hAnsi="Times New Roman" w:cs="Times New Roman"/>
                      <w:sz w:val="24"/>
                      <w:szCs w:val="24"/>
                      <w:lang w:val="uk-UA"/>
                    </w:rPr>
                  </w:pPr>
                </w:p>
                <w:p w:rsidR="00EF3B9E" w:rsidRDefault="00EF3B9E" w:rsidP="00EB112C">
                  <w:pPr>
                    <w:spacing w:line="240" w:lineRule="auto"/>
                    <w:jc w:val="both"/>
                    <w:rPr>
                      <w:rFonts w:ascii="Times New Roman" w:eastAsia="Times New Roman" w:hAnsi="Times New Roman" w:cs="Times New Roman"/>
                      <w:sz w:val="24"/>
                      <w:szCs w:val="24"/>
                      <w:lang w:val="uk-UA"/>
                    </w:rPr>
                  </w:pPr>
                </w:p>
                <w:p w:rsidR="00EF3B9E" w:rsidRDefault="00EF3B9E" w:rsidP="00EB112C">
                  <w:pPr>
                    <w:spacing w:line="240" w:lineRule="auto"/>
                    <w:jc w:val="both"/>
                    <w:rPr>
                      <w:rFonts w:ascii="Times New Roman" w:eastAsia="Times New Roman" w:hAnsi="Times New Roman" w:cs="Times New Roman"/>
                      <w:sz w:val="24"/>
                      <w:szCs w:val="24"/>
                      <w:lang w:val="uk-UA"/>
                    </w:rPr>
                  </w:pPr>
                </w:p>
                <w:p w:rsidR="00EF3B9E" w:rsidRDefault="00EF3B9E" w:rsidP="00EB112C">
                  <w:pPr>
                    <w:spacing w:line="240" w:lineRule="auto"/>
                    <w:jc w:val="both"/>
                    <w:rPr>
                      <w:rFonts w:ascii="Times New Roman" w:eastAsia="Times New Roman" w:hAnsi="Times New Roman" w:cs="Times New Roman"/>
                      <w:sz w:val="24"/>
                      <w:szCs w:val="24"/>
                      <w:lang w:val="uk-UA"/>
                    </w:rPr>
                  </w:pPr>
                </w:p>
                <w:p w:rsidR="00EF3B9E" w:rsidRDefault="00EF3B9E" w:rsidP="00EB112C">
                  <w:pPr>
                    <w:spacing w:line="240" w:lineRule="auto"/>
                    <w:jc w:val="both"/>
                    <w:rPr>
                      <w:rFonts w:ascii="Times New Roman" w:eastAsia="Times New Roman" w:hAnsi="Times New Roman" w:cs="Times New Roman"/>
                      <w:sz w:val="24"/>
                      <w:szCs w:val="24"/>
                      <w:lang w:val="uk-UA"/>
                    </w:rPr>
                  </w:pPr>
                </w:p>
                <w:p w:rsidR="00EF3B9E" w:rsidRDefault="00EF3B9E" w:rsidP="00EB112C">
                  <w:pPr>
                    <w:spacing w:line="240" w:lineRule="auto"/>
                    <w:jc w:val="both"/>
                    <w:rPr>
                      <w:rFonts w:ascii="Times New Roman" w:eastAsia="Times New Roman" w:hAnsi="Times New Roman" w:cs="Times New Roman"/>
                      <w:sz w:val="24"/>
                      <w:szCs w:val="24"/>
                      <w:lang w:val="uk-UA"/>
                    </w:rPr>
                  </w:pPr>
                </w:p>
                <w:p w:rsidR="00EF3B9E" w:rsidRDefault="00EF3B9E" w:rsidP="00EB112C">
                  <w:pPr>
                    <w:spacing w:line="240" w:lineRule="auto"/>
                    <w:jc w:val="both"/>
                    <w:rPr>
                      <w:rFonts w:ascii="Times New Roman" w:eastAsia="Times New Roman" w:hAnsi="Times New Roman" w:cs="Times New Roman"/>
                      <w:sz w:val="24"/>
                      <w:szCs w:val="24"/>
                      <w:lang w:val="uk-UA"/>
                    </w:rPr>
                  </w:pPr>
                </w:p>
                <w:p w:rsidR="00EF3B9E" w:rsidRDefault="00EF3B9E" w:rsidP="00EB112C">
                  <w:pPr>
                    <w:spacing w:line="240" w:lineRule="auto"/>
                    <w:jc w:val="both"/>
                    <w:rPr>
                      <w:rFonts w:ascii="Times New Roman" w:eastAsia="Times New Roman" w:hAnsi="Times New Roman" w:cs="Times New Roman"/>
                      <w:sz w:val="24"/>
                      <w:szCs w:val="24"/>
                      <w:lang w:val="uk-UA"/>
                    </w:rPr>
                  </w:pPr>
                </w:p>
                <w:p w:rsidR="00EF3B9E" w:rsidRDefault="00EF3B9E" w:rsidP="00EB112C">
                  <w:pPr>
                    <w:spacing w:line="240" w:lineRule="auto"/>
                    <w:jc w:val="both"/>
                    <w:rPr>
                      <w:rFonts w:ascii="Times New Roman" w:eastAsia="Times New Roman" w:hAnsi="Times New Roman" w:cs="Times New Roman"/>
                      <w:sz w:val="24"/>
                      <w:szCs w:val="24"/>
                      <w:lang w:val="uk-UA"/>
                    </w:rPr>
                  </w:pPr>
                </w:p>
                <w:p w:rsidR="00EF3B9E" w:rsidRDefault="00EF3B9E" w:rsidP="00EB112C">
                  <w:pPr>
                    <w:spacing w:line="240" w:lineRule="auto"/>
                    <w:jc w:val="both"/>
                    <w:rPr>
                      <w:rFonts w:ascii="Times New Roman" w:eastAsia="Times New Roman" w:hAnsi="Times New Roman" w:cs="Times New Roman"/>
                      <w:sz w:val="24"/>
                      <w:szCs w:val="24"/>
                      <w:lang w:val="uk-UA"/>
                    </w:rPr>
                  </w:pPr>
                </w:p>
                <w:p w:rsidR="00EF3B9E" w:rsidRDefault="00EF3B9E" w:rsidP="00EB112C">
                  <w:pPr>
                    <w:spacing w:line="240" w:lineRule="auto"/>
                    <w:jc w:val="both"/>
                    <w:rPr>
                      <w:rFonts w:ascii="Times New Roman" w:eastAsia="Times New Roman" w:hAnsi="Times New Roman" w:cs="Times New Roman"/>
                      <w:sz w:val="24"/>
                      <w:szCs w:val="24"/>
                      <w:lang w:val="uk-UA"/>
                    </w:rPr>
                  </w:pPr>
                </w:p>
                <w:p w:rsidR="002810D9" w:rsidRPr="00254231" w:rsidRDefault="002810D9" w:rsidP="00EB112C">
                  <w:pPr>
                    <w:spacing w:line="240" w:lineRule="auto"/>
                    <w:jc w:val="both"/>
                    <w:rPr>
                      <w:rFonts w:ascii="Times New Roman" w:eastAsia="Times New Roman" w:hAnsi="Times New Roman" w:cs="Times New Roman"/>
                      <w:sz w:val="24"/>
                      <w:szCs w:val="24"/>
                    </w:rPr>
                  </w:pPr>
                  <w:r w:rsidRPr="00254231">
                    <w:rPr>
                      <w:rFonts w:ascii="Times New Roman" w:eastAsia="Times New Roman" w:hAnsi="Times New Roman" w:cs="Times New Roman"/>
                      <w:sz w:val="24"/>
                      <w:szCs w:val="24"/>
                    </w:rPr>
                    <w:t>__________________</w:t>
                  </w:r>
                </w:p>
                <w:p w:rsidR="002810D9" w:rsidRPr="00254231" w:rsidRDefault="00012AC5" w:rsidP="00EB112C">
                  <w:pPr>
                    <w:spacing w:line="240" w:lineRule="auto"/>
                    <w:ind w:right="-46"/>
                    <w:rPr>
                      <w:rFonts w:ascii="Times New Roman" w:eastAsia="Times New Roman" w:hAnsi="Times New Roman" w:cs="Times New Roman"/>
                      <w:color w:val="222222"/>
                      <w:sz w:val="24"/>
                      <w:szCs w:val="24"/>
                    </w:rPr>
                  </w:pPr>
                  <w:r w:rsidRPr="00254231">
                    <w:rPr>
                      <w:rFonts w:ascii="Times New Roman" w:eastAsia="Times New Roman" w:hAnsi="Times New Roman" w:cs="Times New Roman"/>
                      <w:color w:val="222222"/>
                      <w:sz w:val="24"/>
                      <w:szCs w:val="24"/>
                      <w:lang w:val="uk-UA"/>
                    </w:rPr>
                    <w:t>М.П.</w:t>
                  </w:r>
                </w:p>
              </w:tc>
              <w:tc>
                <w:tcPr>
                  <w:tcW w:w="4880" w:type="dxa"/>
                  <w:shd w:val="clear" w:color="auto" w:fill="auto"/>
                </w:tcPr>
                <w:p w:rsidR="002810D9" w:rsidRPr="00EB112C" w:rsidRDefault="002810D9" w:rsidP="00EB112C">
                  <w:pPr>
                    <w:spacing w:line="240" w:lineRule="auto"/>
                    <w:ind w:right="-46"/>
                    <w:jc w:val="center"/>
                    <w:rPr>
                      <w:rFonts w:ascii="Times New Roman" w:eastAsia="Times New Roman" w:hAnsi="Times New Roman" w:cs="Times New Roman"/>
                      <w:b/>
                      <w:sz w:val="24"/>
                      <w:szCs w:val="24"/>
                    </w:rPr>
                  </w:pPr>
                  <w:r w:rsidRPr="00EB112C">
                    <w:rPr>
                      <w:rFonts w:ascii="Times New Roman" w:eastAsia="Times New Roman" w:hAnsi="Times New Roman" w:cs="Times New Roman"/>
                      <w:b/>
                      <w:sz w:val="24"/>
                      <w:szCs w:val="24"/>
                    </w:rPr>
                    <w:t>ПОКУПЕЦЬ:</w:t>
                  </w:r>
                </w:p>
                <w:p w:rsidR="002810D9" w:rsidRPr="00EB112C" w:rsidRDefault="002810D9" w:rsidP="00EB112C">
                  <w:pPr>
                    <w:spacing w:line="240" w:lineRule="auto"/>
                    <w:ind w:right="-46"/>
                    <w:jc w:val="center"/>
                    <w:rPr>
                      <w:rFonts w:ascii="Times New Roman" w:eastAsia="Times New Roman" w:hAnsi="Times New Roman" w:cs="Times New Roman"/>
                      <w:b/>
                      <w:sz w:val="12"/>
                      <w:szCs w:val="12"/>
                    </w:rPr>
                  </w:pPr>
                </w:p>
                <w:p w:rsidR="002810D9" w:rsidRPr="00EB112C" w:rsidRDefault="009D13ED" w:rsidP="00EB112C">
                  <w:pPr>
                    <w:shd w:val="clear" w:color="auto" w:fill="FFFFFF"/>
                    <w:spacing w:line="240" w:lineRule="auto"/>
                    <w:rPr>
                      <w:rFonts w:ascii="Times New Roman" w:eastAsia="Times New Roman" w:hAnsi="Times New Roman" w:cs="Times New Roman"/>
                      <w:i/>
                      <w:sz w:val="24"/>
                      <w:szCs w:val="24"/>
                      <w:lang w:val="uk-UA"/>
                    </w:rPr>
                  </w:pPr>
                  <w:r>
                    <w:rPr>
                      <w:rFonts w:ascii="Times New Roman" w:eastAsia="Times New Roman" w:hAnsi="Times New Roman" w:cs="Times New Roman"/>
                      <w:b/>
                      <w:sz w:val="24"/>
                      <w:szCs w:val="24"/>
                      <w:lang w:val="uk-UA"/>
                    </w:rPr>
                    <w:t>Північний</w:t>
                  </w:r>
                  <w:r w:rsidR="0083461F" w:rsidRPr="00EB112C">
                    <w:rPr>
                      <w:rFonts w:ascii="Times New Roman" w:eastAsia="Times New Roman" w:hAnsi="Times New Roman" w:cs="Times New Roman"/>
                      <w:b/>
                      <w:sz w:val="24"/>
                      <w:szCs w:val="24"/>
                      <w:lang w:val="uk-UA"/>
                    </w:rPr>
                    <w:t xml:space="preserve"> апеляційний господарський суд</w:t>
                  </w:r>
                </w:p>
                <w:p w:rsidR="0083461F" w:rsidRPr="00EB112C" w:rsidRDefault="0083461F" w:rsidP="00EB112C">
                  <w:pPr>
                    <w:spacing w:line="240" w:lineRule="auto"/>
                    <w:rPr>
                      <w:rFonts w:ascii="Times New Roman" w:hAnsi="Times New Roman" w:cs="Times New Roman"/>
                      <w:sz w:val="12"/>
                      <w:szCs w:val="12"/>
                      <w:lang w:val="uk-UA"/>
                    </w:rPr>
                  </w:pPr>
                </w:p>
                <w:p w:rsidR="0083461F" w:rsidRPr="00EB112C" w:rsidRDefault="0083461F" w:rsidP="00EB112C">
                  <w:pPr>
                    <w:spacing w:line="240" w:lineRule="auto"/>
                    <w:rPr>
                      <w:rFonts w:ascii="Times New Roman" w:hAnsi="Times New Roman" w:cs="Times New Roman"/>
                      <w:sz w:val="24"/>
                      <w:szCs w:val="24"/>
                      <w:lang w:val="uk-UA"/>
                    </w:rPr>
                  </w:pPr>
                  <w:r w:rsidRPr="00EB112C">
                    <w:rPr>
                      <w:rFonts w:ascii="Times New Roman" w:eastAsia="Times New Roman" w:hAnsi="Times New Roman" w:cs="Times New Roman"/>
                      <w:sz w:val="24"/>
                      <w:szCs w:val="24"/>
                    </w:rPr>
                    <w:t>Місцезнаходження:</w:t>
                  </w:r>
                  <w:r w:rsidRPr="00EB112C">
                    <w:rPr>
                      <w:rFonts w:ascii="Times New Roman" w:eastAsia="Times New Roman" w:hAnsi="Times New Roman" w:cs="Times New Roman"/>
                      <w:sz w:val="24"/>
                      <w:szCs w:val="24"/>
                      <w:lang w:val="uk-UA"/>
                    </w:rPr>
                    <w:t xml:space="preserve"> </w:t>
                  </w:r>
                  <w:r w:rsidR="00425EBA">
                    <w:rPr>
                      <w:rFonts w:ascii="Times New Roman" w:hAnsi="Times New Roman" w:cs="Times New Roman"/>
                      <w:sz w:val="24"/>
                      <w:szCs w:val="24"/>
                      <w:lang w:val="uk-UA"/>
                    </w:rPr>
                    <w:t>04116</w:t>
                  </w:r>
                  <w:r w:rsidRPr="00EB112C">
                    <w:rPr>
                      <w:rFonts w:ascii="Times New Roman" w:hAnsi="Times New Roman" w:cs="Times New Roman"/>
                      <w:sz w:val="24"/>
                      <w:szCs w:val="24"/>
                      <w:lang w:val="uk-UA"/>
                    </w:rPr>
                    <w:t xml:space="preserve">, м. </w:t>
                  </w:r>
                  <w:r w:rsidR="009D13ED">
                    <w:rPr>
                      <w:rFonts w:ascii="Times New Roman" w:hAnsi="Times New Roman" w:cs="Times New Roman"/>
                      <w:sz w:val="24"/>
                      <w:szCs w:val="24"/>
                      <w:lang w:val="uk-UA"/>
                    </w:rPr>
                    <w:t>Київ</w:t>
                  </w:r>
                  <w:r w:rsidRPr="00EB112C">
                    <w:rPr>
                      <w:rFonts w:ascii="Times New Roman" w:hAnsi="Times New Roman" w:cs="Times New Roman"/>
                      <w:sz w:val="24"/>
                      <w:szCs w:val="24"/>
                      <w:lang w:val="uk-UA"/>
                    </w:rPr>
                    <w:t xml:space="preserve">, </w:t>
                  </w:r>
                  <w:r w:rsidR="00425EBA">
                    <w:rPr>
                      <w:rFonts w:ascii="Times New Roman" w:hAnsi="Times New Roman" w:cs="Times New Roman"/>
                      <w:sz w:val="24"/>
                      <w:szCs w:val="24"/>
                      <w:lang w:val="uk-UA"/>
                    </w:rPr>
                    <w:t>вул</w:t>
                  </w:r>
                  <w:r w:rsidRPr="00EB112C">
                    <w:rPr>
                      <w:rFonts w:ascii="Times New Roman" w:hAnsi="Times New Roman" w:cs="Times New Roman"/>
                      <w:sz w:val="24"/>
                      <w:szCs w:val="24"/>
                      <w:lang w:val="uk-UA"/>
                    </w:rPr>
                    <w:t xml:space="preserve">. </w:t>
                  </w:r>
                  <w:r w:rsidR="00425EBA">
                    <w:rPr>
                      <w:rFonts w:ascii="Times New Roman" w:hAnsi="Times New Roman" w:cs="Times New Roman"/>
                      <w:sz w:val="24"/>
                      <w:szCs w:val="24"/>
                      <w:lang w:val="uk-UA"/>
                    </w:rPr>
                    <w:t>Шолуденка</w:t>
                  </w:r>
                  <w:r w:rsidRPr="00EB112C">
                    <w:rPr>
                      <w:rFonts w:ascii="Times New Roman" w:hAnsi="Times New Roman" w:cs="Times New Roman"/>
                      <w:sz w:val="24"/>
                      <w:szCs w:val="24"/>
                      <w:lang w:val="uk-UA"/>
                    </w:rPr>
                    <w:t xml:space="preserve">, </w:t>
                  </w:r>
                  <w:r w:rsidR="00425EBA" w:rsidRPr="00D64847">
                    <w:rPr>
                      <w:rFonts w:ascii="Times New Roman" w:hAnsi="Times New Roman" w:cs="Times New Roman"/>
                      <w:sz w:val="24"/>
                      <w:szCs w:val="20"/>
                    </w:rPr>
                    <w:t>1 літ «А»</w:t>
                  </w:r>
                </w:p>
                <w:p w:rsidR="0083461F" w:rsidRPr="00EB112C" w:rsidRDefault="0083461F" w:rsidP="00EB112C">
                  <w:pPr>
                    <w:spacing w:line="240" w:lineRule="auto"/>
                    <w:ind w:firstLine="3"/>
                    <w:rPr>
                      <w:rFonts w:ascii="Times New Roman" w:hAnsi="Times New Roman" w:cs="Times New Roman"/>
                      <w:sz w:val="24"/>
                      <w:szCs w:val="24"/>
                      <w:lang w:val="uk-UA"/>
                    </w:rPr>
                  </w:pPr>
                  <w:r w:rsidRPr="00EB112C">
                    <w:rPr>
                      <w:rFonts w:ascii="Times New Roman" w:hAnsi="Times New Roman" w:cs="Times New Roman"/>
                      <w:sz w:val="24"/>
                      <w:szCs w:val="24"/>
                      <w:lang w:val="uk-UA"/>
                    </w:rPr>
                    <w:t xml:space="preserve">Код ЄДРПОУ:  </w:t>
                  </w:r>
                  <w:r w:rsidR="009D13ED">
                    <w:rPr>
                      <w:rFonts w:ascii="Times New Roman" w:hAnsi="Times New Roman" w:cs="Times New Roman"/>
                      <w:sz w:val="24"/>
                      <w:szCs w:val="24"/>
                      <w:lang w:val="uk-UA"/>
                    </w:rPr>
                    <w:t>42262953</w:t>
                  </w:r>
                </w:p>
                <w:p w:rsidR="0083461F" w:rsidRPr="00EB112C" w:rsidRDefault="00425EBA" w:rsidP="00EB112C">
                  <w:pPr>
                    <w:spacing w:line="240" w:lineRule="auto"/>
                    <w:rPr>
                      <w:rFonts w:ascii="Times New Roman" w:hAnsi="Times New Roman" w:cs="Times New Roman"/>
                      <w:sz w:val="24"/>
                      <w:szCs w:val="24"/>
                      <w:lang w:val="uk-UA"/>
                    </w:rPr>
                  </w:pPr>
                  <w:r w:rsidRPr="00825AFA">
                    <w:rPr>
                      <w:rFonts w:ascii="Times New Roman" w:hAnsi="Times New Roman" w:cs="Times New Roman"/>
                      <w:sz w:val="24"/>
                      <w:szCs w:val="20"/>
                      <w:lang w:val="en-US"/>
                    </w:rPr>
                    <w:t>IBAN</w:t>
                  </w:r>
                  <w:r w:rsidRPr="00425EBA">
                    <w:rPr>
                      <w:rFonts w:ascii="Times New Roman" w:hAnsi="Times New Roman" w:cs="Times New Roman"/>
                      <w:sz w:val="24"/>
                      <w:szCs w:val="20"/>
                      <w:lang w:val="uk-UA"/>
                    </w:rPr>
                    <w:t xml:space="preserve"> </w:t>
                  </w:r>
                  <w:r w:rsidRPr="00825AFA">
                    <w:rPr>
                      <w:rFonts w:ascii="Times New Roman" w:hAnsi="Times New Roman" w:cs="Times New Roman"/>
                      <w:sz w:val="24"/>
                      <w:szCs w:val="20"/>
                      <w:lang w:val="en-US"/>
                    </w:rPr>
                    <w:t>UA</w:t>
                  </w:r>
                  <w:r w:rsidRPr="00425EBA">
                    <w:rPr>
                      <w:rFonts w:ascii="Times New Roman" w:hAnsi="Times New Roman" w:cs="Times New Roman"/>
                      <w:sz w:val="24"/>
                      <w:szCs w:val="20"/>
                      <w:lang w:val="uk-UA"/>
                    </w:rPr>
                    <w:t xml:space="preserve"> 978201720343171001100085804</w:t>
                  </w:r>
                  <w:r w:rsidR="0083461F" w:rsidRPr="00EB112C">
                    <w:rPr>
                      <w:rFonts w:ascii="Times New Roman" w:hAnsi="Times New Roman" w:cs="Times New Roman"/>
                      <w:sz w:val="24"/>
                      <w:szCs w:val="24"/>
                      <w:lang w:val="uk-UA"/>
                    </w:rPr>
                    <w:t xml:space="preserve">; </w:t>
                  </w:r>
                  <w:r w:rsidRPr="00825AFA">
                    <w:rPr>
                      <w:rFonts w:ascii="Times New Roman" w:hAnsi="Times New Roman" w:cs="Times New Roman"/>
                      <w:sz w:val="24"/>
                      <w:szCs w:val="20"/>
                      <w:lang w:val="en-US"/>
                    </w:rPr>
                    <w:t>IBAN</w:t>
                  </w:r>
                  <w:r w:rsidRPr="00425EBA">
                    <w:rPr>
                      <w:rFonts w:ascii="Times New Roman" w:hAnsi="Times New Roman" w:cs="Times New Roman"/>
                      <w:sz w:val="24"/>
                      <w:szCs w:val="20"/>
                      <w:lang w:val="uk-UA"/>
                    </w:rPr>
                    <w:t xml:space="preserve"> </w:t>
                  </w:r>
                  <w:r w:rsidRPr="00825AFA">
                    <w:rPr>
                      <w:rFonts w:ascii="Times New Roman" w:hAnsi="Times New Roman" w:cs="Times New Roman"/>
                      <w:sz w:val="24"/>
                      <w:szCs w:val="20"/>
                      <w:lang w:val="en-US"/>
                    </w:rPr>
                    <w:t>UA</w:t>
                  </w:r>
                  <w:r w:rsidRPr="00425EBA">
                    <w:rPr>
                      <w:rFonts w:ascii="Times New Roman" w:hAnsi="Times New Roman" w:cs="Times New Roman"/>
                      <w:sz w:val="24"/>
                      <w:szCs w:val="20"/>
                      <w:lang w:val="uk-UA"/>
                    </w:rPr>
                    <w:t xml:space="preserve"> 118201720343190001000085804</w:t>
                  </w:r>
                </w:p>
                <w:p w:rsidR="00425EBA" w:rsidRDefault="00425EBA" w:rsidP="00EB112C">
                  <w:pPr>
                    <w:spacing w:line="240" w:lineRule="auto"/>
                    <w:rPr>
                      <w:rFonts w:ascii="Times New Roman" w:hAnsi="Times New Roman" w:cs="Times New Roman"/>
                      <w:sz w:val="24"/>
                      <w:szCs w:val="24"/>
                      <w:lang w:val="uk-UA"/>
                    </w:rPr>
                  </w:pPr>
                  <w:r w:rsidRPr="00425EBA">
                    <w:rPr>
                      <w:rFonts w:ascii="Times New Roman" w:hAnsi="Times New Roman" w:cs="Times New Roman"/>
                      <w:sz w:val="24"/>
                      <w:szCs w:val="20"/>
                      <w:lang w:val="uk-UA"/>
                    </w:rPr>
                    <w:t>ДКСУ м. Київ</w:t>
                  </w:r>
                  <w:r w:rsidRPr="00EB112C">
                    <w:rPr>
                      <w:rFonts w:ascii="Times New Roman" w:hAnsi="Times New Roman" w:cs="Times New Roman"/>
                      <w:sz w:val="24"/>
                      <w:szCs w:val="24"/>
                      <w:lang w:val="uk-UA"/>
                    </w:rPr>
                    <w:t xml:space="preserve"> </w:t>
                  </w:r>
                </w:p>
                <w:p w:rsidR="00425EBA" w:rsidRDefault="00425EBA" w:rsidP="00EB112C">
                  <w:pPr>
                    <w:spacing w:line="240" w:lineRule="auto"/>
                    <w:rPr>
                      <w:rFonts w:ascii="Times New Roman" w:hAnsi="Times New Roman" w:cs="Times New Roman"/>
                      <w:sz w:val="24"/>
                      <w:szCs w:val="24"/>
                      <w:lang w:val="uk-UA"/>
                    </w:rPr>
                  </w:pPr>
                  <w:r w:rsidRPr="00D64847">
                    <w:rPr>
                      <w:rFonts w:ascii="Times New Roman" w:hAnsi="Times New Roman" w:cs="Times New Roman"/>
                      <w:sz w:val="24"/>
                      <w:szCs w:val="20"/>
                    </w:rPr>
                    <w:t>Код банку 820172</w:t>
                  </w:r>
                </w:p>
                <w:p w:rsidR="0083461F" w:rsidRPr="00EB112C" w:rsidRDefault="0083461F" w:rsidP="00EB112C">
                  <w:pPr>
                    <w:spacing w:line="240" w:lineRule="auto"/>
                    <w:rPr>
                      <w:rFonts w:ascii="Times New Roman" w:hAnsi="Times New Roman" w:cs="Times New Roman"/>
                      <w:sz w:val="24"/>
                      <w:szCs w:val="24"/>
                      <w:u w:val="single"/>
                      <w:lang w:val="uk-UA"/>
                    </w:rPr>
                  </w:pPr>
                  <w:r w:rsidRPr="00EB112C">
                    <w:rPr>
                      <w:rFonts w:ascii="Times New Roman" w:hAnsi="Times New Roman" w:cs="Times New Roman"/>
                      <w:sz w:val="24"/>
                      <w:szCs w:val="24"/>
                      <w:lang w:val="uk-UA"/>
                    </w:rPr>
                    <w:t>Телефон</w:t>
                  </w:r>
                  <w:r w:rsidR="00425EBA" w:rsidRPr="00D64847">
                    <w:rPr>
                      <w:rFonts w:ascii="Times New Roman" w:hAnsi="Times New Roman" w:cs="Times New Roman"/>
                      <w:sz w:val="24"/>
                      <w:szCs w:val="20"/>
                    </w:rPr>
                    <w:t xml:space="preserve"> 230-06-52, 230-06-39</w:t>
                  </w:r>
                </w:p>
                <w:p w:rsidR="0083461F" w:rsidRPr="00EB112C" w:rsidRDefault="0083461F" w:rsidP="00EB112C">
                  <w:pPr>
                    <w:tabs>
                      <w:tab w:val="left" w:pos="426"/>
                      <w:tab w:val="left" w:pos="709"/>
                      <w:tab w:val="left" w:pos="9781"/>
                    </w:tabs>
                    <w:spacing w:line="240" w:lineRule="auto"/>
                    <w:ind w:right="-1"/>
                    <w:rPr>
                      <w:rFonts w:ascii="Times New Roman" w:hAnsi="Times New Roman" w:cs="Times New Roman"/>
                      <w:sz w:val="24"/>
                      <w:szCs w:val="24"/>
                      <w:lang w:val="uk-UA"/>
                    </w:rPr>
                  </w:pPr>
                  <w:r w:rsidRPr="00EB112C">
                    <w:rPr>
                      <w:rFonts w:ascii="Times New Roman" w:eastAsia="Times New Roman" w:hAnsi="Times New Roman" w:cs="Times New Roman"/>
                      <w:sz w:val="24"/>
                      <w:szCs w:val="24"/>
                      <w:lang w:val="uk-UA"/>
                    </w:rPr>
                    <w:t xml:space="preserve">Електронна пошта: </w:t>
                  </w:r>
                  <w:r w:rsidR="000F517D" w:rsidRPr="000F517D">
                    <w:rPr>
                      <w:rFonts w:ascii="Times New Roman" w:hAnsi="Times New Roman" w:cs="Times New Roman"/>
                    </w:rPr>
                    <w:t>inbox@anec.court.gov.ua</w:t>
                  </w:r>
                </w:p>
                <w:p w:rsidR="0083461F" w:rsidRPr="004B2939" w:rsidRDefault="0083461F" w:rsidP="00EB112C">
                  <w:pPr>
                    <w:spacing w:line="240" w:lineRule="auto"/>
                    <w:ind w:right="-1"/>
                    <w:rPr>
                      <w:rFonts w:ascii="Times New Roman" w:hAnsi="Times New Roman" w:cs="Times New Roman"/>
                      <w:b/>
                      <w:sz w:val="24"/>
                      <w:szCs w:val="24"/>
                      <w:lang w:val="uk-UA"/>
                    </w:rPr>
                  </w:pPr>
                </w:p>
                <w:p w:rsidR="00425EBA" w:rsidRPr="004B2939" w:rsidRDefault="0083461F" w:rsidP="00425EBA">
                  <w:pPr>
                    <w:spacing w:line="240" w:lineRule="auto"/>
                    <w:ind w:right="-1"/>
                    <w:rPr>
                      <w:rFonts w:ascii="Times New Roman" w:hAnsi="Times New Roman" w:cs="Times New Roman"/>
                      <w:sz w:val="24"/>
                      <w:szCs w:val="24"/>
                      <w:lang w:val="uk-UA"/>
                    </w:rPr>
                  </w:pPr>
                  <w:r w:rsidRPr="004B2939">
                    <w:rPr>
                      <w:rFonts w:ascii="Times New Roman" w:hAnsi="Times New Roman" w:cs="Times New Roman"/>
                      <w:sz w:val="24"/>
                      <w:szCs w:val="24"/>
                      <w:lang w:val="uk-UA"/>
                    </w:rPr>
                    <w:t xml:space="preserve">____________________ </w:t>
                  </w:r>
                </w:p>
                <w:p w:rsidR="002810D9" w:rsidRDefault="00012AC5" w:rsidP="00425EBA">
                  <w:pPr>
                    <w:spacing w:line="240" w:lineRule="auto"/>
                    <w:ind w:right="-1"/>
                    <w:rPr>
                      <w:rFonts w:ascii="Times New Roman" w:eastAsia="Times New Roman" w:hAnsi="Times New Roman" w:cs="Times New Roman"/>
                      <w:color w:val="222222"/>
                      <w:sz w:val="24"/>
                      <w:szCs w:val="24"/>
                      <w:lang w:val="uk-UA"/>
                    </w:rPr>
                  </w:pPr>
                  <w:r w:rsidRPr="004B2939">
                    <w:rPr>
                      <w:rFonts w:ascii="Times New Roman" w:eastAsia="Times New Roman" w:hAnsi="Times New Roman" w:cs="Times New Roman"/>
                      <w:color w:val="222222"/>
                      <w:sz w:val="24"/>
                      <w:szCs w:val="24"/>
                      <w:lang w:val="uk-UA"/>
                    </w:rPr>
                    <w:t>М.П.</w:t>
                  </w:r>
                </w:p>
                <w:p w:rsidR="00CD5D43" w:rsidRDefault="00CD5D43" w:rsidP="00425EBA">
                  <w:pPr>
                    <w:spacing w:line="240" w:lineRule="auto"/>
                    <w:ind w:right="-1"/>
                    <w:rPr>
                      <w:rFonts w:ascii="Times New Roman" w:eastAsia="Times New Roman" w:hAnsi="Times New Roman" w:cs="Times New Roman"/>
                      <w:color w:val="222222"/>
                      <w:sz w:val="24"/>
                      <w:szCs w:val="24"/>
                      <w:lang w:val="uk-UA"/>
                    </w:rPr>
                  </w:pPr>
                </w:p>
                <w:p w:rsidR="00EF3B9E" w:rsidRDefault="00EF3B9E" w:rsidP="00425EBA">
                  <w:pPr>
                    <w:spacing w:line="240" w:lineRule="auto"/>
                    <w:ind w:right="-1"/>
                    <w:rPr>
                      <w:rFonts w:ascii="Times New Roman" w:eastAsia="Times New Roman" w:hAnsi="Times New Roman" w:cs="Times New Roman"/>
                      <w:color w:val="222222"/>
                      <w:sz w:val="24"/>
                      <w:szCs w:val="24"/>
                      <w:lang w:val="uk-UA"/>
                    </w:rPr>
                  </w:pPr>
                </w:p>
                <w:p w:rsidR="00EF3B9E" w:rsidRDefault="00EF3B9E" w:rsidP="00425EBA">
                  <w:pPr>
                    <w:spacing w:line="240" w:lineRule="auto"/>
                    <w:ind w:right="-1"/>
                    <w:rPr>
                      <w:rFonts w:ascii="Times New Roman" w:eastAsia="Times New Roman" w:hAnsi="Times New Roman" w:cs="Times New Roman"/>
                      <w:color w:val="222222"/>
                      <w:sz w:val="24"/>
                      <w:szCs w:val="24"/>
                      <w:lang w:val="uk-UA"/>
                    </w:rPr>
                  </w:pPr>
                </w:p>
                <w:p w:rsidR="00EF3B9E" w:rsidRDefault="00EF3B9E" w:rsidP="00425EBA">
                  <w:pPr>
                    <w:spacing w:line="240" w:lineRule="auto"/>
                    <w:ind w:right="-1"/>
                    <w:rPr>
                      <w:rFonts w:ascii="Times New Roman" w:eastAsia="Times New Roman" w:hAnsi="Times New Roman" w:cs="Times New Roman"/>
                      <w:color w:val="222222"/>
                      <w:sz w:val="24"/>
                      <w:szCs w:val="24"/>
                      <w:lang w:val="uk-UA"/>
                    </w:rPr>
                  </w:pPr>
                </w:p>
                <w:p w:rsidR="002029C4" w:rsidRPr="004B2939" w:rsidRDefault="002029C4" w:rsidP="00425EBA">
                  <w:pPr>
                    <w:spacing w:line="240" w:lineRule="auto"/>
                    <w:ind w:right="-1"/>
                    <w:rPr>
                      <w:rFonts w:ascii="Times New Roman" w:eastAsia="Times New Roman" w:hAnsi="Times New Roman" w:cs="Times New Roman"/>
                      <w:color w:val="222222"/>
                      <w:sz w:val="24"/>
                      <w:szCs w:val="24"/>
                      <w:lang w:val="uk-UA"/>
                    </w:rPr>
                  </w:pPr>
                </w:p>
              </w:tc>
            </w:tr>
          </w:tbl>
          <w:p w:rsidR="008937BE" w:rsidRPr="00D808AF" w:rsidRDefault="008937BE" w:rsidP="00D808AF">
            <w:pPr>
              <w:spacing w:line="240" w:lineRule="auto"/>
              <w:ind w:right="-46" w:firstLine="425"/>
              <w:jc w:val="both"/>
              <w:rPr>
                <w:rFonts w:ascii="Times New Roman" w:eastAsia="Times New Roman" w:hAnsi="Times New Roman" w:cs="Times New Roman"/>
                <w:color w:val="222222"/>
                <w:sz w:val="24"/>
                <w:szCs w:val="24"/>
              </w:rPr>
            </w:pPr>
          </w:p>
        </w:tc>
      </w:tr>
    </w:tbl>
    <w:p w:rsidR="008937BE" w:rsidRDefault="00AB350D" w:rsidP="0005497F">
      <w:pPr>
        <w:spacing w:line="240" w:lineRule="auto"/>
        <w:ind w:left="5040" w:hanging="46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8937BE" w:rsidRDefault="00AB350D" w:rsidP="0005497F">
      <w:pPr>
        <w:spacing w:line="240" w:lineRule="auto"/>
        <w:ind w:left="5040" w:hanging="46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8937BE" w:rsidRDefault="00AB350D" w:rsidP="0005497F">
      <w:pPr>
        <w:spacing w:line="240" w:lineRule="auto"/>
        <w:ind w:left="5040" w:hanging="46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sidR="003A6160">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р.</w:t>
      </w:r>
    </w:p>
    <w:p w:rsidR="0005497F" w:rsidRPr="00EF18A4" w:rsidRDefault="0005497F" w:rsidP="0005497F">
      <w:pPr>
        <w:ind w:firstLine="425"/>
        <w:jc w:val="center"/>
        <w:rPr>
          <w:rFonts w:ascii="Times New Roman" w:eastAsia="Times New Roman" w:hAnsi="Times New Roman" w:cs="Times New Roman"/>
          <w:b/>
          <w:sz w:val="16"/>
          <w:szCs w:val="16"/>
        </w:rPr>
      </w:pPr>
    </w:p>
    <w:p w:rsidR="008937BE" w:rsidRDefault="00AB350D">
      <w:pPr>
        <w:spacing w:after="200"/>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tbl>
      <w:tblPr>
        <w:tblW w:w="0" w:type="auto"/>
        <w:tblInd w:w="-105" w:type="dxa"/>
        <w:tblCellMar>
          <w:left w:w="115" w:type="dxa"/>
          <w:right w:w="115" w:type="dxa"/>
        </w:tblCellMar>
        <w:tblLook w:val="0400"/>
      </w:tblPr>
      <w:tblGrid>
        <w:gridCol w:w="601"/>
        <w:gridCol w:w="3233"/>
        <w:gridCol w:w="1416"/>
        <w:gridCol w:w="1284"/>
        <w:gridCol w:w="1783"/>
        <w:gridCol w:w="1376"/>
      </w:tblGrid>
      <w:tr w:rsidR="008937BE" w:rsidTr="00254231">
        <w:trPr>
          <w:trHeight w:val="873"/>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8937BE" w:rsidRPr="00D808AF" w:rsidRDefault="00AB350D" w:rsidP="0005497F">
            <w:pPr>
              <w:widowControl w:val="0"/>
              <w:spacing w:line="240" w:lineRule="auto"/>
              <w:ind w:right="-5"/>
              <w:jc w:val="center"/>
              <w:rPr>
                <w:rFonts w:ascii="Times New Roman" w:eastAsia="Times New Roman" w:hAnsi="Times New Roman" w:cs="Times New Roman"/>
                <w:sz w:val="24"/>
                <w:szCs w:val="24"/>
              </w:rPr>
            </w:pPr>
            <w:r w:rsidRPr="00D808AF">
              <w:rPr>
                <w:rFonts w:ascii="Times New Roman" w:eastAsia="Times New Roman" w:hAnsi="Times New Roman" w:cs="Times New Roman"/>
                <w:b/>
                <w:sz w:val="24"/>
                <w:szCs w:val="24"/>
              </w:rPr>
              <w:t>№ з/</w:t>
            </w:r>
            <w:proofErr w:type="gramStart"/>
            <w:r w:rsidRPr="00D808AF">
              <w:rPr>
                <w:rFonts w:ascii="Times New Roman" w:eastAsia="Times New Roman" w:hAnsi="Times New Roman" w:cs="Times New Roman"/>
                <w:b/>
                <w:sz w:val="24"/>
                <w:szCs w:val="24"/>
              </w:rPr>
              <w:t>п</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8937BE" w:rsidRPr="00D808AF" w:rsidRDefault="00AB350D" w:rsidP="0005497F">
            <w:pPr>
              <w:widowControl w:val="0"/>
              <w:spacing w:line="240" w:lineRule="auto"/>
              <w:ind w:right="-5"/>
              <w:jc w:val="center"/>
              <w:rPr>
                <w:rFonts w:ascii="Times New Roman" w:eastAsia="Times New Roman" w:hAnsi="Times New Roman" w:cs="Times New Roman"/>
                <w:sz w:val="24"/>
                <w:szCs w:val="24"/>
              </w:rPr>
            </w:pPr>
            <w:r w:rsidRPr="00D808AF">
              <w:rPr>
                <w:rFonts w:ascii="Times New Roman" w:eastAsia="Times New Roman" w:hAnsi="Times New Roman" w:cs="Times New Roman"/>
                <w:b/>
                <w:sz w:val="24"/>
                <w:szCs w:val="24"/>
              </w:rPr>
              <w:t>Найменування товару</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8937BE" w:rsidRPr="00D808AF" w:rsidRDefault="00AB350D" w:rsidP="0005497F">
            <w:pPr>
              <w:widowControl w:val="0"/>
              <w:spacing w:line="240" w:lineRule="auto"/>
              <w:ind w:right="-5"/>
              <w:jc w:val="center"/>
              <w:rPr>
                <w:rFonts w:ascii="Times New Roman" w:eastAsia="Times New Roman" w:hAnsi="Times New Roman" w:cs="Times New Roman"/>
                <w:sz w:val="24"/>
                <w:szCs w:val="24"/>
              </w:rPr>
            </w:pPr>
            <w:r w:rsidRPr="00D808AF">
              <w:rPr>
                <w:rFonts w:ascii="Times New Roman" w:eastAsia="Times New Roman" w:hAnsi="Times New Roman" w:cs="Times New Roman"/>
                <w:b/>
                <w:sz w:val="24"/>
                <w:szCs w:val="24"/>
              </w:rPr>
              <w:t xml:space="preserve">Одиниця виміру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8937BE" w:rsidRPr="00D808AF" w:rsidRDefault="00AB350D" w:rsidP="0005497F">
            <w:pPr>
              <w:widowControl w:val="0"/>
              <w:spacing w:line="240" w:lineRule="auto"/>
              <w:ind w:right="-5"/>
              <w:jc w:val="center"/>
              <w:rPr>
                <w:rFonts w:ascii="Times New Roman" w:eastAsia="Times New Roman" w:hAnsi="Times New Roman" w:cs="Times New Roman"/>
                <w:sz w:val="24"/>
                <w:szCs w:val="24"/>
              </w:rPr>
            </w:pPr>
            <w:r w:rsidRPr="00D808AF">
              <w:rPr>
                <w:rFonts w:ascii="Times New Roman" w:eastAsia="Times New Roman" w:hAnsi="Times New Roman" w:cs="Times New Roman"/>
                <w:b/>
                <w:sz w:val="24"/>
                <w:szCs w:val="24"/>
              </w:rPr>
              <w:t>Кількість</w:t>
            </w:r>
          </w:p>
        </w:tc>
        <w:tc>
          <w:tcPr>
            <w:tcW w:w="0" w:type="auto"/>
            <w:tcBorders>
              <w:top w:val="single" w:sz="8" w:space="0" w:color="000000"/>
              <w:left w:val="single" w:sz="8" w:space="0" w:color="000000"/>
              <w:bottom w:val="single" w:sz="4" w:space="0" w:color="000000"/>
              <w:right w:val="single" w:sz="8" w:space="0" w:color="000000"/>
            </w:tcBorders>
            <w:shd w:val="clear" w:color="auto" w:fill="auto"/>
            <w:vAlign w:val="center"/>
          </w:tcPr>
          <w:p w:rsidR="008937BE" w:rsidRPr="00D808AF" w:rsidRDefault="00AB350D" w:rsidP="0005497F">
            <w:pPr>
              <w:widowControl w:val="0"/>
              <w:spacing w:line="240" w:lineRule="auto"/>
              <w:ind w:right="-5"/>
              <w:jc w:val="center"/>
              <w:rPr>
                <w:rFonts w:ascii="Times New Roman" w:eastAsia="Times New Roman" w:hAnsi="Times New Roman" w:cs="Times New Roman"/>
                <w:sz w:val="24"/>
                <w:szCs w:val="24"/>
              </w:rPr>
            </w:pPr>
            <w:r w:rsidRPr="00D808AF">
              <w:rPr>
                <w:rFonts w:ascii="Times New Roman" w:eastAsia="Times New Roman" w:hAnsi="Times New Roman" w:cs="Times New Roman"/>
                <w:b/>
                <w:sz w:val="24"/>
                <w:szCs w:val="24"/>
              </w:rPr>
              <w:t>Ціна за одиницю грн., без ПДВ</w:t>
            </w:r>
          </w:p>
        </w:tc>
        <w:tc>
          <w:tcPr>
            <w:tcW w:w="0" w:type="auto"/>
            <w:tcBorders>
              <w:top w:val="single" w:sz="8" w:space="0" w:color="000000"/>
              <w:left w:val="single" w:sz="8" w:space="0" w:color="000000"/>
              <w:bottom w:val="single" w:sz="4" w:space="0" w:color="000000"/>
              <w:right w:val="single" w:sz="8" w:space="0" w:color="000000"/>
            </w:tcBorders>
            <w:shd w:val="clear" w:color="auto" w:fill="auto"/>
            <w:vAlign w:val="center"/>
          </w:tcPr>
          <w:p w:rsidR="008937BE" w:rsidRPr="00D808AF" w:rsidRDefault="00AB350D" w:rsidP="0005497F">
            <w:pPr>
              <w:spacing w:line="240" w:lineRule="auto"/>
              <w:ind w:right="-5"/>
              <w:jc w:val="center"/>
              <w:rPr>
                <w:rFonts w:ascii="Times New Roman" w:eastAsia="Times New Roman" w:hAnsi="Times New Roman" w:cs="Times New Roman"/>
                <w:sz w:val="24"/>
                <w:szCs w:val="24"/>
              </w:rPr>
            </w:pPr>
            <w:r w:rsidRPr="00D808AF">
              <w:rPr>
                <w:rFonts w:ascii="Times New Roman" w:eastAsia="Times New Roman" w:hAnsi="Times New Roman" w:cs="Times New Roman"/>
                <w:b/>
                <w:sz w:val="24"/>
                <w:szCs w:val="24"/>
              </w:rPr>
              <w:t>Загальна сума,</w:t>
            </w:r>
          </w:p>
          <w:p w:rsidR="008937BE" w:rsidRPr="00D808AF" w:rsidRDefault="00AB350D" w:rsidP="0005497F">
            <w:pPr>
              <w:widowControl w:val="0"/>
              <w:spacing w:line="240" w:lineRule="auto"/>
              <w:ind w:right="-5"/>
              <w:jc w:val="center"/>
              <w:rPr>
                <w:rFonts w:ascii="Times New Roman" w:eastAsia="Times New Roman" w:hAnsi="Times New Roman" w:cs="Times New Roman"/>
                <w:sz w:val="24"/>
                <w:szCs w:val="24"/>
              </w:rPr>
            </w:pPr>
            <w:r w:rsidRPr="00D808AF">
              <w:rPr>
                <w:rFonts w:ascii="Times New Roman" w:eastAsia="Times New Roman" w:hAnsi="Times New Roman" w:cs="Times New Roman"/>
                <w:b/>
                <w:sz w:val="24"/>
                <w:szCs w:val="24"/>
              </w:rPr>
              <w:t>грн., без ПДВ</w:t>
            </w:r>
          </w:p>
        </w:tc>
      </w:tr>
      <w:tr w:rsidR="008937BE" w:rsidTr="00254231">
        <w:trPr>
          <w:trHeight w:val="460"/>
        </w:trPr>
        <w:tc>
          <w:tcPr>
            <w:tcW w:w="0" w:type="auto"/>
            <w:tcBorders>
              <w:top w:val="nil"/>
              <w:left w:val="single" w:sz="8" w:space="0" w:color="000000"/>
              <w:bottom w:val="single" w:sz="8" w:space="0" w:color="000000"/>
              <w:right w:val="single" w:sz="8" w:space="0" w:color="000000"/>
            </w:tcBorders>
            <w:shd w:val="clear" w:color="auto" w:fill="auto"/>
            <w:vAlign w:val="center"/>
          </w:tcPr>
          <w:p w:rsidR="008937BE" w:rsidRPr="00083E55" w:rsidRDefault="00083E55" w:rsidP="00083E55">
            <w:pPr>
              <w:widowControl w:val="0"/>
              <w:ind w:left="-462" w:firstLine="425"/>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0" w:type="auto"/>
            <w:tcBorders>
              <w:top w:val="nil"/>
              <w:left w:val="nil"/>
              <w:bottom w:val="single" w:sz="8" w:space="0" w:color="000000"/>
              <w:right w:val="single" w:sz="8" w:space="0" w:color="000000"/>
            </w:tcBorders>
            <w:shd w:val="clear" w:color="auto" w:fill="auto"/>
            <w:vAlign w:val="center"/>
          </w:tcPr>
          <w:p w:rsidR="008937BE" w:rsidRPr="00D808AF" w:rsidRDefault="00EF3B9E" w:rsidP="00083E55">
            <w:pPr>
              <w:widowControl w:val="0"/>
              <w:ind w:left="-77"/>
              <w:rPr>
                <w:rFonts w:ascii="Times New Roman" w:eastAsia="Times New Roman" w:hAnsi="Times New Roman" w:cs="Times New Roman"/>
                <w:sz w:val="24"/>
                <w:szCs w:val="24"/>
              </w:rPr>
            </w:pPr>
            <w:r>
              <w:t>Конверти поштові C5 (162х229 мм), СКЛ, 0+0 білий офсет 80 г/м², 1 шт.</w:t>
            </w:r>
          </w:p>
        </w:tc>
        <w:tc>
          <w:tcPr>
            <w:tcW w:w="0" w:type="auto"/>
            <w:tcBorders>
              <w:top w:val="nil"/>
              <w:left w:val="nil"/>
              <w:bottom w:val="single" w:sz="8" w:space="0" w:color="000000"/>
              <w:right w:val="single" w:sz="8" w:space="0" w:color="000000"/>
            </w:tcBorders>
            <w:shd w:val="clear" w:color="auto" w:fill="auto"/>
            <w:vAlign w:val="center"/>
          </w:tcPr>
          <w:p w:rsidR="008937BE" w:rsidRPr="00254231" w:rsidRDefault="00254231" w:rsidP="00254231">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0" w:type="auto"/>
            <w:tcBorders>
              <w:top w:val="nil"/>
              <w:left w:val="nil"/>
              <w:bottom w:val="single" w:sz="8" w:space="0" w:color="000000"/>
              <w:right w:val="single" w:sz="8" w:space="0" w:color="000000"/>
            </w:tcBorders>
            <w:shd w:val="clear" w:color="auto" w:fill="auto"/>
            <w:vAlign w:val="center"/>
          </w:tcPr>
          <w:p w:rsidR="008937BE" w:rsidRPr="00254231" w:rsidRDefault="00254231" w:rsidP="00EF3B9E">
            <w:pPr>
              <w:widowControl w:val="0"/>
              <w:ind w:firstLine="3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EF3B9E">
              <w:rPr>
                <w:rFonts w:ascii="Times New Roman" w:eastAsia="Times New Roman" w:hAnsi="Times New Roman" w:cs="Times New Roman"/>
                <w:sz w:val="24"/>
                <w:szCs w:val="24"/>
                <w:lang w:val="uk-UA"/>
              </w:rPr>
              <w:t>0 000</w:t>
            </w:r>
          </w:p>
        </w:tc>
        <w:tc>
          <w:tcPr>
            <w:tcW w:w="0" w:type="auto"/>
            <w:tcBorders>
              <w:top w:val="nil"/>
              <w:left w:val="nil"/>
              <w:bottom w:val="single" w:sz="8" w:space="0" w:color="000000"/>
              <w:right w:val="single" w:sz="8" w:space="0" w:color="000000"/>
            </w:tcBorders>
            <w:shd w:val="clear" w:color="auto" w:fill="auto"/>
            <w:vAlign w:val="center"/>
          </w:tcPr>
          <w:p w:rsidR="008937BE" w:rsidRPr="00083E55" w:rsidRDefault="008937BE" w:rsidP="00083E55">
            <w:pPr>
              <w:widowControl w:val="0"/>
              <w:ind w:firstLine="26"/>
              <w:jc w:val="center"/>
              <w:rPr>
                <w:rFonts w:ascii="Times New Roman" w:eastAsia="Times New Roman" w:hAnsi="Times New Roman" w:cs="Times New Roman"/>
                <w:sz w:val="24"/>
                <w:szCs w:val="24"/>
                <w:lang w:val="uk-UA"/>
              </w:rPr>
            </w:pPr>
          </w:p>
        </w:tc>
        <w:tc>
          <w:tcPr>
            <w:tcW w:w="0" w:type="auto"/>
            <w:tcBorders>
              <w:top w:val="nil"/>
              <w:left w:val="nil"/>
              <w:bottom w:val="single" w:sz="8" w:space="0" w:color="000000"/>
              <w:right w:val="single" w:sz="8" w:space="0" w:color="000000"/>
            </w:tcBorders>
            <w:shd w:val="clear" w:color="auto" w:fill="auto"/>
            <w:vAlign w:val="center"/>
          </w:tcPr>
          <w:p w:rsidR="008937BE" w:rsidRPr="00083E55" w:rsidRDefault="008937BE" w:rsidP="00083E55">
            <w:pPr>
              <w:widowControl w:val="0"/>
              <w:jc w:val="center"/>
              <w:rPr>
                <w:rFonts w:ascii="Times New Roman" w:eastAsia="Times New Roman" w:hAnsi="Times New Roman" w:cs="Times New Roman"/>
                <w:sz w:val="24"/>
                <w:szCs w:val="24"/>
                <w:lang w:val="uk-UA"/>
              </w:rPr>
            </w:pPr>
          </w:p>
        </w:tc>
      </w:tr>
      <w:tr w:rsidR="008937BE" w:rsidTr="00254231">
        <w:trPr>
          <w:trHeight w:val="28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7BE" w:rsidRPr="00D808AF" w:rsidRDefault="00AB350D" w:rsidP="0005497F">
            <w:pPr>
              <w:widowControl w:val="0"/>
              <w:ind w:firstLine="425"/>
              <w:jc w:val="right"/>
              <w:rPr>
                <w:rFonts w:ascii="Times New Roman" w:eastAsia="Times New Roman" w:hAnsi="Times New Roman" w:cs="Times New Roman"/>
                <w:sz w:val="24"/>
                <w:szCs w:val="24"/>
              </w:rPr>
            </w:pPr>
            <w:r w:rsidRPr="00D808AF">
              <w:rPr>
                <w:rFonts w:ascii="Times New Roman" w:eastAsia="Times New Roman" w:hAnsi="Times New Roman" w:cs="Times New Roman"/>
                <w:sz w:val="24"/>
                <w:szCs w:val="24"/>
              </w:rPr>
              <w:t>Всього грн. без ПДВ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937BE" w:rsidRPr="00083E55" w:rsidRDefault="008937BE" w:rsidP="00083E55">
            <w:pPr>
              <w:widowControl w:val="0"/>
              <w:jc w:val="center"/>
              <w:rPr>
                <w:rFonts w:ascii="Times New Roman" w:eastAsia="Times New Roman" w:hAnsi="Times New Roman" w:cs="Times New Roman"/>
                <w:sz w:val="24"/>
                <w:szCs w:val="24"/>
                <w:lang w:val="uk-UA"/>
              </w:rPr>
            </w:pPr>
          </w:p>
        </w:tc>
      </w:tr>
      <w:tr w:rsidR="008937BE" w:rsidTr="00254231">
        <w:trPr>
          <w:trHeight w:val="2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7BE" w:rsidRPr="00D808AF" w:rsidRDefault="00AB350D" w:rsidP="0005497F">
            <w:pPr>
              <w:widowControl w:val="0"/>
              <w:ind w:firstLine="425"/>
              <w:jc w:val="right"/>
              <w:rPr>
                <w:rFonts w:ascii="Times New Roman" w:eastAsia="Times New Roman" w:hAnsi="Times New Roman" w:cs="Times New Roman"/>
                <w:sz w:val="24"/>
                <w:szCs w:val="24"/>
              </w:rPr>
            </w:pPr>
            <w:r w:rsidRPr="00D808AF">
              <w:rPr>
                <w:rFonts w:ascii="Times New Roman" w:eastAsia="Times New Roman" w:hAnsi="Times New Roman" w:cs="Times New Roman"/>
                <w:sz w:val="24"/>
                <w:szCs w:val="24"/>
              </w:rPr>
              <w:t>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937BE" w:rsidRPr="00083E55" w:rsidRDefault="008937BE" w:rsidP="00083E55">
            <w:pPr>
              <w:widowControl w:val="0"/>
              <w:jc w:val="center"/>
              <w:rPr>
                <w:rFonts w:ascii="Times New Roman" w:eastAsia="Times New Roman" w:hAnsi="Times New Roman" w:cs="Times New Roman"/>
                <w:sz w:val="24"/>
                <w:szCs w:val="24"/>
                <w:lang w:val="uk-UA"/>
              </w:rPr>
            </w:pPr>
          </w:p>
        </w:tc>
      </w:tr>
      <w:tr w:rsidR="008937BE" w:rsidTr="00254231">
        <w:trPr>
          <w:trHeight w:val="2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7BE" w:rsidRPr="00D808AF" w:rsidRDefault="00AB350D" w:rsidP="0005497F">
            <w:pPr>
              <w:widowControl w:val="0"/>
              <w:ind w:firstLine="425"/>
              <w:jc w:val="right"/>
              <w:rPr>
                <w:rFonts w:ascii="Times New Roman" w:eastAsia="Times New Roman" w:hAnsi="Times New Roman" w:cs="Times New Roman"/>
                <w:sz w:val="24"/>
                <w:szCs w:val="24"/>
              </w:rPr>
            </w:pPr>
            <w:r w:rsidRPr="00D808AF">
              <w:rPr>
                <w:rFonts w:ascii="Times New Roman" w:eastAsia="Times New Roman" w:hAnsi="Times New Roman" w:cs="Times New Roman"/>
                <w:sz w:val="24"/>
                <w:szCs w:val="24"/>
              </w:rPr>
              <w:t>Всього грн. разом з ПДВ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937BE" w:rsidRPr="00083E55" w:rsidRDefault="008937BE" w:rsidP="00083E55">
            <w:pPr>
              <w:widowControl w:val="0"/>
              <w:jc w:val="center"/>
              <w:rPr>
                <w:rFonts w:ascii="Times New Roman" w:eastAsia="Times New Roman" w:hAnsi="Times New Roman" w:cs="Times New Roman"/>
                <w:sz w:val="24"/>
                <w:szCs w:val="24"/>
                <w:lang w:val="uk-UA"/>
              </w:rPr>
            </w:pPr>
          </w:p>
        </w:tc>
      </w:tr>
    </w:tbl>
    <w:p w:rsidR="008937BE" w:rsidRDefault="008937BE" w:rsidP="0005497F">
      <w:pPr>
        <w:spacing w:line="259" w:lineRule="auto"/>
        <w:rPr>
          <w:rFonts w:ascii="Times New Roman" w:eastAsia="Times New Roman" w:hAnsi="Times New Roman" w:cs="Times New Roman"/>
        </w:rPr>
      </w:pPr>
    </w:p>
    <w:p w:rsidR="00151AF7" w:rsidRDefault="00151AF7" w:rsidP="0005497F">
      <w:pPr>
        <w:spacing w:line="259" w:lineRule="auto"/>
        <w:rPr>
          <w:rFonts w:ascii="Times New Roman" w:eastAsia="Times New Roman" w:hAnsi="Times New Roman" w:cs="Times New Roman"/>
        </w:rPr>
      </w:pPr>
    </w:p>
    <w:tbl>
      <w:tblPr>
        <w:tblW w:w="0" w:type="auto"/>
        <w:tblLayout w:type="fixed"/>
        <w:tblLook w:val="04A0"/>
      </w:tblPr>
      <w:tblGrid>
        <w:gridCol w:w="4879"/>
        <w:gridCol w:w="4880"/>
      </w:tblGrid>
      <w:tr w:rsidR="003A6160" w:rsidRPr="00EB112C" w:rsidTr="00EB112C">
        <w:tc>
          <w:tcPr>
            <w:tcW w:w="4879" w:type="dxa"/>
            <w:shd w:val="clear" w:color="auto" w:fill="auto"/>
          </w:tcPr>
          <w:p w:rsidR="003A6160" w:rsidRPr="00EB112C" w:rsidRDefault="003A6160" w:rsidP="00EB112C">
            <w:pPr>
              <w:spacing w:line="240" w:lineRule="auto"/>
              <w:ind w:right="-46"/>
              <w:jc w:val="center"/>
              <w:rPr>
                <w:rFonts w:ascii="Times New Roman" w:eastAsia="Times New Roman" w:hAnsi="Times New Roman" w:cs="Times New Roman"/>
                <w:b/>
                <w:color w:val="222222"/>
                <w:sz w:val="24"/>
                <w:szCs w:val="24"/>
              </w:rPr>
            </w:pPr>
            <w:r w:rsidRPr="00EB112C">
              <w:rPr>
                <w:rFonts w:ascii="Times New Roman" w:eastAsia="Times New Roman" w:hAnsi="Times New Roman" w:cs="Times New Roman"/>
                <w:b/>
                <w:sz w:val="24"/>
                <w:szCs w:val="24"/>
              </w:rPr>
              <w:t>ПОСТАЧАЛЬНИК:</w:t>
            </w:r>
          </w:p>
          <w:p w:rsidR="003A6160" w:rsidRPr="00EB112C" w:rsidRDefault="003A6160" w:rsidP="00EB112C">
            <w:pPr>
              <w:spacing w:line="240" w:lineRule="auto"/>
              <w:ind w:right="-46"/>
              <w:jc w:val="center"/>
              <w:rPr>
                <w:rFonts w:ascii="Times New Roman" w:eastAsia="Times New Roman" w:hAnsi="Times New Roman" w:cs="Times New Roman"/>
                <w:b/>
                <w:color w:val="222222"/>
                <w:sz w:val="12"/>
                <w:szCs w:val="12"/>
              </w:rPr>
            </w:pPr>
          </w:p>
          <w:p w:rsidR="003A6160" w:rsidRPr="00A54BB0" w:rsidRDefault="003A6160" w:rsidP="00EB112C">
            <w:pPr>
              <w:spacing w:line="240" w:lineRule="auto"/>
              <w:jc w:val="both"/>
              <w:rPr>
                <w:rFonts w:ascii="Times New Roman" w:eastAsia="Times New Roman" w:hAnsi="Times New Roman" w:cs="Times New Roman"/>
                <w:sz w:val="24"/>
                <w:szCs w:val="24"/>
                <w:lang w:val="uk-UA"/>
              </w:rPr>
            </w:pPr>
          </w:p>
          <w:p w:rsidR="00151AF7" w:rsidRDefault="00151AF7" w:rsidP="00EB112C">
            <w:pPr>
              <w:spacing w:line="240" w:lineRule="auto"/>
              <w:jc w:val="both"/>
              <w:rPr>
                <w:rFonts w:ascii="Times New Roman" w:eastAsia="Times New Roman" w:hAnsi="Times New Roman" w:cs="Times New Roman"/>
                <w:sz w:val="24"/>
                <w:szCs w:val="24"/>
              </w:rPr>
            </w:pPr>
          </w:p>
          <w:p w:rsidR="00A54BB0" w:rsidRPr="00A54BB0" w:rsidRDefault="00A54BB0" w:rsidP="00EB112C">
            <w:pPr>
              <w:spacing w:line="240" w:lineRule="auto"/>
              <w:jc w:val="both"/>
              <w:rPr>
                <w:rFonts w:ascii="Times New Roman" w:eastAsia="Times New Roman" w:hAnsi="Times New Roman" w:cs="Times New Roman"/>
                <w:sz w:val="24"/>
                <w:szCs w:val="24"/>
              </w:rPr>
            </w:pPr>
          </w:p>
          <w:p w:rsidR="003A6160" w:rsidRPr="00083E55" w:rsidRDefault="003A6160" w:rsidP="00EB112C">
            <w:pPr>
              <w:spacing w:line="240" w:lineRule="auto"/>
              <w:jc w:val="both"/>
              <w:rPr>
                <w:rFonts w:ascii="Times New Roman" w:eastAsia="Times New Roman" w:hAnsi="Times New Roman" w:cs="Times New Roman"/>
                <w:sz w:val="24"/>
                <w:szCs w:val="24"/>
                <w:lang w:val="uk-UA"/>
              </w:rPr>
            </w:pPr>
          </w:p>
          <w:p w:rsidR="003A6160" w:rsidRDefault="003A6160" w:rsidP="00EB112C">
            <w:pPr>
              <w:spacing w:line="240" w:lineRule="auto"/>
              <w:jc w:val="both"/>
              <w:rPr>
                <w:rFonts w:ascii="Times New Roman" w:eastAsia="Times New Roman" w:hAnsi="Times New Roman" w:cs="Times New Roman"/>
                <w:sz w:val="24"/>
                <w:szCs w:val="24"/>
              </w:rPr>
            </w:pPr>
            <w:r w:rsidRPr="00EB112C">
              <w:rPr>
                <w:rFonts w:ascii="Times New Roman" w:eastAsia="Times New Roman" w:hAnsi="Times New Roman" w:cs="Times New Roman"/>
                <w:sz w:val="24"/>
                <w:szCs w:val="24"/>
              </w:rPr>
              <w:t>__________________</w:t>
            </w:r>
          </w:p>
          <w:p w:rsidR="00151AF7" w:rsidRPr="00151AF7" w:rsidRDefault="00151AF7" w:rsidP="00EB112C">
            <w:pPr>
              <w:spacing w:line="240" w:lineRule="auto"/>
              <w:jc w:val="both"/>
              <w:rPr>
                <w:rFonts w:ascii="Times New Roman" w:eastAsia="Times New Roman" w:hAnsi="Times New Roman" w:cs="Times New Roman"/>
                <w:b/>
                <w:color w:val="222222"/>
                <w:sz w:val="24"/>
                <w:szCs w:val="24"/>
                <w:lang w:val="uk-UA"/>
              </w:rPr>
            </w:pPr>
            <w:r w:rsidRPr="00CB382A">
              <w:rPr>
                <w:rFonts w:ascii="Times New Roman" w:eastAsia="Times New Roman" w:hAnsi="Times New Roman" w:cs="Times New Roman"/>
                <w:sz w:val="24"/>
                <w:szCs w:val="24"/>
                <w:lang w:val="uk-UA"/>
              </w:rPr>
              <w:t>М.П.</w:t>
            </w:r>
          </w:p>
        </w:tc>
        <w:tc>
          <w:tcPr>
            <w:tcW w:w="4880" w:type="dxa"/>
            <w:shd w:val="clear" w:color="auto" w:fill="auto"/>
          </w:tcPr>
          <w:p w:rsidR="003A6160" w:rsidRPr="00EB112C" w:rsidRDefault="003A6160" w:rsidP="00EB112C">
            <w:pPr>
              <w:spacing w:line="240" w:lineRule="auto"/>
              <w:ind w:right="-46"/>
              <w:jc w:val="center"/>
              <w:rPr>
                <w:rFonts w:ascii="Times New Roman" w:eastAsia="Times New Roman" w:hAnsi="Times New Roman" w:cs="Times New Roman"/>
                <w:b/>
                <w:sz w:val="24"/>
                <w:szCs w:val="24"/>
              </w:rPr>
            </w:pPr>
            <w:r w:rsidRPr="00EB112C">
              <w:rPr>
                <w:rFonts w:ascii="Times New Roman" w:eastAsia="Times New Roman" w:hAnsi="Times New Roman" w:cs="Times New Roman"/>
                <w:b/>
                <w:sz w:val="24"/>
                <w:szCs w:val="24"/>
              </w:rPr>
              <w:t>ПОКУПЕЦЬ:</w:t>
            </w:r>
          </w:p>
          <w:p w:rsidR="003A6160" w:rsidRPr="00EB112C" w:rsidRDefault="003A6160" w:rsidP="00EB112C">
            <w:pPr>
              <w:spacing w:line="240" w:lineRule="auto"/>
              <w:ind w:right="-46"/>
              <w:jc w:val="center"/>
              <w:rPr>
                <w:rFonts w:ascii="Times New Roman" w:eastAsia="Times New Roman" w:hAnsi="Times New Roman" w:cs="Times New Roman"/>
                <w:b/>
                <w:sz w:val="12"/>
                <w:szCs w:val="12"/>
              </w:rPr>
            </w:pPr>
          </w:p>
          <w:p w:rsidR="00A54BB0" w:rsidRPr="00EB112C" w:rsidRDefault="009D13ED" w:rsidP="00A54BB0">
            <w:pPr>
              <w:shd w:val="clear" w:color="auto" w:fill="FFFFFF"/>
              <w:spacing w:line="240" w:lineRule="auto"/>
              <w:rPr>
                <w:rFonts w:ascii="Times New Roman" w:eastAsia="Times New Roman" w:hAnsi="Times New Roman" w:cs="Times New Roman"/>
                <w:i/>
                <w:sz w:val="24"/>
                <w:szCs w:val="24"/>
                <w:lang w:val="uk-UA"/>
              </w:rPr>
            </w:pPr>
            <w:r>
              <w:rPr>
                <w:rFonts w:ascii="Times New Roman" w:eastAsia="Times New Roman" w:hAnsi="Times New Roman" w:cs="Times New Roman"/>
                <w:b/>
                <w:sz w:val="24"/>
                <w:szCs w:val="24"/>
                <w:lang w:val="uk-UA"/>
              </w:rPr>
              <w:t>Північний</w:t>
            </w:r>
            <w:r w:rsidR="00A54BB0" w:rsidRPr="00EB112C">
              <w:rPr>
                <w:rFonts w:ascii="Times New Roman" w:eastAsia="Times New Roman" w:hAnsi="Times New Roman" w:cs="Times New Roman"/>
                <w:b/>
                <w:sz w:val="24"/>
                <w:szCs w:val="24"/>
                <w:lang w:val="uk-UA"/>
              </w:rPr>
              <w:t xml:space="preserve"> апеляційний господарський суд</w:t>
            </w:r>
          </w:p>
          <w:p w:rsidR="00151AF7" w:rsidRPr="00A54BB0" w:rsidRDefault="00151AF7" w:rsidP="00EB112C">
            <w:pPr>
              <w:tabs>
                <w:tab w:val="left" w:pos="426"/>
                <w:tab w:val="left" w:pos="709"/>
                <w:tab w:val="left" w:pos="9781"/>
              </w:tabs>
              <w:spacing w:line="240" w:lineRule="auto"/>
              <w:ind w:right="-1"/>
              <w:rPr>
                <w:rFonts w:ascii="Times New Roman" w:hAnsi="Times New Roman" w:cs="Times New Roman"/>
                <w:b/>
                <w:sz w:val="24"/>
                <w:szCs w:val="24"/>
                <w:lang w:val="uk-UA"/>
              </w:rPr>
            </w:pPr>
          </w:p>
          <w:p w:rsidR="003A6160" w:rsidRPr="00EB112C" w:rsidRDefault="003A6160" w:rsidP="00EB112C">
            <w:pPr>
              <w:spacing w:line="240" w:lineRule="auto"/>
              <w:ind w:right="-1"/>
              <w:rPr>
                <w:rFonts w:ascii="Times New Roman" w:hAnsi="Times New Roman" w:cs="Times New Roman"/>
                <w:b/>
                <w:sz w:val="24"/>
                <w:szCs w:val="24"/>
                <w:lang w:val="uk-UA"/>
              </w:rPr>
            </w:pPr>
          </w:p>
          <w:p w:rsidR="003A6160" w:rsidRDefault="00083E55" w:rsidP="00EB112C">
            <w:pPr>
              <w:spacing w:line="240" w:lineRule="auto"/>
              <w:ind w:right="-1"/>
              <w:rPr>
                <w:rFonts w:ascii="Times New Roman" w:hAnsi="Times New Roman" w:cs="Times New Roman"/>
                <w:b/>
                <w:sz w:val="24"/>
                <w:szCs w:val="24"/>
                <w:lang w:val="uk-UA"/>
              </w:rPr>
            </w:pPr>
            <w:r>
              <w:rPr>
                <w:rFonts w:ascii="Times New Roman" w:hAnsi="Times New Roman" w:cs="Times New Roman"/>
                <w:b/>
                <w:sz w:val="24"/>
                <w:szCs w:val="24"/>
                <w:lang w:val="uk-UA"/>
              </w:rPr>
              <w:t xml:space="preserve">____________________ </w:t>
            </w:r>
          </w:p>
          <w:p w:rsidR="00151AF7" w:rsidRPr="00151AF7" w:rsidRDefault="00151AF7" w:rsidP="00EB112C">
            <w:pPr>
              <w:spacing w:line="240" w:lineRule="auto"/>
              <w:ind w:right="-1"/>
              <w:rPr>
                <w:rFonts w:ascii="Times New Roman" w:eastAsia="Times New Roman" w:hAnsi="Times New Roman" w:cs="Times New Roman"/>
                <w:color w:val="222222"/>
                <w:sz w:val="24"/>
                <w:szCs w:val="24"/>
              </w:rPr>
            </w:pPr>
            <w:r w:rsidRPr="00CB382A">
              <w:rPr>
                <w:rFonts w:ascii="Times New Roman" w:eastAsia="Times New Roman" w:hAnsi="Times New Roman" w:cs="Times New Roman"/>
                <w:sz w:val="24"/>
                <w:szCs w:val="24"/>
                <w:lang w:val="uk-UA"/>
              </w:rPr>
              <w:t>М.П.</w:t>
            </w:r>
          </w:p>
        </w:tc>
      </w:tr>
    </w:tbl>
    <w:p w:rsidR="008937BE" w:rsidRDefault="008937BE">
      <w:pPr>
        <w:spacing w:line="240" w:lineRule="auto"/>
        <w:ind w:firstLine="425"/>
        <w:rPr>
          <w:rFonts w:ascii="Times New Roman" w:eastAsia="Times New Roman" w:hAnsi="Times New Roman" w:cs="Times New Roman"/>
          <w:b/>
          <w:color w:val="222222"/>
          <w:sz w:val="24"/>
          <w:szCs w:val="24"/>
        </w:rPr>
      </w:pPr>
    </w:p>
    <w:sectPr w:rsidR="008937BE" w:rsidSect="00CD5D43">
      <w:headerReference w:type="default" r:id="rId9"/>
      <w:pgSz w:w="11909" w:h="16834"/>
      <w:pgMar w:top="851" w:right="850" w:bottom="709" w:left="1701" w:header="624" w:footer="624"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15B" w:rsidRDefault="00F2015B">
      <w:pPr>
        <w:spacing w:line="240" w:lineRule="auto"/>
      </w:pPr>
      <w:r>
        <w:separator/>
      </w:r>
    </w:p>
  </w:endnote>
  <w:endnote w:type="continuationSeparator" w:id="0">
    <w:p w:rsidR="00F2015B" w:rsidRDefault="00F201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15B" w:rsidRDefault="00F2015B">
      <w:pPr>
        <w:spacing w:line="240" w:lineRule="auto"/>
      </w:pPr>
      <w:r>
        <w:separator/>
      </w:r>
    </w:p>
  </w:footnote>
  <w:footnote w:type="continuationSeparator" w:id="0">
    <w:p w:rsidR="00F2015B" w:rsidRDefault="00F201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5B" w:rsidRPr="00657BAD" w:rsidRDefault="00712105">
    <w:pPr>
      <w:pStyle w:val="affff0"/>
      <w:jc w:val="center"/>
      <w:rPr>
        <w:rFonts w:ascii="Times New Roman" w:hAnsi="Times New Roman" w:cs="Times New Roman"/>
      </w:rPr>
    </w:pPr>
    <w:r w:rsidRPr="00657BAD">
      <w:rPr>
        <w:rFonts w:ascii="Times New Roman" w:hAnsi="Times New Roman" w:cs="Times New Roman"/>
      </w:rPr>
      <w:fldChar w:fldCharType="begin"/>
    </w:r>
    <w:r w:rsidR="00F2015B" w:rsidRPr="00657BAD">
      <w:rPr>
        <w:rFonts w:ascii="Times New Roman" w:hAnsi="Times New Roman" w:cs="Times New Roman"/>
      </w:rPr>
      <w:instrText>PAGE   \* MERGEFORMAT</w:instrText>
    </w:r>
    <w:r w:rsidRPr="00657BAD">
      <w:rPr>
        <w:rFonts w:ascii="Times New Roman" w:hAnsi="Times New Roman" w:cs="Times New Roman"/>
      </w:rPr>
      <w:fldChar w:fldCharType="separate"/>
    </w:r>
    <w:r w:rsidR="00EF3B9E">
      <w:rPr>
        <w:rFonts w:ascii="Times New Roman" w:hAnsi="Times New Roman" w:cs="Times New Roman"/>
        <w:noProof/>
      </w:rPr>
      <w:t>8</w:t>
    </w:r>
    <w:r w:rsidRPr="00657BAD">
      <w:rPr>
        <w:rFonts w:ascii="Times New Roman" w:hAnsi="Times New Roman" w:cs="Times New Roman"/>
      </w:rPr>
      <w:fldChar w:fldCharType="end"/>
    </w:r>
  </w:p>
  <w:p w:rsidR="00F2015B" w:rsidRDefault="00F201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5BC"/>
    <w:multiLevelType w:val="hybridMultilevel"/>
    <w:tmpl w:val="AA54F4D0"/>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3A2BF4"/>
    <w:multiLevelType w:val="multilevel"/>
    <w:tmpl w:val="FB72CEEA"/>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nsid w:val="2250119C"/>
    <w:multiLevelType w:val="hybridMultilevel"/>
    <w:tmpl w:val="BD44492A"/>
    <w:lvl w:ilvl="0" w:tplc="EE28317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4906E10"/>
    <w:multiLevelType w:val="multilevel"/>
    <w:tmpl w:val="4BE4C76A"/>
    <w:lvl w:ilvl="0">
      <w:start w:val="1"/>
      <w:numFmt w:val="decimal"/>
      <w:lvlText w:val="%1.1"/>
      <w:lvlJc w:val="left"/>
      <w:pPr>
        <w:ind w:left="1070" w:hanging="360"/>
      </w:pPr>
      <w:rPr>
        <w:u w:val="none"/>
      </w:rPr>
    </w:lvl>
    <w:lvl w:ilvl="1">
      <w:start w:val="1"/>
      <w:numFmt w:val="lowerLetter"/>
      <w:lvlText w:val="%2.3"/>
      <w:lvlJc w:val="left"/>
      <w:pPr>
        <w:ind w:left="2586" w:hanging="360"/>
      </w:pPr>
      <w:rPr>
        <w:u w:val="none"/>
      </w:rPr>
    </w:lvl>
    <w:lvl w:ilvl="2">
      <w:start w:val="1"/>
      <w:numFmt w:val="lowerRoman"/>
      <w:lvlText w:val="%3.3"/>
      <w:lvlJc w:val="right"/>
      <w:pPr>
        <w:ind w:left="3306" w:hanging="360"/>
      </w:pPr>
      <w:rPr>
        <w:u w:val="none"/>
      </w:rPr>
    </w:lvl>
    <w:lvl w:ilvl="3">
      <w:start w:val="1"/>
      <w:numFmt w:val="decimal"/>
      <w:lvlText w:val="%4.3"/>
      <w:lvlJc w:val="left"/>
      <w:pPr>
        <w:ind w:left="4026" w:hanging="360"/>
      </w:pPr>
      <w:rPr>
        <w:u w:val="none"/>
      </w:rPr>
    </w:lvl>
    <w:lvl w:ilvl="4">
      <w:start w:val="1"/>
      <w:numFmt w:val="lowerLetter"/>
      <w:lvlText w:val="%5.3"/>
      <w:lvlJc w:val="left"/>
      <w:pPr>
        <w:ind w:left="4746" w:hanging="360"/>
      </w:pPr>
      <w:rPr>
        <w:u w:val="none"/>
      </w:rPr>
    </w:lvl>
    <w:lvl w:ilvl="5">
      <w:start w:val="1"/>
      <w:numFmt w:val="lowerRoman"/>
      <w:lvlText w:val="%6.3"/>
      <w:lvlJc w:val="right"/>
      <w:pPr>
        <w:ind w:left="5466" w:hanging="360"/>
      </w:pPr>
      <w:rPr>
        <w:u w:val="none"/>
      </w:rPr>
    </w:lvl>
    <w:lvl w:ilvl="6">
      <w:start w:val="1"/>
      <w:numFmt w:val="decimal"/>
      <w:lvlText w:val="%7.3"/>
      <w:lvlJc w:val="left"/>
      <w:pPr>
        <w:ind w:left="6186" w:hanging="360"/>
      </w:pPr>
      <w:rPr>
        <w:u w:val="none"/>
      </w:rPr>
    </w:lvl>
    <w:lvl w:ilvl="7">
      <w:start w:val="1"/>
      <w:numFmt w:val="lowerLetter"/>
      <w:lvlText w:val="%8.3"/>
      <w:lvlJc w:val="left"/>
      <w:pPr>
        <w:ind w:left="6906" w:hanging="360"/>
      </w:pPr>
      <w:rPr>
        <w:u w:val="none"/>
      </w:rPr>
    </w:lvl>
    <w:lvl w:ilvl="8">
      <w:start w:val="1"/>
      <w:numFmt w:val="lowerRoman"/>
      <w:lvlText w:val="%9.3"/>
      <w:lvlJc w:val="right"/>
      <w:pPr>
        <w:ind w:left="7626" w:hanging="360"/>
      </w:pPr>
      <w:rPr>
        <w:u w:val="none"/>
      </w:rPr>
    </w:lvl>
  </w:abstractNum>
  <w:abstractNum w:abstractNumId="4">
    <w:nsid w:val="35153310"/>
    <w:multiLevelType w:val="multilevel"/>
    <w:tmpl w:val="31248AF4"/>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nsid w:val="3BF97D67"/>
    <w:multiLevelType w:val="multilevel"/>
    <w:tmpl w:val="4EB87BEC"/>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nsid w:val="47C05967"/>
    <w:multiLevelType w:val="multilevel"/>
    <w:tmpl w:val="3EC808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0B2ED6"/>
    <w:multiLevelType w:val="multilevel"/>
    <w:tmpl w:val="3C12C902"/>
    <w:lvl w:ilvl="0">
      <w:start w:val="1"/>
      <w:numFmt w:val="decimal"/>
      <w:lvlText w:val="%1."/>
      <w:lvlJc w:val="left"/>
      <w:pPr>
        <w:ind w:left="786" w:hanging="360"/>
      </w:pPr>
      <w:rPr>
        <w:rFonts w:ascii="Times New Roman" w:eastAsia="Times New Roman" w:hAnsi="Times New Roman" w:cs="Times New Roman"/>
        <w:b w:val="0"/>
        <w:i w:val="0"/>
        <w:color w:val="000000"/>
        <w:sz w:val="24"/>
        <w:szCs w:val="24"/>
      </w:rPr>
    </w:lvl>
    <w:lvl w:ilvl="1">
      <w:start w:val="6"/>
      <w:numFmt w:val="decimal"/>
      <w:lvlText w:val="%1.%2."/>
      <w:lvlJc w:val="left"/>
      <w:pPr>
        <w:ind w:left="76" w:hanging="360"/>
      </w:pPr>
    </w:lvl>
    <w:lvl w:ilvl="2">
      <w:start w:val="1"/>
      <w:numFmt w:val="decimal"/>
      <w:lvlText w:val="%1.%2.%3."/>
      <w:lvlJc w:val="left"/>
      <w:pPr>
        <w:ind w:left="436" w:hanging="720"/>
      </w:pPr>
    </w:lvl>
    <w:lvl w:ilvl="3">
      <w:start w:val="1"/>
      <w:numFmt w:val="decimal"/>
      <w:lvlText w:val="%1.%2.%3.%4."/>
      <w:lvlJc w:val="left"/>
      <w:pPr>
        <w:ind w:left="436" w:hanging="720"/>
      </w:pPr>
    </w:lvl>
    <w:lvl w:ilvl="4">
      <w:start w:val="1"/>
      <w:numFmt w:val="decimal"/>
      <w:lvlText w:val="%1.%2.%3.%4.%5."/>
      <w:lvlJc w:val="left"/>
      <w:pPr>
        <w:ind w:left="796" w:hanging="1080"/>
      </w:pPr>
    </w:lvl>
    <w:lvl w:ilvl="5">
      <w:start w:val="1"/>
      <w:numFmt w:val="decimal"/>
      <w:lvlText w:val="%1.%2.%3.%4.%5.%6."/>
      <w:lvlJc w:val="left"/>
      <w:pPr>
        <w:ind w:left="796" w:hanging="1080"/>
      </w:pPr>
    </w:lvl>
    <w:lvl w:ilvl="6">
      <w:start w:val="1"/>
      <w:numFmt w:val="decimal"/>
      <w:lvlText w:val="%1.%2.%3.%4.%5.%6.%7."/>
      <w:lvlJc w:val="left"/>
      <w:pPr>
        <w:ind w:left="1156" w:hanging="1440"/>
      </w:pPr>
    </w:lvl>
    <w:lvl w:ilvl="7">
      <w:start w:val="1"/>
      <w:numFmt w:val="decimal"/>
      <w:lvlText w:val="%1.%2.%3.%4.%5.%6.%7.%8."/>
      <w:lvlJc w:val="left"/>
      <w:pPr>
        <w:ind w:left="1156" w:hanging="1440"/>
      </w:pPr>
    </w:lvl>
    <w:lvl w:ilvl="8">
      <w:start w:val="1"/>
      <w:numFmt w:val="decimal"/>
      <w:lvlText w:val="%1.%2.%3.%4.%5.%6.%7.%8.%9."/>
      <w:lvlJc w:val="left"/>
      <w:pPr>
        <w:ind w:left="1516" w:hanging="1800"/>
      </w:pPr>
    </w:lvl>
  </w:abstractNum>
  <w:abstractNum w:abstractNumId="8">
    <w:nsid w:val="64555F20"/>
    <w:multiLevelType w:val="hybridMultilevel"/>
    <w:tmpl w:val="3416B998"/>
    <w:lvl w:ilvl="0" w:tplc="4554F29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64950089"/>
    <w:multiLevelType w:val="multilevel"/>
    <w:tmpl w:val="79CE2ED6"/>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num w:numId="1">
    <w:abstractNumId w:val="7"/>
  </w:num>
  <w:num w:numId="2">
    <w:abstractNumId w:val="6"/>
  </w:num>
  <w:num w:numId="3">
    <w:abstractNumId w:val="3"/>
  </w:num>
  <w:num w:numId="4">
    <w:abstractNumId w:val="5"/>
  </w:num>
  <w:num w:numId="5">
    <w:abstractNumId w:val="1"/>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8937BE"/>
    <w:rsid w:val="0000056E"/>
    <w:rsid w:val="00012AC5"/>
    <w:rsid w:val="0005497F"/>
    <w:rsid w:val="00063D3F"/>
    <w:rsid w:val="00083E55"/>
    <w:rsid w:val="000F517D"/>
    <w:rsid w:val="0011505E"/>
    <w:rsid w:val="00131862"/>
    <w:rsid w:val="00151AF7"/>
    <w:rsid w:val="00180683"/>
    <w:rsid w:val="001A1100"/>
    <w:rsid w:val="001C0554"/>
    <w:rsid w:val="002029C4"/>
    <w:rsid w:val="00254231"/>
    <w:rsid w:val="0025777F"/>
    <w:rsid w:val="002810D9"/>
    <w:rsid w:val="0029080B"/>
    <w:rsid w:val="002E1905"/>
    <w:rsid w:val="00312677"/>
    <w:rsid w:val="003753AF"/>
    <w:rsid w:val="003A6160"/>
    <w:rsid w:val="003B4230"/>
    <w:rsid w:val="003B5A06"/>
    <w:rsid w:val="003E6995"/>
    <w:rsid w:val="00417ADA"/>
    <w:rsid w:val="00425EBA"/>
    <w:rsid w:val="00491BEC"/>
    <w:rsid w:val="004A66B7"/>
    <w:rsid w:val="004B2939"/>
    <w:rsid w:val="004C4B10"/>
    <w:rsid w:val="004D234F"/>
    <w:rsid w:val="004E3DBA"/>
    <w:rsid w:val="0052560C"/>
    <w:rsid w:val="005315A5"/>
    <w:rsid w:val="00541716"/>
    <w:rsid w:val="005706B3"/>
    <w:rsid w:val="005B3A55"/>
    <w:rsid w:val="005E3697"/>
    <w:rsid w:val="00657BAD"/>
    <w:rsid w:val="006E0D3C"/>
    <w:rsid w:val="00712105"/>
    <w:rsid w:val="00723EF9"/>
    <w:rsid w:val="00745259"/>
    <w:rsid w:val="0075034D"/>
    <w:rsid w:val="008077EE"/>
    <w:rsid w:val="00825AFA"/>
    <w:rsid w:val="0083461F"/>
    <w:rsid w:val="00835C54"/>
    <w:rsid w:val="008937BE"/>
    <w:rsid w:val="008C7490"/>
    <w:rsid w:val="008D0D21"/>
    <w:rsid w:val="009615CD"/>
    <w:rsid w:val="009958AF"/>
    <w:rsid w:val="009A2140"/>
    <w:rsid w:val="009D13ED"/>
    <w:rsid w:val="009D1946"/>
    <w:rsid w:val="00A54BB0"/>
    <w:rsid w:val="00AB350D"/>
    <w:rsid w:val="00B35122"/>
    <w:rsid w:val="00B80910"/>
    <w:rsid w:val="00B831F2"/>
    <w:rsid w:val="00BD4EDC"/>
    <w:rsid w:val="00C067C7"/>
    <w:rsid w:val="00C30540"/>
    <w:rsid w:val="00C5320A"/>
    <w:rsid w:val="00C677DE"/>
    <w:rsid w:val="00C73129"/>
    <w:rsid w:val="00CA0CE2"/>
    <w:rsid w:val="00CA5AF9"/>
    <w:rsid w:val="00CC717C"/>
    <w:rsid w:val="00CD5D43"/>
    <w:rsid w:val="00CF1775"/>
    <w:rsid w:val="00D161D8"/>
    <w:rsid w:val="00D20606"/>
    <w:rsid w:val="00D23512"/>
    <w:rsid w:val="00D54E98"/>
    <w:rsid w:val="00D808AF"/>
    <w:rsid w:val="00DB508D"/>
    <w:rsid w:val="00DC0FC2"/>
    <w:rsid w:val="00DD306F"/>
    <w:rsid w:val="00DD39C4"/>
    <w:rsid w:val="00E94ACA"/>
    <w:rsid w:val="00EB112C"/>
    <w:rsid w:val="00ED248B"/>
    <w:rsid w:val="00EE55FF"/>
    <w:rsid w:val="00EF18A4"/>
    <w:rsid w:val="00EF3B9E"/>
    <w:rsid w:val="00F2015B"/>
    <w:rsid w:val="00F30155"/>
    <w:rsid w:val="00F36F42"/>
    <w:rsid w:val="00F9010A"/>
    <w:rsid w:val="00F94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3F"/>
    <w:pPr>
      <w:spacing w:line="276" w:lineRule="auto"/>
    </w:pPr>
    <w:rPr>
      <w:sz w:val="22"/>
      <w:szCs w:val="22"/>
      <w:lang w:eastAsia="uk-UA"/>
    </w:rPr>
  </w:style>
  <w:style w:type="paragraph" w:styleId="1">
    <w:name w:val="heading 1"/>
    <w:basedOn w:val="a"/>
    <w:next w:val="a"/>
    <w:uiPriority w:val="9"/>
    <w:qFormat/>
    <w:rsid w:val="00063D3F"/>
    <w:pPr>
      <w:keepNext/>
      <w:keepLines/>
      <w:spacing w:before="400" w:after="120"/>
      <w:outlineLvl w:val="0"/>
    </w:pPr>
    <w:rPr>
      <w:sz w:val="40"/>
      <w:szCs w:val="40"/>
    </w:rPr>
  </w:style>
  <w:style w:type="paragraph" w:styleId="2">
    <w:name w:val="heading 2"/>
    <w:basedOn w:val="a"/>
    <w:next w:val="a"/>
    <w:uiPriority w:val="9"/>
    <w:semiHidden/>
    <w:unhideWhenUsed/>
    <w:qFormat/>
    <w:rsid w:val="00063D3F"/>
    <w:pPr>
      <w:keepNext/>
      <w:keepLines/>
      <w:spacing w:before="360" w:after="120"/>
      <w:outlineLvl w:val="1"/>
    </w:pPr>
    <w:rPr>
      <w:sz w:val="32"/>
      <w:szCs w:val="32"/>
    </w:rPr>
  </w:style>
  <w:style w:type="paragraph" w:styleId="3">
    <w:name w:val="heading 3"/>
    <w:basedOn w:val="a"/>
    <w:next w:val="a"/>
    <w:uiPriority w:val="9"/>
    <w:semiHidden/>
    <w:unhideWhenUsed/>
    <w:qFormat/>
    <w:rsid w:val="00063D3F"/>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063D3F"/>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063D3F"/>
    <w:pPr>
      <w:keepNext/>
      <w:keepLines/>
      <w:spacing w:before="240" w:after="80"/>
      <w:outlineLvl w:val="4"/>
    </w:pPr>
    <w:rPr>
      <w:color w:val="666666"/>
    </w:rPr>
  </w:style>
  <w:style w:type="paragraph" w:styleId="6">
    <w:name w:val="heading 6"/>
    <w:basedOn w:val="a"/>
    <w:next w:val="a"/>
    <w:uiPriority w:val="9"/>
    <w:semiHidden/>
    <w:unhideWhenUsed/>
    <w:qFormat/>
    <w:rsid w:val="00063D3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63D3F"/>
    <w:pPr>
      <w:spacing w:line="276" w:lineRule="auto"/>
    </w:pPr>
    <w:rPr>
      <w:sz w:val="22"/>
      <w:szCs w:val="22"/>
      <w:lang w:eastAsia="uk-UA"/>
    </w:rPr>
    <w:tblPr>
      <w:tblCellMar>
        <w:top w:w="0" w:type="dxa"/>
        <w:left w:w="0" w:type="dxa"/>
        <w:bottom w:w="0" w:type="dxa"/>
        <w:right w:w="0" w:type="dxa"/>
      </w:tblCellMar>
    </w:tblPr>
  </w:style>
  <w:style w:type="paragraph" w:styleId="a3">
    <w:name w:val="Title"/>
    <w:basedOn w:val="a"/>
    <w:next w:val="a"/>
    <w:uiPriority w:val="10"/>
    <w:qFormat/>
    <w:rsid w:val="00063D3F"/>
    <w:pPr>
      <w:keepNext/>
      <w:keepLines/>
      <w:spacing w:after="60"/>
    </w:pPr>
    <w:rPr>
      <w:sz w:val="52"/>
      <w:szCs w:val="52"/>
    </w:rPr>
  </w:style>
  <w:style w:type="table" w:customStyle="1" w:styleId="TableNormal0">
    <w:name w:val="Table Normal"/>
    <w:rsid w:val="00063D3F"/>
    <w:pPr>
      <w:spacing w:line="276" w:lineRule="auto"/>
    </w:pPr>
    <w:rPr>
      <w:sz w:val="22"/>
      <w:szCs w:val="22"/>
      <w:lang w:eastAsia="uk-UA"/>
    </w:rPr>
    <w:tblPr>
      <w:tblCellMar>
        <w:top w:w="0" w:type="dxa"/>
        <w:left w:w="0" w:type="dxa"/>
        <w:bottom w:w="0" w:type="dxa"/>
        <w:right w:w="0" w:type="dxa"/>
      </w:tblCellMar>
    </w:tblPr>
  </w:style>
  <w:style w:type="table" w:customStyle="1" w:styleId="TableNormal1">
    <w:name w:val="Table Normal"/>
    <w:rsid w:val="00063D3F"/>
    <w:pPr>
      <w:spacing w:line="276" w:lineRule="auto"/>
    </w:pPr>
    <w:rPr>
      <w:sz w:val="22"/>
      <w:szCs w:val="22"/>
      <w:lang w:eastAsia="uk-UA"/>
    </w:rPr>
    <w:tblPr>
      <w:tblCellMar>
        <w:top w:w="0" w:type="dxa"/>
        <w:left w:w="0" w:type="dxa"/>
        <w:bottom w:w="0" w:type="dxa"/>
        <w:right w:w="0" w:type="dxa"/>
      </w:tblCellMar>
    </w:tblPr>
  </w:style>
  <w:style w:type="table" w:customStyle="1" w:styleId="TableNormal2">
    <w:name w:val="Table Normal"/>
    <w:rsid w:val="00063D3F"/>
    <w:pPr>
      <w:spacing w:line="276" w:lineRule="auto"/>
    </w:pPr>
    <w:rPr>
      <w:sz w:val="22"/>
      <w:szCs w:val="22"/>
      <w:lang w:eastAsia="uk-UA"/>
    </w:rPr>
    <w:tblPr>
      <w:tblCellMar>
        <w:top w:w="0" w:type="dxa"/>
        <w:left w:w="0" w:type="dxa"/>
        <w:bottom w:w="0" w:type="dxa"/>
        <w:right w:w="0" w:type="dxa"/>
      </w:tblCellMar>
    </w:tblPr>
  </w:style>
  <w:style w:type="table" w:customStyle="1" w:styleId="TableNormal3">
    <w:name w:val="Table Normal"/>
    <w:rsid w:val="00063D3F"/>
    <w:pPr>
      <w:spacing w:line="276" w:lineRule="auto"/>
    </w:pPr>
    <w:rPr>
      <w:sz w:val="22"/>
      <w:szCs w:val="22"/>
      <w:lang w:eastAsia="uk-UA"/>
    </w:rPr>
    <w:tblPr>
      <w:tblCellMar>
        <w:top w:w="0" w:type="dxa"/>
        <w:left w:w="0" w:type="dxa"/>
        <w:bottom w:w="0" w:type="dxa"/>
        <w:right w:w="0" w:type="dxa"/>
      </w:tblCellMar>
    </w:tblPr>
  </w:style>
  <w:style w:type="paragraph" w:styleId="a4">
    <w:name w:val="Subtitle"/>
    <w:basedOn w:val="a"/>
    <w:next w:val="a"/>
    <w:uiPriority w:val="11"/>
    <w:qFormat/>
    <w:rsid w:val="00063D3F"/>
    <w:pPr>
      <w:keepNext/>
      <w:keepLines/>
      <w:spacing w:after="320"/>
    </w:pPr>
    <w:rPr>
      <w:color w:val="666666"/>
      <w:sz w:val="30"/>
      <w:szCs w:val="30"/>
    </w:rPr>
  </w:style>
  <w:style w:type="table" w:customStyle="1" w:styleId="a5">
    <w:basedOn w:val="TableNormal3"/>
    <w:rsid w:val="00063D3F"/>
    <w:tblPr>
      <w:tblStyleRowBandSize w:val="1"/>
      <w:tblStyleColBandSize w:val="1"/>
      <w:tblCellMar>
        <w:top w:w="100" w:type="dxa"/>
        <w:left w:w="108" w:type="dxa"/>
        <w:bottom w:w="100" w:type="dxa"/>
        <w:right w:w="108" w:type="dxa"/>
      </w:tblCellMar>
    </w:tblPr>
  </w:style>
  <w:style w:type="table" w:customStyle="1" w:styleId="a6">
    <w:basedOn w:val="TableNormal3"/>
    <w:rsid w:val="00063D3F"/>
    <w:tblPr>
      <w:tblStyleRowBandSize w:val="1"/>
      <w:tblStyleColBandSize w:val="1"/>
      <w:tblCellMar>
        <w:top w:w="100" w:type="dxa"/>
        <w:left w:w="108" w:type="dxa"/>
        <w:bottom w:w="100" w:type="dxa"/>
        <w:right w:w="108" w:type="dxa"/>
      </w:tblCellMar>
    </w:tblPr>
  </w:style>
  <w:style w:type="table" w:customStyle="1" w:styleId="a7">
    <w:basedOn w:val="TableNormal3"/>
    <w:rsid w:val="00063D3F"/>
    <w:tblPr>
      <w:tblStyleRowBandSize w:val="1"/>
      <w:tblStyleColBandSize w:val="1"/>
      <w:tblCellMar>
        <w:top w:w="100" w:type="dxa"/>
        <w:left w:w="108" w:type="dxa"/>
        <w:bottom w:w="100" w:type="dxa"/>
        <w:right w:w="108" w:type="dxa"/>
      </w:tblCellMar>
    </w:tblPr>
  </w:style>
  <w:style w:type="table" w:customStyle="1" w:styleId="a8">
    <w:basedOn w:val="TableNormal3"/>
    <w:rsid w:val="00063D3F"/>
    <w:tblPr>
      <w:tblStyleRowBandSize w:val="1"/>
      <w:tblStyleColBandSize w:val="1"/>
      <w:tblCellMar>
        <w:top w:w="100" w:type="dxa"/>
        <w:left w:w="108" w:type="dxa"/>
        <w:bottom w:w="100" w:type="dxa"/>
        <w:right w:w="108" w:type="dxa"/>
      </w:tblCellMar>
    </w:tblPr>
  </w:style>
  <w:style w:type="table" w:customStyle="1" w:styleId="a9">
    <w:basedOn w:val="TableNormal3"/>
    <w:rsid w:val="00063D3F"/>
    <w:tblPr>
      <w:tblStyleRowBandSize w:val="1"/>
      <w:tblStyleColBandSize w:val="1"/>
      <w:tblCellMar>
        <w:top w:w="100" w:type="dxa"/>
        <w:left w:w="108" w:type="dxa"/>
        <w:bottom w:w="100" w:type="dxa"/>
        <w:right w:w="108" w:type="dxa"/>
      </w:tblCellMar>
    </w:tblPr>
  </w:style>
  <w:style w:type="table" w:customStyle="1" w:styleId="aa">
    <w:basedOn w:val="TableNormal3"/>
    <w:rsid w:val="00063D3F"/>
    <w:tblPr>
      <w:tblStyleRowBandSize w:val="1"/>
      <w:tblStyleColBandSize w:val="1"/>
      <w:tblCellMar>
        <w:top w:w="100" w:type="dxa"/>
        <w:left w:w="108" w:type="dxa"/>
        <w:bottom w:w="100" w:type="dxa"/>
        <w:right w:w="108" w:type="dxa"/>
      </w:tblCellMar>
    </w:tblPr>
  </w:style>
  <w:style w:type="table" w:customStyle="1" w:styleId="ab">
    <w:basedOn w:val="TableNormal3"/>
    <w:rsid w:val="00063D3F"/>
    <w:tblPr>
      <w:tblStyleRowBandSize w:val="1"/>
      <w:tblStyleColBandSize w:val="1"/>
      <w:tblCellMar>
        <w:top w:w="100" w:type="dxa"/>
        <w:left w:w="108" w:type="dxa"/>
        <w:bottom w:w="100" w:type="dxa"/>
        <w:right w:w="108" w:type="dxa"/>
      </w:tblCellMar>
    </w:tblPr>
  </w:style>
  <w:style w:type="table" w:customStyle="1" w:styleId="ac">
    <w:basedOn w:val="TableNormal3"/>
    <w:rsid w:val="00063D3F"/>
    <w:tblPr>
      <w:tblStyleRowBandSize w:val="1"/>
      <w:tblStyleColBandSize w:val="1"/>
      <w:tblCellMar>
        <w:top w:w="100" w:type="dxa"/>
        <w:left w:w="108" w:type="dxa"/>
        <w:bottom w:w="100" w:type="dxa"/>
        <w:right w:w="108" w:type="dxa"/>
      </w:tblCellMar>
    </w:tblPr>
  </w:style>
  <w:style w:type="table" w:customStyle="1" w:styleId="ad">
    <w:basedOn w:val="TableNormal3"/>
    <w:rsid w:val="00063D3F"/>
    <w:tblPr>
      <w:tblStyleRowBandSize w:val="1"/>
      <w:tblStyleColBandSize w:val="1"/>
      <w:tblCellMar>
        <w:top w:w="100" w:type="dxa"/>
        <w:left w:w="108" w:type="dxa"/>
        <w:bottom w:w="100" w:type="dxa"/>
        <w:right w:w="108" w:type="dxa"/>
      </w:tblCellMar>
    </w:tblPr>
  </w:style>
  <w:style w:type="table" w:customStyle="1" w:styleId="ae">
    <w:basedOn w:val="TableNormal3"/>
    <w:rsid w:val="00063D3F"/>
    <w:tblPr>
      <w:tblStyleRowBandSize w:val="1"/>
      <w:tblStyleColBandSize w:val="1"/>
      <w:tblCellMar>
        <w:top w:w="0" w:type="dxa"/>
        <w:left w:w="115" w:type="dxa"/>
        <w:bottom w:w="0" w:type="dxa"/>
        <w:right w:w="115" w:type="dxa"/>
      </w:tblCellMar>
    </w:tblPr>
  </w:style>
  <w:style w:type="table" w:customStyle="1" w:styleId="af">
    <w:basedOn w:val="TableNormal3"/>
    <w:rsid w:val="00063D3F"/>
    <w:tblPr>
      <w:tblStyleRowBandSize w:val="1"/>
      <w:tblStyleColBandSize w:val="1"/>
      <w:tblCellMar>
        <w:top w:w="0" w:type="dxa"/>
        <w:left w:w="115" w:type="dxa"/>
        <w:bottom w:w="0" w:type="dxa"/>
        <w:right w:w="115" w:type="dxa"/>
      </w:tblCellMar>
    </w:tblPr>
  </w:style>
  <w:style w:type="table" w:customStyle="1" w:styleId="af0">
    <w:basedOn w:val="TableNormal3"/>
    <w:rsid w:val="00063D3F"/>
    <w:tblPr>
      <w:tblStyleRowBandSize w:val="1"/>
      <w:tblStyleColBandSize w:val="1"/>
      <w:tblCellMar>
        <w:top w:w="0" w:type="dxa"/>
        <w:left w:w="115" w:type="dxa"/>
        <w:bottom w:w="0" w:type="dxa"/>
        <w:right w:w="115" w:type="dxa"/>
      </w:tblCellMar>
    </w:tblPr>
  </w:style>
  <w:style w:type="table" w:customStyle="1" w:styleId="af1">
    <w:basedOn w:val="TableNormal3"/>
    <w:rsid w:val="00063D3F"/>
    <w:tblPr>
      <w:tblStyleRowBandSize w:val="1"/>
      <w:tblStyleColBandSize w:val="1"/>
      <w:tblCellMar>
        <w:top w:w="0" w:type="dxa"/>
        <w:left w:w="115" w:type="dxa"/>
        <w:bottom w:w="0" w:type="dxa"/>
        <w:right w:w="115" w:type="dxa"/>
      </w:tblCellMar>
    </w:tblPr>
  </w:style>
  <w:style w:type="table" w:customStyle="1" w:styleId="af2">
    <w:basedOn w:val="TableNormal3"/>
    <w:rsid w:val="00063D3F"/>
    <w:tblPr>
      <w:tblStyleRowBandSize w:val="1"/>
      <w:tblStyleColBandSize w:val="1"/>
      <w:tblCellMar>
        <w:top w:w="0" w:type="dxa"/>
        <w:left w:w="115" w:type="dxa"/>
        <w:bottom w:w="0" w:type="dxa"/>
        <w:right w:w="115" w:type="dxa"/>
      </w:tblCellMar>
    </w:tblPr>
  </w:style>
  <w:style w:type="table" w:customStyle="1" w:styleId="af3">
    <w:basedOn w:val="TableNormal3"/>
    <w:rsid w:val="00063D3F"/>
    <w:tblPr>
      <w:tblStyleRowBandSize w:val="1"/>
      <w:tblStyleColBandSize w:val="1"/>
      <w:tblCellMar>
        <w:top w:w="0" w:type="dxa"/>
        <w:left w:w="115" w:type="dxa"/>
        <w:bottom w:w="0" w:type="dxa"/>
        <w:right w:w="115" w:type="dxa"/>
      </w:tblCellMar>
    </w:tblPr>
  </w:style>
  <w:style w:type="table" w:customStyle="1" w:styleId="af4">
    <w:basedOn w:val="TableNormal3"/>
    <w:rsid w:val="00063D3F"/>
    <w:tblPr>
      <w:tblStyleRowBandSize w:val="1"/>
      <w:tblStyleColBandSize w:val="1"/>
      <w:tblCellMar>
        <w:top w:w="0" w:type="dxa"/>
        <w:left w:w="115" w:type="dxa"/>
        <w:bottom w:w="0" w:type="dxa"/>
        <w:right w:w="115" w:type="dxa"/>
      </w:tblCellMar>
    </w:tblPr>
  </w:style>
  <w:style w:type="table" w:customStyle="1" w:styleId="af5">
    <w:basedOn w:val="TableNormal3"/>
    <w:rsid w:val="00063D3F"/>
    <w:tblPr>
      <w:tblStyleRowBandSize w:val="1"/>
      <w:tblStyleColBandSize w:val="1"/>
      <w:tblCellMar>
        <w:top w:w="0" w:type="dxa"/>
        <w:left w:w="115" w:type="dxa"/>
        <w:bottom w:w="0" w:type="dxa"/>
        <w:right w:w="115" w:type="dxa"/>
      </w:tblCellMar>
    </w:tblPr>
  </w:style>
  <w:style w:type="table" w:customStyle="1" w:styleId="af6">
    <w:basedOn w:val="TableNormal3"/>
    <w:rsid w:val="00063D3F"/>
    <w:tblPr>
      <w:tblStyleRowBandSize w:val="1"/>
      <w:tblStyleColBandSize w:val="1"/>
      <w:tblCellMar>
        <w:top w:w="0" w:type="dxa"/>
        <w:left w:w="115" w:type="dxa"/>
        <w:bottom w:w="0" w:type="dxa"/>
        <w:right w:w="115" w:type="dxa"/>
      </w:tblCellMar>
    </w:tblPr>
  </w:style>
  <w:style w:type="table" w:customStyle="1" w:styleId="af7">
    <w:basedOn w:val="TableNormal3"/>
    <w:rsid w:val="00063D3F"/>
    <w:tblPr>
      <w:tblStyleRowBandSize w:val="1"/>
      <w:tblStyleColBandSize w:val="1"/>
      <w:tblCellMar>
        <w:top w:w="0" w:type="dxa"/>
        <w:left w:w="115" w:type="dxa"/>
        <w:bottom w:w="0" w:type="dxa"/>
        <w:right w:w="115" w:type="dxa"/>
      </w:tblCellMar>
    </w:tblPr>
  </w:style>
  <w:style w:type="table" w:customStyle="1" w:styleId="af8">
    <w:basedOn w:val="TableNormal3"/>
    <w:rsid w:val="00063D3F"/>
    <w:tblPr>
      <w:tblStyleRowBandSize w:val="1"/>
      <w:tblStyleColBandSize w:val="1"/>
      <w:tblCellMar>
        <w:top w:w="0" w:type="dxa"/>
        <w:left w:w="115" w:type="dxa"/>
        <w:bottom w:w="0" w:type="dxa"/>
        <w:right w:w="115" w:type="dxa"/>
      </w:tblCellMar>
    </w:tblPr>
  </w:style>
  <w:style w:type="table" w:customStyle="1" w:styleId="af9">
    <w:basedOn w:val="TableNormal3"/>
    <w:rsid w:val="00063D3F"/>
    <w:tblPr>
      <w:tblStyleRowBandSize w:val="1"/>
      <w:tblStyleColBandSize w:val="1"/>
      <w:tblCellMar>
        <w:top w:w="0" w:type="dxa"/>
        <w:left w:w="115" w:type="dxa"/>
        <w:bottom w:w="0" w:type="dxa"/>
        <w:right w:w="115" w:type="dxa"/>
      </w:tblCellMar>
    </w:tblPr>
  </w:style>
  <w:style w:type="table" w:customStyle="1" w:styleId="afa">
    <w:basedOn w:val="TableNormal3"/>
    <w:rsid w:val="00063D3F"/>
    <w:tblPr>
      <w:tblStyleRowBandSize w:val="1"/>
      <w:tblStyleColBandSize w:val="1"/>
      <w:tblCellMar>
        <w:top w:w="0" w:type="dxa"/>
        <w:left w:w="115" w:type="dxa"/>
        <w:bottom w:w="0" w:type="dxa"/>
        <w:right w:w="115" w:type="dxa"/>
      </w:tblCellMar>
    </w:tblPr>
  </w:style>
  <w:style w:type="table" w:customStyle="1" w:styleId="afb">
    <w:basedOn w:val="TableNormal3"/>
    <w:rsid w:val="00063D3F"/>
    <w:tblPr>
      <w:tblStyleRowBandSize w:val="1"/>
      <w:tblStyleColBandSize w:val="1"/>
      <w:tblCellMar>
        <w:top w:w="0" w:type="dxa"/>
        <w:left w:w="115" w:type="dxa"/>
        <w:bottom w:w="0" w:type="dxa"/>
        <w:right w:w="115" w:type="dxa"/>
      </w:tblCellMar>
    </w:tblPr>
  </w:style>
  <w:style w:type="table" w:customStyle="1" w:styleId="afc">
    <w:basedOn w:val="TableNormal3"/>
    <w:rsid w:val="00063D3F"/>
    <w:tblPr>
      <w:tblStyleRowBandSize w:val="1"/>
      <w:tblStyleColBandSize w:val="1"/>
      <w:tblCellMar>
        <w:top w:w="0" w:type="dxa"/>
        <w:left w:w="115" w:type="dxa"/>
        <w:bottom w:w="0" w:type="dxa"/>
        <w:right w:w="115" w:type="dxa"/>
      </w:tblCellMar>
    </w:tblPr>
  </w:style>
  <w:style w:type="table" w:customStyle="1" w:styleId="afd">
    <w:basedOn w:val="TableNormal3"/>
    <w:rsid w:val="00063D3F"/>
    <w:tblPr>
      <w:tblStyleRowBandSize w:val="1"/>
      <w:tblStyleColBandSize w:val="1"/>
      <w:tblCellMar>
        <w:top w:w="0" w:type="dxa"/>
        <w:left w:w="115" w:type="dxa"/>
        <w:bottom w:w="0" w:type="dxa"/>
        <w:right w:w="115" w:type="dxa"/>
      </w:tblCellMar>
    </w:tblPr>
  </w:style>
  <w:style w:type="table" w:customStyle="1" w:styleId="afe">
    <w:basedOn w:val="TableNormal3"/>
    <w:rsid w:val="00063D3F"/>
    <w:tblPr>
      <w:tblStyleRowBandSize w:val="1"/>
      <w:tblStyleColBandSize w:val="1"/>
      <w:tblCellMar>
        <w:top w:w="0" w:type="dxa"/>
        <w:left w:w="115" w:type="dxa"/>
        <w:bottom w:w="0" w:type="dxa"/>
        <w:right w:w="115" w:type="dxa"/>
      </w:tblCellMar>
    </w:tblPr>
  </w:style>
  <w:style w:type="table" w:customStyle="1" w:styleId="aff">
    <w:basedOn w:val="TableNormal3"/>
    <w:rsid w:val="00063D3F"/>
    <w:tblPr>
      <w:tblStyleRowBandSize w:val="1"/>
      <w:tblStyleColBandSize w:val="1"/>
      <w:tblCellMar>
        <w:top w:w="0" w:type="dxa"/>
        <w:left w:w="115" w:type="dxa"/>
        <w:bottom w:w="0" w:type="dxa"/>
        <w:right w:w="115" w:type="dxa"/>
      </w:tblCellMar>
    </w:tblPr>
  </w:style>
  <w:style w:type="table" w:customStyle="1" w:styleId="aff0">
    <w:basedOn w:val="TableNormal3"/>
    <w:rsid w:val="00063D3F"/>
    <w:tblPr>
      <w:tblStyleRowBandSize w:val="1"/>
      <w:tblStyleColBandSize w:val="1"/>
      <w:tblCellMar>
        <w:top w:w="0" w:type="dxa"/>
        <w:left w:w="115" w:type="dxa"/>
        <w:bottom w:w="0" w:type="dxa"/>
        <w:right w:w="115" w:type="dxa"/>
      </w:tblCellMar>
    </w:tblPr>
  </w:style>
  <w:style w:type="table" w:customStyle="1" w:styleId="aff1">
    <w:basedOn w:val="TableNormal3"/>
    <w:rsid w:val="00063D3F"/>
    <w:tblPr>
      <w:tblStyleRowBandSize w:val="1"/>
      <w:tblStyleColBandSize w:val="1"/>
      <w:tblCellMar>
        <w:top w:w="0" w:type="dxa"/>
        <w:left w:w="115" w:type="dxa"/>
        <w:bottom w:w="0" w:type="dxa"/>
        <w:right w:w="115" w:type="dxa"/>
      </w:tblCellMar>
    </w:tblPr>
  </w:style>
  <w:style w:type="table" w:customStyle="1" w:styleId="aff2">
    <w:basedOn w:val="TableNormal3"/>
    <w:rsid w:val="00063D3F"/>
    <w:tblPr>
      <w:tblStyleRowBandSize w:val="1"/>
      <w:tblStyleColBandSize w:val="1"/>
      <w:tblCellMar>
        <w:top w:w="0" w:type="dxa"/>
        <w:left w:w="115" w:type="dxa"/>
        <w:bottom w:w="0" w:type="dxa"/>
        <w:right w:w="115" w:type="dxa"/>
      </w:tblCellMar>
    </w:tblPr>
  </w:style>
  <w:style w:type="table" w:customStyle="1" w:styleId="aff3">
    <w:basedOn w:val="TableNormal3"/>
    <w:rsid w:val="00063D3F"/>
    <w:tblPr>
      <w:tblStyleRowBandSize w:val="1"/>
      <w:tblStyleColBandSize w:val="1"/>
      <w:tblCellMar>
        <w:top w:w="0" w:type="dxa"/>
        <w:left w:w="115" w:type="dxa"/>
        <w:bottom w:w="0" w:type="dxa"/>
        <w:right w:w="115" w:type="dxa"/>
      </w:tblCellMar>
    </w:tblPr>
  </w:style>
  <w:style w:type="table" w:customStyle="1" w:styleId="aff4">
    <w:basedOn w:val="TableNormal3"/>
    <w:rsid w:val="00063D3F"/>
    <w:tblPr>
      <w:tblStyleRowBandSize w:val="1"/>
      <w:tblStyleColBandSize w:val="1"/>
      <w:tblCellMar>
        <w:top w:w="0" w:type="dxa"/>
        <w:left w:w="115" w:type="dxa"/>
        <w:bottom w:w="0" w:type="dxa"/>
        <w:right w:w="115" w:type="dxa"/>
      </w:tblCellMar>
    </w:tblPr>
  </w:style>
  <w:style w:type="table" w:customStyle="1" w:styleId="aff5">
    <w:basedOn w:val="TableNormal3"/>
    <w:rsid w:val="00063D3F"/>
    <w:tblPr>
      <w:tblStyleRowBandSize w:val="1"/>
      <w:tblStyleColBandSize w:val="1"/>
      <w:tblCellMar>
        <w:top w:w="0" w:type="dxa"/>
        <w:left w:w="115" w:type="dxa"/>
        <w:bottom w:w="0" w:type="dxa"/>
        <w:right w:w="115" w:type="dxa"/>
      </w:tblCellMar>
    </w:tblPr>
  </w:style>
  <w:style w:type="table" w:customStyle="1" w:styleId="aff6">
    <w:basedOn w:val="TableNormal3"/>
    <w:rsid w:val="00063D3F"/>
    <w:tblPr>
      <w:tblStyleRowBandSize w:val="1"/>
      <w:tblStyleColBandSize w:val="1"/>
      <w:tblCellMar>
        <w:top w:w="0" w:type="dxa"/>
        <w:left w:w="115" w:type="dxa"/>
        <w:bottom w:w="0" w:type="dxa"/>
        <w:right w:w="115" w:type="dxa"/>
      </w:tblCellMar>
    </w:tblPr>
  </w:style>
  <w:style w:type="table" w:customStyle="1" w:styleId="aff7">
    <w:basedOn w:val="TableNormal3"/>
    <w:rsid w:val="00063D3F"/>
    <w:tblPr>
      <w:tblStyleRowBandSize w:val="1"/>
      <w:tblStyleColBandSize w:val="1"/>
      <w:tblCellMar>
        <w:top w:w="0" w:type="dxa"/>
        <w:left w:w="115" w:type="dxa"/>
        <w:bottom w:w="0" w:type="dxa"/>
        <w:right w:w="115" w:type="dxa"/>
      </w:tblCellMar>
    </w:tblPr>
  </w:style>
  <w:style w:type="table" w:customStyle="1" w:styleId="aff8">
    <w:basedOn w:val="TableNormal3"/>
    <w:rsid w:val="00063D3F"/>
    <w:tblPr>
      <w:tblStyleRowBandSize w:val="1"/>
      <w:tblStyleColBandSize w:val="1"/>
      <w:tblCellMar>
        <w:top w:w="0" w:type="dxa"/>
        <w:left w:w="115" w:type="dxa"/>
        <w:bottom w:w="0" w:type="dxa"/>
        <w:right w:w="115" w:type="dxa"/>
      </w:tblCellMar>
    </w:tblPr>
  </w:style>
  <w:style w:type="table" w:customStyle="1" w:styleId="aff9">
    <w:basedOn w:val="TableNormal3"/>
    <w:rsid w:val="00063D3F"/>
    <w:tblPr>
      <w:tblStyleRowBandSize w:val="1"/>
      <w:tblStyleColBandSize w:val="1"/>
      <w:tblCellMar>
        <w:top w:w="0" w:type="dxa"/>
        <w:left w:w="115" w:type="dxa"/>
        <w:bottom w:w="0" w:type="dxa"/>
        <w:right w:w="115" w:type="dxa"/>
      </w:tblCellMar>
    </w:tblPr>
  </w:style>
  <w:style w:type="table" w:customStyle="1" w:styleId="affa">
    <w:basedOn w:val="TableNormal3"/>
    <w:rsid w:val="00063D3F"/>
    <w:tblPr>
      <w:tblStyleRowBandSize w:val="1"/>
      <w:tblStyleColBandSize w:val="1"/>
      <w:tblCellMar>
        <w:top w:w="0" w:type="dxa"/>
        <w:left w:w="115" w:type="dxa"/>
        <w:bottom w:w="0" w:type="dxa"/>
        <w:right w:w="115" w:type="dxa"/>
      </w:tblCellMar>
    </w:tblPr>
  </w:style>
  <w:style w:type="table" w:customStyle="1" w:styleId="affb">
    <w:basedOn w:val="TableNormal3"/>
    <w:rsid w:val="00063D3F"/>
    <w:tblPr>
      <w:tblStyleRowBandSize w:val="1"/>
      <w:tblStyleColBandSize w:val="1"/>
      <w:tblCellMar>
        <w:top w:w="0" w:type="dxa"/>
        <w:left w:w="115" w:type="dxa"/>
        <w:bottom w:w="0" w:type="dxa"/>
        <w:right w:w="115" w:type="dxa"/>
      </w:tblCellMar>
    </w:tblPr>
  </w:style>
  <w:style w:type="table" w:customStyle="1" w:styleId="affc">
    <w:basedOn w:val="TableNormal3"/>
    <w:rsid w:val="00063D3F"/>
    <w:tblPr>
      <w:tblStyleRowBandSize w:val="1"/>
      <w:tblStyleColBandSize w:val="1"/>
      <w:tblCellMar>
        <w:top w:w="0" w:type="dxa"/>
        <w:left w:w="115" w:type="dxa"/>
        <w:bottom w:w="0" w:type="dxa"/>
        <w:right w:w="115" w:type="dxa"/>
      </w:tblCellMar>
    </w:tblPr>
  </w:style>
  <w:style w:type="table" w:customStyle="1" w:styleId="affd">
    <w:basedOn w:val="TableNormal3"/>
    <w:rsid w:val="00063D3F"/>
    <w:tblPr>
      <w:tblStyleRowBandSize w:val="1"/>
      <w:tblStyleColBandSize w:val="1"/>
      <w:tblCellMar>
        <w:top w:w="0" w:type="dxa"/>
        <w:left w:w="115" w:type="dxa"/>
        <w:bottom w:w="0" w:type="dxa"/>
        <w:right w:w="115" w:type="dxa"/>
      </w:tblCellMar>
    </w:tblPr>
  </w:style>
  <w:style w:type="table" w:customStyle="1" w:styleId="affe">
    <w:basedOn w:val="TableNormal3"/>
    <w:rsid w:val="00063D3F"/>
    <w:tblPr>
      <w:tblStyleRowBandSize w:val="1"/>
      <w:tblStyleColBandSize w:val="1"/>
      <w:tblCellMar>
        <w:top w:w="0" w:type="dxa"/>
        <w:left w:w="115" w:type="dxa"/>
        <w:bottom w:w="0" w:type="dxa"/>
        <w:right w:w="115" w:type="dxa"/>
      </w:tblCellMar>
    </w:tblPr>
  </w:style>
  <w:style w:type="table" w:customStyle="1" w:styleId="afff">
    <w:basedOn w:val="TableNormal3"/>
    <w:rsid w:val="00063D3F"/>
    <w:tblPr>
      <w:tblStyleRowBandSize w:val="1"/>
      <w:tblStyleColBandSize w:val="1"/>
      <w:tblCellMar>
        <w:top w:w="0" w:type="dxa"/>
        <w:left w:w="115" w:type="dxa"/>
        <w:bottom w:w="0" w:type="dxa"/>
        <w:right w:w="115" w:type="dxa"/>
      </w:tblCellMar>
    </w:tblPr>
  </w:style>
  <w:style w:type="table" w:customStyle="1" w:styleId="afff0">
    <w:basedOn w:val="TableNormal3"/>
    <w:rsid w:val="00063D3F"/>
    <w:tblPr>
      <w:tblStyleRowBandSize w:val="1"/>
      <w:tblStyleColBandSize w:val="1"/>
      <w:tblCellMar>
        <w:top w:w="0" w:type="dxa"/>
        <w:left w:w="115" w:type="dxa"/>
        <w:bottom w:w="0" w:type="dxa"/>
        <w:right w:w="115" w:type="dxa"/>
      </w:tblCellMar>
    </w:tblPr>
  </w:style>
  <w:style w:type="table" w:customStyle="1" w:styleId="afff1">
    <w:basedOn w:val="TableNormal3"/>
    <w:rsid w:val="00063D3F"/>
    <w:tblPr>
      <w:tblStyleRowBandSize w:val="1"/>
      <w:tblStyleColBandSize w:val="1"/>
      <w:tblCellMar>
        <w:top w:w="0" w:type="dxa"/>
        <w:left w:w="115" w:type="dxa"/>
        <w:bottom w:w="0" w:type="dxa"/>
        <w:right w:w="115" w:type="dxa"/>
      </w:tblCellMar>
    </w:tblPr>
  </w:style>
  <w:style w:type="table" w:customStyle="1" w:styleId="afff2">
    <w:basedOn w:val="TableNormal3"/>
    <w:rsid w:val="00063D3F"/>
    <w:tblPr>
      <w:tblStyleRowBandSize w:val="1"/>
      <w:tblStyleColBandSize w:val="1"/>
      <w:tblCellMar>
        <w:top w:w="0" w:type="dxa"/>
        <w:left w:w="115" w:type="dxa"/>
        <w:bottom w:w="0" w:type="dxa"/>
        <w:right w:w="115" w:type="dxa"/>
      </w:tblCellMar>
    </w:tblPr>
  </w:style>
  <w:style w:type="table" w:customStyle="1" w:styleId="afff3">
    <w:basedOn w:val="TableNormal3"/>
    <w:rsid w:val="00063D3F"/>
    <w:tblPr>
      <w:tblStyleRowBandSize w:val="1"/>
      <w:tblStyleColBandSize w:val="1"/>
      <w:tblCellMar>
        <w:top w:w="0" w:type="dxa"/>
        <w:left w:w="115" w:type="dxa"/>
        <w:bottom w:w="0" w:type="dxa"/>
        <w:right w:w="115" w:type="dxa"/>
      </w:tblCellMar>
    </w:tblPr>
  </w:style>
  <w:style w:type="table" w:customStyle="1" w:styleId="afff4">
    <w:basedOn w:val="TableNormal3"/>
    <w:rsid w:val="00063D3F"/>
    <w:tblPr>
      <w:tblStyleRowBandSize w:val="1"/>
      <w:tblStyleColBandSize w:val="1"/>
      <w:tblCellMar>
        <w:top w:w="0" w:type="dxa"/>
        <w:left w:w="115" w:type="dxa"/>
        <w:bottom w:w="0" w:type="dxa"/>
        <w:right w:w="115" w:type="dxa"/>
      </w:tblCellMar>
    </w:tblPr>
  </w:style>
  <w:style w:type="table" w:customStyle="1" w:styleId="afff5">
    <w:basedOn w:val="TableNormal3"/>
    <w:rsid w:val="00063D3F"/>
    <w:tblPr>
      <w:tblStyleRowBandSize w:val="1"/>
      <w:tblStyleColBandSize w:val="1"/>
      <w:tblCellMar>
        <w:top w:w="0" w:type="dxa"/>
        <w:left w:w="115" w:type="dxa"/>
        <w:bottom w:w="0" w:type="dxa"/>
        <w:right w:w="115" w:type="dxa"/>
      </w:tblCellMar>
    </w:tblPr>
  </w:style>
  <w:style w:type="table" w:customStyle="1" w:styleId="afff6">
    <w:basedOn w:val="TableNormal3"/>
    <w:rsid w:val="00063D3F"/>
    <w:tblPr>
      <w:tblStyleRowBandSize w:val="1"/>
      <w:tblStyleColBandSize w:val="1"/>
      <w:tblCellMar>
        <w:top w:w="0" w:type="dxa"/>
        <w:left w:w="115" w:type="dxa"/>
        <w:bottom w:w="0" w:type="dxa"/>
        <w:right w:w="115" w:type="dxa"/>
      </w:tblCellMar>
    </w:tblPr>
  </w:style>
  <w:style w:type="table" w:customStyle="1" w:styleId="afff7">
    <w:basedOn w:val="TableNormal3"/>
    <w:rsid w:val="00063D3F"/>
    <w:tblPr>
      <w:tblStyleRowBandSize w:val="1"/>
      <w:tblStyleColBandSize w:val="1"/>
      <w:tblCellMar>
        <w:top w:w="0" w:type="dxa"/>
        <w:left w:w="115" w:type="dxa"/>
        <w:bottom w:w="0" w:type="dxa"/>
        <w:right w:w="115" w:type="dxa"/>
      </w:tblCellMar>
    </w:tblPr>
  </w:style>
  <w:style w:type="table" w:customStyle="1" w:styleId="afff8">
    <w:basedOn w:val="TableNormal3"/>
    <w:rsid w:val="00063D3F"/>
    <w:tblPr>
      <w:tblStyleRowBandSize w:val="1"/>
      <w:tblStyleColBandSize w:val="1"/>
      <w:tblCellMar>
        <w:top w:w="0" w:type="dxa"/>
        <w:left w:w="115" w:type="dxa"/>
        <w:bottom w:w="0" w:type="dxa"/>
        <w:right w:w="115" w:type="dxa"/>
      </w:tblCellMar>
    </w:tblPr>
  </w:style>
  <w:style w:type="table" w:customStyle="1" w:styleId="afff9">
    <w:basedOn w:val="TableNormal3"/>
    <w:rsid w:val="00063D3F"/>
    <w:tblPr>
      <w:tblStyleRowBandSize w:val="1"/>
      <w:tblStyleColBandSize w:val="1"/>
      <w:tblCellMar>
        <w:top w:w="0" w:type="dxa"/>
        <w:left w:w="115" w:type="dxa"/>
        <w:bottom w:w="0" w:type="dxa"/>
        <w:right w:w="115" w:type="dxa"/>
      </w:tblCellMar>
    </w:tblPr>
  </w:style>
  <w:style w:type="table" w:customStyle="1" w:styleId="afffa">
    <w:basedOn w:val="TableNormal3"/>
    <w:rsid w:val="00063D3F"/>
    <w:tblPr>
      <w:tblStyleRowBandSize w:val="1"/>
      <w:tblStyleColBandSize w:val="1"/>
      <w:tblCellMar>
        <w:top w:w="0" w:type="dxa"/>
        <w:left w:w="115" w:type="dxa"/>
        <w:bottom w:w="0" w:type="dxa"/>
        <w:right w:w="115" w:type="dxa"/>
      </w:tblCellMar>
    </w:tblPr>
  </w:style>
  <w:style w:type="table" w:customStyle="1" w:styleId="afffb">
    <w:basedOn w:val="TableNormal3"/>
    <w:rsid w:val="00063D3F"/>
    <w:tblPr>
      <w:tblStyleRowBandSize w:val="1"/>
      <w:tblStyleColBandSize w:val="1"/>
      <w:tblCellMar>
        <w:top w:w="0" w:type="dxa"/>
        <w:left w:w="115" w:type="dxa"/>
        <w:bottom w:w="0" w:type="dxa"/>
        <w:right w:w="115" w:type="dxa"/>
      </w:tblCellMar>
    </w:tblPr>
  </w:style>
  <w:style w:type="table" w:customStyle="1" w:styleId="afffc">
    <w:basedOn w:val="TableNormal3"/>
    <w:rsid w:val="00063D3F"/>
    <w:tblPr>
      <w:tblStyleRowBandSize w:val="1"/>
      <w:tblStyleColBandSize w:val="1"/>
      <w:tblCellMar>
        <w:top w:w="0" w:type="dxa"/>
        <w:left w:w="115" w:type="dxa"/>
        <w:bottom w:w="0" w:type="dxa"/>
        <w:right w:w="115" w:type="dxa"/>
      </w:tblCellMar>
    </w:tblPr>
  </w:style>
  <w:style w:type="table" w:customStyle="1" w:styleId="afffd">
    <w:basedOn w:val="TableNormal3"/>
    <w:rsid w:val="00063D3F"/>
    <w:tblPr>
      <w:tblStyleRowBandSize w:val="1"/>
      <w:tblStyleColBandSize w:val="1"/>
      <w:tblCellMar>
        <w:top w:w="0" w:type="dxa"/>
        <w:left w:w="115" w:type="dxa"/>
        <w:bottom w:w="0" w:type="dxa"/>
        <w:right w:w="115" w:type="dxa"/>
      </w:tblCellMar>
    </w:tblPr>
  </w:style>
  <w:style w:type="table" w:customStyle="1" w:styleId="afffe">
    <w:basedOn w:val="TableNormal3"/>
    <w:rsid w:val="00063D3F"/>
    <w:tblPr>
      <w:tblStyleRowBandSize w:val="1"/>
      <w:tblStyleColBandSize w:val="1"/>
      <w:tblCellMar>
        <w:top w:w="0" w:type="dxa"/>
        <w:left w:w="115" w:type="dxa"/>
        <w:bottom w:w="0" w:type="dxa"/>
        <w:right w:w="115" w:type="dxa"/>
      </w:tblCellMar>
    </w:tblPr>
  </w:style>
  <w:style w:type="table" w:customStyle="1" w:styleId="affff">
    <w:basedOn w:val="TableNormal3"/>
    <w:rsid w:val="00063D3F"/>
    <w:tblPr>
      <w:tblStyleRowBandSize w:val="1"/>
      <w:tblStyleColBandSize w:val="1"/>
      <w:tblCellMar>
        <w:top w:w="0" w:type="dxa"/>
        <w:left w:w="115" w:type="dxa"/>
        <w:bottom w:w="0" w:type="dxa"/>
        <w:right w:w="115" w:type="dxa"/>
      </w:tblCellMar>
    </w:tblPr>
  </w:style>
  <w:style w:type="paragraph" w:styleId="affff0">
    <w:name w:val="header"/>
    <w:basedOn w:val="a"/>
    <w:link w:val="affff1"/>
    <w:uiPriority w:val="99"/>
    <w:unhideWhenUsed/>
    <w:rsid w:val="00657BAD"/>
    <w:pPr>
      <w:tabs>
        <w:tab w:val="center" w:pos="4819"/>
        <w:tab w:val="right" w:pos="9639"/>
      </w:tabs>
    </w:pPr>
  </w:style>
  <w:style w:type="character" w:customStyle="1" w:styleId="affff1">
    <w:name w:val="Верхний колонтитул Знак"/>
    <w:link w:val="affff0"/>
    <w:uiPriority w:val="99"/>
    <w:rsid w:val="00657BAD"/>
    <w:rPr>
      <w:sz w:val="22"/>
      <w:szCs w:val="22"/>
      <w:lang w:eastAsia="uk-UA"/>
    </w:rPr>
  </w:style>
  <w:style w:type="paragraph" w:styleId="affff2">
    <w:name w:val="footer"/>
    <w:basedOn w:val="a"/>
    <w:link w:val="affff3"/>
    <w:uiPriority w:val="99"/>
    <w:unhideWhenUsed/>
    <w:rsid w:val="00657BAD"/>
    <w:pPr>
      <w:tabs>
        <w:tab w:val="center" w:pos="4819"/>
        <w:tab w:val="right" w:pos="9639"/>
      </w:tabs>
    </w:pPr>
  </w:style>
  <w:style w:type="character" w:customStyle="1" w:styleId="affff3">
    <w:name w:val="Нижний колонтитул Знак"/>
    <w:link w:val="affff2"/>
    <w:uiPriority w:val="99"/>
    <w:rsid w:val="00657BAD"/>
    <w:rPr>
      <w:sz w:val="22"/>
      <w:szCs w:val="22"/>
      <w:lang w:eastAsia="uk-UA"/>
    </w:rPr>
  </w:style>
  <w:style w:type="paragraph" w:customStyle="1" w:styleId="20">
    <w:name w:val="Абзац списка2"/>
    <w:basedOn w:val="a"/>
    <w:rsid w:val="00CA5AF9"/>
    <w:pPr>
      <w:spacing w:line="240" w:lineRule="auto"/>
      <w:ind w:left="720"/>
      <w:contextualSpacing/>
    </w:pPr>
    <w:rPr>
      <w:rFonts w:ascii="Times New Roman" w:eastAsia="Calibri" w:hAnsi="Times New Roman" w:cs="Times New Roman"/>
      <w:sz w:val="20"/>
      <w:szCs w:val="20"/>
      <w:lang w:val="en-AU" w:eastAsia="en-US"/>
    </w:rPr>
  </w:style>
  <w:style w:type="table" w:styleId="affff4">
    <w:name w:val="Table Grid"/>
    <w:basedOn w:val="a1"/>
    <w:uiPriority w:val="39"/>
    <w:rsid w:val="0028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identifierratingvalue">
    <w:name w:val="js-identifierratingvalue"/>
    <w:basedOn w:val="a0"/>
    <w:rsid w:val="009D13ED"/>
  </w:style>
  <w:style w:type="paragraph" w:styleId="affff5">
    <w:name w:val="List Paragraph"/>
    <w:basedOn w:val="a"/>
    <w:uiPriority w:val="34"/>
    <w:qFormat/>
    <w:rsid w:val="004D234F"/>
    <w:pPr>
      <w:ind w:left="720"/>
      <w:contextualSpacing/>
    </w:pPr>
  </w:style>
</w:styles>
</file>

<file path=word/webSettings.xml><?xml version="1.0" encoding="utf-8"?>
<w:webSettings xmlns:r="http://schemas.openxmlformats.org/officeDocument/2006/relationships" xmlns:w="http://schemas.openxmlformats.org/wordprocessingml/2006/main">
  <w:divs>
    <w:div w:id="247931189">
      <w:bodyDiv w:val="1"/>
      <w:marLeft w:val="0"/>
      <w:marRight w:val="0"/>
      <w:marTop w:val="0"/>
      <w:marBottom w:val="0"/>
      <w:divBdr>
        <w:top w:val="none" w:sz="0" w:space="0" w:color="auto"/>
        <w:left w:val="none" w:sz="0" w:space="0" w:color="auto"/>
        <w:bottom w:val="none" w:sz="0" w:space="0" w:color="auto"/>
        <w:right w:val="none" w:sz="0" w:space="0" w:color="auto"/>
      </w:divBdr>
    </w:div>
    <w:div w:id="1520583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70VgfZ+gFRQ1zpgUjO5WUltisg==">AMUW2mUt4ukhXPjRzonJXMdAihgy+qcLmhFJG5QbbGDEOB2eJpTm/DQek8teb5W5/6D5pBcKJk0rxhpaP/N/aFbkjheq93VuVgOu0IgrraxGUgFxfDHECWrBsyu0dxE7pLzyJHmTOvou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DE4533-8086-4413-B70B-D390654E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3589</Words>
  <Characters>20460</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Токарев</dc:creator>
  <cp:lastModifiedBy>Dukareva</cp:lastModifiedBy>
  <cp:revision>15</cp:revision>
  <dcterms:created xsi:type="dcterms:W3CDTF">2023-06-07T12:34:00Z</dcterms:created>
  <dcterms:modified xsi:type="dcterms:W3CDTF">2023-12-20T18:45:00Z</dcterms:modified>
</cp:coreProperties>
</file>