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DE0986">
        <w:rPr>
          <w:b/>
          <w:color w:val="000000" w:themeColor="text1"/>
        </w:rPr>
        <w:t>98500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DE0986">
        <w:rPr>
          <w:b/>
          <w:color w:val="000000" w:themeColor="text1"/>
          <w:lang w:val="ru-RU"/>
        </w:rPr>
        <w:t>50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55D26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DE0986">
        <w:rPr>
          <w:b/>
        </w:rPr>
        <w:t>1</w:t>
      </w:r>
      <w:r w:rsidR="00C61C3B">
        <w:rPr>
          <w:b/>
        </w:rPr>
        <w:t xml:space="preserve"> </w:t>
      </w:r>
      <w:r w:rsidR="0085420B">
        <w:rPr>
          <w:b/>
        </w:rPr>
        <w:t>послуг</w:t>
      </w:r>
      <w:r w:rsidR="00DE0986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E75625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DE0986">
        <w:rPr>
          <w:lang w:val="ru-RU"/>
        </w:rPr>
        <w:t>05</w:t>
      </w:r>
      <w:r w:rsidR="00824EE7">
        <w:t>.</w:t>
      </w:r>
      <w:r w:rsidR="00E75625">
        <w:rPr>
          <w:lang w:val="ru-RU"/>
        </w:rPr>
        <w:t>0</w:t>
      </w:r>
      <w:r w:rsidR="00DE0986">
        <w:rPr>
          <w:lang w:val="ru-RU"/>
        </w:rPr>
        <w:t>3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DE0986">
        <w:rPr>
          <w:lang w:val="ru-RU"/>
        </w:rPr>
        <w:t>08</w:t>
      </w:r>
      <w:r w:rsidR="00824EE7">
        <w:t>.</w:t>
      </w:r>
      <w:r w:rsidR="00E75625">
        <w:rPr>
          <w:lang w:val="ru-RU"/>
        </w:rPr>
        <w:t>0</w:t>
      </w:r>
      <w:r w:rsidR="00DE0986">
        <w:rPr>
          <w:lang w:val="ru-RU"/>
        </w:rPr>
        <w:t>3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DE0986" w:rsidRDefault="00E51DF9" w:rsidP="00AA0DFB">
      <w:r w:rsidRPr="00DE0986">
        <w:lastRenderedPageBreak/>
        <w:t>9</w:t>
      </w:r>
      <w:r w:rsidR="00742F3E" w:rsidRPr="00DE0986">
        <w:t>.4</w:t>
      </w:r>
      <w:r w:rsidR="00A5022C" w:rsidRPr="00DE0986">
        <w:t xml:space="preserve">. довідка у довільній формі із детальною інформацією про </w:t>
      </w:r>
      <w:r w:rsidR="001C2577" w:rsidRPr="00DE0986">
        <w:t>учасника</w:t>
      </w:r>
      <w:r w:rsidR="00A5022C" w:rsidRPr="00DE0986">
        <w:t>; із зазначенням ба</w:t>
      </w:r>
      <w:r w:rsidR="001C2577" w:rsidRPr="00DE0986">
        <w:t>нківських реквізитів учасника</w:t>
      </w:r>
      <w:r w:rsidR="00A5022C" w:rsidRPr="00DE0986">
        <w:t>;</w:t>
      </w:r>
    </w:p>
    <w:p w:rsidR="001C2577" w:rsidRPr="00DE0986" w:rsidRDefault="00E51DF9" w:rsidP="00D56B0B">
      <w:r w:rsidRPr="00DE0986">
        <w:t>9</w:t>
      </w:r>
      <w:r w:rsidR="000E1A38" w:rsidRPr="00DE0986">
        <w:t>.5</w:t>
      </w:r>
      <w:r w:rsidR="00A5022C" w:rsidRPr="00DE0986">
        <w:t>. цінову</w:t>
      </w:r>
      <w:r w:rsidR="00D13A45" w:rsidRPr="00DE0986">
        <w:t xml:space="preserve"> пропозицію (згідно Додатка №2).</w:t>
      </w:r>
    </w:p>
    <w:p w:rsidR="001A3B5F" w:rsidRPr="00DE0986" w:rsidRDefault="00C61C3B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DE0986">
        <w:rPr>
          <w:rFonts w:ascii="Times New Roman" w:hAnsi="Times New Roman"/>
          <w:sz w:val="24"/>
          <w:szCs w:val="24"/>
        </w:rPr>
        <w:t>9.6. довідку в довільній формі про наявність праці</w:t>
      </w:r>
      <w:r w:rsidR="00E758A6" w:rsidRPr="00DE0986">
        <w:rPr>
          <w:rFonts w:ascii="Times New Roman" w:hAnsi="Times New Roman"/>
          <w:sz w:val="24"/>
          <w:szCs w:val="24"/>
        </w:rPr>
        <w:t>в</w:t>
      </w:r>
      <w:r w:rsidR="00051559" w:rsidRPr="00DE0986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DE0986" w:rsidRPr="00DE0986" w:rsidRDefault="00F11E92" w:rsidP="00DE0986">
      <w:pPr>
        <w:pStyle w:val="18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E0986">
        <w:rPr>
          <w:rFonts w:ascii="Times New Roman" w:hAnsi="Times New Roman"/>
          <w:sz w:val="24"/>
          <w:szCs w:val="24"/>
        </w:rPr>
        <w:t xml:space="preserve">9.7. </w:t>
      </w:r>
      <w:r w:rsidR="00DE0986" w:rsidRPr="00DE0986">
        <w:rPr>
          <w:rFonts w:ascii="Times New Roman" w:hAnsi="Times New Roman"/>
          <w:sz w:val="24"/>
          <w:szCs w:val="24"/>
        </w:rPr>
        <w:t>Гарантійний термін після сервісного обслуговування на надані послуги та встановлені запасні частини з моменту введення в експлуатацію складають 3 (три) місяці - надати гарантійний лист.</w:t>
      </w:r>
    </w:p>
    <w:p w:rsidR="00DE0986" w:rsidRPr="00DE0986" w:rsidRDefault="00DE0986" w:rsidP="00DE0986">
      <w:pPr>
        <w:pStyle w:val="18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E0986">
        <w:rPr>
          <w:rFonts w:ascii="Times New Roman" w:hAnsi="Times New Roman"/>
          <w:sz w:val="24"/>
          <w:szCs w:val="24"/>
        </w:rPr>
        <w:t>9.8. Запасні частини, які будуть використанні при проведенні ремонту, будуть новими, оригінальними та сумісними з даним обладнанням - надати гарантійний лист.</w:t>
      </w:r>
    </w:p>
    <w:p w:rsidR="00DE0986" w:rsidRPr="00DE0986" w:rsidRDefault="00DE0986" w:rsidP="00DE0986">
      <w:pPr>
        <w:pStyle w:val="18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E0986">
        <w:rPr>
          <w:rFonts w:ascii="Times New Roman" w:hAnsi="Times New Roman"/>
          <w:sz w:val="24"/>
          <w:szCs w:val="24"/>
        </w:rPr>
        <w:t>9.9. Послуги надаються згідно методики та стандартів виробника сервісними інженерами, що пройшли спеціалізовані тренінги  та мають досвід по проведенню ремонту і технічному обслуговуванню даного обладнання  - надати гарантійний лист.</w:t>
      </w:r>
    </w:p>
    <w:p w:rsidR="00E75625" w:rsidRPr="00DE0986" w:rsidRDefault="00E75625" w:rsidP="00DE0986">
      <w:pPr>
        <w:pStyle w:val="af9"/>
        <w:jc w:val="both"/>
        <w:rPr>
          <w:sz w:val="24"/>
          <w:szCs w:val="24"/>
        </w:rPr>
      </w:pPr>
    </w:p>
    <w:p w:rsidR="002E555B" w:rsidRPr="00824EE7" w:rsidRDefault="002E555B" w:rsidP="00DE0986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DE098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E7562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032C4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55D26" w:rsidRPr="00C55D26" w:rsidRDefault="008E3805" w:rsidP="00C55D26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968" w:rsidRPr="00C21230" w:rsidRDefault="00937968" w:rsidP="008E3805">
      <w:pPr>
        <w:outlineLvl w:val="0"/>
        <w:rPr>
          <w:lang w:val="ru-RU"/>
        </w:rPr>
      </w:pPr>
    </w:p>
    <w:p w:rsidR="00937968" w:rsidRPr="00C21230" w:rsidRDefault="00937968" w:rsidP="009E57DE">
      <w:pPr>
        <w:jc w:val="right"/>
        <w:outlineLvl w:val="0"/>
        <w:rPr>
          <w:lang w:val="ru-RU"/>
        </w:rPr>
      </w:pPr>
    </w:p>
    <w:p w:rsidR="008E3805" w:rsidRPr="00D13A45" w:rsidRDefault="008E3805" w:rsidP="008E3805">
      <w:pPr>
        <w:jc w:val="center"/>
      </w:pPr>
      <w:r w:rsidRPr="00D13A45">
        <w:t>згідно наступних вимог:</w:t>
      </w:r>
    </w:p>
    <w:p w:rsidR="008E3805" w:rsidRPr="00127DC4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134"/>
        <w:gridCol w:w="1412"/>
        <w:gridCol w:w="1275"/>
      </w:tblGrid>
      <w:tr w:rsidR="008E3805" w:rsidRPr="00127DC4" w:rsidTr="00DE0986">
        <w:trPr>
          <w:jc w:val="center"/>
        </w:trPr>
        <w:tc>
          <w:tcPr>
            <w:tcW w:w="704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8E3805" w:rsidRPr="00127DC4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134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05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5625" w:rsidRPr="00E75625" w:rsidTr="00DE0986">
        <w:trPr>
          <w:jc w:val="center"/>
        </w:trPr>
        <w:tc>
          <w:tcPr>
            <w:tcW w:w="704" w:type="dxa"/>
          </w:tcPr>
          <w:p w:rsidR="00E75625" w:rsidRPr="00E75625" w:rsidRDefault="00E75625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134" w:type="dxa"/>
            <w:vAlign w:val="center"/>
          </w:tcPr>
          <w:p w:rsidR="00E75625" w:rsidRPr="00DE0986" w:rsidRDefault="00DE0986" w:rsidP="000C7419">
            <w:pPr>
              <w:pStyle w:val="af9"/>
              <w:rPr>
                <w:color w:val="000000" w:themeColor="text1"/>
                <w:sz w:val="24"/>
                <w:szCs w:val="24"/>
              </w:rPr>
            </w:pPr>
            <w:r w:rsidRPr="00DE0986">
              <w:rPr>
                <w:rFonts w:ascii="Times New Roman" w:hAnsi="Times New Roman"/>
                <w:color w:val="000000"/>
                <w:sz w:val="24"/>
                <w:szCs w:val="24"/>
              </w:rPr>
              <w:t>Технічне обслуговування та ремонт автоматичного клінічного біохімічного аналізатора ACCENT-200</w:t>
            </w:r>
          </w:p>
        </w:tc>
        <w:tc>
          <w:tcPr>
            <w:tcW w:w="1412" w:type="dxa"/>
          </w:tcPr>
          <w:p w:rsidR="00E75625" w:rsidRPr="00DE0986" w:rsidRDefault="00E75625" w:rsidP="000C7419">
            <w:pPr>
              <w:spacing w:before="240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послуга</w:t>
            </w:r>
          </w:p>
        </w:tc>
        <w:tc>
          <w:tcPr>
            <w:tcW w:w="1105" w:type="dxa"/>
          </w:tcPr>
          <w:p w:rsidR="00E75625" w:rsidRPr="00DE0986" w:rsidRDefault="00E75625" w:rsidP="00E75625">
            <w:pPr>
              <w:spacing w:before="240" w:line="480" w:lineRule="auto"/>
              <w:ind w:right="-108"/>
              <w:jc w:val="center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1</w:t>
            </w:r>
          </w:p>
        </w:tc>
      </w:tr>
    </w:tbl>
    <w:p w:rsidR="008E3805" w:rsidRPr="00DE0986" w:rsidRDefault="008E3805" w:rsidP="00DE0986">
      <w:pPr>
        <w:jc w:val="center"/>
        <w:rPr>
          <w:color w:val="000000" w:themeColor="text1"/>
        </w:rPr>
      </w:pPr>
    </w:p>
    <w:p w:rsidR="00DE0986" w:rsidRPr="00DE0986" w:rsidRDefault="00DE0986" w:rsidP="00DE0986">
      <w:pPr>
        <w:pStyle w:val="18"/>
        <w:jc w:val="center"/>
        <w:rPr>
          <w:rFonts w:ascii="Times New Roman" w:hAnsi="Times New Roman"/>
          <w:color w:val="000000"/>
          <w:sz w:val="24"/>
          <w:szCs w:val="24"/>
        </w:rPr>
      </w:pPr>
      <w:r w:rsidRPr="00DE0986">
        <w:rPr>
          <w:rFonts w:ascii="Times New Roman" w:hAnsi="Times New Roman"/>
          <w:color w:val="000000"/>
          <w:sz w:val="24"/>
          <w:szCs w:val="24"/>
        </w:rPr>
        <w:t>До послуги з технічного обслуговування</w:t>
      </w:r>
      <w:r>
        <w:rPr>
          <w:rFonts w:ascii="Times New Roman" w:hAnsi="Times New Roman"/>
          <w:color w:val="000000"/>
          <w:sz w:val="24"/>
          <w:szCs w:val="24"/>
        </w:rPr>
        <w:t xml:space="preserve"> та ремонту </w:t>
      </w:r>
      <w:r w:rsidRPr="00DE098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повинно </w:t>
      </w:r>
      <w:r w:rsidRPr="00DE0986">
        <w:rPr>
          <w:rFonts w:ascii="Times New Roman" w:hAnsi="Times New Roman"/>
          <w:color w:val="000000"/>
          <w:sz w:val="24"/>
          <w:szCs w:val="24"/>
        </w:rPr>
        <w:t>входити:</w:t>
      </w:r>
    </w:p>
    <w:p w:rsidR="00DE0986" w:rsidRPr="00DE0986" w:rsidRDefault="00DE0986" w:rsidP="00DE0986">
      <w:pPr>
        <w:pStyle w:val="18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3"/>
        <w:gridCol w:w="598"/>
      </w:tblGrid>
      <w:tr w:rsidR="00DE0986" w:rsidRPr="00DE0986" w:rsidTr="006C62B2">
        <w:trPr>
          <w:trHeight w:val="1268"/>
        </w:trPr>
        <w:tc>
          <w:tcPr>
            <w:tcW w:w="8222" w:type="dxa"/>
            <w:shd w:val="clear" w:color="auto" w:fill="auto"/>
          </w:tcPr>
          <w:tbl>
            <w:tblPr>
              <w:tblW w:w="8117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17"/>
            </w:tblGrid>
            <w:tr w:rsidR="00DE0986" w:rsidRPr="00DE0986" w:rsidTr="006C62B2">
              <w:trPr>
                <w:trHeight w:val="303"/>
              </w:trPr>
              <w:tc>
                <w:tcPr>
                  <w:tcW w:w="8117" w:type="dxa"/>
                  <w:shd w:val="clear" w:color="auto" w:fill="auto"/>
                </w:tcPr>
                <w:p w:rsidR="00DE0986" w:rsidRPr="00DE0986" w:rsidRDefault="00DE0986" w:rsidP="00DE0986">
                  <w:r w:rsidRPr="00DE0986">
                    <w:t xml:space="preserve">Заміна </w:t>
                  </w:r>
                  <w:r w:rsidRPr="00DE0986">
                    <w:rPr>
                      <w:bCs/>
                      <w:lang w:eastAsia="uk-UA"/>
                    </w:rPr>
                    <w:t>голки руки пробо забору</w:t>
                  </w:r>
                </w:p>
              </w:tc>
            </w:tr>
            <w:tr w:rsidR="00DE0986" w:rsidRPr="00DE0986" w:rsidTr="006C62B2">
              <w:trPr>
                <w:trHeight w:val="225"/>
              </w:trPr>
              <w:tc>
                <w:tcPr>
                  <w:tcW w:w="8117" w:type="dxa"/>
                  <w:shd w:val="clear" w:color="auto" w:fill="auto"/>
                  <w:hideMark/>
                </w:tcPr>
                <w:p w:rsidR="00DE0986" w:rsidRPr="00DE0986" w:rsidRDefault="00DE0986" w:rsidP="00DE0986">
                  <w:r w:rsidRPr="00DE0986">
                    <w:t xml:space="preserve">Заміна </w:t>
                  </w:r>
                  <w:r w:rsidRPr="00DE0986">
                    <w:rPr>
                      <w:bCs/>
                      <w:lang w:eastAsia="uk-UA"/>
                    </w:rPr>
                    <w:t>шприц-дозатора зразків та реагентів</w:t>
                  </w:r>
                </w:p>
              </w:tc>
            </w:tr>
            <w:tr w:rsidR="00DE0986" w:rsidRPr="00DE0986" w:rsidTr="006C62B2">
              <w:trPr>
                <w:trHeight w:val="225"/>
              </w:trPr>
              <w:tc>
                <w:tcPr>
                  <w:tcW w:w="8117" w:type="dxa"/>
                  <w:shd w:val="clear" w:color="auto" w:fill="auto"/>
                  <w:hideMark/>
                </w:tcPr>
                <w:p w:rsidR="00DE0986" w:rsidRPr="00DE0986" w:rsidRDefault="00DE0986" w:rsidP="00DE0986">
                  <w:r w:rsidRPr="00DE0986">
                    <w:t xml:space="preserve">Заміна </w:t>
                  </w:r>
                  <w:r w:rsidRPr="00DE0986">
                    <w:rPr>
                      <w:bCs/>
                      <w:lang w:eastAsia="uk-UA"/>
                    </w:rPr>
                    <w:t>фільтрів подачі води</w:t>
                  </w:r>
                  <w:r w:rsidRPr="00DE0986">
                    <w:rPr>
                      <w:lang w:val="en-US"/>
                    </w:rPr>
                    <w:t>Accent</w:t>
                  </w:r>
                  <w:r w:rsidRPr="00DE0986">
                    <w:t xml:space="preserve"> 200</w:t>
                  </w:r>
                </w:p>
              </w:tc>
            </w:tr>
            <w:tr w:rsidR="00DE0986" w:rsidRPr="00DE0986" w:rsidTr="006C62B2">
              <w:trPr>
                <w:trHeight w:val="225"/>
              </w:trPr>
              <w:tc>
                <w:tcPr>
                  <w:tcW w:w="8117" w:type="dxa"/>
                  <w:shd w:val="clear" w:color="auto" w:fill="auto"/>
                  <w:hideMark/>
                </w:tcPr>
                <w:p w:rsidR="00DE0986" w:rsidRPr="00DE0986" w:rsidRDefault="00DE0986" w:rsidP="00DE0986">
                  <w:r w:rsidRPr="00DE0986">
                    <w:t>Заміна галогенної лампи</w:t>
                  </w:r>
                </w:p>
              </w:tc>
            </w:tr>
            <w:tr w:rsidR="00DE0986" w:rsidRPr="00DE0986" w:rsidTr="006C62B2">
              <w:trPr>
                <w:trHeight w:val="225"/>
              </w:trPr>
              <w:tc>
                <w:tcPr>
                  <w:tcW w:w="8117" w:type="dxa"/>
                  <w:shd w:val="clear" w:color="auto" w:fill="auto"/>
                  <w:hideMark/>
                </w:tcPr>
                <w:p w:rsidR="00DE0986" w:rsidRPr="00DE0986" w:rsidRDefault="00DE0986" w:rsidP="00DE0986">
                  <w:r w:rsidRPr="00DE0986">
                    <w:t>Карібрування, проведення контрольних вимірів та налаштування аналізатора</w:t>
                  </w:r>
                </w:p>
              </w:tc>
            </w:tr>
          </w:tbl>
          <w:p w:rsidR="00DE0986" w:rsidRPr="00DE0986" w:rsidRDefault="00DE0986" w:rsidP="00DE0986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E0986" w:rsidRPr="00DE0986" w:rsidRDefault="00DE0986" w:rsidP="00DE0986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E0986" w:rsidRPr="00DE0986" w:rsidRDefault="00DE0986" w:rsidP="00DE0986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E0986" w:rsidRPr="00DE0986" w:rsidRDefault="00DE0986" w:rsidP="00DE0986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E0986" w:rsidRPr="00DE0986" w:rsidRDefault="00DE0986" w:rsidP="00DE0986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E0986" w:rsidRPr="00DE0986" w:rsidRDefault="00DE0986" w:rsidP="00DE0986">
            <w:pPr>
              <w:pStyle w:val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9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E0986" w:rsidRPr="002A0717" w:rsidRDefault="00DE0986" w:rsidP="00DE0986">
      <w:pPr>
        <w:pStyle w:val="18"/>
        <w:jc w:val="both"/>
        <w:rPr>
          <w:rFonts w:ascii="Times New Roman" w:hAnsi="Times New Roman"/>
        </w:rPr>
      </w:pPr>
    </w:p>
    <w:p w:rsidR="00937968" w:rsidRPr="00C30F18" w:rsidRDefault="00937968" w:rsidP="009E57DE">
      <w:pPr>
        <w:jc w:val="right"/>
        <w:outlineLvl w:val="0"/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E75625" w:rsidRPr="00C30F18" w:rsidRDefault="00E75625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E75625" w:rsidRPr="00C30F18" w:rsidRDefault="00E75625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DE0986" w:rsidRDefault="00DE0986" w:rsidP="009E57DE">
      <w:pPr>
        <w:jc w:val="right"/>
        <w:outlineLvl w:val="0"/>
        <w:rPr>
          <w:lang w:val="ru-RU"/>
        </w:rPr>
      </w:pPr>
    </w:p>
    <w:p w:rsidR="00DE0986" w:rsidRDefault="00DE0986" w:rsidP="009E57DE">
      <w:pPr>
        <w:jc w:val="right"/>
        <w:outlineLvl w:val="0"/>
        <w:rPr>
          <w:lang w:val="ru-RU"/>
        </w:rPr>
      </w:pPr>
    </w:p>
    <w:p w:rsidR="00DE0986" w:rsidRDefault="00DE0986" w:rsidP="009E57DE">
      <w:pPr>
        <w:jc w:val="right"/>
        <w:outlineLvl w:val="0"/>
        <w:rPr>
          <w:lang w:val="ru-RU"/>
        </w:rPr>
      </w:pPr>
    </w:p>
    <w:p w:rsidR="00DE0986" w:rsidRDefault="00DE0986" w:rsidP="009E57DE">
      <w:pPr>
        <w:jc w:val="right"/>
        <w:outlineLvl w:val="0"/>
        <w:rPr>
          <w:lang w:val="ru-RU"/>
        </w:rPr>
      </w:pPr>
    </w:p>
    <w:p w:rsidR="00DE0986" w:rsidRDefault="00DE0986" w:rsidP="009E57DE">
      <w:pPr>
        <w:jc w:val="right"/>
        <w:outlineLvl w:val="0"/>
        <w:rPr>
          <w:lang w:val="ru-RU"/>
        </w:rPr>
      </w:pPr>
    </w:p>
    <w:p w:rsidR="00DE0986" w:rsidRDefault="00DE0986" w:rsidP="009E57DE">
      <w:pPr>
        <w:jc w:val="right"/>
        <w:outlineLvl w:val="0"/>
        <w:rPr>
          <w:lang w:val="ru-RU"/>
        </w:rPr>
      </w:pPr>
    </w:p>
    <w:p w:rsidR="00DE0986" w:rsidRPr="00C30F18" w:rsidRDefault="00DE0986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C55D26" w:rsidRDefault="00C55D26" w:rsidP="00E75625">
      <w:pPr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8E3805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</w:t>
      </w:r>
      <w:r w:rsidRPr="008E3805">
        <w:rPr>
          <w:rFonts w:ascii="Times New Roman" w:hAnsi="Times New Roman"/>
          <w:sz w:val="24"/>
          <w:szCs w:val="24"/>
        </w:rPr>
        <w:t xml:space="preserve">Ми, (назва Учасника) ,надаємо свою пропозицію щодо участі у закупівлі </w:t>
      </w:r>
      <w:r w:rsidR="00D13A45" w:rsidRPr="008E3805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55D26" w:rsidRPr="008E38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3805" w:rsidRPr="008E3805">
        <w:rPr>
          <w:rFonts w:ascii="Times New Roman" w:hAnsi="Times New Roman"/>
          <w:sz w:val="24"/>
          <w:szCs w:val="24"/>
        </w:rPr>
        <w:t xml:space="preserve">ДК 021:2015: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8E3805" w:rsidRPr="008E3805">
        <w:rPr>
          <w:rFonts w:ascii="Times New Roman" w:hAnsi="Times New Roman"/>
          <w:sz w:val="24"/>
          <w:szCs w:val="24"/>
        </w:rPr>
        <w:t xml:space="preserve"> -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8E3805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50" w:rsidRDefault="00CD2250">
      <w:r>
        <w:separator/>
      </w:r>
    </w:p>
  </w:endnote>
  <w:endnote w:type="continuationSeparator" w:id="1">
    <w:p w:rsidR="00CD2250" w:rsidRDefault="00CD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54D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54D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0986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50" w:rsidRDefault="00CD2250">
      <w:r>
        <w:separator/>
      </w:r>
    </w:p>
  </w:footnote>
  <w:footnote w:type="continuationSeparator" w:id="1">
    <w:p w:rsidR="00CD2250" w:rsidRDefault="00CD2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C24299"/>
    <w:multiLevelType w:val="hybridMultilevel"/>
    <w:tmpl w:val="783E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6E07288"/>
    <w:multiLevelType w:val="multilevel"/>
    <w:tmpl w:val="36E072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53CAE"/>
    <w:rsid w:val="00154D38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674DF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0FCB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225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0986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625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  <w:style w:type="paragraph" w:customStyle="1" w:styleId="18">
    <w:name w:val="Без интервала1"/>
    <w:uiPriority w:val="1"/>
    <w:qFormat/>
    <w:rsid w:val="00DE0986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16</cp:revision>
  <cp:lastPrinted>2015-06-04T13:08:00Z</cp:lastPrinted>
  <dcterms:created xsi:type="dcterms:W3CDTF">2022-12-19T12:36:00Z</dcterms:created>
  <dcterms:modified xsi:type="dcterms:W3CDTF">2024-02-28T14:34:00Z</dcterms:modified>
</cp:coreProperties>
</file>