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69E8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Додаток 2</w:t>
      </w:r>
    </w:p>
    <w:p w14:paraId="467DDB2C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 тендерної документації</w:t>
      </w:r>
    </w:p>
    <w:p w14:paraId="654E046B" w14:textId="77777777" w:rsidR="00663498" w:rsidRPr="000F5906" w:rsidRDefault="00663498" w:rsidP="00663498">
      <w:pPr>
        <w:contextualSpacing/>
        <w:jc w:val="center"/>
        <w:textAlignment w:val="baseline"/>
        <w:rPr>
          <w:b/>
          <w:bCs/>
          <w:sz w:val="28"/>
          <w:szCs w:val="28"/>
          <w:lang w:val="uk-UA"/>
        </w:rPr>
      </w:pPr>
    </w:p>
    <w:p w14:paraId="7D0C6A1D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lang w:val="uk-UA"/>
        </w:rPr>
      </w:pPr>
      <w:r w:rsidRPr="000F5906">
        <w:rPr>
          <w:b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604FD44B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u w:val="single"/>
          <w:lang w:val="uk-UA"/>
        </w:rPr>
      </w:pPr>
    </w:p>
    <w:p w14:paraId="130AA1BF" w14:textId="18E494B1" w:rsidR="00663498" w:rsidRPr="00DC3CDD" w:rsidRDefault="00DC3CDD" w:rsidP="00EA45A5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="00EA45A5" w:rsidRPr="00EA45A5">
        <w:rPr>
          <w:b/>
          <w:color w:val="000000"/>
          <w:sz w:val="28"/>
          <w:szCs w:val="28"/>
          <w:lang w:val="uk-UA"/>
        </w:rPr>
        <w:t>Нитка хірургічна стерильна,  USP3/0 (М3)</w:t>
      </w:r>
      <w:r w:rsidR="00EA45A5">
        <w:rPr>
          <w:b/>
          <w:color w:val="000000"/>
          <w:sz w:val="28"/>
          <w:szCs w:val="28"/>
          <w:lang w:val="uk-UA"/>
        </w:rPr>
        <w:t xml:space="preserve">, </w:t>
      </w:r>
      <w:r w:rsidR="00EA45A5" w:rsidRPr="00EA45A5">
        <w:rPr>
          <w:b/>
          <w:color w:val="000000"/>
          <w:sz w:val="28"/>
          <w:szCs w:val="28"/>
          <w:lang w:val="uk-UA"/>
        </w:rPr>
        <w:t>Нитка хірургічна стерильна,  USP0 (М4)</w:t>
      </w:r>
      <w:r w:rsidR="00EA45A5">
        <w:rPr>
          <w:b/>
          <w:color w:val="000000"/>
          <w:sz w:val="28"/>
          <w:szCs w:val="28"/>
          <w:lang w:val="uk-UA"/>
        </w:rPr>
        <w:t xml:space="preserve">, </w:t>
      </w:r>
      <w:r w:rsidR="00EA45A5" w:rsidRPr="00EA45A5">
        <w:rPr>
          <w:b/>
          <w:color w:val="000000"/>
          <w:sz w:val="28"/>
          <w:szCs w:val="28"/>
          <w:lang w:val="uk-UA"/>
        </w:rPr>
        <w:t>Нитка хірургічна стерильна,  USP1 (М5)</w:t>
      </w:r>
      <w:r w:rsidR="00EA45A5">
        <w:rPr>
          <w:b/>
          <w:color w:val="000000"/>
          <w:sz w:val="28"/>
          <w:szCs w:val="28"/>
          <w:lang w:val="uk-UA"/>
        </w:rPr>
        <w:t xml:space="preserve">, </w:t>
      </w:r>
      <w:r w:rsidR="00EA45A5" w:rsidRPr="00EA45A5">
        <w:rPr>
          <w:b/>
          <w:color w:val="000000"/>
          <w:sz w:val="28"/>
          <w:szCs w:val="28"/>
          <w:lang w:val="uk-UA"/>
        </w:rPr>
        <w:t xml:space="preserve">Голка </w:t>
      </w:r>
      <w:proofErr w:type="spellStart"/>
      <w:r w:rsidR="00EA45A5" w:rsidRPr="00EA45A5">
        <w:rPr>
          <w:b/>
          <w:color w:val="000000"/>
          <w:sz w:val="28"/>
          <w:szCs w:val="28"/>
          <w:lang w:val="uk-UA"/>
        </w:rPr>
        <w:t>атравматична</w:t>
      </w:r>
      <w:proofErr w:type="spellEnd"/>
      <w:r w:rsidR="00EA45A5" w:rsidRPr="00EA45A5">
        <w:rPr>
          <w:b/>
          <w:color w:val="000000"/>
          <w:sz w:val="28"/>
          <w:szCs w:val="28"/>
          <w:lang w:val="uk-UA"/>
        </w:rPr>
        <w:t>, USP2/0 (М3)</w:t>
      </w:r>
      <w:r w:rsidR="00EA45A5">
        <w:rPr>
          <w:b/>
          <w:color w:val="000000"/>
          <w:sz w:val="28"/>
          <w:szCs w:val="28"/>
          <w:lang w:val="uk-UA"/>
        </w:rPr>
        <w:t xml:space="preserve">, </w:t>
      </w:r>
      <w:r w:rsidR="00EA45A5" w:rsidRPr="00EA45A5">
        <w:rPr>
          <w:b/>
          <w:color w:val="000000"/>
          <w:sz w:val="28"/>
          <w:szCs w:val="28"/>
          <w:lang w:val="uk-UA"/>
        </w:rPr>
        <w:t xml:space="preserve">Голка </w:t>
      </w:r>
      <w:proofErr w:type="spellStart"/>
      <w:r w:rsidR="00EA45A5" w:rsidRPr="00EA45A5">
        <w:rPr>
          <w:b/>
          <w:color w:val="000000"/>
          <w:sz w:val="28"/>
          <w:szCs w:val="28"/>
          <w:lang w:val="uk-UA"/>
        </w:rPr>
        <w:t>атравматична</w:t>
      </w:r>
      <w:proofErr w:type="spellEnd"/>
      <w:r w:rsidR="00EA45A5" w:rsidRPr="00EA45A5">
        <w:rPr>
          <w:b/>
          <w:color w:val="000000"/>
          <w:sz w:val="28"/>
          <w:szCs w:val="28"/>
          <w:lang w:val="uk-UA"/>
        </w:rPr>
        <w:t>, USP2/0 (М3)</w:t>
      </w:r>
      <w:r w:rsidR="00EA45A5">
        <w:rPr>
          <w:b/>
          <w:color w:val="000000"/>
          <w:sz w:val="28"/>
          <w:szCs w:val="28"/>
          <w:lang w:val="uk-UA"/>
        </w:rPr>
        <w:t xml:space="preserve">, </w:t>
      </w:r>
      <w:r w:rsidR="00EA45A5" w:rsidRPr="00EA45A5">
        <w:rPr>
          <w:b/>
          <w:color w:val="000000"/>
          <w:sz w:val="28"/>
          <w:szCs w:val="28"/>
          <w:lang w:val="uk-UA"/>
        </w:rPr>
        <w:t xml:space="preserve">Голка </w:t>
      </w:r>
      <w:proofErr w:type="spellStart"/>
      <w:r w:rsidR="00EA45A5" w:rsidRPr="00EA45A5">
        <w:rPr>
          <w:b/>
          <w:color w:val="000000"/>
          <w:sz w:val="28"/>
          <w:szCs w:val="28"/>
          <w:lang w:val="uk-UA"/>
        </w:rPr>
        <w:t>атравматична</w:t>
      </w:r>
      <w:proofErr w:type="spellEnd"/>
      <w:r w:rsidR="00EA45A5" w:rsidRPr="00EA45A5">
        <w:rPr>
          <w:b/>
          <w:color w:val="000000"/>
          <w:sz w:val="28"/>
          <w:szCs w:val="28"/>
          <w:lang w:val="uk-UA"/>
        </w:rPr>
        <w:t>, USP3/0 (М2)</w:t>
      </w:r>
      <w:r w:rsidR="00EA45A5">
        <w:rPr>
          <w:b/>
          <w:color w:val="000000"/>
          <w:sz w:val="28"/>
          <w:szCs w:val="28"/>
          <w:lang w:val="uk-UA"/>
        </w:rPr>
        <w:t xml:space="preserve">, </w:t>
      </w:r>
      <w:r w:rsidR="00EA45A5" w:rsidRPr="00EA45A5">
        <w:rPr>
          <w:b/>
          <w:color w:val="000000"/>
          <w:sz w:val="28"/>
          <w:szCs w:val="28"/>
          <w:lang w:val="uk-UA"/>
        </w:rPr>
        <w:t xml:space="preserve">Голка </w:t>
      </w:r>
      <w:proofErr w:type="spellStart"/>
      <w:r w:rsidR="00EA45A5" w:rsidRPr="00EA45A5">
        <w:rPr>
          <w:b/>
          <w:color w:val="000000"/>
          <w:sz w:val="28"/>
          <w:szCs w:val="28"/>
          <w:lang w:val="uk-UA"/>
        </w:rPr>
        <w:t>атравматична</w:t>
      </w:r>
      <w:proofErr w:type="spellEnd"/>
      <w:r w:rsidR="00EA45A5" w:rsidRPr="00EA45A5">
        <w:rPr>
          <w:b/>
          <w:color w:val="000000"/>
          <w:sz w:val="28"/>
          <w:szCs w:val="28"/>
          <w:lang w:val="uk-UA"/>
        </w:rPr>
        <w:t>, USP0 (М3,5)</w:t>
      </w:r>
      <w:r w:rsidR="00EA45A5">
        <w:rPr>
          <w:b/>
          <w:color w:val="000000"/>
          <w:sz w:val="28"/>
          <w:szCs w:val="28"/>
          <w:lang w:val="uk-UA"/>
        </w:rPr>
        <w:t xml:space="preserve">, </w:t>
      </w:r>
      <w:r w:rsidR="00EA45A5" w:rsidRPr="00EA45A5">
        <w:rPr>
          <w:b/>
          <w:color w:val="000000"/>
          <w:sz w:val="28"/>
          <w:szCs w:val="28"/>
          <w:lang w:val="uk-UA"/>
        </w:rPr>
        <w:t xml:space="preserve">Голка </w:t>
      </w:r>
      <w:proofErr w:type="spellStart"/>
      <w:r w:rsidR="00EA45A5" w:rsidRPr="00EA45A5">
        <w:rPr>
          <w:b/>
          <w:color w:val="000000"/>
          <w:sz w:val="28"/>
          <w:szCs w:val="28"/>
          <w:lang w:val="uk-UA"/>
        </w:rPr>
        <w:t>атравматична</w:t>
      </w:r>
      <w:proofErr w:type="spellEnd"/>
      <w:r w:rsidR="00EA45A5" w:rsidRPr="00EA45A5">
        <w:rPr>
          <w:b/>
          <w:color w:val="000000"/>
          <w:sz w:val="28"/>
          <w:szCs w:val="28"/>
          <w:lang w:val="uk-UA"/>
        </w:rPr>
        <w:t>, USP0 (М3,5)</w:t>
      </w:r>
      <w:r w:rsidR="00EA45A5">
        <w:rPr>
          <w:b/>
          <w:color w:val="000000"/>
          <w:sz w:val="28"/>
          <w:szCs w:val="28"/>
          <w:lang w:val="uk-UA"/>
        </w:rPr>
        <w:t xml:space="preserve">, </w:t>
      </w:r>
      <w:r w:rsidR="00EA45A5" w:rsidRPr="00EA45A5">
        <w:rPr>
          <w:b/>
          <w:color w:val="000000"/>
          <w:sz w:val="28"/>
          <w:szCs w:val="28"/>
          <w:lang w:val="uk-UA"/>
        </w:rPr>
        <w:t>Нитка хірургічна, USP2 (М5)</w:t>
      </w:r>
      <w:r w:rsidR="00EA45A5">
        <w:rPr>
          <w:b/>
          <w:color w:val="000000"/>
          <w:sz w:val="28"/>
          <w:szCs w:val="28"/>
          <w:lang w:val="uk-UA"/>
        </w:rPr>
        <w:t xml:space="preserve">, </w:t>
      </w:r>
      <w:r w:rsidR="00EA45A5" w:rsidRPr="00EA45A5">
        <w:rPr>
          <w:b/>
          <w:color w:val="000000"/>
          <w:sz w:val="28"/>
          <w:szCs w:val="28"/>
          <w:lang w:val="uk-UA"/>
        </w:rPr>
        <w:t>Нитка хірургічна, USP1 (М4)</w:t>
      </w:r>
      <w:r w:rsidR="00EA45A5">
        <w:rPr>
          <w:b/>
          <w:color w:val="000000"/>
          <w:sz w:val="28"/>
          <w:szCs w:val="28"/>
          <w:lang w:val="uk-UA"/>
        </w:rPr>
        <w:t xml:space="preserve">, </w:t>
      </w:r>
      <w:r w:rsidR="00EA45A5" w:rsidRPr="00EA45A5">
        <w:rPr>
          <w:b/>
          <w:color w:val="000000"/>
          <w:sz w:val="28"/>
          <w:szCs w:val="28"/>
          <w:lang w:val="uk-UA"/>
        </w:rPr>
        <w:t>Нитка хірургічна, USP2/0 (М3)</w:t>
      </w:r>
      <w:r w:rsidR="00EA45A5">
        <w:rPr>
          <w:b/>
          <w:color w:val="000000"/>
          <w:sz w:val="28"/>
          <w:szCs w:val="28"/>
          <w:lang w:val="uk-UA"/>
        </w:rPr>
        <w:t xml:space="preserve">, </w:t>
      </w:r>
      <w:r w:rsidR="00EA45A5" w:rsidRPr="00EA45A5">
        <w:rPr>
          <w:b/>
          <w:color w:val="000000"/>
          <w:sz w:val="28"/>
          <w:szCs w:val="28"/>
          <w:lang w:val="uk-UA"/>
        </w:rPr>
        <w:t>Нитка хірургічна, USP2/0 (М2.5)</w:t>
      </w:r>
      <w:r w:rsidR="00EA45A5">
        <w:rPr>
          <w:b/>
          <w:color w:val="000000"/>
          <w:sz w:val="28"/>
          <w:szCs w:val="28"/>
          <w:lang w:val="uk-UA"/>
        </w:rPr>
        <w:t xml:space="preserve">, </w:t>
      </w:r>
      <w:r w:rsidR="00EA45A5" w:rsidRPr="00EA45A5">
        <w:rPr>
          <w:b/>
          <w:color w:val="000000"/>
          <w:sz w:val="28"/>
          <w:szCs w:val="28"/>
          <w:lang w:val="uk-UA"/>
        </w:rPr>
        <w:t xml:space="preserve">Голка </w:t>
      </w:r>
      <w:proofErr w:type="spellStart"/>
      <w:r w:rsidR="00EA45A5" w:rsidRPr="00EA45A5">
        <w:rPr>
          <w:b/>
          <w:color w:val="000000"/>
          <w:sz w:val="28"/>
          <w:szCs w:val="28"/>
          <w:lang w:val="uk-UA"/>
        </w:rPr>
        <w:t>атравматична</w:t>
      </w:r>
      <w:proofErr w:type="spellEnd"/>
      <w:r w:rsidR="00EA45A5" w:rsidRPr="00EA45A5">
        <w:rPr>
          <w:b/>
          <w:color w:val="000000"/>
          <w:sz w:val="28"/>
          <w:szCs w:val="28"/>
          <w:lang w:val="uk-UA"/>
        </w:rPr>
        <w:t>, USP5/0 (М1)</w:t>
      </w:r>
      <w:r w:rsidR="00EA45A5">
        <w:rPr>
          <w:b/>
          <w:color w:val="000000"/>
          <w:sz w:val="28"/>
          <w:szCs w:val="28"/>
          <w:lang w:val="uk-UA"/>
        </w:rPr>
        <w:t xml:space="preserve">, </w:t>
      </w:r>
      <w:r w:rsidR="00EA45A5" w:rsidRPr="00EA45A5">
        <w:rPr>
          <w:b/>
          <w:color w:val="000000"/>
          <w:sz w:val="28"/>
          <w:szCs w:val="28"/>
          <w:lang w:val="uk-UA"/>
        </w:rPr>
        <w:t xml:space="preserve">Голка </w:t>
      </w:r>
      <w:proofErr w:type="spellStart"/>
      <w:r w:rsidR="00EA45A5" w:rsidRPr="00EA45A5">
        <w:rPr>
          <w:b/>
          <w:color w:val="000000"/>
          <w:sz w:val="28"/>
          <w:szCs w:val="28"/>
          <w:lang w:val="uk-UA"/>
        </w:rPr>
        <w:t>атравматична</w:t>
      </w:r>
      <w:proofErr w:type="spellEnd"/>
      <w:r w:rsidR="00EA45A5" w:rsidRPr="00EA45A5">
        <w:rPr>
          <w:b/>
          <w:color w:val="000000"/>
          <w:sz w:val="28"/>
          <w:szCs w:val="28"/>
          <w:lang w:val="uk-UA"/>
        </w:rPr>
        <w:t>, USP4/0 (М1,5)</w:t>
      </w:r>
      <w:r w:rsidR="00EA45A5">
        <w:rPr>
          <w:b/>
          <w:color w:val="000000"/>
          <w:sz w:val="28"/>
          <w:szCs w:val="28"/>
          <w:lang w:val="uk-UA"/>
        </w:rPr>
        <w:t xml:space="preserve">, </w:t>
      </w:r>
      <w:r w:rsidR="00EA45A5" w:rsidRPr="00EA45A5">
        <w:rPr>
          <w:b/>
          <w:color w:val="000000"/>
          <w:sz w:val="28"/>
          <w:szCs w:val="28"/>
          <w:lang w:val="uk-UA"/>
        </w:rPr>
        <w:t xml:space="preserve">Голка </w:t>
      </w:r>
      <w:proofErr w:type="spellStart"/>
      <w:r w:rsidR="00EA45A5" w:rsidRPr="00EA45A5">
        <w:rPr>
          <w:b/>
          <w:color w:val="000000"/>
          <w:sz w:val="28"/>
          <w:szCs w:val="28"/>
          <w:lang w:val="uk-UA"/>
        </w:rPr>
        <w:t>атравматична</w:t>
      </w:r>
      <w:proofErr w:type="spellEnd"/>
      <w:r w:rsidR="00EA45A5" w:rsidRPr="00EA45A5">
        <w:rPr>
          <w:b/>
          <w:color w:val="000000"/>
          <w:sz w:val="28"/>
          <w:szCs w:val="28"/>
          <w:lang w:val="uk-UA"/>
        </w:rPr>
        <w:t>, USP3/0 (М2)</w:t>
      </w:r>
      <w:r w:rsidR="00EA45A5">
        <w:rPr>
          <w:b/>
          <w:color w:val="000000"/>
          <w:sz w:val="28"/>
          <w:szCs w:val="28"/>
          <w:lang w:val="uk-UA"/>
        </w:rPr>
        <w:t xml:space="preserve">, </w:t>
      </w:r>
      <w:r w:rsidR="00EA45A5" w:rsidRPr="00EA45A5">
        <w:rPr>
          <w:b/>
          <w:color w:val="000000"/>
          <w:sz w:val="28"/>
          <w:szCs w:val="28"/>
          <w:lang w:val="uk-UA"/>
        </w:rPr>
        <w:t>Нитка хірургічна стерильна,  USP0 (М3.5)</w:t>
      </w:r>
      <w:r w:rsidR="00EA45A5">
        <w:rPr>
          <w:b/>
          <w:color w:val="000000"/>
          <w:sz w:val="28"/>
          <w:szCs w:val="28"/>
          <w:lang w:val="uk-UA"/>
        </w:rPr>
        <w:t xml:space="preserve">, </w:t>
      </w:r>
      <w:r w:rsidR="00EA45A5" w:rsidRPr="00EA45A5">
        <w:rPr>
          <w:b/>
          <w:color w:val="000000"/>
          <w:sz w:val="28"/>
          <w:szCs w:val="28"/>
          <w:lang w:val="uk-UA"/>
        </w:rPr>
        <w:t>Нитка хірургічна стерильна,  USP0 (М3.5)</w:t>
      </w:r>
      <w:r w:rsidR="00EA45A5">
        <w:rPr>
          <w:b/>
          <w:color w:val="000000"/>
          <w:sz w:val="28"/>
          <w:szCs w:val="28"/>
          <w:lang w:val="uk-UA"/>
        </w:rPr>
        <w:t xml:space="preserve">, </w:t>
      </w:r>
      <w:r w:rsidR="00EA45A5" w:rsidRPr="00EA45A5">
        <w:rPr>
          <w:b/>
          <w:color w:val="000000"/>
          <w:sz w:val="28"/>
          <w:szCs w:val="28"/>
          <w:lang w:val="uk-UA"/>
        </w:rPr>
        <w:t>Голка хірургічна багаторазова колюча</w:t>
      </w:r>
      <w:r w:rsidR="00EA45A5">
        <w:rPr>
          <w:b/>
          <w:color w:val="000000"/>
          <w:sz w:val="28"/>
          <w:szCs w:val="28"/>
          <w:lang w:val="uk-UA"/>
        </w:rPr>
        <w:t xml:space="preserve">, </w:t>
      </w:r>
      <w:r w:rsidR="00EA45A5" w:rsidRPr="00EA45A5">
        <w:rPr>
          <w:b/>
          <w:color w:val="000000"/>
          <w:sz w:val="28"/>
          <w:szCs w:val="28"/>
          <w:lang w:val="uk-UA"/>
        </w:rPr>
        <w:t>Голка хірургічна багаторазова ріжуча</w:t>
      </w:r>
      <w:r w:rsidR="00EA45A5">
        <w:rPr>
          <w:b/>
          <w:color w:val="000000"/>
          <w:sz w:val="28"/>
          <w:szCs w:val="28"/>
          <w:lang w:val="uk-UA"/>
        </w:rPr>
        <w:t xml:space="preserve">» </w:t>
      </w:r>
      <w:r w:rsidR="00663498" w:rsidRPr="000F5906">
        <w:rPr>
          <w:bCs/>
          <w:i/>
          <w:iCs/>
          <w:color w:val="000000"/>
          <w:sz w:val="28"/>
          <w:szCs w:val="28"/>
          <w:lang w:val="uk-UA"/>
        </w:rPr>
        <w:t>(показник національного класифікатора України ДК 021:2015 “Єдиний закупівельний словник” – ДК 021:2015</w:t>
      </w:r>
      <w:r w:rsidR="00663498" w:rsidRPr="000F5906">
        <w:rPr>
          <w:i/>
          <w:color w:val="000000"/>
          <w:sz w:val="28"/>
          <w:szCs w:val="28"/>
          <w:lang w:val="uk-UA"/>
        </w:rPr>
        <w:t xml:space="preserve">: 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33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14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0000-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3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– Медичн</w:t>
      </w:r>
      <w:r w:rsidR="008A106B" w:rsidRPr="00DC3CDD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і матеріали</w:t>
      </w:r>
      <w:r w:rsidR="00663498" w:rsidRPr="000F5906">
        <w:rPr>
          <w:i/>
          <w:color w:val="000000"/>
          <w:sz w:val="28"/>
          <w:szCs w:val="28"/>
          <w:lang w:val="uk-UA"/>
        </w:rPr>
        <w:t>)</w:t>
      </w:r>
    </w:p>
    <w:p w14:paraId="19EBE478" w14:textId="77777777" w:rsidR="00663498" w:rsidRPr="000F5906" w:rsidRDefault="00663498" w:rsidP="00663498">
      <w:pPr>
        <w:contextualSpacing/>
        <w:rPr>
          <w:b/>
          <w:color w:val="000000"/>
          <w:sz w:val="28"/>
          <w:szCs w:val="28"/>
          <w:lang w:val="uk-UA"/>
        </w:rPr>
      </w:pPr>
    </w:p>
    <w:p w14:paraId="52B38271" w14:textId="77777777" w:rsidR="00B314DD" w:rsidRPr="000F5906" w:rsidRDefault="00B314DD" w:rsidP="00B314DD">
      <w:pPr>
        <w:contextualSpacing/>
        <w:jc w:val="center"/>
        <w:rPr>
          <w:b/>
          <w:color w:val="000000"/>
          <w:lang w:val="uk-UA"/>
        </w:rPr>
      </w:pPr>
      <w:r w:rsidRPr="000F5906">
        <w:rPr>
          <w:b/>
          <w:lang w:val="uk-UA"/>
        </w:rPr>
        <w:t>Загальні вимоги до предмета закупівлі</w:t>
      </w:r>
    </w:p>
    <w:p w14:paraId="4BA012A0" w14:textId="77777777" w:rsidR="00B314DD" w:rsidRPr="000F5906" w:rsidRDefault="00B314DD" w:rsidP="00B314DD">
      <w:pPr>
        <w:contextualSpacing/>
        <w:rPr>
          <w:b/>
          <w:color w:val="000000"/>
          <w:lang w:val="uk-UA"/>
        </w:rPr>
      </w:pPr>
    </w:p>
    <w:p w14:paraId="56F75B57" w14:textId="77777777" w:rsidR="00B314DD" w:rsidRPr="000F5906" w:rsidRDefault="00B314DD" w:rsidP="00B314DD">
      <w:pPr>
        <w:autoSpaceDE w:val="0"/>
        <w:autoSpaceDN w:val="0"/>
        <w:adjustRightInd w:val="0"/>
        <w:ind w:firstLine="709"/>
        <w:contextualSpacing/>
        <w:jc w:val="both"/>
        <w:rPr>
          <w:lang w:val="uk-UA"/>
        </w:rPr>
      </w:pPr>
      <w:r w:rsidRPr="000F5906">
        <w:rPr>
          <w:lang w:val="uk-UA"/>
        </w:rPr>
        <w:t>Вартість пропозиції повинна включати витрати на страхування, пакування, навантаження, транспортування до місця призначення, відвантаження, сплату всіх податків і загальнообов’язкових платежів тощо.</w:t>
      </w:r>
    </w:p>
    <w:p w14:paraId="6A7802ED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191534A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1) Довідка в довільній формі про наявність сертифікатів якості та реєстраційних посвідчень на товар, що пропонується згідно МТВ та надання сертифікатів якості при поставці товару.</w:t>
      </w:r>
    </w:p>
    <w:p w14:paraId="5D91125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 xml:space="preserve">2) </w:t>
      </w:r>
      <w:r w:rsidRPr="000F5906">
        <w:rPr>
          <w:color w:val="000000"/>
          <w:lang w:val="uk-UA"/>
        </w:rPr>
        <w:t>Довідка в довільній формі про гарантії належного терміну придатності на товари, т</w:t>
      </w:r>
      <w:r w:rsidRPr="000F5906">
        <w:rPr>
          <w:lang w:val="uk-UA"/>
        </w:rPr>
        <w:t>ермін придатності товару на момент поставки має становити не менше 80 % від встановленого інструкцією терміну придатності</w:t>
      </w:r>
    </w:p>
    <w:p w14:paraId="2178F470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lang w:val="uk-UA"/>
        </w:rPr>
        <w:t>3) К</w:t>
      </w:r>
      <w:r w:rsidRPr="000F5906">
        <w:rPr>
          <w:color w:val="000000"/>
          <w:lang w:val="uk-UA"/>
        </w:rPr>
        <w:t>опія ліцензії на відповідний вид діяльності (у разі, якщо це не передбачено чиним законодавством лист-пояснення про ненадання відповідного документа із зазначенням законодавчих підстав);</w:t>
      </w:r>
    </w:p>
    <w:p w14:paraId="384630F3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color w:val="000000"/>
          <w:lang w:val="uk-UA"/>
        </w:rPr>
        <w:t>4) Спроможність учасника поставити товар повинна підтверджуватись документами про якість (сертифікат відповідності або декларацію про відповідність, або сертифікат контролю якості, /або аналітичний паспорт,  /або посвідчення про якість, або інші документи, встановлені діючим законодавством для зазначеного товару (на вибір учасника). Якщо будь-який із документів не може бути наданий з причин його втрати чинності /або зміни форми, назви, тощо /або не передбачений законодавством для такого товару, Учасник надає інший рівнозначний документ або письмове пояснення.</w:t>
      </w:r>
    </w:p>
    <w:p w14:paraId="77D09FF5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5) В разі подачі еквіваленту товару, що запропонований Замовником в медико –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1610D9EB" w14:textId="40DA9A11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6) Форма випуску, дозування, діючі та допоміжні речовини препаратів повинні відповідати таким, що вказані в документації.</w:t>
      </w:r>
    </w:p>
    <w:p w14:paraId="1F84C984" w14:textId="77777777" w:rsidR="00B314DD" w:rsidRPr="000F5906" w:rsidRDefault="00B314DD" w:rsidP="00B314DD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0F5906">
        <w:rPr>
          <w:rFonts w:ascii="Times New Roman" w:hAnsi="Times New Roman"/>
          <w:color w:val="000000"/>
          <w:szCs w:val="24"/>
          <w:lang w:val="uk-UA" w:eastAsia="uk-UA"/>
        </w:rPr>
        <w:t>Лікарський засіб повинен бути зареєстрований та дозволений до застосування в Україні. Для підтвердження Учасник у складі тендерної пропозиції повинен надати документ у довільній формі. Лікарський засіб повинен мати інструкцію з застосування. Для підтвердження Учасник повинен надати документ у довільній формі, що гарантує наявність інструкції на використання препарату українською мовою при кожній поставці товару.</w:t>
      </w:r>
    </w:p>
    <w:p w14:paraId="2B7E8C09" w14:textId="26A23A7B" w:rsidR="002E5713" w:rsidRPr="00176A89" w:rsidRDefault="00B314DD" w:rsidP="00EA45A5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lang w:val="uk-UA" w:eastAsia="uk-UA"/>
        </w:rPr>
      </w:pPr>
      <w:r w:rsidRPr="000F5906">
        <w:rPr>
          <w:rFonts w:ascii="Times New Roman" w:hAnsi="Times New Roman"/>
          <w:lang w:val="uk-UA" w:eastAsia="uk-UA"/>
        </w:rPr>
        <w:lastRenderedPageBreak/>
        <w:t>Усі документи, що стосуються лікарського засобу, повинні бути викладені державною (українською) мовою (для документів, викладених іноземною мовою, необхідно, крім іноземного оригіналу, надати належно завірений його переклад українською мовою).</w:t>
      </w:r>
    </w:p>
    <w:tbl>
      <w:tblPr>
        <w:tblStyle w:val="aa"/>
        <w:tblW w:w="10597" w:type="dxa"/>
        <w:tblLayout w:type="fixed"/>
        <w:tblLook w:val="04A0" w:firstRow="1" w:lastRow="0" w:firstColumn="1" w:lastColumn="0" w:noHBand="0" w:noVBand="1"/>
      </w:tblPr>
      <w:tblGrid>
        <w:gridCol w:w="562"/>
        <w:gridCol w:w="4224"/>
        <w:gridCol w:w="3827"/>
        <w:gridCol w:w="1134"/>
        <w:gridCol w:w="850"/>
      </w:tblGrid>
      <w:tr w:rsidR="000615EF" w:rsidRPr="00DC3CDD" w14:paraId="2B472863" w14:textId="77777777" w:rsidTr="00EA45A5">
        <w:tc>
          <w:tcPr>
            <w:tcW w:w="562" w:type="dxa"/>
            <w:vAlign w:val="center"/>
          </w:tcPr>
          <w:p w14:paraId="30CF0140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24" w:type="dxa"/>
            <w:vAlign w:val="center"/>
          </w:tcPr>
          <w:p w14:paraId="106FAEC6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3827" w:type="dxa"/>
            <w:vAlign w:val="center"/>
          </w:tcPr>
          <w:p w14:paraId="27909016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Медико-технічні вимоги</w:t>
            </w:r>
          </w:p>
        </w:tc>
        <w:tc>
          <w:tcPr>
            <w:tcW w:w="1134" w:type="dxa"/>
          </w:tcPr>
          <w:p w14:paraId="6FF471A2" w14:textId="77777777" w:rsidR="000615EF" w:rsidRPr="00DC3CDD" w:rsidRDefault="000615EF" w:rsidP="000615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Одиницявиміру</w:t>
            </w:r>
            <w:proofErr w:type="spellEnd"/>
          </w:p>
        </w:tc>
        <w:tc>
          <w:tcPr>
            <w:tcW w:w="850" w:type="dxa"/>
            <w:vAlign w:val="center"/>
          </w:tcPr>
          <w:p w14:paraId="0FB8454C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 xml:space="preserve">К-сть </w:t>
            </w:r>
          </w:p>
        </w:tc>
      </w:tr>
      <w:tr w:rsidR="002511FE" w:rsidRPr="00DC3CDD" w14:paraId="1963F4E8" w14:textId="77777777" w:rsidTr="002511FE">
        <w:tc>
          <w:tcPr>
            <w:tcW w:w="562" w:type="dxa"/>
            <w:vAlign w:val="center"/>
          </w:tcPr>
          <w:p w14:paraId="63E52525" w14:textId="77777777" w:rsidR="002511FE" w:rsidRPr="00DC3CDD" w:rsidRDefault="002511FE" w:rsidP="002511FE">
            <w:pPr>
              <w:jc w:val="center"/>
              <w:rPr>
                <w:sz w:val="20"/>
                <w:szCs w:val="20"/>
              </w:rPr>
            </w:pPr>
            <w:bookmarkStart w:id="0" w:name="_Hlk162950644"/>
            <w:r w:rsidRPr="00DC3CDD">
              <w:rPr>
                <w:sz w:val="20"/>
                <w:szCs w:val="20"/>
              </w:rPr>
              <w:t>1</w:t>
            </w:r>
          </w:p>
        </w:tc>
        <w:tc>
          <w:tcPr>
            <w:tcW w:w="4224" w:type="dxa"/>
            <w:vAlign w:val="center"/>
          </w:tcPr>
          <w:p w14:paraId="68CEEBB5" w14:textId="2E190206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>Нитка хірургічна стерильна,  USP3/0 (М3)</w:t>
            </w:r>
          </w:p>
        </w:tc>
        <w:tc>
          <w:tcPr>
            <w:tcW w:w="3827" w:type="dxa"/>
            <w:vAlign w:val="bottom"/>
          </w:tcPr>
          <w:p w14:paraId="4ED04022" w14:textId="4D310274" w:rsidR="002511FE" w:rsidRPr="00DC3CDD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КЕТГУТ ПОЛІРОВАНИЙ,   відрізок 1,5м</w:t>
            </w:r>
          </w:p>
        </w:tc>
        <w:tc>
          <w:tcPr>
            <w:tcW w:w="1134" w:type="dxa"/>
            <w:vAlign w:val="center"/>
          </w:tcPr>
          <w:p w14:paraId="26394500" w14:textId="2CB00FA5" w:rsidR="002511FE" w:rsidRPr="00DC3CDD" w:rsidRDefault="002511FE" w:rsidP="002511FE">
            <w:pPr>
              <w:jc w:val="center"/>
              <w:rPr>
                <w:sz w:val="20"/>
                <w:szCs w:val="20"/>
              </w:rPr>
            </w:pPr>
            <w:r w:rsidRPr="00DC3CDD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7E18D302" w14:textId="56A86CDC" w:rsidR="002511FE" w:rsidRPr="00DC3CDD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100</w:t>
            </w:r>
          </w:p>
        </w:tc>
      </w:tr>
      <w:tr w:rsidR="002511FE" w:rsidRPr="00DC3CDD" w14:paraId="2070F78E" w14:textId="77777777" w:rsidTr="002511FE">
        <w:tc>
          <w:tcPr>
            <w:tcW w:w="562" w:type="dxa"/>
            <w:vAlign w:val="center"/>
          </w:tcPr>
          <w:p w14:paraId="08DB993A" w14:textId="2F27556E" w:rsidR="002511FE" w:rsidRPr="00DC3CDD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24" w:type="dxa"/>
            <w:vAlign w:val="center"/>
          </w:tcPr>
          <w:p w14:paraId="6B91E936" w14:textId="24BE2833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>Нитка хірургічна стерильна,  USP0 (М4)</w:t>
            </w:r>
          </w:p>
        </w:tc>
        <w:tc>
          <w:tcPr>
            <w:tcW w:w="3827" w:type="dxa"/>
            <w:vAlign w:val="bottom"/>
          </w:tcPr>
          <w:p w14:paraId="57AC9DB9" w14:textId="567958FD" w:rsidR="002511FE" w:rsidRPr="00DC3CDD" w:rsidRDefault="002511FE" w:rsidP="00251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КЕТГУТ ПОЛІРОВАНИЙ,   відрізок 1,5м</w:t>
            </w:r>
          </w:p>
        </w:tc>
        <w:tc>
          <w:tcPr>
            <w:tcW w:w="1134" w:type="dxa"/>
            <w:vAlign w:val="center"/>
          </w:tcPr>
          <w:p w14:paraId="142BABA2" w14:textId="491330F6" w:rsidR="002511FE" w:rsidRPr="00DC3CDD" w:rsidRDefault="002511FE" w:rsidP="002511FE">
            <w:pPr>
              <w:jc w:val="center"/>
              <w:rPr>
                <w:sz w:val="20"/>
                <w:szCs w:val="20"/>
              </w:rPr>
            </w:pPr>
            <w:r w:rsidRPr="00431A79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6A642F21" w14:textId="40FB3EEA" w:rsidR="002511FE" w:rsidRPr="00DC3CDD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400</w:t>
            </w:r>
          </w:p>
        </w:tc>
      </w:tr>
      <w:tr w:rsidR="002511FE" w:rsidRPr="00DC3CDD" w14:paraId="30AC91CC" w14:textId="77777777" w:rsidTr="002511FE">
        <w:tc>
          <w:tcPr>
            <w:tcW w:w="562" w:type="dxa"/>
            <w:vAlign w:val="center"/>
          </w:tcPr>
          <w:p w14:paraId="6DC51892" w14:textId="13052199" w:rsidR="002511FE" w:rsidRPr="00DC3CDD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4" w:type="dxa"/>
            <w:vAlign w:val="center"/>
          </w:tcPr>
          <w:p w14:paraId="3D4C80E4" w14:textId="0B8C69A9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>Нитка хірургічна стерильна,  USP1 (М5)</w:t>
            </w:r>
          </w:p>
        </w:tc>
        <w:tc>
          <w:tcPr>
            <w:tcW w:w="3827" w:type="dxa"/>
            <w:vAlign w:val="bottom"/>
          </w:tcPr>
          <w:p w14:paraId="3AF97B60" w14:textId="7E3F75F8" w:rsidR="002511FE" w:rsidRPr="00DC3CDD" w:rsidRDefault="002511FE" w:rsidP="00251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КЕТГУТ ПОЛІРОВАНИЙ,   відрізок 1,5м</w:t>
            </w:r>
          </w:p>
        </w:tc>
        <w:tc>
          <w:tcPr>
            <w:tcW w:w="1134" w:type="dxa"/>
            <w:vAlign w:val="center"/>
          </w:tcPr>
          <w:p w14:paraId="0FFEF5D5" w14:textId="37FA0BFD" w:rsidR="002511FE" w:rsidRPr="00DC3CDD" w:rsidRDefault="002511FE" w:rsidP="002511FE">
            <w:pPr>
              <w:jc w:val="center"/>
              <w:rPr>
                <w:sz w:val="20"/>
                <w:szCs w:val="20"/>
              </w:rPr>
            </w:pPr>
            <w:r w:rsidRPr="00431A79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4329ABB2" w14:textId="59FC81CA" w:rsidR="002511FE" w:rsidRPr="00DC3CDD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</w:tr>
      <w:tr w:rsidR="002511FE" w:rsidRPr="00DC3CDD" w14:paraId="0C798320" w14:textId="77777777" w:rsidTr="002511FE">
        <w:tc>
          <w:tcPr>
            <w:tcW w:w="562" w:type="dxa"/>
            <w:vAlign w:val="center"/>
          </w:tcPr>
          <w:p w14:paraId="182942A7" w14:textId="2F75FB58" w:rsidR="002511FE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4" w:type="dxa"/>
            <w:vAlign w:val="center"/>
          </w:tcPr>
          <w:p w14:paraId="01EEB07A" w14:textId="30C18808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 xml:space="preserve">Голка </w:t>
            </w:r>
            <w:proofErr w:type="spellStart"/>
            <w:r w:rsidRPr="00EA45A5">
              <w:rPr>
                <w:b/>
                <w:bCs/>
                <w:color w:val="000000"/>
              </w:rPr>
              <w:t>атравматична</w:t>
            </w:r>
            <w:proofErr w:type="spellEnd"/>
            <w:r w:rsidRPr="00EA45A5">
              <w:rPr>
                <w:b/>
                <w:bCs/>
                <w:color w:val="000000"/>
              </w:rPr>
              <w:t>, USP2/0 (М3)</w:t>
            </w:r>
          </w:p>
        </w:tc>
        <w:tc>
          <w:tcPr>
            <w:tcW w:w="3827" w:type="dxa"/>
            <w:vAlign w:val="bottom"/>
          </w:tcPr>
          <w:p w14:paraId="3CF4E773" w14:textId="36547424" w:rsidR="002511FE" w:rsidRPr="00DC3CDD" w:rsidRDefault="002511FE" w:rsidP="00251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27 мм, 1/2, колюча, кругле тіло, </w:t>
            </w:r>
            <w:proofErr w:type="spellStart"/>
            <w:r>
              <w:rPr>
                <w:color w:val="000000"/>
              </w:rPr>
              <w:t>одноголкова</w:t>
            </w:r>
            <w:proofErr w:type="spellEnd"/>
            <w:r>
              <w:rPr>
                <w:color w:val="000000"/>
              </w:rPr>
              <w:t>, ПОЛІГЛІКОЛІД, плетена, фіолетова, 75 см</w:t>
            </w:r>
          </w:p>
        </w:tc>
        <w:tc>
          <w:tcPr>
            <w:tcW w:w="1134" w:type="dxa"/>
            <w:vAlign w:val="center"/>
          </w:tcPr>
          <w:p w14:paraId="1A600A49" w14:textId="0EAAAADA" w:rsidR="002511FE" w:rsidRDefault="002511FE" w:rsidP="002511FE">
            <w:pPr>
              <w:jc w:val="center"/>
              <w:rPr>
                <w:sz w:val="20"/>
                <w:szCs w:val="20"/>
              </w:rPr>
            </w:pPr>
            <w:r w:rsidRPr="00431A79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71776563" w14:textId="470C1553" w:rsidR="002511FE" w:rsidRPr="003B2B7E" w:rsidRDefault="002511FE" w:rsidP="002511FE">
            <w:pPr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2511FE" w:rsidRPr="00DC3CDD" w14:paraId="59904988" w14:textId="77777777" w:rsidTr="002511FE">
        <w:tc>
          <w:tcPr>
            <w:tcW w:w="562" w:type="dxa"/>
            <w:vAlign w:val="center"/>
          </w:tcPr>
          <w:p w14:paraId="70E0E602" w14:textId="5C382F11" w:rsidR="002511FE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4" w:type="dxa"/>
            <w:vAlign w:val="center"/>
          </w:tcPr>
          <w:p w14:paraId="7EE4CF3D" w14:textId="35ECB975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 xml:space="preserve">Голка </w:t>
            </w:r>
            <w:proofErr w:type="spellStart"/>
            <w:r w:rsidRPr="00EA45A5">
              <w:rPr>
                <w:b/>
                <w:bCs/>
                <w:color w:val="000000"/>
              </w:rPr>
              <w:t>атравматична</w:t>
            </w:r>
            <w:proofErr w:type="spellEnd"/>
            <w:r w:rsidRPr="00EA45A5">
              <w:rPr>
                <w:b/>
                <w:bCs/>
                <w:color w:val="000000"/>
              </w:rPr>
              <w:t>, USP2/0 (М3)</w:t>
            </w:r>
          </w:p>
        </w:tc>
        <w:tc>
          <w:tcPr>
            <w:tcW w:w="3827" w:type="dxa"/>
            <w:vAlign w:val="bottom"/>
          </w:tcPr>
          <w:p w14:paraId="2AEF4262" w14:textId="31D39FAD" w:rsidR="002511FE" w:rsidRPr="00DC3CDD" w:rsidRDefault="002511FE" w:rsidP="00251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31 мм, 1/2, колюча, кругле тіло, </w:t>
            </w:r>
            <w:proofErr w:type="spellStart"/>
            <w:r>
              <w:rPr>
                <w:color w:val="000000"/>
              </w:rPr>
              <w:t>двоголкова</w:t>
            </w:r>
            <w:proofErr w:type="spellEnd"/>
            <w:r>
              <w:rPr>
                <w:color w:val="000000"/>
              </w:rPr>
              <w:t xml:space="preserve">, ПОЛІПРОПІЛЕН, </w:t>
            </w:r>
            <w:proofErr w:type="spellStart"/>
            <w:r>
              <w:rPr>
                <w:color w:val="000000"/>
              </w:rPr>
              <w:t>монофіламентна</w:t>
            </w:r>
            <w:proofErr w:type="spellEnd"/>
            <w:r>
              <w:rPr>
                <w:color w:val="000000"/>
              </w:rPr>
              <w:t>, синя, 90 см</w:t>
            </w:r>
          </w:p>
        </w:tc>
        <w:tc>
          <w:tcPr>
            <w:tcW w:w="1134" w:type="dxa"/>
            <w:vAlign w:val="center"/>
          </w:tcPr>
          <w:p w14:paraId="37D280BE" w14:textId="44692910" w:rsidR="002511FE" w:rsidRDefault="002511FE" w:rsidP="002511FE">
            <w:pPr>
              <w:jc w:val="center"/>
              <w:rPr>
                <w:sz w:val="20"/>
                <w:szCs w:val="20"/>
              </w:rPr>
            </w:pPr>
            <w:r w:rsidRPr="00431A79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21A1DC61" w14:textId="359AE885" w:rsidR="002511FE" w:rsidRPr="003B2B7E" w:rsidRDefault="002511FE" w:rsidP="002511FE">
            <w:pPr>
              <w:jc w:val="center"/>
            </w:pPr>
            <w:r>
              <w:rPr>
                <w:color w:val="000000"/>
              </w:rPr>
              <w:t>300</w:t>
            </w:r>
          </w:p>
        </w:tc>
      </w:tr>
      <w:tr w:rsidR="002511FE" w:rsidRPr="00DC3CDD" w14:paraId="39343BEB" w14:textId="77777777" w:rsidTr="002511FE">
        <w:tc>
          <w:tcPr>
            <w:tcW w:w="562" w:type="dxa"/>
            <w:vAlign w:val="center"/>
          </w:tcPr>
          <w:p w14:paraId="1C9255A4" w14:textId="72727FAE" w:rsidR="002511FE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4" w:type="dxa"/>
            <w:vAlign w:val="center"/>
          </w:tcPr>
          <w:p w14:paraId="34EC43A1" w14:textId="1E1FF70A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 xml:space="preserve">Голка </w:t>
            </w:r>
            <w:proofErr w:type="spellStart"/>
            <w:r w:rsidRPr="00EA45A5">
              <w:rPr>
                <w:b/>
                <w:bCs/>
                <w:color w:val="000000"/>
              </w:rPr>
              <w:t>атравматична</w:t>
            </w:r>
            <w:proofErr w:type="spellEnd"/>
            <w:r w:rsidRPr="00EA45A5">
              <w:rPr>
                <w:b/>
                <w:bCs/>
                <w:color w:val="000000"/>
              </w:rPr>
              <w:t>, USP3/0 (М2)</w:t>
            </w:r>
          </w:p>
        </w:tc>
        <w:tc>
          <w:tcPr>
            <w:tcW w:w="3827" w:type="dxa"/>
            <w:vAlign w:val="bottom"/>
          </w:tcPr>
          <w:p w14:paraId="66EB432A" w14:textId="1CC90545" w:rsidR="002511FE" w:rsidRPr="00DC3CDD" w:rsidRDefault="002511FE" w:rsidP="00251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16 мм, 3/8, звичайна ріжуча, трикутне тіло, </w:t>
            </w:r>
            <w:proofErr w:type="spellStart"/>
            <w:r>
              <w:rPr>
                <w:color w:val="000000"/>
              </w:rPr>
              <w:t>одноголкова</w:t>
            </w:r>
            <w:proofErr w:type="spellEnd"/>
            <w:r>
              <w:rPr>
                <w:color w:val="000000"/>
              </w:rPr>
              <w:t xml:space="preserve">, ПОЛІПРОПІЛЕН, </w:t>
            </w:r>
            <w:proofErr w:type="spellStart"/>
            <w:r>
              <w:rPr>
                <w:color w:val="000000"/>
              </w:rPr>
              <w:t>монофіламентна</w:t>
            </w:r>
            <w:proofErr w:type="spellEnd"/>
            <w:r>
              <w:rPr>
                <w:color w:val="000000"/>
              </w:rPr>
              <w:t>, синя, 75 см</w:t>
            </w:r>
          </w:p>
        </w:tc>
        <w:tc>
          <w:tcPr>
            <w:tcW w:w="1134" w:type="dxa"/>
            <w:vAlign w:val="center"/>
          </w:tcPr>
          <w:p w14:paraId="6A7C8DA1" w14:textId="115929AD" w:rsidR="002511FE" w:rsidRDefault="002511FE" w:rsidP="002511FE">
            <w:pPr>
              <w:jc w:val="center"/>
              <w:rPr>
                <w:sz w:val="20"/>
                <w:szCs w:val="20"/>
              </w:rPr>
            </w:pPr>
            <w:r w:rsidRPr="00431A79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47523E7E" w14:textId="12D70837" w:rsidR="002511FE" w:rsidRPr="003B2B7E" w:rsidRDefault="002511FE" w:rsidP="002511FE">
            <w:pPr>
              <w:jc w:val="center"/>
            </w:pPr>
            <w:r>
              <w:rPr>
                <w:color w:val="000000"/>
              </w:rPr>
              <w:t>400</w:t>
            </w:r>
          </w:p>
        </w:tc>
      </w:tr>
      <w:tr w:rsidR="002511FE" w:rsidRPr="00DC3CDD" w14:paraId="7C300200" w14:textId="77777777" w:rsidTr="002511FE">
        <w:tc>
          <w:tcPr>
            <w:tcW w:w="562" w:type="dxa"/>
            <w:vAlign w:val="center"/>
          </w:tcPr>
          <w:p w14:paraId="5FA4F4D6" w14:textId="2D99349E" w:rsidR="002511FE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4" w:type="dxa"/>
            <w:vAlign w:val="center"/>
          </w:tcPr>
          <w:p w14:paraId="5651AC21" w14:textId="74AD2DE3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 xml:space="preserve">Голка </w:t>
            </w:r>
            <w:proofErr w:type="spellStart"/>
            <w:r w:rsidRPr="00EA45A5">
              <w:rPr>
                <w:b/>
                <w:bCs/>
                <w:color w:val="000000"/>
              </w:rPr>
              <w:t>атравматична</w:t>
            </w:r>
            <w:proofErr w:type="spellEnd"/>
            <w:r w:rsidRPr="00EA45A5">
              <w:rPr>
                <w:b/>
                <w:bCs/>
                <w:color w:val="000000"/>
              </w:rPr>
              <w:t>, USP0 (М3,5)</w:t>
            </w:r>
          </w:p>
        </w:tc>
        <w:tc>
          <w:tcPr>
            <w:tcW w:w="3827" w:type="dxa"/>
            <w:vAlign w:val="bottom"/>
          </w:tcPr>
          <w:p w14:paraId="16454788" w14:textId="0BEC4863" w:rsidR="002511FE" w:rsidRPr="00DC3CDD" w:rsidRDefault="002511FE" w:rsidP="00251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48 мм, 1/2, колюча, кругле тіло, </w:t>
            </w:r>
            <w:proofErr w:type="spellStart"/>
            <w:r>
              <w:rPr>
                <w:color w:val="000000"/>
              </w:rPr>
              <w:t>одноголкова</w:t>
            </w:r>
            <w:proofErr w:type="spellEnd"/>
            <w:r>
              <w:rPr>
                <w:color w:val="000000"/>
              </w:rPr>
              <w:t>, ПОЛІГЛАКТІН 910, плетена, фіолетова, 90 см</w:t>
            </w:r>
          </w:p>
        </w:tc>
        <w:tc>
          <w:tcPr>
            <w:tcW w:w="1134" w:type="dxa"/>
            <w:vAlign w:val="center"/>
          </w:tcPr>
          <w:p w14:paraId="7AD5E234" w14:textId="24A083AD" w:rsidR="002511FE" w:rsidRDefault="002511FE" w:rsidP="002511FE">
            <w:pPr>
              <w:jc w:val="center"/>
              <w:rPr>
                <w:sz w:val="20"/>
                <w:szCs w:val="20"/>
              </w:rPr>
            </w:pPr>
            <w:r w:rsidRPr="00431A79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7A53CEC3" w14:textId="5E62EDE9" w:rsidR="002511FE" w:rsidRPr="003B2B7E" w:rsidRDefault="002511FE" w:rsidP="002511FE">
            <w:pPr>
              <w:jc w:val="center"/>
            </w:pPr>
            <w:r>
              <w:rPr>
                <w:color w:val="000000"/>
              </w:rPr>
              <w:t>300</w:t>
            </w:r>
          </w:p>
        </w:tc>
      </w:tr>
      <w:tr w:rsidR="002511FE" w:rsidRPr="00DC3CDD" w14:paraId="0D575897" w14:textId="77777777" w:rsidTr="002511FE">
        <w:tc>
          <w:tcPr>
            <w:tcW w:w="562" w:type="dxa"/>
            <w:vAlign w:val="center"/>
          </w:tcPr>
          <w:p w14:paraId="1460EFB9" w14:textId="6984555B" w:rsidR="002511FE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4" w:type="dxa"/>
            <w:vAlign w:val="center"/>
          </w:tcPr>
          <w:p w14:paraId="65D948D2" w14:textId="376C1403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 xml:space="preserve">Голка </w:t>
            </w:r>
            <w:proofErr w:type="spellStart"/>
            <w:r w:rsidRPr="00EA45A5">
              <w:rPr>
                <w:b/>
                <w:bCs/>
                <w:color w:val="000000"/>
              </w:rPr>
              <w:t>атравматична</w:t>
            </w:r>
            <w:proofErr w:type="spellEnd"/>
            <w:r w:rsidRPr="00EA45A5">
              <w:rPr>
                <w:b/>
                <w:bCs/>
                <w:color w:val="000000"/>
              </w:rPr>
              <w:t>, USP0 (М3,5)</w:t>
            </w:r>
          </w:p>
        </w:tc>
        <w:tc>
          <w:tcPr>
            <w:tcW w:w="3827" w:type="dxa"/>
            <w:vAlign w:val="bottom"/>
          </w:tcPr>
          <w:p w14:paraId="5BCB9E78" w14:textId="278830C8" w:rsidR="002511FE" w:rsidRPr="00DC3CDD" w:rsidRDefault="002511FE" w:rsidP="00251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36 мм, 1/2, колюча, кругле тіло, </w:t>
            </w:r>
            <w:proofErr w:type="spellStart"/>
            <w:r>
              <w:rPr>
                <w:color w:val="000000"/>
              </w:rPr>
              <w:t>одноголкова</w:t>
            </w:r>
            <w:proofErr w:type="spellEnd"/>
            <w:r>
              <w:rPr>
                <w:color w:val="000000"/>
              </w:rPr>
              <w:t>, ПОЛІГЛАКТІН 910, плетена, фіолетова, 90 см</w:t>
            </w:r>
          </w:p>
        </w:tc>
        <w:tc>
          <w:tcPr>
            <w:tcW w:w="1134" w:type="dxa"/>
            <w:vAlign w:val="center"/>
          </w:tcPr>
          <w:p w14:paraId="2D8B36F0" w14:textId="3CE855AB" w:rsidR="002511FE" w:rsidRDefault="002511FE" w:rsidP="002511FE">
            <w:pPr>
              <w:jc w:val="center"/>
              <w:rPr>
                <w:sz w:val="20"/>
                <w:szCs w:val="20"/>
              </w:rPr>
            </w:pPr>
            <w:r w:rsidRPr="00431A79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50C76AC1" w14:textId="144DEBDF" w:rsidR="002511FE" w:rsidRPr="003B2B7E" w:rsidRDefault="002511FE" w:rsidP="002511FE">
            <w:pPr>
              <w:jc w:val="center"/>
            </w:pPr>
            <w:r>
              <w:rPr>
                <w:color w:val="000000"/>
              </w:rPr>
              <w:t>300</w:t>
            </w:r>
          </w:p>
        </w:tc>
      </w:tr>
      <w:tr w:rsidR="002511FE" w:rsidRPr="00DC3CDD" w14:paraId="566B0FDE" w14:textId="77777777" w:rsidTr="002511FE">
        <w:tc>
          <w:tcPr>
            <w:tcW w:w="562" w:type="dxa"/>
            <w:vAlign w:val="center"/>
          </w:tcPr>
          <w:p w14:paraId="74DE4190" w14:textId="14CB7A99" w:rsidR="002511FE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24" w:type="dxa"/>
            <w:vAlign w:val="center"/>
          </w:tcPr>
          <w:p w14:paraId="0D862CB9" w14:textId="3BD0D030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>Нитка хірургічна, USP2 (М5)</w:t>
            </w:r>
          </w:p>
        </w:tc>
        <w:tc>
          <w:tcPr>
            <w:tcW w:w="3827" w:type="dxa"/>
            <w:vAlign w:val="bottom"/>
          </w:tcPr>
          <w:p w14:paraId="6F6E6EF9" w14:textId="4A3E3680" w:rsidR="002511FE" w:rsidRPr="00DC3CDD" w:rsidRDefault="002511FE" w:rsidP="00251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ПОЛІАМІД, плетена, біла, (моток 100 метрів)</w:t>
            </w:r>
          </w:p>
        </w:tc>
        <w:tc>
          <w:tcPr>
            <w:tcW w:w="1134" w:type="dxa"/>
            <w:vAlign w:val="center"/>
          </w:tcPr>
          <w:p w14:paraId="7AA44861" w14:textId="382B6873" w:rsidR="002511FE" w:rsidRDefault="002511FE" w:rsidP="002511FE">
            <w:pPr>
              <w:jc w:val="center"/>
              <w:rPr>
                <w:sz w:val="20"/>
                <w:szCs w:val="20"/>
              </w:rPr>
            </w:pPr>
            <w:r w:rsidRPr="00431A79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0B79B03F" w14:textId="0C5E96E4" w:rsidR="002511FE" w:rsidRPr="003B2B7E" w:rsidRDefault="002511FE" w:rsidP="002511FE">
            <w:pPr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2511FE" w:rsidRPr="00DC3CDD" w14:paraId="29215E38" w14:textId="77777777" w:rsidTr="002511FE">
        <w:tc>
          <w:tcPr>
            <w:tcW w:w="562" w:type="dxa"/>
            <w:vAlign w:val="center"/>
          </w:tcPr>
          <w:p w14:paraId="74478C0F" w14:textId="55C68095" w:rsidR="002511FE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24" w:type="dxa"/>
            <w:vAlign w:val="center"/>
          </w:tcPr>
          <w:p w14:paraId="77D504B8" w14:textId="79B78B65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>Нитка хірургічна, USP1 (М4)</w:t>
            </w:r>
          </w:p>
        </w:tc>
        <w:tc>
          <w:tcPr>
            <w:tcW w:w="3827" w:type="dxa"/>
            <w:vAlign w:val="bottom"/>
          </w:tcPr>
          <w:p w14:paraId="42230EFD" w14:textId="116B94B6" w:rsidR="002511FE" w:rsidRPr="00DC3CDD" w:rsidRDefault="002511FE" w:rsidP="00251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ПОЛІАМІД, кручена, біла, (котушка 130 метрів)</w:t>
            </w:r>
          </w:p>
        </w:tc>
        <w:tc>
          <w:tcPr>
            <w:tcW w:w="1134" w:type="dxa"/>
            <w:vAlign w:val="center"/>
          </w:tcPr>
          <w:p w14:paraId="5602DB66" w14:textId="7452C9C2" w:rsidR="002511FE" w:rsidRDefault="002511FE" w:rsidP="002511FE">
            <w:pPr>
              <w:jc w:val="center"/>
              <w:rPr>
                <w:sz w:val="20"/>
                <w:szCs w:val="20"/>
              </w:rPr>
            </w:pPr>
            <w:r w:rsidRPr="00431A79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46A7A994" w14:textId="23CF6A3E" w:rsidR="002511FE" w:rsidRPr="003B2B7E" w:rsidRDefault="002511FE" w:rsidP="002511FE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2511FE" w:rsidRPr="00DC3CDD" w14:paraId="40F00B13" w14:textId="77777777" w:rsidTr="002511FE">
        <w:tc>
          <w:tcPr>
            <w:tcW w:w="562" w:type="dxa"/>
            <w:vAlign w:val="center"/>
          </w:tcPr>
          <w:p w14:paraId="2E1AE0BC" w14:textId="1785B7CD" w:rsidR="002511FE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24" w:type="dxa"/>
            <w:vAlign w:val="center"/>
          </w:tcPr>
          <w:p w14:paraId="582C60D1" w14:textId="77E0B9B6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>Нитка хірургічна, USP2/0 (М3)</w:t>
            </w:r>
          </w:p>
        </w:tc>
        <w:tc>
          <w:tcPr>
            <w:tcW w:w="3827" w:type="dxa"/>
            <w:vAlign w:val="bottom"/>
          </w:tcPr>
          <w:p w14:paraId="398B0792" w14:textId="19509347" w:rsidR="002511FE" w:rsidRPr="00DC3CDD" w:rsidRDefault="002511FE" w:rsidP="00251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ПОЛІАМІД, плетена, біла, (моток 100 метрів)</w:t>
            </w:r>
          </w:p>
        </w:tc>
        <w:tc>
          <w:tcPr>
            <w:tcW w:w="1134" w:type="dxa"/>
            <w:vAlign w:val="center"/>
          </w:tcPr>
          <w:p w14:paraId="25AE371F" w14:textId="27130A58" w:rsidR="002511FE" w:rsidRDefault="002511FE" w:rsidP="002511FE">
            <w:pPr>
              <w:jc w:val="center"/>
              <w:rPr>
                <w:sz w:val="20"/>
                <w:szCs w:val="20"/>
              </w:rPr>
            </w:pPr>
            <w:r w:rsidRPr="00431A79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278553E4" w14:textId="672B95F3" w:rsidR="002511FE" w:rsidRPr="003B2B7E" w:rsidRDefault="002511FE" w:rsidP="002511FE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2511FE" w:rsidRPr="00DC3CDD" w14:paraId="2D79A9DB" w14:textId="77777777" w:rsidTr="002511FE">
        <w:tc>
          <w:tcPr>
            <w:tcW w:w="562" w:type="dxa"/>
            <w:vAlign w:val="center"/>
          </w:tcPr>
          <w:p w14:paraId="4C9084DA" w14:textId="24838EDE" w:rsidR="002511FE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24" w:type="dxa"/>
            <w:vAlign w:val="center"/>
          </w:tcPr>
          <w:p w14:paraId="5F457B6E" w14:textId="31CF06CE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>Нитка хірургічна, USP2/0 (М2.5)</w:t>
            </w:r>
          </w:p>
        </w:tc>
        <w:tc>
          <w:tcPr>
            <w:tcW w:w="3827" w:type="dxa"/>
            <w:vAlign w:val="bottom"/>
          </w:tcPr>
          <w:p w14:paraId="079D1BCF" w14:textId="48C73531" w:rsidR="002511FE" w:rsidRPr="00DC3CDD" w:rsidRDefault="002511FE" w:rsidP="00251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ПОЛІАМІД, кручена, біла, (котушка 250 метрів)</w:t>
            </w:r>
          </w:p>
        </w:tc>
        <w:tc>
          <w:tcPr>
            <w:tcW w:w="1134" w:type="dxa"/>
            <w:vAlign w:val="center"/>
          </w:tcPr>
          <w:p w14:paraId="31407671" w14:textId="208096FB" w:rsidR="002511FE" w:rsidRDefault="002511FE" w:rsidP="002511FE">
            <w:pPr>
              <w:jc w:val="center"/>
              <w:rPr>
                <w:sz w:val="20"/>
                <w:szCs w:val="20"/>
              </w:rPr>
            </w:pPr>
            <w:r w:rsidRPr="00431A79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110CA745" w14:textId="0E248BC8" w:rsidR="002511FE" w:rsidRPr="003B2B7E" w:rsidRDefault="002511FE" w:rsidP="002511FE">
            <w:pPr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2511FE" w:rsidRPr="00DC3CDD" w14:paraId="477A7305" w14:textId="77777777" w:rsidTr="002511FE">
        <w:tc>
          <w:tcPr>
            <w:tcW w:w="562" w:type="dxa"/>
            <w:vAlign w:val="center"/>
          </w:tcPr>
          <w:p w14:paraId="330BF0F2" w14:textId="0B1CAEA5" w:rsidR="002511FE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24" w:type="dxa"/>
            <w:vAlign w:val="center"/>
          </w:tcPr>
          <w:p w14:paraId="6C2734BA" w14:textId="158F9D2B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 xml:space="preserve">Голка </w:t>
            </w:r>
            <w:proofErr w:type="spellStart"/>
            <w:r w:rsidRPr="00EA45A5">
              <w:rPr>
                <w:b/>
                <w:bCs/>
                <w:color w:val="000000"/>
              </w:rPr>
              <w:t>атравматична</w:t>
            </w:r>
            <w:proofErr w:type="spellEnd"/>
            <w:r w:rsidRPr="00EA45A5">
              <w:rPr>
                <w:b/>
                <w:bCs/>
                <w:color w:val="000000"/>
              </w:rPr>
              <w:t>, USP5/0 (М1)</w:t>
            </w:r>
          </w:p>
        </w:tc>
        <w:tc>
          <w:tcPr>
            <w:tcW w:w="3827" w:type="dxa"/>
            <w:vAlign w:val="bottom"/>
          </w:tcPr>
          <w:p w14:paraId="371EA1FB" w14:textId="418D251B" w:rsidR="002511FE" w:rsidRPr="00DC3CDD" w:rsidRDefault="002511FE" w:rsidP="00251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15 мм, 3/8, звичайна ріжуча, трикутне тіло, </w:t>
            </w:r>
            <w:proofErr w:type="spellStart"/>
            <w:r>
              <w:rPr>
                <w:color w:val="000000"/>
              </w:rPr>
              <w:t>одноголкова</w:t>
            </w:r>
            <w:proofErr w:type="spellEnd"/>
            <w:r>
              <w:rPr>
                <w:color w:val="000000"/>
              </w:rPr>
              <w:t xml:space="preserve">, ПОЛІПРОПІЛЕН, </w:t>
            </w:r>
            <w:proofErr w:type="spellStart"/>
            <w:r>
              <w:rPr>
                <w:color w:val="000000"/>
              </w:rPr>
              <w:t>монофіламентна</w:t>
            </w:r>
            <w:proofErr w:type="spellEnd"/>
            <w:r>
              <w:rPr>
                <w:color w:val="000000"/>
              </w:rPr>
              <w:t>, синя, 75 см</w:t>
            </w:r>
          </w:p>
        </w:tc>
        <w:tc>
          <w:tcPr>
            <w:tcW w:w="1134" w:type="dxa"/>
            <w:vAlign w:val="center"/>
          </w:tcPr>
          <w:p w14:paraId="2D38EEEE" w14:textId="002CD9D4" w:rsidR="002511FE" w:rsidRDefault="002511FE" w:rsidP="002511FE">
            <w:pPr>
              <w:jc w:val="center"/>
              <w:rPr>
                <w:sz w:val="20"/>
                <w:szCs w:val="20"/>
              </w:rPr>
            </w:pPr>
            <w:r w:rsidRPr="00431A79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7C32E4A4" w14:textId="2B133ED7" w:rsidR="002511FE" w:rsidRPr="003B2B7E" w:rsidRDefault="002511FE" w:rsidP="002511FE">
            <w:pPr>
              <w:jc w:val="center"/>
            </w:pPr>
            <w:r>
              <w:rPr>
                <w:color w:val="000000"/>
              </w:rPr>
              <w:t>40</w:t>
            </w:r>
          </w:p>
        </w:tc>
      </w:tr>
      <w:tr w:rsidR="002511FE" w:rsidRPr="00DC3CDD" w14:paraId="0127E98C" w14:textId="77777777" w:rsidTr="002511FE">
        <w:tc>
          <w:tcPr>
            <w:tcW w:w="562" w:type="dxa"/>
            <w:vAlign w:val="center"/>
          </w:tcPr>
          <w:p w14:paraId="4C6C1BCF" w14:textId="3E904986" w:rsidR="002511FE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24" w:type="dxa"/>
            <w:vAlign w:val="center"/>
          </w:tcPr>
          <w:p w14:paraId="6A73AD36" w14:textId="78F8A160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 xml:space="preserve">Голка </w:t>
            </w:r>
            <w:proofErr w:type="spellStart"/>
            <w:r w:rsidRPr="00EA45A5">
              <w:rPr>
                <w:b/>
                <w:bCs/>
                <w:color w:val="000000"/>
              </w:rPr>
              <w:t>атравматична</w:t>
            </w:r>
            <w:proofErr w:type="spellEnd"/>
            <w:r w:rsidRPr="00EA45A5">
              <w:rPr>
                <w:b/>
                <w:bCs/>
                <w:color w:val="000000"/>
              </w:rPr>
              <w:t>, USP4/0 (М1,5)</w:t>
            </w:r>
          </w:p>
        </w:tc>
        <w:tc>
          <w:tcPr>
            <w:tcW w:w="3827" w:type="dxa"/>
            <w:vAlign w:val="bottom"/>
          </w:tcPr>
          <w:p w14:paraId="72C8E8B9" w14:textId="08C811C3" w:rsidR="002511FE" w:rsidRPr="00DC3CDD" w:rsidRDefault="002511FE" w:rsidP="00251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19 мм, 3/8, звичайна ріжуча, трикутне тіло, </w:t>
            </w:r>
            <w:proofErr w:type="spellStart"/>
            <w:r>
              <w:rPr>
                <w:color w:val="000000"/>
              </w:rPr>
              <w:t>одноголкова</w:t>
            </w:r>
            <w:proofErr w:type="spellEnd"/>
            <w:r>
              <w:rPr>
                <w:color w:val="000000"/>
              </w:rPr>
              <w:t xml:space="preserve">, ПОЛІПРОПІЛЕН, </w:t>
            </w:r>
            <w:proofErr w:type="spellStart"/>
            <w:r>
              <w:rPr>
                <w:color w:val="000000"/>
              </w:rPr>
              <w:t>монофіламентна</w:t>
            </w:r>
            <w:proofErr w:type="spellEnd"/>
            <w:r>
              <w:rPr>
                <w:color w:val="000000"/>
              </w:rPr>
              <w:t>, синя, 75 см</w:t>
            </w:r>
          </w:p>
        </w:tc>
        <w:tc>
          <w:tcPr>
            <w:tcW w:w="1134" w:type="dxa"/>
            <w:vAlign w:val="center"/>
          </w:tcPr>
          <w:p w14:paraId="209507EE" w14:textId="53AD47CC" w:rsidR="002511FE" w:rsidRDefault="002511FE" w:rsidP="002511FE">
            <w:pPr>
              <w:jc w:val="center"/>
              <w:rPr>
                <w:sz w:val="20"/>
                <w:szCs w:val="20"/>
              </w:rPr>
            </w:pPr>
            <w:r w:rsidRPr="00431A79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105DFFB8" w14:textId="1C5E8703" w:rsidR="002511FE" w:rsidRPr="003B2B7E" w:rsidRDefault="002511FE" w:rsidP="002511FE">
            <w:pPr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2511FE" w:rsidRPr="00DC3CDD" w14:paraId="37A4AA7D" w14:textId="77777777" w:rsidTr="002511FE">
        <w:tc>
          <w:tcPr>
            <w:tcW w:w="562" w:type="dxa"/>
            <w:vAlign w:val="center"/>
          </w:tcPr>
          <w:p w14:paraId="65FE8DD7" w14:textId="777C7142" w:rsidR="002511FE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24" w:type="dxa"/>
            <w:vAlign w:val="center"/>
          </w:tcPr>
          <w:p w14:paraId="719462EC" w14:textId="00D65597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 xml:space="preserve">Голка </w:t>
            </w:r>
            <w:proofErr w:type="spellStart"/>
            <w:r w:rsidRPr="00EA45A5">
              <w:rPr>
                <w:b/>
                <w:bCs/>
                <w:color w:val="000000"/>
              </w:rPr>
              <w:t>атравматична</w:t>
            </w:r>
            <w:proofErr w:type="spellEnd"/>
            <w:r w:rsidRPr="00EA45A5">
              <w:rPr>
                <w:b/>
                <w:bCs/>
                <w:color w:val="000000"/>
              </w:rPr>
              <w:t>, USP3/0 (М2)</w:t>
            </w:r>
          </w:p>
        </w:tc>
        <w:tc>
          <w:tcPr>
            <w:tcW w:w="3827" w:type="dxa"/>
            <w:vAlign w:val="bottom"/>
          </w:tcPr>
          <w:p w14:paraId="64A3E534" w14:textId="591F33A0" w:rsidR="002511FE" w:rsidRPr="00DC3CDD" w:rsidRDefault="002511FE" w:rsidP="00251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21 мм, 1/2, звичайна ріжуча, трикутне тіло, </w:t>
            </w:r>
            <w:proofErr w:type="spellStart"/>
            <w:r>
              <w:rPr>
                <w:color w:val="000000"/>
              </w:rPr>
              <w:t>одноголкова</w:t>
            </w:r>
            <w:proofErr w:type="spellEnd"/>
            <w:r>
              <w:rPr>
                <w:color w:val="000000"/>
              </w:rPr>
              <w:t xml:space="preserve">, ПОЛІПРОПІЛЕН, </w:t>
            </w:r>
            <w:proofErr w:type="spellStart"/>
            <w:r>
              <w:rPr>
                <w:color w:val="000000"/>
              </w:rPr>
              <w:t>монофіламентна</w:t>
            </w:r>
            <w:proofErr w:type="spellEnd"/>
            <w:r>
              <w:rPr>
                <w:color w:val="000000"/>
              </w:rPr>
              <w:t>, синя, 45 см</w:t>
            </w:r>
          </w:p>
        </w:tc>
        <w:tc>
          <w:tcPr>
            <w:tcW w:w="1134" w:type="dxa"/>
            <w:vAlign w:val="center"/>
          </w:tcPr>
          <w:p w14:paraId="7E9CE443" w14:textId="39A83647" w:rsidR="002511FE" w:rsidRDefault="002511FE" w:rsidP="002511FE">
            <w:pPr>
              <w:jc w:val="center"/>
              <w:rPr>
                <w:sz w:val="20"/>
                <w:szCs w:val="20"/>
              </w:rPr>
            </w:pPr>
            <w:r w:rsidRPr="00431A79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63EDDF84" w14:textId="716E4DD0" w:rsidR="002511FE" w:rsidRPr="003B2B7E" w:rsidRDefault="002511FE" w:rsidP="002511FE">
            <w:pPr>
              <w:jc w:val="center"/>
            </w:pPr>
            <w:r>
              <w:rPr>
                <w:color w:val="000000"/>
              </w:rPr>
              <w:t>180</w:t>
            </w:r>
          </w:p>
        </w:tc>
      </w:tr>
      <w:tr w:rsidR="002511FE" w:rsidRPr="00DC3CDD" w14:paraId="1A80CE62" w14:textId="77777777" w:rsidTr="002511FE">
        <w:tc>
          <w:tcPr>
            <w:tcW w:w="562" w:type="dxa"/>
            <w:vAlign w:val="center"/>
          </w:tcPr>
          <w:p w14:paraId="292903EA" w14:textId="57080756" w:rsidR="002511FE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24" w:type="dxa"/>
            <w:vAlign w:val="center"/>
          </w:tcPr>
          <w:p w14:paraId="2587F69C" w14:textId="0E39F823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>Нитка хірургічна стерильна,  USP0 (М3.5)</w:t>
            </w:r>
          </w:p>
        </w:tc>
        <w:tc>
          <w:tcPr>
            <w:tcW w:w="3827" w:type="dxa"/>
            <w:vAlign w:val="bottom"/>
          </w:tcPr>
          <w:p w14:paraId="6C0C86E6" w14:textId="3E11A0A0" w:rsidR="002511FE" w:rsidRPr="00DC3CDD" w:rsidRDefault="002511FE" w:rsidP="00251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ПОЛІГЛАКТІН 910, плетена, фіолетова, відрізок 2,5м</w:t>
            </w:r>
          </w:p>
        </w:tc>
        <w:tc>
          <w:tcPr>
            <w:tcW w:w="1134" w:type="dxa"/>
            <w:vAlign w:val="center"/>
          </w:tcPr>
          <w:p w14:paraId="37A029A7" w14:textId="05370981" w:rsidR="002511FE" w:rsidRDefault="002511FE" w:rsidP="002511FE">
            <w:pPr>
              <w:jc w:val="center"/>
              <w:rPr>
                <w:sz w:val="20"/>
                <w:szCs w:val="20"/>
              </w:rPr>
            </w:pPr>
            <w:r w:rsidRPr="00431A79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166ACE80" w14:textId="2FAC0898" w:rsidR="002511FE" w:rsidRPr="003B2B7E" w:rsidRDefault="002511FE" w:rsidP="002511FE">
            <w:pPr>
              <w:jc w:val="center"/>
            </w:pPr>
            <w:r>
              <w:rPr>
                <w:color w:val="000000"/>
              </w:rPr>
              <w:t>130</w:t>
            </w:r>
          </w:p>
        </w:tc>
      </w:tr>
      <w:tr w:rsidR="002511FE" w:rsidRPr="00DC3CDD" w14:paraId="3AD7414C" w14:textId="77777777" w:rsidTr="002511FE">
        <w:tc>
          <w:tcPr>
            <w:tcW w:w="562" w:type="dxa"/>
            <w:vAlign w:val="center"/>
          </w:tcPr>
          <w:p w14:paraId="5387BBA0" w14:textId="4334C52D" w:rsidR="002511FE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24" w:type="dxa"/>
            <w:vAlign w:val="center"/>
          </w:tcPr>
          <w:p w14:paraId="1935C9DC" w14:textId="17765077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>Нитка хірургічна стерильна,  USP0 (М3.5)</w:t>
            </w:r>
          </w:p>
        </w:tc>
        <w:tc>
          <w:tcPr>
            <w:tcW w:w="3827" w:type="dxa"/>
            <w:vAlign w:val="bottom"/>
          </w:tcPr>
          <w:p w14:paraId="3F8DC381" w14:textId="3F9A9F87" w:rsidR="002511FE" w:rsidRPr="00DC3CDD" w:rsidRDefault="002511FE" w:rsidP="00251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ПОЛІГЛАКТІН 910, плетена, фіолетова, відрізок 1,5м</w:t>
            </w:r>
          </w:p>
        </w:tc>
        <w:tc>
          <w:tcPr>
            <w:tcW w:w="1134" w:type="dxa"/>
            <w:vAlign w:val="center"/>
          </w:tcPr>
          <w:p w14:paraId="3C9209C0" w14:textId="2B7446D2" w:rsidR="002511FE" w:rsidRDefault="002511FE" w:rsidP="002511FE">
            <w:pPr>
              <w:jc w:val="center"/>
              <w:rPr>
                <w:sz w:val="20"/>
                <w:szCs w:val="20"/>
              </w:rPr>
            </w:pPr>
            <w:r w:rsidRPr="00431A79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498CD514" w14:textId="75D27593" w:rsidR="002511FE" w:rsidRPr="003B2B7E" w:rsidRDefault="002511FE" w:rsidP="002511FE">
            <w:pPr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2511FE" w:rsidRPr="00DC3CDD" w14:paraId="401DA69D" w14:textId="77777777" w:rsidTr="002511FE">
        <w:tc>
          <w:tcPr>
            <w:tcW w:w="562" w:type="dxa"/>
            <w:vAlign w:val="center"/>
          </w:tcPr>
          <w:p w14:paraId="399CD2BE" w14:textId="104B54F9" w:rsidR="002511FE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24" w:type="dxa"/>
            <w:vAlign w:val="center"/>
          </w:tcPr>
          <w:p w14:paraId="504D8A48" w14:textId="5AA4496C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>Голка хірургічна багаторазова колюча</w:t>
            </w:r>
          </w:p>
        </w:tc>
        <w:tc>
          <w:tcPr>
            <w:tcW w:w="3827" w:type="dxa"/>
            <w:vAlign w:val="bottom"/>
          </w:tcPr>
          <w:p w14:paraId="49BEBC08" w14:textId="304177F9" w:rsidR="002511FE" w:rsidRPr="00DC3CDD" w:rsidRDefault="002511FE" w:rsidP="00251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5/8 кола 0,8 мм - 1,2 мм довжини 36 мм, 54 мм, 28 мм, 32 мм; 3/8 кола 0,8-1,2 мм довжини 54 мм, 74 мм.</w:t>
            </w:r>
          </w:p>
        </w:tc>
        <w:tc>
          <w:tcPr>
            <w:tcW w:w="1134" w:type="dxa"/>
            <w:vAlign w:val="center"/>
          </w:tcPr>
          <w:p w14:paraId="35404A83" w14:textId="26CDBF88" w:rsidR="002511FE" w:rsidRDefault="002511FE" w:rsidP="002511FE">
            <w:pPr>
              <w:jc w:val="center"/>
              <w:rPr>
                <w:sz w:val="20"/>
                <w:szCs w:val="20"/>
              </w:rPr>
            </w:pPr>
            <w:r w:rsidRPr="00431A79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7E7741A1" w14:textId="25F577BF" w:rsidR="002511FE" w:rsidRPr="003B2B7E" w:rsidRDefault="002511FE" w:rsidP="002511FE">
            <w:pPr>
              <w:jc w:val="center"/>
            </w:pPr>
            <w:r>
              <w:rPr>
                <w:color w:val="000000"/>
              </w:rPr>
              <w:t>800</w:t>
            </w:r>
          </w:p>
        </w:tc>
      </w:tr>
      <w:tr w:rsidR="002511FE" w:rsidRPr="00DC3CDD" w14:paraId="63F09FE2" w14:textId="77777777" w:rsidTr="002511FE">
        <w:tc>
          <w:tcPr>
            <w:tcW w:w="562" w:type="dxa"/>
            <w:vAlign w:val="center"/>
          </w:tcPr>
          <w:p w14:paraId="7656B8C1" w14:textId="7D7AE78B" w:rsidR="002511FE" w:rsidRDefault="002511FE" w:rsidP="0025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24" w:type="dxa"/>
            <w:vAlign w:val="center"/>
          </w:tcPr>
          <w:p w14:paraId="77FAB208" w14:textId="1316805A" w:rsidR="002511FE" w:rsidRPr="00EA45A5" w:rsidRDefault="002511FE" w:rsidP="002511FE">
            <w:pPr>
              <w:jc w:val="center"/>
              <w:rPr>
                <w:b/>
                <w:bCs/>
                <w:sz w:val="20"/>
                <w:szCs w:val="20"/>
              </w:rPr>
            </w:pPr>
            <w:r w:rsidRPr="00EA45A5">
              <w:rPr>
                <w:b/>
                <w:bCs/>
                <w:color w:val="000000"/>
              </w:rPr>
              <w:t xml:space="preserve">Голка хірургічна багаторазова ріжуча      </w:t>
            </w:r>
          </w:p>
        </w:tc>
        <w:tc>
          <w:tcPr>
            <w:tcW w:w="3827" w:type="dxa"/>
            <w:vAlign w:val="bottom"/>
          </w:tcPr>
          <w:p w14:paraId="678CC8BA" w14:textId="4D460ABB" w:rsidR="002511FE" w:rsidRPr="00DC3CDD" w:rsidRDefault="002511FE" w:rsidP="002511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5/8 кола 0,8 мм 28 мм ; 5/8 кола 0,9 мм 36 мм; 1/2 кола 0,8 мм 32 мм; 3/8 кола 0,9 мм 36 мм.</w:t>
            </w:r>
          </w:p>
        </w:tc>
        <w:tc>
          <w:tcPr>
            <w:tcW w:w="1134" w:type="dxa"/>
            <w:vAlign w:val="center"/>
          </w:tcPr>
          <w:p w14:paraId="1EFD7019" w14:textId="3E3984B2" w:rsidR="002511FE" w:rsidRDefault="002511FE" w:rsidP="002511FE">
            <w:pPr>
              <w:jc w:val="center"/>
              <w:rPr>
                <w:sz w:val="20"/>
                <w:szCs w:val="20"/>
              </w:rPr>
            </w:pPr>
            <w:r w:rsidRPr="00431A79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7BC23177" w14:textId="54FFB13A" w:rsidR="002511FE" w:rsidRPr="003B2B7E" w:rsidRDefault="002511FE" w:rsidP="002511FE">
            <w:pPr>
              <w:jc w:val="center"/>
            </w:pPr>
            <w:r>
              <w:rPr>
                <w:color w:val="000000"/>
              </w:rPr>
              <w:t>800</w:t>
            </w:r>
          </w:p>
        </w:tc>
      </w:tr>
      <w:bookmarkEnd w:id="0"/>
    </w:tbl>
    <w:p w14:paraId="207B7597" w14:textId="77777777" w:rsidR="00F83A05" w:rsidRPr="000F5906" w:rsidRDefault="00F83A05">
      <w:pPr>
        <w:rPr>
          <w:lang w:val="uk-UA"/>
        </w:rPr>
      </w:pPr>
    </w:p>
    <w:p w14:paraId="58D2B859" w14:textId="77777777" w:rsidR="009312E5" w:rsidRDefault="009312E5" w:rsidP="002E5713">
      <w:pPr>
        <w:ind w:right="141"/>
        <w:rPr>
          <w:b/>
          <w:lang w:val="uk-UA"/>
        </w:rPr>
      </w:pPr>
    </w:p>
    <w:p w14:paraId="71E9A4A6" w14:textId="38AA555A" w:rsidR="009312E5" w:rsidRDefault="009312E5" w:rsidP="002E5713">
      <w:pPr>
        <w:ind w:right="141"/>
        <w:rPr>
          <w:b/>
          <w:lang w:val="uk-UA"/>
        </w:rPr>
      </w:pPr>
    </w:p>
    <w:p w14:paraId="79994146" w14:textId="076A03A2" w:rsidR="00EA45A5" w:rsidRDefault="00EA45A5" w:rsidP="002E5713">
      <w:pPr>
        <w:ind w:right="141"/>
        <w:rPr>
          <w:b/>
          <w:lang w:val="uk-UA"/>
        </w:rPr>
      </w:pPr>
    </w:p>
    <w:p w14:paraId="091A123B" w14:textId="483A13A3" w:rsidR="00EA45A5" w:rsidRDefault="00EA45A5" w:rsidP="002E5713">
      <w:pPr>
        <w:ind w:right="141"/>
        <w:rPr>
          <w:b/>
          <w:lang w:val="uk-UA"/>
        </w:rPr>
      </w:pPr>
    </w:p>
    <w:p w14:paraId="77102283" w14:textId="77777777" w:rsidR="00EA45A5" w:rsidRDefault="00EA45A5" w:rsidP="002E5713">
      <w:pPr>
        <w:ind w:right="141"/>
        <w:rPr>
          <w:b/>
          <w:lang w:val="uk-UA"/>
        </w:rPr>
      </w:pPr>
    </w:p>
    <w:p w14:paraId="3B5AF5ED" w14:textId="48EA3E03" w:rsidR="002E5713" w:rsidRPr="000F5906" w:rsidRDefault="002E5713" w:rsidP="002E5713">
      <w:pPr>
        <w:ind w:right="141"/>
        <w:rPr>
          <w:b/>
          <w:lang w:val="uk-UA"/>
        </w:rPr>
      </w:pPr>
      <w:r w:rsidRPr="000F5906">
        <w:rPr>
          <w:b/>
          <w:lang w:val="uk-UA"/>
        </w:rPr>
        <w:lastRenderedPageBreak/>
        <w:t>Інші вимоги до предмету закупівлі:</w:t>
      </w:r>
    </w:p>
    <w:p w14:paraId="2B99574C" w14:textId="77777777" w:rsidR="002E5713" w:rsidRPr="000F5906" w:rsidRDefault="002E5713" w:rsidP="002E5713">
      <w:pPr>
        <w:tabs>
          <w:tab w:val="left" w:pos="567"/>
        </w:tabs>
        <w:ind w:right="141" w:firstLine="142"/>
        <w:jc w:val="both"/>
        <w:rPr>
          <w:lang w:val="uk-UA"/>
        </w:rPr>
      </w:pPr>
      <w:r w:rsidRPr="000F5906">
        <w:rPr>
          <w:rFonts w:eastAsia="Courier New"/>
          <w:lang w:val="uk-UA"/>
        </w:rPr>
        <w:t>1.</w:t>
      </w:r>
      <w:r w:rsidRPr="000F5906">
        <w:rPr>
          <w:lang w:val="uk-UA"/>
        </w:rPr>
        <w:t xml:space="preserve">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14:paraId="34B6BC0D" w14:textId="77777777" w:rsidR="002E5713" w:rsidRPr="000F5906" w:rsidRDefault="002E5713" w:rsidP="002E5713">
      <w:pPr>
        <w:pStyle w:val="12"/>
        <w:tabs>
          <w:tab w:val="left" w:pos="567"/>
        </w:tabs>
        <w:ind w:left="0" w:right="141" w:firstLine="142"/>
        <w:jc w:val="both"/>
        <w:rPr>
          <w:sz w:val="24"/>
          <w:szCs w:val="24"/>
          <w:lang w:val="uk-UA"/>
        </w:rPr>
      </w:pPr>
      <w:r w:rsidRPr="000F5906">
        <w:rPr>
          <w:rFonts w:eastAsia="Courier New"/>
          <w:sz w:val="24"/>
          <w:szCs w:val="24"/>
          <w:lang w:val="uk-UA"/>
        </w:rPr>
        <w:t>2. Т</w:t>
      </w:r>
      <w:r w:rsidRPr="000F5906">
        <w:rPr>
          <w:sz w:val="24"/>
          <w:szCs w:val="24"/>
          <w:lang w:val="uk-UA"/>
        </w:rPr>
        <w:t>овар, запропонований Учасником, повинен відповідати медико-технічним вимогам, викладеним у Додатку 2 до документації.</w:t>
      </w:r>
    </w:p>
    <w:p w14:paraId="61591676" w14:textId="77777777" w:rsidR="002E5713" w:rsidRPr="000F5906" w:rsidRDefault="002E5713" w:rsidP="002E5713">
      <w:pPr>
        <w:ind w:right="141"/>
        <w:rPr>
          <w:b/>
          <w:i/>
          <w:lang w:val="uk-UA"/>
        </w:rPr>
      </w:pPr>
    </w:p>
    <w:p w14:paraId="31BFA19B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Замовник не вчиняє та зобов’язується не вчиняти будь-яких дій, що обмежують конкуренцію, не здійснює дискримінацію учасників та не обмежує їх у поданні в пропозиції еквівалентних товарів, якщо такі товари є аналогічні по своїм технічним та якісним характеристикам і можуть бути використані Замовником у своїй діяльності.</w:t>
      </w:r>
    </w:p>
    <w:p w14:paraId="1FA79100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Якщо Учасник подає товар/технології/механізми, що є еквівалентом він зобов’язаний подати у складі своєї пропозиції порівняльну таблицю в розрізі усіх технічних характеристик зазначених у Технічному завданні, та лист-пояснення про відповідність запропонованого Учасником товару вимогам закупівлі та фото аналогу.</w:t>
      </w:r>
    </w:p>
    <w:p w14:paraId="7A7270BB" w14:textId="5FB43707" w:rsidR="000A3ABF" w:rsidRPr="000F5906" w:rsidRDefault="004B4721" w:rsidP="004B4721">
      <w:pPr>
        <w:pStyle w:val="11"/>
        <w:numPr>
          <w:ilvl w:val="0"/>
          <w:numId w:val="0"/>
        </w:numPr>
        <w:tabs>
          <w:tab w:val="left" w:pos="0"/>
        </w:tabs>
        <w:jc w:val="center"/>
        <w:rPr>
          <w:b w:val="0"/>
          <w:i/>
          <w:sz w:val="24"/>
          <w:szCs w:val="24"/>
          <w:lang w:val="uk-UA" w:eastAsia="uk-UA"/>
        </w:rPr>
      </w:pPr>
      <w:r w:rsidRPr="000F5906">
        <w:rPr>
          <w:color w:val="000000"/>
          <w:sz w:val="24"/>
          <w:szCs w:val="24"/>
          <w:lang w:val="uk-UA"/>
        </w:rPr>
        <w:t>Невідповідність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даних</w:t>
      </w:r>
      <w:r w:rsid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зазначених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учасником з наданими документами є підставою для відхилення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тендерної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пропозиції.</w:t>
      </w:r>
    </w:p>
    <w:sectPr w:rsidR="000A3ABF" w:rsidRPr="000F5906" w:rsidSect="00715182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79ACB" w14:textId="77777777" w:rsidR="00021BB4" w:rsidRDefault="00021BB4" w:rsidP="005D356F">
      <w:r>
        <w:separator/>
      </w:r>
    </w:p>
  </w:endnote>
  <w:endnote w:type="continuationSeparator" w:id="0">
    <w:p w14:paraId="01D5D005" w14:textId="77777777" w:rsidR="00021BB4" w:rsidRDefault="00021BB4" w:rsidP="005D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B6BA4" w14:textId="77777777" w:rsidR="00021BB4" w:rsidRDefault="00021BB4" w:rsidP="005D356F">
      <w:r>
        <w:separator/>
      </w:r>
    </w:p>
  </w:footnote>
  <w:footnote w:type="continuationSeparator" w:id="0">
    <w:p w14:paraId="3FC6C856" w14:textId="77777777" w:rsidR="00021BB4" w:rsidRDefault="00021BB4" w:rsidP="005D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" w15:restartNumberingAfterBreak="0">
    <w:nsid w:val="2B1D2EF2"/>
    <w:multiLevelType w:val="hybridMultilevel"/>
    <w:tmpl w:val="4B3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505"/>
    <w:multiLevelType w:val="hybridMultilevel"/>
    <w:tmpl w:val="F53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25A2"/>
    <w:multiLevelType w:val="hybridMultilevel"/>
    <w:tmpl w:val="58F4E250"/>
    <w:lvl w:ilvl="0" w:tplc="0FE2B8C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371C"/>
    <w:multiLevelType w:val="hybridMultilevel"/>
    <w:tmpl w:val="7B6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6060E"/>
    <w:multiLevelType w:val="multilevel"/>
    <w:tmpl w:val="66C04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570D4E66"/>
    <w:multiLevelType w:val="hybridMultilevel"/>
    <w:tmpl w:val="9A2280A6"/>
    <w:lvl w:ilvl="0" w:tplc="C3AC4DE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71F795C"/>
    <w:multiLevelType w:val="multilevel"/>
    <w:tmpl w:val="4A365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69552DB6"/>
    <w:multiLevelType w:val="multilevel"/>
    <w:tmpl w:val="A7748518"/>
    <w:styleLink w:val="WW8Num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43"/>
    <w:rsid w:val="00021BB4"/>
    <w:rsid w:val="000615EF"/>
    <w:rsid w:val="00064612"/>
    <w:rsid w:val="000665BC"/>
    <w:rsid w:val="000A3ABF"/>
    <w:rsid w:val="000B3D86"/>
    <w:rsid w:val="000E64E9"/>
    <w:rsid w:val="000F1BB2"/>
    <w:rsid w:val="000F5906"/>
    <w:rsid w:val="00102BBD"/>
    <w:rsid w:val="00135510"/>
    <w:rsid w:val="00142114"/>
    <w:rsid w:val="00156045"/>
    <w:rsid w:val="00164BDC"/>
    <w:rsid w:val="00174A6C"/>
    <w:rsid w:val="00176A89"/>
    <w:rsid w:val="001A4A0E"/>
    <w:rsid w:val="001A65CF"/>
    <w:rsid w:val="001B11D3"/>
    <w:rsid w:val="00220733"/>
    <w:rsid w:val="002511FE"/>
    <w:rsid w:val="002606F9"/>
    <w:rsid w:val="002761DD"/>
    <w:rsid w:val="00287A12"/>
    <w:rsid w:val="00287C9F"/>
    <w:rsid w:val="002A4614"/>
    <w:rsid w:val="002E0DC4"/>
    <w:rsid w:val="002E5713"/>
    <w:rsid w:val="00327F77"/>
    <w:rsid w:val="0034139D"/>
    <w:rsid w:val="0035149C"/>
    <w:rsid w:val="00353148"/>
    <w:rsid w:val="003917E0"/>
    <w:rsid w:val="0039270C"/>
    <w:rsid w:val="003A42C5"/>
    <w:rsid w:val="003D346C"/>
    <w:rsid w:val="0045334F"/>
    <w:rsid w:val="0046356B"/>
    <w:rsid w:val="004816B6"/>
    <w:rsid w:val="004913A7"/>
    <w:rsid w:val="004B4721"/>
    <w:rsid w:val="004E26A1"/>
    <w:rsid w:val="004F2FBE"/>
    <w:rsid w:val="005002D1"/>
    <w:rsid w:val="005328B8"/>
    <w:rsid w:val="00532D17"/>
    <w:rsid w:val="005444C7"/>
    <w:rsid w:val="005D2605"/>
    <w:rsid w:val="005D356F"/>
    <w:rsid w:val="00625499"/>
    <w:rsid w:val="00634932"/>
    <w:rsid w:val="00653953"/>
    <w:rsid w:val="00663498"/>
    <w:rsid w:val="0066763E"/>
    <w:rsid w:val="0067377C"/>
    <w:rsid w:val="0067410B"/>
    <w:rsid w:val="006B37C6"/>
    <w:rsid w:val="006D0724"/>
    <w:rsid w:val="006F4A43"/>
    <w:rsid w:val="006F66E7"/>
    <w:rsid w:val="00715182"/>
    <w:rsid w:val="00770669"/>
    <w:rsid w:val="007A0C3A"/>
    <w:rsid w:val="007D75D8"/>
    <w:rsid w:val="00851DBE"/>
    <w:rsid w:val="00856190"/>
    <w:rsid w:val="008A106B"/>
    <w:rsid w:val="008A6059"/>
    <w:rsid w:val="008B178E"/>
    <w:rsid w:val="008B61AE"/>
    <w:rsid w:val="008C282B"/>
    <w:rsid w:val="008C37CE"/>
    <w:rsid w:val="008D4885"/>
    <w:rsid w:val="008F252C"/>
    <w:rsid w:val="0090252A"/>
    <w:rsid w:val="009312E5"/>
    <w:rsid w:val="0096770F"/>
    <w:rsid w:val="00992F99"/>
    <w:rsid w:val="009A168C"/>
    <w:rsid w:val="009D0F54"/>
    <w:rsid w:val="009D4F72"/>
    <w:rsid w:val="009D725D"/>
    <w:rsid w:val="009D79B6"/>
    <w:rsid w:val="00A44328"/>
    <w:rsid w:val="00AB3E46"/>
    <w:rsid w:val="00AF5764"/>
    <w:rsid w:val="00B314DD"/>
    <w:rsid w:val="00B41E76"/>
    <w:rsid w:val="00B5581A"/>
    <w:rsid w:val="00B55F3D"/>
    <w:rsid w:val="00B577A6"/>
    <w:rsid w:val="00B724BF"/>
    <w:rsid w:val="00B95AA1"/>
    <w:rsid w:val="00BD710E"/>
    <w:rsid w:val="00BE5182"/>
    <w:rsid w:val="00BF41B5"/>
    <w:rsid w:val="00C47A20"/>
    <w:rsid w:val="00C57FF4"/>
    <w:rsid w:val="00C81788"/>
    <w:rsid w:val="00CB7413"/>
    <w:rsid w:val="00CD032C"/>
    <w:rsid w:val="00CD4989"/>
    <w:rsid w:val="00D028BB"/>
    <w:rsid w:val="00D26041"/>
    <w:rsid w:val="00DC3CDD"/>
    <w:rsid w:val="00DE1602"/>
    <w:rsid w:val="00E3070A"/>
    <w:rsid w:val="00E434C3"/>
    <w:rsid w:val="00E72CFC"/>
    <w:rsid w:val="00EA45A5"/>
    <w:rsid w:val="00EC05E1"/>
    <w:rsid w:val="00EC5C16"/>
    <w:rsid w:val="00F13E25"/>
    <w:rsid w:val="00F62124"/>
    <w:rsid w:val="00F83A05"/>
    <w:rsid w:val="00FD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2D4F"/>
  <w15:docId w15:val="{AA12B6A9-E01F-4CA7-8B9C-B3CC2E3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2073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733"/>
    <w:rPr>
      <w:rFonts w:ascii="Calibri Light" w:eastAsia="Calibri" w:hAnsi="Calibri Light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rsid w:val="0022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220733"/>
    <w:rPr>
      <w:rFonts w:ascii="Courier New" w:eastAsia="Calibri" w:hAnsi="Courier New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20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20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6">
    <w:name w:val="Основной шрифт абзаца6"/>
    <w:rsid w:val="00220733"/>
  </w:style>
  <w:style w:type="paragraph" w:customStyle="1" w:styleId="12">
    <w:name w:val="Абзац списка1"/>
    <w:basedOn w:val="a"/>
    <w:rsid w:val="002207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WW8Num3">
    <w:name w:val="WW8Num3"/>
    <w:rsid w:val="00220733"/>
    <w:pPr>
      <w:numPr>
        <w:numId w:val="3"/>
      </w:numPr>
    </w:pPr>
  </w:style>
  <w:style w:type="paragraph" w:styleId="a4">
    <w:name w:val="No Spacing"/>
    <w:link w:val="a5"/>
    <w:uiPriority w:val="1"/>
    <w:qFormat/>
    <w:rsid w:val="00CB7413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4F2FBE"/>
    <w:pPr>
      <w:keepLines w:val="0"/>
      <w:numPr>
        <w:numId w:val="9"/>
      </w:numPr>
      <w:tabs>
        <w:tab w:val="clear" w:pos="814"/>
        <w:tab w:val="num" w:pos="360"/>
      </w:tabs>
      <w:spacing w:before="0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5">
    <w:name w:val="Без интервала Знак"/>
    <w:link w:val="a4"/>
    <w:locked/>
    <w:rsid w:val="004F2FBE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F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Emphasis"/>
    <w:uiPriority w:val="20"/>
    <w:qFormat/>
    <w:rsid w:val="006F66E7"/>
    <w:rPr>
      <w:i/>
      <w:iCs/>
    </w:rPr>
  </w:style>
  <w:style w:type="paragraph" w:styleId="a7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unhideWhenUsed/>
    <w:qFormat/>
    <w:rsid w:val="0035314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353148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a9">
    <w:name w:val="Основной текст_"/>
    <w:link w:val="31"/>
    <w:locked/>
    <w:rsid w:val="0035314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qFormat/>
    <w:rsid w:val="00353148"/>
    <w:pPr>
      <w:shd w:val="clear" w:color="auto" w:fill="FFFFFF"/>
      <w:spacing w:before="120" w:after="840" w:line="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бычный (Интернет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locked/>
    <w:rsid w:val="003531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D72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b">
    <w:name w:val="Знак Знак"/>
    <w:basedOn w:val="a"/>
    <w:rsid w:val="00BD710E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95A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8D4885"/>
    <w:rPr>
      <w:rFonts w:ascii="Arial" w:hAnsi="Arial" w:cs="Arial"/>
      <w:sz w:val="12"/>
      <w:szCs w:val="1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D4885"/>
    <w:pPr>
      <w:widowControl w:val="0"/>
      <w:shd w:val="clear" w:color="auto" w:fill="FFFFFF"/>
      <w:spacing w:line="168" w:lineRule="exact"/>
      <w:ind w:hanging="180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paragraph" w:styleId="ac">
    <w:name w:val="header"/>
    <w:basedOn w:val="a"/>
    <w:link w:val="ad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4B4721"/>
    <w:rPr>
      <w:rFonts w:cs="Times New Roman"/>
      <w:b/>
      <w:bCs/>
    </w:rPr>
  </w:style>
  <w:style w:type="paragraph" w:customStyle="1" w:styleId="13">
    <w:name w:val="Без интервала1"/>
    <w:rsid w:val="00B314DD"/>
    <w:pPr>
      <w:suppressAutoHyphens/>
    </w:pPr>
    <w:rPr>
      <w:rFonts w:ascii="Calibri" w:eastAsia="Calibri" w:hAnsi="Calibri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</cp:lastModifiedBy>
  <cp:revision>28</cp:revision>
  <dcterms:created xsi:type="dcterms:W3CDTF">2023-10-07T17:18:00Z</dcterms:created>
  <dcterms:modified xsi:type="dcterms:W3CDTF">2024-04-03T06:30:00Z</dcterms:modified>
</cp:coreProperties>
</file>