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F3" w:rsidRPr="001D6BD1" w:rsidRDefault="00313EF3" w:rsidP="001A5F72">
      <w:pPr>
        <w:pStyle w:val="a3"/>
        <w:jc w:val="right"/>
        <w:rPr>
          <w:rFonts w:ascii="Times New Roman" w:hAnsi="Times New Roman" w:cs="Times New Roman"/>
          <w:b/>
          <w:i/>
        </w:rPr>
      </w:pPr>
      <w:r w:rsidRPr="001D6BD1">
        <w:rPr>
          <w:rFonts w:ascii="Times New Roman" w:hAnsi="Times New Roman" w:cs="Times New Roman"/>
          <w:i/>
          <w:lang w:val="uk-UA"/>
        </w:rPr>
        <w:t xml:space="preserve">                                                                                                                          </w:t>
      </w:r>
      <w:proofErr w:type="spellStart"/>
      <w:r w:rsidRPr="001D6BD1">
        <w:rPr>
          <w:rFonts w:ascii="Times New Roman" w:hAnsi="Times New Roman" w:cs="Times New Roman"/>
          <w:b/>
          <w:i/>
        </w:rPr>
        <w:t>Додаток</w:t>
      </w:r>
      <w:proofErr w:type="spellEnd"/>
      <w:r w:rsidRPr="001D6BD1">
        <w:rPr>
          <w:rFonts w:ascii="Times New Roman" w:hAnsi="Times New Roman" w:cs="Times New Roman"/>
          <w:b/>
          <w:i/>
        </w:rPr>
        <w:t xml:space="preserve"> № </w:t>
      </w:r>
      <w:r w:rsidRPr="001D6BD1">
        <w:rPr>
          <w:rFonts w:ascii="Times New Roman" w:hAnsi="Times New Roman" w:cs="Times New Roman"/>
          <w:b/>
          <w:i/>
          <w:lang w:val="uk-UA"/>
        </w:rPr>
        <w:t>2</w:t>
      </w:r>
    </w:p>
    <w:p w:rsidR="00313EF3" w:rsidRPr="001D6BD1" w:rsidRDefault="001D49F7" w:rsidP="001A5F72">
      <w:pPr>
        <w:pStyle w:val="a3"/>
        <w:jc w:val="right"/>
        <w:rPr>
          <w:rFonts w:ascii="Times New Roman" w:hAnsi="Times New Roman" w:cs="Times New Roman"/>
          <w:b/>
          <w:i/>
        </w:rPr>
      </w:pPr>
      <w:r w:rsidRPr="001D6BD1">
        <w:rPr>
          <w:rFonts w:ascii="Times New Roman" w:hAnsi="Times New Roman" w:cs="Times New Roman"/>
          <w:b/>
          <w:i/>
          <w:lang w:val="uk-UA"/>
        </w:rPr>
        <w:t xml:space="preserve">                                                                                     </w:t>
      </w:r>
      <w:r w:rsidR="00313EF3" w:rsidRPr="001D6BD1">
        <w:rPr>
          <w:rFonts w:ascii="Times New Roman" w:hAnsi="Times New Roman" w:cs="Times New Roman"/>
          <w:b/>
          <w:i/>
        </w:rPr>
        <w:t xml:space="preserve">до </w:t>
      </w:r>
      <w:r w:rsidR="00556E91" w:rsidRPr="001D6BD1">
        <w:rPr>
          <w:rFonts w:ascii="Times New Roman" w:hAnsi="Times New Roman" w:cs="Times New Roman"/>
          <w:b/>
          <w:i/>
          <w:lang w:val="uk-UA"/>
        </w:rPr>
        <w:t>О</w:t>
      </w:r>
      <w:proofErr w:type="spellStart"/>
      <w:r w:rsidR="00313EF3" w:rsidRPr="001D6BD1">
        <w:rPr>
          <w:rFonts w:ascii="Times New Roman" w:hAnsi="Times New Roman" w:cs="Times New Roman"/>
          <w:b/>
          <w:i/>
        </w:rPr>
        <w:t>голошення</w:t>
      </w:r>
      <w:proofErr w:type="spellEnd"/>
      <w:r w:rsidR="00313EF3" w:rsidRPr="001D6BD1">
        <w:rPr>
          <w:rFonts w:ascii="Times New Roman" w:hAnsi="Times New Roman" w:cs="Times New Roman"/>
          <w:b/>
          <w:i/>
        </w:rPr>
        <w:t xml:space="preserve"> </w:t>
      </w:r>
    </w:p>
    <w:p w:rsidR="00313EF3" w:rsidRPr="001D6BD1" w:rsidRDefault="00313EF3" w:rsidP="001A5F72">
      <w:pPr>
        <w:spacing w:after="0" w:line="240" w:lineRule="auto"/>
        <w:jc w:val="both"/>
        <w:rPr>
          <w:rFonts w:ascii="Times New Roman" w:hAnsi="Times New Roman" w:cs="Times New Roman"/>
          <w:b/>
          <w:bCs/>
        </w:rPr>
      </w:pPr>
    </w:p>
    <w:p w:rsidR="001A5F72" w:rsidRPr="001D6BD1" w:rsidRDefault="001A5F72" w:rsidP="001A5F72">
      <w:pPr>
        <w:shd w:val="clear" w:color="auto" w:fill="FFFFFF"/>
        <w:spacing w:after="0" w:line="240" w:lineRule="auto"/>
        <w:jc w:val="center"/>
        <w:rPr>
          <w:rFonts w:ascii="Times New Roman" w:hAnsi="Times New Roman" w:cs="Times New Roman"/>
          <w:b/>
        </w:rPr>
      </w:pPr>
      <w:r w:rsidRPr="001D6BD1">
        <w:rPr>
          <w:rFonts w:ascii="Times New Roman" w:hAnsi="Times New Roman" w:cs="Times New Roman"/>
          <w:b/>
        </w:rPr>
        <w:t>ВИМОГИ ДО КВАЛІФІКАЦІЇ УЧАСНИКІВ ТА СПОСІБ ЇХ ПІДТВЕРДЖЕННЯ</w:t>
      </w:r>
    </w:p>
    <w:p w:rsidR="001A5F72" w:rsidRPr="001D6BD1" w:rsidRDefault="001A5F72" w:rsidP="001A5F72">
      <w:pPr>
        <w:shd w:val="clear" w:color="auto" w:fill="FFFFFF"/>
        <w:spacing w:after="0" w:line="240" w:lineRule="auto"/>
        <w:ind w:firstLine="708"/>
        <w:jc w:val="both"/>
        <w:rPr>
          <w:rFonts w:ascii="Times New Roman" w:hAnsi="Times New Roman" w:cs="Times New Roman"/>
          <w:b/>
        </w:rPr>
      </w:pPr>
    </w:p>
    <w:p w:rsidR="0013251E" w:rsidRPr="001D6BD1" w:rsidRDefault="0013251E" w:rsidP="001A5F72">
      <w:pPr>
        <w:shd w:val="clear" w:color="auto" w:fill="FFFFFF"/>
        <w:spacing w:after="0" w:line="240" w:lineRule="auto"/>
        <w:ind w:firstLine="708"/>
        <w:jc w:val="both"/>
        <w:rPr>
          <w:rFonts w:ascii="Times New Roman" w:hAnsi="Times New Roman" w:cs="Times New Roman"/>
          <w:b/>
        </w:rPr>
      </w:pPr>
      <w:r w:rsidRPr="001D6BD1">
        <w:rPr>
          <w:rFonts w:ascii="Times New Roman" w:hAnsi="Times New Roman" w:cs="Times New Roman"/>
          <w:b/>
        </w:rPr>
        <w:t>Учасник повинен надати в електронному (сканованому) вигляді в складі своєї пропозиції наступні документи:</w:t>
      </w:r>
    </w:p>
    <w:p w:rsidR="0013251E" w:rsidRPr="001D6BD1" w:rsidRDefault="001A5F72" w:rsidP="001A5F72">
      <w:pPr>
        <w:shd w:val="clear" w:color="auto" w:fill="FFFFFF"/>
        <w:spacing w:after="0" w:line="240" w:lineRule="auto"/>
        <w:jc w:val="both"/>
        <w:rPr>
          <w:rFonts w:ascii="Times New Roman" w:hAnsi="Times New Roman" w:cs="Times New Roman"/>
        </w:rPr>
      </w:pPr>
      <w:r w:rsidRPr="001D6BD1">
        <w:rPr>
          <w:rFonts w:ascii="Times New Roman" w:hAnsi="Times New Roman" w:cs="Times New Roman"/>
        </w:rPr>
        <w:t xml:space="preserve">- </w:t>
      </w:r>
      <w:r w:rsidR="0013251E" w:rsidRPr="001D6BD1">
        <w:rPr>
          <w:rFonts w:ascii="Times New Roman" w:hAnsi="Times New Roman" w:cs="Times New Roman"/>
        </w:rPr>
        <w:t xml:space="preserve">цінову пропозицію згідно Додатка </w:t>
      </w:r>
      <w:r w:rsidR="00235278" w:rsidRPr="001D6BD1">
        <w:rPr>
          <w:rFonts w:ascii="Times New Roman" w:hAnsi="Times New Roman" w:cs="Times New Roman"/>
        </w:rPr>
        <w:t>3</w:t>
      </w:r>
      <w:r w:rsidR="0013251E" w:rsidRPr="001D6BD1">
        <w:rPr>
          <w:rFonts w:ascii="Times New Roman" w:hAnsi="Times New Roman" w:cs="Times New Roman"/>
        </w:rPr>
        <w:t xml:space="preserve"> до Оголошення;</w:t>
      </w:r>
    </w:p>
    <w:p w:rsidR="0013251E" w:rsidRPr="001D6BD1" w:rsidRDefault="001A5F72" w:rsidP="001A5F72">
      <w:pPr>
        <w:shd w:val="clear" w:color="auto" w:fill="FFFFFF"/>
        <w:spacing w:after="0" w:line="240" w:lineRule="auto"/>
        <w:jc w:val="both"/>
        <w:rPr>
          <w:rFonts w:ascii="Times New Roman" w:hAnsi="Times New Roman" w:cs="Times New Roman"/>
        </w:rPr>
      </w:pPr>
      <w:r w:rsidRPr="001D6BD1">
        <w:rPr>
          <w:rFonts w:ascii="Times New Roman" w:hAnsi="Times New Roman" w:cs="Times New Roman"/>
        </w:rPr>
        <w:t xml:space="preserve">- </w:t>
      </w:r>
      <w:r w:rsidR="0013251E" w:rsidRPr="001D6BD1">
        <w:rPr>
          <w:rFonts w:ascii="Times New Roman" w:hAnsi="Times New Roman" w:cs="Times New Roman"/>
        </w:rPr>
        <w:t>копію виписки (витягу) з Єдиного державного реєстру юридичних осіб та фізичних осіб-підприємців;</w:t>
      </w:r>
    </w:p>
    <w:p w:rsidR="0013251E" w:rsidRPr="001D6BD1" w:rsidRDefault="001A5F72" w:rsidP="001A5F72">
      <w:pPr>
        <w:shd w:val="clear" w:color="auto" w:fill="FFFFFF"/>
        <w:spacing w:after="0" w:line="240" w:lineRule="auto"/>
        <w:jc w:val="both"/>
        <w:rPr>
          <w:rFonts w:ascii="Times New Roman" w:hAnsi="Times New Roman" w:cs="Times New Roman"/>
        </w:rPr>
      </w:pPr>
      <w:r w:rsidRPr="001D6BD1">
        <w:rPr>
          <w:rFonts w:ascii="Times New Roman" w:hAnsi="Times New Roman" w:cs="Times New Roman"/>
        </w:rPr>
        <w:t xml:space="preserve">- </w:t>
      </w:r>
      <w:r w:rsidR="0013251E" w:rsidRPr="001D6BD1">
        <w:rPr>
          <w:rFonts w:ascii="Times New Roman" w:hAnsi="Times New Roman" w:cs="Times New Roman"/>
        </w:rPr>
        <w:t>копії свідоцтва про реєстрацію платника податку на додану вартість чи про сплату єдиного податку або виписки (витягу) з реєстру платників податку на додану вартість чи єдиного податку;</w:t>
      </w:r>
    </w:p>
    <w:p w:rsidR="0013251E" w:rsidRPr="001D6BD1" w:rsidRDefault="001A5F72" w:rsidP="001A5F72">
      <w:pPr>
        <w:shd w:val="clear" w:color="auto" w:fill="FFFFFF"/>
        <w:spacing w:after="0" w:line="240" w:lineRule="auto"/>
        <w:jc w:val="both"/>
        <w:rPr>
          <w:rFonts w:ascii="Times New Roman" w:hAnsi="Times New Roman" w:cs="Times New Roman"/>
        </w:rPr>
      </w:pPr>
      <w:r w:rsidRPr="001D6BD1">
        <w:rPr>
          <w:rFonts w:ascii="Times New Roman" w:hAnsi="Times New Roman" w:cs="Times New Roman"/>
        </w:rPr>
        <w:t xml:space="preserve">- </w:t>
      </w:r>
      <w:r w:rsidR="0013251E" w:rsidRPr="001D6BD1">
        <w:rPr>
          <w:rFonts w:ascii="Times New Roman" w:hAnsi="Times New Roman" w:cs="Times New Roman"/>
        </w:rPr>
        <w:t>завірену підписом та печаткою учасника довідку у довільній формі, яка містить контактні данні компанії-учасника (з зазначенням реквізитів учасника: назви, коду ЄДРПОУ, банківських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1A5F72" w:rsidRPr="001D6BD1" w:rsidRDefault="001A5F72" w:rsidP="001A5F72">
      <w:pPr>
        <w:spacing w:after="0" w:line="240" w:lineRule="auto"/>
        <w:jc w:val="both"/>
        <w:rPr>
          <w:rFonts w:ascii="Times New Roman" w:hAnsi="Times New Roman" w:cs="Times New Roman"/>
          <w:color w:val="000000"/>
          <w:lang w:eastAsia="ru-RU"/>
        </w:rPr>
      </w:pPr>
      <w:bookmarkStart w:id="0" w:name="n1764"/>
      <w:bookmarkEnd w:id="0"/>
      <w:r w:rsidRPr="001D6BD1">
        <w:rPr>
          <w:rFonts w:ascii="Times New Roman" w:hAnsi="Times New Roman" w:cs="Times New Roman"/>
          <w:color w:val="000000"/>
          <w:lang w:eastAsia="ru-RU"/>
        </w:rPr>
        <w:t xml:space="preserve">- </w:t>
      </w:r>
      <w:r w:rsidRPr="001D6BD1">
        <w:rPr>
          <w:rFonts w:ascii="Times New Roman" w:hAnsi="Times New Roman" w:cs="Times New Roman"/>
          <w:b/>
          <w:color w:val="000000"/>
          <w:lang w:eastAsia="ru-RU"/>
        </w:rPr>
        <w:t>ліцензію на здійснення оптової та роздрібної торгівлі лікарськими засобами або ліцензію на виробництво лікарських засобів</w:t>
      </w:r>
      <w:r w:rsidRPr="001D6BD1">
        <w:rPr>
          <w:rFonts w:ascii="Times New Roman" w:hAnsi="Times New Roman" w:cs="Times New Roman"/>
          <w:color w:val="000000"/>
          <w:lang w:eastAsia="ru-RU"/>
        </w:rPr>
        <w:t xml:space="preserve"> якщо Учасник є вітчизняним виробником запропонованого Товару;</w:t>
      </w:r>
    </w:p>
    <w:p w:rsidR="001A5F72" w:rsidRPr="001D6BD1" w:rsidRDefault="001A5F72" w:rsidP="001A5F72">
      <w:pPr>
        <w:spacing w:after="0" w:line="240" w:lineRule="auto"/>
        <w:jc w:val="both"/>
        <w:rPr>
          <w:rFonts w:ascii="Times New Roman" w:hAnsi="Times New Roman" w:cs="Times New Roman"/>
          <w:color w:val="000000"/>
          <w:lang w:eastAsia="ru-RU"/>
        </w:rPr>
      </w:pPr>
      <w:r w:rsidRPr="001D6BD1">
        <w:rPr>
          <w:rFonts w:ascii="Times New Roman" w:hAnsi="Times New Roman" w:cs="Times New Roman"/>
          <w:color w:val="000000"/>
          <w:lang w:eastAsia="ru-RU"/>
        </w:rPr>
        <w:t>- копію чинного на дату розкриття реєстраційного посвідчення МОЗ України на товар (свідоцтво про державну реєстрацію) або реєстраційні свідоцтва якості на АФІ препарату, якщо лікарський засіб виготовляється в аптечних умовах</w:t>
      </w:r>
    </w:p>
    <w:p w:rsidR="001A5F72" w:rsidRPr="001D6BD1" w:rsidRDefault="001A5F72" w:rsidP="001A5F72">
      <w:pPr>
        <w:spacing w:after="0" w:line="240" w:lineRule="auto"/>
        <w:jc w:val="both"/>
        <w:rPr>
          <w:rFonts w:ascii="Times New Roman" w:hAnsi="Times New Roman" w:cs="Times New Roman"/>
          <w:color w:val="000000"/>
          <w:lang w:eastAsia="ru-RU"/>
        </w:rPr>
      </w:pPr>
      <w:r w:rsidRPr="001D6BD1">
        <w:rPr>
          <w:rFonts w:ascii="Times New Roman" w:hAnsi="Times New Roman" w:cs="Times New Roman"/>
          <w:color w:val="000000"/>
          <w:lang w:eastAsia="ru-RU"/>
        </w:rPr>
        <w:t xml:space="preserve">- </w:t>
      </w:r>
      <w:r w:rsidRPr="001D6BD1">
        <w:rPr>
          <w:rFonts w:ascii="Times New Roman" w:hAnsi="Times New Roman" w:cs="Times New Roman"/>
          <w:b/>
          <w:color w:val="000000"/>
          <w:lang w:eastAsia="ru-RU"/>
        </w:rPr>
        <w:t>документ, що засвідчує якість товару:</w:t>
      </w:r>
      <w:r w:rsidRPr="001D6BD1">
        <w:rPr>
          <w:rFonts w:ascii="Times New Roman" w:hAnsi="Times New Roman" w:cs="Times New Roman"/>
          <w:color w:val="000000"/>
          <w:lang w:eastAsia="ru-RU"/>
        </w:rPr>
        <w:t xml:space="preserve"> копія сертифікату відповідності або паспорту якості або інший документ (у разі якщо це передбачено діючим законодавством) ;</w:t>
      </w:r>
    </w:p>
    <w:p w:rsidR="001A5F72" w:rsidRPr="001D6BD1" w:rsidRDefault="001A5F72" w:rsidP="001A5F72">
      <w:pPr>
        <w:spacing w:after="0" w:line="240" w:lineRule="auto"/>
        <w:jc w:val="both"/>
        <w:rPr>
          <w:rFonts w:ascii="Times New Roman" w:hAnsi="Times New Roman" w:cs="Times New Roman"/>
        </w:rPr>
      </w:pPr>
      <w:r w:rsidRPr="001D6BD1">
        <w:rPr>
          <w:rFonts w:ascii="Times New Roman" w:hAnsi="Times New Roman" w:cs="Times New Roman"/>
          <w:color w:val="000000"/>
          <w:lang w:eastAsia="ru-RU"/>
        </w:rPr>
        <w:t xml:space="preserve">- </w:t>
      </w:r>
      <w:r w:rsidRPr="001D6BD1">
        <w:rPr>
          <w:rFonts w:ascii="Times New Roman" w:hAnsi="Times New Roman" w:cs="Times New Roman"/>
          <w:b/>
          <w:color w:val="000000"/>
          <w:lang w:eastAsia="ru-RU"/>
        </w:rPr>
        <w:t>інструкції щодо застосування лікарського засобу</w:t>
      </w:r>
      <w:r w:rsidRPr="001D6BD1">
        <w:rPr>
          <w:rFonts w:ascii="Times New Roman" w:hAnsi="Times New Roman" w:cs="Times New Roman"/>
          <w:color w:val="000000"/>
          <w:lang w:eastAsia="ru-RU"/>
        </w:rPr>
        <w:t xml:space="preserve"> (інструкції для медичного застосування) українською або російською мовою або надати лист-пояснення відсутності такого документа на даний товар, якщо інструкція на лікарський засіб, який закуповується не передбачається вимогами чинного законодавства України;</w:t>
      </w:r>
    </w:p>
    <w:p w:rsidR="001A5F72" w:rsidRPr="001D6BD1" w:rsidRDefault="001A5F72" w:rsidP="001A5F72">
      <w:pPr>
        <w:spacing w:after="0" w:line="240" w:lineRule="auto"/>
        <w:jc w:val="both"/>
        <w:rPr>
          <w:rFonts w:ascii="Times New Roman" w:hAnsi="Times New Roman" w:cs="Times New Roman"/>
          <w:color w:val="000000"/>
        </w:rPr>
      </w:pPr>
      <w:r w:rsidRPr="001D6BD1">
        <w:rPr>
          <w:rFonts w:ascii="Times New Roman" w:hAnsi="Times New Roman" w:cs="Times New Roman"/>
        </w:rPr>
        <w:t xml:space="preserve">- </w:t>
      </w:r>
      <w:r w:rsidRPr="001D6BD1">
        <w:rPr>
          <w:rFonts w:ascii="Times New Roman" w:hAnsi="Times New Roman" w:cs="Times New Roman"/>
          <w:b/>
          <w:color w:val="000000"/>
        </w:rPr>
        <w:t xml:space="preserve">копію договору з виробником </w:t>
      </w:r>
      <w:r w:rsidRPr="001D6BD1">
        <w:rPr>
          <w:rFonts w:ascii="Times New Roman" w:hAnsi="Times New Roman" w:cs="Times New Roman"/>
          <w:color w:val="000000"/>
        </w:rPr>
        <w:t xml:space="preserve">або його офіційним представником/філією виробника (якщо їх відповідні повноваження поширюються на територію України), який діє на момент оголошення процедури закупівлі та термін його дії є достатнім для завершення відповідної процедури закупівлі в повному обсязі, з відповідними додатками (специфікаціями до зазначених договорів, при цьому специфікації повинні бути датовані роком виходу оголошення відповідної публічної закупівлі),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 </w:t>
      </w:r>
      <w:r w:rsidRPr="001D6BD1">
        <w:rPr>
          <w:rFonts w:ascii="Times New Roman" w:hAnsi="Times New Roman" w:cs="Times New Roman"/>
          <w:b/>
          <w:color w:val="000000"/>
        </w:rPr>
        <w:t xml:space="preserve">або </w:t>
      </w:r>
      <w:r w:rsidRPr="001D6BD1">
        <w:rPr>
          <w:rFonts w:ascii="Times New Roman" w:hAnsi="Times New Roman" w:cs="Times New Roman"/>
          <w:b/>
        </w:rPr>
        <w:t>оригінал гарантійного листа виробника (</w:t>
      </w:r>
      <w:proofErr w:type="spellStart"/>
      <w:r w:rsidRPr="001D6BD1">
        <w:rPr>
          <w:rFonts w:ascii="Times New Roman" w:hAnsi="Times New Roman" w:cs="Times New Roman"/>
          <w:b/>
        </w:rPr>
        <w:t>ів</w:t>
      </w:r>
      <w:proofErr w:type="spellEnd"/>
      <w:r w:rsidRPr="001D6BD1">
        <w:rPr>
          <w:rFonts w:ascii="Times New Roman" w:hAnsi="Times New Roman" w:cs="Times New Roman"/>
          <w:b/>
        </w:rPr>
        <w:t xml:space="preserve">) </w:t>
      </w:r>
      <w:r w:rsidRPr="001D6BD1">
        <w:rPr>
          <w:rFonts w:ascii="Times New Roman" w:hAnsi="Times New Roman" w:cs="Times New Roman"/>
        </w:rPr>
        <w:t xml:space="preserve">(представництва,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предмета закупівлі </w:t>
      </w:r>
      <w:r w:rsidRPr="001D6BD1">
        <w:rPr>
          <w:rFonts w:ascii="Times New Roman" w:hAnsi="Times New Roman" w:cs="Times New Roman"/>
          <w:color w:val="000000"/>
        </w:rPr>
        <w:t>у кількості, визначеній тендерною документацією. Дана вимога стосується позицій кількість яких дорівнює або більша 100 упаковок/пачок/флаконів/пляшок/пакетів</w:t>
      </w:r>
    </w:p>
    <w:p w:rsidR="001A5F72" w:rsidRPr="001D6BD1" w:rsidRDefault="001A5F72" w:rsidP="001A5F72">
      <w:pPr>
        <w:pStyle w:val="a6"/>
        <w:spacing w:after="0" w:line="240" w:lineRule="auto"/>
        <w:ind w:left="0"/>
        <w:jc w:val="both"/>
        <w:rPr>
          <w:rFonts w:ascii="Times New Roman" w:hAnsi="Times New Roman" w:cs="Times New Roman"/>
          <w:b/>
          <w:color w:val="000000"/>
          <w:lang w:eastAsia="ru-RU"/>
        </w:rPr>
      </w:pPr>
      <w:r w:rsidRPr="001D6BD1">
        <w:rPr>
          <w:rFonts w:ascii="Times New Roman" w:hAnsi="Times New Roman" w:cs="Times New Roman"/>
          <w:b/>
          <w:color w:val="000000"/>
          <w:lang w:eastAsia="ru-RU"/>
        </w:rPr>
        <w:t>- Гарантійний лист, складений у довільній формі, яким підтверджується що:</w:t>
      </w:r>
    </w:p>
    <w:p w:rsidR="001A5F72" w:rsidRPr="001D6BD1" w:rsidRDefault="001A5F72" w:rsidP="001A5F72">
      <w:pPr>
        <w:pStyle w:val="a6"/>
        <w:spacing w:after="0" w:line="240" w:lineRule="auto"/>
        <w:ind w:left="0"/>
        <w:jc w:val="both"/>
        <w:rPr>
          <w:rFonts w:ascii="Times New Roman" w:hAnsi="Times New Roman" w:cs="Times New Roman"/>
          <w:b/>
          <w:color w:val="000000"/>
          <w:u w:val="single"/>
          <w:lang w:eastAsia="ru-RU"/>
        </w:rPr>
      </w:pPr>
      <w:r w:rsidRPr="001D6BD1">
        <w:rPr>
          <w:rFonts w:ascii="Times New Roman" w:hAnsi="Times New Roman" w:cs="Times New Roman"/>
          <w:color w:val="000000"/>
          <w:lang w:eastAsia="ru-RU"/>
        </w:rPr>
        <w:t>1. Поставка товару  повинна здійснюватися у строк до 3 (трьох) робочих днів з моменту отримання заявки від Замовника.</w:t>
      </w:r>
    </w:p>
    <w:p w:rsidR="001A5F72" w:rsidRPr="001D6BD1" w:rsidRDefault="001A5F72" w:rsidP="001A5F72">
      <w:pPr>
        <w:pStyle w:val="a6"/>
        <w:spacing w:after="0" w:line="240" w:lineRule="auto"/>
        <w:ind w:left="0"/>
        <w:jc w:val="both"/>
        <w:rPr>
          <w:rFonts w:ascii="Times New Roman" w:hAnsi="Times New Roman" w:cs="Times New Roman"/>
          <w:color w:val="000000"/>
          <w:lang w:eastAsia="ru-RU"/>
        </w:rPr>
      </w:pPr>
      <w:r w:rsidRPr="001D6BD1">
        <w:rPr>
          <w:rFonts w:ascii="Times New Roman" w:hAnsi="Times New Roman" w:cs="Times New Roman"/>
          <w:color w:val="000000"/>
          <w:lang w:eastAsia="ru-RU"/>
        </w:rPr>
        <w:t>2.</w:t>
      </w:r>
      <w:r w:rsidRPr="001D6BD1">
        <w:rPr>
          <w:rFonts w:ascii="Times New Roman" w:hAnsi="Times New Roman" w:cs="Times New Roman"/>
          <w:b/>
          <w:color w:val="000000"/>
          <w:lang w:eastAsia="ru-RU"/>
        </w:rPr>
        <w:t xml:space="preserve"> </w:t>
      </w:r>
      <w:r w:rsidRPr="001D6BD1">
        <w:rPr>
          <w:rFonts w:ascii="Times New Roman" w:hAnsi="Times New Roman" w:cs="Times New Roman"/>
          <w:color w:val="000000"/>
          <w:lang w:eastAsia="ru-RU"/>
        </w:rPr>
        <w:t>Лікарські засоби мають бути включені до Реєстру оптово-відпускних цін на лікарські засоби. (У разі якщо оптово-відпускні ціни на запропоновані Учасником товари не підлягають реєстрації, Учасник повинен надати письмове підтвердження цієї інформації, видане уповноваженим на це органом або лист від свого імені на фірмовому бланку за підписом уповноваженої особи Учасника завірений печаткою, з інформацією про те що ціни на запропоновані Учасником товари не підлягають реєстрації.)</w:t>
      </w:r>
    </w:p>
    <w:p w:rsidR="001A5F72" w:rsidRPr="001D6BD1" w:rsidRDefault="001A5F72" w:rsidP="001A5F72">
      <w:pPr>
        <w:pStyle w:val="a6"/>
        <w:spacing w:after="0" w:line="240" w:lineRule="auto"/>
        <w:ind w:left="0"/>
        <w:jc w:val="both"/>
        <w:rPr>
          <w:rFonts w:ascii="Times New Roman" w:hAnsi="Times New Roman" w:cs="Times New Roman"/>
          <w:color w:val="000000"/>
          <w:lang w:eastAsia="ru-RU"/>
        </w:rPr>
      </w:pPr>
      <w:r w:rsidRPr="001D6BD1">
        <w:rPr>
          <w:rFonts w:ascii="Times New Roman" w:hAnsi="Times New Roman" w:cs="Times New Roman"/>
          <w:color w:val="000000"/>
          <w:lang w:eastAsia="ru-RU"/>
        </w:rPr>
        <w:t xml:space="preserve">3. Строк придатності Товару на момент факту приймання Товару повинен  складати не менше 80 % від загального терміну придатності товару або в окремих випадках можуть узгоджуватись сторонами. Якщо протягом строку придатності Товар виявиться дефектним або таким, що не відповідає умовам цього Договору, Учасник-переможець зобов’язаний замінити дефектний Товар. </w:t>
      </w:r>
    </w:p>
    <w:p w:rsidR="001A5F72" w:rsidRPr="001D6BD1" w:rsidRDefault="001A5F72" w:rsidP="001A5F72">
      <w:pPr>
        <w:pStyle w:val="a6"/>
        <w:spacing w:after="0" w:line="240" w:lineRule="auto"/>
        <w:ind w:left="0"/>
        <w:jc w:val="both"/>
        <w:rPr>
          <w:rFonts w:ascii="Times New Roman" w:hAnsi="Times New Roman" w:cs="Times New Roman"/>
          <w:color w:val="000000"/>
          <w:lang w:eastAsia="ru-RU"/>
        </w:rPr>
      </w:pPr>
      <w:r w:rsidRPr="001D6BD1">
        <w:rPr>
          <w:rFonts w:ascii="Times New Roman" w:hAnsi="Times New Roman" w:cs="Times New Roman"/>
          <w:color w:val="000000"/>
          <w:lang w:eastAsia="ru-RU"/>
        </w:rPr>
        <w:t xml:space="preserve">4. Форма випуску, дозування, вміст упаковки повинні відповідати таким, що вказані в </w:t>
      </w:r>
      <w:proofErr w:type="spellStart"/>
      <w:r w:rsidRPr="001D6BD1">
        <w:rPr>
          <w:rFonts w:ascii="Times New Roman" w:hAnsi="Times New Roman" w:cs="Times New Roman"/>
          <w:color w:val="000000"/>
          <w:lang w:eastAsia="ru-RU"/>
        </w:rPr>
        <w:t>медико-</w:t>
      </w:r>
      <w:proofErr w:type="spellEnd"/>
      <w:r w:rsidRPr="001D6BD1">
        <w:rPr>
          <w:rFonts w:ascii="Times New Roman" w:hAnsi="Times New Roman" w:cs="Times New Roman"/>
          <w:color w:val="000000"/>
          <w:lang w:eastAsia="ru-RU"/>
        </w:rPr>
        <w:t xml:space="preserve"> технічній Специфікації.</w:t>
      </w:r>
    </w:p>
    <w:p w:rsidR="001A5F72" w:rsidRPr="001D6BD1" w:rsidRDefault="001A5F72" w:rsidP="001A5F72">
      <w:pPr>
        <w:pStyle w:val="a6"/>
        <w:spacing w:after="0" w:line="240" w:lineRule="auto"/>
        <w:ind w:left="0"/>
        <w:jc w:val="both"/>
        <w:rPr>
          <w:rFonts w:ascii="Times New Roman" w:hAnsi="Times New Roman" w:cs="Times New Roman"/>
          <w:color w:val="000000"/>
          <w:lang w:eastAsia="ru-RU"/>
        </w:rPr>
      </w:pPr>
      <w:r w:rsidRPr="001D6BD1">
        <w:rPr>
          <w:rFonts w:ascii="Times New Roman" w:hAnsi="Times New Roman" w:cs="Times New Roman"/>
          <w:color w:val="000000"/>
          <w:lang w:eastAsia="ru-RU"/>
        </w:rPr>
        <w:t xml:space="preserve">5. Учасник-переможець гарантує якість Товарів, що постачаються. 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 </w:t>
      </w:r>
    </w:p>
    <w:p w:rsidR="001A5F72" w:rsidRPr="001D6BD1" w:rsidRDefault="001A5F72" w:rsidP="001A5F72">
      <w:pPr>
        <w:pStyle w:val="a6"/>
        <w:spacing w:after="0" w:line="240" w:lineRule="auto"/>
        <w:ind w:left="0"/>
        <w:jc w:val="both"/>
        <w:rPr>
          <w:rFonts w:ascii="Times New Roman" w:hAnsi="Times New Roman" w:cs="Times New Roman"/>
          <w:color w:val="000000"/>
          <w:lang w:eastAsia="ru-RU"/>
        </w:rPr>
      </w:pPr>
      <w:r w:rsidRPr="001D6BD1">
        <w:rPr>
          <w:rFonts w:ascii="Times New Roman" w:hAnsi="Times New Roman" w:cs="Times New Roman"/>
          <w:color w:val="000000"/>
          <w:lang w:eastAsia="ru-RU"/>
        </w:rPr>
        <w:lastRenderedPageBreak/>
        <w:t>6. Під час зберігання і транспортування Товару до місця поставки Учасник-переможець повинен дотримуватись необхідного для даного Товару температурного режиму. Інформація про необхідний температурний режим повинна бути нанесена на упаковку. Доставка товару здійснюється транспортом постачальника.</w:t>
      </w:r>
    </w:p>
    <w:p w:rsidR="001A5F72" w:rsidRPr="001D6BD1" w:rsidRDefault="001A5F72" w:rsidP="001A5F72">
      <w:pPr>
        <w:pStyle w:val="a6"/>
        <w:spacing w:after="0" w:line="240" w:lineRule="auto"/>
        <w:ind w:left="0"/>
        <w:jc w:val="both"/>
        <w:rPr>
          <w:rFonts w:ascii="Times New Roman" w:hAnsi="Times New Roman" w:cs="Times New Roman"/>
          <w:color w:val="000000"/>
          <w:lang w:eastAsia="ru-RU"/>
        </w:rPr>
      </w:pPr>
      <w:r w:rsidRPr="001D6BD1">
        <w:rPr>
          <w:rFonts w:ascii="Times New Roman" w:hAnsi="Times New Roman" w:cs="Times New Roman"/>
          <w:color w:val="000000"/>
          <w:lang w:eastAsia="ru-RU"/>
        </w:rPr>
        <w:t>7. Технічні, якісні характеристики предмета закупівлі відповідають встановленим/зареєстрованим діючим нормативним актам чинного законодавства (державним стандартам (технічним умовам)), які передбачають застосування заходів із захисту довкілля.</w:t>
      </w:r>
    </w:p>
    <w:p w:rsidR="001A5F72" w:rsidRPr="001D6BD1" w:rsidRDefault="001A5F72" w:rsidP="001A5F72">
      <w:pPr>
        <w:pStyle w:val="a6"/>
        <w:spacing w:after="0" w:line="240" w:lineRule="auto"/>
        <w:ind w:left="0"/>
        <w:jc w:val="both"/>
        <w:rPr>
          <w:rFonts w:ascii="Times New Roman" w:hAnsi="Times New Roman" w:cs="Times New Roman"/>
          <w:color w:val="000000"/>
          <w:lang w:eastAsia="ru-RU"/>
        </w:rPr>
      </w:pPr>
      <w:r w:rsidRPr="001D6BD1">
        <w:rPr>
          <w:rFonts w:ascii="Times New Roman" w:hAnsi="Times New Roman" w:cs="Times New Roman"/>
          <w:color w:val="000000"/>
          <w:lang w:eastAsia="ru-RU"/>
        </w:rPr>
        <w:t xml:space="preserve">8. Всі витрати, пов’язані із заміною Товару неналежної якості несе Учасник-переможець. Пакування, у якому відвантажується Товар, та умови транспортування Товару повинні відповідати характеру Товару. Учасник-переможець забезпечує цілісність Товару, збереження його якості під час перевезення від місця відвантаження до місця поставки Товару. </w:t>
      </w:r>
    </w:p>
    <w:p w:rsidR="001A5F72" w:rsidRPr="001D6BD1" w:rsidRDefault="001A5F72" w:rsidP="001A5F72">
      <w:pPr>
        <w:pStyle w:val="a6"/>
        <w:spacing w:after="0" w:line="240" w:lineRule="auto"/>
        <w:ind w:left="0"/>
        <w:jc w:val="both"/>
        <w:rPr>
          <w:rFonts w:ascii="Times New Roman" w:hAnsi="Times New Roman" w:cs="Times New Roman"/>
          <w:color w:val="000000"/>
          <w:lang w:eastAsia="ru-RU"/>
        </w:rPr>
      </w:pPr>
      <w:r w:rsidRPr="001D6BD1">
        <w:rPr>
          <w:rFonts w:ascii="Times New Roman" w:hAnsi="Times New Roman" w:cs="Times New Roman"/>
        </w:rPr>
        <w:t>9. Т</w:t>
      </w:r>
      <w:r w:rsidRPr="001D6BD1">
        <w:rPr>
          <w:rFonts w:ascii="Times New Roman" w:hAnsi="Times New Roman" w:cs="Times New Roman"/>
          <w:color w:val="000000"/>
          <w:lang w:eastAsia="ru-RU"/>
        </w:rPr>
        <w:t xml:space="preserve">ермін придатності товару на момент поставки повинен бути не менше 80% від загального, встановленого інструкцією виробника, про що надати гарантійний лист виробника або заявника державної реєстрації (уповноваженого представника, представництва, філії виробника, якщо їх відповідні повноваження поширюються на територію України).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 </w:t>
      </w:r>
      <w:r w:rsidRPr="001D6BD1">
        <w:rPr>
          <w:rFonts w:ascii="Times New Roman" w:hAnsi="Times New Roman" w:cs="Times New Roman"/>
          <w:lang w:eastAsia="ru-RU"/>
        </w:rPr>
        <w:t xml:space="preserve">Гарантійний лист повинен включати номер процедури закупівлі в електронній системі закупівель, повне найменування замовника згідно з оголошенням, повне найменування </w:t>
      </w:r>
      <w:r w:rsidRPr="001D6BD1">
        <w:rPr>
          <w:rFonts w:ascii="Times New Roman" w:hAnsi="Times New Roman" w:cs="Times New Roman"/>
          <w:color w:val="000000"/>
          <w:lang w:eastAsia="ru-RU"/>
        </w:rPr>
        <w:t>учасника та кількість. Дана вимога стосується позицій кількість яких дорівнює або більша 100 упаковок/пачок/флаконів/пляшок/пакетів.</w:t>
      </w:r>
    </w:p>
    <w:p w:rsidR="001A5F72" w:rsidRPr="001D6BD1" w:rsidRDefault="001A5F72" w:rsidP="001A5F72">
      <w:pPr>
        <w:pStyle w:val="a6"/>
        <w:spacing w:after="0" w:line="240" w:lineRule="auto"/>
        <w:ind w:left="0"/>
        <w:jc w:val="both"/>
        <w:rPr>
          <w:rFonts w:ascii="Times New Roman" w:hAnsi="Times New Roman" w:cs="Times New Roman"/>
          <w:color w:val="000000"/>
          <w:lang w:eastAsia="ru-RU"/>
        </w:rPr>
      </w:pPr>
      <w:r w:rsidRPr="001D6BD1">
        <w:rPr>
          <w:rFonts w:ascii="Times New Roman" w:hAnsi="Times New Roman" w:cs="Times New Roman"/>
        </w:rPr>
        <w:t>10. Л</w:t>
      </w:r>
      <w:r w:rsidRPr="001D6BD1">
        <w:rPr>
          <w:rFonts w:ascii="Times New Roman" w:hAnsi="Times New Roman" w:cs="Times New Roman"/>
          <w:color w:val="000000"/>
          <w:lang w:eastAsia="ru-RU"/>
        </w:rPr>
        <w:t xml:space="preserve">ікарські засоби знаходяться в належному стані в своїх не відкритих та не пошкоджених  пакуваннях. Документ, який підтверджує належні умови зберігання та транспортування, згідно інструкції застосування (надати </w:t>
      </w:r>
      <w:r w:rsidRPr="001D6BD1">
        <w:rPr>
          <w:rFonts w:ascii="Times New Roman" w:hAnsi="Times New Roman" w:cs="Times New Roman"/>
        </w:rPr>
        <w:t>гарантійний лист</w:t>
      </w:r>
      <w:r w:rsidRPr="001D6BD1">
        <w:rPr>
          <w:rFonts w:ascii="Times New Roman" w:hAnsi="Times New Roman" w:cs="Times New Roman"/>
          <w:color w:val="000000"/>
          <w:lang w:eastAsia="ru-RU"/>
        </w:rPr>
        <w:t xml:space="preserve"> в довільній формі).</w:t>
      </w:r>
    </w:p>
    <w:p w:rsidR="001A5F72" w:rsidRPr="001D6BD1" w:rsidRDefault="001A5F72" w:rsidP="001A5F72">
      <w:pPr>
        <w:pStyle w:val="a6"/>
        <w:spacing w:after="0" w:line="240" w:lineRule="auto"/>
        <w:ind w:left="0"/>
        <w:jc w:val="both"/>
        <w:rPr>
          <w:rFonts w:ascii="Times New Roman" w:hAnsi="Times New Roman" w:cs="Times New Roman"/>
          <w:b/>
          <w:lang w:eastAsia="ru-RU"/>
        </w:rPr>
      </w:pPr>
    </w:p>
    <w:p w:rsidR="0013251E" w:rsidRPr="001D6BD1" w:rsidRDefault="0013251E" w:rsidP="001A5F72">
      <w:pPr>
        <w:spacing w:after="0" w:line="240" w:lineRule="auto"/>
        <w:jc w:val="both"/>
        <w:rPr>
          <w:rFonts w:ascii="Times New Roman" w:hAnsi="Times New Roman" w:cs="Times New Roman"/>
          <w:b/>
          <w:i/>
          <w:color w:val="000000"/>
        </w:rPr>
      </w:pPr>
    </w:p>
    <w:p w:rsidR="00235278" w:rsidRPr="001D6BD1" w:rsidRDefault="00235278" w:rsidP="001A5F72">
      <w:pPr>
        <w:spacing w:after="0" w:line="240" w:lineRule="auto"/>
        <w:jc w:val="both"/>
        <w:rPr>
          <w:rFonts w:ascii="Times New Roman" w:hAnsi="Times New Roman" w:cs="Times New Roman"/>
          <w:b/>
          <w:i/>
          <w:color w:val="000000"/>
        </w:rPr>
      </w:pPr>
    </w:p>
    <w:p w:rsidR="00235278" w:rsidRPr="001D6BD1" w:rsidRDefault="00235278" w:rsidP="001A5F72">
      <w:pPr>
        <w:spacing w:after="0" w:line="240" w:lineRule="auto"/>
        <w:jc w:val="both"/>
        <w:rPr>
          <w:rFonts w:ascii="Times New Roman" w:hAnsi="Times New Roman" w:cs="Times New Roman"/>
          <w:b/>
          <w:i/>
          <w:color w:val="000000"/>
        </w:rPr>
      </w:pPr>
    </w:p>
    <w:p w:rsidR="001A5F72" w:rsidRPr="001D6BD1" w:rsidRDefault="001A5F72" w:rsidP="001A5F72">
      <w:pPr>
        <w:spacing w:after="0" w:line="240" w:lineRule="auto"/>
        <w:jc w:val="both"/>
        <w:rPr>
          <w:rFonts w:ascii="Times New Roman" w:hAnsi="Times New Roman" w:cs="Times New Roman"/>
          <w:b/>
          <w:i/>
          <w:color w:val="000000"/>
        </w:rPr>
      </w:pPr>
    </w:p>
    <w:p w:rsidR="001A5F72" w:rsidRPr="001D6BD1" w:rsidRDefault="001A5F72" w:rsidP="001A5F72">
      <w:pPr>
        <w:spacing w:after="0" w:line="240" w:lineRule="auto"/>
        <w:jc w:val="both"/>
        <w:rPr>
          <w:rFonts w:ascii="Times New Roman" w:hAnsi="Times New Roman" w:cs="Times New Roman"/>
          <w:b/>
          <w:i/>
          <w:color w:val="000000"/>
        </w:rPr>
      </w:pPr>
    </w:p>
    <w:p w:rsidR="001A5F72" w:rsidRPr="001D6BD1" w:rsidRDefault="001A5F72" w:rsidP="001A5F72">
      <w:pPr>
        <w:spacing w:after="0" w:line="240" w:lineRule="auto"/>
        <w:jc w:val="both"/>
        <w:rPr>
          <w:rFonts w:ascii="Times New Roman" w:hAnsi="Times New Roman" w:cs="Times New Roman"/>
          <w:b/>
          <w:i/>
          <w:color w:val="000000"/>
        </w:rPr>
      </w:pPr>
    </w:p>
    <w:p w:rsidR="001A5F72" w:rsidRPr="001D6BD1" w:rsidRDefault="001A5F72" w:rsidP="001A5F72">
      <w:pPr>
        <w:spacing w:after="0" w:line="240" w:lineRule="auto"/>
        <w:jc w:val="both"/>
        <w:rPr>
          <w:rFonts w:ascii="Times New Roman" w:hAnsi="Times New Roman" w:cs="Times New Roman"/>
          <w:b/>
          <w:i/>
          <w:color w:val="000000"/>
        </w:rPr>
      </w:pPr>
    </w:p>
    <w:p w:rsidR="001A5F72" w:rsidRDefault="001A5F72"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D6BD1" w:rsidRDefault="001D6BD1" w:rsidP="001A5F72">
      <w:pPr>
        <w:spacing w:after="0" w:line="240" w:lineRule="auto"/>
        <w:jc w:val="both"/>
        <w:rPr>
          <w:rFonts w:ascii="Times New Roman" w:hAnsi="Times New Roman" w:cs="Times New Roman"/>
          <w:b/>
          <w:i/>
          <w:color w:val="000000"/>
        </w:rPr>
      </w:pPr>
    </w:p>
    <w:p w:rsidR="001A5F72" w:rsidRPr="001D6BD1" w:rsidRDefault="001A5F72" w:rsidP="001A5F72">
      <w:pPr>
        <w:spacing w:after="0" w:line="240" w:lineRule="auto"/>
        <w:jc w:val="both"/>
        <w:rPr>
          <w:rFonts w:ascii="Times New Roman" w:hAnsi="Times New Roman" w:cs="Times New Roman"/>
          <w:b/>
          <w:i/>
          <w:color w:val="000000"/>
        </w:rPr>
      </w:pPr>
    </w:p>
    <w:p w:rsidR="001A5F72" w:rsidRPr="001D6BD1" w:rsidRDefault="001A5F72" w:rsidP="001A5F72">
      <w:pPr>
        <w:spacing w:after="0" w:line="240" w:lineRule="auto"/>
        <w:jc w:val="both"/>
        <w:rPr>
          <w:rFonts w:ascii="Times New Roman" w:hAnsi="Times New Roman" w:cs="Times New Roman"/>
          <w:b/>
          <w:i/>
          <w:color w:val="000000"/>
        </w:rPr>
      </w:pPr>
    </w:p>
    <w:p w:rsidR="001A5F72" w:rsidRPr="001D6BD1" w:rsidRDefault="001A5F72" w:rsidP="001A5F72">
      <w:pPr>
        <w:spacing w:after="0" w:line="240" w:lineRule="auto"/>
        <w:jc w:val="both"/>
        <w:rPr>
          <w:rFonts w:ascii="Times New Roman" w:hAnsi="Times New Roman" w:cs="Times New Roman"/>
          <w:b/>
          <w:i/>
          <w:color w:val="000000"/>
        </w:rPr>
      </w:pPr>
    </w:p>
    <w:p w:rsidR="001A5F72" w:rsidRPr="001D6BD1" w:rsidRDefault="001A5F72" w:rsidP="001A5F72">
      <w:pPr>
        <w:spacing w:after="0" w:line="240" w:lineRule="auto"/>
        <w:jc w:val="both"/>
        <w:rPr>
          <w:rFonts w:ascii="Times New Roman" w:hAnsi="Times New Roman" w:cs="Times New Roman"/>
          <w:b/>
          <w:i/>
          <w:color w:val="000000"/>
        </w:rPr>
      </w:pPr>
    </w:p>
    <w:p w:rsidR="001A5F72" w:rsidRPr="001D6BD1" w:rsidRDefault="001A5F72" w:rsidP="001A5F72">
      <w:pPr>
        <w:spacing w:after="0" w:line="240" w:lineRule="auto"/>
        <w:jc w:val="both"/>
        <w:rPr>
          <w:rFonts w:ascii="Times New Roman" w:hAnsi="Times New Roman" w:cs="Times New Roman"/>
          <w:b/>
          <w:i/>
          <w:color w:val="000000"/>
        </w:rPr>
      </w:pPr>
    </w:p>
    <w:p w:rsidR="001A5F72" w:rsidRPr="001D6BD1" w:rsidRDefault="001A5F72" w:rsidP="001A5F72">
      <w:pPr>
        <w:spacing w:after="0" w:line="240" w:lineRule="auto"/>
        <w:jc w:val="both"/>
        <w:rPr>
          <w:rFonts w:ascii="Times New Roman" w:hAnsi="Times New Roman" w:cs="Times New Roman"/>
          <w:b/>
          <w:i/>
          <w:color w:val="000000"/>
        </w:rPr>
      </w:pPr>
    </w:p>
    <w:p w:rsidR="001A5F72" w:rsidRPr="001D6BD1" w:rsidRDefault="001A5F72" w:rsidP="001A5F72">
      <w:pPr>
        <w:spacing w:after="0" w:line="240" w:lineRule="auto"/>
        <w:jc w:val="both"/>
        <w:rPr>
          <w:rFonts w:ascii="Times New Roman" w:hAnsi="Times New Roman" w:cs="Times New Roman"/>
          <w:b/>
          <w:i/>
          <w:color w:val="000000"/>
        </w:rPr>
      </w:pPr>
    </w:p>
    <w:p w:rsidR="0013251E" w:rsidRPr="001D6BD1" w:rsidRDefault="001A5F72" w:rsidP="001A5F72">
      <w:pPr>
        <w:spacing w:after="0" w:line="240" w:lineRule="auto"/>
        <w:jc w:val="both"/>
        <w:rPr>
          <w:rFonts w:ascii="Times New Roman" w:eastAsia="Times New Roman" w:hAnsi="Times New Roman" w:cs="Times New Roman"/>
          <w:i/>
          <w:color w:val="FF0000"/>
          <w:lang w:eastAsia="ru-RU"/>
        </w:rPr>
      </w:pPr>
      <w:r w:rsidRPr="001D6BD1">
        <w:rPr>
          <w:rFonts w:ascii="Times New Roman" w:hAnsi="Times New Roman" w:cs="Times New Roman"/>
          <w:b/>
          <w:i/>
          <w:color w:val="FF0000"/>
        </w:rPr>
        <w:t>Примітка</w:t>
      </w:r>
      <w:r w:rsidR="0013251E" w:rsidRPr="001D6BD1">
        <w:rPr>
          <w:rFonts w:ascii="Times New Roman" w:hAnsi="Times New Roman" w:cs="Times New Roman"/>
          <w:b/>
          <w:i/>
          <w:color w:val="FF0000"/>
        </w:rPr>
        <w:t>:</w:t>
      </w:r>
      <w:r w:rsidR="0013251E" w:rsidRPr="001D6BD1">
        <w:rPr>
          <w:rFonts w:ascii="Times New Roman" w:hAnsi="Times New Roman" w:cs="Times New Roman"/>
          <w:i/>
          <w:color w:val="FF0000"/>
        </w:rPr>
        <w:t xml:space="preserve"> </w:t>
      </w:r>
      <w:bookmarkStart w:id="1" w:name="_GoBack"/>
      <w:bookmarkEnd w:id="1"/>
      <w:r w:rsidRPr="001D6BD1">
        <w:rPr>
          <w:rFonts w:ascii="Times New Roman" w:hAnsi="Times New Roman" w:cs="Times New Roman"/>
          <w:i/>
          <w:color w:val="FF0000"/>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r w:rsidR="001D6BD1" w:rsidRPr="001D6BD1">
        <w:rPr>
          <w:rFonts w:ascii="Times New Roman" w:hAnsi="Times New Roman" w:cs="Times New Roman"/>
          <w:i/>
          <w:color w:val="FF0000"/>
        </w:rPr>
        <w:t xml:space="preserve"> з зазначенням підстави не надання документа з посиланням на законодавчі акти</w:t>
      </w:r>
    </w:p>
    <w:sectPr w:rsidR="0013251E" w:rsidRPr="001D6BD1" w:rsidSect="001A31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25B2C"/>
    <w:multiLevelType w:val="hybridMultilevel"/>
    <w:tmpl w:val="D63427E8"/>
    <w:lvl w:ilvl="0" w:tplc="ECAC04A6">
      <w:start w:val="5"/>
      <w:numFmt w:val="bullet"/>
      <w:lvlText w:val="-"/>
      <w:lvlJc w:val="left"/>
      <w:pPr>
        <w:tabs>
          <w:tab w:val="num" w:pos="900"/>
        </w:tabs>
        <w:ind w:left="900" w:hanging="360"/>
      </w:pPr>
      <w:rPr>
        <w:rFonts w:ascii="Times New Roman" w:eastAsia="Times New Roman" w:hAnsi="Times New Roman" w:cs="Times New Roman" w:hint="default"/>
        <w:color w:val="00000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13EF3"/>
    <w:rsid w:val="00052448"/>
    <w:rsid w:val="00073729"/>
    <w:rsid w:val="00117019"/>
    <w:rsid w:val="00122987"/>
    <w:rsid w:val="0012691F"/>
    <w:rsid w:val="0013251E"/>
    <w:rsid w:val="001557C5"/>
    <w:rsid w:val="001A317E"/>
    <w:rsid w:val="001A5F72"/>
    <w:rsid w:val="001C33D1"/>
    <w:rsid w:val="001D49F7"/>
    <w:rsid w:val="001D6BD1"/>
    <w:rsid w:val="00235278"/>
    <w:rsid w:val="0024757E"/>
    <w:rsid w:val="00313EF3"/>
    <w:rsid w:val="00320BB9"/>
    <w:rsid w:val="003709D7"/>
    <w:rsid w:val="00374E48"/>
    <w:rsid w:val="00460C34"/>
    <w:rsid w:val="00556E91"/>
    <w:rsid w:val="00562518"/>
    <w:rsid w:val="0058681A"/>
    <w:rsid w:val="005A349E"/>
    <w:rsid w:val="005D5112"/>
    <w:rsid w:val="00606A22"/>
    <w:rsid w:val="006723FC"/>
    <w:rsid w:val="006A550E"/>
    <w:rsid w:val="006F3C7F"/>
    <w:rsid w:val="00817681"/>
    <w:rsid w:val="00920B7D"/>
    <w:rsid w:val="00B057FD"/>
    <w:rsid w:val="00B60EE9"/>
    <w:rsid w:val="00B61413"/>
    <w:rsid w:val="00BB21F2"/>
    <w:rsid w:val="00BB4694"/>
    <w:rsid w:val="00BE050A"/>
    <w:rsid w:val="00CF45E8"/>
    <w:rsid w:val="00D90BC7"/>
    <w:rsid w:val="00DD2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3EF3"/>
    <w:pPr>
      <w:suppressAutoHyphens/>
      <w:spacing w:after="0" w:line="240" w:lineRule="auto"/>
    </w:pPr>
    <w:rPr>
      <w:rFonts w:ascii="Calibri" w:eastAsia="Arial" w:hAnsi="Calibri" w:cs="Calibri"/>
      <w:lang w:val="ru-RU" w:eastAsia="ar-SA"/>
    </w:rPr>
  </w:style>
  <w:style w:type="paragraph" w:customStyle="1" w:styleId="rvps2">
    <w:name w:val="rvps2"/>
    <w:basedOn w:val="a"/>
    <w:rsid w:val="001325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Знак18 Знак Знак,Знак17 Знак1 Знак, Знак2 Знак,Знак2 Знак"/>
    <w:link w:val="a5"/>
    <w:locked/>
    <w:rsid w:val="001A5F72"/>
    <w:rPr>
      <w:sz w:val="24"/>
      <w:szCs w:val="24"/>
      <w:lang w:eastAsia="ru-RU"/>
    </w:rPr>
  </w:style>
  <w:style w:type="paragraph" w:styleId="a5">
    <w:name w:val="Normal (Web)"/>
    <w:aliases w:val="Знак18 Знак,Знак17 Знак1, Знак2,Знак2"/>
    <w:basedOn w:val="a"/>
    <w:link w:val="a4"/>
    <w:rsid w:val="001A5F72"/>
    <w:pPr>
      <w:spacing w:before="100" w:beforeAutospacing="1" w:after="100" w:afterAutospacing="1" w:line="240" w:lineRule="auto"/>
    </w:pPr>
    <w:rPr>
      <w:sz w:val="24"/>
      <w:szCs w:val="24"/>
      <w:lang w:eastAsia="ru-RU"/>
    </w:rPr>
  </w:style>
  <w:style w:type="paragraph" w:styleId="a6">
    <w:name w:val="List Paragraph"/>
    <w:basedOn w:val="a"/>
    <w:uiPriority w:val="34"/>
    <w:qFormat/>
    <w:rsid w:val="001A5F72"/>
    <w:pPr>
      <w:ind w:left="720"/>
      <w:contextualSpacing/>
    </w:pPr>
  </w:style>
</w:styles>
</file>

<file path=word/webSettings.xml><?xml version="1.0" encoding="utf-8"?>
<w:webSettings xmlns:r="http://schemas.openxmlformats.org/officeDocument/2006/relationships" xmlns:w="http://schemas.openxmlformats.org/wordprocessingml/2006/main">
  <w:divs>
    <w:div w:id="468595833">
      <w:bodyDiv w:val="1"/>
      <w:marLeft w:val="0"/>
      <w:marRight w:val="0"/>
      <w:marTop w:val="0"/>
      <w:marBottom w:val="0"/>
      <w:divBdr>
        <w:top w:val="none" w:sz="0" w:space="0" w:color="auto"/>
        <w:left w:val="none" w:sz="0" w:space="0" w:color="auto"/>
        <w:bottom w:val="none" w:sz="0" w:space="0" w:color="auto"/>
        <w:right w:val="none" w:sz="0" w:space="0" w:color="auto"/>
      </w:divBdr>
    </w:div>
    <w:div w:id="1573931655">
      <w:bodyDiv w:val="1"/>
      <w:marLeft w:val="0"/>
      <w:marRight w:val="0"/>
      <w:marTop w:val="0"/>
      <w:marBottom w:val="0"/>
      <w:divBdr>
        <w:top w:val="none" w:sz="0" w:space="0" w:color="auto"/>
        <w:left w:val="none" w:sz="0" w:space="0" w:color="auto"/>
        <w:bottom w:val="none" w:sz="0" w:space="0" w:color="auto"/>
        <w:right w:val="none" w:sz="0" w:space="0" w:color="auto"/>
      </w:divBdr>
    </w:div>
    <w:div w:id="20978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Маневицький РЦПМСД</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dc:creator>
  <cp:keywords/>
  <dc:description/>
  <cp:lastModifiedBy>Юля Бух</cp:lastModifiedBy>
  <cp:revision>15</cp:revision>
  <cp:lastPrinted>2022-07-29T07:16:00Z</cp:lastPrinted>
  <dcterms:created xsi:type="dcterms:W3CDTF">2020-05-21T06:33:00Z</dcterms:created>
  <dcterms:modified xsi:type="dcterms:W3CDTF">2022-07-29T07:17:00Z</dcterms:modified>
</cp:coreProperties>
</file>