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3D" w:rsidRDefault="002A20E6">
      <w:pPr>
        <w:spacing w:after="0" w:line="276" w:lineRule="auto"/>
        <w:jc w:val="right"/>
        <w:rPr>
          <w:rFonts w:ascii="Times New Roman" w:eastAsia="Arial" w:hAnsi="Times New Roman" w:cs="Times New Roman"/>
          <w:b/>
          <w:color w:val="000000"/>
          <w:sz w:val="24"/>
          <w:szCs w:val="24"/>
          <w:lang w:val="uk-UA" w:eastAsia="zh-CN"/>
        </w:rPr>
      </w:pPr>
      <w:r>
        <w:rPr>
          <w:rFonts w:ascii="Times New Roman" w:eastAsia="Arial" w:hAnsi="Times New Roman" w:cs="Times New Roman"/>
          <w:b/>
          <w:color w:val="000000"/>
          <w:sz w:val="24"/>
          <w:szCs w:val="24"/>
          <w:lang w:val="uk-UA" w:eastAsia="zh-CN"/>
        </w:rPr>
        <w:t>Додаток № 2</w:t>
      </w:r>
    </w:p>
    <w:p w:rsidR="008A7F3D" w:rsidRDefault="002A20E6">
      <w:pPr>
        <w:spacing w:after="0" w:line="276" w:lineRule="auto"/>
        <w:jc w:val="right"/>
        <w:rPr>
          <w:rFonts w:ascii="Times New Roman" w:eastAsia="Arial" w:hAnsi="Times New Roman" w:cs="Times New Roman"/>
          <w:color w:val="000000"/>
          <w:sz w:val="24"/>
          <w:szCs w:val="24"/>
          <w:lang w:val="uk-UA" w:eastAsia="zh-CN"/>
        </w:rPr>
      </w:pPr>
      <w:r>
        <w:rPr>
          <w:rFonts w:ascii="Times New Roman" w:eastAsia="Arial" w:hAnsi="Times New Roman" w:cs="Times New Roman"/>
          <w:color w:val="000000"/>
          <w:sz w:val="24"/>
          <w:szCs w:val="24"/>
          <w:lang w:val="uk-UA" w:eastAsia="zh-CN"/>
        </w:rPr>
        <w:t>до тендерної документації</w:t>
      </w:r>
    </w:p>
    <w:p w:rsidR="008A7F3D" w:rsidRDefault="008A7F3D">
      <w:pPr>
        <w:spacing w:after="0" w:line="276" w:lineRule="auto"/>
        <w:jc w:val="right"/>
        <w:rPr>
          <w:rFonts w:ascii="Times New Roman" w:eastAsia="Arial" w:hAnsi="Times New Roman" w:cs="Times New Roman"/>
          <w:color w:val="000000"/>
          <w:sz w:val="24"/>
          <w:szCs w:val="24"/>
          <w:lang w:val="uk-UA" w:eastAsia="zh-CN"/>
        </w:rPr>
      </w:pPr>
    </w:p>
    <w:p w:rsidR="008A7F3D" w:rsidRDefault="002A20E6">
      <w:pPr>
        <w:spacing w:after="0" w:line="276" w:lineRule="auto"/>
        <w:jc w:val="center"/>
        <w:rPr>
          <w:rFonts w:ascii="Times New Roman" w:eastAsia="Calibri" w:hAnsi="Times New Roman" w:cs="Times New Roman"/>
          <w:b/>
          <w:iCs/>
          <w:sz w:val="24"/>
          <w:szCs w:val="24"/>
          <w:lang w:val="uk-UA"/>
        </w:rPr>
      </w:pPr>
      <w:r>
        <w:rPr>
          <w:rFonts w:ascii="Times New Roman" w:eastAsia="Calibri" w:hAnsi="Times New Roman" w:cs="Times New Roman"/>
          <w:b/>
          <w:iCs/>
          <w:sz w:val="24"/>
          <w:szCs w:val="24"/>
          <w:lang w:val="uk-UA"/>
        </w:rPr>
        <w:t xml:space="preserve">Підтвердження відповідності учасника вимогам, </w:t>
      </w:r>
    </w:p>
    <w:p w:rsidR="008A7F3D" w:rsidRDefault="002A20E6">
      <w:pPr>
        <w:spacing w:after="0" w:line="276" w:lineRule="auto"/>
        <w:jc w:val="center"/>
        <w:rPr>
          <w:rFonts w:ascii="Times New Roman" w:eastAsia="Calibri" w:hAnsi="Times New Roman" w:cs="Times New Roman"/>
          <w:b/>
          <w:iCs/>
          <w:sz w:val="24"/>
          <w:szCs w:val="24"/>
          <w:lang w:val="uk-UA"/>
        </w:rPr>
      </w:pPr>
      <w:r>
        <w:rPr>
          <w:rFonts w:ascii="Times New Roman" w:eastAsia="Calibri" w:hAnsi="Times New Roman" w:cs="Times New Roman"/>
          <w:b/>
          <w:iCs/>
          <w:sz w:val="24"/>
          <w:szCs w:val="24"/>
          <w:lang w:val="uk-UA"/>
        </w:rPr>
        <w:t xml:space="preserve">визначеним у статті 17 Закону України «Про публічні закупівлі» </w:t>
      </w:r>
    </w:p>
    <w:p w:rsidR="008A7F3D" w:rsidRDefault="002A20E6">
      <w:pPr>
        <w:spacing w:after="0" w:line="240" w:lineRule="auto"/>
        <w:jc w:val="center"/>
        <w:rPr>
          <w:rFonts w:ascii="Times New Roman" w:eastAsia="Times New Roman" w:hAnsi="Times New Roman" w:cs="Times New Roman"/>
          <w:b/>
          <w:iCs/>
          <w:color w:val="000000"/>
          <w:sz w:val="24"/>
          <w:szCs w:val="24"/>
          <w:lang w:val="ru-RU"/>
        </w:rPr>
      </w:pPr>
      <w:r>
        <w:rPr>
          <w:rFonts w:ascii="Times New Roman" w:eastAsia="Times New Roman" w:hAnsi="Times New Roman" w:cs="Times New Roman"/>
          <w:b/>
          <w:iCs/>
          <w:color w:val="000000"/>
          <w:sz w:val="24"/>
          <w:szCs w:val="24"/>
          <w:lang w:val="ru-RU"/>
        </w:rPr>
        <w:t>у відповідності до вимог Особливостей.</w:t>
      </w:r>
    </w:p>
    <w:p w:rsidR="008A7F3D" w:rsidRDefault="008A7F3D">
      <w:pPr>
        <w:spacing w:after="0" w:line="240" w:lineRule="auto"/>
        <w:jc w:val="center"/>
        <w:rPr>
          <w:rFonts w:ascii="Times New Roman" w:eastAsia="Times New Roman" w:hAnsi="Times New Roman" w:cs="Times New Roman"/>
          <w:b/>
          <w:i/>
          <w:color w:val="000000"/>
          <w:sz w:val="24"/>
          <w:szCs w:val="24"/>
          <w:lang w:val="ru-RU"/>
        </w:rPr>
      </w:pPr>
    </w:p>
    <w:p w:rsidR="008A7F3D" w:rsidRDefault="002A20E6">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A7F3D" w:rsidRDefault="002A20E6">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Замовник не вимагає</w:t>
      </w:r>
      <w:r>
        <w:rPr>
          <w:rFonts w:ascii="Times New Roman" w:eastAsia="Times New Roman" w:hAnsi="Times New Roman" w:cs="Times New Roman"/>
          <w:sz w:val="24"/>
          <w:szCs w:val="24"/>
          <w:lang w:val="ru-RU"/>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A7F3D" w:rsidRDefault="008A7F3D">
      <w:pPr>
        <w:spacing w:after="0" w:line="240" w:lineRule="auto"/>
        <w:ind w:firstLine="567"/>
        <w:jc w:val="both"/>
        <w:rPr>
          <w:rFonts w:ascii="Times New Roman" w:eastAsia="Times New Roman" w:hAnsi="Times New Roman" w:cs="Times New Roman"/>
          <w:sz w:val="24"/>
          <w:szCs w:val="24"/>
          <w:lang w:val="ru-RU"/>
        </w:rPr>
      </w:pPr>
    </w:p>
    <w:p w:rsidR="008A7F3D" w:rsidRDefault="002A20E6">
      <w:pPr>
        <w:spacing w:after="0" w:line="240" w:lineRule="auto"/>
        <w:ind w:firstLine="72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Перелік документів та інформації</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lang w:val="uk-UA"/>
        </w:rPr>
        <w:t xml:space="preserve"> для підтвердження відповідності ПЕРЕМОЖЦЯ вимогам, визначеним у статті 17 Закону</w:t>
      </w:r>
      <w:r>
        <w:rPr>
          <w:rFonts w:ascii="Times New Roman" w:eastAsia="Times New Roman" w:hAnsi="Times New Roman" w:cs="Times New Roman"/>
          <w:b/>
          <w:sz w:val="24"/>
          <w:szCs w:val="24"/>
        </w:rPr>
        <w:t> </w:t>
      </w:r>
      <w:r>
        <w:rPr>
          <w:rFonts w:ascii="Times New Roman" w:eastAsia="Times New Roman" w:hAnsi="Times New Roman" w:cs="Times New Roman"/>
          <w:b/>
          <w:sz w:val="24"/>
          <w:szCs w:val="24"/>
          <w:lang w:val="uk-UA"/>
        </w:rPr>
        <w:t xml:space="preserve"> “Про публічні закупівлі” у відповідності до вимог Особливостей:</w:t>
      </w:r>
    </w:p>
    <w:p w:rsidR="008A7F3D" w:rsidRDefault="008A7F3D">
      <w:pPr>
        <w:tabs>
          <w:tab w:val="left" w:pos="10260"/>
        </w:tabs>
        <w:spacing w:after="0" w:line="240" w:lineRule="auto"/>
        <w:ind w:left="5400" w:right="2"/>
        <w:rPr>
          <w:rFonts w:ascii="Times New Roman" w:hAnsi="Times New Roman" w:cs="Times New Roman"/>
          <w:sz w:val="24"/>
          <w:szCs w:val="24"/>
          <w:lang w:val="uk-UA"/>
        </w:rPr>
      </w:pPr>
    </w:p>
    <w:p w:rsidR="008A7F3D" w:rsidRDefault="002A20E6">
      <w:pPr>
        <w:spacing w:after="0" w:line="240" w:lineRule="auto"/>
        <w:ind w:firstLine="567"/>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A7F3D" w:rsidRDefault="002A20E6">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Pr>
          <w:rFonts w:ascii="Times New Roman" w:eastAsia="Times New Roman" w:hAnsi="Times New Roman" w:cs="Times New Roman"/>
          <w:sz w:val="24"/>
          <w:szCs w:val="24"/>
        </w:rPr>
        <w:t> </w:t>
      </w:r>
    </w:p>
    <w:p w:rsidR="008A7F3D" w:rsidRDefault="008A7F3D">
      <w:pPr>
        <w:spacing w:after="0" w:line="240" w:lineRule="auto"/>
        <w:ind w:firstLine="567"/>
        <w:jc w:val="both"/>
        <w:rPr>
          <w:rFonts w:ascii="Times New Roman" w:eastAsia="Times New Roman" w:hAnsi="Times New Roman" w:cs="Times New Roman"/>
          <w:sz w:val="24"/>
          <w:szCs w:val="24"/>
          <w:lang w:val="ru-RU"/>
        </w:rPr>
      </w:pPr>
    </w:p>
    <w:p w:rsidR="008A7F3D" w:rsidRDefault="002A20E6">
      <w:pPr>
        <w:pStyle w:val="ae"/>
        <w:numPr>
          <w:ilvl w:val="0"/>
          <w:numId w:val="1"/>
        </w:numPr>
        <w:spacing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Документи, які надаються  ПЕРЕМОЖЦЕМ (юридичною особою):</w:t>
      </w:r>
    </w:p>
    <w:p w:rsidR="008A7F3D" w:rsidRDefault="008A7F3D">
      <w:pPr>
        <w:pStyle w:val="ae"/>
        <w:spacing w:line="240" w:lineRule="auto"/>
        <w:ind w:left="927"/>
        <w:rPr>
          <w:rFonts w:ascii="Times New Roman" w:eastAsia="Times New Roman" w:hAnsi="Times New Roman" w:cs="Times New Roman"/>
          <w:color w:val="auto"/>
          <w:sz w:val="24"/>
          <w:szCs w:val="24"/>
        </w:rPr>
      </w:pPr>
    </w:p>
    <w:tbl>
      <w:tblPr>
        <w:tblW w:w="9618" w:type="dxa"/>
        <w:tblInd w:w="-8" w:type="dxa"/>
        <w:tblCellMar>
          <w:top w:w="100" w:type="dxa"/>
          <w:left w:w="100" w:type="dxa"/>
          <w:bottom w:w="100" w:type="dxa"/>
          <w:right w:w="100" w:type="dxa"/>
        </w:tblCellMar>
        <w:tblLook w:val="0400"/>
      </w:tblPr>
      <w:tblGrid>
        <w:gridCol w:w="764"/>
        <w:gridCol w:w="4347"/>
        <w:gridCol w:w="4507"/>
      </w:tblGrid>
      <w:tr w:rsidR="008A7F3D" w:rsidRPr="000E79B0">
        <w:trPr>
          <w:trHeight w:val="913"/>
        </w:trPr>
        <w:tc>
          <w:tcPr>
            <w:tcW w:w="764" w:type="dxa"/>
            <w:tcBorders>
              <w:top w:val="single" w:sz="4" w:space="0" w:color="000000"/>
              <w:left w:val="single" w:sz="4" w:space="0" w:color="000000"/>
              <w:bottom w:val="single" w:sz="4" w:space="0" w:color="000000"/>
              <w:right w:val="single" w:sz="4" w:space="0" w:color="000000"/>
            </w:tcBorders>
            <w:vAlign w:val="center"/>
          </w:tcPr>
          <w:p w:rsidR="008A7F3D" w:rsidRDefault="002A20E6">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w:t>
            </w:r>
          </w:p>
          <w:p w:rsidR="008A7F3D" w:rsidRDefault="002A20E6">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п/п</w:t>
            </w:r>
          </w:p>
        </w:tc>
        <w:tc>
          <w:tcPr>
            <w:tcW w:w="4347" w:type="dxa"/>
            <w:tcBorders>
              <w:top w:val="single" w:sz="4" w:space="0" w:color="000000"/>
              <w:left w:val="single" w:sz="4" w:space="0" w:color="000000"/>
              <w:bottom w:val="single" w:sz="4" w:space="0" w:color="000000"/>
              <w:right w:val="single" w:sz="4" w:space="0" w:color="000000"/>
            </w:tcBorders>
            <w:vAlign w:val="center"/>
          </w:tcPr>
          <w:p w:rsidR="008A7F3D" w:rsidRDefault="002A20E6">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Вимоги статті 17 Закону</w:t>
            </w:r>
          </w:p>
          <w:p w:rsidR="008A7F3D" w:rsidRDefault="008A7F3D">
            <w:pPr>
              <w:spacing w:line="240" w:lineRule="auto"/>
              <w:ind w:left="100"/>
              <w:jc w:val="center"/>
              <w:rPr>
                <w:rFonts w:ascii="Times New Roman" w:eastAsia="Times New Roman" w:hAnsi="Times New Roman" w:cs="Times New Roman"/>
                <w:sz w:val="24"/>
                <w:szCs w:val="24"/>
              </w:rPr>
            </w:pPr>
          </w:p>
        </w:tc>
        <w:tc>
          <w:tcPr>
            <w:tcW w:w="4507" w:type="dxa"/>
            <w:tcBorders>
              <w:top w:val="single" w:sz="4" w:space="0" w:color="000000"/>
              <w:left w:val="single" w:sz="4" w:space="0" w:color="000000"/>
              <w:bottom w:val="single" w:sz="4" w:space="0" w:color="000000"/>
              <w:right w:val="single" w:sz="4" w:space="0" w:color="000000"/>
            </w:tcBorders>
            <w:vAlign w:val="center"/>
          </w:tcPr>
          <w:p w:rsidR="008A7F3D" w:rsidRDefault="002A20E6">
            <w:pPr>
              <w:spacing w:line="240" w:lineRule="auto"/>
              <w:ind w:left="100"/>
              <w:jc w:val="center"/>
              <w:rPr>
                <w:rFonts w:ascii="Times New Roman" w:eastAsia="Times New Roman" w:hAnsi="Times New Roman" w:cs="Times New Roman"/>
                <w:sz w:val="24"/>
                <w:szCs w:val="24"/>
                <w:lang w:val="ru-RU"/>
              </w:rPr>
            </w:pPr>
            <w:r>
              <w:rPr>
                <w:rFonts w:ascii="Times New Roman" w:eastAsia="Times New Roman" w:hAnsi="Times New Roman" w:cs="Times New Roman"/>
                <w:b/>
                <w:bCs/>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8A7F3D">
        <w:trPr>
          <w:trHeight w:val="1166"/>
        </w:trPr>
        <w:tc>
          <w:tcPr>
            <w:tcW w:w="764" w:type="dxa"/>
            <w:tcBorders>
              <w:top w:val="single" w:sz="4" w:space="0" w:color="000000"/>
              <w:left w:val="single" w:sz="4" w:space="0" w:color="000000"/>
              <w:bottom w:val="single" w:sz="4" w:space="0" w:color="000000"/>
              <w:right w:val="single" w:sz="4" w:space="0" w:color="000000"/>
            </w:tcBorders>
          </w:tcPr>
          <w:p w:rsidR="008A7F3D" w:rsidRDefault="002A20E6">
            <w:pPr>
              <w:spacing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uk-UA"/>
              </w:rPr>
              <w:t>.</w:t>
            </w:r>
          </w:p>
        </w:tc>
        <w:tc>
          <w:tcPr>
            <w:tcW w:w="4347" w:type="dxa"/>
            <w:tcBorders>
              <w:top w:val="single" w:sz="4" w:space="0" w:color="000000"/>
              <w:left w:val="single" w:sz="4" w:space="0" w:color="000000"/>
              <w:bottom w:val="single" w:sz="4" w:space="0" w:color="000000"/>
              <w:right w:val="single" w:sz="4" w:space="0" w:color="000000"/>
            </w:tcBorders>
          </w:tcPr>
          <w:p w:rsidR="008A7F3D" w:rsidRDefault="002A20E6">
            <w:pPr>
              <w:spacing w:line="240" w:lineRule="auto"/>
              <w:ind w:right="140"/>
              <w:jc w:val="both"/>
              <w:rPr>
                <w:rFonts w:ascii="Times New Roman" w:eastAsia="Times New Roman" w:hAnsi="Times New Roman" w:cs="Times New Roman"/>
                <w:lang w:val="uk-UA"/>
              </w:rPr>
            </w:pPr>
            <w:r>
              <w:rPr>
                <w:rFonts w:ascii="Times New Roman" w:eastAsia="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A7F3D" w:rsidRDefault="002A20E6">
            <w:pPr>
              <w:spacing w:line="240" w:lineRule="auto"/>
              <w:jc w:val="both"/>
              <w:rPr>
                <w:rFonts w:ascii="Times New Roman" w:eastAsia="Times New Roman" w:hAnsi="Times New Roman" w:cs="Times New Roman"/>
              </w:rPr>
            </w:pPr>
            <w:r>
              <w:rPr>
                <w:rFonts w:ascii="Times New Roman" w:eastAsia="Times New Roman" w:hAnsi="Times New Roman" w:cs="Times New Roman"/>
                <w:b/>
              </w:rPr>
              <w:t>(пункт 3 частини 1 статті 17 Закону)</w:t>
            </w:r>
          </w:p>
        </w:tc>
        <w:tc>
          <w:tcPr>
            <w:tcW w:w="4507" w:type="dxa"/>
            <w:tcBorders>
              <w:top w:val="single" w:sz="4" w:space="0" w:color="000000"/>
              <w:left w:val="single" w:sz="4" w:space="0" w:color="000000"/>
              <w:bottom w:val="single" w:sz="4" w:space="0" w:color="000000"/>
              <w:right w:val="single" w:sz="4" w:space="0" w:color="000000"/>
            </w:tcBorders>
          </w:tcPr>
          <w:p w:rsidR="008A7F3D" w:rsidRDefault="002A20E6">
            <w:pPr>
              <w:spacing w:line="240" w:lineRule="auto"/>
              <w:ind w:right="140"/>
              <w:jc w:val="both"/>
              <w:rPr>
                <w:rFonts w:ascii="Times New Roman" w:eastAsia="Times New Roman" w:hAnsi="Times New Roman" w:cs="Times New Roman"/>
              </w:rPr>
            </w:pPr>
            <w:r>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w:t>
            </w:r>
            <w:r>
              <w:rPr>
                <w:rFonts w:ascii="Times New Roman" w:eastAsia="Times New Roman" w:hAnsi="Times New Roman" w:cs="Times New Roman"/>
              </w:rPr>
              <w:lastRenderedPageBreak/>
              <w:t>стосується запитувача.</w:t>
            </w:r>
          </w:p>
        </w:tc>
      </w:tr>
      <w:tr w:rsidR="008A7F3D" w:rsidRPr="000E79B0">
        <w:trPr>
          <w:trHeight w:val="2152"/>
        </w:trPr>
        <w:tc>
          <w:tcPr>
            <w:tcW w:w="764" w:type="dxa"/>
            <w:tcBorders>
              <w:top w:val="single" w:sz="4" w:space="0" w:color="000000"/>
              <w:left w:val="single" w:sz="4" w:space="0" w:color="000000"/>
              <w:bottom w:val="single" w:sz="4" w:space="0" w:color="000000"/>
              <w:right w:val="single" w:sz="4" w:space="0" w:color="000000"/>
            </w:tcBorders>
          </w:tcPr>
          <w:p w:rsidR="008A7F3D" w:rsidRDefault="002A20E6">
            <w:pPr>
              <w:spacing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lastRenderedPageBreak/>
              <w:t>2</w:t>
            </w:r>
            <w:r>
              <w:rPr>
                <w:rFonts w:ascii="Times New Roman" w:eastAsia="Times New Roman" w:hAnsi="Times New Roman" w:cs="Times New Roman"/>
                <w:b/>
                <w:sz w:val="24"/>
                <w:szCs w:val="24"/>
                <w:lang w:val="uk-UA"/>
              </w:rPr>
              <w:t>.</w:t>
            </w:r>
          </w:p>
        </w:tc>
        <w:tc>
          <w:tcPr>
            <w:tcW w:w="4347" w:type="dxa"/>
            <w:tcBorders>
              <w:top w:val="single" w:sz="4" w:space="0" w:color="000000"/>
              <w:left w:val="single" w:sz="4" w:space="0" w:color="000000"/>
              <w:bottom w:val="single" w:sz="4" w:space="0" w:color="000000"/>
              <w:right w:val="single" w:sz="4" w:space="0" w:color="000000"/>
            </w:tcBorders>
          </w:tcPr>
          <w:p w:rsidR="008A7F3D" w:rsidRDefault="002A20E6">
            <w:pPr>
              <w:spacing w:line="240" w:lineRule="auto"/>
              <w:ind w:right="140"/>
              <w:jc w:val="both"/>
              <w:rPr>
                <w:rFonts w:ascii="Times New Roman" w:eastAsia="Times New Roman" w:hAnsi="Times New Roman" w:cs="Times New Roman"/>
                <w:lang w:val="ru-RU"/>
              </w:rPr>
            </w:pPr>
            <w:r>
              <w:rPr>
                <w:rFonts w:ascii="Times New Roman" w:eastAsia="Times New Roman" w:hAnsi="Times New Roman" w:cs="Times New Roman"/>
                <w:highlight w:val="white"/>
                <w:lang w:val="uk-UA"/>
              </w:rPr>
              <w:t>С</w:t>
            </w:r>
            <w:r>
              <w:rPr>
                <w:rFonts w:ascii="Times New Roman" w:eastAsia="Times New Roman" w:hAnsi="Times New Roman" w:cs="Times New Roman"/>
                <w:highlight w:val="white"/>
                <w:lang w:val="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rPr>
              <w:t> </w:t>
            </w:r>
            <w:r>
              <w:rPr>
                <w:rFonts w:ascii="Times New Roman" w:eastAsia="Times New Roman" w:hAnsi="Times New Roman" w:cs="Times New Roman"/>
                <w:b/>
                <w:lang w:val="ru-RU"/>
              </w:rPr>
              <w:t>(пункт 6 частини 1 статті 17 Закону)</w:t>
            </w:r>
          </w:p>
        </w:tc>
        <w:tc>
          <w:tcPr>
            <w:tcW w:w="4507" w:type="dxa"/>
            <w:tcBorders>
              <w:top w:val="single" w:sz="4" w:space="0" w:color="000000"/>
              <w:left w:val="single" w:sz="4" w:space="0" w:color="000000"/>
              <w:bottom w:val="single" w:sz="4" w:space="0" w:color="000000"/>
              <w:right w:val="single" w:sz="4" w:space="0" w:color="000000"/>
            </w:tcBorders>
          </w:tcPr>
          <w:p w:rsidR="008A7F3D" w:rsidRDefault="002A20E6">
            <w:pPr>
              <w:spacing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ascii="Times New Roman" w:eastAsia="Times New Roman" w:hAnsi="Times New Roman" w:cs="Times New Roman"/>
              </w:rPr>
              <w:t> </w:t>
            </w:r>
            <w:r>
              <w:rPr>
                <w:rFonts w:ascii="Times New Roman" w:eastAsia="Times New Roman" w:hAnsi="Times New Roman" w:cs="Times New Roman"/>
                <w:lang w:val="ru-RU"/>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A7F3D" w:rsidRDefault="002A20E6">
            <w:pPr>
              <w:spacing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Документ повинен бути не більше тридцятиденної давнини від дати подання документа.</w:t>
            </w:r>
            <w:r>
              <w:rPr>
                <w:rFonts w:ascii="Times New Roman" w:eastAsia="Times New Roman" w:hAnsi="Times New Roman" w:cs="Times New Roman"/>
              </w:rPr>
              <w:t> </w:t>
            </w:r>
          </w:p>
        </w:tc>
      </w:tr>
      <w:tr w:rsidR="008A7F3D" w:rsidRPr="000E79B0">
        <w:trPr>
          <w:trHeight w:val="2152"/>
        </w:trPr>
        <w:tc>
          <w:tcPr>
            <w:tcW w:w="764" w:type="dxa"/>
            <w:tcBorders>
              <w:top w:val="single" w:sz="4" w:space="0" w:color="000000"/>
              <w:left w:val="single" w:sz="4" w:space="0" w:color="000000"/>
              <w:bottom w:val="single" w:sz="4" w:space="0" w:color="000000"/>
              <w:right w:val="single" w:sz="4" w:space="0" w:color="000000"/>
            </w:tcBorders>
          </w:tcPr>
          <w:p w:rsidR="008A7F3D" w:rsidRDefault="002A20E6">
            <w:pPr>
              <w:spacing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uk-UA"/>
              </w:rPr>
              <w:t>.</w:t>
            </w:r>
          </w:p>
        </w:tc>
        <w:tc>
          <w:tcPr>
            <w:tcW w:w="4347" w:type="dxa"/>
            <w:tcBorders>
              <w:top w:val="single" w:sz="4" w:space="0" w:color="000000"/>
              <w:left w:val="single" w:sz="4" w:space="0" w:color="000000"/>
              <w:bottom w:val="single" w:sz="4" w:space="0" w:color="000000"/>
              <w:right w:val="single" w:sz="4" w:space="0" w:color="000000"/>
            </w:tcBorders>
          </w:tcPr>
          <w:p w:rsidR="008A7F3D" w:rsidRDefault="002A20E6">
            <w:pPr>
              <w:spacing w:line="240" w:lineRule="auto"/>
              <w:ind w:right="140"/>
              <w:jc w:val="both"/>
              <w:rPr>
                <w:rFonts w:ascii="Times New Roman" w:eastAsia="Times New Roman" w:hAnsi="Times New Roman" w:cs="Times New Roman"/>
                <w:highlight w:val="white"/>
                <w:lang w:val="uk-UA"/>
              </w:rPr>
            </w:pPr>
            <w:r>
              <w:rPr>
                <w:rFonts w:ascii="Times New Roman" w:eastAsia="Times New Roman" w:hAnsi="Times New Roman" w:cs="Times New Roman"/>
                <w:highlight w:val="white"/>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highlight w:val="white"/>
                <w:lang w:val="uk-UA"/>
              </w:rPr>
              <w:t>(пункт 12 частини 1 статті 17 Закону)</w:t>
            </w:r>
          </w:p>
        </w:tc>
        <w:tc>
          <w:tcPr>
            <w:tcW w:w="4507" w:type="dxa"/>
            <w:tcBorders>
              <w:top w:val="single" w:sz="4" w:space="0" w:color="000000"/>
              <w:left w:val="single" w:sz="4" w:space="0" w:color="000000"/>
              <w:bottom w:val="single" w:sz="4" w:space="0" w:color="000000"/>
              <w:right w:val="single" w:sz="4" w:space="0" w:color="000000"/>
            </w:tcBorders>
          </w:tcPr>
          <w:p w:rsidR="008A7F3D" w:rsidRDefault="002A20E6">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ascii="Times New Roman" w:eastAsia="Times New Roman" w:hAnsi="Times New Roman" w:cs="Times New Roman"/>
              </w:rPr>
              <w:t> </w:t>
            </w:r>
            <w:r>
              <w:rPr>
                <w:rFonts w:ascii="Times New Roman" w:eastAsia="Times New Roman" w:hAnsi="Times New Roman" w:cs="Times New Roman"/>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A7F3D" w:rsidRDefault="002A20E6">
            <w:pPr>
              <w:spacing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Документ повинен бути не більше тридцятиденної давнини від дати подання документа.</w:t>
            </w:r>
            <w:r>
              <w:rPr>
                <w:rFonts w:ascii="Times New Roman" w:eastAsia="Times New Roman" w:hAnsi="Times New Roman" w:cs="Times New Roman"/>
              </w:rPr>
              <w:t> </w:t>
            </w:r>
          </w:p>
        </w:tc>
      </w:tr>
      <w:tr w:rsidR="008A7F3D" w:rsidRPr="000E79B0">
        <w:trPr>
          <w:trHeight w:val="599"/>
        </w:trPr>
        <w:tc>
          <w:tcPr>
            <w:tcW w:w="764" w:type="dxa"/>
            <w:tcBorders>
              <w:top w:val="single" w:sz="4" w:space="0" w:color="000000"/>
              <w:left w:val="single" w:sz="4" w:space="0" w:color="000000"/>
              <w:bottom w:val="single" w:sz="4" w:space="0" w:color="000000"/>
              <w:right w:val="single" w:sz="4" w:space="0" w:color="000000"/>
            </w:tcBorders>
          </w:tcPr>
          <w:p w:rsidR="008A7F3D" w:rsidRDefault="002A20E6">
            <w:pPr>
              <w:spacing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uk-UA"/>
              </w:rPr>
              <w:t>.</w:t>
            </w:r>
          </w:p>
        </w:tc>
        <w:tc>
          <w:tcPr>
            <w:tcW w:w="4347" w:type="dxa"/>
            <w:tcBorders>
              <w:top w:val="single" w:sz="4" w:space="0" w:color="000000"/>
              <w:left w:val="single" w:sz="4" w:space="0" w:color="000000"/>
              <w:bottom w:val="single" w:sz="4" w:space="0" w:color="000000"/>
              <w:right w:val="single" w:sz="4" w:space="0" w:color="000000"/>
            </w:tcBorders>
          </w:tcPr>
          <w:p w:rsidR="008A7F3D" w:rsidRDefault="002A20E6">
            <w:pPr>
              <w:spacing w:line="240" w:lineRule="auto"/>
              <w:ind w:right="140"/>
              <w:jc w:val="both"/>
              <w:rPr>
                <w:rFonts w:ascii="Times New Roman" w:eastAsia="Times New Roman" w:hAnsi="Times New Roman" w:cs="Times New Roman"/>
                <w:highlight w:val="white"/>
                <w:lang w:val="uk-UA"/>
              </w:rPr>
            </w:pPr>
            <w:r>
              <w:rPr>
                <w:rFonts w:ascii="Times New Roman" w:eastAsia="Times New Roman" w:hAnsi="Times New Roman" w:cs="Times New Roman"/>
                <w:highlight w:val="white"/>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A7F3D" w:rsidRDefault="002A20E6">
            <w:pPr>
              <w:spacing w:line="240" w:lineRule="auto"/>
              <w:ind w:right="140"/>
              <w:jc w:val="both"/>
              <w:rPr>
                <w:rFonts w:ascii="Times New Roman" w:eastAsia="Times New Roman" w:hAnsi="Times New Roman" w:cs="Times New Roman"/>
                <w:b/>
                <w:highlight w:val="white"/>
                <w:lang w:val="uk-UA"/>
              </w:rPr>
            </w:pPr>
            <w:r>
              <w:rPr>
                <w:rFonts w:ascii="Times New Roman" w:eastAsia="Times New Roman" w:hAnsi="Times New Roman" w:cs="Times New Roman"/>
                <w:b/>
                <w:highlight w:val="white"/>
                <w:lang w:val="uk-UA"/>
              </w:rPr>
              <w:t>(частина 2 статті 17 Закону)</w:t>
            </w:r>
          </w:p>
        </w:tc>
        <w:tc>
          <w:tcPr>
            <w:tcW w:w="4507" w:type="dxa"/>
            <w:tcBorders>
              <w:top w:val="single" w:sz="4" w:space="0" w:color="000000"/>
              <w:left w:val="single" w:sz="4" w:space="0" w:color="000000"/>
              <w:bottom w:val="single" w:sz="4" w:space="0" w:color="000000"/>
              <w:right w:val="single" w:sz="4" w:space="0" w:color="000000"/>
            </w:tcBorders>
          </w:tcPr>
          <w:p w:rsidR="008A7F3D" w:rsidRDefault="002A20E6">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A7F3D" w:rsidRPr="004A4542" w:rsidRDefault="008A7F3D">
      <w:pPr>
        <w:pStyle w:val="ae"/>
        <w:spacing w:before="240" w:line="240" w:lineRule="auto"/>
        <w:jc w:val="center"/>
        <w:rPr>
          <w:rFonts w:ascii="Times New Roman" w:eastAsia="Times New Roman" w:hAnsi="Times New Roman" w:cs="Times New Roman"/>
          <w:b/>
          <w:color w:val="auto"/>
          <w:sz w:val="24"/>
          <w:szCs w:val="24"/>
          <w:lang w:val="uk-UA"/>
        </w:rPr>
      </w:pPr>
    </w:p>
    <w:p w:rsidR="008A7F3D" w:rsidRPr="004A4542" w:rsidRDefault="008A7F3D">
      <w:pPr>
        <w:pStyle w:val="ae"/>
        <w:spacing w:before="240" w:line="240" w:lineRule="auto"/>
        <w:jc w:val="center"/>
        <w:rPr>
          <w:rFonts w:ascii="Times New Roman" w:eastAsia="Times New Roman" w:hAnsi="Times New Roman" w:cs="Times New Roman"/>
          <w:b/>
          <w:color w:val="auto"/>
          <w:sz w:val="24"/>
          <w:szCs w:val="24"/>
          <w:lang w:val="uk-UA"/>
        </w:rPr>
      </w:pPr>
    </w:p>
    <w:p w:rsidR="008A7F3D" w:rsidRPr="004A4542" w:rsidRDefault="008A7F3D">
      <w:pPr>
        <w:pStyle w:val="ae"/>
        <w:spacing w:before="240" w:line="240" w:lineRule="auto"/>
        <w:jc w:val="center"/>
        <w:rPr>
          <w:rFonts w:ascii="Times New Roman" w:eastAsia="Times New Roman" w:hAnsi="Times New Roman" w:cs="Times New Roman"/>
          <w:b/>
          <w:color w:val="auto"/>
          <w:sz w:val="24"/>
          <w:szCs w:val="24"/>
          <w:lang w:val="uk-UA"/>
        </w:rPr>
      </w:pPr>
    </w:p>
    <w:p w:rsidR="008A7F3D" w:rsidRPr="004A4542" w:rsidRDefault="008A7F3D">
      <w:pPr>
        <w:pStyle w:val="ae"/>
        <w:spacing w:before="240" w:line="240" w:lineRule="auto"/>
        <w:jc w:val="center"/>
        <w:rPr>
          <w:rFonts w:ascii="Times New Roman" w:eastAsia="Times New Roman" w:hAnsi="Times New Roman" w:cs="Times New Roman"/>
          <w:b/>
          <w:color w:val="auto"/>
          <w:sz w:val="24"/>
          <w:szCs w:val="24"/>
          <w:lang w:val="uk-UA"/>
        </w:rPr>
      </w:pPr>
    </w:p>
    <w:p w:rsidR="008A7F3D" w:rsidRPr="004A4542" w:rsidRDefault="008A7F3D">
      <w:pPr>
        <w:pStyle w:val="ae"/>
        <w:spacing w:before="240" w:line="240" w:lineRule="auto"/>
        <w:jc w:val="center"/>
        <w:rPr>
          <w:rFonts w:ascii="Times New Roman" w:eastAsia="Times New Roman" w:hAnsi="Times New Roman" w:cs="Times New Roman"/>
          <w:b/>
          <w:color w:val="auto"/>
          <w:sz w:val="24"/>
          <w:szCs w:val="24"/>
          <w:lang w:val="uk-UA"/>
        </w:rPr>
      </w:pPr>
    </w:p>
    <w:p w:rsidR="008A7F3D" w:rsidRDefault="002A20E6">
      <w:pPr>
        <w:pStyle w:val="ae"/>
        <w:spacing w:before="240" w:line="240" w:lineRule="auto"/>
        <w:ind w:left="1647"/>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k-UA"/>
        </w:rPr>
        <w:t xml:space="preserve">2. </w:t>
      </w:r>
      <w:r>
        <w:rPr>
          <w:rFonts w:ascii="Times New Roman" w:eastAsia="Times New Roman" w:hAnsi="Times New Roman" w:cs="Times New Roman"/>
          <w:b/>
          <w:color w:val="auto"/>
          <w:sz w:val="24"/>
          <w:szCs w:val="24"/>
        </w:rPr>
        <w:t>Документи, які надаються ПЕРЕМОЖЦЕМ (фізичною особою чи фізичною особою-підприємцем):</w:t>
      </w:r>
    </w:p>
    <w:p w:rsidR="008A7F3D" w:rsidRDefault="008A7F3D">
      <w:pPr>
        <w:pStyle w:val="ae"/>
        <w:spacing w:before="240" w:line="240" w:lineRule="auto"/>
        <w:ind w:left="927"/>
        <w:rPr>
          <w:rFonts w:ascii="Times New Roman" w:eastAsia="Times New Roman" w:hAnsi="Times New Roman" w:cs="Times New Roman"/>
          <w:color w:val="auto"/>
          <w:sz w:val="24"/>
          <w:szCs w:val="24"/>
        </w:rPr>
      </w:pPr>
    </w:p>
    <w:tbl>
      <w:tblPr>
        <w:tblW w:w="9619" w:type="dxa"/>
        <w:tblInd w:w="-8" w:type="dxa"/>
        <w:tblCellMar>
          <w:top w:w="100" w:type="dxa"/>
          <w:left w:w="100" w:type="dxa"/>
          <w:bottom w:w="100" w:type="dxa"/>
          <w:right w:w="100" w:type="dxa"/>
        </w:tblCellMar>
        <w:tblLook w:val="0400"/>
      </w:tblPr>
      <w:tblGrid>
        <w:gridCol w:w="667"/>
        <w:gridCol w:w="4347"/>
        <w:gridCol w:w="4605"/>
      </w:tblGrid>
      <w:tr w:rsidR="008A7F3D" w:rsidRPr="000E79B0">
        <w:trPr>
          <w:trHeight w:val="923"/>
        </w:trPr>
        <w:tc>
          <w:tcPr>
            <w:tcW w:w="667" w:type="dxa"/>
            <w:tcBorders>
              <w:top w:val="single" w:sz="4" w:space="0" w:color="000000"/>
              <w:left w:val="single" w:sz="4" w:space="0" w:color="000000"/>
              <w:bottom w:val="single" w:sz="4" w:space="0" w:color="000000"/>
              <w:right w:val="single" w:sz="4" w:space="0" w:color="000000"/>
            </w:tcBorders>
            <w:vAlign w:val="center"/>
          </w:tcPr>
          <w:p w:rsidR="008A7F3D" w:rsidRDefault="002A20E6">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bCs/>
              </w:rPr>
              <w:t>№</w:t>
            </w:r>
          </w:p>
          <w:p w:rsidR="008A7F3D" w:rsidRDefault="002A20E6">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bCs/>
              </w:rPr>
              <w:t>п/п</w:t>
            </w:r>
          </w:p>
        </w:tc>
        <w:tc>
          <w:tcPr>
            <w:tcW w:w="4347" w:type="dxa"/>
            <w:tcBorders>
              <w:top w:val="single" w:sz="4" w:space="0" w:color="000000"/>
              <w:left w:val="single" w:sz="4" w:space="0" w:color="000000"/>
              <w:bottom w:val="single" w:sz="4" w:space="0" w:color="000000"/>
              <w:right w:val="single" w:sz="4" w:space="0" w:color="000000"/>
            </w:tcBorders>
            <w:vAlign w:val="center"/>
          </w:tcPr>
          <w:p w:rsidR="008A7F3D" w:rsidRDefault="002A20E6">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bCs/>
              </w:rPr>
              <w:t>Вимоги статті 17 Закону</w:t>
            </w:r>
          </w:p>
          <w:p w:rsidR="008A7F3D" w:rsidRDefault="008A7F3D">
            <w:pPr>
              <w:spacing w:line="240" w:lineRule="auto"/>
              <w:ind w:left="100"/>
              <w:jc w:val="center"/>
              <w:rPr>
                <w:rFonts w:ascii="Times New Roman" w:eastAsia="Times New Roman" w:hAnsi="Times New Roman" w:cs="Times New Roman"/>
                <w:sz w:val="24"/>
                <w:szCs w:val="24"/>
              </w:rPr>
            </w:pPr>
          </w:p>
        </w:tc>
        <w:tc>
          <w:tcPr>
            <w:tcW w:w="4605" w:type="dxa"/>
            <w:tcBorders>
              <w:top w:val="single" w:sz="4" w:space="0" w:color="000000"/>
              <w:left w:val="single" w:sz="4" w:space="0" w:color="000000"/>
              <w:bottom w:val="single" w:sz="4" w:space="0" w:color="000000"/>
              <w:right w:val="single" w:sz="4" w:space="0" w:color="000000"/>
            </w:tcBorders>
            <w:vAlign w:val="center"/>
          </w:tcPr>
          <w:p w:rsidR="008A7F3D" w:rsidRDefault="002A20E6">
            <w:pPr>
              <w:spacing w:line="240" w:lineRule="auto"/>
              <w:ind w:left="100"/>
              <w:jc w:val="center"/>
              <w:rPr>
                <w:rFonts w:ascii="Times New Roman" w:eastAsia="Times New Roman" w:hAnsi="Times New Roman" w:cs="Times New Roman"/>
                <w:sz w:val="24"/>
                <w:szCs w:val="24"/>
                <w:lang w:val="ru-RU"/>
              </w:rPr>
            </w:pPr>
            <w:r>
              <w:rPr>
                <w:rFonts w:ascii="Times New Roman" w:eastAsia="Times New Roman" w:hAnsi="Times New Roman" w:cs="Times New Roman"/>
                <w:b/>
                <w:bCs/>
                <w:lang w:val="ru-RU"/>
              </w:rPr>
              <w:t>Переможець торгів на виконання вимоги статті 17 Закону (підтвердження відсутності підстав) повинен надати таку інформацію:</w:t>
            </w:r>
          </w:p>
        </w:tc>
      </w:tr>
      <w:tr w:rsidR="008A7F3D">
        <w:trPr>
          <w:trHeight w:val="1723"/>
        </w:trPr>
        <w:tc>
          <w:tcPr>
            <w:tcW w:w="667" w:type="dxa"/>
            <w:tcBorders>
              <w:top w:val="single" w:sz="4" w:space="0" w:color="000000"/>
              <w:left w:val="single" w:sz="4" w:space="0" w:color="000000"/>
              <w:bottom w:val="single" w:sz="4" w:space="0" w:color="000000"/>
              <w:right w:val="single" w:sz="4" w:space="0" w:color="000000"/>
            </w:tcBorders>
          </w:tcPr>
          <w:p w:rsidR="008A7F3D" w:rsidRDefault="002A20E6">
            <w:pPr>
              <w:spacing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uk-UA"/>
              </w:rPr>
              <w:t>.</w:t>
            </w:r>
          </w:p>
        </w:tc>
        <w:tc>
          <w:tcPr>
            <w:tcW w:w="4347" w:type="dxa"/>
            <w:tcBorders>
              <w:top w:val="single" w:sz="4" w:space="0" w:color="000000"/>
              <w:left w:val="single" w:sz="4" w:space="0" w:color="000000"/>
              <w:bottom w:val="single" w:sz="4" w:space="0" w:color="000000"/>
              <w:right w:val="single" w:sz="4" w:space="0" w:color="000000"/>
            </w:tcBorders>
          </w:tcPr>
          <w:p w:rsidR="008A7F3D" w:rsidRDefault="002A20E6">
            <w:pPr>
              <w:spacing w:line="240" w:lineRule="auto"/>
              <w:ind w:left="140" w:right="140"/>
              <w:jc w:val="both"/>
              <w:rPr>
                <w:rFonts w:ascii="Times New Roman" w:eastAsia="Times New Roman" w:hAnsi="Times New Roman" w:cs="Times New Roman"/>
                <w:lang w:val="uk-UA"/>
              </w:rPr>
            </w:pPr>
            <w:r>
              <w:rPr>
                <w:rFonts w:ascii="Times New Roman" w:eastAsia="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A7F3D" w:rsidRDefault="002A20E6">
            <w:pPr>
              <w:spacing w:line="240" w:lineRule="auto"/>
              <w:ind w:left="100"/>
              <w:jc w:val="both"/>
              <w:rPr>
                <w:rFonts w:ascii="Times New Roman" w:eastAsia="Times New Roman" w:hAnsi="Times New Roman" w:cs="Times New Roman"/>
              </w:rPr>
            </w:pPr>
            <w:r>
              <w:rPr>
                <w:rFonts w:ascii="Times New Roman" w:eastAsia="Times New Roman" w:hAnsi="Times New Roman" w:cs="Times New Roman"/>
                <w:b/>
              </w:rPr>
              <w:t>(пункт 3 частини 1 статті 17 Закону)</w:t>
            </w:r>
          </w:p>
        </w:tc>
        <w:tc>
          <w:tcPr>
            <w:tcW w:w="4605" w:type="dxa"/>
            <w:tcBorders>
              <w:top w:val="single" w:sz="4" w:space="0" w:color="000000"/>
              <w:left w:val="single" w:sz="4" w:space="0" w:color="000000"/>
              <w:bottom w:val="single" w:sz="4" w:space="0" w:color="000000"/>
              <w:right w:val="single" w:sz="4" w:space="0" w:color="000000"/>
            </w:tcBorders>
          </w:tcPr>
          <w:p w:rsidR="008A7F3D" w:rsidRDefault="002A20E6">
            <w:pPr>
              <w:spacing w:line="240" w:lineRule="auto"/>
              <w:ind w:right="140"/>
              <w:jc w:val="both"/>
              <w:rPr>
                <w:rFonts w:ascii="Times New Roman" w:eastAsia="Times New Roman" w:hAnsi="Times New Roman" w:cs="Times New Roman"/>
              </w:rPr>
            </w:pPr>
            <w:r>
              <w:rPr>
                <w:rFonts w:ascii="Times New Roman" w:eastAsia="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A7F3D" w:rsidRPr="000E79B0">
        <w:trPr>
          <w:trHeight w:val="2152"/>
        </w:trPr>
        <w:tc>
          <w:tcPr>
            <w:tcW w:w="667" w:type="dxa"/>
            <w:tcBorders>
              <w:top w:val="single" w:sz="4" w:space="0" w:color="000000"/>
              <w:left w:val="single" w:sz="4" w:space="0" w:color="000000"/>
              <w:bottom w:val="single" w:sz="4" w:space="0" w:color="000000"/>
              <w:right w:val="single" w:sz="4" w:space="0" w:color="000000"/>
            </w:tcBorders>
          </w:tcPr>
          <w:p w:rsidR="008A7F3D" w:rsidRDefault="002A20E6">
            <w:pPr>
              <w:spacing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lang w:val="uk-UA"/>
              </w:rPr>
              <w:t>.</w:t>
            </w:r>
          </w:p>
        </w:tc>
        <w:tc>
          <w:tcPr>
            <w:tcW w:w="4347" w:type="dxa"/>
            <w:tcBorders>
              <w:top w:val="single" w:sz="4" w:space="0" w:color="000000"/>
              <w:left w:val="single" w:sz="4" w:space="0" w:color="000000"/>
              <w:bottom w:val="single" w:sz="4" w:space="0" w:color="000000"/>
              <w:right w:val="single" w:sz="4" w:space="0" w:color="000000"/>
            </w:tcBorders>
          </w:tcPr>
          <w:p w:rsidR="008A7F3D" w:rsidRDefault="002A20E6">
            <w:pPr>
              <w:spacing w:line="240" w:lineRule="auto"/>
              <w:ind w:left="140" w:right="140"/>
              <w:jc w:val="both"/>
              <w:rPr>
                <w:rFonts w:ascii="Times New Roman" w:eastAsia="Times New Roman" w:hAnsi="Times New Roman" w:cs="Times New Roman"/>
                <w:lang w:val="ru-RU"/>
              </w:rPr>
            </w:pPr>
            <w:r>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A7F3D" w:rsidRDefault="002A20E6">
            <w:pPr>
              <w:spacing w:line="240" w:lineRule="auto"/>
              <w:ind w:right="140"/>
              <w:jc w:val="both"/>
              <w:rPr>
                <w:rFonts w:ascii="Times New Roman" w:eastAsia="Times New Roman" w:hAnsi="Times New Roman" w:cs="Times New Roman"/>
              </w:rPr>
            </w:pPr>
            <w:r>
              <w:rPr>
                <w:rFonts w:ascii="Times New Roman" w:eastAsia="Times New Roman" w:hAnsi="Times New Roman" w:cs="Times New Roman"/>
                <w:b/>
              </w:rPr>
              <w:t> (пункт 5 частини 1 статті 17 Закону)</w:t>
            </w:r>
          </w:p>
        </w:tc>
        <w:tc>
          <w:tcPr>
            <w:tcW w:w="4605" w:type="dxa"/>
            <w:tcBorders>
              <w:top w:val="single" w:sz="4" w:space="0" w:color="000000"/>
              <w:left w:val="single" w:sz="4" w:space="0" w:color="000000"/>
              <w:bottom w:val="single" w:sz="4" w:space="0" w:color="000000"/>
              <w:right w:val="single" w:sz="4" w:space="0" w:color="000000"/>
            </w:tcBorders>
          </w:tcPr>
          <w:p w:rsidR="008A7F3D" w:rsidRDefault="002A20E6">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A7F3D" w:rsidRDefault="002A20E6">
            <w:pPr>
              <w:spacing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Документ повинен бути не більше тридцятиденної давнини від дати подання документа.</w:t>
            </w:r>
            <w:r>
              <w:rPr>
                <w:rFonts w:ascii="Times New Roman" w:eastAsia="Times New Roman" w:hAnsi="Times New Roman" w:cs="Times New Roman"/>
              </w:rPr>
              <w:t> </w:t>
            </w:r>
          </w:p>
        </w:tc>
      </w:tr>
      <w:tr w:rsidR="008A7F3D" w:rsidRPr="000E79B0">
        <w:trPr>
          <w:trHeight w:val="4355"/>
        </w:trPr>
        <w:tc>
          <w:tcPr>
            <w:tcW w:w="667" w:type="dxa"/>
            <w:tcBorders>
              <w:top w:val="single" w:sz="4" w:space="0" w:color="000000"/>
              <w:left w:val="single" w:sz="4" w:space="0" w:color="000000"/>
              <w:bottom w:val="single" w:sz="4" w:space="0" w:color="000000"/>
              <w:right w:val="single" w:sz="4" w:space="0" w:color="000000"/>
            </w:tcBorders>
          </w:tcPr>
          <w:p w:rsidR="008A7F3D" w:rsidRDefault="002A20E6">
            <w:pPr>
              <w:spacing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lastRenderedPageBreak/>
              <w:t>3</w:t>
            </w:r>
            <w:r>
              <w:rPr>
                <w:rFonts w:ascii="Times New Roman" w:eastAsia="Times New Roman" w:hAnsi="Times New Roman" w:cs="Times New Roman"/>
                <w:b/>
                <w:sz w:val="24"/>
                <w:szCs w:val="24"/>
                <w:lang w:val="uk-UA"/>
              </w:rPr>
              <w:t>.</w:t>
            </w:r>
          </w:p>
        </w:tc>
        <w:tc>
          <w:tcPr>
            <w:tcW w:w="4347" w:type="dxa"/>
            <w:tcBorders>
              <w:top w:val="single" w:sz="4" w:space="0" w:color="000000"/>
              <w:left w:val="single" w:sz="4" w:space="0" w:color="000000"/>
              <w:bottom w:val="single" w:sz="4" w:space="0" w:color="000000"/>
              <w:right w:val="single" w:sz="4" w:space="0" w:color="000000"/>
            </w:tcBorders>
          </w:tcPr>
          <w:p w:rsidR="008A7F3D" w:rsidRDefault="002A20E6">
            <w:pPr>
              <w:spacing w:line="240" w:lineRule="auto"/>
              <w:ind w:left="100"/>
              <w:jc w:val="both"/>
              <w:rPr>
                <w:rFonts w:ascii="Times New Roman" w:eastAsia="Times New Roman" w:hAnsi="Times New Roman" w:cs="Times New Roman"/>
                <w:lang w:val="uk-UA"/>
              </w:rPr>
            </w:pPr>
            <w:r>
              <w:rPr>
                <w:rFonts w:ascii="Times New Roman" w:eastAsia="Times New Roman" w:hAnsi="Times New Roman" w:cs="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F3D" w:rsidRDefault="002A20E6">
            <w:pPr>
              <w:spacing w:line="240" w:lineRule="auto"/>
              <w:ind w:left="100"/>
              <w:jc w:val="both"/>
              <w:rPr>
                <w:rFonts w:ascii="Times New Roman" w:eastAsia="Times New Roman" w:hAnsi="Times New Roman" w:cs="Times New Roman"/>
              </w:rPr>
            </w:pPr>
            <w:r>
              <w:rPr>
                <w:rFonts w:ascii="Times New Roman" w:eastAsia="Times New Roman" w:hAnsi="Times New Roman" w:cs="Times New Roman"/>
                <w:b/>
              </w:rPr>
              <w:t>(пункт 12 частини 1 статті 17 Закону)</w:t>
            </w:r>
          </w:p>
        </w:tc>
        <w:tc>
          <w:tcPr>
            <w:tcW w:w="4605" w:type="dxa"/>
            <w:tcBorders>
              <w:top w:val="single" w:sz="4" w:space="0" w:color="000000"/>
              <w:left w:val="single" w:sz="4" w:space="0" w:color="000000"/>
              <w:bottom w:val="single" w:sz="4" w:space="0" w:color="000000"/>
              <w:right w:val="single" w:sz="4" w:space="0" w:color="000000"/>
            </w:tcBorders>
          </w:tcPr>
          <w:p w:rsidR="008A7F3D" w:rsidRDefault="002A20E6">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A7F3D" w:rsidRDefault="002A20E6">
            <w:pPr>
              <w:spacing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Документ повинен бути не більше тридцятиденної давнини від дати подання документа.</w:t>
            </w:r>
            <w:r>
              <w:rPr>
                <w:rFonts w:ascii="Times New Roman" w:eastAsia="Times New Roman" w:hAnsi="Times New Roman" w:cs="Times New Roman"/>
              </w:rPr>
              <w:t> </w:t>
            </w:r>
          </w:p>
        </w:tc>
      </w:tr>
      <w:tr w:rsidR="008A7F3D">
        <w:trPr>
          <w:trHeight w:val="862"/>
        </w:trPr>
        <w:tc>
          <w:tcPr>
            <w:tcW w:w="667" w:type="dxa"/>
            <w:tcBorders>
              <w:top w:val="single" w:sz="4" w:space="0" w:color="000000"/>
              <w:left w:val="single" w:sz="4" w:space="0" w:color="000000"/>
              <w:bottom w:val="single" w:sz="4" w:space="0" w:color="000000"/>
            </w:tcBorders>
          </w:tcPr>
          <w:p w:rsidR="008A7F3D" w:rsidRDefault="002A20E6">
            <w:pPr>
              <w:spacing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347" w:type="dxa"/>
            <w:tcBorders>
              <w:top w:val="single" w:sz="4" w:space="0" w:color="000000"/>
              <w:left w:val="single" w:sz="4" w:space="0" w:color="000000"/>
              <w:bottom w:val="single" w:sz="4" w:space="0" w:color="000000"/>
            </w:tcBorders>
          </w:tcPr>
          <w:p w:rsidR="008A7F3D" w:rsidRDefault="002A20E6">
            <w:pPr>
              <w:spacing w:line="240" w:lineRule="auto"/>
              <w:ind w:left="100"/>
              <w:jc w:val="both"/>
              <w:rPr>
                <w:rFonts w:ascii="Times New Roman" w:eastAsia="Times New Roman" w:hAnsi="Times New Roman" w:cs="Times New Roman"/>
                <w:lang w:val="ru-RU"/>
              </w:rPr>
            </w:pPr>
            <w:r>
              <w:rPr>
                <w:rFonts w:ascii="Times New Roman" w:eastAsia="Times New Roman" w:hAnsi="Times New Roman" w:cs="Times New Roman"/>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A7F3D" w:rsidRDefault="002A20E6">
            <w:pPr>
              <w:spacing w:line="240" w:lineRule="auto"/>
              <w:ind w:left="100"/>
              <w:jc w:val="both"/>
              <w:rPr>
                <w:rFonts w:ascii="Times New Roman" w:eastAsia="Times New Roman" w:hAnsi="Times New Roman" w:cs="Times New Roman"/>
              </w:rPr>
            </w:pPr>
            <w:r>
              <w:rPr>
                <w:rFonts w:ascii="Times New Roman" w:eastAsia="Times New Roman" w:hAnsi="Times New Roman" w:cs="Times New Roman"/>
                <w:b/>
              </w:rPr>
              <w:t>(частина 2 статті 17 Закону)</w:t>
            </w:r>
          </w:p>
        </w:tc>
        <w:tc>
          <w:tcPr>
            <w:tcW w:w="4605" w:type="dxa"/>
            <w:tcBorders>
              <w:top w:val="single" w:sz="4" w:space="0" w:color="000000"/>
              <w:left w:val="single" w:sz="4" w:space="0" w:color="000000"/>
              <w:bottom w:val="single" w:sz="4" w:space="0" w:color="000000"/>
              <w:right w:val="single" w:sz="4" w:space="0" w:color="000000"/>
            </w:tcBorders>
          </w:tcPr>
          <w:p w:rsidR="008A7F3D" w:rsidRDefault="002A20E6">
            <w:pPr>
              <w:spacing w:line="240" w:lineRule="auto"/>
              <w:ind w:left="140" w:right="140"/>
              <w:jc w:val="both"/>
              <w:rPr>
                <w:rFonts w:ascii="Times New Roman" w:eastAsia="Times New Roman" w:hAnsi="Times New Roman" w:cs="Times New Roman"/>
              </w:rPr>
            </w:pPr>
            <w:r>
              <w:rPr>
                <w:rFonts w:ascii="Times New Roman" w:eastAsia="Times New Roman" w:hAnsi="Times New Roman" w:cs="Times New Roman"/>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A7F3D" w:rsidRDefault="002A20E6">
      <w:pPr>
        <w:shd w:val="clear" w:color="auto" w:fill="FFFFFF"/>
        <w:spacing w:after="0" w:line="240" w:lineRule="auto"/>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A7F3D" w:rsidRDefault="008A7F3D">
      <w:pPr>
        <w:shd w:val="clear" w:color="auto" w:fill="FFFFFF"/>
        <w:spacing w:after="0" w:line="240" w:lineRule="auto"/>
        <w:ind w:firstLine="708"/>
        <w:jc w:val="both"/>
        <w:rPr>
          <w:rFonts w:ascii="Times New Roman" w:eastAsia="Times New Roman" w:hAnsi="Times New Roman" w:cs="Times New Roman"/>
          <w:sz w:val="24"/>
          <w:szCs w:val="24"/>
        </w:rPr>
      </w:pPr>
    </w:p>
    <w:p w:rsidR="008A7F3D" w:rsidRDefault="008A7F3D">
      <w:pPr>
        <w:shd w:val="clear" w:color="auto" w:fill="FFFFFF"/>
        <w:spacing w:after="0" w:line="240" w:lineRule="auto"/>
        <w:ind w:firstLine="708"/>
        <w:jc w:val="both"/>
        <w:rPr>
          <w:rFonts w:ascii="Times New Roman" w:eastAsia="Times New Roman" w:hAnsi="Times New Roman" w:cs="Times New Roman"/>
          <w:sz w:val="24"/>
          <w:szCs w:val="24"/>
        </w:rPr>
      </w:pPr>
    </w:p>
    <w:p w:rsidR="008A7F3D" w:rsidRDefault="008A7F3D">
      <w:pPr>
        <w:spacing w:after="0" w:line="240" w:lineRule="auto"/>
        <w:jc w:val="right"/>
        <w:rPr>
          <w:rFonts w:ascii="Times New Roman" w:hAnsi="Times New Roman" w:cs="Times New Roman"/>
          <w:sz w:val="24"/>
          <w:szCs w:val="24"/>
        </w:rPr>
      </w:pPr>
    </w:p>
    <w:p w:rsidR="008A7F3D" w:rsidRDefault="002A20E6">
      <w:pPr>
        <w:pStyle w:val="ae"/>
        <w:shd w:val="clear" w:color="auto" w:fill="FFFFFF"/>
        <w:spacing w:line="240" w:lineRule="auto"/>
        <w:ind w:left="164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3. </w:t>
      </w:r>
      <w:r>
        <w:rPr>
          <w:rFonts w:ascii="Times New Roman" w:eastAsia="Times New Roman" w:hAnsi="Times New Roman" w:cs="Times New Roman"/>
          <w:b/>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8A7F3D" w:rsidRDefault="008A7F3D">
      <w:pPr>
        <w:pStyle w:val="ae"/>
        <w:shd w:val="clear" w:color="auto" w:fill="FFFFFF"/>
        <w:spacing w:line="240" w:lineRule="auto"/>
        <w:ind w:left="927"/>
        <w:rPr>
          <w:rFonts w:ascii="Times New Roman" w:eastAsia="Times New Roman" w:hAnsi="Times New Roman" w:cs="Times New Roman"/>
          <w:sz w:val="24"/>
          <w:szCs w:val="24"/>
        </w:rPr>
      </w:pPr>
    </w:p>
    <w:tbl>
      <w:tblPr>
        <w:tblW w:w="9745" w:type="dxa"/>
        <w:tblInd w:w="-8" w:type="dxa"/>
        <w:tblCellMar>
          <w:top w:w="100" w:type="dxa"/>
          <w:left w:w="100" w:type="dxa"/>
          <w:bottom w:w="100" w:type="dxa"/>
          <w:right w:w="100" w:type="dxa"/>
        </w:tblCellMar>
        <w:tblLook w:val="0400"/>
      </w:tblPr>
      <w:tblGrid>
        <w:gridCol w:w="526"/>
        <w:gridCol w:w="9219"/>
      </w:tblGrid>
      <w:tr w:rsidR="008A7F3D">
        <w:trPr>
          <w:trHeight w:val="124"/>
        </w:trPr>
        <w:tc>
          <w:tcPr>
            <w:tcW w:w="9744" w:type="dxa"/>
            <w:gridSpan w:val="2"/>
            <w:tcBorders>
              <w:top w:val="single" w:sz="8" w:space="0" w:color="000000"/>
              <w:left w:val="single" w:sz="8" w:space="0" w:color="000000"/>
              <w:bottom w:val="single" w:sz="8" w:space="0" w:color="000000"/>
              <w:right w:val="single" w:sz="8" w:space="0" w:color="000000"/>
            </w:tcBorders>
            <w:shd w:val="clear" w:color="auto" w:fill="CCCCCC"/>
          </w:tcPr>
          <w:p w:rsidR="008A7F3D" w:rsidRDefault="002A20E6">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Інші документи від Учасника:</w:t>
            </w:r>
          </w:p>
        </w:tc>
      </w:tr>
      <w:tr w:rsidR="008A7F3D" w:rsidRPr="000E79B0">
        <w:trPr>
          <w:trHeight w:val="807"/>
        </w:trPr>
        <w:tc>
          <w:tcPr>
            <w:tcW w:w="526" w:type="dxa"/>
            <w:tcBorders>
              <w:top w:val="single" w:sz="8" w:space="0" w:color="000000"/>
              <w:left w:val="single" w:sz="8" w:space="0" w:color="000000"/>
              <w:bottom w:val="single" w:sz="8" w:space="0" w:color="000000"/>
              <w:right w:val="single" w:sz="8" w:space="0" w:color="000000"/>
            </w:tcBorders>
          </w:tcPr>
          <w:p w:rsidR="008A7F3D" w:rsidRDefault="002A20E6">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rsidR="008A7F3D" w:rsidRDefault="002A20E6">
            <w:pPr>
              <w:widowControl w:val="0"/>
              <w:tabs>
                <w:tab w:val="left" w:pos="31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highlight w:val="white"/>
                <w:shd w:val="clear" w:color="auto" w:fill="FFFFFF"/>
                <w:lang w:val="uk-UA" w:eastAsia="zh-CN"/>
              </w:rPr>
              <w:t xml:space="preserve">Анкета учасника згідно з </w:t>
            </w:r>
            <w:r>
              <w:rPr>
                <w:rFonts w:ascii="Times New Roman" w:eastAsia="Times New Roman" w:hAnsi="Times New Roman" w:cs="Times New Roman"/>
                <w:b/>
                <w:bCs/>
                <w:sz w:val="24"/>
                <w:szCs w:val="24"/>
                <w:highlight w:val="white"/>
                <w:shd w:val="clear" w:color="auto" w:fill="FFFFFF"/>
                <w:lang w:val="uk-UA" w:eastAsia="zh-CN"/>
              </w:rPr>
              <w:t>Додатком №1</w:t>
            </w:r>
            <w:r>
              <w:rPr>
                <w:rFonts w:ascii="Times New Roman" w:eastAsia="Times New Roman" w:hAnsi="Times New Roman" w:cs="Times New Roman"/>
                <w:sz w:val="24"/>
                <w:szCs w:val="24"/>
                <w:highlight w:val="white"/>
                <w:shd w:val="clear" w:color="auto" w:fill="FFFFFF"/>
                <w:lang w:val="uk-UA" w:eastAsia="zh-CN"/>
              </w:rPr>
              <w:t xml:space="preserve"> до цієї тендерної документації.</w:t>
            </w:r>
          </w:p>
        </w:tc>
      </w:tr>
      <w:tr w:rsidR="008A7F3D" w:rsidRPr="000E79B0">
        <w:trPr>
          <w:trHeight w:val="538"/>
        </w:trPr>
        <w:tc>
          <w:tcPr>
            <w:tcW w:w="526" w:type="dxa"/>
            <w:tcBorders>
              <w:top w:val="single" w:sz="8" w:space="0" w:color="000000"/>
              <w:left w:val="single" w:sz="8" w:space="0" w:color="000000"/>
              <w:bottom w:val="single" w:sz="8" w:space="0" w:color="000000"/>
              <w:right w:val="single" w:sz="8" w:space="0" w:color="000000"/>
            </w:tcBorders>
          </w:tcPr>
          <w:p w:rsidR="008A7F3D" w:rsidRDefault="002A20E6">
            <w:pPr>
              <w:spacing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w:t>
            </w:r>
          </w:p>
        </w:tc>
        <w:tc>
          <w:tcPr>
            <w:tcW w:w="9218" w:type="dxa"/>
            <w:tcBorders>
              <w:top w:val="single" w:sz="8" w:space="0" w:color="000000"/>
              <w:left w:val="single" w:sz="8" w:space="0" w:color="000000"/>
              <w:bottom w:val="single" w:sz="8" w:space="0" w:color="000000"/>
              <w:right w:val="single" w:sz="8" w:space="0" w:color="000000"/>
            </w:tcBorders>
          </w:tcPr>
          <w:p w:rsidR="008A7F3D" w:rsidRDefault="002A20E6">
            <w:pPr>
              <w:widowControl w:val="0"/>
              <w:tabs>
                <w:tab w:val="left" w:pos="354"/>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Інформацію </w:t>
            </w:r>
            <w:r>
              <w:rPr>
                <w:rFonts w:ascii="Times New Roman" w:eastAsia="Times New Roman" w:hAnsi="Times New Roman" w:cs="Times New Roman"/>
                <w:sz w:val="24"/>
                <w:szCs w:val="24"/>
                <w:lang w:val="uk-UA"/>
              </w:rPr>
              <w:t>щодо відсутності підстав, установлених у статті 17 Закону</w:t>
            </w:r>
            <w:r>
              <w:rPr>
                <w:rFonts w:ascii="Times New Roman" w:eastAsia="Times New Roman" w:hAnsi="Times New Roman" w:cs="Times New Roman"/>
                <w:sz w:val="24"/>
                <w:szCs w:val="24"/>
                <w:lang w:val="uk-UA" w:eastAsia="zh-CN"/>
              </w:rPr>
              <w:t xml:space="preserve"> (згідно з </w:t>
            </w:r>
            <w:r>
              <w:rPr>
                <w:rFonts w:ascii="Times New Roman" w:eastAsia="Times New Roman" w:hAnsi="Times New Roman" w:cs="Times New Roman"/>
                <w:b/>
                <w:sz w:val="24"/>
                <w:szCs w:val="24"/>
                <w:lang w:val="uk-UA" w:eastAsia="zh-CN"/>
              </w:rPr>
              <w:t>Додатком №2</w:t>
            </w:r>
            <w:r>
              <w:rPr>
                <w:rFonts w:ascii="Times New Roman" w:eastAsia="Times New Roman" w:hAnsi="Times New Roman" w:cs="Times New Roman"/>
                <w:sz w:val="24"/>
                <w:szCs w:val="24"/>
                <w:lang w:val="uk-UA" w:eastAsia="zh-CN"/>
              </w:rPr>
              <w:t xml:space="preserve"> до цієї тендерної документації).</w:t>
            </w:r>
          </w:p>
        </w:tc>
      </w:tr>
      <w:tr w:rsidR="008A7F3D">
        <w:trPr>
          <w:trHeight w:val="807"/>
        </w:trPr>
        <w:tc>
          <w:tcPr>
            <w:tcW w:w="526" w:type="dxa"/>
            <w:tcBorders>
              <w:top w:val="single" w:sz="8" w:space="0" w:color="000000"/>
              <w:left w:val="single" w:sz="8" w:space="0" w:color="000000"/>
              <w:bottom w:val="single" w:sz="8" w:space="0" w:color="000000"/>
              <w:right w:val="single" w:sz="8" w:space="0" w:color="000000"/>
            </w:tcBorders>
          </w:tcPr>
          <w:p w:rsidR="008A7F3D" w:rsidRDefault="002A20E6">
            <w:pPr>
              <w:spacing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9218" w:type="dxa"/>
            <w:tcBorders>
              <w:top w:val="single" w:sz="8" w:space="0" w:color="000000"/>
              <w:left w:val="single" w:sz="8" w:space="0" w:color="000000"/>
              <w:bottom w:val="single" w:sz="8" w:space="0" w:color="000000"/>
              <w:right w:val="single" w:sz="8" w:space="0" w:color="000000"/>
            </w:tcBorders>
          </w:tcPr>
          <w:p w:rsidR="008A7F3D" w:rsidRDefault="002A20E6">
            <w:pPr>
              <w:widowControl w:val="0"/>
              <w:tabs>
                <w:tab w:val="left" w:pos="354"/>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Інформацію про необхідні технічні, якісні та кількісні характеристики предмета закупівлі, що підтверджують відповідність предмета закупівлі згідно з </w:t>
            </w:r>
            <w:r>
              <w:rPr>
                <w:rFonts w:ascii="Times New Roman" w:eastAsia="Times New Roman" w:hAnsi="Times New Roman" w:cs="Times New Roman"/>
                <w:b/>
                <w:sz w:val="24"/>
                <w:szCs w:val="24"/>
                <w:lang w:val="uk-UA" w:eastAsia="zh-CN"/>
              </w:rPr>
              <w:t>Додатком №3</w:t>
            </w:r>
            <w:r>
              <w:rPr>
                <w:rFonts w:ascii="Times New Roman" w:eastAsia="Times New Roman" w:hAnsi="Times New Roman" w:cs="Times New Roman"/>
                <w:sz w:val="24"/>
                <w:szCs w:val="24"/>
                <w:lang w:val="uk-UA" w:eastAsia="zh-CN"/>
              </w:rPr>
              <w:t xml:space="preserve"> до цієї тендерної документації, а також:</w:t>
            </w:r>
          </w:p>
          <w:p w:rsidR="008A7F3D" w:rsidRDefault="002A20E6">
            <w:pPr>
              <w:pStyle w:val="ae"/>
              <w:numPr>
                <w:ilvl w:val="0"/>
                <w:numId w:val="2"/>
              </w:numPr>
              <w:tabs>
                <w:tab w:val="left" w:pos="0"/>
              </w:tabs>
              <w:suppressAutoHyphens w:val="0"/>
              <w:spacing w:line="240" w:lineRule="auto"/>
              <w:ind w:left="0" w:firstLine="45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інформаційну довідку </w:t>
            </w:r>
            <w:r>
              <w:rPr>
                <w:rFonts w:ascii="Times New Roman" w:hAnsi="Times New Roman" w:cs="Times New Roman"/>
                <w:i/>
                <w:sz w:val="24"/>
                <w:szCs w:val="24"/>
                <w:lang w:val="uk-UA"/>
              </w:rPr>
              <w:t>(в довільній формі, за підписом і печаткою) (у разі ная</w:t>
            </w:r>
            <w:r>
              <w:rPr>
                <w:rFonts w:ascii="Times New Roman" w:hAnsi="Times New Roman" w:cs="Times New Roman"/>
                <w:i/>
                <w:sz w:val="24"/>
                <w:szCs w:val="24"/>
                <w:lang w:val="uk-UA"/>
              </w:rPr>
              <w:t>в</w:t>
            </w:r>
            <w:r>
              <w:rPr>
                <w:rFonts w:ascii="Times New Roman" w:hAnsi="Times New Roman" w:cs="Times New Roman"/>
                <w:i/>
                <w:sz w:val="24"/>
                <w:szCs w:val="24"/>
                <w:lang w:val="uk-UA"/>
              </w:rPr>
              <w:t>ності)</w:t>
            </w:r>
            <w:r>
              <w:rPr>
                <w:rFonts w:ascii="Times New Roman" w:hAnsi="Times New Roman" w:cs="Times New Roman"/>
                <w:bCs/>
                <w:iCs/>
                <w:sz w:val="24"/>
                <w:szCs w:val="24"/>
                <w:lang w:val="uk-UA" w:eastAsia="ar-SA"/>
              </w:rPr>
              <w:t xml:space="preserve">на фірмовому бланку </w:t>
            </w:r>
            <w:r>
              <w:rPr>
                <w:rFonts w:ascii="Times New Roman" w:hAnsi="Times New Roman" w:cs="Times New Roman"/>
                <w:bCs/>
                <w:i/>
                <w:iCs/>
                <w:sz w:val="24"/>
                <w:szCs w:val="24"/>
                <w:lang w:val="uk-UA" w:eastAsia="ar-SA"/>
              </w:rPr>
              <w:t xml:space="preserve">(за наявності) </w:t>
            </w:r>
            <w:r>
              <w:rPr>
                <w:rFonts w:ascii="Times New Roman" w:hAnsi="Times New Roman" w:cs="Times New Roman"/>
                <w:sz w:val="24"/>
                <w:szCs w:val="24"/>
                <w:lang w:val="uk-UA"/>
              </w:rPr>
              <w:t xml:space="preserve">від Учасника процедури закупівлі, </w:t>
            </w:r>
            <w:r>
              <w:rPr>
                <w:rFonts w:ascii="Times New Roman" w:hAnsi="Times New Roman" w:cs="Times New Roman"/>
                <w:bCs/>
                <w:iCs/>
                <w:sz w:val="24"/>
                <w:szCs w:val="24"/>
                <w:lang w:val="uk-UA" w:eastAsia="ar-SA"/>
              </w:rPr>
              <w:t>про з</w:t>
            </w:r>
            <w:r>
              <w:rPr>
                <w:rFonts w:ascii="Times New Roman" w:hAnsi="Times New Roman" w:cs="Times New Roman"/>
                <w:bCs/>
                <w:iCs/>
                <w:sz w:val="24"/>
                <w:szCs w:val="24"/>
                <w:lang w:val="uk-UA" w:eastAsia="ar-SA"/>
              </w:rPr>
              <w:t>а</w:t>
            </w:r>
            <w:r>
              <w:rPr>
                <w:rFonts w:ascii="Times New Roman" w:hAnsi="Times New Roman" w:cs="Times New Roman"/>
                <w:bCs/>
                <w:iCs/>
                <w:sz w:val="24"/>
                <w:szCs w:val="24"/>
                <w:lang w:val="uk-UA" w:eastAsia="ar-SA"/>
              </w:rPr>
              <w:t>стосування заходів із захисту довкілля або про те, що технічні, якісні характеристики предмета закупівлі передбачають необхідність застосування заходів із захисту довкі</w:t>
            </w:r>
            <w:r>
              <w:rPr>
                <w:rFonts w:ascii="Times New Roman" w:hAnsi="Times New Roman" w:cs="Times New Roman"/>
                <w:bCs/>
                <w:iCs/>
                <w:sz w:val="24"/>
                <w:szCs w:val="24"/>
                <w:lang w:val="uk-UA" w:eastAsia="ar-SA"/>
              </w:rPr>
              <w:t>л</w:t>
            </w:r>
            <w:r>
              <w:rPr>
                <w:rFonts w:ascii="Times New Roman" w:hAnsi="Times New Roman" w:cs="Times New Roman"/>
                <w:bCs/>
                <w:iCs/>
                <w:sz w:val="24"/>
                <w:szCs w:val="24"/>
                <w:lang w:val="uk-UA" w:eastAsia="ar-SA"/>
              </w:rPr>
              <w:t>ля.</w:t>
            </w:r>
          </w:p>
        </w:tc>
      </w:tr>
      <w:tr w:rsidR="008A7F3D" w:rsidRPr="000E79B0">
        <w:trPr>
          <w:trHeight w:val="807"/>
        </w:trPr>
        <w:tc>
          <w:tcPr>
            <w:tcW w:w="526" w:type="dxa"/>
            <w:tcBorders>
              <w:top w:val="single" w:sz="8" w:space="0" w:color="000000"/>
              <w:left w:val="single" w:sz="8" w:space="0" w:color="000000"/>
              <w:bottom w:val="single" w:sz="8" w:space="0" w:color="000000"/>
              <w:right w:val="single" w:sz="8" w:space="0" w:color="000000"/>
            </w:tcBorders>
          </w:tcPr>
          <w:p w:rsidR="008A7F3D" w:rsidRDefault="002A20E6">
            <w:pPr>
              <w:spacing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9218" w:type="dxa"/>
            <w:tcBorders>
              <w:top w:val="single" w:sz="8" w:space="0" w:color="000000"/>
              <w:left w:val="single" w:sz="8" w:space="0" w:color="000000"/>
              <w:bottom w:val="single" w:sz="8" w:space="0" w:color="000000"/>
              <w:right w:val="single" w:sz="8" w:space="0" w:color="000000"/>
            </w:tcBorders>
          </w:tcPr>
          <w:p w:rsidR="008A7F3D" w:rsidRDefault="002A20E6">
            <w:pPr>
              <w:widowControl w:val="0"/>
              <w:tabs>
                <w:tab w:val="left" w:pos="354"/>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Документ(и), що підтверджує(ють)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rsidR="008A7F3D" w:rsidRDefault="002A20E6">
            <w:pPr>
              <w:widowControl w:val="0"/>
              <w:spacing w:after="0" w:line="240" w:lineRule="auto"/>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sz w:val="24"/>
                <w:szCs w:val="24"/>
                <w:lang w:val="uk-UA" w:eastAsia="zh-CN"/>
              </w:rPr>
              <w:t xml:space="preserve">4.1) </w:t>
            </w:r>
            <w:r>
              <w:rPr>
                <w:rFonts w:ascii="Times New Roman" w:eastAsia="Times New Roman" w:hAnsi="Times New Roman" w:cs="Times New Roman"/>
                <w:b/>
                <w:sz w:val="24"/>
                <w:szCs w:val="24"/>
                <w:lang w:val="uk-UA" w:eastAsia="zh-CN"/>
              </w:rPr>
              <w:t>для учасника – юридичної особи:</w:t>
            </w:r>
          </w:p>
          <w:p w:rsidR="008A7F3D" w:rsidRDefault="002A20E6">
            <w:pPr>
              <w:widowControl w:val="0"/>
              <w:tabs>
                <w:tab w:val="left" w:pos="637"/>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rsidR="008A7F3D" w:rsidRDefault="002A20E6">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4.1.2) якщо підписантом учасника є інша фізична особа довіреність або доручення, а також документи згідно вищевикладеного (п.п. 4.1.1) про призначення керівника, який надав довіреність або доручення.</w:t>
            </w:r>
          </w:p>
          <w:p w:rsidR="008A7F3D" w:rsidRDefault="002A20E6">
            <w:pPr>
              <w:widowControl w:val="0"/>
              <w:spacing w:after="0" w:line="240" w:lineRule="auto"/>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4.2.) для учасника – фізичної особи (чи фізичної особи-підприємця):</w:t>
            </w:r>
          </w:p>
          <w:p w:rsidR="008A7F3D" w:rsidRDefault="002A20E6">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4.2.1) якщо підписантом є сам учасник: </w:t>
            </w:r>
          </w:p>
          <w:p w:rsidR="008A7F3D" w:rsidRDefault="002A20E6">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 Довідка в довільній формі з паспортними даними та ІПН (для фізичних осіб);</w:t>
            </w:r>
          </w:p>
          <w:p w:rsidR="008A7F3D" w:rsidRDefault="002A20E6">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4.2.2) якщо підписантом учасника є інша фізична особа: довіреність або доручення, а також документи учасника – фізичної особи (чи фізичної особи-підприємця) згідно вищевикладеного п.п. 4.2.1).</w:t>
            </w:r>
          </w:p>
        </w:tc>
      </w:tr>
      <w:tr w:rsidR="008A7F3D" w:rsidRPr="000E79B0">
        <w:trPr>
          <w:trHeight w:val="523"/>
        </w:trPr>
        <w:tc>
          <w:tcPr>
            <w:tcW w:w="526" w:type="dxa"/>
            <w:tcBorders>
              <w:top w:val="single" w:sz="8" w:space="0" w:color="000000"/>
              <w:left w:val="single" w:sz="8" w:space="0" w:color="000000"/>
              <w:bottom w:val="single" w:sz="8" w:space="0" w:color="000000"/>
              <w:right w:val="single" w:sz="8" w:space="0" w:color="000000"/>
            </w:tcBorders>
          </w:tcPr>
          <w:p w:rsidR="008A7F3D" w:rsidRDefault="002A20E6">
            <w:pPr>
              <w:spacing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8" w:type="dxa"/>
            <w:tcBorders>
              <w:top w:val="single" w:sz="8" w:space="0" w:color="000000"/>
              <w:left w:val="single" w:sz="8" w:space="0" w:color="000000"/>
              <w:bottom w:val="single" w:sz="8" w:space="0" w:color="000000"/>
              <w:right w:val="single" w:sz="8" w:space="0" w:color="000000"/>
            </w:tcBorders>
          </w:tcPr>
          <w:p w:rsidR="008A7F3D" w:rsidRDefault="002A20E6">
            <w:pPr>
              <w:widowControl w:val="0"/>
              <w:tabs>
                <w:tab w:val="left" w:pos="354"/>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Лист-згода  з проектом Договору, викладеного в </w:t>
            </w:r>
            <w:r>
              <w:rPr>
                <w:rFonts w:ascii="Times New Roman" w:eastAsia="Times New Roman" w:hAnsi="Times New Roman" w:cs="Times New Roman"/>
                <w:b/>
                <w:sz w:val="24"/>
                <w:szCs w:val="24"/>
                <w:lang w:val="uk-UA" w:eastAsia="zh-CN"/>
              </w:rPr>
              <w:t>Додатку №4</w:t>
            </w:r>
            <w:r>
              <w:rPr>
                <w:rFonts w:ascii="Times New Roman" w:eastAsia="Times New Roman" w:hAnsi="Times New Roman" w:cs="Times New Roman"/>
                <w:sz w:val="24"/>
                <w:szCs w:val="24"/>
                <w:lang w:val="uk-UA" w:eastAsia="zh-CN"/>
              </w:rPr>
              <w:t xml:space="preserve"> до цієї тендерної документації.</w:t>
            </w:r>
          </w:p>
        </w:tc>
      </w:tr>
      <w:tr w:rsidR="008A7F3D" w:rsidRPr="000E79B0">
        <w:trPr>
          <w:trHeight w:val="463"/>
        </w:trPr>
        <w:tc>
          <w:tcPr>
            <w:tcW w:w="526" w:type="dxa"/>
            <w:tcBorders>
              <w:top w:val="single" w:sz="8" w:space="0" w:color="000000"/>
              <w:left w:val="single" w:sz="8" w:space="0" w:color="000000"/>
              <w:bottom w:val="single" w:sz="8" w:space="0" w:color="000000"/>
              <w:right w:val="single" w:sz="8" w:space="0" w:color="000000"/>
            </w:tcBorders>
          </w:tcPr>
          <w:p w:rsidR="008A7F3D" w:rsidRDefault="002A20E6">
            <w:pPr>
              <w:spacing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9218" w:type="dxa"/>
            <w:tcBorders>
              <w:top w:val="single" w:sz="8" w:space="0" w:color="000000"/>
              <w:left w:val="single" w:sz="8" w:space="0" w:color="000000"/>
              <w:bottom w:val="single" w:sz="8" w:space="0" w:color="000000"/>
              <w:right w:val="single" w:sz="8" w:space="0" w:color="000000"/>
            </w:tcBorders>
          </w:tcPr>
          <w:p w:rsidR="008A7F3D" w:rsidRDefault="002A20E6">
            <w:pPr>
              <w:widowControl w:val="0"/>
              <w:tabs>
                <w:tab w:val="left" w:pos="354"/>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Тендерна пропозиція, згідно </w:t>
            </w:r>
            <w:r>
              <w:rPr>
                <w:rFonts w:ascii="Times New Roman" w:eastAsia="Times New Roman" w:hAnsi="Times New Roman" w:cs="Times New Roman"/>
                <w:b/>
                <w:sz w:val="24"/>
                <w:szCs w:val="24"/>
                <w:lang w:val="uk-UA" w:eastAsia="zh-CN"/>
              </w:rPr>
              <w:t>Додатку №5</w:t>
            </w:r>
            <w:r>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uk-UA" w:eastAsia="zh-CN"/>
              </w:rPr>
              <w:t xml:space="preserve"> до цієї тендерної документації.</w:t>
            </w:r>
          </w:p>
        </w:tc>
      </w:tr>
      <w:tr w:rsidR="008A7F3D" w:rsidRPr="000E79B0">
        <w:trPr>
          <w:trHeight w:val="858"/>
        </w:trPr>
        <w:tc>
          <w:tcPr>
            <w:tcW w:w="526" w:type="dxa"/>
            <w:tcBorders>
              <w:left w:val="single" w:sz="8" w:space="0" w:color="000000"/>
              <w:bottom w:val="single" w:sz="8" w:space="0" w:color="000000"/>
              <w:right w:val="single" w:sz="8" w:space="0" w:color="000000"/>
            </w:tcBorders>
          </w:tcPr>
          <w:p w:rsidR="008A7F3D" w:rsidRDefault="002A20E6">
            <w:pPr>
              <w:spacing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9218" w:type="dxa"/>
            <w:tcBorders>
              <w:left w:val="single" w:sz="8" w:space="0" w:color="000000"/>
              <w:bottom w:val="single" w:sz="8" w:space="0" w:color="000000"/>
              <w:right w:val="single" w:sz="8" w:space="0" w:color="000000"/>
            </w:tcBorders>
          </w:tcPr>
          <w:p w:rsidR="008A7F3D" w:rsidRPr="004A4542" w:rsidRDefault="002A20E6">
            <w:pPr>
              <w:spacing w:after="0" w:line="240" w:lineRule="auto"/>
              <w:jc w:val="both"/>
              <w:rPr>
                <w:rFonts w:ascii="Times New Roman" w:hAnsi="Times New Roman" w:cs="Times New Roman"/>
                <w:sz w:val="24"/>
                <w:szCs w:val="24"/>
                <w:highlight w:val="white"/>
                <w:lang w:val="uk-UA"/>
              </w:rPr>
            </w:pPr>
            <w:r>
              <w:rPr>
                <w:rFonts w:ascii="Times New Roman" w:eastAsia="Times New Roman" w:hAnsi="Times New Roman" w:cs="Times New Roman"/>
                <w:sz w:val="24"/>
                <w:szCs w:val="24"/>
                <w:lang w:val="uk-UA" w:eastAsia="zh-CN"/>
              </w:rPr>
              <w:t xml:space="preserve">Інформацію та документи, що підтверджують відповідність учасника кваліфікаційним критеріям (згідно з </w:t>
            </w:r>
            <w:r>
              <w:rPr>
                <w:rFonts w:ascii="Times New Roman" w:eastAsia="Times New Roman" w:hAnsi="Times New Roman" w:cs="Times New Roman"/>
                <w:b/>
                <w:sz w:val="24"/>
                <w:szCs w:val="24"/>
                <w:lang w:val="uk-UA" w:eastAsia="zh-CN"/>
              </w:rPr>
              <w:t>Додатком №6</w:t>
            </w:r>
            <w:r>
              <w:rPr>
                <w:rFonts w:ascii="Times New Roman" w:eastAsia="Times New Roman" w:hAnsi="Times New Roman" w:cs="Times New Roman"/>
                <w:sz w:val="24"/>
                <w:szCs w:val="24"/>
                <w:lang w:val="uk-UA" w:eastAsia="zh-CN"/>
              </w:rPr>
              <w:t xml:space="preserve"> до цієї тендерної документації), а саме: </w:t>
            </w:r>
          </w:p>
          <w:p w:rsidR="008A7F3D" w:rsidRDefault="002A20E6">
            <w:pPr>
              <w:spacing w:after="0" w:line="240" w:lineRule="auto"/>
              <w:jc w:val="both"/>
              <w:rPr>
                <w:rFonts w:ascii="Times New Roman" w:hAnsi="Times New Roman" w:cs="Times New Roman"/>
                <w:sz w:val="24"/>
                <w:szCs w:val="24"/>
                <w:highlight w:val="white"/>
                <w:lang w:val="ru-RU"/>
              </w:rPr>
            </w:pPr>
            <w:r>
              <w:rPr>
                <w:rFonts w:ascii="Times New Roman" w:eastAsia="Times New Roman" w:hAnsi="Times New Roman" w:cs="Times New Roman"/>
                <w:color w:val="000000"/>
                <w:sz w:val="24"/>
                <w:szCs w:val="24"/>
                <w:highlight w:val="white"/>
                <w:lang w:val="uk-UA" w:eastAsia="zh-CN"/>
              </w:rPr>
              <w:t>- інформаційна довідка про наявність в Учасника досвіду  виконання 1 (одного) аналогічного договору в повному обсязі, згідно з нижченаведеною таблицею №1 та завірена копія цього договору;</w:t>
            </w:r>
          </w:p>
          <w:p w:rsidR="008A7F3D" w:rsidRDefault="002A20E6">
            <w:pPr>
              <w:spacing w:after="0" w:line="240" w:lineRule="auto"/>
              <w:jc w:val="both"/>
              <w:rPr>
                <w:rFonts w:ascii="Times New Roman" w:hAnsi="Times New Roman" w:cs="Times New Roman"/>
                <w:sz w:val="24"/>
                <w:szCs w:val="24"/>
                <w:highlight w:val="white"/>
                <w:lang w:val="ru-RU"/>
              </w:rPr>
            </w:pPr>
            <w:r>
              <w:rPr>
                <w:rFonts w:ascii="Times New Roman" w:eastAsia="Times New Roman" w:hAnsi="Times New Roman" w:cs="Times New Roman"/>
                <w:color w:val="000000"/>
                <w:sz w:val="24"/>
                <w:szCs w:val="24"/>
                <w:highlight w:val="white"/>
                <w:lang w:val="uk-UA" w:eastAsia="zh-CN"/>
              </w:rPr>
              <w:t xml:space="preserve">- завірена копія листа-рекомендації від контрагента, що підтверджує успішне виконання умов договору та постачання товарів належної якості. </w:t>
            </w:r>
          </w:p>
        </w:tc>
      </w:tr>
      <w:tr w:rsidR="008A7F3D" w:rsidRPr="000E79B0">
        <w:trPr>
          <w:trHeight w:val="807"/>
        </w:trPr>
        <w:tc>
          <w:tcPr>
            <w:tcW w:w="526" w:type="dxa"/>
            <w:tcBorders>
              <w:top w:val="single" w:sz="8" w:space="0" w:color="000000"/>
              <w:left w:val="single" w:sz="8" w:space="0" w:color="000000"/>
              <w:bottom w:val="single" w:sz="8" w:space="0" w:color="000000"/>
              <w:right w:val="single" w:sz="8" w:space="0" w:color="000000"/>
            </w:tcBorders>
          </w:tcPr>
          <w:p w:rsidR="008A7F3D" w:rsidRDefault="002A20E6">
            <w:pPr>
              <w:spacing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9218" w:type="dxa"/>
            <w:tcBorders>
              <w:top w:val="single" w:sz="8" w:space="0" w:color="000000"/>
              <w:left w:val="single" w:sz="8" w:space="0" w:color="000000"/>
              <w:bottom w:val="single" w:sz="8" w:space="0" w:color="000000"/>
              <w:right w:val="single" w:sz="8" w:space="0" w:color="000000"/>
            </w:tcBorders>
          </w:tcPr>
          <w:p w:rsidR="008A7F3D" w:rsidRDefault="002A20E6">
            <w:pPr>
              <w:widowControl w:val="0"/>
              <w:tabs>
                <w:tab w:val="left" w:pos="354"/>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Сканована копія з оригіналу або завіреною належним чином копією діючого Статуту (у останній редакції) або іншого установчого документу (для юридичних осіб). </w:t>
            </w:r>
            <w:r>
              <w:rPr>
                <w:rFonts w:ascii="Times New Roman" w:eastAsia="Times New Roman" w:hAnsi="Times New Roman" w:cs="Times New Roman"/>
                <w:sz w:val="24"/>
                <w:szCs w:val="24"/>
                <w:lang w:val="uk-UA" w:eastAsia="ru-RU"/>
              </w:rPr>
              <w:t>У разі, якщо учасник здійснює 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tc>
      </w:tr>
      <w:tr w:rsidR="008A7F3D" w:rsidRPr="000E79B0">
        <w:trPr>
          <w:trHeight w:val="588"/>
        </w:trPr>
        <w:tc>
          <w:tcPr>
            <w:tcW w:w="526" w:type="dxa"/>
            <w:tcBorders>
              <w:top w:val="single" w:sz="8" w:space="0" w:color="000000"/>
              <w:left w:val="single" w:sz="8" w:space="0" w:color="000000"/>
              <w:bottom w:val="single" w:sz="8" w:space="0" w:color="000000"/>
              <w:right w:val="single" w:sz="8" w:space="0" w:color="000000"/>
            </w:tcBorders>
          </w:tcPr>
          <w:p w:rsidR="008A7F3D" w:rsidRDefault="002A20E6">
            <w:pPr>
              <w:spacing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9</w:t>
            </w:r>
          </w:p>
        </w:tc>
        <w:tc>
          <w:tcPr>
            <w:tcW w:w="9218" w:type="dxa"/>
            <w:tcBorders>
              <w:top w:val="single" w:sz="8" w:space="0" w:color="000000"/>
              <w:left w:val="single" w:sz="8" w:space="0" w:color="000000"/>
              <w:bottom w:val="single" w:sz="8" w:space="0" w:color="000000"/>
              <w:right w:val="single" w:sz="8" w:space="0" w:color="000000"/>
            </w:tcBorders>
          </w:tcPr>
          <w:p w:rsidR="008A7F3D" w:rsidRDefault="002A20E6">
            <w:pPr>
              <w:widowControl w:val="0"/>
              <w:tabs>
                <w:tab w:val="left" w:pos="354"/>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8A7F3D" w:rsidRPr="000E79B0">
        <w:trPr>
          <w:trHeight w:val="807"/>
        </w:trPr>
        <w:tc>
          <w:tcPr>
            <w:tcW w:w="526" w:type="dxa"/>
            <w:tcBorders>
              <w:top w:val="single" w:sz="8" w:space="0" w:color="000000"/>
              <w:left w:val="single" w:sz="8" w:space="0" w:color="000000"/>
              <w:bottom w:val="single" w:sz="8" w:space="0" w:color="000000"/>
              <w:right w:val="single" w:sz="8" w:space="0" w:color="000000"/>
            </w:tcBorders>
          </w:tcPr>
          <w:p w:rsidR="008A7F3D" w:rsidRDefault="002A20E6">
            <w:pPr>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10</w:t>
            </w:r>
          </w:p>
        </w:tc>
        <w:tc>
          <w:tcPr>
            <w:tcW w:w="9218" w:type="dxa"/>
            <w:tcBorders>
              <w:top w:val="single" w:sz="8" w:space="0" w:color="000000"/>
              <w:left w:val="single" w:sz="8" w:space="0" w:color="000000"/>
              <w:bottom w:val="single" w:sz="8" w:space="0" w:color="000000"/>
              <w:right w:val="single" w:sz="8" w:space="0" w:color="000000"/>
            </w:tcBorders>
          </w:tcPr>
          <w:p w:rsidR="008A7F3D" w:rsidRDefault="002A20E6">
            <w:pPr>
              <w:widowControl w:val="0"/>
              <w:tabs>
                <w:tab w:val="left" w:pos="0"/>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Документи та матеріали, які повинні бути оформлені та подані учасниками згідно з цією тендерною документацією:</w:t>
            </w:r>
          </w:p>
          <w:p w:rsidR="008A7F3D" w:rsidRDefault="002A20E6">
            <w:pPr>
              <w:pStyle w:val="ae"/>
              <w:widowControl w:val="0"/>
              <w:numPr>
                <w:ilvl w:val="1"/>
                <w:numId w:val="3"/>
              </w:numPr>
              <w:tabs>
                <w:tab w:val="left" w:pos="0"/>
              </w:tabs>
              <w:suppressAutoHyphens w:val="0"/>
              <w:spacing w:line="240" w:lineRule="auto"/>
              <w:ind w:left="0" w:right="113" w:firstLine="0"/>
              <w:jc w:val="both"/>
              <w:rPr>
                <w:rFonts w:ascii="Times New Roman" w:hAnsi="Times New Roman" w:cs="Times New Roman"/>
                <w:sz w:val="24"/>
                <w:szCs w:val="24"/>
              </w:rPr>
            </w:pPr>
            <w:r>
              <w:rPr>
                <w:rFonts w:ascii="Times New Roman" w:eastAsia="Calibri" w:hAnsi="Times New Roman" w:cs="Times New Roman"/>
                <w:sz w:val="24"/>
                <w:szCs w:val="24"/>
                <w:lang w:eastAsia="uk-UA"/>
              </w:rPr>
              <w:t>копію витягу із реєстру платників податку на додану вартість або копію свідоцтва про реєстрацію платника податку на додану вартість (у разі якщо учасник є платником ПДВ);</w:t>
            </w:r>
          </w:p>
          <w:p w:rsidR="008A7F3D" w:rsidRDefault="002A20E6">
            <w:pPr>
              <w:pStyle w:val="ae"/>
              <w:widowControl w:val="0"/>
              <w:numPr>
                <w:ilvl w:val="1"/>
                <w:numId w:val="3"/>
              </w:numPr>
              <w:tabs>
                <w:tab w:val="left" w:pos="0"/>
              </w:tabs>
              <w:suppressAutoHyphens w:val="0"/>
              <w:spacing w:line="240" w:lineRule="auto"/>
              <w:ind w:left="0" w:firstLine="0"/>
              <w:jc w:val="both"/>
              <w:rPr>
                <w:rFonts w:ascii="Times New Roman" w:hAnsi="Times New Roman" w:cs="Times New Roman"/>
                <w:sz w:val="24"/>
                <w:szCs w:val="24"/>
              </w:rPr>
            </w:pPr>
            <w:r>
              <w:rPr>
                <w:rFonts w:ascii="Times New Roman" w:eastAsia="Calibri" w:hAnsi="Times New Roman" w:cs="Times New Roman"/>
                <w:sz w:val="24"/>
                <w:szCs w:val="24"/>
                <w:lang w:eastAsia="uk-UA"/>
              </w:rPr>
              <w:t>копію витягу з реєстру платників єдиного податку або копію свідоцтва платника єдиного податку (у разі якщо учасник є платником єдиного податку);</w:t>
            </w:r>
          </w:p>
          <w:p w:rsidR="008A7F3D" w:rsidRDefault="002A20E6">
            <w:pPr>
              <w:pStyle w:val="ae"/>
              <w:widowControl w:val="0"/>
              <w:numPr>
                <w:ilvl w:val="1"/>
                <w:numId w:val="3"/>
              </w:numPr>
              <w:tabs>
                <w:tab w:val="left" w:pos="0"/>
              </w:tabs>
              <w:suppressAutoHyphens w:val="0"/>
              <w:spacing w:line="240" w:lineRule="auto"/>
              <w:ind w:left="0" w:firstLine="0"/>
              <w:jc w:val="both"/>
              <w:rPr>
                <w:sz w:val="24"/>
                <w:szCs w:val="24"/>
              </w:rPr>
            </w:pPr>
            <w:r>
              <w:rPr>
                <w:rFonts w:ascii="Times New Roman" w:hAnsi="Times New Roman" w:cs="Times New Roman"/>
                <w:sz w:val="24"/>
                <w:szCs w:val="24"/>
                <w:lang w:eastAsia="ru-RU"/>
              </w:rPr>
              <w:t xml:space="preserve">довідку довільної форми, </w:t>
            </w:r>
            <w:r>
              <w:rPr>
                <w:rFonts w:ascii="Times New Roman" w:hAnsi="Times New Roman" w:cs="Times New Roman"/>
                <w:sz w:val="24"/>
                <w:szCs w:val="24"/>
              </w:rPr>
              <w:t>що містить інформацію про використання/не викор</w:t>
            </w:r>
            <w:r>
              <w:rPr>
                <w:rFonts w:ascii="Times New Roman" w:hAnsi="Times New Roman" w:cs="Times New Roman"/>
                <w:sz w:val="24"/>
                <w:szCs w:val="24"/>
              </w:rPr>
              <w:t>и</w:t>
            </w:r>
            <w:r>
              <w:rPr>
                <w:rFonts w:ascii="Times New Roman" w:hAnsi="Times New Roman" w:cs="Times New Roman"/>
                <w:sz w:val="24"/>
                <w:szCs w:val="24"/>
              </w:rPr>
              <w:t>стання печатки в господарській діяльності.</w:t>
            </w:r>
          </w:p>
        </w:tc>
      </w:tr>
      <w:tr w:rsidR="008A7F3D" w:rsidRPr="000E79B0">
        <w:trPr>
          <w:trHeight w:val="580"/>
        </w:trPr>
        <w:tc>
          <w:tcPr>
            <w:tcW w:w="526" w:type="dxa"/>
            <w:tcBorders>
              <w:top w:val="single" w:sz="8" w:space="0" w:color="000000"/>
              <w:left w:val="single" w:sz="8" w:space="0" w:color="000000"/>
              <w:bottom w:val="single" w:sz="8" w:space="0" w:color="000000"/>
              <w:right w:val="single" w:sz="8" w:space="0" w:color="000000"/>
            </w:tcBorders>
          </w:tcPr>
          <w:p w:rsidR="008A7F3D" w:rsidRDefault="002A20E6">
            <w:pPr>
              <w:spacing w:before="24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11</w:t>
            </w:r>
          </w:p>
        </w:tc>
        <w:tc>
          <w:tcPr>
            <w:tcW w:w="9218" w:type="dxa"/>
            <w:tcBorders>
              <w:top w:val="single" w:sz="8" w:space="0" w:color="000000"/>
              <w:left w:val="single" w:sz="8" w:space="0" w:color="000000"/>
              <w:bottom w:val="single" w:sz="8" w:space="0" w:color="000000"/>
              <w:right w:val="single" w:sz="8" w:space="0" w:color="000000"/>
            </w:tcBorders>
          </w:tcPr>
          <w:p w:rsidR="008A7F3D" w:rsidRPr="004A4542" w:rsidRDefault="002A20E6">
            <w:pPr>
              <w:spacing w:line="240" w:lineRule="auto"/>
              <w:ind w:left="100" w:right="120" w:hanging="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tc>
      </w:tr>
      <w:tr w:rsidR="008A7F3D" w:rsidRPr="000E79B0">
        <w:trPr>
          <w:trHeight w:val="580"/>
        </w:trPr>
        <w:tc>
          <w:tcPr>
            <w:tcW w:w="526" w:type="dxa"/>
            <w:tcBorders>
              <w:top w:val="single" w:sz="8" w:space="0" w:color="000000"/>
              <w:left w:val="single" w:sz="8" w:space="0" w:color="000000"/>
              <w:bottom w:val="single" w:sz="8" w:space="0" w:color="000000"/>
              <w:right w:val="single" w:sz="8" w:space="0" w:color="000000"/>
            </w:tcBorders>
          </w:tcPr>
          <w:p w:rsidR="008A7F3D" w:rsidRDefault="002A20E6">
            <w:pPr>
              <w:spacing w:before="24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12</w:t>
            </w:r>
          </w:p>
        </w:tc>
        <w:tc>
          <w:tcPr>
            <w:tcW w:w="9218" w:type="dxa"/>
            <w:tcBorders>
              <w:top w:val="single" w:sz="8" w:space="0" w:color="000000"/>
              <w:left w:val="single" w:sz="8" w:space="0" w:color="000000"/>
              <w:bottom w:val="single" w:sz="8" w:space="0" w:color="000000"/>
              <w:right w:val="single" w:sz="8" w:space="0" w:color="000000"/>
            </w:tcBorders>
          </w:tcPr>
          <w:p w:rsidR="008A7F3D" w:rsidRDefault="002A20E6">
            <w:pPr>
              <w:spacing w:after="0" w:line="240" w:lineRule="auto"/>
              <w:ind w:left="120" w:right="119" w:hanging="2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8A7F3D" w:rsidRDefault="002A20E6">
            <w:pPr>
              <w:spacing w:after="0" w:line="240" w:lineRule="auto"/>
              <w:ind w:left="100" w:right="119" w:hanging="23"/>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8A7F3D" w:rsidRPr="000E79B0">
        <w:trPr>
          <w:trHeight w:val="1807"/>
        </w:trPr>
        <w:tc>
          <w:tcPr>
            <w:tcW w:w="526" w:type="dxa"/>
            <w:tcBorders>
              <w:top w:val="single" w:sz="8" w:space="0" w:color="000000"/>
              <w:left w:val="single" w:sz="8" w:space="0" w:color="000000"/>
              <w:bottom w:val="single" w:sz="8" w:space="0" w:color="000000"/>
              <w:right w:val="single" w:sz="8" w:space="0" w:color="000000"/>
            </w:tcBorders>
          </w:tcPr>
          <w:p w:rsidR="008A7F3D" w:rsidRDefault="002A20E6">
            <w:pPr>
              <w:spacing w:before="24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13</w:t>
            </w:r>
          </w:p>
        </w:tc>
        <w:tc>
          <w:tcPr>
            <w:tcW w:w="9218" w:type="dxa"/>
            <w:tcBorders>
              <w:top w:val="single" w:sz="8" w:space="0" w:color="000000"/>
              <w:left w:val="single" w:sz="8" w:space="0" w:color="000000"/>
              <w:bottom w:val="single" w:sz="8" w:space="0" w:color="000000"/>
              <w:right w:val="single" w:sz="8" w:space="0" w:color="000000"/>
            </w:tcBorders>
          </w:tcPr>
          <w:p w:rsidR="008A7F3D" w:rsidRPr="004A4542" w:rsidRDefault="002A20E6">
            <w:pPr>
              <w:spacing w:line="240" w:lineRule="auto"/>
              <w:ind w:left="140" w:right="1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Pr>
                  <w:rFonts w:ascii="Times New Roman" w:eastAsia="Times New Roman" w:hAnsi="Times New Roman" w:cs="Times New Roman"/>
                  <w:sz w:val="24"/>
                  <w:szCs w:val="24"/>
                  <w:lang w:val="uk-UA"/>
                </w:rPr>
                <w:t>Наказом № 794/21</w:t>
              </w:r>
            </w:hyperlink>
            <w:r w:rsidRPr="004A4542">
              <w:rPr>
                <w:rFonts w:ascii="Times New Roman" w:eastAsia="Times New Roman" w:hAnsi="Times New Roman" w:cs="Times New Roman"/>
                <w:sz w:val="24"/>
                <w:szCs w:val="24"/>
                <w:lang w:val="uk-UA"/>
              </w:rPr>
              <w:t>та відповідний наказ про затвердження антикорупційної програми та призначення уповноваженого з її реалізації.</w:t>
            </w:r>
          </w:p>
        </w:tc>
      </w:tr>
      <w:tr w:rsidR="008A7F3D">
        <w:trPr>
          <w:trHeight w:val="856"/>
        </w:trPr>
        <w:tc>
          <w:tcPr>
            <w:tcW w:w="526" w:type="dxa"/>
            <w:tcBorders>
              <w:left w:val="single" w:sz="8" w:space="0" w:color="000000"/>
              <w:bottom w:val="single" w:sz="8" w:space="0" w:color="000000"/>
              <w:right w:val="single" w:sz="8" w:space="0" w:color="000000"/>
            </w:tcBorders>
          </w:tcPr>
          <w:p w:rsidR="008A7F3D" w:rsidRDefault="002A20E6">
            <w:pPr>
              <w:spacing w:before="24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14</w:t>
            </w:r>
          </w:p>
        </w:tc>
        <w:tc>
          <w:tcPr>
            <w:tcW w:w="9218" w:type="dxa"/>
            <w:tcBorders>
              <w:left w:val="single" w:sz="8" w:space="0" w:color="000000"/>
              <w:bottom w:val="single" w:sz="8" w:space="0" w:color="000000"/>
              <w:right w:val="single" w:sz="8" w:space="0" w:color="000000"/>
            </w:tcBorders>
          </w:tcPr>
          <w:p w:rsidR="008A7F3D" w:rsidRDefault="002A20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kern w:val="2"/>
                <w:sz w:val="24"/>
                <w:szCs w:val="24"/>
                <w:lang w:val="uk-UA" w:eastAsia="uk-UA"/>
              </w:rPr>
              <w:t>Довідка/лист, складений у довільній формі, з інформацією про країну походження товару щодо кожної номенклатурної позиції предмета закупівлі.</w:t>
            </w:r>
            <w:r>
              <w:rPr>
                <w:rFonts w:ascii="Times New Roman" w:eastAsia="Times New Roman" w:hAnsi="Times New Roman" w:cs="Times New Roman"/>
                <w:color w:val="000000"/>
                <w:kern w:val="2"/>
                <w:sz w:val="24"/>
                <w:szCs w:val="24"/>
                <w:lang w:val="ru-RU" w:eastAsia="uk-UA"/>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У разі зазначення країни походження товару з Російської Федерації / Республіки Білорусь учасник у складі тендерної пропозиції надає митну декларацію, що підтверджує ввезення цього товару на територію України до </w:t>
            </w:r>
            <w:r>
              <w:rPr>
                <w:rFonts w:ascii="Times New Roman" w:eastAsia="Times New Roman" w:hAnsi="Times New Roman" w:cs="Times New Roman"/>
                <w:color w:val="000000"/>
                <w:kern w:val="2"/>
                <w:sz w:val="24"/>
                <w:szCs w:val="24"/>
                <w:lang w:val="uk-UA" w:eastAsia="uk-UA"/>
              </w:rPr>
              <w:t>24.02.2022.</w:t>
            </w:r>
          </w:p>
        </w:tc>
      </w:tr>
    </w:tbl>
    <w:p w:rsidR="008A7F3D" w:rsidRDefault="008A7F3D">
      <w:pPr>
        <w:spacing w:after="0" w:line="276" w:lineRule="auto"/>
        <w:jc w:val="center"/>
        <w:rPr>
          <w:rFonts w:ascii="Times New Roman" w:eastAsia="Calibri" w:hAnsi="Times New Roman" w:cs="Times New Roman"/>
          <w:b/>
          <w:i/>
          <w:sz w:val="24"/>
          <w:szCs w:val="24"/>
          <w:lang w:val="ru-RU"/>
        </w:rPr>
      </w:pPr>
    </w:p>
    <w:sectPr w:rsidR="008A7F3D" w:rsidSect="008A7F3D">
      <w:footerReference w:type="default" r:id="rId9"/>
      <w:pgSz w:w="12240" w:h="15840"/>
      <w:pgMar w:top="713" w:right="850" w:bottom="990" w:left="1701" w:header="0" w:footer="564"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3B9" w:rsidRDefault="00E633B9" w:rsidP="008A7F3D">
      <w:pPr>
        <w:spacing w:after="0" w:line="240" w:lineRule="auto"/>
      </w:pPr>
      <w:r>
        <w:separator/>
      </w:r>
    </w:p>
  </w:endnote>
  <w:endnote w:type="continuationSeparator" w:id="1">
    <w:p w:rsidR="00E633B9" w:rsidRDefault="00E633B9" w:rsidP="008A7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628274"/>
      <w:docPartObj>
        <w:docPartGallery w:val="Page Numbers (Bottom of Page)"/>
        <w:docPartUnique/>
      </w:docPartObj>
    </w:sdtPr>
    <w:sdtContent>
      <w:p w:rsidR="008A7F3D" w:rsidRDefault="004F1072">
        <w:pPr>
          <w:pStyle w:val="Footer"/>
          <w:jc w:val="right"/>
          <w:rPr>
            <w:rFonts w:ascii="Times New Roman" w:hAnsi="Times New Roman" w:cs="Times New Roman"/>
            <w:sz w:val="20"/>
            <w:szCs w:val="20"/>
          </w:rPr>
        </w:pPr>
        <w:r>
          <w:rPr>
            <w:rFonts w:ascii="Times New Roman" w:hAnsi="Times New Roman" w:cs="Times New Roman"/>
            <w:sz w:val="20"/>
            <w:szCs w:val="20"/>
          </w:rPr>
          <w:fldChar w:fldCharType="begin"/>
        </w:r>
        <w:r w:rsidR="002A20E6">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0E79B0">
          <w:rPr>
            <w:rFonts w:ascii="Times New Roman" w:hAnsi="Times New Roman" w:cs="Times New Roman"/>
            <w:noProof/>
            <w:sz w:val="20"/>
            <w:szCs w:val="20"/>
          </w:rPr>
          <w:t>6</w:t>
        </w:r>
        <w:r>
          <w:rPr>
            <w:rFonts w:ascii="Times New Roman" w:hAnsi="Times New Roman" w:cs="Times New Roman"/>
            <w:sz w:val="20"/>
            <w:szCs w:val="20"/>
          </w:rPr>
          <w:fldChar w:fldCharType="end"/>
        </w:r>
      </w:p>
    </w:sdtContent>
  </w:sdt>
  <w:p w:rsidR="008A7F3D" w:rsidRDefault="008A7F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3B9" w:rsidRDefault="00E633B9" w:rsidP="008A7F3D">
      <w:pPr>
        <w:spacing w:after="0" w:line="240" w:lineRule="auto"/>
      </w:pPr>
      <w:r>
        <w:separator/>
      </w:r>
    </w:p>
  </w:footnote>
  <w:footnote w:type="continuationSeparator" w:id="1">
    <w:p w:rsidR="00E633B9" w:rsidRDefault="00E633B9" w:rsidP="008A7F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F5AA1"/>
    <w:multiLevelType w:val="multilevel"/>
    <w:tmpl w:val="30603A6C"/>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BA57FCA"/>
    <w:multiLevelType w:val="multilevel"/>
    <w:tmpl w:val="95E63544"/>
    <w:lvl w:ilvl="0">
      <w:start w:val="1"/>
      <w:numFmt w:val="decimal"/>
      <w:lvlText w:val="%1."/>
      <w:lvlJc w:val="left"/>
      <w:pPr>
        <w:ind w:left="360" w:hanging="360"/>
      </w:pPr>
    </w:lvl>
    <w:lvl w:ilvl="1">
      <w:start w:val="1"/>
      <w:numFmt w:val="bullet"/>
      <w:lvlText w:val=""/>
      <w:lvlJc w:val="left"/>
      <w:pPr>
        <w:ind w:left="1364" w:hanging="360"/>
      </w:pPr>
      <w:rPr>
        <w:rFonts w:ascii="Wingdings" w:hAnsi="Wingdings" w:cs="Wingdings" w:hint="default"/>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7B827961"/>
    <w:multiLevelType w:val="multilevel"/>
    <w:tmpl w:val="BAE810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E887642"/>
    <w:multiLevelType w:val="multilevel"/>
    <w:tmpl w:val="480C76B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autoHyphenation/>
  <w:hyphenationZone w:val="425"/>
  <w:characterSpacingControl w:val="doNotCompress"/>
  <w:footnotePr>
    <w:footnote w:id="0"/>
    <w:footnote w:id="1"/>
  </w:footnotePr>
  <w:endnotePr>
    <w:endnote w:id="0"/>
    <w:endnote w:id="1"/>
  </w:endnotePr>
  <w:compat/>
  <w:rsids>
    <w:rsidRoot w:val="008A7F3D"/>
    <w:rsid w:val="000E79B0"/>
    <w:rsid w:val="002A20E6"/>
    <w:rsid w:val="004A4542"/>
    <w:rsid w:val="004F1072"/>
    <w:rsid w:val="008A7F3D"/>
    <w:rsid w:val="00E63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9F4"/>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287910"/>
  </w:style>
  <w:style w:type="character" w:customStyle="1" w:styleId="a4">
    <w:name w:val="Нижний колонтитул Знак"/>
    <w:basedOn w:val="a0"/>
    <w:uiPriority w:val="99"/>
    <w:qFormat/>
    <w:rsid w:val="00287910"/>
  </w:style>
  <w:style w:type="character" w:customStyle="1" w:styleId="a5">
    <w:name w:val="Текст выноски Знак"/>
    <w:basedOn w:val="a0"/>
    <w:uiPriority w:val="99"/>
    <w:semiHidden/>
    <w:qFormat/>
    <w:rsid w:val="00A93A53"/>
    <w:rPr>
      <w:rFonts w:ascii="Tahoma" w:hAnsi="Tahoma" w:cs="Tahoma"/>
      <w:sz w:val="16"/>
      <w:szCs w:val="16"/>
    </w:rPr>
  </w:style>
  <w:style w:type="character" w:customStyle="1" w:styleId="a6">
    <w:name w:val="Абзац списка Знак"/>
    <w:uiPriority w:val="34"/>
    <w:qFormat/>
    <w:rsid w:val="000C01F2"/>
    <w:rPr>
      <w:rFonts w:ascii="Arial" w:eastAsia="Arial" w:hAnsi="Arial" w:cs="Arial"/>
      <w:color w:val="000000"/>
      <w:lang w:val="ru-RU" w:eastAsia="zh-CN"/>
    </w:rPr>
  </w:style>
  <w:style w:type="character" w:customStyle="1" w:styleId="a7">
    <w:name w:val="Гіперпосилання"/>
    <w:rsid w:val="008A7F3D"/>
    <w:rPr>
      <w:color w:val="000080"/>
      <w:u w:val="single"/>
    </w:rPr>
  </w:style>
  <w:style w:type="paragraph" w:customStyle="1" w:styleId="a8">
    <w:name w:val="Заголовок"/>
    <w:basedOn w:val="a"/>
    <w:next w:val="a9"/>
    <w:qFormat/>
    <w:rsid w:val="008A7F3D"/>
    <w:pPr>
      <w:keepNext/>
      <w:spacing w:before="240" w:after="120"/>
    </w:pPr>
    <w:rPr>
      <w:rFonts w:ascii="Liberation Sans" w:eastAsia="Microsoft YaHei" w:hAnsi="Liberation Sans" w:cs="Arial"/>
      <w:sz w:val="28"/>
      <w:szCs w:val="28"/>
    </w:rPr>
  </w:style>
  <w:style w:type="paragraph" w:styleId="a9">
    <w:name w:val="Body Text"/>
    <w:basedOn w:val="a"/>
    <w:rsid w:val="008A7F3D"/>
    <w:pPr>
      <w:spacing w:after="140" w:line="276" w:lineRule="auto"/>
    </w:pPr>
  </w:style>
  <w:style w:type="paragraph" w:styleId="aa">
    <w:name w:val="List"/>
    <w:basedOn w:val="a9"/>
    <w:rsid w:val="008A7F3D"/>
    <w:rPr>
      <w:rFonts w:cs="Arial"/>
    </w:rPr>
  </w:style>
  <w:style w:type="paragraph" w:customStyle="1" w:styleId="Caption">
    <w:name w:val="Caption"/>
    <w:basedOn w:val="a"/>
    <w:qFormat/>
    <w:rsid w:val="008A7F3D"/>
    <w:pPr>
      <w:suppressLineNumbers/>
      <w:spacing w:before="120" w:after="120"/>
    </w:pPr>
    <w:rPr>
      <w:rFonts w:cs="Arial"/>
      <w:i/>
      <w:iCs/>
      <w:sz w:val="24"/>
      <w:szCs w:val="24"/>
    </w:rPr>
  </w:style>
  <w:style w:type="paragraph" w:customStyle="1" w:styleId="ab">
    <w:name w:val="Покажчик"/>
    <w:basedOn w:val="a"/>
    <w:qFormat/>
    <w:rsid w:val="008A7F3D"/>
    <w:pPr>
      <w:suppressLineNumbers/>
    </w:pPr>
    <w:rPr>
      <w:rFonts w:cs="Arial"/>
    </w:rPr>
  </w:style>
  <w:style w:type="paragraph" w:customStyle="1" w:styleId="1">
    <w:name w:val="Абзац списка1"/>
    <w:basedOn w:val="a"/>
    <w:uiPriority w:val="34"/>
    <w:qFormat/>
    <w:rsid w:val="0033400E"/>
    <w:pPr>
      <w:spacing w:after="200" w:line="276" w:lineRule="auto"/>
      <w:ind w:left="720"/>
    </w:pPr>
    <w:rPr>
      <w:rFonts w:ascii="Calibri" w:eastAsia="Times New Roman" w:hAnsi="Calibri" w:cs="Times New Roman"/>
      <w:kern w:val="2"/>
      <w:lang w:val="uk-UA" w:eastAsia="ar-SA"/>
    </w:rPr>
  </w:style>
  <w:style w:type="paragraph" w:customStyle="1" w:styleId="ac">
    <w:name w:val="Верхній і нижній колонтитули"/>
    <w:basedOn w:val="a"/>
    <w:qFormat/>
    <w:rsid w:val="008A7F3D"/>
  </w:style>
  <w:style w:type="paragraph" w:customStyle="1" w:styleId="Header">
    <w:name w:val="Header"/>
    <w:basedOn w:val="a"/>
    <w:uiPriority w:val="99"/>
    <w:unhideWhenUsed/>
    <w:rsid w:val="00287910"/>
    <w:pPr>
      <w:tabs>
        <w:tab w:val="center" w:pos="4844"/>
        <w:tab w:val="right" w:pos="9689"/>
      </w:tabs>
      <w:spacing w:after="0" w:line="240" w:lineRule="auto"/>
    </w:pPr>
  </w:style>
  <w:style w:type="paragraph" w:customStyle="1" w:styleId="Footer">
    <w:name w:val="Footer"/>
    <w:basedOn w:val="a"/>
    <w:uiPriority w:val="99"/>
    <w:unhideWhenUsed/>
    <w:rsid w:val="00287910"/>
    <w:pPr>
      <w:tabs>
        <w:tab w:val="center" w:pos="4844"/>
        <w:tab w:val="right" w:pos="9689"/>
      </w:tabs>
      <w:spacing w:after="0" w:line="240" w:lineRule="auto"/>
    </w:pPr>
  </w:style>
  <w:style w:type="paragraph" w:styleId="ad">
    <w:name w:val="Balloon Text"/>
    <w:basedOn w:val="a"/>
    <w:uiPriority w:val="99"/>
    <w:semiHidden/>
    <w:unhideWhenUsed/>
    <w:qFormat/>
    <w:rsid w:val="00A93A53"/>
    <w:pPr>
      <w:spacing w:after="0" w:line="240" w:lineRule="auto"/>
    </w:pPr>
    <w:rPr>
      <w:rFonts w:ascii="Tahoma" w:hAnsi="Tahoma" w:cs="Tahoma"/>
      <w:sz w:val="16"/>
      <w:szCs w:val="16"/>
    </w:rPr>
  </w:style>
  <w:style w:type="paragraph" w:styleId="ae">
    <w:name w:val="List Paragraph"/>
    <w:basedOn w:val="a"/>
    <w:uiPriority w:val="34"/>
    <w:qFormat/>
    <w:rsid w:val="000C01F2"/>
    <w:pPr>
      <w:spacing w:after="0" w:line="276" w:lineRule="auto"/>
      <w:ind w:left="720"/>
      <w:contextualSpacing/>
    </w:pPr>
    <w:rPr>
      <w:rFonts w:ascii="Arial" w:eastAsia="Arial" w:hAnsi="Arial" w:cs="Arial"/>
      <w:color w:val="000000"/>
      <w:lang w:val="ru-RU" w:eastAsia="zh-CN"/>
    </w:rPr>
  </w:style>
  <w:style w:type="paragraph" w:customStyle="1" w:styleId="af">
    <w:name w:val="_тире"/>
    <w:basedOn w:val="a"/>
    <w:uiPriority w:val="99"/>
    <w:qFormat/>
    <w:rsid w:val="004D22C7"/>
    <w:pPr>
      <w:spacing w:after="120" w:line="240" w:lineRule="auto"/>
      <w:jc w:val="both"/>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1685-E513-4572-B42B-268142D4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2270</Words>
  <Characters>12941</Characters>
  <Application>Microsoft Office Word</Application>
  <DocSecurity>0</DocSecurity>
  <Lines>107</Lines>
  <Paragraphs>30</Paragraphs>
  <ScaleCrop>false</ScaleCrop>
  <Company>HP Inc.</Company>
  <LinksUpToDate>false</LinksUpToDate>
  <CharactersWithSpaces>15181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SIDH-MISTIK</cp:lastModifiedBy>
  <cp:revision>3</cp:revision>
  <cp:lastPrinted>2022-11-10T11:07:00Z</cp:lastPrinted>
  <dcterms:created xsi:type="dcterms:W3CDTF">2023-10-11T11:30:00Z</dcterms:created>
  <dcterms:modified xsi:type="dcterms:W3CDTF">2023-10-23T11:37:00Z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