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FA" w:rsidRPr="006A4B7A" w:rsidRDefault="00F90A27" w:rsidP="009D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ПОВІДОМЛЕННЯ №</w:t>
      </w:r>
      <w:r w:rsidR="0080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="0015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="00514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</w:t>
      </w:r>
      <w:r w:rsidR="00C66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13.01.2023</w:t>
      </w:r>
      <w:r w:rsidR="002E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р.</w:t>
      </w:r>
    </w:p>
    <w:p w:rsidR="00F90A27" w:rsidRPr="006A4B7A" w:rsidRDefault="00F90A27" w:rsidP="009D0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A4B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щодо внесення змін до тендерної документації</w:t>
      </w:r>
    </w:p>
    <w:p w:rsidR="009D0EFA" w:rsidRPr="006A4B7A" w:rsidRDefault="009D0EFA" w:rsidP="009D0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EFA" w:rsidRPr="006A4B7A" w:rsidRDefault="00B163A1" w:rsidP="00B163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B7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публічні закупівлі» зі змінами (далі – Закон), та постанови Кабінету Міністрів України від 12 жовтня 2022 р. №1178 (далі – Особливості), замовник має право з власної ініціативи </w:t>
      </w:r>
      <w:proofErr w:type="spellStart"/>
      <w:r w:rsidRPr="006A4B7A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6A4B7A">
        <w:rPr>
          <w:rFonts w:ascii="Times New Roman" w:hAnsi="Times New Roman" w:cs="Times New Roman"/>
          <w:sz w:val="24"/>
          <w:szCs w:val="24"/>
          <w:lang w:val="uk-UA"/>
        </w:rPr>
        <w:t xml:space="preserve"> зміни до тендерної документації та/або вимог до предмета закупівлі. У зв’язку з необхідністю внесення змін до закупівлі </w:t>
      </w:r>
      <w:bookmarkStart w:id="0" w:name="_GoBack"/>
      <w:r w:rsidR="00153283" w:rsidRPr="00153283">
        <w:rPr>
          <w:rFonts w:ascii="Times New Roman" w:hAnsi="Times New Roman" w:cs="Times New Roman"/>
          <w:b/>
          <w:sz w:val="24"/>
          <w:szCs w:val="24"/>
          <w:lang w:val="uk-UA"/>
        </w:rPr>
        <w:t>Постільна білизна (підковдри, простирадла, наволочки, рушники, 2 подушки та ковдра) для здійснення заходів з підтримки внутрішньо-переміщених або евакуйованих осіб</w:t>
      </w:r>
      <w:r w:rsidR="00C661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A4B7A">
        <w:rPr>
          <w:rFonts w:ascii="Times New Roman" w:hAnsi="Times New Roman" w:cs="Times New Roman"/>
          <w:b/>
          <w:sz w:val="24"/>
          <w:szCs w:val="24"/>
          <w:lang w:val="uk-UA"/>
        </w:rPr>
        <w:t>за кодом ДК 021:2015</w:t>
      </w:r>
      <w:r w:rsidR="00C661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6A4B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53283" w:rsidRPr="00153283">
        <w:rPr>
          <w:rFonts w:ascii="Times New Roman" w:hAnsi="Times New Roman" w:cs="Times New Roman"/>
          <w:b/>
          <w:sz w:val="24"/>
          <w:szCs w:val="24"/>
          <w:lang w:val="uk-UA"/>
        </w:rPr>
        <w:t>39510000-0 Вироби домашнього текстилю</w:t>
      </w:r>
      <w:bookmarkEnd w:id="0"/>
      <w:r w:rsidRPr="006A4B7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D0EFA" w:rsidRPr="006A4B7A" w:rsidRDefault="009D0EFA" w:rsidP="009D0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EFA" w:rsidRPr="006A4B7A" w:rsidRDefault="00B163A1" w:rsidP="009D0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ВИРІШИВ</w:t>
      </w:r>
      <w:r w:rsidR="009D0EFA"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  <w:r w:rsidR="009D0EFA"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9D0EFA" w:rsidRPr="006A4B7A" w:rsidRDefault="006A4B7A" w:rsidP="009D0EF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proofErr w:type="spellStart"/>
      <w:r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Внести</w:t>
      </w:r>
      <w:proofErr w:type="spellEnd"/>
      <w:r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зміни до тендерної документації </w:t>
      </w:r>
      <w:r w:rsidR="009D0EFA"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 w:rsidR="00C6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оголошення про проведення закупівлі </w:t>
      </w:r>
      <w:r w:rsidR="009D0EFA"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(додається), а також документи щодо закупівлі затвердити в новій редакції. </w:t>
      </w:r>
    </w:p>
    <w:p w:rsidR="009D0EFA" w:rsidRPr="006A4B7A" w:rsidRDefault="009D0EFA" w:rsidP="009D0EF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Зміни, що вносяться замовником, розмістити та відобразити в електронній системі </w:t>
      </w:r>
      <w:proofErr w:type="spellStart"/>
      <w:r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вигляді нової редакції </w:t>
      </w:r>
      <w:r w:rsid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тендерної документації та перелік змін до тендерної документації </w:t>
      </w:r>
      <w:r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порядку, передбаченому Законом та Особливостями</w:t>
      </w:r>
      <w:r w:rsidRPr="006A4B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</w:t>
      </w:r>
    </w:p>
    <w:p w:rsidR="009D0EFA" w:rsidRPr="006A4B7A" w:rsidRDefault="009D0EFA" w:rsidP="009D0E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FD1" w:rsidRPr="006A4B7A" w:rsidRDefault="009D0EFA" w:rsidP="006A4B7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Підпис:</w:t>
      </w: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6A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Уповноважена особа </w:t>
      </w:r>
      <w:r w:rsidR="00FF0EE3" w:rsidRPr="006A4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Меленець Р.С.</w:t>
      </w:r>
    </w:p>
    <w:sectPr w:rsidR="00260FD1" w:rsidRPr="006A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FA"/>
    <w:rsid w:val="00153283"/>
    <w:rsid w:val="00260FD1"/>
    <w:rsid w:val="002E4DDC"/>
    <w:rsid w:val="003131FC"/>
    <w:rsid w:val="003B0C9E"/>
    <w:rsid w:val="003D21FA"/>
    <w:rsid w:val="00514CD0"/>
    <w:rsid w:val="006A4B7A"/>
    <w:rsid w:val="00736EFA"/>
    <w:rsid w:val="008066F8"/>
    <w:rsid w:val="00934B94"/>
    <w:rsid w:val="009D0EFA"/>
    <w:rsid w:val="00A11A5C"/>
    <w:rsid w:val="00AB6CAB"/>
    <w:rsid w:val="00B163A1"/>
    <w:rsid w:val="00B8793C"/>
    <w:rsid w:val="00C47D48"/>
    <w:rsid w:val="00C51922"/>
    <w:rsid w:val="00C661E7"/>
    <w:rsid w:val="00D54CBD"/>
    <w:rsid w:val="00EF68D4"/>
    <w:rsid w:val="00F90A2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F3E5-CDE4-4433-98AE-75786AB6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3131FC"/>
  </w:style>
  <w:style w:type="paragraph" w:styleId="a3">
    <w:name w:val="Balloon Text"/>
    <w:basedOn w:val="a"/>
    <w:link w:val="a4"/>
    <w:uiPriority w:val="99"/>
    <w:semiHidden/>
    <w:unhideWhenUsed/>
    <w:rsid w:val="0031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28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Верютина Дарья Николаевна</dc:creator>
  <cp:keywords/>
  <dc:description/>
  <cp:lastModifiedBy>Меленець Радислав Сергійович</cp:lastModifiedBy>
  <cp:revision>9</cp:revision>
  <cp:lastPrinted>2021-04-06T13:22:00Z</cp:lastPrinted>
  <dcterms:created xsi:type="dcterms:W3CDTF">2022-07-25T16:01:00Z</dcterms:created>
  <dcterms:modified xsi:type="dcterms:W3CDTF">2023-01-13T14:03:00Z</dcterms:modified>
</cp:coreProperties>
</file>