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450173" w:rsidRDefault="007E297B" w:rsidP="00450173">
            <w:pPr>
              <w:jc w:val="both"/>
              <w:rPr>
                <w:lang w:val="uk-UA"/>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450173" w:rsidRPr="00365CB1">
              <w:rPr>
                <w:lang w:val="uk-UA"/>
              </w:rPr>
              <w:t>«</w:t>
            </w:r>
            <w:r w:rsidR="00450173">
              <w:rPr>
                <w:lang w:val="uk-UA"/>
              </w:rPr>
              <w:t>Детектори та аналізатори</w:t>
            </w:r>
            <w:r w:rsidR="00450173" w:rsidRPr="00365CB1">
              <w:rPr>
                <w:lang w:val="uk-UA"/>
              </w:rPr>
              <w:t>» код 3</w:t>
            </w:r>
            <w:r w:rsidR="00450173">
              <w:rPr>
                <w:lang w:val="uk-UA"/>
              </w:rPr>
              <w:t>8430000-8</w:t>
            </w:r>
            <w:r w:rsidR="00450173" w:rsidRPr="00365CB1">
              <w:rPr>
                <w:lang w:val="uk-UA"/>
              </w:rPr>
              <w:t xml:space="preserve"> </w:t>
            </w:r>
            <w:r w:rsidR="00450173" w:rsidRPr="00365CB1">
              <w:rPr>
                <w:iCs/>
                <w:lang w:val="uk-UA"/>
              </w:rPr>
              <w:t xml:space="preserve">згідно ЄЗС </w:t>
            </w:r>
            <w:r w:rsidR="00450173" w:rsidRPr="00365CB1">
              <w:rPr>
                <w:lang w:val="uk-UA"/>
              </w:rPr>
              <w:t>ДК 021: 2015</w:t>
            </w:r>
            <w:r w:rsidR="00450173">
              <w:rPr>
                <w:lang w:val="uk-UA"/>
              </w:rPr>
              <w:t xml:space="preserve"> </w:t>
            </w:r>
            <w:r w:rsidR="00450173" w:rsidRPr="00646EEB">
              <w:t>(</w:t>
            </w:r>
            <w:r w:rsidR="00450173">
              <w:rPr>
                <w:lang w:val="uk-UA"/>
              </w:rPr>
              <w:t>Аналізатор електролітів</w:t>
            </w:r>
            <w:r w:rsidR="00450173" w:rsidRPr="00646EEB">
              <w:t>)</w:t>
            </w:r>
          </w:p>
          <w:p w:rsidR="00450173" w:rsidRPr="00C77917" w:rsidRDefault="00450173" w:rsidP="00450173">
            <w:pPr>
              <w:jc w:val="both"/>
              <w:rPr>
                <w:bCs/>
                <w:color w:val="000000"/>
                <w:lang w:val="uk-UA"/>
              </w:rPr>
            </w:pPr>
            <w:r>
              <w:rPr>
                <w:lang w:val="uk-UA"/>
              </w:rPr>
              <w:t>НК 024:2019 – 56667 – Аналізатор біохімічний метадол</w:t>
            </w:r>
            <w:r w:rsidR="005A5DD0">
              <w:rPr>
                <w:lang w:val="uk-UA"/>
              </w:rPr>
              <w:t>і</w:t>
            </w:r>
            <w:bookmarkStart w:id="0" w:name="_GoBack"/>
            <w:bookmarkEnd w:id="0"/>
            <w:r>
              <w:rPr>
                <w:lang w:val="uk-UA"/>
              </w:rPr>
              <w:t>чного профілю ІВД, портативний, автоматичний</w:t>
            </w:r>
          </w:p>
          <w:p w:rsidR="007E297B" w:rsidRPr="00504A47" w:rsidRDefault="007E297B" w:rsidP="00AD537B">
            <w:pPr>
              <w:widowControl w:val="0"/>
              <w:tabs>
                <w:tab w:val="left" w:pos="1080"/>
              </w:tabs>
              <w:jc w:val="both"/>
              <w:rPr>
                <w:color w:val="000000"/>
                <w:lang w:val="uk-UA"/>
              </w:rPr>
            </w:pP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center"/>
        <w:rPr>
          <w:lang w:val="uk-UA"/>
        </w:rPr>
      </w:pPr>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5A5DD0"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5A5DD0"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A5DD0"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A5DD0"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A5DD0"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A5DD0"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5A5DD0"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5A5DD0"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A5DD0"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A5DD0"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A5DD0"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A5DD0"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5A5DD0"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450173"/>
    <w:rsid w:val="005A5DD0"/>
    <w:rsid w:val="00732808"/>
    <w:rsid w:val="007E297B"/>
    <w:rsid w:val="008D7620"/>
    <w:rsid w:val="009B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4571</Words>
  <Characters>26059</Characters>
  <Application>Microsoft Office Word</Application>
  <DocSecurity>0</DocSecurity>
  <Lines>217</Lines>
  <Paragraphs>61</Paragraphs>
  <ScaleCrop>false</ScaleCrop>
  <Company>SPecialiST RePack</Company>
  <LinksUpToDate>false</LinksUpToDate>
  <CharactersWithSpaces>30569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2023-03-13T08:35:00Z</dcterms:created>
  <dcterms:modified xsi:type="dcterms:W3CDTF">2023-05-15T11:55:00Z</dcterms:modified>
</cp:coreProperties>
</file>