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45CF8FC8" w14:textId="77777777" w:rsidR="005D576A" w:rsidRDefault="0087339E" w:rsidP="00C86A8E">
            <w:pPr>
              <w:pStyle w:val="19"/>
              <w:ind w:right="142"/>
              <w:rPr>
                <w:rFonts w:ascii="Times New Roman" w:hAnsi="Times New Roman"/>
                <w:sz w:val="28"/>
                <w:szCs w:val="28"/>
                <w:u w:val="single"/>
                <w:lang w:val="uk-UA"/>
              </w:rPr>
            </w:pPr>
            <w:r w:rsidRPr="00832B45">
              <w:rPr>
                <w:rFonts w:ascii="Times New Roman" w:hAnsi="Times New Roman"/>
                <w:sz w:val="28"/>
                <w:szCs w:val="28"/>
                <w:lang w:val="uk-UA"/>
              </w:rPr>
              <w:t>від «</w:t>
            </w:r>
            <w:r w:rsidR="000E0EA5">
              <w:rPr>
                <w:rFonts w:ascii="Times New Roman" w:hAnsi="Times New Roman"/>
                <w:sz w:val="28"/>
                <w:szCs w:val="28"/>
                <w:u w:val="single"/>
                <w:lang w:val="uk-UA"/>
              </w:rPr>
              <w:t>01</w:t>
            </w:r>
            <w:r w:rsidR="00541A1B" w:rsidRPr="00832B45">
              <w:rPr>
                <w:rFonts w:ascii="Times New Roman" w:hAnsi="Times New Roman"/>
                <w:sz w:val="28"/>
                <w:szCs w:val="28"/>
                <w:lang w:val="uk-UA"/>
              </w:rPr>
              <w:t>»</w:t>
            </w:r>
            <w:r w:rsidR="00541A1B" w:rsidRPr="00832B45">
              <w:rPr>
                <w:rFonts w:ascii="Times New Roman" w:hAnsi="Times New Roman"/>
                <w:b/>
                <w:sz w:val="28"/>
                <w:szCs w:val="28"/>
                <w:lang w:val="uk-UA"/>
              </w:rPr>
              <w:t xml:space="preserve"> </w:t>
            </w:r>
            <w:r w:rsidR="000E0EA5">
              <w:rPr>
                <w:rFonts w:ascii="Times New Roman" w:hAnsi="Times New Roman"/>
                <w:sz w:val="28"/>
                <w:szCs w:val="28"/>
                <w:u w:val="single"/>
                <w:lang w:val="uk-UA"/>
              </w:rPr>
              <w:t>березня</w:t>
            </w:r>
            <w:r w:rsidR="004A707D"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20</w:t>
            </w:r>
            <w:r w:rsidR="00FB036B" w:rsidRPr="00832B45">
              <w:rPr>
                <w:rFonts w:ascii="Times New Roman" w:hAnsi="Times New Roman"/>
                <w:sz w:val="28"/>
                <w:szCs w:val="28"/>
                <w:lang w:val="uk-UA"/>
              </w:rPr>
              <w:t>24</w:t>
            </w:r>
            <w:r w:rsidR="00DC0EE3"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w:t>
            </w:r>
            <w:r w:rsidR="003372CD" w:rsidRPr="00832B45">
              <w:rPr>
                <w:rFonts w:ascii="Times New Roman" w:hAnsi="Times New Roman"/>
                <w:sz w:val="28"/>
                <w:szCs w:val="28"/>
                <w:lang w:val="uk-UA"/>
              </w:rPr>
              <w:t xml:space="preserve"> </w:t>
            </w:r>
            <w:r w:rsidR="000E0EA5">
              <w:rPr>
                <w:rFonts w:ascii="Times New Roman" w:hAnsi="Times New Roman"/>
                <w:sz w:val="28"/>
                <w:szCs w:val="28"/>
                <w:u w:val="single"/>
                <w:lang w:val="uk-UA"/>
              </w:rPr>
              <w:t>7</w:t>
            </w:r>
          </w:p>
          <w:p w14:paraId="17D91028" w14:textId="46CBC139" w:rsidR="00FD33BE" w:rsidRPr="009C077B" w:rsidRDefault="00FD33BE" w:rsidP="00C86A8E">
            <w:pPr>
              <w:pStyle w:val="19"/>
              <w:ind w:right="142"/>
              <w:rPr>
                <w:rFonts w:ascii="Times New Roman" w:hAnsi="Times New Roman"/>
                <w:sz w:val="28"/>
                <w:szCs w:val="28"/>
                <w:lang w:val="uk-UA"/>
              </w:rPr>
            </w:pPr>
            <w:r>
              <w:rPr>
                <w:rFonts w:ascii="Times New Roman" w:hAnsi="Times New Roman"/>
                <w:sz w:val="28"/>
                <w:szCs w:val="28"/>
                <w:u w:val="single"/>
                <w:lang w:val="uk-UA"/>
              </w:rPr>
              <w:t>зі змінами 04.03.2024 р № 9</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35B520D6" w:rsidR="008D1773" w:rsidRPr="009C077B" w:rsidRDefault="000E0EA5" w:rsidP="008D1773">
            <w:pPr>
              <w:pStyle w:val="rvps2"/>
              <w:spacing w:before="0" w:beforeAutospacing="0" w:after="0" w:afterAutospacing="0"/>
              <w:jc w:val="center"/>
              <w:rPr>
                <w:sz w:val="28"/>
                <w:szCs w:val="28"/>
              </w:rPr>
            </w:pPr>
            <w:r>
              <w:rPr>
                <w:sz w:val="28"/>
                <w:szCs w:val="28"/>
              </w:rPr>
              <w:t xml:space="preserve">М'ясо </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10F30AD6" w:rsidR="008D1773" w:rsidRPr="0085500F" w:rsidRDefault="000E0EA5" w:rsidP="008D1773">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016</w:t>
            </w:r>
            <w:r w:rsidRPr="008F5C23">
              <w:rPr>
                <w:b/>
              </w:rPr>
              <w:t xml:space="preserve">_ВО: </w:t>
            </w:r>
            <w:proofErr w:type="gramStart"/>
            <w:r>
              <w:rPr>
                <w:b/>
              </w:rPr>
              <w:t>М'ясо</w:t>
            </w:r>
            <w:proofErr w:type="gramEnd"/>
            <w:r w:rsidRPr="008F5C23">
              <w:t xml:space="preserve"> </w:t>
            </w:r>
            <w:r>
              <w:t>(</w:t>
            </w:r>
            <w:r w:rsidRPr="008F5C23">
              <w:rPr>
                <w:b/>
              </w:rPr>
              <w:t xml:space="preserve">код </w:t>
            </w:r>
            <w:r w:rsidRPr="008925B4">
              <w:rPr>
                <w:b/>
              </w:rPr>
              <w:t xml:space="preserve">ДК 021:2015 – </w:t>
            </w:r>
            <w:r w:rsidRPr="00EF3900">
              <w:rPr>
                <w:b/>
              </w:rPr>
              <w:t>15110000-2 - М’ясо</w:t>
            </w:r>
            <w:r>
              <w:rPr>
                <w:b/>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11C0922F" w:rsidR="00D86B66" w:rsidRPr="009C077B" w:rsidRDefault="00FD33BE" w:rsidP="00FD33BE">
      <w:pPr>
        <w:ind w:right="142"/>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5729A6DA" w14:textId="77777777" w:rsidR="005D576A" w:rsidRPr="009C077B" w:rsidRDefault="005D576A" w:rsidP="00FD33BE">
      <w:pPr>
        <w:ind w:right="142"/>
        <w:jc w:val="center"/>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5D2CC6C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832B45">
        <w:rPr>
          <w:rFonts w:ascii="Times New Roman" w:hAnsi="Times New Roman" w:cs="Times New Roman"/>
          <w:sz w:val="28"/>
          <w:szCs w:val="28"/>
          <w:lang w:val="uk-UA"/>
        </w:rPr>
        <w:t>24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FE68B2"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56EF2C1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4D6F3F" w:rsidRPr="00301B70">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2B475C0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6" w:history="1">
              <w:r w:rsidR="004D6F3F" w:rsidRPr="00155140">
                <w:rPr>
                  <w:rStyle w:val="a6"/>
                  <w:rFonts w:eastAsia="Batang"/>
                  <w:bCs/>
                  <w:lang w:val="en-US"/>
                </w:rPr>
                <w:t>borys.ya.m@swrz.com.ua</w:t>
              </w:r>
            </w:hyperlink>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A50BD9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7" w:history="1">
              <w:r w:rsidR="004D6F3F" w:rsidRPr="00155140">
                <w:rPr>
                  <w:rStyle w:val="a6"/>
                  <w:rFonts w:eastAsia="Batang"/>
                  <w:bCs/>
                  <w:lang w:val="en-US"/>
                </w:rPr>
                <w:t>borys.ya.m@swrz.com.ua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70FAB934" w14:textId="77777777" w:rsidR="000E0EA5" w:rsidRPr="009C077B" w:rsidRDefault="000E0EA5" w:rsidP="000E0EA5">
            <w:pPr>
              <w:pStyle w:val="rvps2"/>
              <w:spacing w:before="0" w:beforeAutospacing="0" w:after="0" w:afterAutospacing="0"/>
              <w:jc w:val="center"/>
              <w:rPr>
                <w:sz w:val="28"/>
                <w:szCs w:val="28"/>
              </w:rPr>
            </w:pPr>
            <w:r>
              <w:rPr>
                <w:sz w:val="28"/>
                <w:szCs w:val="28"/>
              </w:rPr>
              <w:t xml:space="preserve">М'ясо </w:t>
            </w:r>
          </w:p>
          <w:p w14:paraId="5D9FEF9B" w14:textId="77777777" w:rsidR="000E0EA5" w:rsidRPr="009C077B" w:rsidRDefault="000E0EA5" w:rsidP="000E0EA5">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5BB806EA" w14:textId="77777777" w:rsidR="000E0EA5" w:rsidRPr="009C077B" w:rsidRDefault="000E0EA5" w:rsidP="000E0EA5">
            <w:pPr>
              <w:pBdr>
                <w:top w:val="single" w:sz="4" w:space="1" w:color="auto"/>
              </w:pBdr>
              <w:ind w:right="142"/>
              <w:jc w:val="both"/>
              <w:rPr>
                <w:rFonts w:ascii="Times New Roman" w:hAnsi="Times New Roman" w:cs="Times New Roman"/>
                <w:szCs w:val="22"/>
                <w:lang w:val="uk-UA"/>
              </w:rPr>
            </w:pPr>
          </w:p>
          <w:p w14:paraId="3DEE37A5" w14:textId="77777777" w:rsidR="000E0EA5" w:rsidRPr="0085500F" w:rsidRDefault="000E0EA5" w:rsidP="000E0EA5">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016</w:t>
            </w:r>
            <w:r w:rsidRPr="008F5C23">
              <w:rPr>
                <w:b/>
              </w:rPr>
              <w:t xml:space="preserve">_ВО: </w:t>
            </w:r>
            <w:proofErr w:type="gramStart"/>
            <w:r>
              <w:rPr>
                <w:b/>
              </w:rPr>
              <w:t>М'ясо</w:t>
            </w:r>
            <w:proofErr w:type="gramEnd"/>
            <w:r w:rsidRPr="008F5C23">
              <w:t xml:space="preserve"> </w:t>
            </w:r>
            <w:r>
              <w:t>(</w:t>
            </w:r>
            <w:r w:rsidRPr="008F5C23">
              <w:rPr>
                <w:b/>
              </w:rPr>
              <w:t xml:space="preserve">код </w:t>
            </w:r>
            <w:r w:rsidRPr="008925B4">
              <w:rPr>
                <w:b/>
              </w:rPr>
              <w:t xml:space="preserve">ДК 021:2015 – </w:t>
            </w:r>
            <w:r w:rsidRPr="00EF3900">
              <w:rPr>
                <w:b/>
              </w:rPr>
              <w:t>15110000-2 - М’ясо</w:t>
            </w:r>
            <w:r>
              <w:rPr>
                <w:b/>
              </w:rPr>
              <w:t>)</w:t>
            </w:r>
          </w:p>
          <w:p w14:paraId="76D97959" w14:textId="77777777" w:rsidR="000E0EA5" w:rsidRPr="009C077B" w:rsidRDefault="000E0EA5" w:rsidP="000E0EA5">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p>
          <w:p w14:paraId="16064FB2" w14:textId="10114552" w:rsidR="0085500F" w:rsidRPr="009C077B" w:rsidRDefault="000E0EA5" w:rsidP="000E0EA5">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7ACEA6C4" w14:textId="6D775786" w:rsidR="00057DA4" w:rsidRPr="002C4073" w:rsidRDefault="00057DA4" w:rsidP="00832B45">
            <w:pPr>
              <w:pBdr>
                <w:top w:val="single" w:sz="4" w:space="1" w:color="auto"/>
              </w:pBdr>
              <w:ind w:right="127"/>
              <w:rPr>
                <w:sz w:val="20"/>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0A4A13D3" w:rsidR="00E7348C" w:rsidRPr="004D6F3F" w:rsidRDefault="004358ED" w:rsidP="00D7358E">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t xml:space="preserve">Кількість: </w:t>
            </w:r>
            <w:r w:rsidR="000E0EA5">
              <w:rPr>
                <w:rFonts w:ascii="Times New Roman" w:hAnsi="Times New Roman" w:cs="Times New Roman"/>
                <w:b/>
                <w:lang w:val="uk-UA"/>
              </w:rPr>
              <w:t>1476</w:t>
            </w:r>
            <w:r w:rsidR="0085500F">
              <w:rPr>
                <w:rFonts w:ascii="Times New Roman" w:hAnsi="Times New Roman" w:cs="Times New Roman"/>
                <w:b/>
                <w:lang w:val="uk-UA"/>
              </w:rPr>
              <w:t xml:space="preserve">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3FDE3967" w:rsidR="00027C57" w:rsidRPr="009C077B" w:rsidRDefault="00297DB1" w:rsidP="004D6F3F">
            <w:pPr>
              <w:ind w:left="127" w:right="127" w:firstLine="141"/>
              <w:jc w:val="both"/>
              <w:rPr>
                <w:lang w:val="uk-UA"/>
              </w:rPr>
            </w:pPr>
            <w:r w:rsidRPr="009C077B">
              <w:rPr>
                <w:lang w:val="uk-UA"/>
              </w:rPr>
              <w:t xml:space="preserve">протягом </w:t>
            </w:r>
            <w:r w:rsidR="000E0EA5">
              <w:rPr>
                <w:b/>
                <w:highlight w:val="yellow"/>
                <w:lang w:val="uk-UA"/>
              </w:rPr>
              <w:t>2</w:t>
            </w:r>
            <w:r w:rsidR="00D7358E" w:rsidRPr="00FB036B">
              <w:rPr>
                <w:b/>
                <w:highlight w:val="yellow"/>
                <w:lang w:val="uk-UA"/>
              </w:rPr>
              <w:t xml:space="preserve"> </w:t>
            </w:r>
            <w:r w:rsidRPr="00FB036B">
              <w:rPr>
                <w:b/>
                <w:highlight w:val="yellow"/>
                <w:lang w:val="uk-UA"/>
              </w:rPr>
              <w:t>(</w:t>
            </w:r>
            <w:r w:rsidR="000E0EA5">
              <w:rPr>
                <w:b/>
                <w:highlight w:val="yellow"/>
                <w:lang w:val="uk-UA"/>
              </w:rPr>
              <w:t>двох</w:t>
            </w:r>
            <w:r w:rsidRPr="00FB036B">
              <w:rPr>
                <w:b/>
                <w:highlight w:val="yellow"/>
                <w:lang w:val="uk-UA"/>
              </w:rPr>
              <w:t>)</w:t>
            </w:r>
            <w:r w:rsidR="000E0EA5">
              <w:rPr>
                <w:lang w:val="uk-UA"/>
              </w:rPr>
              <w:t xml:space="preserve"> календарних днів</w:t>
            </w:r>
            <w:r w:rsidRPr="009C077B">
              <w:rPr>
                <w:lang w:val="uk-UA"/>
              </w:rPr>
              <w:t xml:space="preserve">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832B45">
              <w:rPr>
                <w:lang w:val="uk-UA"/>
              </w:rPr>
              <w:t>24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FE68B2"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FE68B2"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4FF194E3" w:rsidR="00B33F3E" w:rsidRPr="009C077B" w:rsidRDefault="00B33F3E" w:rsidP="00832B45">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0E0EA5">
              <w:rPr>
                <w:b/>
                <w:highlight w:val="yellow"/>
                <w:lang w:val="uk-UA"/>
              </w:rPr>
              <w:t>09</w:t>
            </w:r>
            <w:r w:rsidR="0085500F">
              <w:rPr>
                <w:b/>
                <w:highlight w:val="yellow"/>
                <w:lang w:val="uk-UA"/>
              </w:rPr>
              <w:t>.03</w:t>
            </w:r>
            <w:r w:rsidR="00832B45">
              <w:rPr>
                <w:b/>
                <w:highlight w:val="yellow"/>
                <w:lang w:val="uk-UA"/>
              </w:rPr>
              <w:t>.2024</w:t>
            </w:r>
            <w:r w:rsidRPr="00FB036B">
              <w:rPr>
                <w:b/>
                <w:highlight w:val="yellow"/>
                <w:lang w:val="uk-UA"/>
              </w:rPr>
              <w:t xml:space="preserve"> р. 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20B1BF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sidR="00FB036B">
              <w:rPr>
                <w:rStyle w:val="rvts0"/>
              </w:rPr>
              <w:t>П</w:t>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54F70213" w:rsidR="00B33F3E" w:rsidRPr="00FB036B" w:rsidRDefault="00B33F3E" w:rsidP="00FB036B">
            <w:pPr>
              <w:jc w:val="both"/>
              <w:rPr>
                <w:rStyle w:val="rvts0"/>
                <w:lang w:val="uk-UA"/>
              </w:rPr>
            </w:pPr>
            <w:r w:rsidRPr="00FB036B">
              <w:rPr>
                <w:rStyle w:val="rvts0"/>
                <w:lang w:val="uk-UA"/>
              </w:rPr>
              <w:t xml:space="preserve">А також враховувати, що постановою Кабінету Міністрів України від 12.10.2022 № 1178, зі змінами </w:t>
            </w:r>
            <w:r w:rsidR="00FB036B">
              <w:rPr>
                <w:lang w:val="uk-UA"/>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w:t>
            </w:r>
            <w:r w:rsidRPr="009C077B">
              <w:rPr>
                <w:rStyle w:val="rvts0"/>
              </w:rPr>
              <w:lastRenderedPageBreak/>
              <w:t>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bookmarkStart w:id="13" w:name="_GoBack"/>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4169E416"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165FFD5B"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7B874BF8" w14:textId="77777777" w:rsidR="00FE68B2" w:rsidRPr="000477F3" w:rsidRDefault="00FE68B2" w:rsidP="00FE68B2">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107A66FA" w14:textId="77777777" w:rsidR="00FE68B2" w:rsidRPr="000477F3" w:rsidRDefault="00FE68B2" w:rsidP="00FE68B2">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42CD3E4A" w14:textId="77777777" w:rsidR="00FE68B2" w:rsidRPr="000477F3" w:rsidRDefault="00FE68B2" w:rsidP="00FE68B2">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56DB82EF" w14:textId="77777777" w:rsidR="00FE68B2" w:rsidRDefault="00FE68B2" w:rsidP="00FE68B2">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bookmarkEnd w:id="13"/>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w:t>
            </w:r>
            <w:r w:rsidR="00B33F3E" w:rsidRPr="00155140">
              <w:rPr>
                <w:color w:val="000000"/>
              </w:rPr>
              <w:lastRenderedPageBreak/>
              <w:t>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4" w:name="n1589"/>
            <w:bookmarkEnd w:id="14"/>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5" w:name="n1608"/>
            <w:bookmarkStart w:id="16" w:name="n1609"/>
            <w:bookmarkEnd w:id="15"/>
            <w:bookmarkEnd w:id="16"/>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7" w:name="n525"/>
            <w:bookmarkEnd w:id="17"/>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8" w:name="n576"/>
            <w:bookmarkEnd w:id="18"/>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738FE3D1" w:rsidR="00B33F3E" w:rsidRPr="009C077B" w:rsidRDefault="007E1B9A" w:rsidP="007E1B9A">
            <w:pPr>
              <w:shd w:val="clear" w:color="auto" w:fill="FFFFFF"/>
              <w:tabs>
                <w:tab w:val="left" w:pos="8198"/>
              </w:tabs>
              <w:ind w:left="127" w:right="127" w:firstLine="141"/>
              <w:jc w:val="both"/>
              <w:rPr>
                <w:lang w:val="uk-UA"/>
              </w:rPr>
            </w:pPr>
            <w:bookmarkStart w:id="19" w:name="n463"/>
            <w:bookmarkEnd w:id="19"/>
            <w:r>
              <w:rPr>
                <w:bCs/>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9FC100D"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600B5F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64518624"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269402DF"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173EFF2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1E998CB"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79974C6E"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10397A98" w14:textId="3B60BAE9" w:rsidR="00342762" w:rsidRPr="009C077B" w:rsidRDefault="00342762" w:rsidP="001A11C8">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r w:rsidR="001A11C8">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1A11C8">
      <w:pPr>
        <w:widowControl/>
        <w:autoSpaceDE/>
        <w:autoSpaceDN/>
        <w:jc w:val="right"/>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5261DDD5" w:rsidR="00342762" w:rsidRPr="009C077B" w:rsidRDefault="000E0EA5" w:rsidP="00342762">
      <w:pPr>
        <w:widowControl/>
        <w:autoSpaceDE/>
        <w:autoSpaceDN/>
        <w:contextualSpacing/>
        <w:jc w:val="both"/>
        <w:rPr>
          <w:rFonts w:ascii="Times New Roman" w:hAnsi="Times New Roman" w:cs="Times New Roman"/>
          <w:szCs w:val="28"/>
          <w:lang w:val="uk-UA" w:eastAsia="uk-UA"/>
        </w:rPr>
      </w:pPr>
      <w:r w:rsidRPr="000E0EA5">
        <w:rPr>
          <w:b/>
          <w:highlight w:val="yellow"/>
          <w:lang w:val="uk-UA"/>
        </w:rPr>
        <w:t>СВРЗ-24Т_016_ВО: М'ясо (код ДК 021:2015 – 15110000-2 - М’ясо)</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2048"/>
        <w:gridCol w:w="4281"/>
        <w:gridCol w:w="1417"/>
        <w:gridCol w:w="1565"/>
      </w:tblGrid>
      <w:tr w:rsidR="00342762" w:rsidRPr="009C077B" w14:paraId="306F89AA" w14:textId="77777777" w:rsidTr="00832B45">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2048"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4281"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62F3C" w:rsidRPr="00D7358E" w14:paraId="69E47F63" w14:textId="77777777" w:rsidTr="00832B45">
        <w:trPr>
          <w:trHeight w:val="547"/>
        </w:trPr>
        <w:tc>
          <w:tcPr>
            <w:tcW w:w="628" w:type="dxa"/>
          </w:tcPr>
          <w:p w14:paraId="3800B432" w14:textId="77777777" w:rsidR="00862F3C" w:rsidRDefault="00862F3C" w:rsidP="00862F3C">
            <w:pPr>
              <w:ind w:right="142"/>
              <w:jc w:val="center"/>
              <w:rPr>
                <w:rFonts w:ascii="Times New Roman" w:hAnsi="Times New Roman" w:cs="Times New Roman"/>
                <w:sz w:val="20"/>
                <w:szCs w:val="22"/>
                <w:lang w:val="uk-UA"/>
              </w:rPr>
            </w:pPr>
          </w:p>
          <w:p w14:paraId="4201130D" w14:textId="0E0DB137" w:rsidR="00862F3C" w:rsidRPr="009C077B"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48" w:type="dxa"/>
            <w:vAlign w:val="center"/>
          </w:tcPr>
          <w:p w14:paraId="3E44C0D3" w14:textId="70F61BC2" w:rsidR="00862F3C" w:rsidRPr="00F775B1" w:rsidRDefault="00862F3C" w:rsidP="00862F3C">
            <w:pPr>
              <w:ind w:right="142"/>
              <w:jc w:val="center"/>
              <w:rPr>
                <w:rFonts w:ascii="Times New Roman" w:hAnsi="Times New Roman" w:cs="Times New Roman"/>
                <w:sz w:val="20"/>
                <w:szCs w:val="22"/>
                <w:lang w:val="uk-UA"/>
              </w:rPr>
            </w:pPr>
            <w:r>
              <w:rPr>
                <w:bCs/>
              </w:rPr>
              <w:t xml:space="preserve">Свинина корейка </w:t>
            </w:r>
            <w:proofErr w:type="gramStart"/>
            <w:r>
              <w:rPr>
                <w:bCs/>
              </w:rPr>
              <w:t>без</w:t>
            </w:r>
            <w:proofErr w:type="gramEnd"/>
            <w:r>
              <w:rPr>
                <w:bCs/>
              </w:rPr>
              <w:t xml:space="preserve"> кістки (полядвиця)</w:t>
            </w:r>
          </w:p>
        </w:tc>
        <w:tc>
          <w:tcPr>
            <w:tcW w:w="4281" w:type="dxa"/>
            <w:vAlign w:val="center"/>
          </w:tcPr>
          <w:p w14:paraId="33E102A6" w14:textId="77777777" w:rsidR="00695525" w:rsidRDefault="00695525" w:rsidP="00695525">
            <w:pPr>
              <w:pStyle w:val="tj"/>
              <w:shd w:val="clear" w:color="auto" w:fill="FFFFFF"/>
              <w:spacing w:before="0" w:beforeAutospacing="0" w:after="0" w:afterAutospacing="0"/>
              <w:ind w:firstLine="708"/>
            </w:pPr>
            <w:r>
              <w:t xml:space="preserve">         </w:t>
            </w:r>
            <w:r w:rsidR="00862F3C">
              <w:t>ДСТУ 4590</w:t>
            </w:r>
            <w:r w:rsidR="00862F3C">
              <w:rPr>
                <w:lang w:val="en-US"/>
              </w:rPr>
              <w:t>:</w:t>
            </w:r>
            <w:r w:rsidR="00862F3C">
              <w:t>2</w:t>
            </w:r>
            <w:r w:rsidR="00862F3C">
              <w:rPr>
                <w:lang w:val="en-US"/>
              </w:rPr>
              <w:t>006</w:t>
            </w:r>
            <w:r>
              <w:t xml:space="preserve"> або    </w:t>
            </w:r>
          </w:p>
          <w:p w14:paraId="6EA63617" w14:textId="6714DD4E" w:rsidR="00862F3C" w:rsidRPr="00695525" w:rsidRDefault="00695525" w:rsidP="00695525">
            <w:pPr>
              <w:pStyle w:val="tj"/>
              <w:shd w:val="clear" w:color="auto" w:fill="FFFFFF"/>
              <w:spacing w:before="0" w:beforeAutospacing="0" w:after="0" w:afterAutospacing="0"/>
              <w:ind w:firstLine="708"/>
            </w:pPr>
            <w:r>
              <w:t xml:space="preserve">             еквівалент </w:t>
            </w:r>
          </w:p>
        </w:tc>
        <w:tc>
          <w:tcPr>
            <w:tcW w:w="1417" w:type="dxa"/>
            <w:vAlign w:val="center"/>
          </w:tcPr>
          <w:p w14:paraId="79760F95" w14:textId="6DB4439A" w:rsidR="00862F3C" w:rsidRPr="00F775B1" w:rsidRDefault="00862F3C" w:rsidP="00862F3C">
            <w:pPr>
              <w:ind w:right="142"/>
              <w:jc w:val="center"/>
              <w:rPr>
                <w:rFonts w:ascii="Times New Roman" w:hAnsi="Times New Roman" w:cs="Times New Roman"/>
                <w:sz w:val="20"/>
                <w:szCs w:val="22"/>
                <w:lang w:val="uk-UA"/>
              </w:rPr>
            </w:pPr>
            <w:r>
              <w:t>кг</w:t>
            </w:r>
          </w:p>
        </w:tc>
        <w:tc>
          <w:tcPr>
            <w:tcW w:w="1565" w:type="dxa"/>
            <w:vAlign w:val="center"/>
          </w:tcPr>
          <w:p w14:paraId="4140B174" w14:textId="2305E446" w:rsidR="00862F3C" w:rsidRPr="00F775B1" w:rsidRDefault="005B0FA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284</w:t>
            </w:r>
          </w:p>
        </w:tc>
      </w:tr>
      <w:tr w:rsidR="00862F3C" w:rsidRPr="00D7358E" w14:paraId="567B9B85" w14:textId="77777777" w:rsidTr="00832B45">
        <w:trPr>
          <w:trHeight w:val="547"/>
        </w:trPr>
        <w:tc>
          <w:tcPr>
            <w:tcW w:w="628" w:type="dxa"/>
          </w:tcPr>
          <w:p w14:paraId="36DB66B8" w14:textId="111EA420" w:rsidR="00862F3C"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048" w:type="dxa"/>
            <w:vAlign w:val="center"/>
          </w:tcPr>
          <w:p w14:paraId="1A007B49" w14:textId="4A233109" w:rsidR="00862F3C" w:rsidRPr="00F775B1" w:rsidRDefault="00862F3C" w:rsidP="00862F3C">
            <w:pPr>
              <w:ind w:right="142"/>
              <w:jc w:val="center"/>
              <w:rPr>
                <w:rFonts w:ascii="Times New Roman" w:hAnsi="Times New Roman" w:cs="Times New Roman"/>
                <w:sz w:val="20"/>
                <w:szCs w:val="22"/>
                <w:lang w:val="uk-UA"/>
              </w:rPr>
            </w:pPr>
            <w:r>
              <w:rPr>
                <w:bCs/>
              </w:rPr>
              <w:t>Свиннина філе (задня частина)</w:t>
            </w:r>
          </w:p>
        </w:tc>
        <w:tc>
          <w:tcPr>
            <w:tcW w:w="4281" w:type="dxa"/>
            <w:vAlign w:val="center"/>
          </w:tcPr>
          <w:p w14:paraId="63A6ADA7" w14:textId="77777777" w:rsidR="00695525" w:rsidRDefault="00862F3C" w:rsidP="00695525">
            <w:pPr>
              <w:pStyle w:val="tj"/>
              <w:shd w:val="clear" w:color="auto" w:fill="FFFFFF"/>
              <w:spacing w:before="0" w:beforeAutospacing="0" w:after="0" w:afterAutospacing="0"/>
              <w:ind w:firstLine="708"/>
            </w:pPr>
            <w:r>
              <w:t>ДСТУ 4590</w:t>
            </w:r>
            <w:r>
              <w:rPr>
                <w:lang w:val="en-US"/>
              </w:rPr>
              <w:t>:</w:t>
            </w:r>
            <w:r>
              <w:t>2006</w:t>
            </w:r>
            <w:r w:rsidR="00695525">
              <w:t xml:space="preserve"> 2</w:t>
            </w:r>
            <w:r w:rsidR="00695525">
              <w:rPr>
                <w:lang w:val="en-US"/>
              </w:rPr>
              <w:t>006</w:t>
            </w:r>
            <w:r w:rsidR="00695525">
              <w:t xml:space="preserve"> або    </w:t>
            </w:r>
          </w:p>
          <w:p w14:paraId="1F865C37" w14:textId="0C60CE31" w:rsidR="00862F3C" w:rsidRPr="00F775B1" w:rsidRDefault="00695525" w:rsidP="00695525">
            <w:pPr>
              <w:pStyle w:val="tj"/>
              <w:shd w:val="clear" w:color="auto" w:fill="FFFFFF"/>
              <w:spacing w:before="0" w:beforeAutospacing="0" w:after="0" w:afterAutospacing="0"/>
              <w:jc w:val="center"/>
            </w:pPr>
            <w:r>
              <w:t xml:space="preserve">             еквівалент</w:t>
            </w:r>
          </w:p>
        </w:tc>
        <w:tc>
          <w:tcPr>
            <w:tcW w:w="1417" w:type="dxa"/>
            <w:vAlign w:val="center"/>
          </w:tcPr>
          <w:p w14:paraId="008C6268" w14:textId="1F710212" w:rsidR="00862F3C" w:rsidRDefault="00862F3C" w:rsidP="00862F3C">
            <w:pPr>
              <w:ind w:right="142"/>
              <w:jc w:val="center"/>
              <w:rPr>
                <w:rFonts w:ascii="Times New Roman" w:hAnsi="Times New Roman" w:cs="Times New Roman"/>
                <w:sz w:val="20"/>
                <w:szCs w:val="22"/>
                <w:lang w:val="uk-UA"/>
              </w:rPr>
            </w:pPr>
            <w:r>
              <w:t>кг</w:t>
            </w:r>
          </w:p>
        </w:tc>
        <w:tc>
          <w:tcPr>
            <w:tcW w:w="1565" w:type="dxa"/>
            <w:vAlign w:val="center"/>
          </w:tcPr>
          <w:p w14:paraId="24A7DAA4" w14:textId="34132041" w:rsidR="00862F3C" w:rsidRPr="00F775B1" w:rsidRDefault="005B0FA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326</w:t>
            </w:r>
          </w:p>
        </w:tc>
      </w:tr>
      <w:tr w:rsidR="00862F3C" w:rsidRPr="00D7358E" w14:paraId="5DE81F27" w14:textId="77777777" w:rsidTr="00832B45">
        <w:trPr>
          <w:trHeight w:val="547"/>
        </w:trPr>
        <w:tc>
          <w:tcPr>
            <w:tcW w:w="628" w:type="dxa"/>
          </w:tcPr>
          <w:p w14:paraId="1270EB5C" w14:textId="5F8B15DF" w:rsidR="00862F3C"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c>
          <w:tcPr>
            <w:tcW w:w="2048" w:type="dxa"/>
            <w:vAlign w:val="center"/>
          </w:tcPr>
          <w:p w14:paraId="1101E93D" w14:textId="4D6925DC" w:rsidR="00862F3C" w:rsidRPr="00F775B1" w:rsidRDefault="00862F3C" w:rsidP="00862F3C">
            <w:pPr>
              <w:ind w:right="142"/>
              <w:jc w:val="center"/>
              <w:rPr>
                <w:rFonts w:ascii="Times New Roman" w:hAnsi="Times New Roman" w:cs="Times New Roman"/>
                <w:sz w:val="20"/>
                <w:szCs w:val="22"/>
                <w:lang w:val="uk-UA"/>
              </w:rPr>
            </w:pPr>
            <w:proofErr w:type="gramStart"/>
            <w:r>
              <w:rPr>
                <w:bCs/>
              </w:rPr>
              <w:t>М'ясо</w:t>
            </w:r>
            <w:proofErr w:type="gramEnd"/>
            <w:r>
              <w:rPr>
                <w:bCs/>
              </w:rPr>
              <w:t xml:space="preserve"> свинне котлетне</w:t>
            </w:r>
          </w:p>
        </w:tc>
        <w:tc>
          <w:tcPr>
            <w:tcW w:w="4281" w:type="dxa"/>
            <w:vAlign w:val="center"/>
          </w:tcPr>
          <w:p w14:paraId="4CA357C4" w14:textId="77777777" w:rsidR="00695525" w:rsidRDefault="00862F3C" w:rsidP="00695525">
            <w:pPr>
              <w:pStyle w:val="tj"/>
              <w:shd w:val="clear" w:color="auto" w:fill="FFFFFF"/>
              <w:spacing w:before="0" w:beforeAutospacing="0" w:after="0" w:afterAutospacing="0"/>
              <w:ind w:firstLine="708"/>
            </w:pPr>
            <w:r>
              <w:t>ДСТУ 4590</w:t>
            </w:r>
            <w:r>
              <w:rPr>
                <w:lang w:val="en-US"/>
              </w:rPr>
              <w:t>:</w:t>
            </w:r>
            <w:r>
              <w:t>2006</w:t>
            </w:r>
            <w:r w:rsidR="00695525">
              <w:t xml:space="preserve"> 2</w:t>
            </w:r>
            <w:r w:rsidR="00695525">
              <w:rPr>
                <w:lang w:val="en-US"/>
              </w:rPr>
              <w:t>006</w:t>
            </w:r>
            <w:r w:rsidR="00695525">
              <w:t xml:space="preserve"> або    </w:t>
            </w:r>
          </w:p>
          <w:p w14:paraId="115D8136" w14:textId="316AE32E" w:rsidR="00862F3C" w:rsidRPr="00F775B1" w:rsidRDefault="00695525" w:rsidP="00695525">
            <w:pPr>
              <w:pStyle w:val="tj"/>
              <w:shd w:val="clear" w:color="auto" w:fill="FFFFFF"/>
              <w:spacing w:before="0" w:beforeAutospacing="0" w:after="0" w:afterAutospacing="0"/>
              <w:jc w:val="center"/>
            </w:pPr>
            <w:r>
              <w:t xml:space="preserve">             еквівалент</w:t>
            </w:r>
          </w:p>
        </w:tc>
        <w:tc>
          <w:tcPr>
            <w:tcW w:w="1417" w:type="dxa"/>
            <w:vAlign w:val="center"/>
          </w:tcPr>
          <w:p w14:paraId="4B32A2FF" w14:textId="4DE45FC8" w:rsidR="00862F3C" w:rsidRDefault="00862F3C" w:rsidP="00862F3C">
            <w:pPr>
              <w:ind w:right="142"/>
              <w:jc w:val="center"/>
              <w:rPr>
                <w:rFonts w:ascii="Times New Roman" w:hAnsi="Times New Roman" w:cs="Times New Roman"/>
                <w:sz w:val="20"/>
                <w:szCs w:val="22"/>
                <w:lang w:val="uk-UA"/>
              </w:rPr>
            </w:pPr>
            <w:r>
              <w:t>кг</w:t>
            </w:r>
          </w:p>
        </w:tc>
        <w:tc>
          <w:tcPr>
            <w:tcW w:w="1565" w:type="dxa"/>
            <w:vAlign w:val="center"/>
          </w:tcPr>
          <w:p w14:paraId="70A3FB2F" w14:textId="5CC93ABF" w:rsidR="00862F3C" w:rsidRPr="00F775B1" w:rsidRDefault="005B0FA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180</w:t>
            </w:r>
          </w:p>
        </w:tc>
      </w:tr>
      <w:tr w:rsidR="00862F3C" w:rsidRPr="00D7358E" w14:paraId="3B0B9DB1" w14:textId="77777777" w:rsidTr="00832B45">
        <w:trPr>
          <w:trHeight w:val="547"/>
        </w:trPr>
        <w:tc>
          <w:tcPr>
            <w:tcW w:w="628" w:type="dxa"/>
          </w:tcPr>
          <w:p w14:paraId="0D125E11" w14:textId="75D2F954" w:rsidR="00862F3C"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w:t>
            </w:r>
          </w:p>
        </w:tc>
        <w:tc>
          <w:tcPr>
            <w:tcW w:w="2048" w:type="dxa"/>
            <w:vAlign w:val="center"/>
          </w:tcPr>
          <w:p w14:paraId="14AF686D" w14:textId="4D3B67ED" w:rsidR="00862F3C" w:rsidRPr="00F775B1" w:rsidRDefault="00862F3C" w:rsidP="00862F3C">
            <w:pPr>
              <w:ind w:right="142"/>
              <w:jc w:val="center"/>
              <w:rPr>
                <w:rFonts w:ascii="Times New Roman" w:hAnsi="Times New Roman" w:cs="Times New Roman"/>
                <w:sz w:val="20"/>
                <w:szCs w:val="22"/>
                <w:lang w:val="uk-UA"/>
              </w:rPr>
            </w:pPr>
            <w:r>
              <w:rPr>
                <w:bCs/>
              </w:rPr>
              <w:t>Свинина-гуляш</w:t>
            </w:r>
          </w:p>
        </w:tc>
        <w:tc>
          <w:tcPr>
            <w:tcW w:w="4281" w:type="dxa"/>
            <w:vAlign w:val="center"/>
          </w:tcPr>
          <w:p w14:paraId="7005B66C" w14:textId="77777777" w:rsidR="00695525" w:rsidRDefault="00862F3C" w:rsidP="00695525">
            <w:pPr>
              <w:pStyle w:val="tj"/>
              <w:shd w:val="clear" w:color="auto" w:fill="FFFFFF"/>
              <w:spacing w:before="0" w:beforeAutospacing="0" w:after="0" w:afterAutospacing="0"/>
              <w:ind w:firstLine="708"/>
            </w:pPr>
            <w:r>
              <w:t>ДСТУ 4590</w:t>
            </w:r>
            <w:r>
              <w:rPr>
                <w:lang w:val="en-US"/>
              </w:rPr>
              <w:t>:</w:t>
            </w:r>
            <w:r>
              <w:t>2006</w:t>
            </w:r>
            <w:r w:rsidR="00695525">
              <w:t xml:space="preserve"> 2</w:t>
            </w:r>
            <w:r w:rsidR="00695525">
              <w:rPr>
                <w:lang w:val="en-US"/>
              </w:rPr>
              <w:t>006</w:t>
            </w:r>
            <w:r w:rsidR="00695525">
              <w:t xml:space="preserve"> або    </w:t>
            </w:r>
          </w:p>
          <w:p w14:paraId="2845E48E" w14:textId="263440DA" w:rsidR="00862F3C" w:rsidRPr="00F775B1" w:rsidRDefault="00695525" w:rsidP="00695525">
            <w:pPr>
              <w:pStyle w:val="tj"/>
              <w:shd w:val="clear" w:color="auto" w:fill="FFFFFF"/>
              <w:spacing w:before="0" w:beforeAutospacing="0" w:after="0" w:afterAutospacing="0"/>
              <w:jc w:val="center"/>
            </w:pPr>
            <w:r>
              <w:t xml:space="preserve">             еквівалент</w:t>
            </w:r>
          </w:p>
        </w:tc>
        <w:tc>
          <w:tcPr>
            <w:tcW w:w="1417" w:type="dxa"/>
            <w:vAlign w:val="center"/>
          </w:tcPr>
          <w:p w14:paraId="1C5DF5F4" w14:textId="03F431B2" w:rsidR="00862F3C" w:rsidRDefault="00862F3C" w:rsidP="00862F3C">
            <w:pPr>
              <w:ind w:right="142"/>
              <w:jc w:val="center"/>
              <w:rPr>
                <w:rFonts w:ascii="Times New Roman" w:hAnsi="Times New Roman" w:cs="Times New Roman"/>
                <w:sz w:val="20"/>
                <w:szCs w:val="22"/>
                <w:lang w:val="uk-UA"/>
              </w:rPr>
            </w:pPr>
            <w:r>
              <w:t>кг</w:t>
            </w:r>
          </w:p>
        </w:tc>
        <w:tc>
          <w:tcPr>
            <w:tcW w:w="1565" w:type="dxa"/>
            <w:vAlign w:val="center"/>
          </w:tcPr>
          <w:p w14:paraId="5BB1475D" w14:textId="2EDFA920" w:rsidR="00862F3C" w:rsidRPr="00F775B1" w:rsidRDefault="005B0FA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686</w:t>
            </w:r>
          </w:p>
        </w:tc>
      </w:tr>
    </w:tbl>
    <w:p w14:paraId="13A1CBEB" w14:textId="77777777" w:rsidR="00862F3C" w:rsidRDefault="00862F3C" w:rsidP="00862F3C">
      <w:pPr>
        <w:ind w:firstLine="708"/>
        <w:jc w:val="both"/>
        <w:rPr>
          <w:b/>
          <w:lang w:val="uk-UA"/>
        </w:rPr>
      </w:pPr>
    </w:p>
    <w:p w14:paraId="6ADD399A" w14:textId="77777777" w:rsidR="00862F3C" w:rsidRDefault="00862F3C" w:rsidP="00862F3C">
      <w:pPr>
        <w:ind w:firstLine="708"/>
        <w:jc w:val="both"/>
        <w:rPr>
          <w:b/>
          <w:lang w:val="uk-UA"/>
        </w:rPr>
      </w:pPr>
      <w:r>
        <w:rPr>
          <w:b/>
          <w:lang w:val="uk-UA"/>
        </w:rPr>
        <w:t>Вимоги:</w:t>
      </w:r>
    </w:p>
    <w:p w14:paraId="0497E666" w14:textId="43F7C733" w:rsidR="00862F3C" w:rsidRDefault="00862F3C" w:rsidP="00862F3C">
      <w:pPr>
        <w:ind w:firstLine="708"/>
        <w:jc w:val="both"/>
      </w:pPr>
      <w:r>
        <w:rPr>
          <w:b/>
        </w:rPr>
        <w:t xml:space="preserve">Свинина корейка </w:t>
      </w:r>
      <w:proofErr w:type="gramStart"/>
      <w:r>
        <w:rPr>
          <w:b/>
        </w:rPr>
        <w:t>без</w:t>
      </w:r>
      <w:proofErr w:type="gramEnd"/>
      <w:r>
        <w:rPr>
          <w:b/>
        </w:rPr>
        <w:t xml:space="preserve"> кістки (полядвиця).</w:t>
      </w:r>
      <w:r>
        <w:t xml:space="preserve"> Полядвиця </w:t>
      </w:r>
      <w:proofErr w:type="gramStart"/>
      <w:r>
        <w:t>повинна</w:t>
      </w:r>
      <w:proofErr w:type="gramEnd"/>
      <w:r>
        <w:t xml:space="preserve"> бути доброякісна, оброблена відповідно до технології.</w:t>
      </w:r>
    </w:p>
    <w:p w14:paraId="526E7FE4" w14:textId="77777777" w:rsidR="00862F3C" w:rsidRDefault="00862F3C" w:rsidP="0086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xml:space="preserve">Полядвиця охолоджена - м’ясо, яке після розділення туші піддається охолодженню до </w:t>
      </w:r>
      <w:r>
        <w:rPr>
          <w:color w:val="000000"/>
        </w:rPr>
        <w:lastRenderedPageBreak/>
        <w:t xml:space="preserve">температури в товщі м'язів </w:t>
      </w:r>
      <w:proofErr w:type="gramStart"/>
      <w:r>
        <w:rPr>
          <w:color w:val="000000"/>
        </w:rPr>
        <w:t>в</w:t>
      </w:r>
      <w:proofErr w:type="gramEnd"/>
      <w:r>
        <w:rPr>
          <w:color w:val="000000"/>
        </w:rPr>
        <w:t>ід 0 до 4 градусів С.</w:t>
      </w:r>
    </w:p>
    <w:p w14:paraId="742D2771" w14:textId="77777777" w:rsidR="00862F3C" w:rsidRDefault="00862F3C" w:rsidP="00862F3C">
      <w:pPr>
        <w:tabs>
          <w:tab w:val="left" w:pos="900"/>
        </w:tabs>
        <w:ind w:firstLine="720"/>
        <w:jc w:val="both"/>
      </w:pPr>
      <w:r>
        <w:t xml:space="preserve">Поверхня </w:t>
      </w:r>
      <w:proofErr w:type="gramStart"/>
      <w:r>
        <w:t>св</w:t>
      </w:r>
      <w:proofErr w:type="gramEnd"/>
      <w:r>
        <w:t xml:space="preserve">іжої полядвиці охолодженої має суху кірочку підсихання блідо-рожевого або блідо-червоного кольору. Поверхня </w:t>
      </w:r>
      <w:proofErr w:type="gramStart"/>
      <w:r>
        <w:t>св</w:t>
      </w:r>
      <w:proofErr w:type="gramEnd"/>
      <w:r>
        <w:t xml:space="preserve">іжого розрізу злегка волога, але не липка, м’ясний сік прозорий. За консистенцією полядвиця еластична, запах приємний і характерний для кожного виду </w:t>
      </w:r>
      <w:proofErr w:type="gramStart"/>
      <w:r>
        <w:t>м’яса</w:t>
      </w:r>
      <w:proofErr w:type="gramEnd"/>
      <w:r>
        <w:t xml:space="preserve">. Жир в полядвиці білий з </w:t>
      </w:r>
      <w:proofErr w:type="gramStart"/>
      <w:r>
        <w:t>р</w:t>
      </w:r>
      <w:proofErr w:type="gramEnd"/>
      <w:r>
        <w:t>ізними відтінками жовтизни, твердий, при роздавленні кришиться.</w:t>
      </w:r>
    </w:p>
    <w:p w14:paraId="034EFD2F" w14:textId="77777777" w:rsidR="00862F3C" w:rsidRDefault="00862F3C" w:rsidP="00862F3C">
      <w:pPr>
        <w:ind w:firstLine="720"/>
        <w:jc w:val="both"/>
        <w:rPr>
          <w:lang w:eastAsia="uk-UA"/>
        </w:rPr>
      </w:pPr>
      <w:r>
        <w:t xml:space="preserve">Відруби полядвиці повинні бути </w:t>
      </w:r>
      <w:proofErr w:type="gramStart"/>
      <w:r>
        <w:t>св</w:t>
      </w:r>
      <w:proofErr w:type="gramEnd"/>
      <w:r>
        <w:t xml:space="preserve">іжими, чистими, без згустків крові, синяків, бахрамків чи пошкоджень тканини. </w:t>
      </w:r>
    </w:p>
    <w:p w14:paraId="0853B38B" w14:textId="77777777" w:rsidR="00862F3C" w:rsidRDefault="00862F3C" w:rsidP="00862F3C">
      <w:pPr>
        <w:ind w:firstLine="708"/>
        <w:jc w:val="both"/>
        <w:rPr>
          <w:bCs/>
          <w:lang w:eastAsia="ar-SA"/>
        </w:rPr>
      </w:pPr>
      <w:r>
        <w:t xml:space="preserve">Полядвиця повинна бути упакована у пластмасові ящики, для попередження небажаних змін і зменшення втрат </w:t>
      </w:r>
      <w:proofErr w:type="gramStart"/>
      <w:r>
        <w:t>м’яса</w:t>
      </w:r>
      <w:proofErr w:type="gramEnd"/>
      <w:r>
        <w:t xml:space="preserve">. </w:t>
      </w:r>
      <w:r>
        <w:rPr>
          <w:bCs/>
          <w:lang w:eastAsia="ar-SA"/>
        </w:rPr>
        <w:t xml:space="preserve">Не </w:t>
      </w:r>
      <w:proofErr w:type="gramStart"/>
      <w:r>
        <w:rPr>
          <w:bCs/>
          <w:lang w:eastAsia="ar-SA"/>
        </w:rPr>
        <w:t>допускається</w:t>
      </w:r>
      <w:proofErr w:type="gramEnd"/>
      <w:r>
        <w:rPr>
          <w:bCs/>
          <w:lang w:eastAsia="ar-SA"/>
        </w:rPr>
        <w:t xml:space="preserve"> наявність ознак псування, загара, ослизнення, та ін. </w:t>
      </w:r>
    </w:p>
    <w:p w14:paraId="0E1B8935" w14:textId="4B8B20FC" w:rsidR="00862F3C" w:rsidRDefault="00862F3C" w:rsidP="00862F3C">
      <w:pPr>
        <w:ind w:firstLine="720"/>
        <w:jc w:val="both"/>
      </w:pPr>
      <w:r>
        <w:rPr>
          <w:b/>
          <w:bCs/>
        </w:rPr>
        <w:t>Свинина філе (задня частина)</w:t>
      </w:r>
      <w:r>
        <w:rPr>
          <w:b/>
        </w:rPr>
        <w:t xml:space="preserve">. </w:t>
      </w:r>
      <w:r>
        <w:t xml:space="preserve">М'ясо повинно бути охолоджене, доброякісне добре зачищене від </w:t>
      </w:r>
      <w:proofErr w:type="gramStart"/>
      <w:r>
        <w:t>пл</w:t>
      </w:r>
      <w:proofErr w:type="gramEnd"/>
      <w:r>
        <w:t>івки, куски м’якоті задньої частини, без лишнього жиру і грубих плівок</w:t>
      </w:r>
    </w:p>
    <w:p w14:paraId="516B7914" w14:textId="77777777" w:rsidR="00862F3C" w:rsidRDefault="00862F3C" w:rsidP="00862F3C">
      <w:pPr>
        <w:ind w:firstLine="709"/>
        <w:jc w:val="both"/>
        <w:rPr>
          <w:lang w:eastAsia="uk-UA"/>
        </w:rPr>
      </w:pPr>
      <w:proofErr w:type="gramStart"/>
      <w:r>
        <w:rPr>
          <w:b/>
        </w:rPr>
        <w:t>М'ясо</w:t>
      </w:r>
      <w:proofErr w:type="gramEnd"/>
      <w:r>
        <w:rPr>
          <w:b/>
        </w:rPr>
        <w:t xml:space="preserve"> свинне котлетне. </w:t>
      </w:r>
      <w:r>
        <w:t xml:space="preserve">М'ясо повинно бути маленькими кусочками, охолоджене, доброякісне, оброблене від </w:t>
      </w:r>
      <w:proofErr w:type="gramStart"/>
      <w:r>
        <w:t>пл</w:t>
      </w:r>
      <w:proofErr w:type="gramEnd"/>
      <w:r>
        <w:t xml:space="preserve">івок відповідно до технології. Поверхня свинини має суху кірочку блідо –рожевого кольору. Запах м’яса приємний, характерний для свинини, м'ясо без згустків крові. Свинина упакована в пластмасові ящики (в </w:t>
      </w:r>
      <w:proofErr w:type="gramStart"/>
      <w:r>
        <w:t>п</w:t>
      </w:r>
      <w:proofErr w:type="gramEnd"/>
      <w:r>
        <w:t>/е мішках).</w:t>
      </w:r>
    </w:p>
    <w:p w14:paraId="2310E61F" w14:textId="77777777" w:rsidR="00862F3C" w:rsidRDefault="00862F3C" w:rsidP="00862F3C">
      <w:pPr>
        <w:ind w:firstLine="709"/>
        <w:jc w:val="both"/>
        <w:rPr>
          <w:rFonts w:eastAsia="Batang"/>
        </w:rPr>
      </w:pPr>
      <w:r>
        <w:rPr>
          <w:b/>
        </w:rPr>
        <w:t>Свинина-гуляш.</w:t>
      </w:r>
      <w:r>
        <w:t xml:space="preserve"> Гуляш свинний повинен бути </w:t>
      </w:r>
      <w:proofErr w:type="gramStart"/>
      <w:r>
        <w:t>св</w:t>
      </w:r>
      <w:proofErr w:type="gramEnd"/>
      <w:r>
        <w:t xml:space="preserve">іжими, чистими, без згустків крові, синяків, бахрамків чи пошкоджень тканини. </w:t>
      </w:r>
    </w:p>
    <w:p w14:paraId="5A58FA11" w14:textId="77777777" w:rsidR="00862F3C" w:rsidRDefault="00862F3C" w:rsidP="00862F3C">
      <w:pPr>
        <w:ind w:firstLine="708"/>
        <w:jc w:val="both"/>
        <w:rPr>
          <w:bCs/>
          <w:lang w:eastAsia="ar-SA"/>
        </w:rPr>
      </w:pPr>
      <w:r>
        <w:t xml:space="preserve">Гуляш свинний повинен бути упакований у пластмасових ящиках, для попередження небажаних змін і зменшення втрат </w:t>
      </w:r>
      <w:proofErr w:type="gramStart"/>
      <w:r>
        <w:t>м’яса</w:t>
      </w:r>
      <w:proofErr w:type="gramEnd"/>
      <w:r>
        <w:t xml:space="preserve">. </w:t>
      </w:r>
      <w:r>
        <w:rPr>
          <w:bCs/>
          <w:lang w:eastAsia="ar-SA"/>
        </w:rPr>
        <w:t xml:space="preserve">Не </w:t>
      </w:r>
      <w:proofErr w:type="gramStart"/>
      <w:r>
        <w:rPr>
          <w:bCs/>
          <w:lang w:eastAsia="ar-SA"/>
        </w:rPr>
        <w:t>допускається</w:t>
      </w:r>
      <w:proofErr w:type="gramEnd"/>
      <w:r>
        <w:rPr>
          <w:bCs/>
          <w:lang w:eastAsia="ar-SA"/>
        </w:rPr>
        <w:t xml:space="preserve"> наявність ознак псування, загара, ослизнення, та ін. </w:t>
      </w:r>
    </w:p>
    <w:p w14:paraId="227E50F8" w14:textId="77777777" w:rsidR="00862F3C" w:rsidRDefault="00862F3C" w:rsidP="00862F3C">
      <w:pPr>
        <w:jc w:val="both"/>
      </w:pPr>
    </w:p>
    <w:p w14:paraId="62F4F80F" w14:textId="77777777" w:rsidR="00862F3C" w:rsidRDefault="00862F3C" w:rsidP="00862F3C">
      <w:pPr>
        <w:jc w:val="both"/>
        <w:rPr>
          <w:lang w:eastAsia="uk-UA"/>
        </w:rPr>
      </w:pPr>
      <w:r>
        <w:t xml:space="preserve">Гарантійний термін відповідно до нормативно-технічної документації на кожен вид Товару. Упаковані в </w:t>
      </w:r>
      <w:proofErr w:type="gramStart"/>
      <w:r>
        <w:t>п</w:t>
      </w:r>
      <w:proofErr w:type="gramEnd"/>
      <w:r>
        <w:t>/е мішки та п/е ящики</w:t>
      </w:r>
    </w:p>
    <w:p w14:paraId="6ACE1190" w14:textId="4B4079A5" w:rsidR="008A139B" w:rsidRDefault="008A139B" w:rsidP="00B03F7A">
      <w:pPr>
        <w:pBdr>
          <w:top w:val="single" w:sz="4" w:space="1" w:color="auto"/>
        </w:pBdr>
        <w:ind w:left="126" w:right="142"/>
        <w:rPr>
          <w:rFonts w:eastAsia="Arial"/>
          <w:lang w:val="uk-UA"/>
        </w:rPr>
      </w:pPr>
    </w:p>
    <w:p w14:paraId="09DA2734" w14:textId="77777777" w:rsidR="00862F3C" w:rsidRPr="00862F3C" w:rsidRDefault="00862F3C" w:rsidP="00B03F7A">
      <w:pPr>
        <w:pBdr>
          <w:top w:val="single" w:sz="4" w:space="1" w:color="auto"/>
        </w:pBdr>
        <w:ind w:left="126" w:right="142"/>
        <w:rPr>
          <w:rFonts w:eastAsia="Arial"/>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531843CE"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00862F3C">
        <w:rPr>
          <w:rFonts w:ascii="Times New Roman" w:hAnsi="Times New Roman" w:cs="Times New Roman"/>
          <w:lang w:val="uk-UA" w:eastAsia="uk-UA"/>
        </w:rPr>
        <w:t xml:space="preserve"> виготовлення товару: не раніше </w:t>
      </w:r>
      <w:r w:rsidR="00FB036B">
        <w:rPr>
          <w:rFonts w:ascii="Times New Roman" w:hAnsi="Times New Roman" w:cs="Times New Roman"/>
          <w:lang w:eastAsia="uk-UA"/>
        </w:rPr>
        <w:t>202</w:t>
      </w:r>
      <w:r w:rsidR="00FB036B">
        <w:rPr>
          <w:rFonts w:ascii="Times New Roman" w:hAnsi="Times New Roman" w:cs="Times New Roman"/>
          <w:lang w:val="uk-UA"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6A354A6A" w14:textId="77777777" w:rsidR="00EC7E7F" w:rsidRPr="009C077B" w:rsidRDefault="00EC7E7F" w:rsidP="00EC7E7F">
      <w:pPr>
        <w:widowControl/>
        <w:autoSpaceDE/>
        <w:autoSpaceDN/>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lastRenderedPageBreak/>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FE68B2"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114DA97" w14:textId="3DBEBE30" w:rsidR="00F775B1" w:rsidRDefault="00F775B1" w:rsidP="00F775B1">
            <w:pPr>
              <w:jc w:val="both"/>
              <w:rPr>
                <w:lang w:val="uk-UA"/>
              </w:rPr>
            </w:pPr>
            <w:r>
              <w:rPr>
                <w:lang w:val="uk-UA"/>
              </w:rPr>
              <w:t>1.1. Копія експлуатаційного дозволу або витяг з Державного реєстру потужностей операторів ринку харчових продуктів або довідка про Державну реєстрацію потужності учасника-оператора ринку з інформацією про види діяльності та особистий реєстраційний номер учасника-оператора ринку видана уповноваженим органом Держпродспоживслужби.</w:t>
            </w:r>
          </w:p>
          <w:p w14:paraId="3812A132" w14:textId="77777777" w:rsidR="00F775B1" w:rsidRDefault="00F775B1" w:rsidP="00F775B1">
            <w:pPr>
              <w:jc w:val="both"/>
              <w:rPr>
                <w:lang w:val="uk-UA"/>
              </w:rPr>
            </w:pPr>
            <w:r>
              <w:rPr>
                <w:lang w:val="uk-UA"/>
              </w:rPr>
              <w:t>1.3. Декларацію постачальника (виробника) про відповідність за зразком, який наведено нижче.</w:t>
            </w:r>
          </w:p>
          <w:p w14:paraId="2493593A" w14:textId="77777777" w:rsidR="00F775B1" w:rsidRDefault="00F775B1" w:rsidP="00F775B1">
            <w:pPr>
              <w:jc w:val="center"/>
              <w:rPr>
                <w:sz w:val="28"/>
                <w:szCs w:val="28"/>
                <w:lang w:val="uk-UA"/>
              </w:rPr>
            </w:pPr>
            <w:r>
              <w:rPr>
                <w:sz w:val="28"/>
                <w:szCs w:val="28"/>
                <w:lang w:val="uk-UA"/>
              </w:rPr>
              <w:t>ЗРАЗОК ДЕКЛАРАЦІЇ ПОСТАЧАЛЬНИКА (ВИРОБНИКА) ПРО ВІДПОВІДНІСТЬ</w:t>
            </w:r>
          </w:p>
          <w:p w14:paraId="43D2D32C" w14:textId="77777777" w:rsidR="00F775B1" w:rsidRDefault="00F775B1" w:rsidP="00F775B1">
            <w:pPr>
              <w:jc w:val="center"/>
              <w:rPr>
                <w:sz w:val="28"/>
                <w:szCs w:val="28"/>
                <w:lang w:val="uk-UA"/>
              </w:rPr>
            </w:pPr>
          </w:p>
          <w:tbl>
            <w:tblPr>
              <w:tblStyle w:val="af6"/>
              <w:tblW w:w="79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3"/>
              <w:gridCol w:w="523"/>
              <w:gridCol w:w="2091"/>
              <w:gridCol w:w="522"/>
              <w:gridCol w:w="3141"/>
              <w:gridCol w:w="1169"/>
            </w:tblGrid>
            <w:tr w:rsidR="00F775B1" w14:paraId="4979ED9E"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09FC154E" w14:textId="77777777" w:rsidR="00F775B1" w:rsidRDefault="00F775B1">
                  <w:pPr>
                    <w:rPr>
                      <w:b/>
                      <w:lang w:val="uk-UA" w:eastAsia="uk-UA"/>
                    </w:rPr>
                  </w:pPr>
                  <w:r>
                    <w:rPr>
                      <w:b/>
                      <w:lang w:val="uk-UA" w:eastAsia="uk-UA"/>
                    </w:rPr>
                    <w:t>1.</w:t>
                  </w:r>
                </w:p>
              </w:tc>
              <w:tc>
                <w:tcPr>
                  <w:tcW w:w="523" w:type="dxa"/>
                  <w:tcBorders>
                    <w:top w:val="single" w:sz="2" w:space="0" w:color="auto"/>
                    <w:left w:val="single" w:sz="2" w:space="0" w:color="auto"/>
                    <w:bottom w:val="single" w:sz="2" w:space="0" w:color="auto"/>
                    <w:right w:val="single" w:sz="2" w:space="0" w:color="auto"/>
                  </w:tcBorders>
                  <w:vAlign w:val="center"/>
                  <w:hideMark/>
                </w:tcPr>
                <w:p w14:paraId="26CA0E68" w14:textId="77777777" w:rsidR="00F775B1" w:rsidRDefault="00F775B1">
                  <w:pPr>
                    <w:rPr>
                      <w:b/>
                      <w:lang w:val="uk-UA" w:eastAsia="uk-UA"/>
                    </w:rPr>
                  </w:pPr>
                  <w:r>
                    <w:rPr>
                      <w:b/>
                      <w:lang w:val="uk-UA" w:eastAsia="uk-UA"/>
                    </w:rPr>
                    <w:t>№</w:t>
                  </w:r>
                </w:p>
              </w:tc>
              <w:tc>
                <w:tcPr>
                  <w:tcW w:w="2091" w:type="dxa"/>
                  <w:tcBorders>
                    <w:top w:val="single" w:sz="2" w:space="0" w:color="auto"/>
                    <w:left w:val="single" w:sz="2" w:space="0" w:color="auto"/>
                    <w:bottom w:val="single" w:sz="2" w:space="0" w:color="auto"/>
                    <w:right w:val="single" w:sz="2" w:space="0" w:color="auto"/>
                  </w:tcBorders>
                  <w:vAlign w:val="center"/>
                </w:tcPr>
                <w:p w14:paraId="309760AF" w14:textId="77777777" w:rsidR="00F775B1" w:rsidRDefault="00F775B1">
                  <w:pPr>
                    <w:rPr>
                      <w:i/>
                      <w:lang w:val="uk-UA" w:eastAsia="uk-UA"/>
                    </w:rPr>
                  </w:pP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A64D631" w14:textId="77777777" w:rsidR="00F775B1" w:rsidRDefault="00F775B1">
                  <w:pPr>
                    <w:rPr>
                      <w:i/>
                      <w:lang w:val="uk-UA" w:eastAsia="uk-UA"/>
                    </w:rPr>
                  </w:pPr>
                </w:p>
              </w:tc>
            </w:tr>
            <w:tr w:rsidR="00F775B1" w14:paraId="6A6C9D9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59D9BBD" w14:textId="77777777" w:rsidR="00F775B1" w:rsidRDefault="00F775B1">
                  <w:pPr>
                    <w:rPr>
                      <w:i/>
                      <w:lang w:val="uk-UA" w:eastAsia="uk-UA"/>
                    </w:rPr>
                  </w:pPr>
                </w:p>
              </w:tc>
            </w:tr>
            <w:tr w:rsidR="00F775B1" w14:paraId="20746B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3E69454" w14:textId="77777777" w:rsidR="00F775B1" w:rsidRDefault="00F775B1">
                  <w:pPr>
                    <w:rPr>
                      <w:b/>
                      <w:lang w:val="uk-UA" w:eastAsia="uk-UA"/>
                    </w:rPr>
                  </w:pPr>
                  <w:r>
                    <w:rPr>
                      <w:b/>
                      <w:lang w:val="uk-UA" w:eastAsia="uk-UA"/>
                    </w:rPr>
                    <w:t>2.</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FD538A1" w14:textId="77777777" w:rsidR="00F775B1" w:rsidRDefault="00F775B1">
                  <w:pPr>
                    <w:rPr>
                      <w:b/>
                      <w:lang w:val="uk-UA" w:eastAsia="uk-UA"/>
                    </w:rPr>
                  </w:pPr>
                  <w:r>
                    <w:rPr>
                      <w:b/>
                      <w:lang w:val="uk-UA" w:eastAsia="uk-UA"/>
                    </w:rPr>
                    <w:t>Назва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51EA315C" w14:textId="77777777" w:rsidR="00F775B1" w:rsidRDefault="00F775B1">
                  <w:pPr>
                    <w:rPr>
                      <w:i/>
                      <w:lang w:val="uk-UA" w:eastAsia="uk-UA"/>
                    </w:rPr>
                  </w:pPr>
                </w:p>
              </w:tc>
            </w:tr>
            <w:tr w:rsidR="00F775B1" w14:paraId="20249E0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2D3D34F0" w14:textId="77777777" w:rsidR="00F775B1" w:rsidRDefault="00F775B1">
                  <w:pPr>
                    <w:rPr>
                      <w:i/>
                      <w:lang w:val="uk-UA" w:eastAsia="uk-UA"/>
                    </w:rPr>
                  </w:pPr>
                </w:p>
              </w:tc>
            </w:tr>
            <w:tr w:rsidR="00F775B1" w14:paraId="7C9FA421"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37CF26EB" w14:textId="77777777" w:rsidR="00F775B1" w:rsidRDefault="00F775B1">
                  <w:pPr>
                    <w:rPr>
                      <w:b/>
                      <w:lang w:val="uk-UA" w:eastAsia="uk-UA"/>
                    </w:rPr>
                  </w:pPr>
                  <w:r>
                    <w:rPr>
                      <w:b/>
                      <w:lang w:val="uk-UA" w:eastAsia="uk-UA"/>
                    </w:rPr>
                    <w:t>3.</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2114DDF0" w14:textId="77777777" w:rsidR="00F775B1" w:rsidRDefault="00F775B1">
                  <w:pPr>
                    <w:rPr>
                      <w:b/>
                      <w:lang w:val="uk-UA" w:eastAsia="uk-UA"/>
                    </w:rPr>
                  </w:pPr>
                  <w:r>
                    <w:rPr>
                      <w:b/>
                      <w:lang w:val="uk-UA" w:eastAsia="uk-UA"/>
                    </w:rPr>
                    <w:t>Адреса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8930E7D" w14:textId="77777777" w:rsidR="00F775B1" w:rsidRDefault="00F775B1">
                  <w:pPr>
                    <w:rPr>
                      <w:i/>
                      <w:lang w:val="uk-UA" w:eastAsia="uk-UA"/>
                    </w:rPr>
                  </w:pPr>
                </w:p>
              </w:tc>
            </w:tr>
            <w:tr w:rsidR="00F775B1" w14:paraId="293EF69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3687436" w14:textId="77777777" w:rsidR="00F775B1" w:rsidRDefault="00F775B1">
                  <w:pPr>
                    <w:rPr>
                      <w:i/>
                      <w:lang w:val="uk-UA" w:eastAsia="uk-UA"/>
                    </w:rPr>
                  </w:pPr>
                </w:p>
              </w:tc>
            </w:tr>
            <w:tr w:rsidR="00F775B1" w14:paraId="64BF2A0F"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F86B075" w14:textId="77777777" w:rsidR="00F775B1" w:rsidRDefault="00F775B1">
                  <w:pPr>
                    <w:rPr>
                      <w:b/>
                      <w:lang w:val="uk-UA" w:eastAsia="uk-UA"/>
                    </w:rPr>
                  </w:pPr>
                  <w:r>
                    <w:rPr>
                      <w:b/>
                      <w:lang w:val="uk-UA" w:eastAsia="uk-UA"/>
                    </w:rPr>
                    <w:t>4.</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D2C5BC9" w14:textId="77777777" w:rsidR="00F775B1" w:rsidRDefault="00F775B1">
                  <w:pPr>
                    <w:rPr>
                      <w:b/>
                      <w:lang w:val="uk-UA" w:eastAsia="uk-UA"/>
                    </w:rPr>
                  </w:pPr>
                  <w:r>
                    <w:rPr>
                      <w:b/>
                      <w:lang w:val="uk-UA" w:eastAsia="uk-UA"/>
                    </w:rPr>
                    <w:t>Обєкт декларації:</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49C9FB6C" w14:textId="77777777" w:rsidR="00F775B1" w:rsidRDefault="00F775B1">
                  <w:pPr>
                    <w:rPr>
                      <w:i/>
                      <w:lang w:val="uk-UA" w:eastAsia="uk-UA"/>
                    </w:rPr>
                  </w:pPr>
                </w:p>
              </w:tc>
            </w:tr>
            <w:tr w:rsidR="00F775B1" w14:paraId="441B413D"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BD7AC3" w14:textId="77777777" w:rsidR="00F775B1" w:rsidRDefault="00F775B1">
                  <w:pPr>
                    <w:rPr>
                      <w:i/>
                      <w:lang w:val="uk-UA" w:eastAsia="uk-UA"/>
                    </w:rPr>
                  </w:pPr>
                </w:p>
              </w:tc>
            </w:tr>
            <w:tr w:rsidR="00F775B1" w14:paraId="1CC7F3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4A2960D" w14:textId="77777777" w:rsidR="00F775B1" w:rsidRDefault="00F775B1">
                  <w:pPr>
                    <w:rPr>
                      <w:b/>
                      <w:lang w:val="uk-UA" w:eastAsia="uk-UA"/>
                    </w:rPr>
                  </w:pPr>
                  <w:r>
                    <w:rPr>
                      <w:b/>
                      <w:lang w:val="uk-UA" w:eastAsia="uk-UA"/>
                    </w:rPr>
                    <w:t>5.</w:t>
                  </w:r>
                </w:p>
              </w:tc>
              <w:tc>
                <w:tcPr>
                  <w:tcW w:w="7446" w:type="dxa"/>
                  <w:gridSpan w:val="5"/>
                  <w:tcBorders>
                    <w:top w:val="single" w:sz="2" w:space="0" w:color="auto"/>
                    <w:left w:val="single" w:sz="2" w:space="0" w:color="auto"/>
                    <w:bottom w:val="single" w:sz="2" w:space="0" w:color="auto"/>
                    <w:right w:val="single" w:sz="2" w:space="0" w:color="auto"/>
                  </w:tcBorders>
                  <w:vAlign w:val="center"/>
                  <w:hideMark/>
                </w:tcPr>
                <w:p w14:paraId="4C636935" w14:textId="77777777" w:rsidR="00F775B1" w:rsidRDefault="00F775B1">
                  <w:pPr>
                    <w:rPr>
                      <w:b/>
                      <w:lang w:val="uk-UA" w:eastAsia="uk-UA"/>
                    </w:rPr>
                  </w:pPr>
                  <w:r>
                    <w:rPr>
                      <w:b/>
                      <w:lang w:val="uk-UA" w:eastAsia="uk-UA"/>
                    </w:rPr>
                    <w:t>Зазначений вище об’єкт декларації відповідає вимогам таких документів:</w:t>
                  </w:r>
                </w:p>
              </w:tc>
            </w:tr>
            <w:tr w:rsidR="00F775B1" w14:paraId="6F114F7A" w14:textId="77777777" w:rsidTr="00195888">
              <w:trPr>
                <w:trHeight w:val="352"/>
              </w:trPr>
              <w:tc>
                <w:tcPr>
                  <w:tcW w:w="523" w:type="dxa"/>
                  <w:vMerge w:val="restart"/>
                  <w:tcBorders>
                    <w:top w:val="single" w:sz="2" w:space="0" w:color="auto"/>
                    <w:left w:val="single" w:sz="2" w:space="0" w:color="auto"/>
                    <w:bottom w:val="single" w:sz="2" w:space="0" w:color="auto"/>
                    <w:right w:val="single" w:sz="2" w:space="0" w:color="auto"/>
                  </w:tcBorders>
                  <w:vAlign w:val="center"/>
                </w:tcPr>
                <w:p w14:paraId="3DC5953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5FFA5358" w14:textId="77777777" w:rsidR="00F775B1" w:rsidRDefault="00F775B1">
                  <w:pPr>
                    <w:jc w:val="center"/>
                    <w:rPr>
                      <w:b/>
                      <w:lang w:val="uk-UA" w:eastAsia="uk-UA"/>
                    </w:rPr>
                  </w:pPr>
                  <w:r>
                    <w:rPr>
                      <w:b/>
                      <w:snapToGrid w:val="0"/>
                      <w:lang w:val="uk-UA" w:eastAsia="uk-UA"/>
                    </w:rPr>
                    <w:t>№ документа</w:t>
                  </w:r>
                </w:p>
              </w:tc>
              <w:tc>
                <w:tcPr>
                  <w:tcW w:w="3141" w:type="dxa"/>
                  <w:tcBorders>
                    <w:top w:val="single" w:sz="2" w:space="0" w:color="auto"/>
                    <w:left w:val="single" w:sz="2" w:space="0" w:color="auto"/>
                    <w:bottom w:val="single" w:sz="2" w:space="0" w:color="auto"/>
                    <w:right w:val="single" w:sz="2" w:space="0" w:color="auto"/>
                  </w:tcBorders>
                  <w:vAlign w:val="center"/>
                  <w:hideMark/>
                </w:tcPr>
                <w:p w14:paraId="215C342F" w14:textId="77777777" w:rsidR="00F775B1" w:rsidRDefault="00F775B1">
                  <w:pPr>
                    <w:jc w:val="center"/>
                    <w:rPr>
                      <w:b/>
                      <w:lang w:val="uk-UA" w:eastAsia="uk-UA"/>
                    </w:rPr>
                  </w:pPr>
                  <w:r>
                    <w:rPr>
                      <w:b/>
                      <w:snapToGrid w:val="0"/>
                      <w:lang w:val="uk-UA" w:eastAsia="uk-UA"/>
                    </w:rPr>
                    <w:t>Назва документа</w:t>
                  </w:r>
                </w:p>
              </w:tc>
              <w:tc>
                <w:tcPr>
                  <w:tcW w:w="1169" w:type="dxa"/>
                  <w:tcBorders>
                    <w:top w:val="single" w:sz="2" w:space="0" w:color="auto"/>
                    <w:left w:val="single" w:sz="2" w:space="0" w:color="auto"/>
                    <w:bottom w:val="single" w:sz="2" w:space="0" w:color="auto"/>
                    <w:right w:val="single" w:sz="2" w:space="0" w:color="auto"/>
                  </w:tcBorders>
                  <w:vAlign w:val="center"/>
                  <w:hideMark/>
                </w:tcPr>
                <w:p w14:paraId="694AA10D" w14:textId="77777777" w:rsidR="00F775B1" w:rsidRDefault="00F775B1">
                  <w:pPr>
                    <w:jc w:val="center"/>
                    <w:rPr>
                      <w:b/>
                      <w:lang w:val="uk-UA" w:eastAsia="uk-UA"/>
                    </w:rPr>
                  </w:pPr>
                  <w:r>
                    <w:rPr>
                      <w:b/>
                      <w:snapToGrid w:val="0"/>
                      <w:lang w:val="uk-UA" w:eastAsia="uk-UA"/>
                    </w:rPr>
                    <w:t>Редакція / Дата випуску</w:t>
                  </w:r>
                </w:p>
              </w:tc>
            </w:tr>
            <w:tr w:rsidR="00F775B1" w14:paraId="4D1DC521"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62300C5"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07E14C61"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93BCB4D"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5F32D4D" w14:textId="77777777" w:rsidR="00F775B1" w:rsidRDefault="00F775B1">
                  <w:pPr>
                    <w:rPr>
                      <w:i/>
                      <w:lang w:val="uk-UA" w:eastAsia="uk-UA"/>
                    </w:rPr>
                  </w:pPr>
                </w:p>
              </w:tc>
            </w:tr>
            <w:tr w:rsidR="00F775B1" w14:paraId="2243842F"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A205AE2"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64B460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0CB322B"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508677" w14:textId="77777777" w:rsidR="00F775B1" w:rsidRDefault="00F775B1">
                  <w:pPr>
                    <w:rPr>
                      <w:i/>
                      <w:lang w:val="uk-UA" w:eastAsia="uk-UA"/>
                    </w:rPr>
                  </w:pPr>
                </w:p>
              </w:tc>
            </w:tr>
            <w:tr w:rsidR="00F775B1" w14:paraId="09739B34"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332C9C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E73B4C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7EC10A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1648FF37" w14:textId="77777777" w:rsidR="00F775B1" w:rsidRDefault="00F775B1">
                  <w:pPr>
                    <w:rPr>
                      <w:i/>
                      <w:lang w:val="uk-UA" w:eastAsia="uk-UA"/>
                    </w:rPr>
                  </w:pPr>
                </w:p>
              </w:tc>
            </w:tr>
            <w:tr w:rsidR="00F775B1" w14:paraId="0EDBD6E7"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315D28A"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73AB7E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2ADBC22"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174C6D" w14:textId="77777777" w:rsidR="00F775B1" w:rsidRDefault="00F775B1">
                  <w:pPr>
                    <w:rPr>
                      <w:i/>
                      <w:lang w:val="uk-UA" w:eastAsia="uk-UA"/>
                    </w:rPr>
                  </w:pPr>
                </w:p>
              </w:tc>
            </w:tr>
            <w:tr w:rsidR="00F775B1" w14:paraId="037B886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22D02593"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63E4116"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3D53A3D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4CC02C97" w14:textId="77777777" w:rsidR="00F775B1" w:rsidRDefault="00F775B1">
                  <w:pPr>
                    <w:rPr>
                      <w:i/>
                      <w:lang w:val="uk-UA" w:eastAsia="uk-UA"/>
                    </w:rPr>
                  </w:pPr>
                </w:p>
              </w:tc>
            </w:tr>
            <w:tr w:rsidR="00F775B1" w14:paraId="5F153DB6"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52BBDD1"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A1DC6D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3618CE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20685F1A" w14:textId="77777777" w:rsidR="00F775B1" w:rsidRDefault="00F775B1">
                  <w:pPr>
                    <w:rPr>
                      <w:i/>
                      <w:lang w:val="uk-UA" w:eastAsia="uk-UA"/>
                    </w:rPr>
                  </w:pPr>
                </w:p>
              </w:tc>
            </w:tr>
            <w:tr w:rsidR="00F775B1" w14:paraId="56F7FD4B"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4CED641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4A2541DC"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25C72A9"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7FA779C8" w14:textId="77777777" w:rsidR="00F775B1" w:rsidRDefault="00F775B1">
                  <w:pPr>
                    <w:rPr>
                      <w:i/>
                      <w:lang w:val="uk-UA" w:eastAsia="uk-UA"/>
                    </w:rPr>
                  </w:pPr>
                </w:p>
              </w:tc>
            </w:tr>
            <w:tr w:rsidR="00F775B1" w14:paraId="4775E01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2BD080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8E9CFF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2CDBB49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03AAB888" w14:textId="77777777" w:rsidR="00F775B1" w:rsidRDefault="00F775B1">
                  <w:pPr>
                    <w:rPr>
                      <w:i/>
                      <w:lang w:val="uk-UA" w:eastAsia="uk-UA"/>
                    </w:rPr>
                  </w:pPr>
                </w:p>
              </w:tc>
            </w:tr>
            <w:tr w:rsidR="00F775B1" w14:paraId="26CE692D"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021E1E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7EE3A90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7ED7D956"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9B9C52F" w14:textId="77777777" w:rsidR="00F775B1" w:rsidRDefault="00F775B1">
                  <w:pPr>
                    <w:rPr>
                      <w:i/>
                      <w:lang w:val="uk-UA" w:eastAsia="uk-UA"/>
                    </w:rPr>
                  </w:pPr>
                </w:p>
              </w:tc>
            </w:tr>
            <w:tr w:rsidR="00F775B1" w14:paraId="1BC4B403"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57A5B9AA" w14:textId="77777777" w:rsidR="00F775B1" w:rsidRDefault="00F775B1">
                  <w:pPr>
                    <w:rPr>
                      <w:b/>
                      <w:lang w:val="uk-UA" w:eastAsia="uk-UA"/>
                    </w:rPr>
                  </w:pPr>
                  <w:r>
                    <w:rPr>
                      <w:b/>
                      <w:lang w:val="uk-UA" w:eastAsia="uk-UA"/>
                    </w:rPr>
                    <w:t>6.</w:t>
                  </w: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0BD09231" w14:textId="77777777" w:rsidR="00F775B1" w:rsidRDefault="00F775B1">
                  <w:pPr>
                    <w:rPr>
                      <w:b/>
                      <w:lang w:val="uk-UA" w:eastAsia="uk-UA"/>
                    </w:rPr>
                  </w:pPr>
                  <w:r>
                    <w:rPr>
                      <w:b/>
                      <w:lang w:val="uk-UA" w:eastAsia="uk-UA"/>
                    </w:rPr>
                    <w:t>Додаткова інформація:</w:t>
                  </w: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5B8516B3" w14:textId="77777777" w:rsidR="00F775B1" w:rsidRDefault="00F775B1">
                  <w:pPr>
                    <w:rPr>
                      <w:i/>
                      <w:lang w:val="uk-UA" w:eastAsia="uk-UA"/>
                    </w:rPr>
                  </w:pPr>
                </w:p>
              </w:tc>
            </w:tr>
            <w:tr w:rsidR="00F775B1" w14:paraId="349511D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43A888A" w14:textId="77777777" w:rsidR="00F775B1" w:rsidRDefault="00F775B1">
                  <w:pPr>
                    <w:rPr>
                      <w:i/>
                      <w:lang w:val="uk-UA" w:eastAsia="uk-UA"/>
                    </w:rPr>
                  </w:pPr>
                </w:p>
              </w:tc>
            </w:tr>
            <w:tr w:rsidR="00F775B1" w14:paraId="3009C2F5"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5DA3AAC" w14:textId="77777777" w:rsidR="00F775B1" w:rsidRDefault="00F775B1">
                  <w:pPr>
                    <w:rPr>
                      <w:i/>
                      <w:lang w:val="uk-UA" w:eastAsia="uk-UA"/>
                    </w:rPr>
                  </w:pPr>
                </w:p>
              </w:tc>
            </w:tr>
            <w:tr w:rsidR="00F775B1" w14:paraId="0215AAC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1890F1E" w14:textId="77777777" w:rsidR="00F775B1" w:rsidRDefault="00F775B1">
                  <w:pPr>
                    <w:rPr>
                      <w:i/>
                      <w:lang w:val="uk-UA" w:eastAsia="uk-UA"/>
                    </w:rPr>
                  </w:pPr>
                </w:p>
              </w:tc>
            </w:tr>
            <w:tr w:rsidR="00F775B1" w14:paraId="3A5918E0"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451C3D" w14:textId="77777777" w:rsidR="00F775B1" w:rsidRDefault="00F775B1">
                  <w:pPr>
                    <w:rPr>
                      <w:i/>
                      <w:lang w:val="uk-UA" w:eastAsia="uk-UA"/>
                    </w:rPr>
                  </w:pPr>
                </w:p>
              </w:tc>
            </w:tr>
            <w:tr w:rsidR="00F775B1" w14:paraId="5E8C8A99"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71C2A39" w14:textId="77777777" w:rsidR="00F775B1" w:rsidRDefault="00F775B1">
                  <w:pPr>
                    <w:rPr>
                      <w:i/>
                      <w:lang w:val="uk-UA" w:eastAsia="uk-UA"/>
                    </w:rPr>
                  </w:pPr>
                </w:p>
              </w:tc>
            </w:tr>
            <w:tr w:rsidR="00F775B1" w14:paraId="3B146394"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0ADEAC5" w14:textId="77777777" w:rsidR="00F775B1" w:rsidRDefault="00F775B1">
                  <w:pPr>
                    <w:rPr>
                      <w:i/>
                      <w:lang w:val="uk-UA" w:eastAsia="uk-UA"/>
                    </w:rPr>
                  </w:pPr>
                </w:p>
              </w:tc>
            </w:tr>
            <w:tr w:rsidR="00F775B1" w14:paraId="7750CE5B"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83D00B5" w14:textId="77777777" w:rsidR="00F775B1" w:rsidRDefault="00F775B1">
                  <w:pPr>
                    <w:rPr>
                      <w:i/>
                      <w:lang w:val="uk-UA" w:eastAsia="uk-UA"/>
                    </w:rPr>
                  </w:pPr>
                </w:p>
              </w:tc>
            </w:tr>
            <w:tr w:rsidR="00F775B1" w14:paraId="70611261"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72097882" w14:textId="77777777" w:rsidR="00F775B1" w:rsidRDefault="00F775B1">
                  <w:pPr>
                    <w:rPr>
                      <w:i/>
                      <w:lang w:val="uk-UA" w:eastAsia="uk-UA"/>
                    </w:rPr>
                  </w:pPr>
                </w:p>
              </w:tc>
            </w:tr>
            <w:tr w:rsidR="00F775B1" w14:paraId="4B0773AC"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570AF684" w14:textId="77777777" w:rsidR="00F775B1" w:rsidRDefault="00F775B1">
                  <w:pPr>
                    <w:jc w:val="center"/>
                    <w:rPr>
                      <w:b/>
                      <w:lang w:val="uk-UA" w:eastAsia="uk-UA"/>
                    </w:rPr>
                  </w:pPr>
                  <w:r>
                    <w:rPr>
                      <w:b/>
                      <w:lang w:val="uk-UA" w:eastAsia="uk-UA"/>
                    </w:rPr>
                    <w:t>Підписано</w:t>
                  </w:r>
                </w:p>
              </w:tc>
              <w:tc>
                <w:tcPr>
                  <w:tcW w:w="4310" w:type="dxa"/>
                  <w:gridSpan w:val="2"/>
                  <w:vMerge w:val="restart"/>
                  <w:tcBorders>
                    <w:top w:val="single" w:sz="2" w:space="0" w:color="auto"/>
                    <w:left w:val="single" w:sz="2" w:space="0" w:color="auto"/>
                    <w:bottom w:val="single" w:sz="2" w:space="0" w:color="auto"/>
                    <w:right w:val="single" w:sz="2" w:space="0" w:color="auto"/>
                  </w:tcBorders>
                  <w:vAlign w:val="center"/>
                </w:tcPr>
                <w:p w14:paraId="5AA019B7" w14:textId="77777777" w:rsidR="00F775B1" w:rsidRDefault="00F775B1">
                  <w:pPr>
                    <w:rPr>
                      <w:b/>
                      <w:lang w:val="uk-UA" w:eastAsia="uk-UA"/>
                    </w:rPr>
                  </w:pPr>
                </w:p>
              </w:tc>
            </w:tr>
            <w:tr w:rsidR="00F775B1" w14:paraId="5921E61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77ED606D"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89938B8" w14:textId="77777777" w:rsidR="00F775B1" w:rsidRDefault="00F775B1">
                  <w:pPr>
                    <w:rPr>
                      <w:b/>
                      <w:lang w:val="uk-UA" w:eastAsia="uk-UA"/>
                    </w:rPr>
                  </w:pPr>
                </w:p>
              </w:tc>
            </w:tr>
            <w:tr w:rsidR="00F775B1" w14:paraId="04AF8575"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04854592"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07CAA884" w14:textId="77777777" w:rsidR="00F775B1" w:rsidRDefault="00F775B1">
                  <w:pPr>
                    <w:rPr>
                      <w:b/>
                      <w:lang w:val="uk-UA" w:eastAsia="uk-UA"/>
                    </w:rPr>
                  </w:pPr>
                </w:p>
              </w:tc>
            </w:tr>
            <w:tr w:rsidR="00F775B1" w14:paraId="60FF323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5C9F8124"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E2A1F49" w14:textId="77777777" w:rsidR="00F775B1" w:rsidRDefault="00F775B1">
                  <w:pPr>
                    <w:rPr>
                      <w:b/>
                      <w:lang w:val="uk-UA" w:eastAsia="uk-UA"/>
                    </w:rPr>
                  </w:pPr>
                </w:p>
              </w:tc>
            </w:tr>
            <w:tr w:rsidR="00F775B1" w14:paraId="155CEC0D"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3936948B" w14:textId="77777777" w:rsidR="00F775B1" w:rsidRDefault="00F775B1">
                  <w:pPr>
                    <w:jc w:val="center"/>
                    <w:rPr>
                      <w:b/>
                      <w:lang w:val="uk-UA" w:eastAsia="uk-UA"/>
                    </w:rPr>
                  </w:pPr>
                  <w:r>
                    <w:rPr>
                      <w:b/>
                      <w:lang w:val="uk-UA" w:eastAsia="uk-UA"/>
                    </w:rPr>
                    <w:t>(Місце і дата випуску)</w:t>
                  </w: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7DED582F" w14:textId="77777777" w:rsidR="00F775B1" w:rsidRDefault="00F775B1">
                  <w:pPr>
                    <w:rPr>
                      <w:b/>
                      <w:lang w:val="uk-UA" w:eastAsia="uk-UA"/>
                    </w:rPr>
                  </w:pPr>
                </w:p>
              </w:tc>
            </w:tr>
            <w:tr w:rsidR="00F775B1" w14:paraId="62F00F05" w14:textId="77777777" w:rsidTr="00195888">
              <w:trPr>
                <w:trHeight w:val="733"/>
              </w:trPr>
              <w:tc>
                <w:tcPr>
                  <w:tcW w:w="3659" w:type="dxa"/>
                  <w:gridSpan w:val="4"/>
                  <w:tcBorders>
                    <w:top w:val="single" w:sz="2" w:space="0" w:color="auto"/>
                    <w:left w:val="single" w:sz="2" w:space="0" w:color="auto"/>
                    <w:bottom w:val="single" w:sz="2" w:space="0" w:color="auto"/>
                    <w:right w:val="single" w:sz="2" w:space="0" w:color="auto"/>
                  </w:tcBorders>
                  <w:vAlign w:val="center"/>
                </w:tcPr>
                <w:p w14:paraId="28D874A2" w14:textId="77777777" w:rsidR="00F775B1" w:rsidRDefault="00F775B1">
                  <w:pPr>
                    <w:rPr>
                      <w:i/>
                      <w:lang w:val="uk-UA" w:eastAsia="uk-UA"/>
                    </w:rPr>
                  </w:pP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12FF3063" w14:textId="77777777" w:rsidR="00F775B1" w:rsidRDefault="00F775B1">
                  <w:pPr>
                    <w:rPr>
                      <w:i/>
                      <w:lang w:val="uk-UA" w:eastAsia="uk-UA"/>
                    </w:rPr>
                  </w:pPr>
                </w:p>
              </w:tc>
            </w:tr>
            <w:tr w:rsidR="00F775B1" w14:paraId="59BA9D34"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2E7D107A" w14:textId="77777777" w:rsidR="00F775B1" w:rsidRDefault="00F775B1">
                  <w:pPr>
                    <w:jc w:val="center"/>
                    <w:rPr>
                      <w:b/>
                      <w:lang w:val="uk-UA" w:eastAsia="uk-UA"/>
                    </w:rPr>
                  </w:pPr>
                  <w:r>
                    <w:rPr>
                      <w:b/>
                      <w:lang w:val="uk-UA" w:eastAsia="uk-UA"/>
                    </w:rPr>
                    <w:t>(прізвище, посада)</w:t>
                  </w:r>
                </w:p>
              </w:tc>
              <w:tc>
                <w:tcPr>
                  <w:tcW w:w="4310" w:type="dxa"/>
                  <w:gridSpan w:val="2"/>
                  <w:tcBorders>
                    <w:top w:val="single" w:sz="2" w:space="0" w:color="auto"/>
                    <w:left w:val="single" w:sz="2" w:space="0" w:color="auto"/>
                    <w:bottom w:val="single" w:sz="2" w:space="0" w:color="auto"/>
                    <w:right w:val="single" w:sz="2" w:space="0" w:color="auto"/>
                  </w:tcBorders>
                  <w:vAlign w:val="center"/>
                  <w:hideMark/>
                </w:tcPr>
                <w:p w14:paraId="0EEDF41C" w14:textId="77777777" w:rsidR="00F775B1" w:rsidRDefault="00F775B1">
                  <w:pPr>
                    <w:jc w:val="center"/>
                    <w:rPr>
                      <w:b/>
                      <w:lang w:val="uk-UA" w:eastAsia="uk-UA"/>
                    </w:rPr>
                  </w:pPr>
                  <w:r>
                    <w:rPr>
                      <w:b/>
                      <w:lang w:val="uk-UA" w:eastAsia="uk-UA"/>
                    </w:rPr>
                    <w:t>(Підпис або еквівалент уповноваженого емітентом)</w:t>
                  </w:r>
                </w:p>
              </w:tc>
            </w:tr>
          </w:tbl>
          <w:p w14:paraId="672DB538" w14:textId="77777777" w:rsidR="00F775B1" w:rsidRDefault="00F775B1" w:rsidP="00F775B1">
            <w:pPr>
              <w:rPr>
                <w:lang w:val="uk-UA"/>
              </w:rPr>
            </w:pPr>
          </w:p>
          <w:p w14:paraId="56260183" w14:textId="317999FA" w:rsidR="00342762" w:rsidRPr="009C077B" w:rsidRDefault="00342762" w:rsidP="00CE7D83">
            <w:pPr>
              <w:tabs>
                <w:tab w:val="left" w:pos="5889"/>
              </w:tabs>
              <w:rPr>
                <w:rFonts w:cs="Times New Roman"/>
                <w:lang w:val="uk-UA"/>
              </w:rPr>
            </w:pP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06692563" w:rsidR="00342762" w:rsidRPr="00B90AE9" w:rsidRDefault="00D7358E" w:rsidP="00BF1681">
            <w:pPr>
              <w:keepNext/>
              <w:keepLines/>
              <w:adjustRightInd w:val="0"/>
              <w:ind w:left="15"/>
              <w:rPr>
                <w:rFonts w:cs="Times New Roman"/>
              </w:rPr>
            </w:pPr>
            <w:r>
              <w:rPr>
                <w:rFonts w:ascii="Times New Roman" w:hAnsi="Times New Roman" w:cs="Times New Roman"/>
                <w:color w:val="000000"/>
              </w:rPr>
              <w:t xml:space="preserve">  2.</w:t>
            </w:r>
            <w:r>
              <w:rPr>
                <w:rFonts w:ascii="Times New Roman" w:hAnsi="Times New Roman" w:cs="Times New Roman"/>
                <w:color w:val="000000"/>
                <w:lang w:val="uk-UA"/>
              </w:rPr>
              <w:t>1.</w:t>
            </w:r>
            <w:r w:rsidR="002C4073">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002C4073">
              <w:rPr>
                <w:rFonts w:ascii="Times New Roman" w:hAnsi="Times New Roman" w:cs="Times New Roman"/>
                <w:color w:val="000000"/>
              </w:rPr>
              <w:t>п</w:t>
            </w:r>
            <w:proofErr w:type="gramEnd"/>
            <w:r w:rsidR="002C4073">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2C4073">
              <w:rPr>
                <w:rFonts w:ascii="Times New Roman" w:hAnsi="Times New Roman" w:cs="Times New Roman"/>
                <w:color w:val="000000"/>
              </w:rPr>
              <w:br/>
              <w:t>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2C4073">
              <w:rPr>
                <w:rFonts w:ascii="Times New Roman" w:hAnsi="Times New Roman" w:cs="Times New Roman"/>
                <w:color w:val="000000"/>
              </w:rPr>
              <w:t>вл</w:t>
            </w:r>
            <w:proofErr w:type="gramEnd"/>
            <w:r w:rsidR="002C4073">
              <w:rPr>
                <w:rFonts w:ascii="Times New Roman" w:hAnsi="Times New Roman" w:cs="Times New Roman"/>
                <w:color w:val="000000"/>
              </w:rPr>
              <w:t>і, з кожною партією прод</w:t>
            </w:r>
            <w:r>
              <w:rPr>
                <w:rFonts w:ascii="Times New Roman" w:hAnsi="Times New Roman" w:cs="Times New Roman"/>
                <w:color w:val="000000"/>
              </w:rPr>
              <w:t>укції, що постачається.</w:t>
            </w:r>
            <w:r>
              <w:rPr>
                <w:rFonts w:ascii="Times New Roman" w:hAnsi="Times New Roman" w:cs="Times New Roman"/>
                <w:color w:val="000000"/>
              </w:rPr>
              <w:br/>
              <w:t xml:space="preserve"> 2.</w:t>
            </w:r>
            <w:r>
              <w:rPr>
                <w:rFonts w:ascii="Times New Roman" w:hAnsi="Times New Roman" w:cs="Times New Roman"/>
                <w:color w:val="000000"/>
                <w:lang w:val="uk-UA"/>
              </w:rPr>
              <w:t>2.</w:t>
            </w:r>
            <w:r w:rsidR="002C407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8C176F" w14:textId="77777777" w:rsidR="002C4073" w:rsidRDefault="002C4073" w:rsidP="002C407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3BFDA55D" w14:textId="3D28B06C" w:rsidR="00342762" w:rsidRPr="00F314B3" w:rsidRDefault="002C4073" w:rsidP="002C4073">
            <w:pPr>
              <w:rPr>
                <w:rFonts w:cs="Times New Roman"/>
              </w:rPr>
            </w:pPr>
            <w:r>
              <w:rPr>
                <w:rFonts w:ascii="Times New Roman" w:hAnsi="Times New Roman" w:cs="Times New Roman"/>
                <w:color w:val="000000"/>
              </w:rPr>
              <w:t xml:space="preserve"> </w:t>
            </w:r>
            <w:r w:rsidR="00D7358E">
              <w:rPr>
                <w:rFonts w:ascii="Times New Roman" w:hAnsi="Times New Roman" w:cs="Times New Roman"/>
                <w:color w:val="000000"/>
              </w:rPr>
              <w:t xml:space="preserve">    3.</w:t>
            </w:r>
            <w:r w:rsidR="00D7358E">
              <w:rPr>
                <w:rFonts w:ascii="Times New Roman" w:hAnsi="Times New Roman" w:cs="Times New Roman"/>
                <w:color w:val="000000"/>
                <w:lang w:val="uk-UA"/>
              </w:rPr>
              <w:t>2</w:t>
            </w:r>
            <w:r>
              <w:rPr>
                <w:rFonts w:ascii="Times New Roman" w:hAnsi="Times New Roman" w:cs="Times New Roman"/>
                <w:color w:val="000000"/>
              </w:rPr>
              <w:t xml:space="preserve">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 xml:space="preserve">Надання даних </w:t>
            </w:r>
            <w:r w:rsidRPr="009C077B">
              <w:rPr>
                <w:rFonts w:cs="Times New Roman"/>
                <w:lang w:val="uk-UA"/>
              </w:rPr>
              <w:lastRenderedPageBreak/>
              <w:t>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lastRenderedPageBreak/>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224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BF1681" w:rsidRPr="00B41A96" w14:paraId="0ABCA567"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BF1681" w:rsidRPr="00B41A96" w:rsidRDefault="00BF1681"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BF1681" w:rsidRPr="00B41A96" w:rsidRDefault="00BF1681"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35572E35" w14:textId="19694337" w:rsidR="00BF1681" w:rsidRPr="00BF1681" w:rsidRDefault="00BF1681" w:rsidP="00EA2E5C">
            <w:pPr>
              <w:jc w:val="center"/>
              <w:rPr>
                <w:rFonts w:cs="Times New Roman"/>
                <w:sz w:val="20"/>
                <w:lang w:val="uk-UA"/>
              </w:rPr>
            </w:pPr>
            <w:r>
              <w:rPr>
                <w:rFonts w:cs="Times New Roman"/>
                <w:sz w:val="20"/>
                <w:lang w:val="uk-UA"/>
              </w:rPr>
              <w:t>Гарантійний строк ридатності/строк придатності/термін придатності</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BF1681" w:rsidRPr="00B41A96" w:rsidRDefault="00BF1681"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BF1681" w:rsidRPr="00B41A96" w:rsidRDefault="00BF1681"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BF1681" w:rsidRPr="00B41A96" w14:paraId="35353E2F"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BF1681" w:rsidRPr="00B41A96" w:rsidRDefault="00BF1681"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BF1681" w:rsidRPr="00B41A96" w:rsidRDefault="00BF1681" w:rsidP="00EA2E5C">
            <w:pPr>
              <w:jc w:val="center"/>
              <w:rPr>
                <w:rFonts w:cs="Times New Roman"/>
                <w:sz w:val="20"/>
              </w:rPr>
            </w:pPr>
            <w:r w:rsidRPr="00B41A96">
              <w:rPr>
                <w:rFonts w:cs="Times New Roman"/>
                <w:b/>
                <w:sz w:val="20"/>
              </w:rPr>
              <w:t>8</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5B482899" w14:textId="3CB2F055" w:rsidR="00BF1681" w:rsidRPr="00BF1681" w:rsidRDefault="00BF1681" w:rsidP="00BF1681">
            <w:pPr>
              <w:jc w:val="center"/>
              <w:rPr>
                <w:rFonts w:cs="Times New Roman"/>
                <w:sz w:val="20"/>
                <w:lang w:val="uk-UA"/>
              </w:rPr>
            </w:pPr>
            <w:r w:rsidRPr="00B41A96">
              <w:rPr>
                <w:rFonts w:cs="Times New Roman"/>
                <w:b/>
                <w:sz w:val="20"/>
              </w:rPr>
              <w:t>9</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108C335E"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0</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C0349B0"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1</w:t>
            </w:r>
          </w:p>
        </w:tc>
      </w:tr>
      <w:tr w:rsidR="00BF1681" w:rsidRPr="00B41A96" w14:paraId="586C63C1"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BF1681" w:rsidRPr="00B41A96" w:rsidRDefault="00BF1681"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BF1681" w:rsidRPr="00B41A96" w:rsidRDefault="00BF1681" w:rsidP="00EA2E5C">
            <w:pPr>
              <w:jc w:val="center"/>
              <w:rPr>
                <w:rFonts w:cs="Times New Roman"/>
                <w:b/>
                <w:sz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BF1681" w:rsidRPr="00B41A96" w:rsidRDefault="00BF1681"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BF1681" w:rsidRPr="00B41A96" w:rsidRDefault="00BF1681"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BF1681" w:rsidRPr="00B41A96" w:rsidRDefault="00BF1681"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82E8302" w14:textId="3D8D981A" w:rsidR="003B6582" w:rsidRPr="009C077B" w:rsidRDefault="00533E8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r w:rsidR="001A11C8">
        <w:rPr>
          <w:rFonts w:ascii="Times New Roman" w:hAnsi="Times New Roman" w:cs="Times New Roman"/>
          <w:sz w:val="28"/>
          <w:szCs w:val="28"/>
          <w:lang w:val="uk-UA" w:eastAsia="uk-UA"/>
        </w:rPr>
        <w:t xml:space="preserve"> до тендерної </w:t>
      </w:r>
      <w:r w:rsidR="003B6582" w:rsidRPr="009C077B">
        <w:rPr>
          <w:rFonts w:ascii="Times New Roman" w:hAnsi="Times New Roman" w:cs="Times New Roman"/>
          <w:sz w:val="28"/>
          <w:szCs w:val="28"/>
          <w:lang w:val="uk-UA" w:eastAsia="uk-UA"/>
        </w:rPr>
        <w:t>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6EF163FB" w:rsidR="003B6582" w:rsidRPr="009C077B" w:rsidRDefault="00B962E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FE68B2"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3E3AF3CD"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lastRenderedPageBreak/>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76A7C54E"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D492644" w14:textId="77777777" w:rsidR="00FE68B2" w:rsidRPr="000477F3" w:rsidRDefault="00FE68B2" w:rsidP="00FE68B2">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1A4DCBF5" w14:textId="77777777" w:rsidR="00FE68B2" w:rsidRPr="000477F3" w:rsidRDefault="00FE68B2" w:rsidP="00FE68B2">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359633E5" w14:textId="77777777" w:rsidR="00FE68B2" w:rsidRPr="000477F3" w:rsidRDefault="00FE68B2" w:rsidP="00FE68B2">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5E51B361" w14:textId="77777777" w:rsidR="00FE68B2" w:rsidRDefault="00FE68B2" w:rsidP="00FE68B2">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7B5369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B468D">
        <w:rPr>
          <w:rStyle w:val="rvts0"/>
          <w:lang w:val="uk-UA" w:eastAsia="uk-UA"/>
        </w:rPr>
        <w:t>/</w:t>
      </w:r>
      <w:r w:rsidR="003B468D" w:rsidRPr="003B468D">
        <w:rPr>
          <w:lang w:val="uk-UA"/>
        </w:rPr>
        <w:t xml:space="preserve"> </w:t>
      </w:r>
      <w:r w:rsidR="003B468D">
        <w:rPr>
          <w:lang w:val="uk-UA"/>
        </w:rPr>
        <w:t xml:space="preserve"> 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E9BB3C"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осійської Федерації / Республіки Білорусь</w:t>
      </w:r>
      <w:r w:rsidR="001A26FA">
        <w:rPr>
          <w:color w:val="000000"/>
          <w:lang w:val="uk-UA"/>
        </w:rPr>
        <w:t>/</w:t>
      </w:r>
      <w:r w:rsidR="001A26FA" w:rsidRPr="001A26FA">
        <w:rPr>
          <w:lang w:val="uk-UA"/>
        </w:rPr>
        <w:t xml:space="preserve"> </w:t>
      </w:r>
      <w:r w:rsidR="001A26FA">
        <w:rPr>
          <w:lang w:val="uk-UA"/>
        </w:rPr>
        <w:t>Ісламської Республіки Іран</w:t>
      </w:r>
      <w:r w:rsidRPr="00E063F4">
        <w:rPr>
          <w:color w:val="000000"/>
        </w:rPr>
        <w:t xml:space="preserve">, але активи такої юридичної особи в установленому законодавством порядку </w:t>
      </w:r>
      <w:r w:rsidRPr="00E063F4">
        <w:rPr>
          <w:color w:val="000000"/>
        </w:rPr>
        <w:lastRenderedPageBreak/>
        <w:t xml:space="preserve">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55B8ED6C" w:rsidR="003B6582" w:rsidRPr="009C077B" w:rsidRDefault="00433307"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lastRenderedPageBreak/>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47FAB7F9" w14:textId="300E52A9" w:rsidR="003B6582" w:rsidRPr="009C077B" w:rsidRDefault="00BD2B3C"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r w:rsidR="001A11C8">
        <w:rPr>
          <w:rFonts w:ascii="Times New Roman" w:hAnsi="Times New Roman" w:cs="Times New Roman"/>
          <w:b/>
          <w:sz w:val="28"/>
          <w:szCs w:val="28"/>
          <w:lang w:val="uk-UA" w:eastAsia="uk-UA"/>
        </w:rPr>
        <w:t xml:space="preserve"> </w:t>
      </w:r>
      <w:r w:rsidR="003B6582"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1A11C8">
      <w:pPr>
        <w:ind w:firstLine="709"/>
        <w:jc w:val="right"/>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t xml:space="preserve">2. Ми погоджуємося дотримуватися умов цієї пропозиції не менше ніж ___ календарних днів із дати кінцевого строку подання </w:t>
      </w:r>
      <w:r w:rsidRPr="009C077B">
        <w:rPr>
          <w:szCs w:val="22"/>
          <w:lang w:val="uk-UA"/>
        </w:rPr>
        <w:lastRenderedPageBreak/>
        <w:t>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0F926FE3" w14:textId="09BBFA2A" w:rsidR="00FE795C" w:rsidRPr="009C077B" w:rsidRDefault="00FE795C" w:rsidP="001A11C8">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r w:rsidR="001A11C8">
        <w:rPr>
          <w:rFonts w:ascii="Times New Roman" w:hAnsi="Times New Roman" w:cs="Times New Roman"/>
          <w:b/>
          <w:sz w:val="28"/>
          <w:szCs w:val="28"/>
          <w:lang w:val="uk-UA" w:eastAsia="uk-UA"/>
        </w:rPr>
        <w:t xml:space="preserve"> до </w:t>
      </w:r>
      <w:r w:rsidRPr="009C077B">
        <w:rPr>
          <w:rFonts w:ascii="Times New Roman" w:hAnsi="Times New Roman" w:cs="Times New Roman"/>
          <w:b/>
          <w:sz w:val="28"/>
          <w:szCs w:val="28"/>
          <w:lang w:val="uk-UA" w:eastAsia="uk-UA"/>
        </w:rPr>
        <w:t xml:space="preserve">тендерної </w:t>
      </w:r>
      <w:r w:rsidR="001A11C8">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___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B78C114" w14:textId="77777777" w:rsidR="001A11C8" w:rsidRDefault="001A11C8"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85907" w14:textId="77777777" w:rsidR="00F727BF" w:rsidRDefault="00F727BF">
      <w:r>
        <w:separator/>
      </w:r>
    </w:p>
  </w:endnote>
  <w:endnote w:type="continuationSeparator" w:id="0">
    <w:p w14:paraId="3225431A" w14:textId="77777777" w:rsidR="00F727BF" w:rsidRDefault="00F727BF">
      <w:r>
        <w:continuationSeparator/>
      </w:r>
    </w:p>
  </w:endnote>
  <w:endnote w:type="continuationNotice" w:id="1">
    <w:p w14:paraId="46B0B4B3" w14:textId="77777777" w:rsidR="00F727BF" w:rsidRDefault="00F72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695525" w:rsidRDefault="00695525"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695525" w:rsidRDefault="00695525"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695525" w:rsidRPr="00BF5108" w:rsidRDefault="00695525"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913E1" w14:textId="77777777" w:rsidR="00F727BF" w:rsidRDefault="00F727BF">
      <w:r>
        <w:separator/>
      </w:r>
    </w:p>
  </w:footnote>
  <w:footnote w:type="continuationSeparator" w:id="0">
    <w:p w14:paraId="334D3518" w14:textId="77777777" w:rsidR="00F727BF" w:rsidRDefault="00F727BF">
      <w:r>
        <w:continuationSeparator/>
      </w:r>
    </w:p>
  </w:footnote>
  <w:footnote w:type="continuationNotice" w:id="1">
    <w:p w14:paraId="3317EE83" w14:textId="77777777" w:rsidR="00F727BF" w:rsidRDefault="00F727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695525" w:rsidRDefault="00695525">
        <w:pPr>
          <w:pStyle w:val="aff2"/>
          <w:jc w:val="center"/>
        </w:pPr>
        <w:r>
          <w:fldChar w:fldCharType="begin"/>
        </w:r>
        <w:r>
          <w:instrText>PAGE   \* MERGEFORMAT</w:instrText>
        </w:r>
        <w:r>
          <w:fldChar w:fldCharType="separate"/>
        </w:r>
        <w:r w:rsidR="00FD33BE">
          <w:rPr>
            <w:noProof/>
          </w:rPr>
          <w:t>3</w:t>
        </w:r>
        <w:r>
          <w:fldChar w:fldCharType="end"/>
        </w:r>
      </w:p>
    </w:sdtContent>
  </w:sdt>
  <w:p w14:paraId="23C663CF" w14:textId="77777777" w:rsidR="00695525" w:rsidRDefault="00695525">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695525" w:rsidRDefault="00F727BF">
        <w:pPr>
          <w:pStyle w:val="aff2"/>
          <w:jc w:val="center"/>
        </w:pPr>
      </w:p>
    </w:sdtContent>
  </w:sdt>
  <w:p w14:paraId="589EC606" w14:textId="77777777" w:rsidR="00695525" w:rsidRDefault="00695525">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5ED2"/>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0EA5"/>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387"/>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26C"/>
    <w:rsid w:val="001724D6"/>
    <w:rsid w:val="0017270D"/>
    <w:rsid w:val="00172A8B"/>
    <w:rsid w:val="00172AD1"/>
    <w:rsid w:val="00173184"/>
    <w:rsid w:val="00173469"/>
    <w:rsid w:val="00173926"/>
    <w:rsid w:val="00174139"/>
    <w:rsid w:val="00174B1D"/>
    <w:rsid w:val="00174B7A"/>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888"/>
    <w:rsid w:val="00195D6C"/>
    <w:rsid w:val="00196EB6"/>
    <w:rsid w:val="00196FF0"/>
    <w:rsid w:val="00197F77"/>
    <w:rsid w:val="001A00CE"/>
    <w:rsid w:val="001A0147"/>
    <w:rsid w:val="001A0A59"/>
    <w:rsid w:val="001A0FE8"/>
    <w:rsid w:val="001A11C8"/>
    <w:rsid w:val="001A17B2"/>
    <w:rsid w:val="001A1A27"/>
    <w:rsid w:val="001A1DBF"/>
    <w:rsid w:val="001A2354"/>
    <w:rsid w:val="001A26FA"/>
    <w:rsid w:val="001A3170"/>
    <w:rsid w:val="001A3F64"/>
    <w:rsid w:val="001A516E"/>
    <w:rsid w:val="001A5336"/>
    <w:rsid w:val="001A5882"/>
    <w:rsid w:val="001A5BAF"/>
    <w:rsid w:val="001A61E4"/>
    <w:rsid w:val="001A6376"/>
    <w:rsid w:val="001A6FEB"/>
    <w:rsid w:val="001A7C09"/>
    <w:rsid w:val="001B053F"/>
    <w:rsid w:val="001B07F3"/>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07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6BED"/>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68D"/>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4D51"/>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3F"/>
    <w:rsid w:val="004D6F98"/>
    <w:rsid w:val="004E1A20"/>
    <w:rsid w:val="004E205A"/>
    <w:rsid w:val="004E2891"/>
    <w:rsid w:val="004E31C8"/>
    <w:rsid w:val="004E3410"/>
    <w:rsid w:val="004E36B9"/>
    <w:rsid w:val="004E3DEC"/>
    <w:rsid w:val="004E4B72"/>
    <w:rsid w:val="004E50DB"/>
    <w:rsid w:val="004E62B3"/>
    <w:rsid w:val="004E6EC3"/>
    <w:rsid w:val="004E759D"/>
    <w:rsid w:val="004F085F"/>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58D"/>
    <w:rsid w:val="00542EA5"/>
    <w:rsid w:val="005434A0"/>
    <w:rsid w:val="005434D4"/>
    <w:rsid w:val="005435CC"/>
    <w:rsid w:val="00543828"/>
    <w:rsid w:val="00543918"/>
    <w:rsid w:val="00544D53"/>
    <w:rsid w:val="00545432"/>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0FAD"/>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4F7C"/>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60F"/>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5525"/>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2C"/>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B9A"/>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45"/>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00F"/>
    <w:rsid w:val="008559E4"/>
    <w:rsid w:val="00856476"/>
    <w:rsid w:val="0085671F"/>
    <w:rsid w:val="008567D1"/>
    <w:rsid w:val="008578BB"/>
    <w:rsid w:val="008601A2"/>
    <w:rsid w:val="008604E1"/>
    <w:rsid w:val="00861697"/>
    <w:rsid w:val="00861CEE"/>
    <w:rsid w:val="00862197"/>
    <w:rsid w:val="00862F3C"/>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39B"/>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C7C"/>
    <w:rsid w:val="00990F4B"/>
    <w:rsid w:val="0099155D"/>
    <w:rsid w:val="0099199F"/>
    <w:rsid w:val="00991CE8"/>
    <w:rsid w:val="00991E17"/>
    <w:rsid w:val="00992953"/>
    <w:rsid w:val="00992F24"/>
    <w:rsid w:val="00993152"/>
    <w:rsid w:val="009941AD"/>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EEC"/>
    <w:rsid w:val="009E4F53"/>
    <w:rsid w:val="009E4FBC"/>
    <w:rsid w:val="009E57EE"/>
    <w:rsid w:val="009E5CB3"/>
    <w:rsid w:val="009E6344"/>
    <w:rsid w:val="009E7EBF"/>
    <w:rsid w:val="009F1761"/>
    <w:rsid w:val="009F247D"/>
    <w:rsid w:val="009F32A1"/>
    <w:rsid w:val="009F377E"/>
    <w:rsid w:val="009F3D29"/>
    <w:rsid w:val="009F3D84"/>
    <w:rsid w:val="009F41A6"/>
    <w:rsid w:val="009F4263"/>
    <w:rsid w:val="009F4F71"/>
    <w:rsid w:val="009F51CC"/>
    <w:rsid w:val="009F5416"/>
    <w:rsid w:val="009F6AE6"/>
    <w:rsid w:val="009F70DD"/>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860"/>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60C"/>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1681"/>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961"/>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03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A8E"/>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AF3"/>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58E"/>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987"/>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40E"/>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B36"/>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C7E7F"/>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27BF"/>
    <w:rsid w:val="00F731FE"/>
    <w:rsid w:val="00F73A84"/>
    <w:rsid w:val="00F74349"/>
    <w:rsid w:val="00F74368"/>
    <w:rsid w:val="00F74B3D"/>
    <w:rsid w:val="00F75ADA"/>
    <w:rsid w:val="00F766EF"/>
    <w:rsid w:val="00F775B1"/>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4E9"/>
    <w:rsid w:val="00FA76CE"/>
    <w:rsid w:val="00FB036B"/>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25BD"/>
    <w:rsid w:val="00FC37C6"/>
    <w:rsid w:val="00FC538A"/>
    <w:rsid w:val="00FC5424"/>
    <w:rsid w:val="00FC54F8"/>
    <w:rsid w:val="00FC56A2"/>
    <w:rsid w:val="00FC6C34"/>
    <w:rsid w:val="00FD05C4"/>
    <w:rsid w:val="00FD0730"/>
    <w:rsid w:val="00FD0792"/>
    <w:rsid w:val="00FD1A81"/>
    <w:rsid w:val="00FD33BE"/>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68B2"/>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19958919">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04045759">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66245984">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190027771">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1693287">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69884487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17284589">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67004867">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 w:id="2112584477">
      <w:bodyDiv w:val="1"/>
      <w:marLeft w:val="0"/>
      <w:marRight w:val="0"/>
      <w:marTop w:val="0"/>
      <w:marBottom w:val="0"/>
      <w:divBdr>
        <w:top w:val="none" w:sz="0" w:space="0" w:color="auto"/>
        <w:left w:val="none" w:sz="0" w:space="0" w:color="auto"/>
        <w:bottom w:val="none" w:sz="0" w:space="0" w:color="auto"/>
        <w:right w:val="none" w:sz="0" w:space="0" w:color="auto"/>
      </w:divBdr>
    </w:div>
    <w:div w:id="21405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rys.ya.m@swrz.com.ua" TargetMode="External"/><Relationship Id="rId2" Type="http://schemas.openxmlformats.org/officeDocument/2006/relationships/customXml" Target="../customXml/item2.xml"/><Relationship Id="rId16" Type="http://schemas.openxmlformats.org/officeDocument/2006/relationships/hyperlink" Target="mailto:borys.ya.m@swrz.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0A96-286A-4A8B-AA94-1419410E083E}">
  <ds:schemaRefs>
    <ds:schemaRef ds:uri="http://schemas.openxmlformats.org/officeDocument/2006/bibliography"/>
  </ds:schemaRefs>
</ds:datastoreItem>
</file>

<file path=customXml/itemProps2.xml><?xml version="1.0" encoding="utf-8"?>
<ds:datastoreItem xmlns:ds="http://schemas.openxmlformats.org/officeDocument/2006/customXml" ds:itemID="{2CA91E9F-31D3-4607-A905-E61A1BBF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33</Pages>
  <Words>10986</Words>
  <Characters>62621</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73461</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73</cp:revision>
  <cp:lastPrinted>2024-02-21T12:52:00Z</cp:lastPrinted>
  <dcterms:created xsi:type="dcterms:W3CDTF">2023-06-21T11:17:00Z</dcterms:created>
  <dcterms:modified xsi:type="dcterms:W3CDTF">2024-03-04T12:22:00Z</dcterms:modified>
</cp:coreProperties>
</file>