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6808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2</w:t>
      </w:r>
    </w:p>
    <w:p w14:paraId="57C5BB1E" w14:textId="06E20AC1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270764">
        <w:rPr>
          <w:rFonts w:ascii="Times New Roman" w:eastAsia="Times New Roman" w:hAnsi="Times New Roman" w:cs="Times New Roman"/>
          <w:sz w:val="24"/>
          <w:lang w:eastAsia="ru-RU"/>
        </w:rPr>
        <w:t>до</w:t>
      </w:r>
      <w:r w:rsidR="001E38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Pr="00270764">
        <w:rPr>
          <w:rFonts w:ascii="Times New Roman" w:eastAsia="Times New Roman" w:hAnsi="Times New Roman" w:cs="Times New Roman"/>
          <w:sz w:val="24"/>
          <w:lang w:eastAsia="ru-RU"/>
        </w:rPr>
        <w:t xml:space="preserve"> договору</w:t>
      </w:r>
      <w:proofErr w:type="gramEnd"/>
      <w:r w:rsidRPr="00270764">
        <w:rPr>
          <w:rFonts w:ascii="Times New Roman" w:eastAsia="Times New Roman" w:hAnsi="Times New Roman" w:cs="Times New Roman"/>
          <w:sz w:val="24"/>
          <w:lang w:eastAsia="ru-RU"/>
        </w:rPr>
        <w:t xml:space="preserve"> про </w:t>
      </w:r>
      <w:proofErr w:type="spellStart"/>
      <w:r w:rsidRPr="00270764">
        <w:rPr>
          <w:rFonts w:ascii="Times New Roman" w:eastAsia="Times New Roman" w:hAnsi="Times New Roman" w:cs="Times New Roman"/>
          <w:sz w:val="24"/>
          <w:lang w:eastAsia="ru-RU"/>
        </w:rPr>
        <w:t>постачання</w:t>
      </w:r>
      <w:proofErr w:type="spellEnd"/>
    </w:p>
    <w:p w14:paraId="57A86149" w14:textId="30D48C67" w:rsidR="00270764" w:rsidRPr="00270764" w:rsidRDefault="008975C5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r w:rsidRPr="008975C5">
        <w:rPr>
          <w:rFonts w:ascii="Times New Roman" w:eastAsia="Times New Roman" w:hAnsi="Times New Roman" w:cs="Times New Roman"/>
          <w:sz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закупівлю) </w:t>
      </w:r>
      <w:proofErr w:type="spellStart"/>
      <w:r w:rsidR="00270764" w:rsidRPr="00270764">
        <w:rPr>
          <w:rFonts w:ascii="Times New Roman" w:eastAsia="Times New Roman" w:hAnsi="Times New Roman" w:cs="Times New Roman"/>
          <w:sz w:val="24"/>
          <w:lang w:eastAsia="ru-RU"/>
        </w:rPr>
        <w:t>електричної</w:t>
      </w:r>
      <w:proofErr w:type="spellEnd"/>
      <w:r w:rsidR="00270764" w:rsidRPr="0027076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270764" w:rsidRPr="00270764">
        <w:rPr>
          <w:rFonts w:ascii="Times New Roman" w:eastAsia="Times New Roman" w:hAnsi="Times New Roman" w:cs="Times New Roman"/>
          <w:sz w:val="24"/>
          <w:lang w:eastAsia="ru-RU"/>
        </w:rPr>
        <w:t>енергії</w:t>
      </w:r>
      <w:proofErr w:type="spellEnd"/>
      <w:r w:rsidR="00270764" w:rsidRPr="0027076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14:paraId="71A9233B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r w:rsidRPr="00270764">
        <w:rPr>
          <w:rFonts w:ascii="Times New Roman" w:eastAsia="Times New Roman" w:hAnsi="Times New Roman" w:cs="Times New Roman"/>
          <w:sz w:val="24"/>
          <w:u w:val="single"/>
          <w:lang w:val="uk-UA" w:eastAsia="ru-RU"/>
        </w:rPr>
        <w:t>_________________</w:t>
      </w:r>
    </w:p>
    <w:p w14:paraId="00B975FD" w14:textId="77777777" w:rsidR="00270764" w:rsidRPr="00270764" w:rsidRDefault="00270764" w:rsidP="00270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65F01F95" w14:textId="77777777" w:rsidR="00270764" w:rsidRDefault="00270764" w:rsidP="00270764">
      <w:pPr>
        <w:spacing w:after="12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47F88B92" w14:textId="77777777" w:rsidR="00270764" w:rsidRPr="00C87723" w:rsidRDefault="00270764" w:rsidP="002707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Комерційна пропозиція </w:t>
      </w:r>
    </w:p>
    <w:p w14:paraId="370C0EAF" w14:textId="77777777" w:rsidR="008975C5" w:rsidRDefault="008975C5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250F2952" w14:textId="0A674699" w:rsid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 xml:space="preserve">На момент укладення договору ціна </w:t>
      </w:r>
    </w:p>
    <w:p w14:paraId="51B0FAFE" w14:textId="2F12B298" w:rsidR="00270764" w:rsidRPr="00C87723" w:rsidRDefault="00C87723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П</w:t>
      </w:r>
      <w:r w:rsidR="00270764"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оряд</w:t>
      </w:r>
      <w:r w:rsidR="00D459DC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</w:t>
      </w:r>
      <w:r w:rsidR="00270764"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к зміни ціни. </w:t>
      </w:r>
    </w:p>
    <w:p w14:paraId="0D99B1B3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Спосіб оплати.</w:t>
      </w:r>
    </w:p>
    <w:p w14:paraId="5C42E82F" w14:textId="77777777" w:rsidR="00270764" w:rsidRPr="00C87723" w:rsidRDefault="00270764" w:rsidP="008975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Порядок оплати</w:t>
      </w:r>
    </w:p>
    <w:p w14:paraId="0DD229D8" w14:textId="77777777" w:rsidR="00270764" w:rsidRPr="00C87723" w:rsidRDefault="00270764" w:rsidP="001C51D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Термін (строк) надання рахунку за електричну енергію (акту прийняття-передавання товарної продукції) та термін (строк) його оплати</w:t>
      </w:r>
    </w:p>
    <w:p w14:paraId="529C03FB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Спосіб оплати послуг з розподілу електричної енергії.</w:t>
      </w:r>
    </w:p>
    <w:p w14:paraId="46519D15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Розмір пені за порушення строку оплати</w:t>
      </w:r>
    </w:p>
    <w:p w14:paraId="440413DB" w14:textId="77777777" w:rsidR="00270764" w:rsidRPr="00C87723" w:rsidRDefault="00270764" w:rsidP="001C51D5">
      <w:pPr>
        <w:spacing w:after="120"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 xml:space="preserve">Зобов'язання надавати компенсації Споживачу за недотримання </w:t>
      </w:r>
      <w:r w:rsidRPr="00C87723">
        <w:rPr>
          <w:rFonts w:ascii="Times New Roman" w:hAnsi="Times New Roman" w:cs="Times New Roman"/>
          <w:b/>
          <w:lang w:val="uk-UA"/>
        </w:rPr>
        <w:t>Постачальником комерційної якості надання послуг</w:t>
      </w:r>
    </w:p>
    <w:p w14:paraId="6B7AA19B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color w:val="FF0000"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Інші штрафи та санкції.</w:t>
      </w:r>
    </w:p>
    <w:p w14:paraId="5A96AA79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Строк дії договору та умови пролонгації.</w:t>
      </w:r>
    </w:p>
    <w:p w14:paraId="6116C4D6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Можливість постачання захищеним споживачам</w:t>
      </w:r>
    </w:p>
    <w:p w14:paraId="418A40A0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Особливі умови, дотримання яких є суттєвим</w:t>
      </w:r>
    </w:p>
    <w:p w14:paraId="6FDE0FC4" w14:textId="77777777" w:rsidR="00270764" w:rsidRPr="00C87723" w:rsidRDefault="00270764" w:rsidP="00C87723">
      <w:pPr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vanish/>
          <w:color w:val="FF0000"/>
          <w:lang w:val="uk-UA" w:eastAsia="ru-RU"/>
        </w:rPr>
      </w:pPr>
    </w:p>
    <w:p w14:paraId="350FC3A5" w14:textId="77777777" w:rsidR="00270764" w:rsidRDefault="00270764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38D16B15" w14:textId="77777777" w:rsidR="00C87723" w:rsidRDefault="00C87723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5505CBCF" w14:textId="77777777" w:rsidR="00C87723" w:rsidRPr="00C87723" w:rsidRDefault="00C87723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820"/>
      </w:tblGrid>
      <w:tr w:rsidR="00270764" w:rsidRPr="00270764" w14:paraId="2546D644" w14:textId="77777777" w:rsidTr="00E764B6">
        <w:trPr>
          <w:trHeight w:hRule="exact" w:val="519"/>
        </w:trPr>
        <w:tc>
          <w:tcPr>
            <w:tcW w:w="4928" w:type="dxa"/>
          </w:tcPr>
          <w:p w14:paraId="5A68B377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07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Постачальник: </w:t>
            </w:r>
          </w:p>
        </w:tc>
        <w:tc>
          <w:tcPr>
            <w:tcW w:w="425" w:type="dxa"/>
          </w:tcPr>
          <w:p w14:paraId="7DB9D250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820" w:type="dxa"/>
          </w:tcPr>
          <w:p w14:paraId="5CC65174" w14:textId="77777777" w:rsidR="00270764" w:rsidRPr="00270764" w:rsidRDefault="00270764" w:rsidP="00270764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7076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Споживач:</w:t>
            </w:r>
          </w:p>
          <w:p w14:paraId="3F2FBBDD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2996C566" w14:textId="77777777" w:rsidR="00551F0A" w:rsidRDefault="00EA2D09"/>
    <w:sectPr w:rsidR="0055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22D7" w14:textId="77777777" w:rsidR="00EA2D09" w:rsidRDefault="00EA2D09" w:rsidP="00270764">
      <w:pPr>
        <w:spacing w:after="0" w:line="240" w:lineRule="auto"/>
      </w:pPr>
      <w:r>
        <w:separator/>
      </w:r>
    </w:p>
  </w:endnote>
  <w:endnote w:type="continuationSeparator" w:id="0">
    <w:p w14:paraId="04415815" w14:textId="77777777" w:rsidR="00EA2D09" w:rsidRDefault="00EA2D09" w:rsidP="0027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2313" w14:textId="77777777" w:rsidR="00EA2D09" w:rsidRDefault="00EA2D09" w:rsidP="00270764">
      <w:pPr>
        <w:spacing w:after="0" w:line="240" w:lineRule="auto"/>
      </w:pPr>
      <w:r>
        <w:separator/>
      </w:r>
    </w:p>
  </w:footnote>
  <w:footnote w:type="continuationSeparator" w:id="0">
    <w:p w14:paraId="5DBA50DD" w14:textId="77777777" w:rsidR="00EA2D09" w:rsidRDefault="00EA2D09" w:rsidP="0027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41D"/>
    <w:multiLevelType w:val="multilevel"/>
    <w:tmpl w:val="EC3EAD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14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F667955"/>
    <w:multiLevelType w:val="multilevel"/>
    <w:tmpl w:val="0B46CC8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" w15:restartNumberingAfterBreak="0">
    <w:nsid w:val="4B4306F6"/>
    <w:multiLevelType w:val="multilevel"/>
    <w:tmpl w:val="99C8F95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FFE7A07"/>
    <w:multiLevelType w:val="multilevel"/>
    <w:tmpl w:val="881E4D3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805880"/>
    <w:multiLevelType w:val="hybridMultilevel"/>
    <w:tmpl w:val="9B3E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34FB3"/>
    <w:multiLevelType w:val="hybridMultilevel"/>
    <w:tmpl w:val="FADEC7F6"/>
    <w:lvl w:ilvl="0" w:tplc="B5A06C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A4F12"/>
    <w:multiLevelType w:val="multilevel"/>
    <w:tmpl w:val="CCF08F7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75C"/>
    <w:rsid w:val="00103F79"/>
    <w:rsid w:val="001C51D5"/>
    <w:rsid w:val="001E382A"/>
    <w:rsid w:val="00270764"/>
    <w:rsid w:val="006A275C"/>
    <w:rsid w:val="006F2861"/>
    <w:rsid w:val="0074167F"/>
    <w:rsid w:val="008975C5"/>
    <w:rsid w:val="00C216C7"/>
    <w:rsid w:val="00C6379F"/>
    <w:rsid w:val="00C81042"/>
    <w:rsid w:val="00C87723"/>
    <w:rsid w:val="00D10736"/>
    <w:rsid w:val="00D459DC"/>
    <w:rsid w:val="00EA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0EF8"/>
  <w15:docId w15:val="{FB6B3A52-EF1A-432D-8169-AA63DBA5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27076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7076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076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764"/>
  </w:style>
  <w:style w:type="paragraph" w:styleId="a9">
    <w:name w:val="footer"/>
    <w:basedOn w:val="a"/>
    <w:link w:val="aa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764"/>
  </w:style>
  <w:style w:type="paragraph" w:styleId="ab">
    <w:name w:val="List Paragraph"/>
    <w:basedOn w:val="a"/>
    <w:uiPriority w:val="34"/>
    <w:qFormat/>
    <w:rsid w:val="00C8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Voloshyna Nataliia</dc:creator>
  <cp:keywords/>
  <dc:description/>
  <cp:lastModifiedBy>Galya</cp:lastModifiedBy>
  <cp:revision>5</cp:revision>
  <dcterms:created xsi:type="dcterms:W3CDTF">2023-11-14T06:25:00Z</dcterms:created>
  <dcterms:modified xsi:type="dcterms:W3CDTF">2023-12-18T06:34:00Z</dcterms:modified>
</cp:coreProperties>
</file>