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33B" w14:textId="77777777" w:rsidR="00555F46" w:rsidRPr="004E084F" w:rsidRDefault="00555F4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ОГОЛОШЕННЯ </w:t>
      </w:r>
      <w:r w:rsidRPr="004E084F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val="uk-UA" w:eastAsia="zh-CN"/>
        </w:rPr>
        <w:br/>
      </w: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про проведення закупівлі товарів</w:t>
      </w:r>
    </w:p>
    <w:p w14:paraId="30C12594" w14:textId="77777777" w:rsidR="00555F46" w:rsidRPr="004E084F" w:rsidRDefault="00555F4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kern w:val="2"/>
          <w:sz w:val="23"/>
          <w:szCs w:val="23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через систему електронних закупівель</w:t>
      </w:r>
    </w:p>
    <w:p w14:paraId="7CCB5BC1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bookmarkStart w:id="0" w:name="n4"/>
      <w:bookmarkStart w:id="1" w:name="n9"/>
      <w:bookmarkEnd w:id="0"/>
      <w:bookmarkEnd w:id="1"/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1.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Замовник:</w:t>
      </w:r>
    </w:p>
    <w:p w14:paraId="208BF5C6" w14:textId="77777777" w:rsidR="00F14A2B" w:rsidRDefault="00555F46" w:rsidP="00F14A2B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 xml:space="preserve">Найменування: </w:t>
      </w:r>
      <w:r w:rsidR="00F14A2B" w:rsidRPr="00F14A2B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Комунальне некомерційне підприємство «Центр первинної медико-санітарної допомоги Маловільшанської сільської ради»</w:t>
      </w:r>
    </w:p>
    <w:p w14:paraId="34606DBE" w14:textId="77777777" w:rsidR="00555F46" w:rsidRPr="004E084F" w:rsidRDefault="00555F46" w:rsidP="00F14A2B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1.2.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Код за ЄДРПОУ: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="005B6256">
        <w:rPr>
          <w:rFonts w:ascii="Times New Roman" w:hAnsi="Times New Roman"/>
          <w:b/>
          <w:sz w:val="24"/>
          <w:szCs w:val="24"/>
          <w:lang w:val="uk-UA"/>
        </w:rPr>
        <w:t>37917880</w:t>
      </w:r>
    </w:p>
    <w:p w14:paraId="725EF06E" w14:textId="77777777" w:rsidR="00F14A2B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1.3.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Місцезнаходження: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</w:t>
      </w:r>
      <w:r w:rsidR="00F14A2B" w:rsidRPr="00F14A2B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>09129, Київська обл., Білоцерківський р-н, с. Озерна, вул. Паркова 1 а</w:t>
      </w:r>
    </w:p>
    <w:p w14:paraId="3F3AA712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Очікувана вартість предмета закупівлі: </w:t>
      </w:r>
      <w:r w:rsidR="00001185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19200</w:t>
      </w:r>
      <w:r w:rsidRPr="004E08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грн., включаючи  ПДВ.</w:t>
      </w:r>
    </w:p>
    <w:p w14:paraId="482821CC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2.1.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 вартість Товару включається вартість доставки.</w:t>
      </w:r>
    </w:p>
    <w:p w14:paraId="46A57B28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3.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Інформація про предмет закупівлі: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500"/>
        <w:gridCol w:w="1080"/>
        <w:gridCol w:w="1440"/>
      </w:tblGrid>
      <w:tr w:rsidR="00555F46" w:rsidRPr="004E084F" w14:paraId="7CE64E57" w14:textId="77777777" w:rsidTr="00555F46">
        <w:trPr>
          <w:trHeight w:hRule="exact" w:val="942"/>
        </w:trPr>
        <w:tc>
          <w:tcPr>
            <w:tcW w:w="1800" w:type="dxa"/>
            <w:shd w:val="clear" w:color="auto" w:fill="FFFFFF"/>
            <w:vAlign w:val="center"/>
          </w:tcPr>
          <w:p w14:paraId="55728486" w14:textId="77777777" w:rsidR="00555F46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Код за згідно класифікатору</w:t>
            </w:r>
          </w:p>
          <w:p w14:paraId="2552DE1A" w14:textId="77777777" w:rsidR="00555F46" w:rsidRPr="004E084F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ДК 021:2015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71F419E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052530C1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ECC1462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Опис, характеристика товару та вимоги до якості (ДСТУ, ТУ, тощо)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636DD3F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D2BE96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555F46" w:rsidRPr="004E084F" w14:paraId="1D36437F" w14:textId="77777777" w:rsidTr="00555F46">
        <w:trPr>
          <w:trHeight w:hRule="exact" w:val="1070"/>
        </w:trPr>
        <w:tc>
          <w:tcPr>
            <w:tcW w:w="1800" w:type="dxa"/>
            <w:shd w:val="clear" w:color="auto" w:fill="FFFFFF"/>
            <w:vAlign w:val="center"/>
          </w:tcPr>
          <w:p w14:paraId="2A58553F" w14:textId="77777777" w:rsidR="00555F46" w:rsidRPr="00555F46" w:rsidRDefault="00555F46" w:rsidP="00555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091</w:t>
            </w:r>
            <w:r w:rsidR="002173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584ED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0000-6</w:t>
            </w: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2173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Газове паливо</w:t>
            </w:r>
          </w:p>
          <w:p w14:paraId="19CB0C42" w14:textId="77777777" w:rsidR="00555F46" w:rsidRPr="00555F46" w:rsidRDefault="00555F46" w:rsidP="00555F4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DA20690" w14:textId="77777777" w:rsidR="00555F46" w:rsidRPr="004B6BED" w:rsidRDefault="00555F46" w:rsidP="00ED36D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B6BED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E279D5" w14:textId="77777777" w:rsidR="00555F46" w:rsidRPr="004B6BED" w:rsidRDefault="00584ED1" w:rsidP="004B6BE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скраплений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68D112" w14:textId="77777777" w:rsidR="00555F46" w:rsidRPr="004B6BED" w:rsidRDefault="00555F46" w:rsidP="00ED3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ED"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2298092" w14:textId="1917AC1A" w:rsidR="00555F46" w:rsidRPr="005B6256" w:rsidRDefault="000C5029" w:rsidP="00EF2D1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A6CC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45C82C8A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</w:p>
    <w:p w14:paraId="2B6175F6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4.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ab/>
        <w:t>Місце та строк поставки товарів:</w:t>
      </w:r>
    </w:p>
    <w:p w14:paraId="54F73150" w14:textId="77777777" w:rsidR="00F14A2B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4.1.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Місце поставки товарів</w:t>
      </w:r>
      <w:r w:rsidRPr="004E084F"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  <w:t xml:space="preserve">: </w:t>
      </w:r>
      <w:bookmarkStart w:id="2" w:name="n16"/>
      <w:bookmarkEnd w:id="2"/>
      <w:r w:rsidR="00F14A2B" w:rsidRPr="00F14A2B">
        <w:rPr>
          <w:rFonts w:ascii="Times New Roman" w:hAnsi="Times New Roman"/>
          <w:kern w:val="2"/>
          <w:sz w:val="24"/>
          <w:szCs w:val="24"/>
          <w:shd w:val="clear" w:color="auto" w:fill="FFFFFF"/>
          <w:lang w:val="uk-UA" w:eastAsia="zh-CN"/>
        </w:rPr>
        <w:t>09129, Київська обл., Білоцерківський р-н, с. Озерна, вул. Паркова 1 а</w:t>
      </w:r>
    </w:p>
    <w:p w14:paraId="2A2BA6D3" w14:textId="77777777" w:rsid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ab/>
        <w:t>Строк поставки товарів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протягом 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>10 календарних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днів з моменту підписання договору,</w:t>
      </w:r>
    </w:p>
    <w:p w14:paraId="67ABC18B" w14:textId="77777777" w:rsidR="00555F46" w:rsidRP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kern w:val="2"/>
          <w:sz w:val="24"/>
          <w:szCs w:val="24"/>
          <w:lang w:val="uk-UA" w:eastAsia="zh-CN"/>
        </w:rPr>
        <w:t>4.3.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ab/>
      </w:r>
      <w:r w:rsidRPr="00555F46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Строк дії талонів</w:t>
      </w:r>
      <w:r w:rsidRPr="00555F46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– протягом одного календарного року. Безкоштовна заміна талонів в разі закінчення їх строку дії, або подовження їх дії.</w:t>
      </w:r>
    </w:p>
    <w:p w14:paraId="432CE9FB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5.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Умови оплати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: протягом 10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календарних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днів з 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>моменту отримання Товару (рахунку Постачальника) та, підписаної обома Сторонами, видаткової накладної за умови цільового своєчасного фінансування з Фонду загальнообов’язкового державного соціального страхування України на випадок безробіття і своєчасного виконання розрахунково-касового обслуговування органами державного казначейства України.</w:t>
      </w:r>
    </w:p>
    <w:p w14:paraId="2D191F05" w14:textId="77777777" w:rsidR="00555F46" w:rsidRDefault="00555F46" w:rsidP="00220D3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>6.</w:t>
      </w: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Вимоги до кваліфікації учасників та спосіб їх підтвердження:</w:t>
      </w:r>
    </w:p>
    <w:p w14:paraId="37C7DEAE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09B68737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color w:val="000000"/>
          <w:sz w:val="24"/>
          <w:szCs w:val="24"/>
          <w:lang w:val="uk-UA"/>
        </w:rPr>
        <w:t>копія Статуту, або інший установчий документ, завірений учасником;</w:t>
      </w:r>
    </w:p>
    <w:p w14:paraId="3A6DFFD4" w14:textId="77777777" w:rsidR="00ED000B" w:rsidRPr="00555F46" w:rsidRDefault="00ED000B" w:rsidP="00220D3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8FC405C" w14:textId="77777777" w:rsidR="00ED000B" w:rsidRPr="00555F46" w:rsidRDefault="00617D9E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</w:t>
      </w:r>
      <w:r w:rsidRPr="00555F46">
        <w:rPr>
          <w:rFonts w:ascii="Times New Roman" w:hAnsi="Times New Roman"/>
          <w:i/>
          <w:sz w:val="24"/>
          <w:szCs w:val="24"/>
        </w:rPr>
        <w:t> </w:t>
      </w:r>
      <w:r w:rsidR="00ED000B" w:rsidRPr="00555F46">
        <w:rPr>
          <w:rFonts w:ascii="Times New Roman" w:hAnsi="Times New Roman"/>
          <w:i/>
          <w:sz w:val="24"/>
          <w:szCs w:val="24"/>
          <w:lang w:val="uk-UA"/>
        </w:rPr>
        <w:t>копію довідки з єдиного державного реєстру підприємств та організацій України (ЄДРПОУ);</w:t>
      </w:r>
    </w:p>
    <w:p w14:paraId="703DC2D0" w14:textId="77777777" w:rsidR="00232E15" w:rsidRDefault="00232E15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lang w:val="uk-UA"/>
        </w:rPr>
        <w:t xml:space="preserve">інформацію про мережу АЗС в межах </w:t>
      </w:r>
      <w:r w:rsidR="00217367" w:rsidRPr="00217367">
        <w:rPr>
          <w:rFonts w:ascii="Times New Roman" w:hAnsi="Times New Roman"/>
          <w:i/>
          <w:lang w:val="uk-UA"/>
        </w:rPr>
        <w:t>на відстані не більше одного кілометра від фактичної адреси: вул. Тімірязева 6, м. Біла Церква,</w:t>
      </w:r>
      <w:r w:rsidR="005B6256">
        <w:rPr>
          <w:rFonts w:ascii="Times New Roman" w:hAnsi="Times New Roman"/>
          <w:i/>
          <w:lang w:val="uk-UA"/>
        </w:rPr>
        <w:t>,</w:t>
      </w:r>
      <w:r w:rsidR="00B061C2" w:rsidRPr="00555F46">
        <w:rPr>
          <w:rFonts w:ascii="Times New Roman" w:hAnsi="Times New Roman"/>
          <w:i/>
          <w:lang w:val="uk-UA"/>
        </w:rPr>
        <w:t xml:space="preserve"> </w:t>
      </w:r>
      <w:r w:rsidR="005B6256">
        <w:rPr>
          <w:rFonts w:ascii="Times New Roman" w:hAnsi="Times New Roman"/>
          <w:i/>
          <w:lang w:val="uk-UA"/>
        </w:rPr>
        <w:t>Київської</w:t>
      </w:r>
      <w:r w:rsidRPr="00555F46">
        <w:rPr>
          <w:rFonts w:ascii="Times New Roman" w:hAnsi="Times New Roman"/>
          <w:i/>
          <w:lang w:val="uk-UA"/>
        </w:rPr>
        <w:t xml:space="preserve"> області, на яких буде здійснюватися заправка за талонами (вказати адреси АЗС)</w:t>
      </w:r>
      <w:r w:rsidR="00E774E0" w:rsidRPr="00555F46">
        <w:rPr>
          <w:rFonts w:ascii="Times New Roman" w:hAnsi="Times New Roman"/>
          <w:i/>
          <w:lang w:val="uk-UA"/>
        </w:rPr>
        <w:t>;</w:t>
      </w:r>
    </w:p>
    <w:p w14:paraId="0C67AB03" w14:textId="77777777" w:rsidR="00DD013A" w:rsidRPr="00DD013A" w:rsidRDefault="00DD013A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i/>
          <w:lang w:val="uk-UA"/>
        </w:rPr>
        <w:t>- </w:t>
      </w:r>
      <w:r w:rsidRPr="00DD013A">
        <w:rPr>
          <w:rFonts w:ascii="Times New Roman" w:hAnsi="Times New Roman"/>
          <w:b/>
          <w:i/>
          <w:u w:val="single"/>
          <w:lang w:val="uk-UA"/>
        </w:rPr>
        <w:t>ліцензія на право роздрібної торгівлі пальним на кожне місце роздрібної торгівлі пальним</w:t>
      </w:r>
    </w:p>
    <w:p w14:paraId="001858E7" w14:textId="77777777" w:rsidR="00232E15" w:rsidRPr="00555F46" w:rsidRDefault="00617D9E" w:rsidP="00220D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555F46">
        <w:rPr>
          <w:i/>
          <w:lang w:val="uk-UA"/>
        </w:rPr>
        <w:t>- </w:t>
      </w:r>
      <w:r w:rsidR="00ED000B" w:rsidRPr="00555F46">
        <w:rPr>
          <w:i/>
          <w:lang w:val="uk-UA"/>
        </w:rPr>
        <w:t>цінову пропозицію</w:t>
      </w:r>
      <w:r w:rsidR="00B061C2" w:rsidRPr="00555F46">
        <w:rPr>
          <w:i/>
          <w:lang w:val="uk-UA"/>
        </w:rPr>
        <w:t>.</w:t>
      </w:r>
    </w:p>
    <w:p w14:paraId="41173BFB" w14:textId="77777777" w:rsidR="00ED000B" w:rsidRPr="00555F46" w:rsidRDefault="00220D38" w:rsidP="00220D38">
      <w:pPr>
        <w:widowControl w:val="0"/>
        <w:tabs>
          <w:tab w:val="left" w:pos="284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</w:p>
    <w:p w14:paraId="3364F084" w14:textId="77777777" w:rsidR="00ED000B" w:rsidRPr="00555F46" w:rsidRDefault="00ED000B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Пропозиція Учасника, оформлена на фірмовому бланку у відповідності до цієї документації, подається Учасником у вигляді сканованої копії у форматі pdf.  </w:t>
      </w:r>
    </w:p>
    <w:p w14:paraId="426BC162" w14:textId="77777777" w:rsidR="00ED000B" w:rsidRPr="00555F46" w:rsidRDefault="008A4473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Під загальною сумою цінової пропозиції слід зазначити загальну 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>вартість предмету закупівлі - стартов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сум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аукціону.</w:t>
      </w:r>
    </w:p>
    <w:p w14:paraId="3AE6A6BE" w14:textId="77777777" w:rsidR="00ED000B" w:rsidRPr="00555F46" w:rsidRDefault="00ED000B" w:rsidP="008A4473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555F46">
        <w:rPr>
          <w:rFonts w:ascii="Times New Roman" w:hAnsi="Times New Roman"/>
          <w:sz w:val="24"/>
          <w:szCs w:val="24"/>
        </w:rPr>
        <w:t>Загальна вартість пропозиції (стартова сума аукціону) зазначається з урахуванням всіх витрат, пов’язаних з предметом закупівлі</w:t>
      </w:r>
      <w:r w:rsidR="008A4473" w:rsidRPr="00555F46">
        <w:rPr>
          <w:rFonts w:ascii="Times New Roman" w:hAnsi="Times New Roman"/>
          <w:sz w:val="24"/>
          <w:szCs w:val="24"/>
        </w:rPr>
        <w:t xml:space="preserve"> </w:t>
      </w:r>
      <w:r w:rsidRPr="00555F46">
        <w:rPr>
          <w:rFonts w:ascii="Times New Roman" w:hAnsi="Times New Roman"/>
          <w:sz w:val="24"/>
          <w:szCs w:val="24"/>
        </w:rPr>
        <w:t>та повинна включат</w:t>
      </w:r>
      <w:r w:rsidR="008A4473" w:rsidRPr="00555F46">
        <w:rPr>
          <w:rFonts w:ascii="Times New Roman" w:hAnsi="Times New Roman"/>
          <w:sz w:val="24"/>
          <w:szCs w:val="24"/>
        </w:rPr>
        <w:t xml:space="preserve">и </w:t>
      </w:r>
      <w:r w:rsidR="008A4473" w:rsidRPr="00555F46">
        <w:rPr>
          <w:rFonts w:ascii="Times New Roman" w:hAnsi="Times New Roman"/>
          <w:b/>
          <w:sz w:val="24"/>
          <w:szCs w:val="24"/>
        </w:rPr>
        <w:t>доставку предмету закупівлі за адресою покупц</w:t>
      </w:r>
      <w:r w:rsidRPr="00555F46">
        <w:rPr>
          <w:rFonts w:ascii="Times New Roman" w:hAnsi="Times New Roman"/>
          <w:b/>
          <w:sz w:val="24"/>
          <w:szCs w:val="24"/>
        </w:rPr>
        <w:t>я.</w:t>
      </w:r>
      <w:r w:rsidRPr="00555F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D978E35" w14:textId="77777777" w:rsidR="00ED000B" w:rsidRPr="00555F46" w:rsidRDefault="00ED000B" w:rsidP="008A4473">
      <w:pPr>
        <w:widowControl w:val="0"/>
        <w:tabs>
          <w:tab w:val="left" w:pos="360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375028" w14:textId="77777777" w:rsidR="00ED000B" w:rsidRPr="00555F46" w:rsidRDefault="00220D38" w:rsidP="00220D3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8A4473" w:rsidRPr="00555F46">
        <w:rPr>
          <w:rFonts w:ascii="Times New Roman" w:hAnsi="Times New Roman"/>
          <w:b/>
          <w:sz w:val="24"/>
          <w:szCs w:val="24"/>
          <w:lang w:val="uk-UA"/>
        </w:rPr>
        <w:t>Додаткова інформація</w:t>
      </w:r>
    </w:p>
    <w:p w14:paraId="370B049E" w14:textId="77777777" w:rsidR="00924A03" w:rsidRPr="00555F46" w:rsidRDefault="00924A03" w:rsidP="00220D38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Після закінчення реверсивного аукціону та визначення переможця, учасник, якого визнано переможцем укладає договір на підставі типового договору або свій варіант договору, погодивши всі істотні умови з замовником не пізніше ніж </w:t>
      </w:r>
      <w:r w:rsidR="00ED36DD">
        <w:rPr>
          <w:rFonts w:ascii="Times New Roman" w:hAnsi="Times New Roman"/>
          <w:sz w:val="24"/>
          <w:szCs w:val="24"/>
          <w:lang w:val="uk-UA"/>
        </w:rPr>
        <w:t>5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прийняття рішення про укладення договору.</w:t>
      </w:r>
    </w:p>
    <w:p w14:paraId="3CBD056E" w14:textId="77777777" w:rsidR="00ED000B" w:rsidRPr="00555F46" w:rsidRDefault="00ED000B" w:rsidP="008A4473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Учасник, якого визнано переможцем закупівлі, під час укладання договору про закупівлю надає замовнику в паперовому вигляді </w:t>
      </w:r>
      <w:r w:rsidR="00495AE4" w:rsidRPr="00555F46">
        <w:rPr>
          <w:rFonts w:ascii="Times New Roman" w:hAnsi="Times New Roman"/>
          <w:sz w:val="24"/>
          <w:szCs w:val="24"/>
          <w:lang w:val="uk-UA"/>
        </w:rPr>
        <w:t>н</w:t>
      </w:r>
      <w:r w:rsidRPr="00555F46">
        <w:rPr>
          <w:rFonts w:ascii="Times New Roman" w:hAnsi="Times New Roman"/>
          <w:sz w:val="24"/>
          <w:szCs w:val="24"/>
          <w:lang w:val="uk-UA"/>
        </w:rPr>
        <w:t>аступні документи:</w:t>
      </w:r>
    </w:p>
    <w:p w14:paraId="3A86133F" w14:textId="77777777" w:rsidR="00ED000B" w:rsidRPr="00555F46" w:rsidRDefault="00ED000B" w:rsidP="00B061C2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180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копії документів, що підтверджують відповідність </w:t>
      </w:r>
      <w:r w:rsidRPr="00555F46">
        <w:rPr>
          <w:rFonts w:ascii="Times New Roman" w:hAnsi="Times New Roman"/>
          <w:b/>
          <w:sz w:val="24"/>
          <w:szCs w:val="24"/>
          <w:lang w:val="uk-UA"/>
        </w:rPr>
        <w:t>вим</w:t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огам до кваліфікації учасників (п.1)</w:t>
      </w:r>
      <w:r w:rsidRPr="00555F46">
        <w:rPr>
          <w:rFonts w:ascii="Times New Roman" w:hAnsi="Times New Roman"/>
          <w:sz w:val="24"/>
          <w:szCs w:val="24"/>
          <w:lang w:val="uk-UA"/>
        </w:rPr>
        <w:t>;</w:t>
      </w:r>
    </w:p>
    <w:p w14:paraId="449D19E6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59F7675E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специфікацію на товар з обов’язковим зазначенням ціни за одиницю продукції в гривнях та загальної вартості пропозиції в гривнях без ПДВ та з урахуванням ПДВ* у відповідності до вартості предмету закупівлі, запропонованої учасником в результаті електронного реверсивного аукціону.</w:t>
      </w:r>
    </w:p>
    <w:p w14:paraId="034560B0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9AE3C2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55F46">
        <w:rPr>
          <w:rFonts w:ascii="Times New Roman" w:hAnsi="Times New Roman"/>
          <w:bCs/>
          <w:i/>
          <w:sz w:val="24"/>
          <w:szCs w:val="24"/>
          <w:lang w:val="uk-UA"/>
        </w:rPr>
        <w:t>*Вимога стосується учасників - платників ПДВ</w:t>
      </w:r>
    </w:p>
    <w:p w14:paraId="2C203636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CC90F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44E1CA97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525D6B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37AA74AF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14B2761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5B328ADB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3D05CC80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2831548" w14:textId="77777777" w:rsidR="00A90994" w:rsidRPr="00555F46" w:rsidRDefault="00B061C2" w:rsidP="00B061C2">
      <w:pPr>
        <w:pStyle w:val="Style6"/>
        <w:widowControl/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555F46">
        <w:rPr>
          <w:rStyle w:val="FontStyle31"/>
          <w:rFonts w:ascii="Times New Roman" w:hAnsi="Times New Roman" w:cs="Times New Roman"/>
          <w:lang w:val="uk-UA"/>
        </w:rPr>
        <w:br w:type="page"/>
      </w:r>
      <w:r w:rsidR="00A90994" w:rsidRPr="00555F46">
        <w:rPr>
          <w:rFonts w:ascii="Times New Roman" w:hAnsi="Times New Roman" w:cs="Times New Roman"/>
          <w:u w:val="single"/>
          <w:lang w:val="uk-UA"/>
        </w:rPr>
        <w:lastRenderedPageBreak/>
        <w:t>ФІРМОВИЙ БЛАНК(за наявності)</w:t>
      </w:r>
    </w:p>
    <w:p w14:paraId="19D42946" w14:textId="77777777" w:rsidR="00A90994" w:rsidRPr="00555F46" w:rsidRDefault="00A90994" w:rsidP="00A909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</w:p>
    <w:p w14:paraId="7B402C28" w14:textId="77777777" w:rsidR="00A90994" w:rsidRPr="00555F46" w:rsidRDefault="00B061C2" w:rsidP="0043180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  <w:r w:rsidRPr="00555F46">
        <w:rPr>
          <w:rFonts w:ascii="Times New Roman" w:hAnsi="Times New Roman"/>
          <w:b/>
          <w:sz w:val="26"/>
          <w:szCs w:val="26"/>
          <w:u w:val="single"/>
          <w:lang w:val="uk-UA" w:eastAsia="zh-CN"/>
        </w:rPr>
        <w:t>ТИПОВА</w:t>
      </w:r>
      <w:r w:rsidRPr="00555F46">
        <w:rPr>
          <w:rFonts w:ascii="Times New Roman" w:hAnsi="Times New Roman"/>
          <w:b/>
          <w:sz w:val="26"/>
          <w:szCs w:val="26"/>
          <w:lang w:val="uk-UA" w:eastAsia="zh-CN"/>
        </w:rPr>
        <w:t xml:space="preserve"> </w:t>
      </w:r>
      <w:r w:rsidR="00A90994" w:rsidRPr="00555F46">
        <w:rPr>
          <w:rFonts w:ascii="Times New Roman" w:hAnsi="Times New Roman"/>
          <w:sz w:val="26"/>
          <w:szCs w:val="26"/>
          <w:lang w:val="uk-UA" w:eastAsia="zh-CN"/>
        </w:rPr>
        <w:t xml:space="preserve">ЦІНОВА ПРОПОЗИЦІЯ </w:t>
      </w:r>
    </w:p>
    <w:p w14:paraId="67EAF08B" w14:textId="77777777" w:rsidR="00A90994" w:rsidRPr="00555F46" w:rsidRDefault="00A90994" w:rsidP="004318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НА УЧАСТЬ У </w:t>
      </w:r>
      <w:r w:rsidR="00B061C2" w:rsidRPr="00555F46">
        <w:rPr>
          <w:rFonts w:ascii="Times New Roman" w:hAnsi="Times New Roman"/>
          <w:sz w:val="26"/>
          <w:szCs w:val="26"/>
          <w:lang w:val="uk-UA" w:eastAsia="zh-CN"/>
        </w:rPr>
        <w:t>ЕЛЕКТРОННІЙ ЗАКУПІВЛІ ТОВАРУ:</w:t>
      </w: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 </w:t>
      </w:r>
    </w:p>
    <w:p w14:paraId="3B1AE1A2" w14:textId="77777777" w:rsidR="00B061C2" w:rsidRPr="00555F46" w:rsidRDefault="00217367" w:rsidP="00B061C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Газове п</w:t>
      </w:r>
      <w:r w:rsidR="00B061C2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аливо 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(талони на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газ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номіналом 10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, 20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л</w:t>
      </w:r>
      <w:r w:rsidR="00B061C2" w:rsidRPr="00555F46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14:paraId="114ED53A" w14:textId="77777777" w:rsidR="0043180D" w:rsidRPr="00217367" w:rsidRDefault="00ED3A41" w:rsidP="0043180D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ДК 021:2015 </w:t>
      </w:r>
      <w:r w:rsidR="006528D8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091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0000-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173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Газове паливо</w:t>
      </w:r>
    </w:p>
    <w:tbl>
      <w:tblPr>
        <w:tblW w:w="9904" w:type="dxa"/>
        <w:jc w:val="center"/>
        <w:tblLayout w:type="fixed"/>
        <w:tblLook w:val="01E0" w:firstRow="1" w:lastRow="1" w:firstColumn="1" w:lastColumn="1" w:noHBand="0" w:noVBand="0"/>
      </w:tblPr>
      <w:tblGrid>
        <w:gridCol w:w="6989"/>
        <w:gridCol w:w="2915"/>
      </w:tblGrid>
      <w:tr w:rsidR="00B37AF4" w:rsidRPr="00555F46" w14:paraId="55668C33" w14:textId="77777777" w:rsidTr="00B37AF4">
        <w:trPr>
          <w:jc w:val="center"/>
        </w:trPr>
        <w:tc>
          <w:tcPr>
            <w:tcW w:w="9904" w:type="dxa"/>
            <w:gridSpan w:val="2"/>
          </w:tcPr>
          <w:p w14:paraId="1856CF97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B37AF4" w:rsidRPr="00555F46" w14:paraId="7857A570" w14:textId="77777777" w:rsidTr="00B37AF4">
        <w:trPr>
          <w:jc w:val="center"/>
        </w:trPr>
        <w:tc>
          <w:tcPr>
            <w:tcW w:w="6989" w:type="dxa"/>
          </w:tcPr>
          <w:p w14:paraId="5A1D7125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68A7282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1C391997" w14:textId="77777777" w:rsidTr="00B37AF4">
        <w:trPr>
          <w:jc w:val="center"/>
        </w:trPr>
        <w:tc>
          <w:tcPr>
            <w:tcW w:w="6989" w:type="dxa"/>
          </w:tcPr>
          <w:p w14:paraId="5572AD13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B66A79E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19BECC16" w14:textId="77777777" w:rsidTr="00B37AF4">
        <w:trPr>
          <w:jc w:val="center"/>
        </w:trPr>
        <w:tc>
          <w:tcPr>
            <w:tcW w:w="6989" w:type="dxa"/>
          </w:tcPr>
          <w:p w14:paraId="55976A61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наявності),  або реєстраційний номер облікової картки платника податків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CD8F1BE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6E408D62" w14:textId="77777777" w:rsidTr="00B37AF4">
        <w:trPr>
          <w:jc w:val="center"/>
        </w:trPr>
        <w:tc>
          <w:tcPr>
            <w:tcW w:w="6989" w:type="dxa"/>
          </w:tcPr>
          <w:p w14:paraId="47A81519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63E4743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1C82BEC" w14:textId="77777777" w:rsidTr="00B37AF4">
        <w:trPr>
          <w:jc w:val="center"/>
        </w:trPr>
        <w:tc>
          <w:tcPr>
            <w:tcW w:w="6989" w:type="dxa"/>
          </w:tcPr>
          <w:p w14:paraId="3D7CE3B6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B38816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36FEA93B" w14:textId="77777777" w:rsidTr="00B37AF4">
        <w:trPr>
          <w:trHeight w:val="178"/>
          <w:jc w:val="center"/>
        </w:trPr>
        <w:tc>
          <w:tcPr>
            <w:tcW w:w="6989" w:type="dxa"/>
          </w:tcPr>
          <w:p w14:paraId="3749D3E0" w14:textId="77777777" w:rsidR="00B37AF4" w:rsidRPr="00555F46" w:rsidRDefault="001A47AD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Тел/</w:t>
            </w:r>
            <w:r w:rsidR="00B37AF4"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6521BBB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2D42676" w14:textId="77777777" w:rsidTr="00B37AF4">
        <w:trPr>
          <w:jc w:val="center"/>
        </w:trPr>
        <w:tc>
          <w:tcPr>
            <w:tcW w:w="6989" w:type="dxa"/>
          </w:tcPr>
          <w:p w14:paraId="62AEFD2B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6E33586C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561E41EF" w14:textId="77777777" w:rsidTr="00B37AF4">
        <w:trPr>
          <w:jc w:val="center"/>
        </w:trPr>
        <w:tc>
          <w:tcPr>
            <w:tcW w:w="6989" w:type="dxa"/>
          </w:tcPr>
          <w:p w14:paraId="5FD46730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28792F9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1D441D1" w14:textId="77777777" w:rsidR="00B37AF4" w:rsidRPr="00555F46" w:rsidRDefault="00A90994" w:rsidP="00A9099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ab/>
        <w:t xml:space="preserve">Уважно вивчивши документацію </w:t>
      </w:r>
      <w:r w:rsidR="00B37AF4" w:rsidRPr="00555F46">
        <w:rPr>
          <w:rFonts w:ascii="Times New Roman" w:hAnsi="Times New Roman"/>
          <w:sz w:val="24"/>
          <w:szCs w:val="24"/>
          <w:lang w:val="uk-UA" w:eastAsia="en-US"/>
        </w:rPr>
        <w:t>надаємо свою цінову пропозицію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щодо участі в електронн</w:t>
      </w:r>
      <w:r w:rsidR="00B061C2" w:rsidRPr="00555F46">
        <w:rPr>
          <w:rFonts w:ascii="Times New Roman" w:hAnsi="Times New Roman"/>
          <w:sz w:val="24"/>
          <w:szCs w:val="24"/>
          <w:lang w:val="uk-UA" w:eastAsia="zh-CN"/>
        </w:rPr>
        <w:t>ій закупівлі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 w:eastAsia="zh-CN"/>
        </w:rPr>
        <w:t>п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 xml:space="preserve">алива (талони на </w:t>
      </w:r>
      <w:r w:rsidR="00217367">
        <w:rPr>
          <w:rFonts w:ascii="Times New Roman" w:hAnsi="Times New Roman"/>
          <w:sz w:val="24"/>
          <w:szCs w:val="24"/>
          <w:lang w:val="uk-UA"/>
        </w:rPr>
        <w:t>газове паливо</w:t>
      </w:r>
      <w:r w:rsidR="00F86671" w:rsidRPr="00555F46">
        <w:rPr>
          <w:rFonts w:ascii="Times New Roman" w:hAnsi="Times New Roman"/>
          <w:sz w:val="24"/>
          <w:szCs w:val="24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номіналом</w:t>
      </w:r>
      <w:r w:rsidR="00F86671" w:rsidRPr="00555F46">
        <w:rPr>
          <w:rFonts w:ascii="Times New Roman" w:hAnsi="Times New Roman"/>
          <w:sz w:val="24"/>
          <w:szCs w:val="24"/>
        </w:rPr>
        <w:t xml:space="preserve"> 10</w:t>
      </w:r>
      <w:r w:rsidR="00217367">
        <w:rPr>
          <w:rFonts w:ascii="Times New Roman" w:hAnsi="Times New Roman"/>
          <w:sz w:val="24"/>
          <w:szCs w:val="24"/>
          <w:lang w:val="uk-UA"/>
        </w:rPr>
        <w:t>, 20</w:t>
      </w:r>
      <w:r w:rsidR="00F86671" w:rsidRPr="00555F46">
        <w:rPr>
          <w:rFonts w:ascii="Times New Roman" w:hAnsi="Times New Roman"/>
          <w:sz w:val="24"/>
          <w:szCs w:val="24"/>
        </w:rPr>
        <w:t>л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)</w:t>
      </w:r>
    </w:p>
    <w:p w14:paraId="26EDE085" w14:textId="77777777" w:rsidR="00A90994" w:rsidRPr="00555F46" w:rsidRDefault="00A90994" w:rsidP="001A47A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val="uk-UA" w:eastAsia="zh-CN"/>
        </w:rPr>
        <w:t>Загальна вартість пропозиції конкурсних торгів без ПДВ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 xml:space="preserve">, грн.: </w:t>
      </w:r>
    </w:p>
    <w:p w14:paraId="0ECB0FE2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</w:t>
      </w:r>
    </w:p>
    <w:p w14:paraId="1F2D021B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1CB697B5" w14:textId="77777777" w:rsidR="00A90994" w:rsidRPr="00555F46" w:rsidRDefault="00A90994" w:rsidP="001A47AD">
      <w:pPr>
        <w:pStyle w:val="1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eastAsia="zh-CN"/>
        </w:rPr>
        <w:t>Загальна вартість пропозиції конкурсних торгів з ПДВ</w:t>
      </w:r>
      <w:r w:rsidRPr="00555F46">
        <w:rPr>
          <w:rFonts w:ascii="Times New Roman" w:hAnsi="Times New Roman"/>
          <w:sz w:val="24"/>
          <w:szCs w:val="24"/>
          <w:lang w:eastAsia="zh-CN"/>
        </w:rPr>
        <w:t xml:space="preserve">, грн.: </w:t>
      </w:r>
    </w:p>
    <w:p w14:paraId="23E6C2B0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66C79BCC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1134"/>
        <w:gridCol w:w="1702"/>
        <w:gridCol w:w="1484"/>
      </w:tblGrid>
      <w:tr w:rsidR="00A90994" w:rsidRPr="00555F46" w14:paraId="36627D46" w14:textId="77777777" w:rsidTr="001A47AD">
        <w:trPr>
          <w:trHeight w:hRule="exact" w:val="1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0D45A" w14:textId="77777777" w:rsidR="001A47AD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</w:t>
            </w:r>
          </w:p>
          <w:p w14:paraId="24CF421C" w14:textId="77777777" w:rsidR="00A90994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7F59A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5EF16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1E62C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81541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Ціна за одиницю виміру, грн. з/без ПДВ*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2E56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ціна,  грн. з/без ПДВ*</w:t>
            </w:r>
          </w:p>
        </w:tc>
      </w:tr>
      <w:tr w:rsidR="00F86671" w:rsidRPr="00555F46" w14:paraId="7FFBCE30" w14:textId="77777777" w:rsidTr="001A47AD">
        <w:trPr>
          <w:trHeight w:hRule="exact"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CACB6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AAA7F" w14:textId="77777777" w:rsidR="00F86671" w:rsidRPr="00555F46" w:rsidRDefault="00217367" w:rsidP="00F86671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17367">
              <w:rPr>
                <w:rFonts w:ascii="Times New Roman" w:hAnsi="Times New Roman"/>
                <w:sz w:val="24"/>
                <w:szCs w:val="24"/>
              </w:rPr>
              <w:t>алони на газове паливо номіналом 10, 20л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B7EA9" w14:textId="77777777" w:rsidR="00F86671" w:rsidRPr="00555F46" w:rsidRDefault="00F86671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6FFE6" w14:textId="77777777" w:rsidR="00F86671" w:rsidRPr="00555F46" w:rsidRDefault="006A6CC1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  <w:r w:rsidR="00141724">
              <w:rPr>
                <w:rFonts w:ascii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3E09C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BA81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7A21F3C8" w14:textId="77777777" w:rsidR="00A90994" w:rsidRPr="00555F46" w:rsidRDefault="00A90994" w:rsidP="00A90994">
      <w:pPr>
        <w:pStyle w:val="1"/>
        <w:spacing w:before="12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55F46">
        <w:rPr>
          <w:rFonts w:ascii="Times New Roman" w:hAnsi="Times New Roman"/>
          <w:sz w:val="24"/>
          <w:szCs w:val="24"/>
        </w:rPr>
        <w:t>*обов’язково зазначається ціна (з ПДВ або без ПДВ)</w:t>
      </w:r>
    </w:p>
    <w:p w14:paraId="039232AD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 </w:t>
      </w:r>
      <w:r w:rsidR="004D798D" w:rsidRPr="00555F46">
        <w:rPr>
          <w:rFonts w:ascii="Times New Roman" w:hAnsi="Times New Roman"/>
          <w:sz w:val="24"/>
          <w:szCs w:val="24"/>
          <w:lang w:val="uk-UA"/>
        </w:rPr>
        <w:t>закупівлі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 </w:t>
      </w:r>
    </w:p>
    <w:p w14:paraId="1AAEC36F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з Законом.</w:t>
      </w:r>
    </w:p>
    <w:p w14:paraId="3D8C2FB9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зобов’язуємося підписати Договір.</w:t>
      </w:r>
    </w:p>
    <w:p w14:paraId="460FA11A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Замовником по даній процедурі закупівлі.</w:t>
      </w:r>
    </w:p>
    <w:p w14:paraId="60A43491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6817B84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06C2C75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 xml:space="preserve">Керівник </w:t>
      </w:r>
    </w:p>
    <w:p w14:paraId="50F22C24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>(або Уповноважена особа)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__________________</w:t>
      </w:r>
    </w:p>
    <w:p w14:paraId="75943E4A" w14:textId="77777777" w:rsidR="00A90994" w:rsidRPr="00555F46" w:rsidRDefault="00A90994" w:rsidP="00A909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5F46">
        <w:rPr>
          <w:rFonts w:ascii="Times New Roman" w:hAnsi="Times New Roman"/>
          <w:b/>
          <w:lang w:val="uk-UA"/>
        </w:rPr>
        <w:t xml:space="preserve">   </w:t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  <w:t xml:space="preserve">      </w:t>
      </w:r>
      <w:r w:rsidRPr="00555F46">
        <w:rPr>
          <w:rFonts w:ascii="Times New Roman" w:hAnsi="Times New Roman"/>
          <w:lang w:val="uk-UA"/>
        </w:rPr>
        <w:t xml:space="preserve">(підпис)       </w:t>
      </w:r>
      <w:r w:rsidRPr="00555F46">
        <w:rPr>
          <w:rFonts w:ascii="Times New Roman" w:hAnsi="Times New Roman"/>
          <w:lang w:val="uk-UA"/>
        </w:rPr>
        <w:tab/>
      </w:r>
      <w:r w:rsidRPr="00555F46">
        <w:rPr>
          <w:rFonts w:ascii="Times New Roman" w:hAnsi="Times New Roman"/>
          <w:lang w:val="uk-UA"/>
        </w:rPr>
        <w:tab/>
        <w:t xml:space="preserve"> (ініціали та прізвище)</w:t>
      </w:r>
    </w:p>
    <w:p w14:paraId="532680B0" w14:textId="77777777" w:rsidR="00617D9E" w:rsidRPr="00555F46" w:rsidRDefault="00A90994" w:rsidP="00C3439C">
      <w:pPr>
        <w:spacing w:before="120" w:after="0" w:line="240" w:lineRule="auto"/>
        <w:jc w:val="both"/>
        <w:rPr>
          <w:rStyle w:val="FontStyle31"/>
          <w:rFonts w:ascii="Times New Roman" w:hAnsi="Times New Roman"/>
          <w:lang w:val="uk-UA"/>
        </w:rPr>
      </w:pPr>
      <w:r w:rsidRPr="00555F46">
        <w:rPr>
          <w:rFonts w:ascii="Times New Roman" w:hAnsi="Times New Roman"/>
          <w:lang w:val="uk-UA"/>
        </w:rPr>
        <w:t xml:space="preserve">             М П</w:t>
      </w:r>
    </w:p>
    <w:sectPr w:rsidR="00617D9E" w:rsidRPr="00555F46" w:rsidSect="00C343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66191"/>
    <w:multiLevelType w:val="hybridMultilevel"/>
    <w:tmpl w:val="4E78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F435C"/>
    <w:multiLevelType w:val="hybridMultilevel"/>
    <w:tmpl w:val="985EB340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673295132">
    <w:abstractNumId w:val="3"/>
  </w:num>
  <w:num w:numId="2" w16cid:durableId="1445924304">
    <w:abstractNumId w:val="2"/>
  </w:num>
  <w:num w:numId="3" w16cid:durableId="683895211">
    <w:abstractNumId w:val="0"/>
  </w:num>
  <w:num w:numId="4" w16cid:durableId="25463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0B"/>
    <w:rsid w:val="00001185"/>
    <w:rsid w:val="000561C1"/>
    <w:rsid w:val="000C5029"/>
    <w:rsid w:val="00141724"/>
    <w:rsid w:val="001A2A10"/>
    <w:rsid w:val="001A47AD"/>
    <w:rsid w:val="001B0113"/>
    <w:rsid w:val="001E1630"/>
    <w:rsid w:val="00217367"/>
    <w:rsid w:val="00220D38"/>
    <w:rsid w:val="00232E15"/>
    <w:rsid w:val="0023417F"/>
    <w:rsid w:val="00283975"/>
    <w:rsid w:val="00305D22"/>
    <w:rsid w:val="00335EED"/>
    <w:rsid w:val="00356074"/>
    <w:rsid w:val="003B455B"/>
    <w:rsid w:val="003C12B3"/>
    <w:rsid w:val="003F76E8"/>
    <w:rsid w:val="00412239"/>
    <w:rsid w:val="0043180D"/>
    <w:rsid w:val="0049074C"/>
    <w:rsid w:val="00495AE4"/>
    <w:rsid w:val="004B6BED"/>
    <w:rsid w:val="004C6386"/>
    <w:rsid w:val="004D798D"/>
    <w:rsid w:val="005341AE"/>
    <w:rsid w:val="00555F46"/>
    <w:rsid w:val="00584ED1"/>
    <w:rsid w:val="00584F65"/>
    <w:rsid w:val="005B6256"/>
    <w:rsid w:val="005E5CB8"/>
    <w:rsid w:val="005F150E"/>
    <w:rsid w:val="00617D9E"/>
    <w:rsid w:val="006528D8"/>
    <w:rsid w:val="006A1FC2"/>
    <w:rsid w:val="006A6CC1"/>
    <w:rsid w:val="006C7027"/>
    <w:rsid w:val="00736BF2"/>
    <w:rsid w:val="0087224B"/>
    <w:rsid w:val="0087441D"/>
    <w:rsid w:val="008A4473"/>
    <w:rsid w:val="008A67FE"/>
    <w:rsid w:val="008E098C"/>
    <w:rsid w:val="008F549D"/>
    <w:rsid w:val="00924A03"/>
    <w:rsid w:val="00943240"/>
    <w:rsid w:val="00945077"/>
    <w:rsid w:val="00982D66"/>
    <w:rsid w:val="009A44FF"/>
    <w:rsid w:val="00A64800"/>
    <w:rsid w:val="00A70F8B"/>
    <w:rsid w:val="00A90994"/>
    <w:rsid w:val="00B061C2"/>
    <w:rsid w:val="00B37AF4"/>
    <w:rsid w:val="00B965CB"/>
    <w:rsid w:val="00C3439C"/>
    <w:rsid w:val="00D26E0D"/>
    <w:rsid w:val="00DC46CB"/>
    <w:rsid w:val="00DD013A"/>
    <w:rsid w:val="00DE1AE0"/>
    <w:rsid w:val="00E774E0"/>
    <w:rsid w:val="00ED000B"/>
    <w:rsid w:val="00ED36DD"/>
    <w:rsid w:val="00ED3A41"/>
    <w:rsid w:val="00EF2D1F"/>
    <w:rsid w:val="00F14A2B"/>
    <w:rsid w:val="00F86671"/>
    <w:rsid w:val="00F92085"/>
    <w:rsid w:val="00FA18C8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5C97"/>
  <w15:docId w15:val="{2FB469B2-B9B3-46FC-A2E7-833130B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0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ED000B"/>
    <w:rPr>
      <w:sz w:val="24"/>
      <w:lang w:bidi="ar-SA"/>
    </w:rPr>
  </w:style>
  <w:style w:type="paragraph" w:styleId="a4">
    <w:name w:val="Normal (Web)"/>
    <w:basedOn w:val="a"/>
    <w:link w:val="a3"/>
    <w:rsid w:val="00ED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ED000B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locked/>
    <w:rsid w:val="00ED000B"/>
    <w:rPr>
      <w:sz w:val="24"/>
      <w:lang w:val="uk-UA" w:eastAsia="ru-RU" w:bidi="ar-SA"/>
    </w:rPr>
  </w:style>
  <w:style w:type="paragraph" w:customStyle="1" w:styleId="Style6">
    <w:name w:val="Style6"/>
    <w:basedOn w:val="a"/>
    <w:rsid w:val="00ED000B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ED000B"/>
    <w:rPr>
      <w:rFonts w:ascii="Arial" w:hAnsi="Arial"/>
      <w:b/>
      <w:sz w:val="24"/>
    </w:rPr>
  </w:style>
  <w:style w:type="paragraph" w:styleId="a7">
    <w:name w:val="Body Text"/>
    <w:basedOn w:val="a"/>
    <w:link w:val="a8"/>
    <w:semiHidden/>
    <w:rsid w:val="00ED000B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ED000B"/>
    <w:rPr>
      <w:rFonts w:ascii="Calibri" w:hAnsi="Calibri"/>
      <w:sz w:val="22"/>
      <w:szCs w:val="22"/>
      <w:lang w:val="uk-UA" w:eastAsia="ru-RU" w:bidi="ar-SA"/>
    </w:rPr>
  </w:style>
  <w:style w:type="paragraph" w:customStyle="1" w:styleId="1CStyle23">
    <w:name w:val="1CStyle23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0">
    <w:name w:val="1CStyle20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4">
    <w:name w:val="1CStyle24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1">
    <w:name w:val="1CStyle21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5">
    <w:name w:val="1CStyle25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6">
    <w:name w:val="1CStyle26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7">
    <w:name w:val="1CStyle27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A90994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3824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Артемовский ГЦЗ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User</cp:lastModifiedBy>
  <cp:revision>16</cp:revision>
  <cp:lastPrinted>2020-03-31T06:41:00Z</cp:lastPrinted>
  <dcterms:created xsi:type="dcterms:W3CDTF">2021-04-01T05:35:00Z</dcterms:created>
  <dcterms:modified xsi:type="dcterms:W3CDTF">2022-08-10T11:08:00Z</dcterms:modified>
</cp:coreProperties>
</file>