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CC8" w:rsidRDefault="00344CC8">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ВІДДІЛ МОЛОДІ ТА СПОРТУ</w:t>
      </w:r>
    </w:p>
    <w:p w:rsidR="00344CC8" w:rsidRDefault="00344CC8">
      <w:pPr>
        <w:widowControl w:val="0"/>
        <w:spacing w:after="0" w:line="240" w:lineRule="auto"/>
        <w:jc w:val="center"/>
        <w:rPr>
          <w:rFonts w:ascii="Times New Roman" w:hAnsi="Times New Roman" w:cs="Times New Roman"/>
          <w:b/>
          <w:sz w:val="24"/>
          <w:szCs w:val="24"/>
        </w:rPr>
      </w:pPr>
      <w:r w:rsidRPr="007635B5">
        <w:rPr>
          <w:rFonts w:ascii="Times New Roman" w:hAnsi="Times New Roman" w:cs="Times New Roman"/>
          <w:b/>
          <w:color w:val="000000"/>
          <w:sz w:val="24"/>
          <w:szCs w:val="24"/>
        </w:rPr>
        <w:t>ВИКОНАВЧ</w:t>
      </w:r>
      <w:r>
        <w:rPr>
          <w:rFonts w:ascii="Times New Roman" w:hAnsi="Times New Roman" w:cs="Times New Roman"/>
          <w:b/>
          <w:color w:val="000000"/>
          <w:sz w:val="24"/>
          <w:szCs w:val="24"/>
        </w:rPr>
        <w:t>ОГО</w:t>
      </w:r>
      <w:r w:rsidRPr="007635B5">
        <w:rPr>
          <w:rFonts w:ascii="Times New Roman" w:hAnsi="Times New Roman" w:cs="Times New Roman"/>
          <w:b/>
          <w:color w:val="000000"/>
          <w:sz w:val="24"/>
          <w:szCs w:val="24"/>
        </w:rPr>
        <w:t xml:space="preserve"> КОМІТЕТ</w:t>
      </w:r>
      <w:r>
        <w:rPr>
          <w:rFonts w:ascii="Times New Roman" w:hAnsi="Times New Roman" w:cs="Times New Roman"/>
          <w:b/>
          <w:color w:val="000000"/>
          <w:sz w:val="24"/>
          <w:szCs w:val="24"/>
        </w:rPr>
        <w:t>У</w:t>
      </w:r>
      <w:r w:rsidRPr="007635B5">
        <w:rPr>
          <w:rFonts w:ascii="Times New Roman" w:hAnsi="Times New Roman" w:cs="Times New Roman"/>
          <w:b/>
          <w:color w:val="000000"/>
          <w:sz w:val="24"/>
          <w:szCs w:val="24"/>
        </w:rPr>
        <w:t xml:space="preserve"> СЛАВУТИЦЬКОЇ МІСЬКОЇ РАДИ ВИШГОРОДСЬКОГО РАЙОНУ КИЇВСЬКОЇ ОБЛАСТІ</w:t>
      </w:r>
    </w:p>
    <w:p w:rsidR="00344CC8" w:rsidRDefault="00344CC8">
      <w:pPr>
        <w:widowControl w:val="0"/>
        <w:spacing w:after="0" w:line="240" w:lineRule="auto"/>
        <w:ind w:left="-1418"/>
        <w:jc w:val="right"/>
        <w:rPr>
          <w:rFonts w:ascii="Times New Roman" w:hAnsi="Times New Roman" w:cs="Times New Roman"/>
          <w:b/>
          <w:sz w:val="24"/>
          <w:szCs w:val="24"/>
        </w:rPr>
      </w:pPr>
    </w:p>
    <w:p w:rsidR="00344CC8" w:rsidRDefault="00344CC8">
      <w:pPr>
        <w:widowControl w:val="0"/>
        <w:spacing w:after="0" w:line="240" w:lineRule="auto"/>
        <w:ind w:left="-1418"/>
        <w:jc w:val="right"/>
        <w:rPr>
          <w:rFonts w:ascii="Times New Roman" w:hAnsi="Times New Roman" w:cs="Times New Roman"/>
          <w:b/>
          <w:sz w:val="24"/>
          <w:szCs w:val="24"/>
        </w:rPr>
      </w:pPr>
    </w:p>
    <w:p w:rsidR="00344CC8" w:rsidRDefault="00344CC8">
      <w:pPr>
        <w:widowControl w:val="0"/>
        <w:spacing w:after="0" w:line="240" w:lineRule="auto"/>
        <w:ind w:left="-1418"/>
        <w:jc w:val="right"/>
        <w:rPr>
          <w:rFonts w:ascii="Times New Roman" w:hAnsi="Times New Roman" w:cs="Times New Roman"/>
          <w:b/>
          <w:sz w:val="24"/>
          <w:szCs w:val="24"/>
        </w:rPr>
      </w:pPr>
    </w:p>
    <w:p w:rsidR="00344CC8" w:rsidRDefault="00344CC8">
      <w:pPr>
        <w:widowControl w:val="0"/>
        <w:spacing w:after="0" w:line="240" w:lineRule="auto"/>
        <w:ind w:left="-1418"/>
        <w:jc w:val="right"/>
        <w:rPr>
          <w:rFonts w:ascii="Times New Roman" w:hAnsi="Times New Roman" w:cs="Times New Roman"/>
          <w:b/>
          <w:sz w:val="24"/>
          <w:szCs w:val="24"/>
        </w:rPr>
      </w:pPr>
    </w:p>
    <w:p w:rsidR="00344CC8" w:rsidRDefault="00344CC8">
      <w:pPr>
        <w:widowControl w:val="0"/>
        <w:spacing w:after="0" w:line="240" w:lineRule="auto"/>
        <w:ind w:left="-1418"/>
        <w:jc w:val="right"/>
        <w:rPr>
          <w:rFonts w:ascii="Times New Roman" w:hAnsi="Times New Roman" w:cs="Times New Roman"/>
          <w:b/>
          <w:sz w:val="24"/>
          <w:szCs w:val="24"/>
        </w:rPr>
      </w:pPr>
    </w:p>
    <w:p w:rsidR="00344CC8" w:rsidRDefault="00344CC8">
      <w:pPr>
        <w:widowControl w:val="0"/>
        <w:spacing w:after="0" w:line="240" w:lineRule="auto"/>
        <w:ind w:left="-1418"/>
        <w:jc w:val="right"/>
        <w:rPr>
          <w:rFonts w:ascii="Times New Roman" w:hAnsi="Times New Roman" w:cs="Times New Roman"/>
          <w:b/>
          <w:sz w:val="24"/>
          <w:szCs w:val="24"/>
        </w:rPr>
      </w:pPr>
      <w:r>
        <w:rPr>
          <w:rFonts w:ascii="Times New Roman" w:hAnsi="Times New Roman" w:cs="Times New Roman"/>
          <w:b/>
          <w:sz w:val="24"/>
          <w:szCs w:val="24"/>
        </w:rPr>
        <w:t> «ЗАТВЕРДЖЕНО»</w:t>
      </w:r>
    </w:p>
    <w:p w:rsidR="00344CC8" w:rsidRDefault="00344CC8">
      <w:pPr>
        <w:widowControl w:val="0"/>
        <w:spacing w:after="0" w:line="240" w:lineRule="auto"/>
        <w:ind w:left="-1418"/>
        <w:jc w:val="righ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Протокол</w:t>
      </w:r>
      <w:r>
        <w:rPr>
          <w:rFonts w:ascii="Times New Roman" w:hAnsi="Times New Roman" w:cs="Times New Roman"/>
          <w:sz w:val="24"/>
          <w:szCs w:val="24"/>
        </w:rPr>
        <w:t xml:space="preserve"> </w:t>
      </w:r>
      <w:r>
        <w:rPr>
          <w:rFonts w:ascii="Times New Roman" w:hAnsi="Times New Roman" w:cs="Times New Roman"/>
          <w:b/>
          <w:sz w:val="24"/>
          <w:szCs w:val="24"/>
        </w:rPr>
        <w:t>Уповноваженої особи</w:t>
      </w:r>
      <w:r>
        <w:rPr>
          <w:rFonts w:ascii="Times New Roman" w:hAnsi="Times New Roman" w:cs="Times New Roman"/>
          <w:i/>
          <w:sz w:val="24"/>
          <w:szCs w:val="24"/>
        </w:rPr>
        <w:t xml:space="preserve"> </w:t>
      </w:r>
    </w:p>
    <w:p w:rsidR="00344CC8" w:rsidRDefault="00344CC8">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13.01.2023 № 02</w:t>
      </w:r>
    </w:p>
    <w:p w:rsidR="00344CC8" w:rsidRDefault="00344CC8">
      <w:pPr>
        <w:widowControl w:val="0"/>
        <w:spacing w:after="0" w:line="240" w:lineRule="auto"/>
        <w:rPr>
          <w:rFonts w:ascii="Times New Roman" w:hAnsi="Times New Roman" w:cs="Times New Roman"/>
          <w:sz w:val="24"/>
          <w:szCs w:val="24"/>
        </w:rPr>
      </w:pPr>
    </w:p>
    <w:p w:rsidR="00344CC8" w:rsidRDefault="00344CC8">
      <w:pPr>
        <w:widowControl w:val="0"/>
        <w:spacing w:after="0" w:line="240" w:lineRule="auto"/>
        <w:rPr>
          <w:rFonts w:ascii="Times New Roman" w:hAnsi="Times New Roman" w:cs="Times New Roman"/>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ТЕНДЕРНА ДОКУМЕНТАЦІЯ</w:t>
      </w:r>
    </w:p>
    <w:p w:rsidR="00344CC8" w:rsidRDefault="00344CC8">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закупівлю </w:t>
      </w:r>
    </w:p>
    <w:p w:rsidR="00344CC8" w:rsidRDefault="00344CC8">
      <w:pPr>
        <w:widowControl w:val="0"/>
        <w:spacing w:after="0" w:line="240" w:lineRule="auto"/>
        <w:jc w:val="center"/>
        <w:rPr>
          <w:rFonts w:ascii="Times New Roman" w:hAnsi="Times New Roman" w:cs="Times New Roman"/>
          <w:sz w:val="24"/>
          <w:szCs w:val="24"/>
        </w:rPr>
      </w:pPr>
      <w:r w:rsidRPr="004F0000">
        <w:rPr>
          <w:rFonts w:ascii="Times New Roman" w:hAnsi="Times New Roman" w:cs="Times New Roman"/>
          <w:sz w:val="24"/>
          <w:szCs w:val="24"/>
          <w:u w:val="single"/>
        </w:rPr>
        <w:t>Код ДК: 021:2015</w:t>
      </w:r>
      <w:r w:rsidRPr="00AA1272">
        <w:rPr>
          <w:bCs/>
          <w:sz w:val="23"/>
          <w:szCs w:val="23"/>
          <w:u w:val="single"/>
          <w:lang w:eastAsia="uk-UA"/>
        </w:rPr>
        <w:t xml:space="preserve"> </w:t>
      </w:r>
      <w:r w:rsidRPr="00AA1272">
        <w:rPr>
          <w:rFonts w:ascii="Times New Roman" w:hAnsi="Times New Roman" w:cs="Times New Roman"/>
          <w:bCs/>
          <w:sz w:val="24"/>
          <w:szCs w:val="24"/>
          <w:u w:val="single"/>
          <w:lang w:eastAsia="uk-UA"/>
        </w:rPr>
        <w:t>55320000-9 — «Послуги з організації харчування»</w:t>
      </w:r>
      <w:r w:rsidRPr="00AA1272">
        <w:rPr>
          <w:rFonts w:ascii="Times New Roman" w:hAnsi="Times New Roman" w:cs="Times New Roman"/>
          <w:sz w:val="24"/>
          <w:szCs w:val="24"/>
          <w:u w:val="single"/>
        </w:rPr>
        <w:t xml:space="preserve"> </w:t>
      </w:r>
      <w:r w:rsidRPr="004F0000">
        <w:rPr>
          <w:rFonts w:ascii="Times New Roman" w:hAnsi="Times New Roman" w:cs="Times New Roman"/>
          <w:sz w:val="24"/>
          <w:szCs w:val="24"/>
          <w:u w:val="single"/>
        </w:rPr>
        <w:t>(</w:t>
      </w:r>
      <w:r w:rsidRPr="00F50608">
        <w:rPr>
          <w:rFonts w:ascii="Times New Roman" w:hAnsi="Times New Roman" w:cs="Times New Roman"/>
          <w:sz w:val="24"/>
          <w:szCs w:val="24"/>
          <w:u w:val="single" w:color="000000"/>
        </w:rPr>
        <w:t>організація гарячого харчування 30 осіб двічі на день</w:t>
      </w:r>
      <w:r w:rsidRPr="00AA1272">
        <w:rPr>
          <w:rFonts w:ascii="Times New Roman" w:hAnsi="Times New Roman" w:cs="Times New Roman"/>
          <w:sz w:val="24"/>
          <w:szCs w:val="24"/>
          <w:u w:val="single"/>
        </w:rPr>
        <w:t>)</w:t>
      </w: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b/>
          <w:sz w:val="24"/>
          <w:szCs w:val="24"/>
        </w:rPr>
      </w:pPr>
    </w:p>
    <w:p w:rsidR="00344CC8" w:rsidRDefault="00344CC8">
      <w:pPr>
        <w:widowControl w:val="0"/>
        <w:spacing w:after="0" w:line="240" w:lineRule="auto"/>
        <w:jc w:val="center"/>
        <w:rPr>
          <w:rFonts w:ascii="Times New Roman" w:hAnsi="Times New Roman" w:cs="Times New Roman"/>
          <w:i/>
          <w:sz w:val="24"/>
          <w:szCs w:val="24"/>
        </w:rPr>
      </w:pPr>
      <w:r>
        <w:rPr>
          <w:rFonts w:ascii="Times New Roman" w:hAnsi="Times New Roman" w:cs="Times New Roman"/>
          <w:sz w:val="24"/>
          <w:szCs w:val="24"/>
        </w:rPr>
        <w:t>м. Славутич - 2023</w:t>
      </w:r>
    </w:p>
    <w:p w:rsidR="00344CC8" w:rsidRDefault="00344CC8">
      <w:pPr>
        <w:widowControl w:val="0"/>
        <w:spacing w:after="0" w:line="240" w:lineRule="auto"/>
        <w:rPr>
          <w:rFonts w:ascii="Liberation Serif" w:hAnsi="Liberation Serif" w:cs="Liberation Serif"/>
          <w:color w:val="000000"/>
          <w:sz w:val="24"/>
          <w:szCs w:val="24"/>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561"/>
        <w:gridCol w:w="2897"/>
        <w:gridCol w:w="5887"/>
      </w:tblGrid>
      <w:tr w:rsidR="00344CC8" w:rsidTr="00895A0D">
        <w:tc>
          <w:tcPr>
            <w:tcW w:w="561" w:type="dxa"/>
            <w:shd w:val="clear" w:color="auto" w:fill="FFFFFF"/>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8784" w:type="dxa"/>
            <w:gridSpan w:val="2"/>
            <w:shd w:val="clear" w:color="auto" w:fill="FFFFFF"/>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Загальні положення</w:t>
            </w:r>
          </w:p>
        </w:tc>
      </w:tr>
      <w:tr w:rsidR="00344CC8" w:rsidTr="00895A0D">
        <w:trPr>
          <w:trHeight w:val="17"/>
        </w:trPr>
        <w:tc>
          <w:tcPr>
            <w:tcW w:w="561" w:type="dxa"/>
            <w:shd w:val="clear" w:color="auto" w:fill="FFFFFF"/>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5887" w:type="dxa"/>
            <w:shd w:val="clear" w:color="auto" w:fill="FFFFFF"/>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Терміни, які вживаються в тендерній документації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44CC8" w:rsidTr="00895A0D">
        <w:tc>
          <w:tcPr>
            <w:tcW w:w="561" w:type="dxa"/>
            <w:shd w:val="clear" w:color="auto" w:fill="FFFFFF"/>
          </w:tcPr>
          <w:p w:rsidR="00344CC8" w:rsidRPr="00361A78" w:rsidRDefault="00344CC8" w:rsidP="004F3DE7">
            <w:pPr>
              <w:spacing w:before="150" w:after="150" w:line="240" w:lineRule="auto"/>
              <w:jc w:val="center"/>
              <w:rPr>
                <w:rFonts w:ascii="Times New Roman" w:hAnsi="Times New Roman" w:cs="Times New Roman"/>
                <w:sz w:val="24"/>
                <w:szCs w:val="24"/>
              </w:rPr>
            </w:pPr>
            <w:r w:rsidRPr="00361A78">
              <w:rPr>
                <w:rFonts w:ascii="Times New Roman" w:hAnsi="Times New Roman" w:cs="Times New Roman"/>
                <w:sz w:val="24"/>
                <w:szCs w:val="24"/>
              </w:rPr>
              <w:t>2</w:t>
            </w:r>
          </w:p>
        </w:tc>
        <w:tc>
          <w:tcPr>
            <w:tcW w:w="2897" w:type="dxa"/>
            <w:shd w:val="clear" w:color="auto" w:fill="FFFFFF"/>
          </w:tcPr>
          <w:p w:rsidR="00344CC8" w:rsidRPr="00361A78" w:rsidRDefault="00344CC8" w:rsidP="004F3DE7">
            <w:pPr>
              <w:spacing w:before="150" w:after="150" w:line="240" w:lineRule="auto"/>
              <w:rPr>
                <w:rFonts w:ascii="Times New Roman" w:hAnsi="Times New Roman" w:cs="Times New Roman"/>
                <w:sz w:val="24"/>
                <w:szCs w:val="24"/>
              </w:rPr>
            </w:pPr>
            <w:r w:rsidRPr="00361A78">
              <w:rPr>
                <w:rFonts w:ascii="Times New Roman" w:hAnsi="Times New Roman" w:cs="Times New Roman"/>
                <w:sz w:val="24"/>
                <w:szCs w:val="24"/>
              </w:rPr>
              <w:t>Інформація про замовника торгів</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r>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повне найменування</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highlight w:val="green"/>
              </w:rPr>
            </w:pPr>
            <w:r>
              <w:rPr>
                <w:rFonts w:ascii="Times New Roman" w:hAnsi="Times New Roman" w:cs="Times New Roman"/>
                <w:sz w:val="24"/>
                <w:szCs w:val="24"/>
              </w:rPr>
              <w:t>Відділ молоді та спорту в</w:t>
            </w:r>
            <w:r w:rsidRPr="00361A78">
              <w:rPr>
                <w:rFonts w:ascii="Times New Roman" w:hAnsi="Times New Roman" w:cs="Times New Roman"/>
                <w:sz w:val="24"/>
                <w:szCs w:val="24"/>
              </w:rPr>
              <w:t>иконавч</w:t>
            </w:r>
            <w:r>
              <w:rPr>
                <w:rFonts w:ascii="Times New Roman" w:hAnsi="Times New Roman" w:cs="Times New Roman"/>
                <w:sz w:val="24"/>
                <w:szCs w:val="24"/>
              </w:rPr>
              <w:t>ого</w:t>
            </w:r>
            <w:r w:rsidRPr="00361A78">
              <w:rPr>
                <w:rFonts w:ascii="Times New Roman" w:hAnsi="Times New Roman" w:cs="Times New Roman"/>
                <w:sz w:val="24"/>
                <w:szCs w:val="24"/>
              </w:rPr>
              <w:t xml:space="preserve"> комітет</w:t>
            </w:r>
            <w:r>
              <w:rPr>
                <w:rFonts w:ascii="Times New Roman" w:hAnsi="Times New Roman" w:cs="Times New Roman"/>
                <w:sz w:val="24"/>
                <w:szCs w:val="24"/>
              </w:rPr>
              <w:t>у</w:t>
            </w:r>
            <w:r w:rsidRPr="00361A78">
              <w:rPr>
                <w:rFonts w:ascii="Times New Roman" w:hAnsi="Times New Roman" w:cs="Times New Roman"/>
                <w:sz w:val="24"/>
                <w:szCs w:val="24"/>
              </w:rPr>
              <w:t xml:space="preserve"> </w:t>
            </w:r>
            <w:proofErr w:type="spellStart"/>
            <w:r w:rsidRPr="00361A78">
              <w:rPr>
                <w:rFonts w:ascii="Times New Roman" w:hAnsi="Times New Roman" w:cs="Times New Roman"/>
                <w:sz w:val="24"/>
                <w:szCs w:val="24"/>
              </w:rPr>
              <w:t>Славутицької</w:t>
            </w:r>
            <w:proofErr w:type="spellEnd"/>
            <w:r w:rsidRPr="00361A78">
              <w:rPr>
                <w:rFonts w:ascii="Times New Roman" w:hAnsi="Times New Roman" w:cs="Times New Roman"/>
                <w:sz w:val="24"/>
                <w:szCs w:val="24"/>
              </w:rPr>
              <w:t xml:space="preserve"> міської ради Вишгородського району Київської області</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r>
              <w:rPr>
                <w:rFonts w:ascii="Times New Roman" w:hAnsi="Times New Roman" w:cs="Times New Roman"/>
                <w:sz w:val="24"/>
                <w:szCs w:val="24"/>
              </w:rPr>
              <w:t>2</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місцезнаходження</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highlight w:val="green"/>
              </w:rPr>
            </w:pPr>
            <w:r w:rsidRPr="00361A78">
              <w:rPr>
                <w:rFonts w:ascii="Times New Roman" w:hAnsi="Times New Roman" w:cs="Times New Roman"/>
                <w:sz w:val="24"/>
                <w:szCs w:val="24"/>
              </w:rPr>
              <w:t>07101, Київська область</w:t>
            </w:r>
            <w:r>
              <w:rPr>
                <w:rFonts w:ascii="Times New Roman" w:hAnsi="Times New Roman" w:cs="Times New Roman"/>
                <w:sz w:val="24"/>
                <w:szCs w:val="24"/>
              </w:rPr>
              <w:t>, Вишгородський район</w:t>
            </w:r>
            <w:r w:rsidRPr="00361A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A78">
              <w:rPr>
                <w:rFonts w:ascii="Times New Roman" w:hAnsi="Times New Roman" w:cs="Times New Roman"/>
                <w:sz w:val="24"/>
                <w:szCs w:val="24"/>
              </w:rPr>
              <w:t>м.</w:t>
            </w:r>
            <w:r>
              <w:rPr>
                <w:rFonts w:ascii="Times New Roman" w:hAnsi="Times New Roman" w:cs="Times New Roman"/>
                <w:sz w:val="24"/>
                <w:szCs w:val="24"/>
              </w:rPr>
              <w:t xml:space="preserve"> </w:t>
            </w:r>
            <w:r w:rsidRPr="00361A78">
              <w:rPr>
                <w:rFonts w:ascii="Times New Roman" w:hAnsi="Times New Roman" w:cs="Times New Roman"/>
                <w:sz w:val="24"/>
                <w:szCs w:val="24"/>
              </w:rPr>
              <w:t>Славутич, Центральна площа, 7</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r>
              <w:rPr>
                <w:rFonts w:ascii="Times New Roman" w:hAnsi="Times New Roman" w:cs="Times New Roman"/>
                <w:sz w:val="24"/>
                <w:szCs w:val="24"/>
              </w:rPr>
              <w:t>3</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 xml:space="preserve">ПІБ: </w:t>
            </w:r>
            <w:proofErr w:type="spellStart"/>
            <w:r>
              <w:rPr>
                <w:rFonts w:ascii="Times New Roman" w:hAnsi="Times New Roman" w:cs="Times New Roman"/>
                <w:sz w:val="24"/>
                <w:szCs w:val="24"/>
                <w:u w:val="single"/>
              </w:rPr>
              <w:t>Єрастова</w:t>
            </w:r>
            <w:proofErr w:type="spellEnd"/>
            <w:r>
              <w:rPr>
                <w:rFonts w:ascii="Times New Roman" w:hAnsi="Times New Roman" w:cs="Times New Roman"/>
                <w:sz w:val="24"/>
                <w:szCs w:val="24"/>
                <w:u w:val="single"/>
              </w:rPr>
              <w:t xml:space="preserve"> Уляна Володимирівна</w:t>
            </w:r>
          </w:p>
          <w:p w:rsidR="00344CC8" w:rsidRPr="00895A0D" w:rsidRDefault="00344CC8" w:rsidP="00895A0D">
            <w:pPr>
              <w:spacing w:before="150" w:after="150" w:line="240" w:lineRule="auto"/>
              <w:rPr>
                <w:rFonts w:ascii="Times New Roman" w:hAnsi="Times New Roman" w:cs="Times New Roman"/>
                <w:sz w:val="24"/>
                <w:szCs w:val="24"/>
              </w:rPr>
            </w:pPr>
            <w:r>
              <w:rPr>
                <w:rFonts w:ascii="Times New Roman" w:hAnsi="Times New Roman" w:cs="Times New Roman"/>
                <w:sz w:val="24"/>
                <w:szCs w:val="24"/>
              </w:rPr>
              <w:t>посада</w:t>
            </w:r>
            <w:r w:rsidRPr="00895A0D">
              <w:rPr>
                <w:rFonts w:ascii="Times New Roman" w:hAnsi="Times New Roman" w:cs="Times New Roman"/>
                <w:sz w:val="24"/>
                <w:szCs w:val="24"/>
              </w:rPr>
              <w:t xml:space="preserve">: </w:t>
            </w:r>
            <w:r w:rsidRPr="00120839">
              <w:rPr>
                <w:rFonts w:ascii="Times New Roman" w:hAnsi="Times New Roman" w:cs="Times New Roman"/>
                <w:sz w:val="24"/>
                <w:szCs w:val="24"/>
                <w:u w:val="single"/>
              </w:rPr>
              <w:t xml:space="preserve">начальник відділу молоді та спорту виконавчого комітету </w:t>
            </w:r>
            <w:proofErr w:type="spellStart"/>
            <w:r w:rsidRPr="00120839">
              <w:rPr>
                <w:rFonts w:ascii="Times New Roman" w:hAnsi="Times New Roman" w:cs="Times New Roman"/>
                <w:sz w:val="24"/>
                <w:szCs w:val="24"/>
                <w:u w:val="single"/>
              </w:rPr>
              <w:t>Славутицької</w:t>
            </w:r>
            <w:proofErr w:type="spellEnd"/>
            <w:r w:rsidRPr="00120839">
              <w:rPr>
                <w:rFonts w:ascii="Times New Roman" w:hAnsi="Times New Roman" w:cs="Times New Roman"/>
                <w:sz w:val="24"/>
                <w:szCs w:val="24"/>
                <w:u w:val="single"/>
              </w:rPr>
              <w:t xml:space="preserve"> міської ради Вишгородського району Київської області</w:t>
            </w:r>
            <w:r>
              <w:rPr>
                <w:rFonts w:ascii="Times New Roman" w:hAnsi="Times New Roman" w:cs="Times New Roman"/>
                <w:sz w:val="24"/>
                <w:szCs w:val="24"/>
              </w:rPr>
              <w:t xml:space="preserve"> </w:t>
            </w:r>
          </w:p>
          <w:p w:rsidR="00344CC8" w:rsidRPr="00120839" w:rsidRDefault="00344CC8" w:rsidP="00895A0D">
            <w:pPr>
              <w:spacing w:before="150" w:after="150" w:line="240" w:lineRule="auto"/>
              <w:rPr>
                <w:rFonts w:ascii="Times New Roman" w:hAnsi="Times New Roman" w:cs="Times New Roman"/>
                <w:sz w:val="24"/>
                <w:szCs w:val="24"/>
                <w:lang w:val="ru-RU"/>
              </w:rPr>
            </w:pPr>
            <w:r w:rsidRPr="00895A0D">
              <w:rPr>
                <w:rFonts w:ascii="Times New Roman" w:hAnsi="Times New Roman" w:cs="Times New Roman"/>
                <w:sz w:val="24"/>
                <w:szCs w:val="24"/>
              </w:rPr>
              <w:t xml:space="preserve">електронна адреса: </w:t>
            </w:r>
            <w:r w:rsidRPr="00120839">
              <w:rPr>
                <w:rFonts w:ascii="Times New Roman" w:hAnsi="Times New Roman" w:cs="Times New Roman"/>
                <w:sz w:val="24"/>
                <w:szCs w:val="24"/>
                <w:u w:val="single"/>
                <w:lang w:val="en-US"/>
              </w:rPr>
              <w:t>sport</w:t>
            </w:r>
            <w:r w:rsidRPr="00120839">
              <w:rPr>
                <w:rFonts w:ascii="Times New Roman" w:hAnsi="Times New Roman" w:cs="Times New Roman"/>
                <w:sz w:val="24"/>
                <w:szCs w:val="24"/>
                <w:u w:val="single"/>
                <w:lang w:val="ru-RU"/>
              </w:rPr>
              <w:t>@</w:t>
            </w:r>
            <w:proofErr w:type="spellStart"/>
            <w:r w:rsidRPr="00120839">
              <w:rPr>
                <w:rFonts w:ascii="Times New Roman" w:hAnsi="Times New Roman" w:cs="Times New Roman"/>
                <w:sz w:val="24"/>
                <w:szCs w:val="24"/>
                <w:u w:val="single"/>
                <w:lang w:val="en-US"/>
              </w:rPr>
              <w:t>slav</w:t>
            </w:r>
            <w:proofErr w:type="spellEnd"/>
            <w:r w:rsidRPr="00120839">
              <w:rPr>
                <w:rFonts w:ascii="Times New Roman" w:hAnsi="Times New Roman" w:cs="Times New Roman"/>
                <w:sz w:val="24"/>
                <w:szCs w:val="24"/>
                <w:u w:val="single"/>
                <w:lang w:val="ru-RU"/>
              </w:rPr>
              <w:t>.</w:t>
            </w:r>
            <w:r w:rsidRPr="00120839">
              <w:rPr>
                <w:rFonts w:ascii="Times New Roman" w:hAnsi="Times New Roman" w:cs="Times New Roman"/>
                <w:sz w:val="24"/>
                <w:szCs w:val="24"/>
                <w:u w:val="single"/>
                <w:lang w:val="en-US"/>
              </w:rPr>
              <w:t>gov</w:t>
            </w:r>
            <w:r w:rsidRPr="00120839">
              <w:rPr>
                <w:rFonts w:ascii="Times New Roman" w:hAnsi="Times New Roman" w:cs="Times New Roman"/>
                <w:sz w:val="24"/>
                <w:szCs w:val="24"/>
                <w:u w:val="single"/>
                <w:lang w:val="ru-RU"/>
              </w:rPr>
              <w:t>.</w:t>
            </w:r>
            <w:proofErr w:type="spellStart"/>
            <w:r w:rsidRPr="00120839">
              <w:rPr>
                <w:rFonts w:ascii="Times New Roman" w:hAnsi="Times New Roman" w:cs="Times New Roman"/>
                <w:sz w:val="24"/>
                <w:szCs w:val="24"/>
                <w:u w:val="single"/>
                <w:lang w:val="en-US"/>
              </w:rPr>
              <w:t>ua</w:t>
            </w:r>
            <w:proofErr w:type="spellEnd"/>
          </w:p>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 xml:space="preserve">телефон: </w:t>
            </w:r>
            <w:r w:rsidRPr="00361A78">
              <w:rPr>
                <w:rFonts w:ascii="Times New Roman" w:hAnsi="Times New Roman" w:cs="Times New Roman"/>
                <w:sz w:val="24"/>
                <w:szCs w:val="24"/>
                <w:u w:val="single"/>
                <w:lang w:val="ru-RU"/>
              </w:rPr>
              <w:t>(04579) 3-00-11*1</w:t>
            </w:r>
            <w:r>
              <w:rPr>
                <w:rFonts w:ascii="Times New Roman" w:hAnsi="Times New Roman" w:cs="Times New Roman"/>
                <w:sz w:val="24"/>
                <w:szCs w:val="24"/>
                <w:u w:val="single"/>
                <w:lang w:val="en-US"/>
              </w:rPr>
              <w:t>39</w:t>
            </w:r>
          </w:p>
        </w:tc>
      </w:tr>
      <w:tr w:rsidR="00344CC8" w:rsidTr="00895A0D">
        <w:tc>
          <w:tcPr>
            <w:tcW w:w="561" w:type="dxa"/>
            <w:shd w:val="clear" w:color="auto" w:fill="FFFFFF"/>
          </w:tcPr>
          <w:p w:rsidR="00344CC8" w:rsidRPr="00120839" w:rsidRDefault="00344CC8" w:rsidP="00895A0D">
            <w:pPr>
              <w:spacing w:before="150" w:after="15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Процедура закупівлі</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відкриті торги</w:t>
            </w:r>
          </w:p>
        </w:tc>
      </w:tr>
      <w:tr w:rsidR="00344CC8" w:rsidTr="00895A0D">
        <w:tc>
          <w:tcPr>
            <w:tcW w:w="561" w:type="dxa"/>
            <w:shd w:val="clear" w:color="auto" w:fill="FFFFFF"/>
          </w:tcPr>
          <w:p w:rsidR="00344CC8" w:rsidRPr="00120839" w:rsidRDefault="00344CC8" w:rsidP="00895A0D">
            <w:pPr>
              <w:spacing w:before="150" w:after="15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Інформація про предмет закупівлі</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p>
        </w:tc>
      </w:tr>
      <w:tr w:rsidR="00344CC8" w:rsidTr="00895A0D">
        <w:tc>
          <w:tcPr>
            <w:tcW w:w="561" w:type="dxa"/>
            <w:shd w:val="clear" w:color="auto" w:fill="FFFFFF"/>
          </w:tcPr>
          <w:p w:rsidR="00344CC8" w:rsidRPr="00120839" w:rsidRDefault="00344CC8" w:rsidP="00895A0D">
            <w:pPr>
              <w:spacing w:before="150" w:after="150" w:line="240" w:lineRule="auto"/>
              <w:jc w:val="center"/>
              <w:rPr>
                <w:rFonts w:ascii="Times New Roman" w:hAnsi="Times New Roman" w:cs="Times New Roman"/>
                <w:sz w:val="24"/>
                <w:szCs w:val="24"/>
                <w:lang w:val="en-US"/>
              </w:rPr>
            </w:pPr>
            <w:r w:rsidRPr="00895A0D">
              <w:rPr>
                <w:rFonts w:ascii="Times New Roman" w:hAnsi="Times New Roman" w:cs="Times New Roman"/>
                <w:sz w:val="24"/>
                <w:szCs w:val="24"/>
              </w:rPr>
              <w:t>4</w:t>
            </w:r>
            <w:r>
              <w:rPr>
                <w:rFonts w:ascii="Times New Roman" w:hAnsi="Times New Roman" w:cs="Times New Roman"/>
                <w:sz w:val="24"/>
                <w:szCs w:val="24"/>
                <w:lang w:val="en-US"/>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назва предмета закупівлі</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highlight w:val="green"/>
              </w:rPr>
            </w:pPr>
            <w:r w:rsidRPr="004F0000">
              <w:rPr>
                <w:rFonts w:ascii="Times New Roman" w:hAnsi="Times New Roman" w:cs="Times New Roman"/>
                <w:sz w:val="24"/>
                <w:szCs w:val="24"/>
                <w:u w:val="single"/>
              </w:rPr>
              <w:t>Код ДК: 021:2015</w:t>
            </w:r>
            <w:r w:rsidRPr="00AA1272">
              <w:rPr>
                <w:bCs/>
                <w:sz w:val="23"/>
                <w:szCs w:val="23"/>
                <w:u w:val="single"/>
                <w:lang w:eastAsia="uk-UA"/>
              </w:rPr>
              <w:t xml:space="preserve"> </w:t>
            </w:r>
            <w:r w:rsidRPr="00AA1272">
              <w:rPr>
                <w:rFonts w:ascii="Times New Roman" w:hAnsi="Times New Roman" w:cs="Times New Roman"/>
                <w:bCs/>
                <w:sz w:val="24"/>
                <w:szCs w:val="24"/>
                <w:u w:val="single"/>
                <w:lang w:eastAsia="uk-UA"/>
              </w:rPr>
              <w:t>55320000-9 — «Послуги з організації харчування»</w:t>
            </w:r>
            <w:r w:rsidRPr="00AA1272">
              <w:rPr>
                <w:rFonts w:ascii="Times New Roman" w:hAnsi="Times New Roman" w:cs="Times New Roman"/>
                <w:sz w:val="24"/>
                <w:szCs w:val="24"/>
                <w:u w:val="single"/>
              </w:rPr>
              <w:t xml:space="preserve"> </w:t>
            </w:r>
          </w:p>
        </w:tc>
      </w:tr>
      <w:tr w:rsidR="00344CC8" w:rsidTr="00895A0D">
        <w:tc>
          <w:tcPr>
            <w:tcW w:w="561" w:type="dxa"/>
            <w:shd w:val="clear" w:color="auto" w:fill="FFFFFF"/>
          </w:tcPr>
          <w:p w:rsidR="00344CC8" w:rsidRPr="00EE0B55" w:rsidRDefault="00344CC8" w:rsidP="00895A0D">
            <w:pPr>
              <w:spacing w:before="150" w:after="150" w:line="240" w:lineRule="auto"/>
              <w:jc w:val="center"/>
              <w:rPr>
                <w:rFonts w:ascii="Times New Roman" w:hAnsi="Times New Roman" w:cs="Times New Roman"/>
                <w:sz w:val="24"/>
                <w:szCs w:val="24"/>
                <w:lang w:val="en-US"/>
              </w:rPr>
            </w:pPr>
            <w:r w:rsidRPr="00895A0D">
              <w:rPr>
                <w:rFonts w:ascii="Times New Roman" w:hAnsi="Times New Roman" w:cs="Times New Roman"/>
                <w:sz w:val="24"/>
                <w:szCs w:val="24"/>
              </w:rPr>
              <w:t>4.</w:t>
            </w:r>
            <w:r>
              <w:rPr>
                <w:rFonts w:ascii="Times New Roman" w:hAnsi="Times New Roman" w:cs="Times New Roman"/>
                <w:sz w:val="24"/>
                <w:szCs w:val="24"/>
                <w:lang w:val="en-US"/>
              </w:rPr>
              <w:t>2</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повне найменування</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highlight w:val="green"/>
              </w:rPr>
            </w:pPr>
            <w:r>
              <w:rPr>
                <w:rFonts w:ascii="Times New Roman" w:hAnsi="Times New Roman" w:cs="Times New Roman"/>
                <w:sz w:val="24"/>
                <w:szCs w:val="24"/>
                <w:u w:val="single"/>
              </w:rPr>
              <w:t>О</w:t>
            </w:r>
            <w:r w:rsidRPr="00AA1272">
              <w:rPr>
                <w:rFonts w:ascii="Times New Roman" w:hAnsi="Times New Roman" w:cs="Times New Roman"/>
                <w:sz w:val="24"/>
                <w:szCs w:val="24"/>
                <w:u w:val="single" w:color="000000"/>
              </w:rPr>
              <w:t xml:space="preserve">рганізація гарячого харчування </w:t>
            </w:r>
            <w:r>
              <w:rPr>
                <w:rFonts w:ascii="Times New Roman" w:hAnsi="Times New Roman" w:cs="Times New Roman"/>
                <w:sz w:val="24"/>
                <w:szCs w:val="24"/>
                <w:u w:val="single" w:color="000000"/>
              </w:rPr>
              <w:t>30 осіб двічі на день</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r>
              <w:rPr>
                <w:rFonts w:ascii="Times New Roman" w:hAnsi="Times New Roman" w:cs="Times New Roman"/>
                <w:sz w:val="24"/>
                <w:szCs w:val="24"/>
              </w:rPr>
              <w:t>3</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 xml:space="preserve">опис окремої частини (частин) предмета закупівлі (лота), щодо якої </w:t>
            </w:r>
            <w:r w:rsidRPr="00895A0D">
              <w:rPr>
                <w:rFonts w:ascii="Times New Roman" w:hAnsi="Times New Roman" w:cs="Times New Roman"/>
                <w:sz w:val="24"/>
                <w:szCs w:val="24"/>
              </w:rPr>
              <w:lastRenderedPageBreak/>
              <w:t>можуть бути подані тендерні пропозиції</w:t>
            </w:r>
          </w:p>
        </w:tc>
        <w:tc>
          <w:tcPr>
            <w:tcW w:w="5887" w:type="dxa"/>
            <w:shd w:val="clear" w:color="auto" w:fill="FFFFFF"/>
          </w:tcPr>
          <w:p w:rsidR="00344CC8" w:rsidRPr="00895A0D" w:rsidRDefault="00344CC8" w:rsidP="00EE0B55">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lastRenderedPageBreak/>
              <w:t>Закупівля здійснюється щодо предмету закупівлі в цілому, без поділу на лоти.</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r>
              <w:rPr>
                <w:rFonts w:ascii="Times New Roman" w:hAnsi="Times New Roman" w:cs="Times New Roman"/>
                <w:sz w:val="24"/>
                <w:szCs w:val="24"/>
              </w:rPr>
              <w:t>4</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Pr>
                <w:rFonts w:ascii="Times New Roman" w:hAnsi="Times New Roman" w:cs="Times New Roman"/>
                <w:sz w:val="24"/>
                <w:szCs w:val="24"/>
              </w:rPr>
              <w:t xml:space="preserve">Обсяг надання послуг: </w:t>
            </w:r>
            <w:r w:rsidR="00395D4D" w:rsidRPr="00395D4D">
              <w:rPr>
                <w:rFonts w:ascii="Times New Roman" w:hAnsi="Times New Roman" w:cs="Times New Roman"/>
                <w:sz w:val="24"/>
                <w:szCs w:val="24"/>
                <w:lang w:val="ru-RU"/>
              </w:rPr>
              <w:t xml:space="preserve">1 </w:t>
            </w:r>
            <w:r w:rsidR="00395D4D">
              <w:rPr>
                <w:rFonts w:ascii="Times New Roman" w:hAnsi="Times New Roman" w:cs="Times New Roman"/>
                <w:sz w:val="24"/>
                <w:szCs w:val="24"/>
              </w:rPr>
              <w:t>послуга</w:t>
            </w:r>
            <w:r w:rsidR="00C2511E">
              <w:rPr>
                <w:rFonts w:ascii="Times New Roman" w:hAnsi="Times New Roman" w:cs="Times New Roman"/>
                <w:sz w:val="24"/>
                <w:szCs w:val="24"/>
              </w:rPr>
              <w:t xml:space="preserve"> (</w:t>
            </w:r>
            <w:r>
              <w:rPr>
                <w:rFonts w:ascii="Times New Roman" w:hAnsi="Times New Roman" w:cs="Times New Roman"/>
                <w:sz w:val="24"/>
                <w:szCs w:val="24"/>
              </w:rPr>
              <w:t>організація гарячого харчування 30 осіб 2 рази на день</w:t>
            </w:r>
            <w:r w:rsidR="00C2511E">
              <w:rPr>
                <w:rFonts w:ascii="Times New Roman" w:hAnsi="Times New Roman" w:cs="Times New Roman"/>
                <w:sz w:val="24"/>
                <w:szCs w:val="24"/>
              </w:rPr>
              <w:t>)</w:t>
            </w:r>
            <w:r>
              <w:rPr>
                <w:rFonts w:ascii="Times New Roman" w:hAnsi="Times New Roman" w:cs="Times New Roman"/>
                <w:sz w:val="24"/>
                <w:szCs w:val="24"/>
              </w:rPr>
              <w:t>.</w:t>
            </w:r>
          </w:p>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 xml:space="preserve">Місце надання послуг: </w:t>
            </w:r>
            <w:r>
              <w:rPr>
                <w:rFonts w:ascii="Times New Roman" w:hAnsi="Times New Roman" w:cs="Times New Roman"/>
                <w:sz w:val="24"/>
                <w:szCs w:val="24"/>
              </w:rPr>
              <w:t xml:space="preserve">Київська область, Вишгородський район, м. Славутич, за місцем розташування </w:t>
            </w:r>
            <w:proofErr w:type="spellStart"/>
            <w:r>
              <w:rPr>
                <w:rFonts w:ascii="Times New Roman" w:hAnsi="Times New Roman" w:cs="Times New Roman"/>
                <w:sz w:val="24"/>
                <w:szCs w:val="24"/>
              </w:rPr>
              <w:t>їдалень</w:t>
            </w:r>
            <w:proofErr w:type="spellEnd"/>
            <w:r>
              <w:rPr>
                <w:rFonts w:ascii="Times New Roman" w:hAnsi="Times New Roman" w:cs="Times New Roman"/>
                <w:sz w:val="24"/>
                <w:szCs w:val="24"/>
              </w:rPr>
              <w:t>/ресторан</w:t>
            </w:r>
            <w:bookmarkStart w:id="0" w:name="_GoBack"/>
            <w:bookmarkEnd w:id="0"/>
            <w:r>
              <w:rPr>
                <w:rFonts w:ascii="Times New Roman" w:hAnsi="Times New Roman" w:cs="Times New Roman"/>
                <w:sz w:val="24"/>
                <w:szCs w:val="24"/>
              </w:rPr>
              <w:t>них приміщень Виконавця.</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r>
              <w:rPr>
                <w:rFonts w:ascii="Times New Roman" w:hAnsi="Times New Roman" w:cs="Times New Roman"/>
                <w:sz w:val="24"/>
                <w:szCs w:val="24"/>
              </w:rPr>
              <w:t>5</w:t>
            </w:r>
          </w:p>
        </w:tc>
        <w:tc>
          <w:tcPr>
            <w:tcW w:w="2897" w:type="dxa"/>
            <w:shd w:val="clear" w:color="auto" w:fill="FFFFFF"/>
          </w:tcPr>
          <w:p w:rsidR="00344CC8" w:rsidRPr="007B4DEC" w:rsidRDefault="00344CC8" w:rsidP="00895A0D">
            <w:pPr>
              <w:spacing w:before="150" w:after="150" w:line="240" w:lineRule="auto"/>
              <w:rPr>
                <w:rFonts w:ascii="Times New Roman" w:hAnsi="Times New Roman" w:cs="Times New Roman"/>
                <w:sz w:val="24"/>
                <w:szCs w:val="24"/>
              </w:rPr>
            </w:pPr>
            <w:r w:rsidRPr="007B4DEC">
              <w:rPr>
                <w:rFonts w:ascii="Times New Roman" w:hAnsi="Times New Roman" w:cs="Times New Roman"/>
                <w:sz w:val="24"/>
                <w:szCs w:val="24"/>
                <w:highlight w:val="white"/>
              </w:rPr>
              <w:t>строк поставки товарів, виконання робіт/надання послуг</w:t>
            </w:r>
          </w:p>
        </w:tc>
        <w:tc>
          <w:tcPr>
            <w:tcW w:w="5887" w:type="dxa"/>
            <w:shd w:val="clear" w:color="auto" w:fill="FFFFFF"/>
          </w:tcPr>
          <w:p w:rsidR="00344CC8" w:rsidRPr="00CC5648" w:rsidRDefault="00344CC8" w:rsidP="00895A0D">
            <w:pPr>
              <w:spacing w:before="150" w:after="150" w:line="240" w:lineRule="auto"/>
              <w:rPr>
                <w:rFonts w:ascii="Times New Roman" w:hAnsi="Times New Roman" w:cs="Times New Roman"/>
                <w:sz w:val="24"/>
                <w:szCs w:val="24"/>
              </w:rPr>
            </w:pPr>
            <w:r w:rsidRPr="00CC5648">
              <w:rPr>
                <w:rFonts w:ascii="Times New Roman" w:hAnsi="Times New Roman"/>
                <w:color w:val="000000"/>
                <w:sz w:val="24"/>
                <w:szCs w:val="24"/>
              </w:rPr>
              <w:t>з дня підписання Договору до 31 грудня 202</w:t>
            </w:r>
            <w:r>
              <w:rPr>
                <w:rFonts w:ascii="Times New Roman" w:hAnsi="Times New Roman"/>
                <w:color w:val="000000"/>
                <w:sz w:val="24"/>
                <w:szCs w:val="24"/>
              </w:rPr>
              <w:t>3</w:t>
            </w:r>
            <w:r w:rsidRPr="00CC5648">
              <w:rPr>
                <w:rFonts w:ascii="Times New Roman" w:hAnsi="Times New Roman"/>
                <w:color w:val="000000"/>
                <w:sz w:val="24"/>
                <w:szCs w:val="24"/>
              </w:rPr>
              <w:t xml:space="preserve"> року</w:t>
            </w:r>
            <w:r>
              <w:rPr>
                <w:rFonts w:ascii="Times New Roman" w:hAnsi="Times New Roman"/>
                <w:color w:val="000000"/>
                <w:sz w:val="24"/>
                <w:szCs w:val="24"/>
              </w:rPr>
              <w:t xml:space="preserve"> включно</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5</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Недискримінація учасників</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на рівних умовах</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6</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Валютою тендерної пропозиції є гривня</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7</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Уся інформація розміщується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95A0D">
              <w:rPr>
                <w:rFonts w:ascii="Times New Roman" w:hAnsi="Times New Roman" w:cs="Times New Roman"/>
                <w:sz w:val="24"/>
                <w:szCs w:val="24"/>
              </w:rPr>
              <w:t>вимозі</w:t>
            </w:r>
            <w:proofErr w:type="spellEnd"/>
            <w:r w:rsidRPr="00895A0D">
              <w:rPr>
                <w:rFonts w:ascii="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w:t>
            </w:r>
            <w:r w:rsidRPr="00895A0D">
              <w:rPr>
                <w:rFonts w:ascii="Times New Roman" w:hAnsi="Times New Roman" w:cs="Times New Roman"/>
                <w:sz w:val="24"/>
                <w:szCs w:val="24"/>
              </w:rPr>
              <w:lastRenderedPageBreak/>
              <w:t>перекладу).</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8</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344CC8" w:rsidRPr="00895A0D" w:rsidRDefault="00344CC8" w:rsidP="00895A0D">
            <w:pPr>
              <w:spacing w:before="150" w:after="150" w:line="240" w:lineRule="auto"/>
              <w:jc w:val="both"/>
              <w:rPr>
                <w:rFonts w:ascii="Times New Roman" w:hAnsi="Times New Roman" w:cs="Times New Roman"/>
                <w:sz w:val="24"/>
                <w:szCs w:val="24"/>
              </w:rPr>
            </w:pPr>
          </w:p>
        </w:tc>
      </w:tr>
      <w:tr w:rsidR="00344CC8" w:rsidTr="00895A0D">
        <w:tc>
          <w:tcPr>
            <w:tcW w:w="9345" w:type="dxa"/>
            <w:gridSpan w:val="3"/>
            <w:shd w:val="clear" w:color="auto" w:fill="FFFFFF"/>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Порядок унесення змін та надання роз'яснень до тендерної документації</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Фізична/юридична особа має право </w:t>
            </w:r>
            <w:r w:rsidRPr="00895A0D">
              <w:rPr>
                <w:rFonts w:ascii="Times New Roman" w:hAnsi="Times New Roman" w:cs="Times New Roman"/>
                <w:b/>
                <w:sz w:val="24"/>
                <w:szCs w:val="24"/>
              </w:rPr>
              <w:t xml:space="preserve">не пізніше ніж за три дні </w:t>
            </w:r>
            <w:r w:rsidRPr="00895A0D">
              <w:rPr>
                <w:rFonts w:ascii="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без ідентифікації особи, яка звернулася до замовника. </w:t>
            </w:r>
            <w:r w:rsidRPr="00895A0D">
              <w:rPr>
                <w:rFonts w:ascii="Times New Roman" w:hAnsi="Times New Roman" w:cs="Times New Roman"/>
                <w:b/>
                <w:sz w:val="24"/>
                <w:szCs w:val="24"/>
              </w:rPr>
              <w:t>Замовник повинен протягом трьох днів</w:t>
            </w:r>
            <w:r w:rsidRPr="00895A0D">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автоматично зупиняє перебіг відкритих торгів.</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Внесення змін до тендерної документації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b/>
                <w:sz w:val="24"/>
                <w:szCs w:val="24"/>
              </w:rPr>
            </w:pPr>
            <w:r w:rsidRPr="00895A0D">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95A0D">
              <w:rPr>
                <w:rFonts w:ascii="Times New Roman" w:hAnsi="Times New Roman" w:cs="Times New Roman"/>
                <w:sz w:val="24"/>
                <w:szCs w:val="24"/>
              </w:rPr>
              <w:t>внести</w:t>
            </w:r>
            <w:proofErr w:type="spellEnd"/>
            <w:r w:rsidRPr="00895A0D">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таким чином, щоб з моменту внесення змін </w:t>
            </w:r>
            <w:r w:rsidRPr="00895A0D">
              <w:rPr>
                <w:rFonts w:ascii="Times New Roman" w:hAnsi="Times New Roman" w:cs="Times New Roman"/>
                <w:sz w:val="24"/>
                <w:szCs w:val="24"/>
              </w:rPr>
              <w:lastRenderedPageBreak/>
              <w:t xml:space="preserve">до тендерної документації до закінчення кінцевого строку подання тендерних пропозицій залишалося </w:t>
            </w:r>
            <w:r w:rsidRPr="00895A0D">
              <w:rPr>
                <w:rFonts w:ascii="Times New Roman" w:hAnsi="Times New Roman" w:cs="Times New Roman"/>
                <w:b/>
                <w:sz w:val="24"/>
                <w:szCs w:val="24"/>
              </w:rPr>
              <w:t>не менше чотирьох днів.</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5A0D">
              <w:rPr>
                <w:rFonts w:ascii="Times New Roman" w:hAnsi="Times New Roman" w:cs="Times New Roman"/>
                <w:sz w:val="24"/>
                <w:szCs w:val="24"/>
              </w:rPr>
              <w:t>машинозчитувальному</w:t>
            </w:r>
            <w:proofErr w:type="spellEnd"/>
            <w:r w:rsidRPr="00895A0D">
              <w:rPr>
                <w:rFonts w:ascii="Times New Roman" w:hAnsi="Times New Roman" w:cs="Times New Roman"/>
                <w:sz w:val="24"/>
                <w:szCs w:val="24"/>
              </w:rPr>
              <w:t xml:space="preserve"> форматі розміщуються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протягом одного дня з дати прийняття рішення про їх внесення.</w:t>
            </w:r>
          </w:p>
        </w:tc>
      </w:tr>
      <w:tr w:rsidR="00344CC8" w:rsidTr="00895A0D">
        <w:tc>
          <w:tcPr>
            <w:tcW w:w="9345" w:type="dxa"/>
            <w:gridSpan w:val="3"/>
            <w:shd w:val="clear" w:color="auto" w:fill="FFFFFF"/>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lastRenderedPageBreak/>
              <w:t>Інструкція з підготовки тендерної пропозиції</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Зміст і спосіб подання тендерної пропозиції</w:t>
            </w:r>
          </w:p>
        </w:tc>
        <w:tc>
          <w:tcPr>
            <w:tcW w:w="5887" w:type="dxa"/>
            <w:shd w:val="clear" w:color="auto" w:fill="FFFFFF"/>
          </w:tcPr>
          <w:p w:rsidR="00344CC8" w:rsidRPr="00895A0D" w:rsidRDefault="00344CC8" w:rsidP="00755487">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44CC8" w:rsidRPr="00895A0D" w:rsidRDefault="00344CC8" w:rsidP="0075548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Pr="00895A0D">
              <w:rPr>
                <w:rFonts w:ascii="Times New Roman" w:hAnsi="Times New Roman" w:cs="Times New Roman"/>
                <w:sz w:val="24"/>
                <w:szCs w:val="24"/>
              </w:rPr>
              <w:t>нформації та документів, які підтверджують відповідність учасника кваліфікаційним вимогам встановленим у Додатку № 1 до тендерної документації.</w:t>
            </w:r>
          </w:p>
          <w:p w:rsidR="00344CC8" w:rsidRPr="00895A0D" w:rsidRDefault="00344CC8" w:rsidP="0075548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Pr="00895A0D">
              <w:rPr>
                <w:rFonts w:ascii="Times New Roman" w:hAnsi="Times New Roman" w:cs="Times New Roman"/>
                <w:sz w:val="24"/>
                <w:szCs w:val="24"/>
              </w:rPr>
              <w:t>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r>
              <w:rPr>
                <w:rFonts w:ascii="Times New Roman" w:hAnsi="Times New Roman" w:cs="Times New Roman"/>
                <w:sz w:val="24"/>
                <w:szCs w:val="24"/>
              </w:rPr>
              <w:t>.</w:t>
            </w:r>
          </w:p>
          <w:p w:rsidR="00344CC8" w:rsidRPr="00895A0D" w:rsidRDefault="00344CC8" w:rsidP="00755487">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r w:rsidRPr="00895A0D">
              <w:rPr>
                <w:rFonts w:ascii="Times New Roman" w:hAnsi="Times New Roman" w:cs="Times New Roman"/>
                <w:sz w:val="24"/>
                <w:szCs w:val="24"/>
              </w:rPr>
              <w:t>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r>
              <w:rPr>
                <w:rFonts w:ascii="Times New Roman" w:hAnsi="Times New Roman" w:cs="Times New Roman"/>
                <w:sz w:val="24"/>
                <w:szCs w:val="24"/>
              </w:rPr>
              <w:t>.</w:t>
            </w:r>
          </w:p>
          <w:p w:rsidR="00344CC8" w:rsidRPr="00895A0D" w:rsidRDefault="00344CC8"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У</w:t>
            </w:r>
            <w:r w:rsidRPr="00895A0D">
              <w:rPr>
                <w:rFonts w:ascii="Times New Roman" w:hAnsi="Times New Roman" w:cs="Times New Roman"/>
                <w:sz w:val="24"/>
                <w:szCs w:val="24"/>
              </w:rPr>
              <w:t xml:space="preserve"> разі якщо тендерна пропозиція/пропозиція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rPr>
              <w:t>.</w:t>
            </w:r>
          </w:p>
          <w:p w:rsidR="00344CC8" w:rsidRPr="00895A0D" w:rsidRDefault="00344CC8"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Д</w:t>
            </w:r>
            <w:r w:rsidRPr="00895A0D">
              <w:rPr>
                <w:rFonts w:ascii="Times New Roman" w:hAnsi="Times New Roman" w:cs="Times New Roman"/>
                <w:sz w:val="24"/>
                <w:szCs w:val="24"/>
              </w:rPr>
              <w:t>окументів, які підтверджують повноваження особи на підписання тендерної пропозиції, якщо підписантом тендерної пропозиції є не керівник учасника</w:t>
            </w:r>
            <w:r>
              <w:rPr>
                <w:rFonts w:ascii="Times New Roman" w:hAnsi="Times New Roman" w:cs="Times New Roman"/>
                <w:sz w:val="24"/>
                <w:szCs w:val="24"/>
              </w:rPr>
              <w:t>.</w:t>
            </w:r>
          </w:p>
          <w:p w:rsidR="00344CC8" w:rsidRPr="00755487" w:rsidRDefault="00344CC8"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С</w:t>
            </w:r>
            <w:r w:rsidRPr="00361A78">
              <w:rPr>
                <w:rFonts w:ascii="Times New Roman" w:hAnsi="Times New Roman" w:cs="Times New Roman"/>
                <w:sz w:val="24"/>
                <w:szCs w:val="24"/>
              </w:rPr>
              <w:t>татуту підприємства з усіма додатками та змінами (остання редакція)</w:t>
            </w:r>
            <w:r>
              <w:rPr>
                <w:rFonts w:ascii="Times New Roman" w:hAnsi="Times New Roman" w:cs="Times New Roman"/>
                <w:sz w:val="24"/>
                <w:szCs w:val="24"/>
              </w:rPr>
              <w:t>.</w:t>
            </w:r>
          </w:p>
          <w:p w:rsidR="00344CC8" w:rsidRPr="00755487" w:rsidRDefault="00344CC8"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lastRenderedPageBreak/>
              <w:t>Д</w:t>
            </w:r>
            <w:r w:rsidRPr="00361A78">
              <w:rPr>
                <w:rFonts w:ascii="Times New Roman" w:hAnsi="Times New Roman" w:cs="Times New Roman"/>
                <w:sz w:val="24"/>
                <w:szCs w:val="24"/>
                <w:shd w:val="clear" w:color="auto" w:fill="FFFFFF"/>
              </w:rPr>
              <w:t>овідк</w:t>
            </w:r>
            <w:r>
              <w:rPr>
                <w:rFonts w:ascii="Times New Roman" w:hAnsi="Times New Roman" w:cs="Times New Roman"/>
                <w:sz w:val="24"/>
                <w:szCs w:val="24"/>
                <w:shd w:val="clear" w:color="auto" w:fill="FFFFFF"/>
              </w:rPr>
              <w:t>а</w:t>
            </w:r>
            <w:r w:rsidRPr="00361A78">
              <w:rPr>
                <w:rFonts w:ascii="Times New Roman" w:hAnsi="Times New Roman" w:cs="Times New Roman"/>
                <w:sz w:val="24"/>
                <w:szCs w:val="24"/>
                <w:shd w:val="clear" w:color="auto" w:fill="FFFFFF"/>
              </w:rPr>
              <w:t xml:space="preserve">/лист у довільній формі, яка/який підтверджує ознайомлення </w:t>
            </w:r>
            <w:r w:rsidRPr="00361A78">
              <w:rPr>
                <w:rFonts w:ascii="Times New Roman" w:hAnsi="Times New Roman" w:cs="Times New Roman"/>
                <w:sz w:val="24"/>
                <w:szCs w:val="24"/>
              </w:rPr>
              <w:t>у</w:t>
            </w:r>
            <w:r w:rsidRPr="00361A78">
              <w:rPr>
                <w:rFonts w:ascii="Times New Roman" w:hAnsi="Times New Roman" w:cs="Times New Roman"/>
                <w:sz w:val="24"/>
                <w:szCs w:val="24"/>
                <w:shd w:val="clear" w:color="auto" w:fill="FFFFFF"/>
              </w:rPr>
              <w:t xml:space="preserve">часника з проектом договору,  </w:t>
            </w:r>
            <w:r w:rsidRPr="00361A78">
              <w:rPr>
                <w:rFonts w:ascii="Times New Roman" w:hAnsi="Times New Roman" w:cs="Times New Roman"/>
                <w:sz w:val="24"/>
                <w:szCs w:val="24"/>
                <w:lang w:eastAsia="uk-UA"/>
              </w:rPr>
              <w:t xml:space="preserve">який наведено у </w:t>
            </w:r>
            <w:r w:rsidRPr="00361A78">
              <w:rPr>
                <w:rFonts w:ascii="Times New Roman" w:hAnsi="Times New Roman" w:cs="Times New Roman"/>
                <w:sz w:val="24"/>
                <w:szCs w:val="24"/>
                <w:shd w:val="clear" w:color="auto" w:fill="FFFFFF"/>
              </w:rPr>
              <w:t xml:space="preserve"> </w:t>
            </w:r>
            <w:r w:rsidRPr="00361A78">
              <w:rPr>
                <w:rFonts w:ascii="Times New Roman" w:hAnsi="Times New Roman" w:cs="Times New Roman"/>
                <w:sz w:val="24"/>
                <w:szCs w:val="24"/>
              </w:rPr>
              <w:t>д</w:t>
            </w:r>
            <w:r w:rsidRPr="00361A78">
              <w:rPr>
                <w:rFonts w:ascii="Times New Roman" w:hAnsi="Times New Roman" w:cs="Times New Roman"/>
                <w:sz w:val="24"/>
                <w:szCs w:val="24"/>
                <w:shd w:val="clear" w:color="auto" w:fill="FFFFFF"/>
              </w:rPr>
              <w:t xml:space="preserve">одатку № </w:t>
            </w:r>
            <w:r>
              <w:rPr>
                <w:rFonts w:ascii="Times New Roman" w:hAnsi="Times New Roman" w:cs="Times New Roman"/>
                <w:sz w:val="24"/>
                <w:szCs w:val="24"/>
                <w:shd w:val="clear" w:color="auto" w:fill="FFFFFF"/>
              </w:rPr>
              <w:t>5</w:t>
            </w:r>
            <w:r w:rsidRPr="00361A78">
              <w:rPr>
                <w:rFonts w:ascii="Times New Roman" w:hAnsi="Times New Roman" w:cs="Times New Roman"/>
                <w:sz w:val="24"/>
                <w:szCs w:val="24"/>
                <w:shd w:val="clear" w:color="auto" w:fill="FFFFFF"/>
              </w:rPr>
              <w:t xml:space="preserve"> </w:t>
            </w:r>
            <w:r w:rsidRPr="00361A78">
              <w:rPr>
                <w:rFonts w:ascii="Times New Roman" w:hAnsi="Times New Roman" w:cs="Times New Roman"/>
                <w:sz w:val="24"/>
                <w:szCs w:val="24"/>
                <w:lang w:eastAsia="uk-UA"/>
              </w:rPr>
              <w:t>до цієї тендерної документації</w:t>
            </w:r>
            <w:r w:rsidRPr="00361A78">
              <w:rPr>
                <w:rFonts w:ascii="Times New Roman" w:hAnsi="Times New Roman" w:cs="Times New Roman"/>
                <w:color w:val="FF0000"/>
                <w:sz w:val="24"/>
                <w:szCs w:val="24"/>
                <w:shd w:val="clear" w:color="auto" w:fill="FFFFFF"/>
              </w:rPr>
              <w:t xml:space="preserve"> </w:t>
            </w:r>
            <w:r w:rsidRPr="00361A78">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361A78">
              <w:rPr>
                <w:rFonts w:ascii="Times New Roman" w:hAnsi="Times New Roman" w:cs="Times New Roman"/>
                <w:sz w:val="24"/>
                <w:szCs w:val="24"/>
              </w:rPr>
              <w:t>д</w:t>
            </w:r>
            <w:r w:rsidRPr="00361A78">
              <w:rPr>
                <w:rFonts w:ascii="Times New Roman" w:hAnsi="Times New Roman" w:cs="Times New Roman"/>
                <w:sz w:val="24"/>
                <w:szCs w:val="24"/>
                <w:shd w:val="clear" w:color="auto" w:fill="FFFFFF"/>
              </w:rPr>
              <w:t>оговору</w:t>
            </w:r>
            <w:r>
              <w:rPr>
                <w:rFonts w:ascii="Times New Roman" w:hAnsi="Times New Roman" w:cs="Times New Roman"/>
                <w:sz w:val="24"/>
                <w:szCs w:val="24"/>
                <w:shd w:val="clear" w:color="auto" w:fill="FFFFFF"/>
              </w:rPr>
              <w:t>.</w:t>
            </w:r>
          </w:p>
          <w:p w:rsidR="00344CC8" w:rsidRPr="00755487" w:rsidRDefault="00344CC8"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Л</w:t>
            </w:r>
            <w:r w:rsidRPr="00361A78">
              <w:rPr>
                <w:rFonts w:ascii="Times New Roman" w:hAnsi="Times New Roman" w:cs="Times New Roman"/>
                <w:sz w:val="24"/>
                <w:szCs w:val="24"/>
              </w:rPr>
              <w:t>иста-згоди відповідно до вимог додатку №</w:t>
            </w:r>
            <w:r>
              <w:rPr>
                <w:rFonts w:ascii="Times New Roman" w:hAnsi="Times New Roman" w:cs="Times New Roman"/>
                <w:sz w:val="24"/>
                <w:szCs w:val="24"/>
              </w:rPr>
              <w:t xml:space="preserve"> 6</w:t>
            </w:r>
            <w:r w:rsidRPr="00361A78">
              <w:rPr>
                <w:rFonts w:ascii="Times New Roman" w:hAnsi="Times New Roman" w:cs="Times New Roman"/>
                <w:sz w:val="24"/>
                <w:szCs w:val="24"/>
              </w:rPr>
              <w:t xml:space="preserve"> до цієї тендерної документації</w:t>
            </w:r>
            <w:r>
              <w:rPr>
                <w:rFonts w:ascii="Times New Roman" w:hAnsi="Times New Roman" w:cs="Times New Roman"/>
                <w:sz w:val="24"/>
                <w:szCs w:val="24"/>
              </w:rPr>
              <w:t>.</w:t>
            </w:r>
          </w:p>
          <w:p w:rsidR="00344CC8" w:rsidRPr="00D31CEB" w:rsidRDefault="00344CC8" w:rsidP="00D31CEB">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З</w:t>
            </w:r>
            <w:r w:rsidRPr="00361A78">
              <w:rPr>
                <w:rFonts w:ascii="Times New Roman" w:hAnsi="Times New Roman" w:cs="Times New Roman"/>
                <w:sz w:val="24"/>
                <w:szCs w:val="24"/>
              </w:rPr>
              <w:t>аповнен</w:t>
            </w:r>
            <w:r>
              <w:rPr>
                <w:rFonts w:ascii="Times New Roman" w:hAnsi="Times New Roman" w:cs="Times New Roman"/>
                <w:sz w:val="24"/>
                <w:szCs w:val="24"/>
              </w:rPr>
              <w:t>ого</w:t>
            </w:r>
            <w:r w:rsidRPr="00361A78">
              <w:rPr>
                <w:rFonts w:ascii="Times New Roman" w:hAnsi="Times New Roman" w:cs="Times New Roman"/>
                <w:sz w:val="24"/>
                <w:szCs w:val="24"/>
              </w:rPr>
              <w:t xml:space="preserve"> учасником</w:t>
            </w:r>
            <w:r>
              <w:rPr>
                <w:rFonts w:ascii="Times New Roman" w:hAnsi="Times New Roman" w:cs="Times New Roman"/>
                <w:sz w:val="24"/>
                <w:szCs w:val="24"/>
              </w:rPr>
              <w:t xml:space="preserve"> </w:t>
            </w:r>
            <w:r w:rsidRPr="00361A78">
              <w:rPr>
                <w:rFonts w:ascii="Times New Roman" w:hAnsi="Times New Roman" w:cs="Times New Roman"/>
                <w:sz w:val="24"/>
                <w:szCs w:val="24"/>
              </w:rPr>
              <w:t>додатку №</w:t>
            </w:r>
            <w:r>
              <w:rPr>
                <w:rFonts w:ascii="Times New Roman" w:hAnsi="Times New Roman" w:cs="Times New Roman"/>
                <w:sz w:val="24"/>
                <w:szCs w:val="24"/>
              </w:rPr>
              <w:t xml:space="preserve"> 4</w:t>
            </w:r>
            <w:r w:rsidRPr="00361A78">
              <w:rPr>
                <w:rFonts w:ascii="Times New Roman" w:hAnsi="Times New Roman" w:cs="Times New Roman"/>
                <w:sz w:val="24"/>
                <w:szCs w:val="24"/>
              </w:rPr>
              <w:t xml:space="preserve"> до цієї тендерної документації</w:t>
            </w:r>
            <w:r>
              <w:rPr>
                <w:rFonts w:ascii="Times New Roman" w:hAnsi="Times New Roman" w:cs="Times New Roman"/>
                <w:sz w:val="24"/>
                <w:szCs w:val="24"/>
              </w:rPr>
              <w:t>.</w:t>
            </w:r>
          </w:p>
          <w:p w:rsidR="00344CC8" w:rsidRPr="00895A0D" w:rsidRDefault="00344CC8" w:rsidP="00895A0D">
            <w:pPr>
              <w:numPr>
                <w:ilvl w:val="0"/>
                <w:numId w:val="20"/>
              </w:num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rPr>
              <w:t>І</w:t>
            </w:r>
            <w:r w:rsidRPr="00895A0D">
              <w:rPr>
                <w:rFonts w:ascii="Times New Roman" w:hAnsi="Times New Roman" w:cs="Times New Roman"/>
                <w:sz w:val="24"/>
                <w:szCs w:val="24"/>
              </w:rPr>
              <w:t>нших документів та / або інформації визначені тендерною документацією та додатками.</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Під час використання електронної системи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sidRPr="00895A0D">
              <w:rPr>
                <w:rFonts w:ascii="Times New Roman" w:hAnsi="Times New Roman" w:cs="Times New Roman"/>
                <w:sz w:val="24"/>
                <w:szCs w:val="24"/>
              </w:rPr>
              <w:lastRenderedPageBreak/>
              <w:t xml:space="preserve">довірчі послуги». Учасники процедури закупівлі подають тендерні пропозиції у формі електронного документа чи </w:t>
            </w:r>
            <w:proofErr w:type="spellStart"/>
            <w:r w:rsidRPr="00895A0D">
              <w:rPr>
                <w:rFonts w:ascii="Times New Roman" w:hAnsi="Times New Roman" w:cs="Times New Roman"/>
                <w:sz w:val="24"/>
                <w:szCs w:val="24"/>
              </w:rPr>
              <w:t>скан</w:t>
            </w:r>
            <w:proofErr w:type="spellEnd"/>
            <w:r w:rsidRPr="00895A0D">
              <w:rPr>
                <w:rFonts w:ascii="Times New Roman" w:hAnsi="Times New Roman" w:cs="Times New Roman"/>
                <w:sz w:val="24"/>
                <w:szCs w:val="24"/>
              </w:rPr>
              <w:t xml:space="preserve">-копій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b/>
                <w:sz w:val="24"/>
                <w:szCs w:val="24"/>
              </w:rPr>
              <w:t>Тендерна пропозиція учасника має відповідати ряду вимог:</w:t>
            </w:r>
            <w:r w:rsidRPr="00895A0D">
              <w:rPr>
                <w:rFonts w:ascii="Times New Roman" w:hAnsi="Times New Roman" w:cs="Times New Roman"/>
                <w:sz w:val="24"/>
                <w:szCs w:val="24"/>
              </w:rPr>
              <w:t xml:space="preserve">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документи мають бути чіткими та розбірливими для читання;</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перевіряє КЕП/УЕП учасника на сайті центрального </w:t>
            </w:r>
            <w:proofErr w:type="spellStart"/>
            <w:r w:rsidRPr="00895A0D">
              <w:rPr>
                <w:rFonts w:ascii="Times New Roman" w:hAnsi="Times New Roman" w:cs="Times New Roman"/>
                <w:sz w:val="24"/>
                <w:szCs w:val="24"/>
              </w:rPr>
              <w:t>засвідчувального</w:t>
            </w:r>
            <w:proofErr w:type="spellEnd"/>
            <w:r w:rsidRPr="00895A0D">
              <w:rPr>
                <w:rFonts w:ascii="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5A0D">
              <w:rPr>
                <w:rFonts w:ascii="Times New Roman" w:hAnsi="Times New Roman" w:cs="Times New Roman"/>
                <w:sz w:val="24"/>
                <w:szCs w:val="24"/>
              </w:rPr>
              <w:t>відхилено</w:t>
            </w:r>
            <w:proofErr w:type="spellEnd"/>
            <w:r w:rsidRPr="00895A0D">
              <w:rPr>
                <w:rFonts w:ascii="Times New Roman" w:hAnsi="Times New Roman" w:cs="Times New Roman"/>
                <w:sz w:val="24"/>
                <w:szCs w:val="24"/>
              </w:rPr>
              <w:t xml:space="preserve"> на </w:t>
            </w:r>
            <w:r w:rsidRPr="00895A0D">
              <w:rPr>
                <w:rFonts w:ascii="Times New Roman" w:hAnsi="Times New Roman" w:cs="Times New Roman"/>
                <w:sz w:val="24"/>
                <w:szCs w:val="24"/>
              </w:rPr>
              <w:lastRenderedPageBreak/>
              <w:t xml:space="preserve">підставі абзацу 3 пункту 1 частини 1 статті 31 Закону та з урахуванням пункту 41 Особливостей.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b/>
                <w:sz w:val="24"/>
                <w:szCs w:val="24"/>
              </w:rPr>
              <w:t>Опис формальних помилок:</w:t>
            </w:r>
            <w:r w:rsidRPr="00895A0D">
              <w:rPr>
                <w:rFonts w:ascii="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Перелік формальних помилок, затверджений наказом Мінекономіки від 15.04.2020 № 710:</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344CC8" w:rsidRPr="00895A0D" w:rsidRDefault="00344CC8" w:rsidP="00895A0D">
            <w:pPr>
              <w:numPr>
                <w:ilvl w:val="0"/>
                <w:numId w:val="13"/>
              </w:numPr>
              <w:spacing w:before="150"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уживання великої літери; </w:t>
            </w:r>
          </w:p>
          <w:p w:rsidR="00344CC8" w:rsidRPr="00895A0D" w:rsidRDefault="00344CC8"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уживання розділових знаків та відмінювання слів у реченні; </w:t>
            </w:r>
          </w:p>
          <w:p w:rsidR="00344CC8" w:rsidRPr="00895A0D" w:rsidRDefault="00344CC8"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використання слова або </w:t>
            </w:r>
            <w:proofErr w:type="spellStart"/>
            <w:r w:rsidRPr="00895A0D">
              <w:rPr>
                <w:rFonts w:ascii="Times New Roman" w:hAnsi="Times New Roman" w:cs="Times New Roman"/>
                <w:sz w:val="24"/>
                <w:szCs w:val="24"/>
              </w:rPr>
              <w:t>мовного</w:t>
            </w:r>
            <w:proofErr w:type="spellEnd"/>
            <w:r w:rsidRPr="00895A0D">
              <w:rPr>
                <w:rFonts w:ascii="Times New Roman" w:hAnsi="Times New Roman" w:cs="Times New Roman"/>
                <w:sz w:val="24"/>
                <w:szCs w:val="24"/>
              </w:rPr>
              <w:t xml:space="preserve"> звороту, запозичених з іншої мови; </w:t>
            </w:r>
          </w:p>
          <w:p w:rsidR="00344CC8" w:rsidRPr="00895A0D" w:rsidRDefault="00344CC8"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rsidR="00344CC8" w:rsidRPr="00895A0D" w:rsidRDefault="00344CC8"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застосування правил переносу частини слова з рядка в рядок; </w:t>
            </w:r>
          </w:p>
          <w:p w:rsidR="00344CC8" w:rsidRPr="00895A0D" w:rsidRDefault="00344CC8" w:rsidP="00895A0D">
            <w:pPr>
              <w:numPr>
                <w:ilvl w:val="0"/>
                <w:numId w:val="13"/>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написання слів разом та/або окремо, та/або через дефіс; </w:t>
            </w:r>
          </w:p>
          <w:p w:rsidR="00344CC8" w:rsidRPr="00895A0D" w:rsidRDefault="00344CC8" w:rsidP="00895A0D">
            <w:pPr>
              <w:numPr>
                <w:ilvl w:val="0"/>
                <w:numId w:val="13"/>
              </w:numPr>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895A0D">
              <w:rPr>
                <w:rFonts w:ascii="Times New Roman" w:hAnsi="Times New Roman" w:cs="Times New Roman"/>
                <w:sz w:val="24"/>
                <w:szCs w:val="24"/>
              </w:rPr>
              <w:lastRenderedPageBreak/>
              <w:t xml:space="preserve">замовником у тендерній документації.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lastRenderedPageBreak/>
              <w:t>Приклади формальних помилок:</w:t>
            </w:r>
          </w:p>
          <w:p w:rsidR="00344CC8" w:rsidRPr="00895A0D" w:rsidRDefault="00344CC8" w:rsidP="00895A0D">
            <w:pPr>
              <w:numPr>
                <w:ilvl w:val="0"/>
                <w:numId w:val="10"/>
              </w:numPr>
              <w:spacing w:before="150"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«вінницька область» замість «Вінницька область» або «місто </w:t>
            </w:r>
            <w:proofErr w:type="spellStart"/>
            <w:r w:rsidRPr="00895A0D">
              <w:rPr>
                <w:rFonts w:ascii="Times New Roman" w:hAnsi="Times New Roman" w:cs="Times New Roman"/>
                <w:sz w:val="24"/>
                <w:szCs w:val="24"/>
              </w:rPr>
              <w:t>львів</w:t>
            </w:r>
            <w:proofErr w:type="spellEnd"/>
            <w:r w:rsidRPr="00895A0D">
              <w:rPr>
                <w:rFonts w:ascii="Times New Roman" w:hAnsi="Times New Roman" w:cs="Times New Roman"/>
                <w:sz w:val="24"/>
                <w:szCs w:val="24"/>
              </w:rPr>
              <w:t xml:space="preserve">» замість «місто Львів»; </w:t>
            </w:r>
          </w:p>
          <w:p w:rsidR="00344CC8" w:rsidRPr="00895A0D" w:rsidRDefault="00344CC8"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«у складі тендерна пропозиція» замість «у складі тендерної пропозиції»;</w:t>
            </w:r>
          </w:p>
          <w:p w:rsidR="00344CC8" w:rsidRPr="00895A0D" w:rsidRDefault="00344CC8"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44CC8" w:rsidRPr="00895A0D" w:rsidRDefault="00344CC8"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w:t>
            </w:r>
            <w:proofErr w:type="spellStart"/>
            <w:r w:rsidRPr="00895A0D">
              <w:rPr>
                <w:rFonts w:ascii="Times New Roman" w:hAnsi="Times New Roman" w:cs="Times New Roman"/>
                <w:sz w:val="24"/>
                <w:szCs w:val="24"/>
              </w:rPr>
              <w:t>тендернапропозиція</w:t>
            </w:r>
            <w:proofErr w:type="spellEnd"/>
            <w:r w:rsidRPr="00895A0D">
              <w:rPr>
                <w:rFonts w:ascii="Times New Roman" w:hAnsi="Times New Roman" w:cs="Times New Roman"/>
                <w:sz w:val="24"/>
                <w:szCs w:val="24"/>
              </w:rPr>
              <w:t>» замість «тендерна пропозиція»;</w:t>
            </w:r>
          </w:p>
          <w:p w:rsidR="00344CC8" w:rsidRPr="00895A0D" w:rsidRDefault="00344CC8"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w:t>
            </w:r>
            <w:proofErr w:type="spellStart"/>
            <w:r w:rsidRPr="00895A0D">
              <w:rPr>
                <w:rFonts w:ascii="Times New Roman" w:hAnsi="Times New Roman" w:cs="Times New Roman"/>
                <w:sz w:val="24"/>
                <w:szCs w:val="24"/>
              </w:rPr>
              <w:t>срток</w:t>
            </w:r>
            <w:proofErr w:type="spellEnd"/>
            <w:r w:rsidRPr="00895A0D">
              <w:rPr>
                <w:rFonts w:ascii="Times New Roman" w:hAnsi="Times New Roman" w:cs="Times New Roman"/>
                <w:sz w:val="24"/>
                <w:szCs w:val="24"/>
              </w:rPr>
              <w:t xml:space="preserve"> поставки» замість «строк поставки»;</w:t>
            </w:r>
          </w:p>
          <w:p w:rsidR="00344CC8" w:rsidRPr="00895A0D" w:rsidRDefault="00344CC8" w:rsidP="00895A0D">
            <w:pPr>
              <w:numPr>
                <w:ilvl w:val="0"/>
                <w:numId w:val="10"/>
              </w:num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«Довідка» замість «Лист», «Гарантійний лист» замість «Довідка», «Лист» замість «Гарантійний лист» тощо;</w:t>
            </w:r>
          </w:p>
          <w:p w:rsidR="00344CC8" w:rsidRPr="00895A0D" w:rsidRDefault="00344CC8" w:rsidP="00895A0D">
            <w:pPr>
              <w:numPr>
                <w:ilvl w:val="0"/>
                <w:numId w:val="10"/>
              </w:numPr>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подання документа у форматі  «PDF» замість «JPEG», «JPEG» замість «PDF», «RAR» замість «PDF», «7z» замість «PDF» тощо.</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2</w:t>
            </w:r>
          </w:p>
        </w:tc>
        <w:tc>
          <w:tcPr>
            <w:tcW w:w="289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Забезпечення тендерної пропозиції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Не вимагається </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Не вимагається</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44CC8" w:rsidRPr="00895A0D" w:rsidRDefault="00344CC8" w:rsidP="00895A0D">
            <w:pPr>
              <w:numPr>
                <w:ilvl w:val="0"/>
                <w:numId w:val="18"/>
              </w:numPr>
              <w:spacing w:before="150"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4CC8" w:rsidRPr="00895A0D" w:rsidRDefault="00344CC8" w:rsidP="00895A0D">
            <w:pPr>
              <w:numPr>
                <w:ilvl w:val="0"/>
                <w:numId w:val="18"/>
              </w:numPr>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w:t>
            </w:r>
            <w:r w:rsidRPr="00895A0D">
              <w:rPr>
                <w:rFonts w:ascii="Times New Roman" w:hAnsi="Times New Roman" w:cs="Times New Roman"/>
                <w:sz w:val="24"/>
                <w:szCs w:val="24"/>
              </w:rPr>
              <w:lastRenderedPageBreak/>
              <w:t xml:space="preserve">тендерної пропозиції, повідомивши про це замовникові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5</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6</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7</w:t>
            </w:r>
          </w:p>
        </w:tc>
        <w:tc>
          <w:tcPr>
            <w:tcW w:w="2897" w:type="dxa"/>
            <w:shd w:val="clear" w:color="auto" w:fill="FFFFFF"/>
          </w:tcPr>
          <w:p w:rsidR="00344CC8" w:rsidRPr="008A4D5C" w:rsidRDefault="00344CC8" w:rsidP="00895A0D">
            <w:pPr>
              <w:spacing w:before="150" w:after="150" w:line="240" w:lineRule="auto"/>
              <w:rPr>
                <w:rFonts w:ascii="Times New Roman" w:hAnsi="Times New Roman" w:cs="Times New Roman"/>
                <w:sz w:val="24"/>
                <w:szCs w:val="24"/>
                <w:highlight w:val="yellow"/>
              </w:rPr>
            </w:pPr>
            <w:r w:rsidRPr="0022553F">
              <w:rPr>
                <w:rFonts w:ascii="Times New Roman" w:hAnsi="Times New Roman" w:cs="Times New Roman"/>
                <w:sz w:val="24"/>
                <w:szCs w:val="24"/>
              </w:rPr>
              <w:t>Інформація про субпідрядника / співвиконавця</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8</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Учасник процедури закупівлі має право </w:t>
            </w:r>
            <w:proofErr w:type="spellStart"/>
            <w:r w:rsidRPr="00895A0D">
              <w:rPr>
                <w:rFonts w:ascii="Times New Roman" w:hAnsi="Times New Roman" w:cs="Times New Roman"/>
                <w:sz w:val="24"/>
                <w:szCs w:val="24"/>
              </w:rPr>
              <w:t>внести</w:t>
            </w:r>
            <w:proofErr w:type="spellEnd"/>
            <w:r w:rsidRPr="00895A0D">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до закінчення кінцевого строку подання тендерних пропозицій.</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9</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Ступінь локалізації виробництва</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Не застосовується </w:t>
            </w:r>
          </w:p>
        </w:tc>
      </w:tr>
      <w:tr w:rsidR="00344CC8" w:rsidTr="00895A0D">
        <w:tc>
          <w:tcPr>
            <w:tcW w:w="9345" w:type="dxa"/>
            <w:gridSpan w:val="3"/>
            <w:shd w:val="clear" w:color="auto" w:fill="FFFFFF"/>
          </w:tcPr>
          <w:p w:rsidR="00344CC8" w:rsidRPr="00895A0D" w:rsidRDefault="00344CC8" w:rsidP="00895A0D">
            <w:pPr>
              <w:spacing w:before="150" w:after="15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Подання та розкриття тендерної пропозиції</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Кінцевий строк подання тендерної пропозиції</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i/>
                <w:sz w:val="24"/>
                <w:szCs w:val="24"/>
              </w:rPr>
            </w:pPr>
            <w:r w:rsidRPr="00895A0D">
              <w:rPr>
                <w:rFonts w:ascii="Times New Roman" w:hAnsi="Times New Roman" w:cs="Times New Roman"/>
                <w:sz w:val="24"/>
                <w:szCs w:val="24"/>
              </w:rPr>
              <w:t>Кінцевий строк подання тендерних пропозицій:</w:t>
            </w:r>
            <w:r>
              <w:rPr>
                <w:rFonts w:ascii="Times New Roman" w:hAnsi="Times New Roman" w:cs="Times New Roman"/>
                <w:sz w:val="24"/>
                <w:szCs w:val="24"/>
              </w:rPr>
              <w:t xml:space="preserve"> 21.01.2023</w:t>
            </w:r>
            <w:r w:rsidRPr="00895A0D">
              <w:rPr>
                <w:rFonts w:ascii="Times New Roman" w:hAnsi="Times New Roman" w:cs="Times New Roman"/>
                <w:i/>
                <w:sz w:val="24"/>
                <w:szCs w:val="24"/>
              </w:rPr>
              <w:t>.</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2</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Дата та час розкриття тендерної пропозиції</w:t>
            </w:r>
          </w:p>
        </w:tc>
        <w:tc>
          <w:tcPr>
            <w:tcW w:w="5887" w:type="dxa"/>
            <w:shd w:val="clear" w:color="auto" w:fill="FFFFFF"/>
          </w:tcPr>
          <w:p w:rsidR="000A7217"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95A0D">
              <w:rPr>
                <w:rFonts w:ascii="Times New Roman" w:hAnsi="Times New Roman" w:cs="Times New Roman"/>
                <w:sz w:val="24"/>
                <w:szCs w:val="24"/>
              </w:rPr>
              <w:t>закупівель</w:t>
            </w:r>
            <w:proofErr w:type="spellEnd"/>
            <w:r w:rsidR="000A7217">
              <w:rPr>
                <w:rFonts w:ascii="Times New Roman" w:hAnsi="Times New Roman" w:cs="Times New Roman"/>
                <w:sz w:val="24"/>
                <w:szCs w:val="24"/>
              </w:rPr>
              <w:t>.</w:t>
            </w:r>
            <w:r w:rsidRPr="00895A0D">
              <w:rPr>
                <w:rFonts w:ascii="Times New Roman" w:hAnsi="Times New Roman" w:cs="Times New Roman"/>
                <w:sz w:val="24"/>
                <w:szCs w:val="24"/>
              </w:rPr>
              <w:t xml:space="preserve"> </w:t>
            </w:r>
          </w:p>
          <w:p w:rsidR="000A7217" w:rsidRDefault="000A7217" w:rsidP="00895A0D">
            <w:pPr>
              <w:spacing w:before="150" w:after="150" w:line="240" w:lineRule="auto"/>
              <w:jc w:val="both"/>
              <w:rPr>
                <w:rFonts w:ascii="Times New Roman" w:hAnsi="Times New Roman" w:cs="Times New Roman"/>
                <w:sz w:val="24"/>
                <w:szCs w:val="24"/>
              </w:rPr>
            </w:pPr>
            <w:r w:rsidRPr="000A7217">
              <w:rPr>
                <w:rFonts w:ascii="Times New Roman" w:hAnsi="Times New Roman" w:cs="Times New Roman"/>
                <w:sz w:val="24"/>
                <w:szCs w:val="24"/>
              </w:rPr>
              <w:t>Відкриті торги проводяться без застосування електронного аукціону.</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44CC8" w:rsidTr="00895A0D">
        <w:tc>
          <w:tcPr>
            <w:tcW w:w="9345" w:type="dxa"/>
            <w:gridSpan w:val="3"/>
            <w:shd w:val="clear" w:color="auto" w:fill="FFFFFF"/>
          </w:tcPr>
          <w:p w:rsidR="00344CC8" w:rsidRPr="00895A0D" w:rsidRDefault="00344CC8" w:rsidP="00895A0D">
            <w:pPr>
              <w:spacing w:before="150" w:after="15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Оцінка тендерної пропозиції</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Єдиний критерій оцінки – Ціна – 100%.</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highlight w:val="yellow"/>
              </w:rPr>
            </w:pPr>
            <w:r w:rsidRPr="00895A0D">
              <w:rPr>
                <w:rFonts w:ascii="Times New Roman" w:hAnsi="Times New Roman" w:cs="Times New Roman"/>
                <w:sz w:val="24"/>
                <w:szCs w:val="24"/>
              </w:rPr>
              <w:t>Інша інформація</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складі тендерної пропозиції </w:t>
            </w:r>
            <w:r w:rsidRPr="002435E1">
              <w:rPr>
                <w:rFonts w:ascii="Times New Roman" w:hAnsi="Times New Roman" w:cs="Times New Roman"/>
                <w:b/>
                <w:sz w:val="24"/>
                <w:szCs w:val="24"/>
              </w:rPr>
              <w:t>учасник надає інформацію в довільній формі</w:t>
            </w:r>
            <w:r w:rsidRPr="00895A0D">
              <w:rPr>
                <w:rFonts w:ascii="Times New Roman" w:hAnsi="Times New Roman" w:cs="Times New Roman"/>
                <w:sz w:val="24"/>
                <w:szCs w:val="24"/>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5A0D">
              <w:rPr>
                <w:rFonts w:ascii="Times New Roman" w:hAnsi="Times New Roman" w:cs="Times New Roman"/>
                <w:sz w:val="24"/>
                <w:szCs w:val="24"/>
              </w:rPr>
              <w:t>бенефіціарним</w:t>
            </w:r>
            <w:proofErr w:type="spellEnd"/>
            <w:r w:rsidRPr="00895A0D">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товарів, робіт і послуг для замовників, </w:t>
            </w:r>
            <w:r w:rsidRPr="00895A0D">
              <w:rPr>
                <w:rFonts w:ascii="Times New Roman" w:hAnsi="Times New Roman" w:cs="Times New Roman"/>
                <w:sz w:val="24"/>
                <w:szCs w:val="24"/>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8E66F2">
              <w:rPr>
                <w:rFonts w:ascii="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5A0D">
              <w:rPr>
                <w:rFonts w:ascii="Times New Roman" w:hAnsi="Times New Roman" w:cs="Times New Roman"/>
                <w:sz w:val="24"/>
                <w:szCs w:val="24"/>
              </w:rPr>
              <w:t>бенефіціарним</w:t>
            </w:r>
            <w:proofErr w:type="spellEnd"/>
            <w:r w:rsidRPr="00895A0D">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51DBA">
              <w:rPr>
                <w:rFonts w:ascii="Times New Roman" w:hAnsi="Times New Roman" w:cs="Times New Roman"/>
                <w:b/>
                <w:sz w:val="24"/>
                <w:szCs w:val="24"/>
              </w:rPr>
              <w:t>замовник відхиляє такого учасника на підставі абзацу 7 підпункту 1 пункту 41</w:t>
            </w:r>
            <w:r w:rsidRPr="00895A0D">
              <w:rPr>
                <w:rFonts w:ascii="Times New Roman" w:hAnsi="Times New Roman" w:cs="Times New Roman"/>
                <w:sz w:val="24"/>
                <w:szCs w:val="24"/>
              </w:rPr>
              <w:t xml:space="preserve"> </w:t>
            </w:r>
            <w:r w:rsidRPr="00C51DBA">
              <w:rPr>
                <w:rFonts w:ascii="Times New Roman" w:hAnsi="Times New Roman" w:cs="Times New Roman"/>
                <w:b/>
                <w:sz w:val="24"/>
                <w:szCs w:val="24"/>
              </w:rPr>
              <w:t>Особливостей</w:t>
            </w:r>
            <w:r w:rsidRPr="00895A0D">
              <w:rPr>
                <w:rFonts w:ascii="Times New Roman" w:hAnsi="Times New Roman" w:cs="Times New Roman"/>
                <w:sz w:val="24"/>
                <w:szCs w:val="24"/>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5A0D">
              <w:rPr>
                <w:rFonts w:ascii="Times New Roman" w:hAnsi="Times New Roman" w:cs="Times New Roman"/>
                <w:sz w:val="24"/>
                <w:szCs w:val="24"/>
              </w:rPr>
              <w:t>бенефіціарним</w:t>
            </w:r>
            <w:proofErr w:type="spellEnd"/>
            <w:r w:rsidRPr="00895A0D">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895A0D">
              <w:rPr>
                <w:rFonts w:ascii="Times New Roman" w:hAnsi="Times New Roman" w:cs="Times New Roman"/>
                <w:sz w:val="24"/>
                <w:szCs w:val="24"/>
              </w:rPr>
              <w:lastRenderedPageBreak/>
              <w:t xml:space="preserve">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4CC8" w:rsidRPr="00895A0D" w:rsidRDefault="00344CC8" w:rsidP="00895A0D">
            <w:pPr>
              <w:spacing w:before="150" w:after="150" w:line="240" w:lineRule="auto"/>
              <w:jc w:val="both"/>
              <w:rPr>
                <w:rFonts w:ascii="Times New Roman" w:hAnsi="Times New Roman" w:cs="Times New Roman"/>
                <w:sz w:val="24"/>
                <w:szCs w:val="24"/>
              </w:rPr>
            </w:pPr>
            <w:r w:rsidRPr="008E66F2">
              <w:rPr>
                <w:rFonts w:ascii="Times New Roman" w:hAnsi="Times New Roman" w:cs="Times New Roman"/>
                <w:b/>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95A0D">
              <w:rPr>
                <w:rFonts w:ascii="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C51DBA">
              <w:rPr>
                <w:rFonts w:ascii="Times New Roman" w:hAnsi="Times New Roman" w:cs="Times New Roman"/>
                <w:b/>
                <w:sz w:val="24"/>
                <w:szCs w:val="24"/>
              </w:rPr>
              <w:t>замовник відхиляє його тендерну пропозицію на підставі абзацу 5 підпункту 2 пункту 41 Особливостей</w:t>
            </w:r>
            <w:r w:rsidRPr="00895A0D">
              <w:rPr>
                <w:rFonts w:ascii="Times New Roman" w:hAnsi="Times New Roman" w:cs="Times New Roman"/>
                <w:sz w:val="24"/>
                <w:szCs w:val="24"/>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5A0D">
              <w:rPr>
                <w:rFonts w:ascii="Times New Roman" w:hAnsi="Times New Roman" w:cs="Times New Roman"/>
                <w:sz w:val="24"/>
                <w:szCs w:val="24"/>
              </w:rPr>
              <w:t>невідповідностей</w:t>
            </w:r>
            <w:proofErr w:type="spellEnd"/>
            <w:r w:rsidRPr="00895A0D">
              <w:rPr>
                <w:rFonts w:ascii="Times New Roman" w:hAnsi="Times New Roman" w:cs="Times New Roman"/>
                <w:sz w:val="24"/>
                <w:szCs w:val="24"/>
              </w:rPr>
              <w:t xml:space="preserve">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Під невідповідністю в інформації та/або документах, </w:t>
            </w:r>
            <w:r w:rsidRPr="00895A0D">
              <w:rPr>
                <w:rFonts w:ascii="Times New Roman" w:hAnsi="Times New Roman" w:cs="Times New Roman"/>
                <w:sz w:val="24"/>
                <w:szCs w:val="24"/>
              </w:rPr>
              <w:lastRenderedPageBreak/>
              <w:t xml:space="preserve">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5A0D">
              <w:rPr>
                <w:rFonts w:ascii="Times New Roman" w:hAnsi="Times New Roman" w:cs="Times New Roman"/>
                <w:sz w:val="24"/>
                <w:szCs w:val="24"/>
              </w:rPr>
              <w:t>невідповідностей</w:t>
            </w:r>
            <w:proofErr w:type="spellEnd"/>
            <w:r w:rsidRPr="00895A0D">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4CC8" w:rsidRPr="00895A0D" w:rsidRDefault="00344CC8" w:rsidP="00895A0D">
            <w:pPr>
              <w:spacing w:before="150" w:after="150" w:line="240" w:lineRule="auto"/>
              <w:jc w:val="both"/>
              <w:rPr>
                <w:rFonts w:ascii="Times New Roman" w:hAnsi="Times New Roman" w:cs="Times New Roman"/>
                <w:sz w:val="24"/>
                <w:szCs w:val="24"/>
                <w:highlight w:val="yellow"/>
              </w:rPr>
            </w:pPr>
            <w:r w:rsidRPr="00895A0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3</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Відхилення тендерних пропозицій</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у разі, коли:</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учасник процедури закупівлі:</w:t>
            </w:r>
          </w:p>
          <w:p w:rsidR="00344CC8" w:rsidRPr="00895A0D" w:rsidRDefault="00344CC8" w:rsidP="00895A0D">
            <w:pPr>
              <w:numPr>
                <w:ilvl w:val="0"/>
                <w:numId w:val="3"/>
              </w:numPr>
              <w:spacing w:before="150"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44CC8" w:rsidRPr="00895A0D" w:rsidRDefault="00344CC8" w:rsidP="00895A0D">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не надав забезпечення тендерної пропозиції, </w:t>
            </w:r>
            <w:r w:rsidRPr="00895A0D">
              <w:rPr>
                <w:rFonts w:ascii="Times New Roman" w:hAnsi="Times New Roman" w:cs="Times New Roman"/>
                <w:color w:val="000000"/>
                <w:sz w:val="24"/>
                <w:szCs w:val="24"/>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44CC8" w:rsidRPr="00895A0D" w:rsidRDefault="00344CC8" w:rsidP="00895A0D">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5A0D">
              <w:rPr>
                <w:rFonts w:ascii="Times New Roman" w:hAnsi="Times New Roman" w:cs="Times New Roman"/>
                <w:color w:val="000000"/>
                <w:sz w:val="24"/>
                <w:szCs w:val="24"/>
              </w:rPr>
              <w:t>невідповідностей</w:t>
            </w:r>
            <w:proofErr w:type="spellEnd"/>
            <w:r w:rsidRPr="00895A0D">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895A0D">
              <w:rPr>
                <w:rFonts w:ascii="Times New Roman" w:hAnsi="Times New Roman" w:cs="Times New Roman"/>
                <w:color w:val="000000"/>
                <w:sz w:val="24"/>
                <w:szCs w:val="24"/>
              </w:rPr>
              <w:t>закупівель</w:t>
            </w:r>
            <w:proofErr w:type="spellEnd"/>
            <w:r w:rsidRPr="00895A0D">
              <w:rPr>
                <w:rFonts w:ascii="Times New Roman" w:hAnsi="Times New Roman" w:cs="Times New Roman"/>
                <w:color w:val="000000"/>
                <w:sz w:val="24"/>
                <w:szCs w:val="24"/>
              </w:rPr>
              <w:t xml:space="preserve"> повідомлення з вимогою про усунення таких </w:t>
            </w:r>
            <w:proofErr w:type="spellStart"/>
            <w:r w:rsidRPr="00895A0D">
              <w:rPr>
                <w:rFonts w:ascii="Times New Roman" w:hAnsi="Times New Roman" w:cs="Times New Roman"/>
                <w:color w:val="000000"/>
                <w:sz w:val="24"/>
                <w:szCs w:val="24"/>
              </w:rPr>
              <w:t>невідповідностей</w:t>
            </w:r>
            <w:proofErr w:type="spellEnd"/>
            <w:r w:rsidRPr="00895A0D">
              <w:rPr>
                <w:rFonts w:ascii="Times New Roman" w:hAnsi="Times New Roman" w:cs="Times New Roman"/>
                <w:color w:val="000000"/>
                <w:sz w:val="24"/>
                <w:szCs w:val="24"/>
              </w:rPr>
              <w:t>;</w:t>
            </w:r>
          </w:p>
          <w:p w:rsidR="00344CC8" w:rsidRPr="00895A0D" w:rsidRDefault="00344CC8" w:rsidP="00895A0D">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44CC8" w:rsidRPr="00895A0D" w:rsidRDefault="00344CC8" w:rsidP="00895A0D">
            <w:pPr>
              <w:numPr>
                <w:ilvl w:val="0"/>
                <w:numId w:val="3"/>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344CC8" w:rsidRPr="00895A0D" w:rsidRDefault="00344CC8" w:rsidP="00895A0D">
            <w:pPr>
              <w:numPr>
                <w:ilvl w:val="0"/>
                <w:numId w:val="3"/>
              </w:numPr>
              <w:spacing w:after="15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95A0D">
              <w:rPr>
                <w:rFonts w:ascii="Times New Roman" w:hAnsi="Times New Roman" w:cs="Times New Roman"/>
                <w:color w:val="000000"/>
                <w:sz w:val="24"/>
                <w:szCs w:val="24"/>
              </w:rPr>
              <w:t>бенефіціарним</w:t>
            </w:r>
            <w:proofErr w:type="spellEnd"/>
            <w:r w:rsidRPr="00895A0D">
              <w:rPr>
                <w:rFonts w:ascii="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5A0D">
              <w:rPr>
                <w:rFonts w:ascii="Times New Roman" w:hAnsi="Times New Roman" w:cs="Times New Roman"/>
                <w:color w:val="000000"/>
                <w:sz w:val="24"/>
                <w:szCs w:val="24"/>
              </w:rPr>
              <w:t>закупівель</w:t>
            </w:r>
            <w:proofErr w:type="spellEnd"/>
            <w:r w:rsidRPr="00895A0D">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2) тендерна пропозиція:</w:t>
            </w:r>
          </w:p>
          <w:p w:rsidR="00344CC8" w:rsidRPr="00895A0D" w:rsidRDefault="00344CC8" w:rsidP="00895A0D">
            <w:pPr>
              <w:numPr>
                <w:ilvl w:val="0"/>
                <w:numId w:val="4"/>
              </w:numPr>
              <w:spacing w:before="150"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w:t>
            </w:r>
            <w:r w:rsidRPr="00895A0D">
              <w:rPr>
                <w:rFonts w:ascii="Times New Roman" w:hAnsi="Times New Roman" w:cs="Times New Roman"/>
                <w:color w:val="000000"/>
                <w:sz w:val="24"/>
                <w:szCs w:val="24"/>
              </w:rPr>
              <w:lastRenderedPageBreak/>
              <w:t>тендерної документації;</w:t>
            </w:r>
          </w:p>
          <w:p w:rsidR="00344CC8" w:rsidRPr="00895A0D" w:rsidRDefault="00344CC8" w:rsidP="00895A0D">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викладена іншою мовою (мовами), ніж мова (мови), що передбачена тендерною документацією;</w:t>
            </w:r>
          </w:p>
          <w:p w:rsidR="00344CC8" w:rsidRPr="00895A0D" w:rsidRDefault="00344CC8" w:rsidP="00895A0D">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є такою, строк дії якої закінчився;</w:t>
            </w:r>
          </w:p>
          <w:p w:rsidR="00344CC8" w:rsidRPr="00895A0D" w:rsidRDefault="00344CC8" w:rsidP="00895A0D">
            <w:pPr>
              <w:numPr>
                <w:ilvl w:val="0"/>
                <w:numId w:val="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4CC8" w:rsidRPr="00895A0D" w:rsidRDefault="00344CC8" w:rsidP="00895A0D">
            <w:pPr>
              <w:numPr>
                <w:ilvl w:val="0"/>
                <w:numId w:val="4"/>
              </w:numPr>
              <w:spacing w:after="15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3) переможець процедури закупівлі:</w:t>
            </w:r>
          </w:p>
          <w:p w:rsidR="00344CC8" w:rsidRPr="00895A0D" w:rsidRDefault="00344CC8" w:rsidP="00895A0D">
            <w:pPr>
              <w:numPr>
                <w:ilvl w:val="0"/>
                <w:numId w:val="6"/>
              </w:numPr>
              <w:spacing w:before="150"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44CC8" w:rsidRPr="00895A0D" w:rsidRDefault="00344CC8" w:rsidP="00895A0D">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44CC8" w:rsidRPr="00895A0D" w:rsidRDefault="00344CC8" w:rsidP="00895A0D">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344CC8" w:rsidRPr="00895A0D" w:rsidRDefault="00344CC8" w:rsidP="00895A0D">
            <w:pPr>
              <w:numPr>
                <w:ilvl w:val="0"/>
                <w:numId w:val="6"/>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44CC8" w:rsidRPr="00895A0D" w:rsidRDefault="00344CC8" w:rsidP="00895A0D">
            <w:pPr>
              <w:numPr>
                <w:ilvl w:val="0"/>
                <w:numId w:val="6"/>
              </w:numPr>
              <w:spacing w:after="15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у разі, коли:</w:t>
            </w:r>
          </w:p>
          <w:p w:rsidR="00344CC8" w:rsidRPr="00895A0D" w:rsidRDefault="00344CC8" w:rsidP="00895A0D">
            <w:pPr>
              <w:numPr>
                <w:ilvl w:val="0"/>
                <w:numId w:val="7"/>
              </w:numPr>
              <w:spacing w:before="150"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4CC8" w:rsidRPr="00895A0D" w:rsidRDefault="00344CC8" w:rsidP="00895A0D">
            <w:pPr>
              <w:numPr>
                <w:ilvl w:val="0"/>
                <w:numId w:val="7"/>
              </w:numPr>
              <w:spacing w:after="15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w:t>
            </w:r>
            <w:r w:rsidRPr="00895A0D">
              <w:rPr>
                <w:rFonts w:ascii="Times New Roman" w:hAnsi="Times New Roman" w:cs="Times New Roman"/>
                <w:color w:val="000000"/>
                <w:sz w:val="24"/>
                <w:szCs w:val="24"/>
              </w:rPr>
              <w:lastRenderedPageBreak/>
              <w:t>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w:t>
            </w:r>
          </w:p>
        </w:tc>
      </w:tr>
      <w:tr w:rsidR="00344CC8" w:rsidTr="00895A0D">
        <w:tc>
          <w:tcPr>
            <w:tcW w:w="9345" w:type="dxa"/>
            <w:gridSpan w:val="3"/>
            <w:shd w:val="clear" w:color="auto" w:fill="FFFFFF"/>
          </w:tcPr>
          <w:p w:rsidR="00344CC8" w:rsidRPr="00895A0D" w:rsidRDefault="00344CC8" w:rsidP="00895A0D">
            <w:pPr>
              <w:spacing w:before="150" w:after="15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lastRenderedPageBreak/>
              <w:t>Результати тендеру та укладання договору про закупівлю</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відміняє відкриті торги у разі:</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відсутності подальшої потреби в закупівлі товарів, робіт чи послуг;</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з описом таких порушень;</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3) скорочення обсягу видатків на здійснення закупівлі товарів, робіт чи послуг;</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підстави прийняття такого рішення. </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Відкриті торги автоматично відміняються електронною системою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у разі:</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Електронною системою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Відкриті торги можуть бути відмінені частково (за лотом).</w:t>
            </w:r>
          </w:p>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в день її оприлюднення.</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2</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Строк укладання договору про закупівлю</w:t>
            </w:r>
          </w:p>
        </w:tc>
        <w:tc>
          <w:tcPr>
            <w:tcW w:w="5887" w:type="dxa"/>
            <w:shd w:val="clear" w:color="auto" w:fill="FFFFFF"/>
          </w:tcPr>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 метою забезпечення права на оскарження рішень замовника до органу оскарження </w:t>
            </w:r>
            <w:r w:rsidRPr="00D75428">
              <w:rPr>
                <w:rFonts w:ascii="Times New Roman" w:hAnsi="Times New Roman" w:cs="Times New Roman"/>
                <w:b/>
                <w:sz w:val="24"/>
                <w:szCs w:val="24"/>
              </w:rPr>
              <w:t xml:space="preserve">договір про закупівлю не може бути укладено раніше ніж через п’ять днів з дати оприлюднення в електронній системі </w:t>
            </w:r>
            <w:proofErr w:type="spellStart"/>
            <w:r w:rsidRPr="00D75428">
              <w:rPr>
                <w:rFonts w:ascii="Times New Roman" w:hAnsi="Times New Roman" w:cs="Times New Roman"/>
                <w:b/>
                <w:sz w:val="24"/>
                <w:szCs w:val="24"/>
              </w:rPr>
              <w:t>закупівель</w:t>
            </w:r>
            <w:proofErr w:type="spellEnd"/>
            <w:r w:rsidRPr="00D75428">
              <w:rPr>
                <w:rFonts w:ascii="Times New Roman" w:hAnsi="Times New Roman" w:cs="Times New Roman"/>
                <w:b/>
                <w:sz w:val="24"/>
                <w:szCs w:val="24"/>
              </w:rPr>
              <w:t xml:space="preserve"> повідомлення про намір укласти договір про закупівлю.</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1BB9">
              <w:rPr>
                <w:rFonts w:ascii="Times New Roman" w:hAnsi="Times New Roman" w:cs="Times New Roman"/>
                <w:b/>
                <w:sz w:val="24"/>
                <w:szCs w:val="24"/>
              </w:rPr>
              <w:t>не пізніше ніж через 15 днів з дати прийняття рішення про намір укласти договір про закупівлю</w:t>
            </w:r>
            <w:r w:rsidRPr="00895A0D">
              <w:rPr>
                <w:rFonts w:ascii="Times New Roman" w:hAnsi="Times New Roman" w:cs="Times New Roman"/>
                <w:sz w:val="24"/>
                <w:szCs w:val="24"/>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Проект договору про закупівлю</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Проект договору про закупівлю викладений у Додатку № </w:t>
            </w:r>
            <w:r>
              <w:rPr>
                <w:rFonts w:ascii="Times New Roman" w:hAnsi="Times New Roman" w:cs="Times New Roman"/>
                <w:sz w:val="24"/>
                <w:szCs w:val="24"/>
              </w:rPr>
              <w:t>5</w:t>
            </w:r>
            <w:r w:rsidRPr="00895A0D">
              <w:rPr>
                <w:rFonts w:ascii="Times New Roman" w:hAnsi="Times New Roman" w:cs="Times New Roman"/>
                <w:sz w:val="24"/>
                <w:szCs w:val="24"/>
              </w:rPr>
              <w:t xml:space="preserve"> до тендерної документації.</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4</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Умови укладання договору про закупівлю</w:t>
            </w:r>
          </w:p>
        </w:tc>
        <w:tc>
          <w:tcPr>
            <w:tcW w:w="5887" w:type="dxa"/>
            <w:shd w:val="clear" w:color="auto" w:fill="FFFFFF"/>
          </w:tcPr>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44CC8" w:rsidRPr="00895A0D" w:rsidRDefault="00344CC8" w:rsidP="00D75428">
            <w:pPr>
              <w:numPr>
                <w:ilvl w:val="0"/>
                <w:numId w:val="1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визначення грошового еквівалента зобов’язання в іноземній валюті; </w:t>
            </w:r>
          </w:p>
          <w:p w:rsidR="00344CC8" w:rsidRPr="00895A0D" w:rsidRDefault="00344CC8" w:rsidP="00D75428">
            <w:pPr>
              <w:numPr>
                <w:ilvl w:val="0"/>
                <w:numId w:val="14"/>
              </w:numPr>
              <w:spacing w:after="0" w:line="240" w:lineRule="auto"/>
              <w:jc w:val="both"/>
              <w:rPr>
                <w:rFonts w:ascii="Times New Roman" w:hAnsi="Times New Roman" w:cs="Times New Roman"/>
                <w:color w:val="000000"/>
                <w:sz w:val="24"/>
                <w:szCs w:val="24"/>
              </w:rPr>
            </w:pPr>
            <w:r w:rsidRPr="00895A0D">
              <w:rPr>
                <w:rFonts w:ascii="Times New Roman" w:hAnsi="Times New Roman" w:cs="Times New Roman"/>
                <w:color w:val="000000"/>
                <w:sz w:val="24"/>
                <w:szCs w:val="24"/>
              </w:rPr>
              <w:t xml:space="preserve">перерахунку ціни за результатами електронного аукціону в бік зменшення ціни тендерної </w:t>
            </w:r>
            <w:r w:rsidRPr="00895A0D">
              <w:rPr>
                <w:rFonts w:ascii="Times New Roman" w:hAnsi="Times New Roman" w:cs="Times New Roman"/>
                <w:color w:val="000000"/>
                <w:sz w:val="24"/>
                <w:szCs w:val="24"/>
              </w:rPr>
              <w:lastRenderedPageBreak/>
              <w:t>пропозиції учасника без зменшення обсягів закупівлі</w:t>
            </w:r>
            <w:r>
              <w:rPr>
                <w:rFonts w:ascii="Times New Roman" w:hAnsi="Times New Roman" w:cs="Times New Roman"/>
                <w:color w:val="000000"/>
                <w:sz w:val="24"/>
                <w:szCs w:val="24"/>
              </w:rPr>
              <w:t>.</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344CC8" w:rsidRPr="00895A0D" w:rsidRDefault="00344CC8" w:rsidP="00D75428">
            <w:pPr>
              <w:spacing w:after="0" w:line="240" w:lineRule="auto"/>
              <w:jc w:val="both"/>
              <w:rPr>
                <w:rFonts w:ascii="Times New Roman" w:hAnsi="Times New Roman" w:cs="Times New Roman"/>
                <w:sz w:val="24"/>
                <w:szCs w:val="24"/>
              </w:rPr>
            </w:pPr>
            <w:r w:rsidRPr="0022553F">
              <w:rPr>
                <w:rFonts w:ascii="Times New Roman" w:hAnsi="Times New Roman" w:cs="Times New Roman"/>
                <w:sz w:val="24"/>
                <w:szCs w:val="24"/>
              </w:rPr>
              <w:t>Переможець процедури закупівлі під час укладення договору про закупівлю повинен надати:</w:t>
            </w:r>
            <w:r w:rsidRPr="00895A0D">
              <w:rPr>
                <w:rFonts w:ascii="Times New Roman" w:hAnsi="Times New Roman" w:cs="Times New Roman"/>
                <w:sz w:val="24"/>
                <w:szCs w:val="24"/>
              </w:rPr>
              <w:t xml:space="preserve"> </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895A0D">
              <w:rPr>
                <w:rFonts w:ascii="Times New Roman" w:hAnsi="Times New Roman" w:cs="Times New Roman"/>
                <w:sz w:val="24"/>
                <w:szCs w:val="24"/>
              </w:rPr>
              <w:t>закупівель</w:t>
            </w:r>
            <w:proofErr w:type="spellEnd"/>
            <w:r w:rsidRPr="00895A0D">
              <w:rPr>
                <w:rFonts w:ascii="Times New Roman" w:hAnsi="Times New Roman" w:cs="Times New Roman"/>
                <w:sz w:val="24"/>
                <w:szCs w:val="24"/>
              </w:rPr>
              <w:t xml:space="preserve"> або направлення інформації на електронну адресу: </w:t>
            </w:r>
            <w:r>
              <w:rPr>
                <w:rFonts w:ascii="Times New Roman" w:hAnsi="Times New Roman" w:cs="Times New Roman"/>
                <w:sz w:val="24"/>
                <w:szCs w:val="24"/>
                <w:lang w:val="en-US"/>
              </w:rPr>
              <w:t>sport</w:t>
            </w:r>
            <w:r w:rsidRPr="0022553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slav</w:t>
            </w:r>
            <w:proofErr w:type="spellEnd"/>
            <w:r w:rsidRPr="0022553F">
              <w:rPr>
                <w:rFonts w:ascii="Times New Roman" w:hAnsi="Times New Roman" w:cs="Times New Roman"/>
                <w:sz w:val="24"/>
                <w:szCs w:val="24"/>
                <w:lang w:val="ru-RU"/>
              </w:rPr>
              <w:t>.</w:t>
            </w:r>
            <w:r>
              <w:rPr>
                <w:rFonts w:ascii="Times New Roman" w:hAnsi="Times New Roman" w:cs="Times New Roman"/>
                <w:sz w:val="24"/>
                <w:szCs w:val="24"/>
                <w:lang w:val="en-US"/>
              </w:rPr>
              <w:t>gov</w:t>
            </w:r>
            <w:r w:rsidRPr="0022553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r w:rsidRPr="00895A0D">
              <w:rPr>
                <w:rFonts w:ascii="Times New Roman" w:hAnsi="Times New Roman" w:cs="Times New Roman"/>
                <w:sz w:val="24"/>
                <w:szCs w:val="24"/>
              </w:rPr>
              <w:t xml:space="preserve"> або направлення інформації на поштову адресу замовника, а саме: </w:t>
            </w:r>
            <w:r w:rsidRPr="0022553F">
              <w:rPr>
                <w:rFonts w:ascii="Times New Roman" w:hAnsi="Times New Roman" w:cs="Times New Roman"/>
                <w:sz w:val="24"/>
                <w:szCs w:val="24"/>
                <w:lang w:val="ru-RU"/>
              </w:rPr>
              <w:t>07100</w:t>
            </w:r>
            <w:r>
              <w:rPr>
                <w:rFonts w:ascii="Times New Roman" w:hAnsi="Times New Roman" w:cs="Times New Roman"/>
                <w:sz w:val="24"/>
                <w:szCs w:val="24"/>
              </w:rPr>
              <w:t xml:space="preserve"> Київська область, Вишгородський район, м. Славутич, Центральна площа, 7,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431.</w:t>
            </w:r>
            <w:r w:rsidRPr="00895A0D">
              <w:rPr>
                <w:rFonts w:ascii="Times New Roman" w:hAnsi="Times New Roman" w:cs="Times New Roman"/>
                <w:sz w:val="24"/>
                <w:szCs w:val="24"/>
              </w:rPr>
              <w:t xml:space="preserve"> </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4CC8" w:rsidRPr="00895A0D" w:rsidRDefault="00344CC8" w:rsidP="00D75428">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lastRenderedPageBreak/>
              <w:t>5</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44CC8" w:rsidRPr="00895A0D" w:rsidRDefault="00344CC8" w:rsidP="00895A0D">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44CC8" w:rsidTr="00895A0D">
        <w:tc>
          <w:tcPr>
            <w:tcW w:w="561" w:type="dxa"/>
            <w:shd w:val="clear" w:color="auto" w:fill="FFFFFF"/>
          </w:tcPr>
          <w:p w:rsidR="00344CC8" w:rsidRPr="00895A0D" w:rsidRDefault="00344CC8" w:rsidP="00895A0D">
            <w:pPr>
              <w:spacing w:before="150" w:after="150" w:line="240" w:lineRule="auto"/>
              <w:jc w:val="center"/>
              <w:rPr>
                <w:rFonts w:ascii="Times New Roman" w:hAnsi="Times New Roman" w:cs="Times New Roman"/>
                <w:sz w:val="24"/>
                <w:szCs w:val="24"/>
              </w:rPr>
            </w:pPr>
            <w:r w:rsidRPr="00895A0D">
              <w:rPr>
                <w:rFonts w:ascii="Times New Roman" w:hAnsi="Times New Roman" w:cs="Times New Roman"/>
                <w:sz w:val="24"/>
                <w:szCs w:val="24"/>
              </w:rPr>
              <w:t>6</w:t>
            </w:r>
          </w:p>
        </w:tc>
        <w:tc>
          <w:tcPr>
            <w:tcW w:w="2897" w:type="dxa"/>
            <w:shd w:val="clear" w:color="auto" w:fill="FFFFFF"/>
          </w:tcPr>
          <w:p w:rsidR="00344CC8" w:rsidRPr="00895A0D" w:rsidRDefault="00344CC8" w:rsidP="00895A0D">
            <w:pPr>
              <w:spacing w:before="150" w:after="150" w:line="240" w:lineRule="auto"/>
              <w:rPr>
                <w:rFonts w:ascii="Times New Roman" w:hAnsi="Times New Roman" w:cs="Times New Roman"/>
                <w:sz w:val="24"/>
                <w:szCs w:val="24"/>
              </w:rPr>
            </w:pPr>
            <w:r w:rsidRPr="00895A0D">
              <w:rPr>
                <w:rFonts w:ascii="Times New Roman" w:hAnsi="Times New Roman" w:cs="Times New Roman"/>
                <w:sz w:val="24"/>
                <w:szCs w:val="24"/>
              </w:rPr>
              <w:t>Забезпечення виконання договору про закупівлю</w:t>
            </w:r>
          </w:p>
        </w:tc>
        <w:tc>
          <w:tcPr>
            <w:tcW w:w="5887" w:type="dxa"/>
            <w:shd w:val="clear" w:color="auto" w:fill="FFFFFF"/>
          </w:tcPr>
          <w:p w:rsidR="00344CC8" w:rsidRPr="00895A0D" w:rsidRDefault="00344CC8" w:rsidP="00BA349C">
            <w:pPr>
              <w:spacing w:before="150"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Не вимагається.</w:t>
            </w:r>
          </w:p>
        </w:tc>
      </w:tr>
    </w:tbl>
    <w:p w:rsidR="00344CC8" w:rsidRDefault="00344CC8">
      <w:pPr>
        <w:rPr>
          <w:sz w:val="24"/>
          <w:szCs w:val="24"/>
        </w:rPr>
      </w:pPr>
    </w:p>
    <w:p w:rsidR="00344CC8" w:rsidRDefault="00344CC8">
      <w:pPr>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Додаток № 1 до тендерної документації</w:t>
      </w:r>
    </w:p>
    <w:p w:rsidR="00344CC8" w:rsidRDefault="00344CC8">
      <w:pPr>
        <w:jc w:val="center"/>
        <w:rPr>
          <w:rFonts w:ascii="Times New Roman" w:hAnsi="Times New Roman" w:cs="Times New Roman"/>
          <w:b/>
          <w:sz w:val="24"/>
          <w:szCs w:val="24"/>
        </w:rPr>
      </w:pPr>
      <w:r>
        <w:rPr>
          <w:rFonts w:ascii="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2977"/>
        <w:gridCol w:w="5806"/>
      </w:tblGrid>
      <w:tr w:rsidR="00344CC8" w:rsidTr="00895A0D">
        <w:tc>
          <w:tcPr>
            <w:tcW w:w="562"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2977"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Назва кваліфікаційного критерію</w:t>
            </w:r>
          </w:p>
        </w:tc>
        <w:tc>
          <w:tcPr>
            <w:tcW w:w="5806"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Спосіб підтвердження кваліфікаційного критерію</w:t>
            </w:r>
          </w:p>
        </w:tc>
      </w:tr>
      <w:tr w:rsidR="00344CC8" w:rsidTr="00895A0D">
        <w:tc>
          <w:tcPr>
            <w:tcW w:w="562" w:type="dxa"/>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1</w:t>
            </w:r>
          </w:p>
        </w:tc>
        <w:tc>
          <w:tcPr>
            <w:tcW w:w="2977" w:type="dxa"/>
          </w:tcPr>
          <w:p w:rsidR="00344CC8" w:rsidRPr="00895A0D" w:rsidRDefault="00344CC8" w:rsidP="00895A0D">
            <w:pPr>
              <w:spacing w:after="0" w:line="240" w:lineRule="auto"/>
              <w:jc w:val="both"/>
              <w:rPr>
                <w:rFonts w:ascii="Times New Roman" w:hAnsi="Times New Roman" w:cs="Times New Roman"/>
                <w:sz w:val="24"/>
                <w:szCs w:val="24"/>
                <w:vertAlign w:val="superscript"/>
              </w:rPr>
            </w:pPr>
            <w:r w:rsidRPr="00895A0D">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tcPr>
          <w:p w:rsidR="00344CC8" w:rsidRPr="00895A0D" w:rsidRDefault="00344CC8" w:rsidP="00895A0D">
            <w:pPr>
              <w:spacing w:after="0" w:line="240" w:lineRule="auto"/>
              <w:jc w:val="both"/>
              <w:rPr>
                <w:rFonts w:ascii="Times New Roman" w:hAnsi="Times New Roman" w:cs="Times New Roman"/>
                <w:i/>
                <w:sz w:val="24"/>
                <w:szCs w:val="24"/>
                <w:highlight w:val="green"/>
              </w:rPr>
            </w:pPr>
            <w:r w:rsidRPr="00895A0D">
              <w:rPr>
                <w:rFonts w:ascii="Times New Roman" w:hAnsi="Times New Roman" w:cs="Times New Roman"/>
                <w:sz w:val="24"/>
                <w:szCs w:val="24"/>
              </w:rPr>
              <w:t>Для участі у процедурі закупівлі учасник повинен мати в наявності</w:t>
            </w:r>
            <w:r>
              <w:rPr>
                <w:rFonts w:ascii="Times New Roman" w:hAnsi="Times New Roman" w:cs="Times New Roman"/>
                <w:sz w:val="24"/>
                <w:szCs w:val="24"/>
              </w:rPr>
              <w:t xml:space="preserve"> відповідне приміщення (на 30 місць),</w:t>
            </w:r>
            <w:r w:rsidRPr="00895A0D">
              <w:rPr>
                <w:rFonts w:ascii="Times New Roman" w:hAnsi="Times New Roman" w:cs="Times New Roman"/>
                <w:sz w:val="24"/>
                <w:szCs w:val="24"/>
              </w:rPr>
              <w:t xml:space="preserve"> обладнання, матеріально-технічну базу та технології</w:t>
            </w:r>
            <w:r>
              <w:rPr>
                <w:rFonts w:ascii="Times New Roman" w:hAnsi="Times New Roman" w:cs="Times New Roman"/>
                <w:sz w:val="24"/>
                <w:szCs w:val="24"/>
              </w:rPr>
              <w:t>.</w:t>
            </w:r>
          </w:p>
          <w:p w:rsidR="00344CC8" w:rsidRPr="00895A0D" w:rsidRDefault="00344CC8" w:rsidP="00895A0D">
            <w:pPr>
              <w:spacing w:after="0" w:line="240" w:lineRule="auto"/>
              <w:jc w:val="both"/>
              <w:rPr>
                <w:rFonts w:ascii="Times New Roman" w:hAnsi="Times New Roman" w:cs="Times New Roman"/>
                <w:b/>
                <w:sz w:val="24"/>
                <w:szCs w:val="24"/>
              </w:rPr>
            </w:pPr>
            <w:r w:rsidRPr="00895A0D">
              <w:rPr>
                <w:rFonts w:ascii="Times New Roman" w:hAnsi="Times New Roman" w:cs="Times New Roman"/>
                <w:sz w:val="24"/>
                <w:szCs w:val="24"/>
              </w:rPr>
              <w:t>На підтвердження наявності</w:t>
            </w:r>
            <w:r>
              <w:rPr>
                <w:rFonts w:ascii="Times New Roman" w:hAnsi="Times New Roman" w:cs="Times New Roman"/>
                <w:sz w:val="24"/>
                <w:szCs w:val="24"/>
              </w:rPr>
              <w:t xml:space="preserve"> приміщення,</w:t>
            </w:r>
            <w:r w:rsidRPr="00895A0D">
              <w:rPr>
                <w:rFonts w:ascii="Times New Roman" w:hAnsi="Times New Roman" w:cs="Times New Roman"/>
                <w:sz w:val="24"/>
                <w:szCs w:val="24"/>
              </w:rPr>
              <w:t xml:space="preserve"> обладнання, матеріально-технічної бази та технологій учасник процедури закупівлі має надати довідку</w:t>
            </w:r>
            <w:r>
              <w:rPr>
                <w:rFonts w:ascii="Times New Roman" w:hAnsi="Times New Roman" w:cs="Times New Roman"/>
                <w:sz w:val="24"/>
                <w:szCs w:val="24"/>
              </w:rPr>
              <w:t xml:space="preserve"> за формою 1</w:t>
            </w:r>
            <w:r w:rsidRPr="00895A0D">
              <w:rPr>
                <w:rFonts w:ascii="Times New Roman" w:hAnsi="Times New Roman" w:cs="Times New Roman"/>
                <w:sz w:val="24"/>
                <w:szCs w:val="24"/>
              </w:rPr>
              <w:t xml:space="preserve"> </w:t>
            </w:r>
            <w:r w:rsidRPr="009A5DA5">
              <w:rPr>
                <w:rFonts w:ascii="Times New Roman" w:hAnsi="Times New Roman" w:cs="Times New Roman"/>
                <w:b/>
                <w:sz w:val="24"/>
                <w:szCs w:val="24"/>
              </w:rPr>
              <w:t>з характеристикою приміщення,</w:t>
            </w:r>
            <w:r>
              <w:rPr>
                <w:rFonts w:ascii="Times New Roman" w:hAnsi="Times New Roman" w:cs="Times New Roman"/>
                <w:sz w:val="24"/>
                <w:szCs w:val="24"/>
              </w:rPr>
              <w:t xml:space="preserve"> </w:t>
            </w:r>
            <w:r>
              <w:rPr>
                <w:rFonts w:ascii="Times New Roman" w:hAnsi="Times New Roman"/>
                <w:b/>
                <w:bCs/>
                <w:sz w:val="24"/>
                <w:szCs w:val="24"/>
              </w:rPr>
              <w:t>п</w:t>
            </w:r>
            <w:r w:rsidRPr="00334FE1">
              <w:rPr>
                <w:rFonts w:ascii="Times New Roman" w:hAnsi="Times New Roman"/>
                <w:b/>
                <w:bCs/>
                <w:sz w:val="24"/>
                <w:szCs w:val="24"/>
              </w:rPr>
              <w:t>ерелік</w:t>
            </w:r>
            <w:r>
              <w:rPr>
                <w:rFonts w:ascii="Times New Roman" w:hAnsi="Times New Roman"/>
                <w:b/>
                <w:bCs/>
                <w:sz w:val="24"/>
                <w:szCs w:val="24"/>
              </w:rPr>
              <w:t>ом</w:t>
            </w:r>
            <w:r w:rsidRPr="00334FE1">
              <w:rPr>
                <w:rFonts w:ascii="Times New Roman" w:hAnsi="Times New Roman"/>
                <w:b/>
                <w:bCs/>
                <w:sz w:val="24"/>
                <w:szCs w:val="24"/>
              </w:rPr>
              <w:t xml:space="preserve"> обладнання, що буде використовуватись для надання послуг</w:t>
            </w:r>
            <w:r w:rsidRPr="00895A0D">
              <w:rPr>
                <w:rFonts w:ascii="Times New Roman" w:hAnsi="Times New Roman" w:cs="Times New Roman"/>
                <w:sz w:val="24"/>
                <w:szCs w:val="24"/>
              </w:rPr>
              <w:t>. Для підтвердження наявності</w:t>
            </w:r>
            <w:r>
              <w:rPr>
                <w:rFonts w:ascii="Times New Roman" w:hAnsi="Times New Roman" w:cs="Times New Roman"/>
                <w:sz w:val="24"/>
                <w:szCs w:val="24"/>
              </w:rPr>
              <w:t xml:space="preserve"> приміщення,</w:t>
            </w:r>
            <w:r w:rsidRPr="00895A0D">
              <w:rPr>
                <w:rFonts w:ascii="Times New Roman" w:hAnsi="Times New Roman" w:cs="Times New Roman"/>
                <w:sz w:val="24"/>
                <w:szCs w:val="24"/>
              </w:rPr>
              <w:t xml:space="preserve">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w:t>
            </w:r>
            <w:r>
              <w:rPr>
                <w:rFonts w:ascii="Times New Roman" w:hAnsi="Times New Roman" w:cs="Times New Roman"/>
                <w:sz w:val="24"/>
                <w:szCs w:val="24"/>
              </w:rPr>
              <w:t xml:space="preserve"> приміщенням,</w:t>
            </w:r>
            <w:r w:rsidRPr="00895A0D">
              <w:rPr>
                <w:rFonts w:ascii="Times New Roman" w:hAnsi="Times New Roman" w:cs="Times New Roman"/>
                <w:sz w:val="24"/>
                <w:szCs w:val="24"/>
              </w:rPr>
              <w:t xml:space="preserve">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344CC8" w:rsidTr="00895A0D">
        <w:tc>
          <w:tcPr>
            <w:tcW w:w="562" w:type="dxa"/>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2</w:t>
            </w:r>
          </w:p>
        </w:tc>
        <w:tc>
          <w:tcPr>
            <w:tcW w:w="2977" w:type="dxa"/>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895A0D">
              <w:rPr>
                <w:rFonts w:ascii="Times New Roman" w:hAnsi="Times New Roman" w:cs="Times New Roman"/>
                <w:sz w:val="24"/>
                <w:szCs w:val="24"/>
                <w:vertAlign w:val="superscript"/>
              </w:rPr>
              <w:t>*</w:t>
            </w:r>
          </w:p>
        </w:tc>
        <w:tc>
          <w:tcPr>
            <w:tcW w:w="5806" w:type="dxa"/>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Для участі у процедурі закупівлі учасник повинен мати працівників відповідної кваліфікації, які мають необхідні знання та досвід</w:t>
            </w:r>
            <w:r>
              <w:rPr>
                <w:rFonts w:ascii="Times New Roman" w:hAnsi="Times New Roman" w:cs="Times New Roman"/>
                <w:sz w:val="24"/>
                <w:szCs w:val="24"/>
              </w:rPr>
              <w:t xml:space="preserve"> в організації гарячого харчування на 30 осіб.</w:t>
            </w:r>
          </w:p>
          <w:p w:rsidR="00B50CE2" w:rsidRDefault="00344CC8" w:rsidP="00B50CE2">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344CC8" w:rsidRPr="00895A0D" w:rsidRDefault="00344CC8" w:rsidP="00B50CE2">
            <w:pPr>
              <w:spacing w:after="0" w:line="240" w:lineRule="auto"/>
              <w:jc w:val="both"/>
              <w:rPr>
                <w:rFonts w:ascii="Times New Roman" w:hAnsi="Times New Roman" w:cs="Times New Roman"/>
                <w:b/>
                <w:sz w:val="24"/>
                <w:szCs w:val="24"/>
              </w:rPr>
            </w:pPr>
            <w:r w:rsidRPr="00B50CE2">
              <w:rPr>
                <w:rFonts w:ascii="Times New Roman" w:hAnsi="Times New Roman" w:cs="Times New Roman"/>
                <w:sz w:val="24"/>
                <w:szCs w:val="24"/>
              </w:rPr>
              <w:t>Учасник у складі своєї тендерної пропозиції має надати лист-згоду на обробку персональних даних кожного працівника, що зазначений у довідці за формою 2</w:t>
            </w:r>
            <w:r w:rsidR="00B50CE2" w:rsidRPr="00B50CE2">
              <w:rPr>
                <w:rFonts w:ascii="Times New Roman" w:hAnsi="Times New Roman" w:cs="Times New Roman"/>
                <w:sz w:val="24"/>
                <w:szCs w:val="24"/>
              </w:rPr>
              <w:t xml:space="preserve"> (такі листи-згоди повинні надаватись працівниками безпосередньо учаснику, як розпоряднику їх персональних даних)</w:t>
            </w:r>
            <w:r w:rsidR="00B50CE2">
              <w:rPr>
                <w:rFonts w:ascii="Times New Roman" w:hAnsi="Times New Roman" w:cs="Times New Roman"/>
                <w:sz w:val="24"/>
                <w:szCs w:val="24"/>
              </w:rPr>
              <w:t>.</w:t>
            </w:r>
          </w:p>
        </w:tc>
      </w:tr>
      <w:tr w:rsidR="00344CC8" w:rsidTr="00895A0D">
        <w:tc>
          <w:tcPr>
            <w:tcW w:w="562" w:type="dxa"/>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sz w:val="24"/>
                <w:szCs w:val="24"/>
              </w:rPr>
              <w:t>3</w:t>
            </w:r>
          </w:p>
        </w:tc>
        <w:tc>
          <w:tcPr>
            <w:tcW w:w="2977" w:type="dxa"/>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Pr>
          <w:p w:rsidR="00344CC8" w:rsidRPr="00895A0D" w:rsidRDefault="00344CC8" w:rsidP="00895A0D">
            <w:pPr>
              <w:spacing w:after="0" w:line="240" w:lineRule="auto"/>
              <w:jc w:val="both"/>
              <w:rPr>
                <w:rFonts w:ascii="Times New Roman" w:hAnsi="Times New Roman" w:cs="Times New Roman"/>
                <w:sz w:val="24"/>
                <w:szCs w:val="24"/>
              </w:rPr>
            </w:pPr>
            <w:r w:rsidRPr="008C40A8">
              <w:rPr>
                <w:rFonts w:ascii="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w:t>
            </w:r>
            <w:r>
              <w:rPr>
                <w:rFonts w:ascii="Times New Roman" w:hAnsi="Times New Roman" w:cs="Times New Roman"/>
                <w:sz w:val="24"/>
                <w:szCs w:val="24"/>
              </w:rPr>
              <w:t xml:space="preserve"> за період 2021-2022 років</w:t>
            </w:r>
            <w:r w:rsidRPr="008C40A8">
              <w:rPr>
                <w:rFonts w:ascii="Times New Roman" w:hAnsi="Times New Roman" w:cs="Times New Roman"/>
                <w:sz w:val="24"/>
                <w:szCs w:val="24"/>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C40A8">
              <w:rPr>
                <w:rFonts w:ascii="Times New Roman" w:hAnsi="Times New Roman" w:cs="Times New Roman"/>
                <w:sz w:val="24"/>
                <w:szCs w:val="24"/>
              </w:rPr>
              <w:t>ів</w:t>
            </w:r>
            <w:proofErr w:type="spellEnd"/>
            <w:r w:rsidRPr="008C40A8">
              <w:rPr>
                <w:rFonts w:ascii="Times New Roman" w:hAnsi="Times New Roman" w:cs="Times New Roman"/>
                <w:sz w:val="24"/>
                <w:szCs w:val="24"/>
              </w:rPr>
              <w:t>), що підтверджують його виконання. Аналогічним вважається виконаний в повному обсязі договір надання послуг, що є предметом даної закупівлі, в якому учасник виступає Виконавцем.</w:t>
            </w:r>
          </w:p>
        </w:tc>
      </w:tr>
    </w:tbl>
    <w:p w:rsidR="00344CC8" w:rsidRDefault="00344CC8">
      <w:pPr>
        <w:jc w:val="center"/>
        <w:rPr>
          <w:rFonts w:ascii="Times New Roman" w:hAnsi="Times New Roman" w:cs="Times New Roman"/>
          <w:b/>
          <w:sz w:val="24"/>
          <w:szCs w:val="24"/>
        </w:rPr>
      </w:pPr>
    </w:p>
    <w:p w:rsidR="00344CC8" w:rsidRDefault="00344CC8">
      <w:pPr>
        <w:jc w:val="both"/>
        <w:rPr>
          <w:rFonts w:ascii="Times New Roman" w:hAnsi="Times New Roman" w:cs="Times New Roman"/>
          <w:sz w:val="24"/>
          <w:szCs w:val="24"/>
        </w:rPr>
      </w:pPr>
      <w:r>
        <w:rPr>
          <w:rFonts w:ascii="Times New Roman" w:hAnsi="Times New Roman" w:cs="Times New Roman"/>
          <w:sz w:val="24"/>
          <w:szCs w:val="24"/>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4CC8" w:rsidRDefault="00344CC8">
      <w:pPr>
        <w:jc w:val="both"/>
        <w:rPr>
          <w:rFonts w:ascii="Times New Roman" w:hAnsi="Times New Roman" w:cs="Times New Roman"/>
          <w:sz w:val="24"/>
          <w:szCs w:val="24"/>
        </w:rPr>
      </w:pPr>
      <w:r>
        <w:rPr>
          <w:rFonts w:ascii="Times New Roman" w:hAnsi="Times New Roman" w:cs="Times New Roman"/>
          <w:sz w:val="24"/>
          <w:szCs w:val="24"/>
        </w:rPr>
        <w:t>*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344CC8" w:rsidRDefault="00344CC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1</w:t>
      </w: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44CC8" w:rsidRDefault="00344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приміщення, обладнання, матеріально-технічної бази та технологій учасника</w:t>
      </w:r>
    </w:p>
    <w:p w:rsidR="00344CC8" w:rsidRDefault="00344CC8">
      <w:pPr>
        <w:spacing w:after="0" w:line="240" w:lineRule="auto"/>
        <w:jc w:val="center"/>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приміщення, обладнання, матеріально-технічної бази та технологій, а саме:</w:t>
      </w:r>
    </w:p>
    <w:p w:rsidR="00344CC8" w:rsidRDefault="00344CC8">
      <w:pPr>
        <w:spacing w:after="0" w:line="240" w:lineRule="auto"/>
        <w:jc w:val="both"/>
        <w:rPr>
          <w:rFonts w:ascii="Times New Roman" w:hAnsi="Times New Roman" w:cs="Times New Roman"/>
          <w:sz w:val="24"/>
          <w:szCs w:val="24"/>
        </w:rPr>
      </w:pPr>
    </w:p>
    <w:tbl>
      <w:tblPr>
        <w:tblW w:w="93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0"/>
        <w:gridCol w:w="1980"/>
        <w:gridCol w:w="1380"/>
        <w:gridCol w:w="5460"/>
      </w:tblGrid>
      <w:tr w:rsidR="00344CC8" w:rsidTr="00895A0D">
        <w:tc>
          <w:tcPr>
            <w:tcW w:w="48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198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Найменування</w:t>
            </w:r>
          </w:p>
        </w:tc>
        <w:tc>
          <w:tcPr>
            <w:tcW w:w="138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Кількість</w:t>
            </w:r>
          </w:p>
        </w:tc>
        <w:tc>
          <w:tcPr>
            <w:tcW w:w="546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 xml:space="preserve">Інформація про правову підставу володіння або користування </w:t>
            </w:r>
          </w:p>
        </w:tc>
      </w:tr>
      <w:tr w:rsidR="00344CC8" w:rsidTr="00895A0D">
        <w:tc>
          <w:tcPr>
            <w:tcW w:w="4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9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3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46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c>
          <w:tcPr>
            <w:tcW w:w="4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9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3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46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c>
          <w:tcPr>
            <w:tcW w:w="4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9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38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460" w:type="dxa"/>
          </w:tcPr>
          <w:p w:rsidR="00344CC8" w:rsidRPr="00895A0D" w:rsidRDefault="00344CC8" w:rsidP="00895A0D">
            <w:pPr>
              <w:spacing w:after="0" w:line="240" w:lineRule="auto"/>
              <w:jc w:val="both"/>
              <w:rPr>
                <w:rFonts w:ascii="Times New Roman" w:hAnsi="Times New Roman" w:cs="Times New Roman"/>
                <w:sz w:val="24"/>
                <w:szCs w:val="24"/>
              </w:rPr>
            </w:pPr>
          </w:p>
        </w:tc>
      </w:tr>
    </w:tbl>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b/>
          <w:i/>
          <w:color w:val="000000"/>
        </w:rPr>
      </w:pPr>
      <w:r w:rsidRPr="007635B5">
        <w:rPr>
          <w:rFonts w:ascii="Times New Roman" w:hAnsi="Times New Roman" w:cs="Times New Roman"/>
          <w:b/>
          <w:i/>
          <w:color w:val="000000"/>
        </w:rPr>
        <w:t>Посада, прізвище, ініціали, підпис уповноваженої ос</w:t>
      </w:r>
      <w:r>
        <w:rPr>
          <w:rFonts w:ascii="Times New Roman" w:hAnsi="Times New Roman" w:cs="Times New Roman"/>
          <w:b/>
          <w:i/>
          <w:color w:val="000000"/>
        </w:rPr>
        <w:t>оби Учасника, завірені печаткою</w:t>
      </w:r>
      <w:r w:rsidRPr="007635B5">
        <w:rPr>
          <w:rFonts w:ascii="Times New Roman" w:hAnsi="Times New Roman" w:cs="Times New Roman"/>
          <w:b/>
          <w:i/>
          <w:color w:val="000000"/>
        </w:rPr>
        <w:t>*.</w:t>
      </w:r>
    </w:p>
    <w:p w:rsidR="00344CC8" w:rsidRPr="00320AA8" w:rsidRDefault="00344CC8" w:rsidP="00320AA8">
      <w:pPr>
        <w:suppressAutoHyphens/>
        <w:spacing w:after="0" w:line="276" w:lineRule="auto"/>
        <w:ind w:firstLine="425"/>
        <w:rPr>
          <w:rFonts w:ascii="Times New Roman" w:hAnsi="Times New Roman" w:cs="Times New Roman"/>
          <w:i/>
          <w:sz w:val="16"/>
          <w:szCs w:val="16"/>
        </w:rPr>
      </w:pPr>
      <w:r w:rsidRPr="00320AA8">
        <w:rPr>
          <w:rFonts w:ascii="Times New Roman" w:hAnsi="Times New Roman" w:cs="Times New Roman"/>
          <w:i/>
          <w:sz w:val="16"/>
          <w:szCs w:val="16"/>
        </w:rPr>
        <w:t>* крім осіб, які здійснюють діяльність без печатки згідно з чинним законодавством.</w:t>
      </w: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Форма 2</w:t>
      </w: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44CC8" w:rsidRDefault="00344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344CC8" w:rsidRDefault="00344CC8">
      <w:pPr>
        <w:spacing w:after="0" w:line="240" w:lineRule="auto"/>
        <w:jc w:val="center"/>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344CC8" w:rsidRDefault="00344CC8">
      <w:pPr>
        <w:spacing w:after="0" w:line="240" w:lineRule="auto"/>
        <w:jc w:val="both"/>
        <w:rPr>
          <w:rFonts w:ascii="Times New Roman" w:hAnsi="Times New Roman" w:cs="Times New Roman"/>
          <w:sz w:val="24"/>
          <w:szCs w:val="24"/>
        </w:rPr>
      </w:pPr>
    </w:p>
    <w:tbl>
      <w:tblPr>
        <w:tblW w:w="934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5"/>
        <w:gridCol w:w="840"/>
        <w:gridCol w:w="5370"/>
        <w:gridCol w:w="2670"/>
      </w:tblGrid>
      <w:tr w:rsidR="00344CC8" w:rsidTr="00895A0D">
        <w:trPr>
          <w:trHeight w:val="240"/>
        </w:trPr>
        <w:tc>
          <w:tcPr>
            <w:tcW w:w="465"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84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ПІБ</w:t>
            </w:r>
          </w:p>
        </w:tc>
        <w:tc>
          <w:tcPr>
            <w:tcW w:w="537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кваліфікація/необхідні знання/досвід</w:t>
            </w:r>
          </w:p>
        </w:tc>
        <w:tc>
          <w:tcPr>
            <w:tcW w:w="267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підтвердний документ</w:t>
            </w:r>
          </w:p>
        </w:tc>
      </w:tr>
      <w:tr w:rsidR="00344CC8" w:rsidTr="00895A0D">
        <w:trPr>
          <w:trHeight w:val="240"/>
        </w:trPr>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84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37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267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rPr>
          <w:trHeight w:val="240"/>
        </w:trPr>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84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37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267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rPr>
          <w:trHeight w:val="240"/>
        </w:trPr>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84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37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267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rPr>
          <w:trHeight w:val="240"/>
        </w:trPr>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84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37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267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rPr>
          <w:trHeight w:val="240"/>
        </w:trPr>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84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37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2670" w:type="dxa"/>
          </w:tcPr>
          <w:p w:rsidR="00344CC8" w:rsidRPr="00895A0D" w:rsidRDefault="00344CC8" w:rsidP="00895A0D">
            <w:pPr>
              <w:spacing w:after="0" w:line="240" w:lineRule="auto"/>
              <w:jc w:val="both"/>
              <w:rPr>
                <w:rFonts w:ascii="Times New Roman" w:hAnsi="Times New Roman" w:cs="Times New Roman"/>
                <w:sz w:val="24"/>
                <w:szCs w:val="24"/>
              </w:rPr>
            </w:pPr>
          </w:p>
        </w:tc>
      </w:tr>
    </w:tbl>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p>
    <w:p w:rsidR="00344CC8" w:rsidRDefault="00344CC8" w:rsidP="00320AA8">
      <w:pPr>
        <w:spacing w:after="0" w:line="240" w:lineRule="auto"/>
        <w:jc w:val="both"/>
        <w:rPr>
          <w:rFonts w:ascii="Times New Roman" w:hAnsi="Times New Roman" w:cs="Times New Roman"/>
          <w:b/>
          <w:i/>
          <w:color w:val="000000"/>
        </w:rPr>
      </w:pPr>
      <w:r w:rsidRPr="007635B5">
        <w:rPr>
          <w:rFonts w:ascii="Times New Roman" w:hAnsi="Times New Roman" w:cs="Times New Roman"/>
          <w:b/>
          <w:i/>
          <w:color w:val="000000"/>
        </w:rPr>
        <w:t>Посада, прізвище, ініціали, підпис уповноваженої ос</w:t>
      </w:r>
      <w:r>
        <w:rPr>
          <w:rFonts w:ascii="Times New Roman" w:hAnsi="Times New Roman" w:cs="Times New Roman"/>
          <w:b/>
          <w:i/>
          <w:color w:val="000000"/>
        </w:rPr>
        <w:t>оби Учасника, завірені печаткою</w:t>
      </w:r>
      <w:r w:rsidRPr="007635B5">
        <w:rPr>
          <w:rFonts w:ascii="Times New Roman" w:hAnsi="Times New Roman" w:cs="Times New Roman"/>
          <w:b/>
          <w:i/>
          <w:color w:val="000000"/>
        </w:rPr>
        <w:t>*.</w:t>
      </w:r>
    </w:p>
    <w:p w:rsidR="00344CC8" w:rsidRPr="00320AA8" w:rsidRDefault="00344CC8" w:rsidP="00320AA8">
      <w:pPr>
        <w:suppressAutoHyphens/>
        <w:spacing w:after="0" w:line="276" w:lineRule="auto"/>
        <w:ind w:firstLine="425"/>
        <w:rPr>
          <w:rFonts w:ascii="Times New Roman" w:hAnsi="Times New Roman" w:cs="Times New Roman"/>
          <w:i/>
          <w:sz w:val="16"/>
          <w:szCs w:val="16"/>
        </w:rPr>
      </w:pPr>
      <w:r w:rsidRPr="00320AA8">
        <w:rPr>
          <w:rFonts w:ascii="Times New Roman" w:hAnsi="Times New Roman" w:cs="Times New Roman"/>
          <w:i/>
          <w:sz w:val="16"/>
          <w:szCs w:val="16"/>
        </w:rPr>
        <w:t>* крім осіб, які здійснюють діяльність без печатки згідно з чинним законодавством.</w:t>
      </w:r>
    </w:p>
    <w:p w:rsidR="00344CC8" w:rsidRDefault="00344CC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Форма 3</w:t>
      </w:r>
    </w:p>
    <w:p w:rsidR="00344CC8" w:rsidRDefault="00344CC8">
      <w:pPr>
        <w:spacing w:after="0" w:line="240" w:lineRule="auto"/>
        <w:jc w:val="both"/>
        <w:rPr>
          <w:rFonts w:ascii="Times New Roman" w:hAnsi="Times New Roman" w:cs="Times New Roman"/>
          <w:sz w:val="24"/>
          <w:szCs w:val="24"/>
        </w:rPr>
      </w:pPr>
    </w:p>
    <w:p w:rsidR="00344CC8" w:rsidRDefault="00344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Довідка</w:t>
      </w:r>
    </w:p>
    <w:p w:rsidR="00344CC8" w:rsidRDefault="00344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344CC8" w:rsidRDefault="00344CC8">
      <w:pPr>
        <w:spacing w:after="0" w:line="240" w:lineRule="auto"/>
        <w:jc w:val="center"/>
        <w:rPr>
          <w:rFonts w:ascii="Times New Roman" w:hAnsi="Times New Roman" w:cs="Times New Roman"/>
          <w:sz w:val="24"/>
          <w:szCs w:val="24"/>
        </w:rPr>
      </w:pPr>
    </w:p>
    <w:p w:rsidR="00344CC8" w:rsidRDefault="00344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344CC8" w:rsidRDefault="00344CC8">
      <w:pPr>
        <w:spacing w:after="0" w:line="240" w:lineRule="auto"/>
        <w:jc w:val="both"/>
        <w:rPr>
          <w:rFonts w:ascii="Times New Roman" w:hAnsi="Times New Roman" w:cs="Times New Roman"/>
          <w:sz w:val="24"/>
          <w:szCs w:val="24"/>
        </w:rPr>
      </w:pPr>
    </w:p>
    <w:tbl>
      <w:tblPr>
        <w:tblW w:w="930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5"/>
        <w:gridCol w:w="1905"/>
        <w:gridCol w:w="1530"/>
        <w:gridCol w:w="5400"/>
      </w:tblGrid>
      <w:tr w:rsidR="00344CC8" w:rsidTr="00895A0D">
        <w:tc>
          <w:tcPr>
            <w:tcW w:w="465"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w:t>
            </w:r>
          </w:p>
        </w:tc>
        <w:tc>
          <w:tcPr>
            <w:tcW w:w="1905"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Найменування замовника за договором</w:t>
            </w:r>
          </w:p>
        </w:tc>
        <w:tc>
          <w:tcPr>
            <w:tcW w:w="1530" w:type="dxa"/>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 xml:space="preserve">Номер та дата договору </w:t>
            </w:r>
          </w:p>
        </w:tc>
        <w:tc>
          <w:tcPr>
            <w:tcW w:w="5400" w:type="dxa"/>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Документ(и), що підтверджують виконання договору</w:t>
            </w:r>
          </w:p>
        </w:tc>
      </w:tr>
      <w:tr w:rsidR="00344CC8" w:rsidTr="00895A0D">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90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53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40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90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53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400" w:type="dxa"/>
          </w:tcPr>
          <w:p w:rsidR="00344CC8" w:rsidRPr="00895A0D" w:rsidRDefault="00344CC8" w:rsidP="00895A0D">
            <w:pPr>
              <w:spacing w:after="0" w:line="240" w:lineRule="auto"/>
              <w:jc w:val="both"/>
              <w:rPr>
                <w:rFonts w:ascii="Times New Roman" w:hAnsi="Times New Roman" w:cs="Times New Roman"/>
                <w:sz w:val="24"/>
                <w:szCs w:val="24"/>
              </w:rPr>
            </w:pPr>
          </w:p>
        </w:tc>
      </w:tr>
      <w:tr w:rsidR="00344CC8" w:rsidTr="00895A0D">
        <w:trPr>
          <w:trHeight w:val="53"/>
        </w:trPr>
        <w:tc>
          <w:tcPr>
            <w:tcW w:w="46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905"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1530" w:type="dxa"/>
          </w:tcPr>
          <w:p w:rsidR="00344CC8" w:rsidRPr="00895A0D" w:rsidRDefault="00344CC8" w:rsidP="00895A0D">
            <w:pPr>
              <w:spacing w:after="0" w:line="240" w:lineRule="auto"/>
              <w:jc w:val="both"/>
              <w:rPr>
                <w:rFonts w:ascii="Times New Roman" w:hAnsi="Times New Roman" w:cs="Times New Roman"/>
                <w:sz w:val="24"/>
                <w:szCs w:val="24"/>
              </w:rPr>
            </w:pPr>
          </w:p>
        </w:tc>
        <w:tc>
          <w:tcPr>
            <w:tcW w:w="5400" w:type="dxa"/>
          </w:tcPr>
          <w:p w:rsidR="00344CC8" w:rsidRPr="00895A0D" w:rsidRDefault="00344CC8" w:rsidP="00895A0D">
            <w:pPr>
              <w:spacing w:after="0" w:line="240" w:lineRule="auto"/>
              <w:jc w:val="both"/>
              <w:rPr>
                <w:rFonts w:ascii="Times New Roman" w:hAnsi="Times New Roman" w:cs="Times New Roman"/>
                <w:sz w:val="24"/>
                <w:szCs w:val="24"/>
              </w:rPr>
            </w:pPr>
          </w:p>
        </w:tc>
      </w:tr>
    </w:tbl>
    <w:p w:rsidR="00344CC8" w:rsidRDefault="00344CC8">
      <w:pPr>
        <w:rPr>
          <w:rFonts w:ascii="Times New Roman" w:hAnsi="Times New Roman" w:cs="Times New Roman"/>
          <w:b/>
          <w:sz w:val="24"/>
          <w:szCs w:val="24"/>
        </w:rPr>
      </w:pPr>
    </w:p>
    <w:p w:rsidR="00344CC8" w:rsidRDefault="00344CC8" w:rsidP="00320AA8">
      <w:pPr>
        <w:spacing w:after="0" w:line="240" w:lineRule="auto"/>
        <w:jc w:val="both"/>
        <w:rPr>
          <w:rFonts w:ascii="Times New Roman" w:hAnsi="Times New Roman" w:cs="Times New Roman"/>
          <w:b/>
          <w:i/>
          <w:color w:val="000000"/>
        </w:rPr>
      </w:pPr>
      <w:r w:rsidRPr="007635B5">
        <w:rPr>
          <w:rFonts w:ascii="Times New Roman" w:hAnsi="Times New Roman" w:cs="Times New Roman"/>
          <w:b/>
          <w:i/>
          <w:color w:val="000000"/>
        </w:rPr>
        <w:t>Посада, прізвище, ініціали, підпис уповноваженої ос</w:t>
      </w:r>
      <w:r>
        <w:rPr>
          <w:rFonts w:ascii="Times New Roman" w:hAnsi="Times New Roman" w:cs="Times New Roman"/>
          <w:b/>
          <w:i/>
          <w:color w:val="000000"/>
        </w:rPr>
        <w:t>оби Учасника, завірені печаткою</w:t>
      </w:r>
      <w:r w:rsidRPr="007635B5">
        <w:rPr>
          <w:rFonts w:ascii="Times New Roman" w:hAnsi="Times New Roman" w:cs="Times New Roman"/>
          <w:b/>
          <w:i/>
          <w:color w:val="000000"/>
        </w:rPr>
        <w:t>*.</w:t>
      </w:r>
    </w:p>
    <w:p w:rsidR="00344CC8" w:rsidRPr="00320AA8" w:rsidRDefault="00344CC8" w:rsidP="00320AA8">
      <w:pPr>
        <w:suppressAutoHyphens/>
        <w:spacing w:after="0" w:line="276" w:lineRule="auto"/>
        <w:ind w:firstLine="425"/>
        <w:rPr>
          <w:rFonts w:ascii="Times New Roman" w:hAnsi="Times New Roman" w:cs="Times New Roman"/>
          <w:i/>
          <w:sz w:val="16"/>
          <w:szCs w:val="16"/>
        </w:rPr>
      </w:pPr>
      <w:r w:rsidRPr="00320AA8">
        <w:rPr>
          <w:rFonts w:ascii="Times New Roman" w:hAnsi="Times New Roman" w:cs="Times New Roman"/>
          <w:i/>
          <w:sz w:val="16"/>
          <w:szCs w:val="16"/>
        </w:rPr>
        <w:t>* крім осіб, які здійснюють діяльність без печатки згідно з чинним законодавством.</w:t>
      </w:r>
    </w:p>
    <w:p w:rsidR="00344CC8" w:rsidRDefault="00344CC8">
      <w:pPr>
        <w:rPr>
          <w:rFonts w:ascii="Times New Roman" w:hAnsi="Times New Roman" w:cs="Times New Roman"/>
          <w:b/>
          <w:sz w:val="24"/>
          <w:szCs w:val="24"/>
        </w:rPr>
      </w:pPr>
    </w:p>
    <w:p w:rsidR="00344CC8" w:rsidRDefault="00344CC8">
      <w:pPr>
        <w:jc w:val="right"/>
        <w:rPr>
          <w:rFonts w:ascii="Times New Roman" w:hAnsi="Times New Roman" w:cs="Times New Roman"/>
          <w:b/>
          <w:sz w:val="24"/>
          <w:szCs w:val="24"/>
        </w:rPr>
      </w:pPr>
    </w:p>
    <w:p w:rsidR="00344CC8" w:rsidRDefault="00344CC8">
      <w:pPr>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Додаток № 2 до тендерної документації</w:t>
      </w:r>
    </w:p>
    <w:p w:rsidR="00344CC8" w:rsidRDefault="00344CC8">
      <w:pPr>
        <w:jc w:val="center"/>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 (для учасників)</w:t>
      </w:r>
    </w:p>
    <w:tbl>
      <w:tblPr>
        <w:tblW w:w="9675" w:type="dxa"/>
        <w:tblInd w:w="-96" w:type="dxa"/>
        <w:tblLayout w:type="fixed"/>
        <w:tblCellMar>
          <w:top w:w="15" w:type="dxa"/>
          <w:left w:w="15" w:type="dxa"/>
          <w:bottom w:w="15" w:type="dxa"/>
          <w:right w:w="15" w:type="dxa"/>
        </w:tblCellMar>
        <w:tblLook w:val="0000" w:firstRow="0" w:lastRow="0" w:firstColumn="0" w:lastColumn="0" w:noHBand="0" w:noVBand="0"/>
      </w:tblPr>
      <w:tblGrid>
        <w:gridCol w:w="645"/>
        <w:gridCol w:w="4995"/>
        <w:gridCol w:w="4035"/>
      </w:tblGrid>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CC8" w:rsidRPr="00895A0D" w:rsidRDefault="00344CC8" w:rsidP="00895A0D">
            <w:pPr>
              <w:spacing w:after="0" w:line="240" w:lineRule="auto"/>
              <w:jc w:val="center"/>
              <w:rPr>
                <w:rFonts w:ascii="Times New Roman" w:hAnsi="Times New Roman" w:cs="Times New Roman"/>
                <w:sz w:val="24"/>
                <w:szCs w:val="24"/>
              </w:rPr>
            </w:pPr>
            <w:r w:rsidRPr="00895A0D">
              <w:rPr>
                <w:rFonts w:ascii="Times New Roman" w:hAnsi="Times New Roman" w:cs="Times New Roman"/>
                <w:b/>
                <w:sz w:val="24"/>
                <w:szCs w:val="24"/>
              </w:rPr>
              <w:t>Підстави для відмови в участі у процедурі закупівлі</w:t>
            </w:r>
          </w:p>
          <w:p w:rsidR="00344CC8" w:rsidRPr="00895A0D" w:rsidRDefault="00344CC8" w:rsidP="00895A0D">
            <w:pPr>
              <w:spacing w:after="0" w:line="240" w:lineRule="auto"/>
              <w:rPr>
                <w:rFonts w:ascii="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344CC8" w:rsidRPr="00895A0D" w:rsidRDefault="00344CC8" w:rsidP="00895A0D">
            <w:pPr>
              <w:spacing w:after="0" w:line="240" w:lineRule="auto"/>
              <w:jc w:val="center"/>
              <w:rPr>
                <w:rFonts w:ascii="Times New Roman" w:hAnsi="Times New Roman" w:cs="Times New Roman"/>
                <w:b/>
                <w:sz w:val="24"/>
                <w:szCs w:val="24"/>
              </w:rPr>
            </w:pPr>
            <w:r w:rsidRPr="00895A0D">
              <w:rPr>
                <w:rFonts w:ascii="Times New Roman" w:hAnsi="Times New Roman" w:cs="Times New Roman"/>
                <w:b/>
                <w:sz w:val="24"/>
                <w:szCs w:val="24"/>
              </w:rPr>
              <w:t>Спосіб підтвердження</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95A0D">
              <w:rPr>
                <w:rFonts w:ascii="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sidRPr="00895A0D">
              <w:rPr>
                <w:rFonts w:ascii="Times New Roman" w:hAnsi="Times New Roman" w:cs="Times New Roman"/>
                <w:sz w:val="24"/>
                <w:szCs w:val="24"/>
                <w:highlight w:val="white"/>
              </w:rPr>
              <w:t>внесено</w:t>
            </w:r>
            <w:proofErr w:type="spellEnd"/>
            <w:r w:rsidRPr="00895A0D">
              <w:rPr>
                <w:rFonts w:ascii="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sidRPr="00895A0D">
              <w:rPr>
                <w:rFonts w:ascii="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95A0D">
              <w:rPr>
                <w:rFonts w:ascii="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r w:rsidRPr="00895A0D">
                <w:rPr>
                  <w:rFonts w:ascii="Times New Roman" w:hAnsi="Times New Roman" w:cs="Times New Roman"/>
                  <w:sz w:val="24"/>
                  <w:szCs w:val="24"/>
                  <w:highlight w:val="white"/>
                </w:rPr>
                <w:t>пунктом 1 статті 50</w:t>
              </w:r>
            </w:hyperlink>
            <w:r w:rsidRPr="00895A0D">
              <w:rPr>
                <w:rFonts w:ascii="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sidRPr="00895A0D">
              <w:rPr>
                <w:rFonts w:ascii="Times New Roman" w:hAnsi="Times New Roman" w:cs="Times New Roman"/>
                <w:sz w:val="24"/>
                <w:szCs w:val="24"/>
                <w:highlight w:val="white"/>
              </w:rPr>
              <w:t>антиконкурентних</w:t>
            </w:r>
            <w:proofErr w:type="spellEnd"/>
            <w:r w:rsidRPr="00895A0D">
              <w:rPr>
                <w:rFonts w:ascii="Times New Roman" w:hAnsi="Times New Roman" w:cs="Times New Roman"/>
                <w:sz w:val="24"/>
                <w:szCs w:val="24"/>
                <w:highlight w:val="white"/>
              </w:rPr>
              <w:t xml:space="preserve"> узгоджених дій, що стосуються спотворення результатів тендерів (</w:t>
            </w:r>
            <w:r w:rsidRPr="00895A0D">
              <w:rPr>
                <w:rFonts w:ascii="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95A0D">
              <w:rPr>
                <w:rFonts w:ascii="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895A0D">
              <w:rPr>
                <w:rFonts w:ascii="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895A0D">
              <w:rPr>
                <w:rFonts w:ascii="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sidRPr="00895A0D">
              <w:rPr>
                <w:rFonts w:ascii="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895A0D">
              <w:rPr>
                <w:rFonts w:ascii="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895A0D">
              <w:rPr>
                <w:rFonts w:ascii="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товарів, робіт і послуг згідно із Законом України «Про санкції» (</w:t>
            </w:r>
            <w:r w:rsidRPr="00895A0D">
              <w:rPr>
                <w:rFonts w:ascii="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95A0D">
              <w:rPr>
                <w:rFonts w:ascii="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95A0D">
              <w:rPr>
                <w:rFonts w:ascii="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24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не вимагає підтвердження відповідно до пункту 44 Особливостей.</w:t>
            </w:r>
          </w:p>
        </w:tc>
      </w:tr>
      <w:tr w:rsidR="00344CC8" w:rsidTr="00895A0D">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CC8" w:rsidRPr="00895A0D" w:rsidRDefault="00344CC8" w:rsidP="00895A0D">
            <w:pPr>
              <w:shd w:val="clear" w:color="auto" w:fill="FFFFFF"/>
              <w:spacing w:after="0" w:line="240" w:lineRule="auto"/>
              <w:jc w:val="both"/>
              <w:rPr>
                <w:rFonts w:ascii="Times New Roman" w:hAnsi="Times New Roman" w:cs="Times New Roman"/>
                <w:sz w:val="24"/>
                <w:szCs w:val="24"/>
              </w:rPr>
            </w:pPr>
            <w:r w:rsidRPr="00895A0D">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4CC8" w:rsidRPr="00895A0D" w:rsidRDefault="00344CC8" w:rsidP="00895A0D">
            <w:pPr>
              <w:shd w:val="clear" w:color="auto" w:fill="FFFFFF"/>
              <w:spacing w:after="150" w:line="240" w:lineRule="auto"/>
              <w:jc w:val="both"/>
              <w:rPr>
                <w:rFonts w:ascii="Times New Roman" w:hAnsi="Times New Roman" w:cs="Times New Roman"/>
                <w:sz w:val="24"/>
                <w:szCs w:val="24"/>
              </w:rPr>
            </w:pPr>
            <w:r w:rsidRPr="00895A0D">
              <w:rPr>
                <w:rFonts w:ascii="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344CC8" w:rsidRPr="00895A0D" w:rsidRDefault="00344CC8" w:rsidP="00895A0D">
            <w:pPr>
              <w:spacing w:before="120" w:after="240" w:line="240" w:lineRule="auto"/>
              <w:ind w:left="141" w:right="178"/>
              <w:jc w:val="both"/>
              <w:rPr>
                <w:rFonts w:ascii="Times New Roman" w:hAnsi="Times New Roman" w:cs="Times New Roman"/>
                <w:sz w:val="24"/>
                <w:szCs w:val="24"/>
                <w:highlight w:val="white"/>
              </w:rPr>
            </w:pPr>
            <w:r w:rsidRPr="00895A0D">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95A0D">
              <w:rPr>
                <w:rFonts w:ascii="Times New Roman" w:hAnsi="Times New Roman" w:cs="Times New Roman"/>
                <w:sz w:val="24"/>
                <w:szCs w:val="24"/>
                <w:highlight w:val="white"/>
              </w:rPr>
              <w:t>закупівель</w:t>
            </w:r>
            <w:proofErr w:type="spellEnd"/>
            <w:r w:rsidRPr="00895A0D">
              <w:rPr>
                <w:rFonts w:ascii="Times New Roman" w:hAnsi="Times New Roman" w:cs="Times New Roman"/>
                <w:sz w:val="24"/>
                <w:szCs w:val="24"/>
                <w:highlight w:val="white"/>
              </w:rPr>
              <w:t xml:space="preserve"> під час подання тендерної пропозиції</w:t>
            </w:r>
          </w:p>
        </w:tc>
      </w:tr>
    </w:tbl>
    <w:p w:rsidR="00344CC8" w:rsidRDefault="00344CC8">
      <w:pPr>
        <w:rPr>
          <w:rFonts w:ascii="Times New Roman" w:hAnsi="Times New Roman" w:cs="Times New Roman"/>
          <w:b/>
          <w:sz w:val="24"/>
          <w:szCs w:val="24"/>
        </w:rPr>
      </w:pPr>
    </w:p>
    <w:p w:rsidR="00344CC8" w:rsidRDefault="00344CC8">
      <w:pPr>
        <w:jc w:val="center"/>
        <w:rPr>
          <w:rFonts w:ascii="Times New Roman" w:hAnsi="Times New Roman" w:cs="Times New Roman"/>
          <w:b/>
          <w:sz w:val="24"/>
          <w:szCs w:val="24"/>
        </w:rPr>
      </w:pPr>
    </w:p>
    <w:p w:rsidR="00344CC8" w:rsidRDefault="00344CC8">
      <w:pPr>
        <w:jc w:val="center"/>
        <w:rPr>
          <w:rFonts w:ascii="Times New Roman" w:hAnsi="Times New Roman" w:cs="Times New Roman"/>
          <w:b/>
          <w:sz w:val="24"/>
          <w:szCs w:val="24"/>
        </w:rPr>
      </w:pPr>
    </w:p>
    <w:p w:rsidR="00344CC8" w:rsidRDefault="00344CC8">
      <w:pPr>
        <w:jc w:val="center"/>
        <w:rPr>
          <w:rFonts w:ascii="Times New Roman" w:hAnsi="Times New Roman" w:cs="Times New Roman"/>
          <w:b/>
          <w:sz w:val="24"/>
          <w:szCs w:val="24"/>
        </w:rPr>
      </w:pPr>
    </w:p>
    <w:p w:rsidR="00344CC8" w:rsidRDefault="00344CC8">
      <w:pPr>
        <w:jc w:val="center"/>
        <w:rPr>
          <w:rFonts w:ascii="Times New Roman" w:hAnsi="Times New Roman" w:cs="Times New Roman"/>
          <w:b/>
          <w:sz w:val="24"/>
          <w:szCs w:val="24"/>
        </w:rPr>
      </w:pPr>
    </w:p>
    <w:p w:rsidR="00344CC8" w:rsidRDefault="00344CC8">
      <w:pPr>
        <w:jc w:val="center"/>
        <w:rPr>
          <w:rFonts w:ascii="Times New Roman" w:hAnsi="Times New Roman" w:cs="Times New Roman"/>
          <w:b/>
          <w:sz w:val="24"/>
          <w:szCs w:val="24"/>
        </w:rPr>
      </w:pPr>
    </w:p>
    <w:p w:rsidR="00344CC8" w:rsidRDefault="00344CC8">
      <w:pPr>
        <w:jc w:val="center"/>
        <w:rPr>
          <w:rFonts w:ascii="Times New Roman" w:hAnsi="Times New Roman" w:cs="Times New Roman"/>
          <w:b/>
          <w:sz w:val="24"/>
          <w:szCs w:val="24"/>
        </w:rPr>
      </w:pPr>
      <w:r w:rsidRPr="005E437D">
        <w:rPr>
          <w:rFonts w:ascii="Times New Roman" w:hAnsi="Times New Roman" w:cs="Times New Roman"/>
          <w:b/>
          <w:sz w:val="24"/>
          <w:szCs w:val="24"/>
        </w:rPr>
        <w:lastRenderedPageBreak/>
        <w:t>Підстави для відмови в участі у процедурі закупівлі (для переможців)</w:t>
      </w:r>
    </w:p>
    <w:p w:rsidR="00344CC8" w:rsidRPr="007635B5" w:rsidRDefault="00344CC8" w:rsidP="005E437D">
      <w:pPr>
        <w:spacing w:after="0" w:line="240" w:lineRule="auto"/>
        <w:rPr>
          <w:rFonts w:ascii="Times New Roman" w:hAnsi="Times New Roman" w:cs="Times New Roman"/>
          <w:b/>
          <w:color w:val="000000"/>
          <w:sz w:val="20"/>
          <w:szCs w:val="20"/>
          <w:lang w:eastAsia="uk-UA"/>
        </w:rPr>
      </w:pPr>
      <w:r w:rsidRPr="007635B5">
        <w:rPr>
          <w:rFonts w:ascii="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000" w:firstRow="0" w:lastRow="0" w:firstColumn="0" w:lastColumn="0" w:noHBand="0" w:noVBand="0"/>
      </w:tblPr>
      <w:tblGrid>
        <w:gridCol w:w="526"/>
        <w:gridCol w:w="5386"/>
        <w:gridCol w:w="3703"/>
      </w:tblGrid>
      <w:tr w:rsidR="00344CC8" w:rsidRPr="005E437D" w:rsidTr="00A476D3">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w:t>
            </w:r>
          </w:p>
          <w:p w:rsidR="00344CC8" w:rsidRPr="005E437D" w:rsidRDefault="00344CC8" w:rsidP="005E437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Вимоги статті 17 Закону</w:t>
            </w:r>
          </w:p>
          <w:p w:rsidR="00344CC8" w:rsidRPr="005E437D" w:rsidRDefault="00344CC8" w:rsidP="005E437D">
            <w:pPr>
              <w:spacing w:after="0" w:line="240" w:lineRule="auto"/>
              <w:ind w:left="100"/>
              <w:jc w:val="both"/>
              <w:rPr>
                <w:rFonts w:ascii="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344CC8" w:rsidRPr="005E437D" w:rsidTr="00A476D3">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40" w:right="14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4CC8" w:rsidRPr="005E437D" w:rsidRDefault="00344CC8" w:rsidP="005E437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right="14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4CC8" w:rsidRPr="005E437D" w:rsidTr="00A476D3">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right="140"/>
              <w:jc w:val="both"/>
              <w:rPr>
                <w:rFonts w:ascii="Times New Roman" w:hAnsi="Times New Roman" w:cs="Times New Roman"/>
                <w:sz w:val="24"/>
                <w:szCs w:val="24"/>
                <w:lang w:eastAsia="uk-UA"/>
              </w:rPr>
            </w:pPr>
            <w:r w:rsidRPr="005E437D">
              <w:rPr>
                <w:rFonts w:ascii="Times New Roman" w:hAnsi="Times New Roman" w:cs="Times New Roman"/>
                <w:sz w:val="24"/>
                <w:szCs w:val="24"/>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jc w:val="both"/>
              <w:rPr>
                <w:rFonts w:ascii="Times New Roman" w:hAnsi="Times New Roman" w:cs="Times New Roman"/>
                <w:color w:val="000000"/>
                <w:sz w:val="24"/>
                <w:szCs w:val="24"/>
                <w:lang w:eastAsia="uk-UA"/>
              </w:rPr>
            </w:pPr>
            <w:r w:rsidRPr="005E437D">
              <w:rPr>
                <w:rFonts w:ascii="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5E437D">
              <w:rPr>
                <w:rFonts w:ascii="Times New Roman" w:hAnsi="Times New Roman" w:cs="Times New Roman"/>
                <w:color w:val="000000"/>
                <w:sz w:val="24"/>
                <w:szCs w:val="24"/>
                <w:lang w:eastAsia="uk-UA"/>
              </w:rPr>
              <w:t>тридцятиденної</w:t>
            </w:r>
            <w:proofErr w:type="spellEnd"/>
            <w:r w:rsidRPr="005E437D">
              <w:rPr>
                <w:rFonts w:ascii="Times New Roman" w:hAnsi="Times New Roman" w:cs="Times New Roman"/>
                <w:color w:val="000000"/>
                <w:sz w:val="24"/>
                <w:szCs w:val="24"/>
                <w:lang w:eastAsia="uk-UA"/>
              </w:rPr>
              <w:t xml:space="preserve"> давнини від дати подання документа. </w:t>
            </w:r>
          </w:p>
        </w:tc>
      </w:tr>
      <w:tr w:rsidR="00344CC8" w:rsidRPr="005E437D" w:rsidTr="00A476D3">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tcPr>
          <w:p w:rsidR="00344CC8" w:rsidRPr="005E437D" w:rsidRDefault="00344CC8" w:rsidP="005E437D">
            <w:pPr>
              <w:spacing w:after="0" w:line="256" w:lineRule="auto"/>
              <w:rPr>
                <w:rFonts w:ascii="Times New Roman" w:hAnsi="Times New Roman" w:cs="Times New Roman"/>
                <w:sz w:val="24"/>
                <w:szCs w:val="24"/>
                <w:lang w:eastAsia="uk-UA"/>
              </w:rPr>
            </w:pPr>
          </w:p>
        </w:tc>
      </w:tr>
      <w:tr w:rsidR="00344CC8" w:rsidRPr="005E437D" w:rsidTr="00A476D3">
        <w:trPr>
          <w:trHeight w:val="51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center"/>
              <w:rPr>
                <w:rFonts w:ascii="Times New Roman" w:hAnsi="Times New Roman" w:cs="Times New Roman"/>
                <w:sz w:val="24"/>
                <w:szCs w:val="24"/>
                <w:lang w:eastAsia="uk-UA"/>
              </w:rPr>
            </w:pPr>
            <w:r w:rsidRPr="005E437D">
              <w:rPr>
                <w:rFonts w:ascii="Times New Roman" w:hAnsi="Times New Roman" w:cs="Times New Roman"/>
                <w:sz w:val="24"/>
                <w:szCs w:val="24"/>
                <w:lang w:eastAsia="uk-UA"/>
              </w:rPr>
              <w:lastRenderedPageBreak/>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4CC8" w:rsidRPr="005E437D" w:rsidRDefault="00344CC8" w:rsidP="005E437D">
            <w:pPr>
              <w:spacing w:after="0" w:line="240" w:lineRule="auto"/>
              <w:ind w:left="10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5E437D" w:rsidRDefault="00344CC8" w:rsidP="005E437D">
            <w:pPr>
              <w:spacing w:after="0" w:line="240" w:lineRule="auto"/>
              <w:ind w:left="140" w:right="140"/>
              <w:jc w:val="both"/>
              <w:rPr>
                <w:rFonts w:ascii="Times New Roman" w:hAnsi="Times New Roman" w:cs="Times New Roman"/>
                <w:sz w:val="24"/>
                <w:szCs w:val="24"/>
                <w:lang w:eastAsia="uk-UA"/>
              </w:rPr>
            </w:pPr>
            <w:r w:rsidRPr="005E437D">
              <w:rPr>
                <w:rFonts w:ascii="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44CC8" w:rsidRDefault="00344CC8">
      <w:pPr>
        <w:jc w:val="center"/>
        <w:rPr>
          <w:rFonts w:ascii="Times New Roman" w:hAnsi="Times New Roman" w:cs="Times New Roman"/>
          <w:b/>
          <w:sz w:val="24"/>
          <w:szCs w:val="24"/>
        </w:rPr>
      </w:pPr>
    </w:p>
    <w:p w:rsidR="00344CC8" w:rsidRPr="005E437D" w:rsidRDefault="00344CC8" w:rsidP="005E437D">
      <w:pPr>
        <w:spacing w:before="240" w:after="0" w:line="240" w:lineRule="auto"/>
        <w:rPr>
          <w:rFonts w:ascii="Times New Roman" w:hAnsi="Times New Roman" w:cs="Times New Roman"/>
          <w:sz w:val="20"/>
          <w:szCs w:val="20"/>
          <w:lang w:eastAsia="uk-UA"/>
        </w:rPr>
      </w:pPr>
      <w:r w:rsidRPr="005E437D">
        <w:rPr>
          <w:rFonts w:ascii="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000" w:firstRow="0" w:lastRow="0" w:firstColumn="0" w:lastColumn="0" w:noHBand="0" w:noVBand="0"/>
      </w:tblPr>
      <w:tblGrid>
        <w:gridCol w:w="587"/>
        <w:gridCol w:w="4425"/>
        <w:gridCol w:w="4603"/>
      </w:tblGrid>
      <w:tr w:rsidR="00344CC8" w:rsidRPr="00DC06B8" w:rsidTr="00086DF1">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w:t>
            </w:r>
          </w:p>
          <w:p w:rsidR="00344CC8" w:rsidRPr="00DC06B8" w:rsidRDefault="00344CC8" w:rsidP="00DC06B8">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п/п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Вимоги статті 17 Закону</w:t>
            </w:r>
          </w:p>
          <w:p w:rsidR="00344CC8" w:rsidRPr="00DC06B8" w:rsidRDefault="00344CC8" w:rsidP="00DC06B8">
            <w:pPr>
              <w:spacing w:after="0" w:line="240" w:lineRule="auto"/>
              <w:ind w:left="100"/>
              <w:jc w:val="both"/>
              <w:rPr>
                <w:rFonts w:ascii="Times New Roman" w:hAnsi="Times New Roman" w:cs="Times New Roman"/>
                <w:sz w:val="24"/>
                <w:szCs w:val="24"/>
                <w:lang w:eastAsia="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344CC8" w:rsidRPr="00DC06B8" w:rsidTr="00086DF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40"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(пункт 3 частини 1 статті 17 Закону)</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4CC8" w:rsidRPr="00DC06B8" w:rsidTr="00086D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40"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44CC8" w:rsidRPr="00DC06B8" w:rsidRDefault="00344CC8" w:rsidP="00DC06B8">
            <w:pPr>
              <w:spacing w:after="0" w:line="240" w:lineRule="auto"/>
              <w:ind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 (пункт 5 частини 1 статті 17 Закону)</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C06B8">
              <w:rPr>
                <w:rFonts w:ascii="Times New Roman" w:hAnsi="Times New Roman" w:cs="Times New Roman"/>
                <w:color w:val="000000"/>
                <w:sz w:val="24"/>
                <w:szCs w:val="24"/>
                <w:lang w:eastAsia="uk-UA"/>
              </w:rPr>
              <w:t>тридцятиденної</w:t>
            </w:r>
            <w:proofErr w:type="spellEnd"/>
            <w:r w:rsidRPr="00DC06B8">
              <w:rPr>
                <w:rFonts w:ascii="Times New Roman" w:hAnsi="Times New Roman" w:cs="Times New Roman"/>
                <w:color w:val="000000"/>
                <w:sz w:val="24"/>
                <w:szCs w:val="24"/>
                <w:lang w:eastAsia="uk-UA"/>
              </w:rPr>
              <w:t xml:space="preserve"> давнини від дати подання документа. </w:t>
            </w:r>
          </w:p>
        </w:tc>
      </w:tr>
      <w:tr w:rsidR="00344CC8" w:rsidRPr="00DC06B8" w:rsidTr="00086DF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center"/>
              <w:rPr>
                <w:rFonts w:ascii="Times New Roman" w:hAnsi="Times New Roman" w:cs="Times New Roman"/>
                <w:sz w:val="24"/>
                <w:szCs w:val="24"/>
                <w:lang w:eastAsia="uk-UA"/>
              </w:rPr>
            </w:pPr>
            <w:r w:rsidRPr="00DC06B8">
              <w:rPr>
                <w:rFonts w:ascii="Times New Roman" w:hAnsi="Times New Roman" w:cs="Times New Roman"/>
                <w:b/>
                <w:color w:val="000000"/>
                <w:sz w:val="24"/>
                <w:szCs w:val="24"/>
                <w:lang w:eastAsia="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(пункт 12 частини 1 статті 17 Закону)</w:t>
            </w:r>
          </w:p>
        </w:tc>
        <w:tc>
          <w:tcPr>
            <w:tcW w:w="4603" w:type="dxa"/>
            <w:vMerge/>
            <w:tcBorders>
              <w:top w:val="single" w:sz="8" w:space="0" w:color="000000"/>
              <w:left w:val="single" w:sz="8" w:space="0" w:color="000000"/>
              <w:bottom w:val="nil"/>
              <w:right w:val="single" w:sz="8" w:space="0" w:color="000000"/>
            </w:tcBorders>
            <w:vAlign w:val="center"/>
          </w:tcPr>
          <w:p w:rsidR="00344CC8" w:rsidRPr="00DC06B8" w:rsidRDefault="00344CC8" w:rsidP="00DC06B8">
            <w:pPr>
              <w:spacing w:after="0" w:line="256" w:lineRule="auto"/>
              <w:rPr>
                <w:rFonts w:ascii="Times New Roman" w:hAnsi="Times New Roman" w:cs="Times New Roman"/>
                <w:sz w:val="24"/>
                <w:szCs w:val="24"/>
                <w:lang w:eastAsia="uk-UA"/>
              </w:rPr>
            </w:pPr>
          </w:p>
        </w:tc>
      </w:tr>
      <w:tr w:rsidR="00344CC8" w:rsidRPr="00DC06B8" w:rsidTr="00086DF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center"/>
              <w:rPr>
                <w:rFonts w:ascii="Times New Roman" w:hAnsi="Times New Roman" w:cs="Times New Roman"/>
                <w:b/>
                <w:sz w:val="24"/>
                <w:szCs w:val="24"/>
                <w:lang w:eastAsia="uk-UA"/>
              </w:rPr>
            </w:pPr>
            <w:r w:rsidRPr="00DC06B8">
              <w:rPr>
                <w:rFonts w:ascii="Times New Roman" w:hAnsi="Times New Roman" w:cs="Times New Roman"/>
                <w:b/>
                <w:sz w:val="24"/>
                <w:szCs w:val="24"/>
                <w:lang w:eastAsia="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4CC8" w:rsidRPr="00DC06B8" w:rsidRDefault="00344CC8" w:rsidP="00DC06B8">
            <w:pPr>
              <w:spacing w:after="0" w:line="240" w:lineRule="auto"/>
              <w:ind w:left="10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(частина 2 статті 17 Закону)</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C8" w:rsidRPr="00DC06B8" w:rsidRDefault="00344CC8" w:rsidP="00DC06B8">
            <w:pPr>
              <w:spacing w:after="0" w:line="240" w:lineRule="auto"/>
              <w:ind w:left="140" w:right="140"/>
              <w:jc w:val="both"/>
              <w:rPr>
                <w:rFonts w:ascii="Times New Roman" w:hAnsi="Times New Roman" w:cs="Times New Roman"/>
                <w:sz w:val="24"/>
                <w:szCs w:val="24"/>
                <w:lang w:eastAsia="uk-UA"/>
              </w:rPr>
            </w:pPr>
            <w:r w:rsidRPr="00DC06B8">
              <w:rPr>
                <w:rFonts w:ascii="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44CC8" w:rsidRPr="00086DF1" w:rsidRDefault="00344CC8" w:rsidP="00086DF1">
      <w:pPr>
        <w:shd w:val="clear" w:color="auto" w:fill="FFFFFF"/>
        <w:spacing w:before="120" w:after="0" w:line="240" w:lineRule="auto"/>
        <w:jc w:val="both"/>
        <w:rPr>
          <w:rFonts w:ascii="Times New Roman" w:hAnsi="Times New Roman" w:cs="Times New Roman"/>
          <w:sz w:val="20"/>
          <w:szCs w:val="20"/>
          <w:lang w:eastAsia="uk-UA"/>
        </w:rPr>
      </w:pPr>
      <w:r w:rsidRPr="00086DF1">
        <w:rPr>
          <w:rFonts w:ascii="Times New Roman" w:hAnsi="Times New Roman" w:cs="Times New Roman"/>
          <w:b/>
          <w:i/>
          <w:sz w:val="20"/>
          <w:szCs w:val="20"/>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44CC8" w:rsidRPr="00086DF1" w:rsidRDefault="00344CC8" w:rsidP="00086DF1">
      <w:pPr>
        <w:spacing w:after="0" w:line="240" w:lineRule="auto"/>
        <w:ind w:firstLine="720"/>
        <w:jc w:val="both"/>
        <w:rPr>
          <w:rFonts w:ascii="Times New Roman" w:hAnsi="Times New Roman" w:cs="Times New Roman"/>
          <w:sz w:val="24"/>
          <w:szCs w:val="24"/>
          <w:lang w:eastAsia="en-US"/>
        </w:rPr>
      </w:pPr>
      <w:r w:rsidRPr="00086DF1">
        <w:rPr>
          <w:rFonts w:ascii="Times New Roman" w:hAnsi="Times New Roman" w:cs="Times New Roman"/>
          <w:sz w:val="24"/>
          <w:szCs w:val="24"/>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86DF1">
        <w:rPr>
          <w:rFonts w:ascii="Times New Roman" w:hAnsi="Times New Roman" w:cs="Times New Roman"/>
          <w:sz w:val="24"/>
          <w:szCs w:val="24"/>
          <w:lang w:eastAsia="en-US"/>
        </w:rPr>
        <w:t>закупівель</w:t>
      </w:r>
      <w:proofErr w:type="spellEnd"/>
      <w:r w:rsidRPr="00086DF1">
        <w:rPr>
          <w:rFonts w:ascii="Times New Roman" w:hAnsi="Times New Roman" w:cs="Times New Roman"/>
          <w:sz w:val="24"/>
          <w:szCs w:val="24"/>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86DF1">
        <w:rPr>
          <w:rFonts w:ascii="Times New Roman" w:hAnsi="Times New Roman" w:cs="Times New Roman"/>
          <w:sz w:val="24"/>
          <w:szCs w:val="24"/>
          <w:lang w:eastAsia="en-US"/>
        </w:rPr>
        <w:t>закупівель</w:t>
      </w:r>
      <w:proofErr w:type="spellEnd"/>
      <w:r w:rsidRPr="00086DF1">
        <w:rPr>
          <w:rFonts w:ascii="Times New Roman" w:hAnsi="Times New Roman" w:cs="Times New Roman"/>
          <w:sz w:val="24"/>
          <w:szCs w:val="24"/>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344CC8" w:rsidRPr="00086DF1" w:rsidRDefault="00344CC8" w:rsidP="00086DF1">
      <w:pPr>
        <w:spacing w:after="0" w:line="240" w:lineRule="auto"/>
        <w:ind w:firstLine="720"/>
        <w:jc w:val="both"/>
        <w:rPr>
          <w:rFonts w:ascii="Times New Roman" w:hAnsi="Times New Roman" w:cs="Times New Roman"/>
          <w:sz w:val="24"/>
          <w:szCs w:val="24"/>
          <w:lang w:eastAsia="en-US"/>
        </w:rPr>
      </w:pPr>
      <w:r w:rsidRPr="00086DF1">
        <w:rPr>
          <w:rFonts w:ascii="Times New Roman" w:hAnsi="Times New Roman" w:cs="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44CC8" w:rsidRDefault="00344CC8">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 3 до тендерної документації</w:t>
      </w:r>
    </w:p>
    <w:p w:rsidR="00344CC8" w:rsidRDefault="00344CC8">
      <w:pPr>
        <w:jc w:val="right"/>
        <w:rPr>
          <w:rFonts w:ascii="Times New Roman" w:hAnsi="Times New Roman" w:cs="Times New Roman"/>
          <w:b/>
          <w:sz w:val="24"/>
          <w:szCs w:val="24"/>
        </w:rPr>
      </w:pPr>
    </w:p>
    <w:p w:rsidR="00344CC8" w:rsidRDefault="00344CC8">
      <w:pPr>
        <w:spacing w:after="0"/>
        <w:jc w:val="center"/>
        <w:rPr>
          <w:rFonts w:ascii="Times New Roman" w:hAnsi="Times New Roman" w:cs="Times New Roman"/>
          <w:b/>
          <w:i/>
          <w:sz w:val="24"/>
          <w:szCs w:val="24"/>
        </w:rPr>
      </w:pPr>
      <w:r w:rsidRPr="00F50608">
        <w:rPr>
          <w:rFonts w:ascii="Times New Roman" w:hAnsi="Times New Roman" w:cs="Times New Roman"/>
          <w:b/>
          <w:sz w:val="24"/>
          <w:szCs w:val="24"/>
        </w:rPr>
        <w:t>Інформація про необхідні технічні, якісні та кількісні характеристики предмета</w:t>
      </w:r>
      <w:r>
        <w:rPr>
          <w:rFonts w:ascii="Times New Roman" w:hAnsi="Times New Roman" w:cs="Times New Roman"/>
          <w:b/>
          <w:sz w:val="24"/>
          <w:szCs w:val="24"/>
        </w:rPr>
        <w:t xml:space="preserve"> закупівлі та технічна </w:t>
      </w:r>
      <w:bookmarkStart w:id="1" w:name="_Hlk124431616"/>
      <w:r>
        <w:rPr>
          <w:rFonts w:ascii="Times New Roman" w:hAnsi="Times New Roman" w:cs="Times New Roman"/>
          <w:b/>
          <w:sz w:val="24"/>
          <w:szCs w:val="24"/>
        </w:rPr>
        <w:t>специфікація до предмета закупівлі</w:t>
      </w:r>
      <w:r>
        <w:rPr>
          <w:rFonts w:ascii="Times New Roman" w:hAnsi="Times New Roman" w:cs="Times New Roman"/>
          <w:b/>
          <w:i/>
          <w:sz w:val="24"/>
          <w:szCs w:val="24"/>
        </w:rPr>
        <w:t xml:space="preserve"> </w:t>
      </w:r>
    </w:p>
    <w:p w:rsidR="00344CC8" w:rsidRDefault="00344CC8">
      <w:pPr>
        <w:spacing w:after="0"/>
        <w:jc w:val="center"/>
        <w:rPr>
          <w:rFonts w:ascii="Times New Roman" w:hAnsi="Times New Roman" w:cs="Times New Roman"/>
          <w:b/>
          <w:i/>
          <w:sz w:val="24"/>
          <w:szCs w:val="24"/>
        </w:rPr>
      </w:pPr>
    </w:p>
    <w:tbl>
      <w:tblPr>
        <w:tblW w:w="70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0"/>
        <w:gridCol w:w="2368"/>
        <w:gridCol w:w="1239"/>
      </w:tblGrid>
      <w:tr w:rsidR="00344CC8" w:rsidRPr="001767BE" w:rsidTr="00D31CEB">
        <w:trPr>
          <w:jc w:val="center"/>
        </w:trPr>
        <w:tc>
          <w:tcPr>
            <w:tcW w:w="3440" w:type="dxa"/>
            <w:tcBorders>
              <w:top w:val="single" w:sz="6" w:space="0" w:color="auto"/>
              <w:bottom w:val="single" w:sz="6" w:space="0" w:color="auto"/>
              <w:right w:val="single" w:sz="4" w:space="0" w:color="auto"/>
            </w:tcBorders>
          </w:tcPr>
          <w:p w:rsidR="00344CC8" w:rsidRPr="001767BE" w:rsidRDefault="00344CC8" w:rsidP="001767BE">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Найменування</w:t>
            </w:r>
          </w:p>
          <w:p w:rsidR="00344CC8" w:rsidRPr="001767BE" w:rsidRDefault="00344CC8" w:rsidP="001767BE">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предмета закупівлі</w:t>
            </w:r>
          </w:p>
        </w:tc>
        <w:tc>
          <w:tcPr>
            <w:tcW w:w="2368" w:type="dxa"/>
            <w:tcBorders>
              <w:top w:val="single" w:sz="6" w:space="0" w:color="auto"/>
              <w:left w:val="single" w:sz="6" w:space="0" w:color="auto"/>
              <w:bottom w:val="single" w:sz="6" w:space="0" w:color="auto"/>
              <w:right w:val="single" w:sz="6" w:space="0" w:color="auto"/>
            </w:tcBorders>
          </w:tcPr>
          <w:p w:rsidR="00344CC8" w:rsidRPr="001767BE" w:rsidRDefault="00344CC8" w:rsidP="001767BE">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Одиниці виміру</w:t>
            </w:r>
          </w:p>
        </w:tc>
        <w:tc>
          <w:tcPr>
            <w:tcW w:w="1239" w:type="dxa"/>
            <w:tcBorders>
              <w:top w:val="single" w:sz="6" w:space="0" w:color="auto"/>
              <w:left w:val="single" w:sz="6" w:space="0" w:color="auto"/>
              <w:bottom w:val="single" w:sz="6" w:space="0" w:color="auto"/>
            </w:tcBorders>
          </w:tcPr>
          <w:p w:rsidR="00344CC8" w:rsidRPr="001767BE" w:rsidRDefault="00344CC8" w:rsidP="001767BE">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Кількість</w:t>
            </w:r>
            <w:r>
              <w:rPr>
                <w:rFonts w:ascii="Times New Roman" w:hAnsi="Times New Roman" w:cs="Times New Roman"/>
                <w:bCs/>
                <w:sz w:val="24"/>
                <w:szCs w:val="24"/>
              </w:rPr>
              <w:t xml:space="preserve"> осіб</w:t>
            </w:r>
          </w:p>
        </w:tc>
      </w:tr>
      <w:tr w:rsidR="00344CC8" w:rsidRPr="001767BE" w:rsidTr="00D31CEB">
        <w:trPr>
          <w:jc w:val="center"/>
        </w:trPr>
        <w:tc>
          <w:tcPr>
            <w:tcW w:w="3440" w:type="dxa"/>
            <w:tcBorders>
              <w:top w:val="single" w:sz="6" w:space="0" w:color="auto"/>
              <w:bottom w:val="single" w:sz="6" w:space="0" w:color="auto"/>
              <w:right w:val="single" w:sz="4" w:space="0" w:color="auto"/>
            </w:tcBorders>
          </w:tcPr>
          <w:p w:rsidR="00344CC8" w:rsidRPr="001767BE" w:rsidRDefault="00344CC8" w:rsidP="00C01F41">
            <w:pPr>
              <w:jc w:val="center"/>
              <w:rPr>
                <w:rFonts w:ascii="Times New Roman" w:hAnsi="Times New Roman" w:cs="Times New Roman"/>
                <w:b/>
                <w:bCs/>
                <w:sz w:val="24"/>
                <w:szCs w:val="24"/>
              </w:rPr>
            </w:pPr>
            <w:r w:rsidRPr="001767BE">
              <w:rPr>
                <w:rFonts w:ascii="Times New Roman" w:hAnsi="Times New Roman" w:cs="Times New Roman"/>
                <w:sz w:val="24"/>
                <w:szCs w:val="24"/>
              </w:rPr>
              <w:t>Код ДК: 021:2015</w:t>
            </w:r>
            <w:r w:rsidRPr="001767BE">
              <w:rPr>
                <w:bCs/>
                <w:sz w:val="24"/>
                <w:szCs w:val="24"/>
                <w:lang w:eastAsia="uk-UA"/>
              </w:rPr>
              <w:t xml:space="preserve"> </w:t>
            </w:r>
            <w:r w:rsidRPr="001767BE">
              <w:rPr>
                <w:rFonts w:ascii="Times New Roman" w:hAnsi="Times New Roman" w:cs="Times New Roman"/>
                <w:bCs/>
                <w:sz w:val="24"/>
                <w:szCs w:val="24"/>
                <w:lang w:eastAsia="uk-UA"/>
              </w:rPr>
              <w:t>55320000-9 — «Послуги з організації харчування»</w:t>
            </w:r>
          </w:p>
        </w:tc>
        <w:tc>
          <w:tcPr>
            <w:tcW w:w="2368" w:type="dxa"/>
            <w:tcBorders>
              <w:top w:val="single" w:sz="6" w:space="0" w:color="auto"/>
              <w:left w:val="single" w:sz="6" w:space="0" w:color="auto"/>
              <w:bottom w:val="single" w:sz="6" w:space="0" w:color="auto"/>
              <w:right w:val="single" w:sz="6" w:space="0" w:color="auto"/>
            </w:tcBorders>
          </w:tcPr>
          <w:p w:rsidR="00344CC8" w:rsidRPr="007968E3" w:rsidRDefault="00344CC8" w:rsidP="00C01F41">
            <w:pPr>
              <w:jc w:val="center"/>
              <w:rPr>
                <w:rFonts w:ascii="Times New Roman" w:hAnsi="Times New Roman" w:cs="Times New Roman"/>
                <w:bCs/>
                <w:sz w:val="24"/>
                <w:szCs w:val="24"/>
              </w:rPr>
            </w:pPr>
            <w:r w:rsidRPr="007968E3">
              <w:rPr>
                <w:rFonts w:ascii="Times New Roman" w:hAnsi="Times New Roman" w:cs="Times New Roman"/>
                <w:bCs/>
                <w:sz w:val="24"/>
                <w:szCs w:val="24"/>
              </w:rPr>
              <w:t>2 рази /день</w:t>
            </w:r>
          </w:p>
        </w:tc>
        <w:tc>
          <w:tcPr>
            <w:tcW w:w="1239" w:type="dxa"/>
            <w:tcBorders>
              <w:top w:val="single" w:sz="6" w:space="0" w:color="auto"/>
              <w:left w:val="single" w:sz="6" w:space="0" w:color="auto"/>
              <w:bottom w:val="single" w:sz="6" w:space="0" w:color="auto"/>
            </w:tcBorders>
          </w:tcPr>
          <w:p w:rsidR="00344CC8" w:rsidRPr="007968E3" w:rsidRDefault="00344CC8" w:rsidP="00C01F41">
            <w:pPr>
              <w:jc w:val="center"/>
              <w:rPr>
                <w:rFonts w:ascii="Times New Roman" w:hAnsi="Times New Roman" w:cs="Times New Roman"/>
                <w:bCs/>
                <w:sz w:val="24"/>
                <w:szCs w:val="24"/>
              </w:rPr>
            </w:pPr>
            <w:r>
              <w:rPr>
                <w:rFonts w:ascii="Times New Roman" w:hAnsi="Times New Roman" w:cs="Times New Roman"/>
                <w:bCs/>
                <w:sz w:val="24"/>
                <w:szCs w:val="24"/>
              </w:rPr>
              <w:t>30</w:t>
            </w:r>
          </w:p>
        </w:tc>
      </w:tr>
    </w:tbl>
    <w:p w:rsidR="00344CC8" w:rsidRDefault="00344CC8">
      <w:pPr>
        <w:spacing w:after="0"/>
        <w:jc w:val="center"/>
        <w:rPr>
          <w:rFonts w:ascii="Times New Roman" w:hAnsi="Times New Roman" w:cs="Times New Roman"/>
          <w:b/>
          <w:sz w:val="24"/>
          <w:szCs w:val="24"/>
        </w:rPr>
      </w:pPr>
    </w:p>
    <w:p w:rsidR="00344CC8" w:rsidRDefault="00344CC8">
      <w:pPr>
        <w:spacing w:after="0"/>
        <w:jc w:val="center"/>
        <w:rPr>
          <w:rFonts w:ascii="Times New Roman" w:hAnsi="Times New Roman" w:cs="Times New Roman"/>
          <w:b/>
          <w:sz w:val="24"/>
          <w:szCs w:val="24"/>
        </w:rPr>
      </w:pPr>
      <w:r>
        <w:rPr>
          <w:rFonts w:ascii="Times New Roman" w:hAnsi="Times New Roman" w:cs="Times New Roman"/>
          <w:b/>
          <w:sz w:val="24"/>
          <w:szCs w:val="24"/>
        </w:rPr>
        <w:t>Орієнтовне меню на три дні*</w:t>
      </w:r>
    </w:p>
    <w:p w:rsidR="00344CC8" w:rsidRDefault="00344CC8">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4218"/>
      </w:tblGrid>
      <w:tr w:rsidR="00344CC8" w:rsidRPr="00F50608" w:rsidTr="003C6308">
        <w:tc>
          <w:tcPr>
            <w:tcW w:w="817" w:type="dxa"/>
          </w:tcPr>
          <w:p w:rsidR="00344CC8" w:rsidRPr="003C6308" w:rsidRDefault="00344CC8" w:rsidP="003C6308">
            <w:pPr>
              <w:spacing w:after="0" w:line="240" w:lineRule="auto"/>
              <w:rPr>
                <w:rFonts w:ascii="Times New Roman" w:hAnsi="Times New Roman" w:cs="Times New Roman"/>
                <w:b/>
                <w:lang w:eastAsia="en-US"/>
              </w:rPr>
            </w:pPr>
          </w:p>
        </w:tc>
        <w:tc>
          <w:tcPr>
            <w:tcW w:w="4536" w:type="dxa"/>
          </w:tcPr>
          <w:p w:rsidR="00344CC8" w:rsidRPr="003C6308" w:rsidRDefault="00344CC8" w:rsidP="003C6308">
            <w:pPr>
              <w:spacing w:after="0" w:line="240" w:lineRule="auto"/>
              <w:rPr>
                <w:rFonts w:ascii="Times New Roman" w:hAnsi="Times New Roman" w:cs="Times New Roman"/>
                <w:b/>
                <w:lang w:eastAsia="en-US"/>
              </w:rPr>
            </w:pPr>
            <w:r w:rsidRPr="003C6308">
              <w:rPr>
                <w:rFonts w:ascii="Times New Roman" w:hAnsi="Times New Roman" w:cs="Times New Roman"/>
                <w:b/>
                <w:lang w:eastAsia="en-US"/>
              </w:rPr>
              <w:t>Обід</w:t>
            </w:r>
          </w:p>
        </w:tc>
        <w:tc>
          <w:tcPr>
            <w:tcW w:w="4218" w:type="dxa"/>
          </w:tcPr>
          <w:p w:rsidR="00344CC8" w:rsidRPr="003C6308" w:rsidRDefault="00344CC8" w:rsidP="003C6308">
            <w:pPr>
              <w:spacing w:after="0" w:line="240" w:lineRule="auto"/>
              <w:rPr>
                <w:rFonts w:ascii="Times New Roman" w:hAnsi="Times New Roman" w:cs="Times New Roman"/>
                <w:b/>
                <w:lang w:eastAsia="en-US"/>
              </w:rPr>
            </w:pPr>
            <w:r w:rsidRPr="003C6308">
              <w:rPr>
                <w:rFonts w:ascii="Times New Roman" w:hAnsi="Times New Roman" w:cs="Times New Roman"/>
                <w:b/>
                <w:lang w:eastAsia="en-US"/>
              </w:rPr>
              <w:t>Вечеря</w:t>
            </w:r>
          </w:p>
        </w:tc>
      </w:tr>
      <w:tr w:rsidR="00344CC8" w:rsidRPr="00F50608" w:rsidTr="003C6308">
        <w:tc>
          <w:tcPr>
            <w:tcW w:w="817" w:type="dxa"/>
          </w:tcPr>
          <w:p w:rsidR="00344CC8" w:rsidRPr="003C6308" w:rsidRDefault="00344CC8" w:rsidP="003C6308">
            <w:pPr>
              <w:spacing w:after="0" w:line="240" w:lineRule="auto"/>
              <w:rPr>
                <w:rFonts w:ascii="Times New Roman" w:hAnsi="Times New Roman" w:cs="Times New Roman"/>
                <w:b/>
                <w:lang w:eastAsia="en-US"/>
              </w:rPr>
            </w:pPr>
            <w:r w:rsidRPr="003C6308">
              <w:rPr>
                <w:rFonts w:ascii="Times New Roman" w:hAnsi="Times New Roman" w:cs="Times New Roman"/>
                <w:b/>
                <w:lang w:eastAsia="en-US"/>
              </w:rPr>
              <w:t>1 день</w:t>
            </w:r>
          </w:p>
        </w:tc>
        <w:tc>
          <w:tcPr>
            <w:tcW w:w="4536" w:type="dxa"/>
          </w:tcPr>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борщ – 350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xml:space="preserve">- </w:t>
            </w:r>
            <w:proofErr w:type="spellStart"/>
            <w:r w:rsidRPr="003C6308">
              <w:rPr>
                <w:rFonts w:ascii="Times New Roman" w:hAnsi="Times New Roman" w:cs="Times New Roman"/>
                <w:lang w:eastAsia="en-US"/>
              </w:rPr>
              <w:t>тефтелі</w:t>
            </w:r>
            <w:proofErr w:type="spellEnd"/>
            <w:r w:rsidRPr="003C6308">
              <w:rPr>
                <w:rFonts w:ascii="Times New Roman" w:hAnsi="Times New Roman" w:cs="Times New Roman"/>
                <w:lang w:eastAsia="en-US"/>
              </w:rPr>
              <w:t xml:space="preserve"> м’ясні – 80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картопляне пюре – 150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салат «Морква по-корейськ</w:t>
            </w:r>
            <w:r>
              <w:rPr>
                <w:rFonts w:ascii="Times New Roman" w:hAnsi="Times New Roman" w:cs="Times New Roman"/>
                <w:lang w:eastAsia="en-US"/>
              </w:rPr>
              <w:t>і</w:t>
            </w:r>
            <w:r w:rsidRPr="003C6308">
              <w:rPr>
                <w:rFonts w:ascii="Times New Roman" w:hAnsi="Times New Roman" w:cs="Times New Roman"/>
                <w:lang w:eastAsia="en-US"/>
              </w:rPr>
              <w:t>» - 100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сало-шпик – 25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хліб – 157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печиво – 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компот – 200 мл</w:t>
            </w:r>
          </w:p>
        </w:tc>
        <w:tc>
          <w:tcPr>
            <w:tcW w:w="4218" w:type="dxa"/>
          </w:tcPr>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крупа перлова з м’ясом та квасолею – 350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салат з квашеної капусти – 100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хліб – 105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кава або чай – 200 мл</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вафлі «Артек» – 50 грамів</w:t>
            </w:r>
          </w:p>
          <w:p w:rsidR="00344CC8" w:rsidRPr="003C6308" w:rsidRDefault="00344CC8" w:rsidP="003C6308">
            <w:pPr>
              <w:spacing w:after="0" w:line="240" w:lineRule="auto"/>
              <w:rPr>
                <w:rFonts w:ascii="Times New Roman" w:hAnsi="Times New Roman" w:cs="Times New Roman"/>
                <w:b/>
                <w:lang w:eastAsia="en-US"/>
              </w:rPr>
            </w:pPr>
          </w:p>
        </w:tc>
      </w:tr>
      <w:tr w:rsidR="00344CC8" w:rsidRPr="00F50608" w:rsidTr="003C6308">
        <w:tc>
          <w:tcPr>
            <w:tcW w:w="817" w:type="dxa"/>
          </w:tcPr>
          <w:p w:rsidR="00344CC8" w:rsidRPr="003C6308" w:rsidRDefault="00344CC8" w:rsidP="003C6308">
            <w:pPr>
              <w:spacing w:after="0" w:line="240" w:lineRule="auto"/>
              <w:rPr>
                <w:rFonts w:ascii="Times New Roman" w:hAnsi="Times New Roman" w:cs="Times New Roman"/>
                <w:b/>
                <w:lang w:eastAsia="en-US"/>
              </w:rPr>
            </w:pPr>
            <w:r w:rsidRPr="003C6308">
              <w:rPr>
                <w:rFonts w:ascii="Times New Roman" w:hAnsi="Times New Roman" w:cs="Times New Roman"/>
                <w:b/>
                <w:lang w:eastAsia="en-US"/>
              </w:rPr>
              <w:t>2 день</w:t>
            </w:r>
          </w:p>
        </w:tc>
        <w:tc>
          <w:tcPr>
            <w:tcW w:w="4536" w:type="dxa"/>
          </w:tcPr>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гороховий суп – 350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котлета м’ясна – 80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макарони відварні – 200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салат овочевий – 100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сало-шпик – 25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хліб – 157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печиво – 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компот – 200 мл</w:t>
            </w:r>
          </w:p>
        </w:tc>
        <w:tc>
          <w:tcPr>
            <w:tcW w:w="4218" w:type="dxa"/>
          </w:tcPr>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гречаник м’ясний – 80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каша пшенична з маслом – 150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салат «Вінегрет» - 100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хліб – 105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кава або чай – 200 мл</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вафлі «Артек» – 50 грамів</w:t>
            </w:r>
          </w:p>
          <w:p w:rsidR="00344CC8" w:rsidRPr="003C6308" w:rsidRDefault="00344CC8" w:rsidP="003C6308">
            <w:pPr>
              <w:spacing w:after="0" w:line="240" w:lineRule="auto"/>
              <w:rPr>
                <w:rFonts w:ascii="Times New Roman" w:hAnsi="Times New Roman" w:cs="Times New Roman"/>
                <w:lang w:eastAsia="en-US"/>
              </w:rPr>
            </w:pPr>
          </w:p>
        </w:tc>
      </w:tr>
      <w:tr w:rsidR="00344CC8" w:rsidRPr="00F50608" w:rsidTr="003C6308">
        <w:tc>
          <w:tcPr>
            <w:tcW w:w="817" w:type="dxa"/>
          </w:tcPr>
          <w:p w:rsidR="00344CC8" w:rsidRPr="003C6308" w:rsidRDefault="00344CC8" w:rsidP="003C6308">
            <w:pPr>
              <w:spacing w:after="0" w:line="240" w:lineRule="auto"/>
              <w:rPr>
                <w:rFonts w:ascii="Times New Roman" w:hAnsi="Times New Roman" w:cs="Times New Roman"/>
                <w:b/>
                <w:lang w:eastAsia="en-US"/>
              </w:rPr>
            </w:pPr>
            <w:r w:rsidRPr="003C6308">
              <w:rPr>
                <w:rFonts w:ascii="Times New Roman" w:hAnsi="Times New Roman" w:cs="Times New Roman"/>
                <w:b/>
                <w:lang w:eastAsia="en-US"/>
              </w:rPr>
              <w:t>3 день</w:t>
            </w:r>
          </w:p>
        </w:tc>
        <w:tc>
          <w:tcPr>
            <w:tcW w:w="4536" w:type="dxa"/>
          </w:tcPr>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борщ «Зелений»</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картопля туш</w:t>
            </w:r>
            <w:r>
              <w:rPr>
                <w:rFonts w:ascii="Times New Roman" w:hAnsi="Times New Roman" w:cs="Times New Roman"/>
                <w:lang w:eastAsia="en-US"/>
              </w:rPr>
              <w:t>кова</w:t>
            </w:r>
            <w:r w:rsidRPr="003C6308">
              <w:rPr>
                <w:rFonts w:ascii="Times New Roman" w:hAnsi="Times New Roman" w:cs="Times New Roman"/>
                <w:lang w:eastAsia="en-US"/>
              </w:rPr>
              <w:t>на з м’ясом – 300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салат «Вітамінний» - 100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сало-шпик – 25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хліб – 157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печиво – 50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компот – 200 мл</w:t>
            </w:r>
          </w:p>
        </w:tc>
        <w:tc>
          <w:tcPr>
            <w:tcW w:w="4218" w:type="dxa"/>
          </w:tcPr>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сосиски – 100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картопляне пюре – 15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салат зі свіжої капусти з огірком</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хліб – 105 грамів</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кава або чай – 200 мл</w:t>
            </w:r>
          </w:p>
          <w:p w:rsidR="00344CC8" w:rsidRPr="003C6308" w:rsidRDefault="00344CC8" w:rsidP="003C6308">
            <w:pPr>
              <w:spacing w:after="0" w:line="240" w:lineRule="auto"/>
              <w:rPr>
                <w:rFonts w:ascii="Times New Roman" w:hAnsi="Times New Roman" w:cs="Times New Roman"/>
                <w:lang w:eastAsia="en-US"/>
              </w:rPr>
            </w:pPr>
            <w:r w:rsidRPr="003C6308">
              <w:rPr>
                <w:rFonts w:ascii="Times New Roman" w:hAnsi="Times New Roman" w:cs="Times New Roman"/>
                <w:lang w:eastAsia="en-US"/>
              </w:rPr>
              <w:t>- вафлі «Артек» – 50 грамів</w:t>
            </w:r>
          </w:p>
          <w:p w:rsidR="00344CC8" w:rsidRPr="003C6308" w:rsidRDefault="00344CC8" w:rsidP="003C6308">
            <w:pPr>
              <w:spacing w:after="0" w:line="240" w:lineRule="auto"/>
              <w:rPr>
                <w:rFonts w:ascii="Times New Roman" w:hAnsi="Times New Roman" w:cs="Times New Roman"/>
                <w:lang w:eastAsia="en-US"/>
              </w:rPr>
            </w:pPr>
          </w:p>
        </w:tc>
      </w:tr>
    </w:tbl>
    <w:p w:rsidR="00344CC8" w:rsidRDefault="00344CC8" w:rsidP="00F50608">
      <w:pPr>
        <w:jc w:val="center"/>
        <w:rPr>
          <w:rFonts w:ascii="Times New Roman" w:hAnsi="Times New Roman" w:cs="Times New Roman"/>
          <w:sz w:val="24"/>
          <w:szCs w:val="24"/>
        </w:rPr>
      </w:pPr>
    </w:p>
    <w:p w:rsidR="00344CC8" w:rsidRPr="00E5312B" w:rsidRDefault="00344CC8" w:rsidP="00E5312B">
      <w:pPr>
        <w:jc w:val="both"/>
        <w:rPr>
          <w:rFonts w:ascii="Times New Roman" w:hAnsi="Times New Roman" w:cs="Times New Roman"/>
          <w:lang w:eastAsia="en-US"/>
        </w:rPr>
      </w:pPr>
      <w:r>
        <w:rPr>
          <w:rFonts w:ascii="Times New Roman" w:hAnsi="Times New Roman" w:cs="Times New Roman"/>
          <w:sz w:val="24"/>
          <w:szCs w:val="24"/>
        </w:rPr>
        <w:t>*</w:t>
      </w:r>
      <w:r w:rsidRPr="00E5312B">
        <w:rPr>
          <w:rFonts w:ascii="Times New Roman" w:hAnsi="Times New Roman" w:cs="Times New Roman"/>
          <w:lang w:eastAsia="en-US"/>
        </w:rPr>
        <w:t xml:space="preserve"> </w:t>
      </w:r>
      <w:r>
        <w:rPr>
          <w:rFonts w:ascii="Times New Roman" w:hAnsi="Times New Roman" w:cs="Times New Roman"/>
          <w:lang w:eastAsia="en-US"/>
        </w:rPr>
        <w:t xml:space="preserve">Меню має відповідати </w:t>
      </w:r>
      <w:r w:rsidRPr="00E5312B">
        <w:rPr>
          <w:rFonts w:ascii="Times New Roman" w:hAnsi="Times New Roman" w:cs="Times New Roman"/>
          <w:lang w:eastAsia="en-US"/>
        </w:rPr>
        <w:t>Наказу М</w:t>
      </w:r>
      <w:r>
        <w:rPr>
          <w:rFonts w:ascii="Times New Roman" w:hAnsi="Times New Roman" w:cs="Times New Roman"/>
          <w:lang w:eastAsia="en-US"/>
        </w:rPr>
        <w:t>іністерства здоров’я України</w:t>
      </w:r>
      <w:r w:rsidRPr="00E5312B">
        <w:rPr>
          <w:rFonts w:ascii="Times New Roman" w:hAnsi="Times New Roman" w:cs="Times New Roman"/>
          <w:lang w:eastAsia="en-US"/>
        </w:rPr>
        <w:t xml:space="preserve"> від 03.09.2017 року №1073</w:t>
      </w:r>
      <w:r>
        <w:rPr>
          <w:rFonts w:ascii="Times New Roman" w:hAnsi="Times New Roman" w:cs="Times New Roman"/>
          <w:lang w:eastAsia="en-US"/>
        </w:rPr>
        <w:t xml:space="preserve"> «</w:t>
      </w:r>
      <w:r w:rsidRPr="00E5312B">
        <w:rPr>
          <w:rFonts w:ascii="Times New Roman" w:hAnsi="Times New Roman" w:cs="Times New Roman"/>
          <w:bCs/>
          <w:lang w:eastAsia="en-US"/>
        </w:rPr>
        <w:t>Про затвердження Норм фізіологічних потреб населення України в основних харчових речовинах і енергії</w:t>
      </w:r>
      <w:r>
        <w:rPr>
          <w:rFonts w:ascii="Times New Roman" w:hAnsi="Times New Roman" w:cs="Times New Roman"/>
          <w:lang w:eastAsia="en-US"/>
        </w:rPr>
        <w:t>», за яким визначено, що</w:t>
      </w:r>
      <w:r w:rsidRPr="00E5312B">
        <w:rPr>
          <w:rFonts w:ascii="Times New Roman" w:hAnsi="Times New Roman" w:cs="Times New Roman"/>
          <w:lang w:eastAsia="en-US"/>
        </w:rPr>
        <w:t xml:space="preserve"> добова потреба </w:t>
      </w:r>
      <w:r w:rsidRPr="00E5312B">
        <w:rPr>
          <w:rFonts w:ascii="Times New Roman" w:hAnsi="Times New Roman" w:cs="Times New Roman"/>
          <w:lang w:val="en-US" w:eastAsia="en-US"/>
        </w:rPr>
        <w:t>V</w:t>
      </w:r>
      <w:r w:rsidRPr="00E5312B">
        <w:rPr>
          <w:rFonts w:ascii="Times New Roman" w:hAnsi="Times New Roman" w:cs="Times New Roman"/>
          <w:lang w:eastAsia="en-US"/>
        </w:rPr>
        <w:t xml:space="preserve"> групи працездатного населення залежно від фізичної активності складає 3900 </w:t>
      </w:r>
      <w:proofErr w:type="spellStart"/>
      <w:r w:rsidRPr="00E5312B">
        <w:rPr>
          <w:rFonts w:ascii="Times New Roman" w:hAnsi="Times New Roman" w:cs="Times New Roman"/>
          <w:lang w:eastAsia="en-US"/>
        </w:rPr>
        <w:t>кКал</w:t>
      </w:r>
      <w:proofErr w:type="spellEnd"/>
      <w:r w:rsidRPr="00E5312B">
        <w:rPr>
          <w:rFonts w:ascii="Times New Roman" w:hAnsi="Times New Roman" w:cs="Times New Roman"/>
          <w:lang w:eastAsia="en-US"/>
        </w:rPr>
        <w:t xml:space="preserve"> на добу.</w:t>
      </w:r>
    </w:p>
    <w:p w:rsidR="00344CC8" w:rsidRDefault="00344CC8" w:rsidP="00E5312B">
      <w:pPr>
        <w:jc w:val="both"/>
        <w:rPr>
          <w:rFonts w:ascii="Times New Roman" w:hAnsi="Times New Roman" w:cs="Times New Roman"/>
          <w:sz w:val="24"/>
          <w:szCs w:val="24"/>
        </w:rPr>
      </w:pPr>
      <w:r w:rsidRPr="00E5312B">
        <w:rPr>
          <w:rFonts w:ascii="Times New Roman" w:hAnsi="Times New Roman" w:cs="Times New Roman"/>
          <w:lang w:eastAsia="en-US"/>
        </w:rPr>
        <w:t xml:space="preserve">Обід – 45% відсотків добової норми (1755 </w:t>
      </w:r>
      <w:proofErr w:type="spellStart"/>
      <w:r w:rsidRPr="00E5312B">
        <w:rPr>
          <w:rFonts w:ascii="Times New Roman" w:hAnsi="Times New Roman" w:cs="Times New Roman"/>
          <w:lang w:eastAsia="en-US"/>
        </w:rPr>
        <w:t>кКал</w:t>
      </w:r>
      <w:proofErr w:type="spellEnd"/>
      <w:r w:rsidRPr="00E5312B">
        <w:rPr>
          <w:rFonts w:ascii="Times New Roman" w:hAnsi="Times New Roman" w:cs="Times New Roman"/>
          <w:lang w:eastAsia="en-US"/>
        </w:rPr>
        <w:t xml:space="preserve">) вечеря 30% (1170 </w:t>
      </w:r>
      <w:proofErr w:type="spellStart"/>
      <w:r w:rsidRPr="00E5312B">
        <w:rPr>
          <w:rFonts w:ascii="Times New Roman" w:hAnsi="Times New Roman" w:cs="Times New Roman"/>
          <w:lang w:eastAsia="en-US"/>
        </w:rPr>
        <w:t>кКал</w:t>
      </w:r>
      <w:proofErr w:type="spellEnd"/>
      <w:r w:rsidRPr="00E5312B">
        <w:rPr>
          <w:rFonts w:ascii="Times New Roman" w:hAnsi="Times New Roman" w:cs="Times New Roman"/>
          <w:lang w:eastAsia="en-US"/>
        </w:rPr>
        <w:t>)</w:t>
      </w:r>
    </w:p>
    <w:bookmarkEnd w:id="1"/>
    <w:p w:rsidR="00344CC8" w:rsidRPr="00F50608" w:rsidRDefault="00344CC8" w:rsidP="00F50608">
      <w:pPr>
        <w:jc w:val="center"/>
        <w:rPr>
          <w:rFonts w:ascii="Times New Roman" w:hAnsi="Times New Roman" w:cs="Times New Roman"/>
          <w:sz w:val="24"/>
          <w:szCs w:val="24"/>
        </w:rPr>
      </w:pPr>
    </w:p>
    <w:p w:rsidR="00344CC8" w:rsidRDefault="00344CC8" w:rsidP="00D31CEB">
      <w:pPr>
        <w:jc w:val="right"/>
        <w:rPr>
          <w:rFonts w:ascii="Times New Roman" w:hAnsi="Times New Roman" w:cs="Times New Roman"/>
          <w:b/>
          <w:sz w:val="24"/>
          <w:szCs w:val="24"/>
        </w:rPr>
      </w:pPr>
    </w:p>
    <w:p w:rsidR="00344CC8" w:rsidRPr="00D31CEB" w:rsidRDefault="00344CC8" w:rsidP="00D31CEB">
      <w:pPr>
        <w:jc w:val="right"/>
        <w:rPr>
          <w:rFonts w:ascii="Times New Roman" w:hAnsi="Times New Roman" w:cs="Times New Roman"/>
          <w:b/>
          <w:sz w:val="24"/>
          <w:szCs w:val="24"/>
        </w:rPr>
      </w:pPr>
      <w:r>
        <w:rPr>
          <w:rFonts w:ascii="Times New Roman" w:hAnsi="Times New Roman" w:cs="Times New Roman"/>
          <w:b/>
          <w:sz w:val="24"/>
          <w:szCs w:val="24"/>
        </w:rPr>
        <w:br w:type="page"/>
      </w:r>
      <w:r w:rsidRPr="00D31CEB">
        <w:rPr>
          <w:rFonts w:ascii="Times New Roman" w:hAnsi="Times New Roman" w:cs="Times New Roman"/>
          <w:b/>
          <w:sz w:val="24"/>
          <w:szCs w:val="24"/>
        </w:rPr>
        <w:lastRenderedPageBreak/>
        <w:t>Додаток № 4 до тендерної документації</w:t>
      </w:r>
    </w:p>
    <w:p w:rsidR="00344CC8" w:rsidRPr="007635B5" w:rsidRDefault="00344CC8" w:rsidP="00D31CEB">
      <w:pPr>
        <w:widowControl w:val="0"/>
        <w:autoSpaceDE w:val="0"/>
        <w:autoSpaceDN w:val="0"/>
        <w:adjustRightInd w:val="0"/>
        <w:jc w:val="center"/>
        <w:rPr>
          <w:rFonts w:ascii="Times New Roman" w:hAnsi="Times New Roman" w:cs="Times New Roman"/>
          <w:b/>
          <w:bCs/>
        </w:rPr>
      </w:pPr>
      <w:r w:rsidRPr="00D31CEB">
        <w:rPr>
          <w:rFonts w:ascii="Times New Roman" w:hAnsi="Times New Roman" w:cs="Times New Roman"/>
          <w:b/>
          <w:bCs/>
        </w:rPr>
        <w:t>ФОРМА «ТЕНДЕРНА ПРОПОЗИЦІЯ»</w:t>
      </w:r>
    </w:p>
    <w:p w:rsidR="00344CC8" w:rsidRPr="007635B5" w:rsidRDefault="00344CC8" w:rsidP="00D31CEB">
      <w:pPr>
        <w:jc w:val="center"/>
        <w:outlineLvl w:val="0"/>
        <w:rPr>
          <w:rFonts w:ascii="Times New Roman" w:hAnsi="Times New Roman" w:cs="Times New Roman"/>
          <w:i/>
        </w:rPr>
      </w:pPr>
      <w:r w:rsidRPr="007635B5">
        <w:rPr>
          <w:rFonts w:ascii="Times New Roman" w:hAnsi="Times New Roman" w:cs="Times New Roman"/>
          <w:i/>
        </w:rPr>
        <w:t>(форма, яка подається Учасником)</w:t>
      </w:r>
    </w:p>
    <w:p w:rsidR="00344CC8" w:rsidRPr="007635B5" w:rsidRDefault="00344CC8" w:rsidP="00D31CEB">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344CC8" w:rsidRPr="007635B5" w:rsidRDefault="00344CC8" w:rsidP="00D31CEB">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7635B5">
        <w:rPr>
          <w:rFonts w:ascii="Times New Roman" w:hAnsi="Times New Roman" w:cs="Times New Roman"/>
          <w:i/>
          <w:iCs/>
          <w:sz w:val="20"/>
          <w:szCs w:val="20"/>
        </w:rPr>
        <w:t>вебпорталі</w:t>
      </w:r>
      <w:proofErr w:type="spellEnd"/>
      <w:r w:rsidRPr="007635B5">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344CC8" w:rsidRDefault="00344CC8" w:rsidP="00D31CEB">
      <w:pPr>
        <w:widowControl w:val="0"/>
        <w:spacing w:after="0" w:line="240" w:lineRule="auto"/>
        <w:jc w:val="both"/>
        <w:rPr>
          <w:rFonts w:ascii="Times New Roman" w:hAnsi="Times New Roman" w:cs="Times New Roman"/>
          <w:b/>
          <w:color w:val="000000"/>
          <w:sz w:val="24"/>
          <w:szCs w:val="24"/>
        </w:rPr>
      </w:pPr>
      <w:r w:rsidRPr="007635B5">
        <w:rPr>
          <w:rFonts w:ascii="Times New Roman" w:hAnsi="Times New Roman" w:cs="Times New Roman"/>
        </w:rPr>
        <w:t>Ми,</w:t>
      </w:r>
      <w:r w:rsidRPr="007635B5">
        <w:rPr>
          <w:rFonts w:ascii="Times New Roman" w:hAnsi="Times New Roman" w:cs="Times New Roman"/>
          <w:b/>
        </w:rPr>
        <w:t xml:space="preserve"> __________________________________________</w:t>
      </w:r>
      <w:r w:rsidRPr="007635B5">
        <w:rPr>
          <w:rFonts w:ascii="Times New Roman" w:hAnsi="Times New Roman" w:cs="Times New Roman"/>
          <w:i/>
        </w:rPr>
        <w:t>(в цьому місці зазначається повне найменування юридичної особи/ПІБ фізичної особи – Учасника)</w:t>
      </w:r>
      <w:r w:rsidRPr="007635B5">
        <w:rPr>
          <w:rFonts w:ascii="Times New Roman" w:hAnsi="Times New Roman" w:cs="Times New Roman"/>
        </w:rPr>
        <w:t xml:space="preserve"> надає свою пропозицію щодо участі у відкритих торгах на закупівлю за предметом:</w:t>
      </w:r>
      <w:r w:rsidRPr="007635B5">
        <w:rPr>
          <w:rFonts w:ascii="Arial" w:hAnsi="Arial" w:cs="Arial"/>
          <w:color w:val="454545"/>
          <w:sz w:val="21"/>
          <w:szCs w:val="21"/>
        </w:rPr>
        <w:t xml:space="preserve"> </w:t>
      </w:r>
      <w:r w:rsidRPr="004F0000">
        <w:rPr>
          <w:rFonts w:ascii="Times New Roman" w:hAnsi="Times New Roman" w:cs="Times New Roman"/>
          <w:sz w:val="24"/>
          <w:szCs w:val="24"/>
          <w:u w:val="single"/>
        </w:rPr>
        <w:t xml:space="preserve">Код ДК: </w:t>
      </w:r>
      <w:r w:rsidRPr="001767BE">
        <w:rPr>
          <w:rFonts w:ascii="Times New Roman" w:hAnsi="Times New Roman" w:cs="Times New Roman"/>
          <w:sz w:val="24"/>
          <w:szCs w:val="24"/>
        </w:rPr>
        <w:t>021:2015</w:t>
      </w:r>
      <w:r w:rsidRPr="001767BE">
        <w:rPr>
          <w:bCs/>
          <w:sz w:val="24"/>
          <w:szCs w:val="24"/>
          <w:lang w:eastAsia="uk-UA"/>
        </w:rPr>
        <w:t xml:space="preserve"> </w:t>
      </w:r>
      <w:r w:rsidRPr="001767BE">
        <w:rPr>
          <w:rFonts w:ascii="Times New Roman" w:hAnsi="Times New Roman" w:cs="Times New Roman"/>
          <w:bCs/>
          <w:sz w:val="24"/>
          <w:szCs w:val="24"/>
          <w:lang w:eastAsia="uk-UA"/>
        </w:rPr>
        <w:t>55320000-9 — «Послуги з організації харчування»</w:t>
      </w:r>
    </w:p>
    <w:p w:rsidR="00344CC8" w:rsidRPr="007635B5" w:rsidRDefault="00344CC8" w:rsidP="00D31CEB">
      <w:pPr>
        <w:ind w:firstLine="284"/>
        <w:jc w:val="both"/>
        <w:rPr>
          <w:rFonts w:ascii="Times New Roman" w:hAnsi="Times New Roman" w:cs="Times New Roman"/>
        </w:rPr>
      </w:pPr>
      <w:r w:rsidRPr="007635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75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1"/>
        <w:gridCol w:w="1172"/>
        <w:gridCol w:w="1239"/>
        <w:gridCol w:w="1942"/>
      </w:tblGrid>
      <w:tr w:rsidR="00C7195F" w:rsidRPr="001767BE" w:rsidTr="00C7195F">
        <w:trPr>
          <w:jc w:val="center"/>
        </w:trPr>
        <w:tc>
          <w:tcPr>
            <w:tcW w:w="3241" w:type="dxa"/>
            <w:tcBorders>
              <w:top w:val="single" w:sz="6" w:space="0" w:color="auto"/>
              <w:bottom w:val="single" w:sz="6" w:space="0" w:color="auto"/>
              <w:right w:val="single" w:sz="4" w:space="0" w:color="auto"/>
            </w:tcBorders>
          </w:tcPr>
          <w:p w:rsidR="00C7195F" w:rsidRPr="001767BE" w:rsidRDefault="00C7195F" w:rsidP="00C01F41">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Найменування</w:t>
            </w:r>
          </w:p>
          <w:p w:rsidR="00C7195F" w:rsidRPr="001767BE" w:rsidRDefault="00C7195F" w:rsidP="00C01F41">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предмета закупівлі</w:t>
            </w:r>
          </w:p>
        </w:tc>
        <w:tc>
          <w:tcPr>
            <w:tcW w:w="1172" w:type="dxa"/>
            <w:tcBorders>
              <w:top w:val="single" w:sz="6" w:space="0" w:color="auto"/>
              <w:left w:val="single" w:sz="6" w:space="0" w:color="auto"/>
              <w:bottom w:val="single" w:sz="6" w:space="0" w:color="auto"/>
              <w:right w:val="single" w:sz="6" w:space="0" w:color="auto"/>
            </w:tcBorders>
          </w:tcPr>
          <w:p w:rsidR="00C7195F" w:rsidRPr="001767BE" w:rsidRDefault="00C7195F" w:rsidP="00C01F41">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Одиниці виміру</w:t>
            </w:r>
          </w:p>
        </w:tc>
        <w:tc>
          <w:tcPr>
            <w:tcW w:w="1239" w:type="dxa"/>
            <w:tcBorders>
              <w:top w:val="single" w:sz="6" w:space="0" w:color="auto"/>
              <w:left w:val="single" w:sz="6" w:space="0" w:color="auto"/>
              <w:bottom w:val="single" w:sz="6" w:space="0" w:color="auto"/>
              <w:right w:val="single" w:sz="4" w:space="0" w:color="auto"/>
            </w:tcBorders>
          </w:tcPr>
          <w:p w:rsidR="00C7195F" w:rsidRPr="001767BE" w:rsidRDefault="00C7195F" w:rsidP="00C01F41">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Кількість</w:t>
            </w:r>
            <w:r>
              <w:rPr>
                <w:rFonts w:ascii="Times New Roman" w:hAnsi="Times New Roman" w:cs="Times New Roman"/>
                <w:bCs/>
                <w:sz w:val="24"/>
                <w:szCs w:val="24"/>
              </w:rPr>
              <w:t xml:space="preserve"> осіб</w:t>
            </w:r>
          </w:p>
        </w:tc>
        <w:tc>
          <w:tcPr>
            <w:tcW w:w="1942" w:type="dxa"/>
            <w:tcBorders>
              <w:top w:val="single" w:sz="6" w:space="0" w:color="auto"/>
              <w:left w:val="single" w:sz="6" w:space="0" w:color="auto"/>
              <w:bottom w:val="single" w:sz="6" w:space="0" w:color="auto"/>
              <w:right w:val="single" w:sz="6" w:space="0" w:color="auto"/>
            </w:tcBorders>
          </w:tcPr>
          <w:p w:rsidR="00C7195F" w:rsidRPr="001767BE" w:rsidRDefault="00C7195F" w:rsidP="00C01F41">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Загальна вартість</w:t>
            </w:r>
          </w:p>
          <w:p w:rsidR="00C7195F" w:rsidRPr="001767BE" w:rsidRDefault="00C7195F" w:rsidP="00C01F41">
            <w:pPr>
              <w:spacing w:after="0" w:line="240" w:lineRule="auto"/>
              <w:jc w:val="center"/>
              <w:rPr>
                <w:rFonts w:ascii="Times New Roman" w:hAnsi="Times New Roman" w:cs="Times New Roman"/>
                <w:bCs/>
                <w:sz w:val="24"/>
                <w:szCs w:val="24"/>
              </w:rPr>
            </w:pPr>
            <w:r w:rsidRPr="001767BE">
              <w:rPr>
                <w:rFonts w:ascii="Times New Roman" w:hAnsi="Times New Roman" w:cs="Times New Roman"/>
                <w:bCs/>
                <w:sz w:val="24"/>
                <w:szCs w:val="24"/>
              </w:rPr>
              <w:t>(з ПДВ або без ПДВ в залежності від системи оподаткування)</w:t>
            </w:r>
            <w:r>
              <w:rPr>
                <w:rFonts w:ascii="Times New Roman" w:hAnsi="Times New Roman" w:cs="Times New Roman"/>
                <w:bCs/>
                <w:sz w:val="24"/>
                <w:szCs w:val="24"/>
              </w:rPr>
              <w:t>, грн.</w:t>
            </w:r>
          </w:p>
        </w:tc>
      </w:tr>
      <w:tr w:rsidR="00C7195F" w:rsidRPr="001767BE" w:rsidTr="00C7195F">
        <w:trPr>
          <w:jc w:val="center"/>
        </w:trPr>
        <w:tc>
          <w:tcPr>
            <w:tcW w:w="3241" w:type="dxa"/>
            <w:tcBorders>
              <w:top w:val="single" w:sz="6" w:space="0" w:color="auto"/>
              <w:bottom w:val="single" w:sz="6" w:space="0" w:color="auto"/>
              <w:right w:val="single" w:sz="4" w:space="0" w:color="auto"/>
            </w:tcBorders>
          </w:tcPr>
          <w:p w:rsidR="00C7195F" w:rsidRPr="001767BE" w:rsidRDefault="00C7195F" w:rsidP="00C01F41">
            <w:pPr>
              <w:jc w:val="center"/>
              <w:rPr>
                <w:rFonts w:ascii="Times New Roman" w:hAnsi="Times New Roman" w:cs="Times New Roman"/>
                <w:b/>
                <w:bCs/>
                <w:sz w:val="24"/>
                <w:szCs w:val="24"/>
              </w:rPr>
            </w:pPr>
            <w:r w:rsidRPr="001767BE">
              <w:rPr>
                <w:rFonts w:ascii="Times New Roman" w:hAnsi="Times New Roman" w:cs="Times New Roman"/>
                <w:sz w:val="24"/>
                <w:szCs w:val="24"/>
              </w:rPr>
              <w:t>Код ДК: 021:2015</w:t>
            </w:r>
            <w:r w:rsidRPr="001767BE">
              <w:rPr>
                <w:bCs/>
                <w:sz w:val="24"/>
                <w:szCs w:val="24"/>
                <w:lang w:eastAsia="uk-UA"/>
              </w:rPr>
              <w:t xml:space="preserve"> </w:t>
            </w:r>
            <w:r w:rsidRPr="001767BE">
              <w:rPr>
                <w:rFonts w:ascii="Times New Roman" w:hAnsi="Times New Roman" w:cs="Times New Roman"/>
                <w:bCs/>
                <w:sz w:val="24"/>
                <w:szCs w:val="24"/>
                <w:lang w:eastAsia="uk-UA"/>
              </w:rPr>
              <w:t>55320000-9 — «Послуги з організації харчування»</w:t>
            </w:r>
          </w:p>
        </w:tc>
        <w:tc>
          <w:tcPr>
            <w:tcW w:w="1172" w:type="dxa"/>
            <w:tcBorders>
              <w:top w:val="single" w:sz="6" w:space="0" w:color="auto"/>
              <w:left w:val="single" w:sz="6" w:space="0" w:color="auto"/>
              <w:bottom w:val="single" w:sz="6" w:space="0" w:color="auto"/>
              <w:right w:val="single" w:sz="6" w:space="0" w:color="auto"/>
            </w:tcBorders>
          </w:tcPr>
          <w:p w:rsidR="00C7195F" w:rsidRPr="007968E3" w:rsidRDefault="00C7195F" w:rsidP="00C01F41">
            <w:pPr>
              <w:jc w:val="center"/>
              <w:rPr>
                <w:rFonts w:ascii="Times New Roman" w:hAnsi="Times New Roman" w:cs="Times New Roman"/>
                <w:bCs/>
                <w:sz w:val="24"/>
                <w:szCs w:val="24"/>
              </w:rPr>
            </w:pPr>
            <w:r w:rsidRPr="007968E3">
              <w:rPr>
                <w:rFonts w:ascii="Times New Roman" w:hAnsi="Times New Roman" w:cs="Times New Roman"/>
                <w:bCs/>
                <w:sz w:val="24"/>
                <w:szCs w:val="24"/>
              </w:rPr>
              <w:t>2 рази /день</w:t>
            </w:r>
          </w:p>
        </w:tc>
        <w:tc>
          <w:tcPr>
            <w:tcW w:w="1239" w:type="dxa"/>
            <w:tcBorders>
              <w:top w:val="single" w:sz="6" w:space="0" w:color="auto"/>
              <w:left w:val="single" w:sz="6" w:space="0" w:color="auto"/>
              <w:bottom w:val="single" w:sz="6" w:space="0" w:color="auto"/>
              <w:right w:val="single" w:sz="4" w:space="0" w:color="auto"/>
            </w:tcBorders>
          </w:tcPr>
          <w:p w:rsidR="00C7195F" w:rsidRPr="007968E3" w:rsidRDefault="00C7195F" w:rsidP="00C01F41">
            <w:pPr>
              <w:jc w:val="center"/>
              <w:rPr>
                <w:rFonts w:ascii="Times New Roman" w:hAnsi="Times New Roman" w:cs="Times New Roman"/>
                <w:bCs/>
                <w:sz w:val="24"/>
                <w:szCs w:val="24"/>
              </w:rPr>
            </w:pPr>
            <w:r>
              <w:rPr>
                <w:rFonts w:ascii="Times New Roman" w:hAnsi="Times New Roman" w:cs="Times New Roman"/>
                <w:bCs/>
                <w:sz w:val="24"/>
                <w:szCs w:val="24"/>
              </w:rPr>
              <w:t>30</w:t>
            </w:r>
          </w:p>
        </w:tc>
        <w:tc>
          <w:tcPr>
            <w:tcW w:w="1942" w:type="dxa"/>
            <w:tcBorders>
              <w:top w:val="single" w:sz="6" w:space="0" w:color="auto"/>
              <w:left w:val="single" w:sz="6" w:space="0" w:color="auto"/>
              <w:bottom w:val="single" w:sz="6" w:space="0" w:color="auto"/>
              <w:right w:val="single" w:sz="6" w:space="0" w:color="auto"/>
            </w:tcBorders>
          </w:tcPr>
          <w:p w:rsidR="00C7195F" w:rsidRPr="007968E3" w:rsidRDefault="00C7195F" w:rsidP="00C01F41">
            <w:pPr>
              <w:jc w:val="center"/>
              <w:rPr>
                <w:rFonts w:ascii="Times New Roman" w:hAnsi="Times New Roman" w:cs="Times New Roman"/>
                <w:bCs/>
                <w:sz w:val="24"/>
                <w:szCs w:val="24"/>
              </w:rPr>
            </w:pPr>
          </w:p>
        </w:tc>
      </w:tr>
    </w:tbl>
    <w:p w:rsidR="00344CC8" w:rsidRDefault="00344CC8">
      <w:pPr>
        <w:jc w:val="center"/>
        <w:rPr>
          <w:rFonts w:ascii="Times New Roman" w:hAnsi="Times New Roman" w:cs="Times New Roman"/>
          <w:b/>
          <w:sz w:val="24"/>
          <w:szCs w:val="24"/>
        </w:rPr>
      </w:pPr>
    </w:p>
    <w:p w:rsidR="00344CC8" w:rsidRPr="007635B5" w:rsidRDefault="00344CC8" w:rsidP="00696B65">
      <w:pPr>
        <w:tabs>
          <w:tab w:val="left" w:pos="540"/>
        </w:tabs>
        <w:jc w:val="both"/>
        <w:rPr>
          <w:rFonts w:ascii="Times New Roman" w:hAnsi="Times New Roman" w:cs="Times New Roman"/>
          <w:color w:val="000000"/>
        </w:rPr>
      </w:pPr>
      <w:r>
        <w:rPr>
          <w:rFonts w:ascii="Times New Roman" w:hAnsi="Times New Roman" w:cs="Times New Roman"/>
          <w:color w:val="000000"/>
        </w:rPr>
        <w:tab/>
      </w:r>
      <w:r w:rsidRPr="003D4DD7">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44CC8" w:rsidRPr="007635B5" w:rsidRDefault="00344CC8"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2. Ми погоджуємося дотримуватися умов цієї пропозиції протягом</w:t>
      </w:r>
      <w:r w:rsidRPr="007635B5">
        <w:rPr>
          <w:rFonts w:ascii="Times New Roman" w:hAnsi="Times New Roman" w:cs="Times New Roman"/>
          <w:color w:val="FF0000"/>
        </w:rPr>
        <w:t xml:space="preserve"> </w:t>
      </w:r>
      <w:r w:rsidRPr="007635B5">
        <w:rPr>
          <w:rFonts w:ascii="Times New Roman" w:hAnsi="Times New Roman" w:cs="Times New Roman"/>
          <w:color w:val="000000"/>
        </w:rPr>
        <w:t>90</w:t>
      </w:r>
      <w:r w:rsidRPr="007635B5">
        <w:rPr>
          <w:rFonts w:ascii="Times New Roman" w:hAnsi="Times New Roman" w:cs="Times New Roman"/>
          <w:color w:val="FF0000"/>
        </w:rPr>
        <w:t xml:space="preserve"> </w:t>
      </w:r>
      <w:r w:rsidRPr="007635B5">
        <w:rPr>
          <w:rFonts w:ascii="Times New Roman" w:hAnsi="Times New Roman" w:cs="Times New Roman"/>
          <w:color w:val="000000"/>
        </w:rPr>
        <w:t xml:space="preserve">календарних днів з дня визначення переможця тендерних пропозицій. </w:t>
      </w:r>
    </w:p>
    <w:p w:rsidR="00344CC8" w:rsidRPr="007635B5" w:rsidRDefault="00344CC8"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44CC8" w:rsidRPr="007635B5" w:rsidRDefault="00344CC8"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44CC8" w:rsidRPr="007635B5" w:rsidRDefault="00344CC8"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5.</w:t>
      </w:r>
      <w:r w:rsidRPr="007635B5">
        <w:rPr>
          <w:rFonts w:ascii="Times New Roman" w:hAnsi="Times New Roman" w:cs="Times New Roman"/>
          <w:b/>
          <w:color w:val="000000"/>
        </w:rPr>
        <w:t xml:space="preserve"> </w:t>
      </w:r>
      <w:r w:rsidRPr="007635B5">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7635B5">
        <w:rPr>
          <w:rFonts w:ascii="Times New Roman" w:hAnsi="Times New Roman" w:cs="Times New Roman"/>
          <w:color w:val="000000"/>
        </w:rPr>
        <w:t>закупівель</w:t>
      </w:r>
      <w:proofErr w:type="spellEnd"/>
      <w:r w:rsidRPr="007635B5">
        <w:rPr>
          <w:rFonts w:ascii="Times New Roman" w:hAnsi="Times New Roman" w:cs="Times New Roman"/>
          <w:color w:val="000000"/>
        </w:rPr>
        <w:t xml:space="preserve"> повідомлення про намір укласти договір про закупівлю</w:t>
      </w:r>
      <w:r w:rsidRPr="007635B5">
        <w:rPr>
          <w:rFonts w:ascii="Times New Roman" w:hAnsi="Times New Roman" w:cs="Times New Roman"/>
          <w:b/>
          <w:color w:val="000000"/>
        </w:rPr>
        <w:t>.</w:t>
      </w:r>
      <w:r w:rsidRPr="007635B5">
        <w:rPr>
          <w:rFonts w:ascii="Times New Roman" w:hAnsi="Times New Roman" w:cs="Times New Roman"/>
          <w:color w:val="000000"/>
        </w:rPr>
        <w:t xml:space="preserve"> </w:t>
      </w:r>
    </w:p>
    <w:p w:rsidR="00344CC8" w:rsidRPr="007635B5" w:rsidRDefault="00344CC8" w:rsidP="00696B65">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44CC8" w:rsidRPr="007635B5" w:rsidRDefault="00344CC8" w:rsidP="00696B65">
      <w:pPr>
        <w:ind w:firstLine="567"/>
        <w:jc w:val="center"/>
        <w:rPr>
          <w:rFonts w:ascii="Times New Roman" w:hAnsi="Times New Roman" w:cs="Times New Roman"/>
          <w:b/>
          <w:color w:val="000000"/>
        </w:rPr>
      </w:pPr>
      <w:r w:rsidRPr="007635B5">
        <w:rPr>
          <w:rFonts w:ascii="Times New Roman" w:hAnsi="Times New Roman" w:cs="Times New Roman"/>
          <w:b/>
          <w:i/>
          <w:color w:val="000000"/>
        </w:rPr>
        <w:t xml:space="preserve">Посада, прізвище, ініціали, підпис уповноваженої особи Учасника, завірені печаткою*. </w:t>
      </w:r>
      <w:r w:rsidRPr="007635B5">
        <w:rPr>
          <w:rFonts w:ascii="Times New Roman" w:hAnsi="Times New Roman" w:cs="Times New Roman"/>
          <w:b/>
          <w:color w:val="000000"/>
        </w:rPr>
        <w:t>_________________________________________________________</w:t>
      </w:r>
    </w:p>
    <w:p w:rsidR="00344CC8" w:rsidRPr="007635B5" w:rsidRDefault="00344CC8" w:rsidP="00696B65">
      <w:pPr>
        <w:suppressAutoHyphens/>
        <w:spacing w:after="0" w:line="276" w:lineRule="auto"/>
        <w:ind w:firstLine="425"/>
        <w:rPr>
          <w:rFonts w:ascii="Times New Roman" w:hAnsi="Times New Roman" w:cs="Times New Roman"/>
          <w:i/>
          <w:sz w:val="16"/>
          <w:szCs w:val="16"/>
        </w:rPr>
      </w:pPr>
      <w:r w:rsidRPr="007635B5">
        <w:rPr>
          <w:rFonts w:ascii="Times New Roman" w:hAnsi="Times New Roman" w:cs="Times New Roman"/>
          <w:i/>
          <w:sz w:val="16"/>
          <w:szCs w:val="16"/>
          <w:lang w:val="ru-RU"/>
        </w:rPr>
        <w:t xml:space="preserve">* </w:t>
      </w:r>
      <w:proofErr w:type="spellStart"/>
      <w:r w:rsidRPr="007635B5">
        <w:rPr>
          <w:rFonts w:ascii="Times New Roman" w:hAnsi="Times New Roman" w:cs="Times New Roman"/>
          <w:i/>
          <w:sz w:val="16"/>
          <w:szCs w:val="16"/>
          <w:lang w:val="ru-RU"/>
        </w:rPr>
        <w:t>крім</w:t>
      </w:r>
      <w:proofErr w:type="spellEnd"/>
      <w:r w:rsidRPr="007635B5">
        <w:rPr>
          <w:rFonts w:ascii="Times New Roman" w:hAnsi="Times New Roman" w:cs="Times New Roman"/>
          <w:i/>
          <w:sz w:val="16"/>
          <w:szCs w:val="16"/>
          <w:lang w:val="ru-RU"/>
        </w:rPr>
        <w:t xml:space="preserve"> </w:t>
      </w:r>
      <w:proofErr w:type="spellStart"/>
      <w:r w:rsidRPr="007635B5">
        <w:rPr>
          <w:rFonts w:ascii="Times New Roman" w:hAnsi="Times New Roman" w:cs="Times New Roman"/>
          <w:i/>
          <w:sz w:val="16"/>
          <w:szCs w:val="16"/>
          <w:lang w:val="ru-RU"/>
        </w:rPr>
        <w:t>осіб</w:t>
      </w:r>
      <w:proofErr w:type="spellEnd"/>
      <w:r w:rsidRPr="007635B5">
        <w:rPr>
          <w:rFonts w:ascii="Times New Roman" w:hAnsi="Times New Roman" w:cs="Times New Roman"/>
          <w:i/>
          <w:sz w:val="16"/>
          <w:szCs w:val="16"/>
          <w:lang w:val="ru-RU"/>
        </w:rPr>
        <w:t xml:space="preserve">, </w:t>
      </w:r>
      <w:proofErr w:type="spellStart"/>
      <w:r w:rsidRPr="007635B5">
        <w:rPr>
          <w:rFonts w:ascii="Times New Roman" w:hAnsi="Times New Roman" w:cs="Times New Roman"/>
          <w:i/>
          <w:sz w:val="16"/>
          <w:szCs w:val="16"/>
          <w:lang w:val="ru-RU"/>
        </w:rPr>
        <w:t>які</w:t>
      </w:r>
      <w:proofErr w:type="spellEnd"/>
      <w:r w:rsidRPr="007635B5">
        <w:rPr>
          <w:rFonts w:ascii="Times New Roman" w:hAnsi="Times New Roman" w:cs="Times New Roman"/>
          <w:i/>
          <w:sz w:val="16"/>
          <w:szCs w:val="16"/>
          <w:lang w:val="ru-RU"/>
        </w:rPr>
        <w:t xml:space="preserve"> </w:t>
      </w:r>
      <w:proofErr w:type="spellStart"/>
      <w:r w:rsidRPr="007635B5">
        <w:rPr>
          <w:rFonts w:ascii="Times New Roman" w:hAnsi="Times New Roman" w:cs="Times New Roman"/>
          <w:i/>
          <w:sz w:val="16"/>
          <w:szCs w:val="16"/>
          <w:lang w:val="ru-RU"/>
        </w:rPr>
        <w:t>здійснюють</w:t>
      </w:r>
      <w:proofErr w:type="spellEnd"/>
      <w:r w:rsidRPr="007635B5">
        <w:rPr>
          <w:rFonts w:ascii="Times New Roman" w:hAnsi="Times New Roman" w:cs="Times New Roman"/>
          <w:i/>
          <w:sz w:val="16"/>
          <w:szCs w:val="16"/>
          <w:lang w:val="ru-RU"/>
        </w:rPr>
        <w:t xml:space="preserve"> </w:t>
      </w:r>
      <w:proofErr w:type="spellStart"/>
      <w:r w:rsidRPr="007635B5">
        <w:rPr>
          <w:rFonts w:ascii="Times New Roman" w:hAnsi="Times New Roman" w:cs="Times New Roman"/>
          <w:i/>
          <w:sz w:val="16"/>
          <w:szCs w:val="16"/>
          <w:lang w:val="ru-RU"/>
        </w:rPr>
        <w:t>діяльність</w:t>
      </w:r>
      <w:proofErr w:type="spellEnd"/>
      <w:r w:rsidRPr="007635B5">
        <w:rPr>
          <w:rFonts w:ascii="Times New Roman" w:hAnsi="Times New Roman" w:cs="Times New Roman"/>
          <w:i/>
          <w:sz w:val="16"/>
          <w:szCs w:val="16"/>
          <w:lang w:val="ru-RU"/>
        </w:rPr>
        <w:t xml:space="preserve"> без печатки </w:t>
      </w:r>
      <w:proofErr w:type="spellStart"/>
      <w:r w:rsidRPr="007635B5">
        <w:rPr>
          <w:rFonts w:ascii="Times New Roman" w:hAnsi="Times New Roman" w:cs="Times New Roman"/>
          <w:i/>
          <w:sz w:val="16"/>
          <w:szCs w:val="16"/>
          <w:lang w:val="ru-RU"/>
        </w:rPr>
        <w:t>згідно</w:t>
      </w:r>
      <w:proofErr w:type="spellEnd"/>
      <w:r w:rsidRPr="007635B5">
        <w:rPr>
          <w:rFonts w:ascii="Times New Roman" w:hAnsi="Times New Roman" w:cs="Times New Roman"/>
          <w:i/>
          <w:sz w:val="16"/>
          <w:szCs w:val="16"/>
          <w:lang w:val="ru-RU"/>
        </w:rPr>
        <w:t xml:space="preserve"> з </w:t>
      </w:r>
      <w:proofErr w:type="spellStart"/>
      <w:r w:rsidRPr="007635B5">
        <w:rPr>
          <w:rFonts w:ascii="Times New Roman" w:hAnsi="Times New Roman" w:cs="Times New Roman"/>
          <w:i/>
          <w:sz w:val="16"/>
          <w:szCs w:val="16"/>
          <w:lang w:val="ru-RU"/>
        </w:rPr>
        <w:t>чинним</w:t>
      </w:r>
      <w:proofErr w:type="spellEnd"/>
      <w:r w:rsidRPr="007635B5">
        <w:rPr>
          <w:rFonts w:ascii="Times New Roman" w:hAnsi="Times New Roman" w:cs="Times New Roman"/>
          <w:i/>
          <w:sz w:val="16"/>
          <w:szCs w:val="16"/>
          <w:lang w:val="ru-RU"/>
        </w:rPr>
        <w:t xml:space="preserve"> </w:t>
      </w:r>
      <w:proofErr w:type="spellStart"/>
      <w:r w:rsidRPr="007635B5">
        <w:rPr>
          <w:rFonts w:ascii="Times New Roman" w:hAnsi="Times New Roman" w:cs="Times New Roman"/>
          <w:i/>
          <w:sz w:val="16"/>
          <w:szCs w:val="16"/>
          <w:lang w:val="ru-RU"/>
        </w:rPr>
        <w:t>законодавством</w:t>
      </w:r>
      <w:proofErr w:type="spellEnd"/>
      <w:r w:rsidRPr="007635B5">
        <w:rPr>
          <w:rFonts w:ascii="Times New Roman" w:hAnsi="Times New Roman" w:cs="Times New Roman"/>
          <w:i/>
          <w:sz w:val="16"/>
          <w:szCs w:val="16"/>
        </w:rPr>
        <w:t>.</w:t>
      </w:r>
    </w:p>
    <w:p w:rsidR="00344CC8" w:rsidRDefault="00344CC8">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 5 до тендерної документації</w:t>
      </w:r>
    </w:p>
    <w:p w:rsidR="00344CC8" w:rsidRPr="00A07600" w:rsidRDefault="00344CC8" w:rsidP="00A07600">
      <w:pPr>
        <w:pStyle w:val="1"/>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ДОГОВІР</w:t>
      </w:r>
      <w:r w:rsidRPr="00A07600">
        <w:rPr>
          <w:rFonts w:ascii="Times New Roman" w:hAnsi="Times New Roman" w:cs="Times New Roman"/>
          <w:sz w:val="24"/>
          <w:szCs w:val="24"/>
        </w:rPr>
        <w:t xml:space="preserve"> № _____</w:t>
      </w:r>
    </w:p>
    <w:p w:rsidR="00344CC8" w:rsidRPr="00A07600" w:rsidRDefault="00344CC8" w:rsidP="00A07600">
      <w:pPr>
        <w:pStyle w:val="1"/>
        <w:spacing w:before="0" w:after="0" w:line="240" w:lineRule="auto"/>
        <w:jc w:val="center"/>
        <w:rPr>
          <w:rFonts w:ascii="Times New Roman" w:hAnsi="Times New Roman" w:cs="Times New Roman"/>
          <w:sz w:val="24"/>
          <w:szCs w:val="24"/>
          <w:lang w:val="ru-RU"/>
        </w:rPr>
      </w:pPr>
      <w:r w:rsidRPr="00A07600">
        <w:rPr>
          <w:rFonts w:ascii="Times New Roman" w:hAnsi="Times New Roman" w:cs="Times New Roman"/>
          <w:sz w:val="24"/>
          <w:szCs w:val="24"/>
        </w:rPr>
        <w:t>про надання послуг з організації</w:t>
      </w:r>
      <w:r>
        <w:rPr>
          <w:rFonts w:ascii="Times New Roman" w:hAnsi="Times New Roman" w:cs="Times New Roman"/>
          <w:sz w:val="24"/>
          <w:szCs w:val="24"/>
        </w:rPr>
        <w:t xml:space="preserve"> гарячого</w:t>
      </w:r>
      <w:r w:rsidRPr="00A07600">
        <w:rPr>
          <w:rFonts w:ascii="Times New Roman" w:hAnsi="Times New Roman" w:cs="Times New Roman"/>
          <w:sz w:val="24"/>
          <w:szCs w:val="24"/>
        </w:rPr>
        <w:t xml:space="preserve"> харчування</w:t>
      </w:r>
    </w:p>
    <w:p w:rsidR="00344CC8" w:rsidRPr="00A07600" w:rsidRDefault="00344CC8" w:rsidP="00A07600">
      <w:pPr>
        <w:spacing w:after="0" w:line="240" w:lineRule="auto"/>
        <w:rPr>
          <w:rFonts w:ascii="Times New Roman" w:hAnsi="Times New Roman" w:cs="Times New Roman"/>
          <w:sz w:val="24"/>
          <w:szCs w:val="24"/>
          <w:lang w:val="ru-RU"/>
        </w:rPr>
      </w:pPr>
    </w:p>
    <w:p w:rsidR="00344CC8" w:rsidRPr="00A07600" w:rsidRDefault="00344CC8" w:rsidP="00A07600">
      <w:pPr>
        <w:pStyle w:val="FR1"/>
        <w:spacing w:before="0"/>
        <w:jc w:val="center"/>
        <w:rPr>
          <w:rFonts w:ascii="Times New Roman" w:hAnsi="Times New Roman" w:cs="Times New Roman"/>
          <w:b w:val="0"/>
          <w:noProof w:val="0"/>
          <w:sz w:val="24"/>
          <w:szCs w:val="24"/>
          <w:lang w:val="uk-UA"/>
        </w:rPr>
      </w:pPr>
      <w:r w:rsidRPr="00A07600">
        <w:rPr>
          <w:rFonts w:ascii="Times New Roman" w:hAnsi="Times New Roman" w:cs="Times New Roman"/>
          <w:b w:val="0"/>
          <w:noProof w:val="0"/>
          <w:sz w:val="24"/>
          <w:szCs w:val="24"/>
          <w:lang w:val="uk-UA"/>
        </w:rPr>
        <w:t>м. Славутич</w:t>
      </w:r>
      <w:r w:rsidRPr="00A07600">
        <w:rPr>
          <w:rFonts w:ascii="Times New Roman" w:hAnsi="Times New Roman" w:cs="Times New Roman"/>
          <w:b w:val="0"/>
          <w:noProof w:val="0"/>
          <w:sz w:val="24"/>
          <w:szCs w:val="24"/>
          <w:lang w:val="uk-UA"/>
        </w:rPr>
        <w:tab/>
      </w:r>
      <w:r w:rsidRPr="00A07600">
        <w:rPr>
          <w:rFonts w:ascii="Times New Roman" w:hAnsi="Times New Roman" w:cs="Times New Roman"/>
          <w:b w:val="0"/>
          <w:noProof w:val="0"/>
          <w:sz w:val="24"/>
          <w:szCs w:val="24"/>
          <w:lang w:val="uk-UA"/>
        </w:rPr>
        <w:tab/>
      </w:r>
      <w:r w:rsidRPr="00A07600">
        <w:rPr>
          <w:rFonts w:ascii="Times New Roman" w:hAnsi="Times New Roman" w:cs="Times New Roman"/>
          <w:b w:val="0"/>
          <w:noProof w:val="0"/>
          <w:sz w:val="24"/>
          <w:szCs w:val="24"/>
          <w:lang w:val="uk-UA"/>
        </w:rPr>
        <w:tab/>
      </w:r>
      <w:r w:rsidRPr="00A07600">
        <w:rPr>
          <w:rFonts w:ascii="Times New Roman" w:hAnsi="Times New Roman" w:cs="Times New Roman"/>
          <w:b w:val="0"/>
          <w:noProof w:val="0"/>
          <w:sz w:val="24"/>
          <w:szCs w:val="24"/>
          <w:lang w:val="uk-UA"/>
        </w:rPr>
        <w:tab/>
      </w:r>
      <w:r w:rsidRPr="00A07600">
        <w:rPr>
          <w:rFonts w:ascii="Times New Roman" w:hAnsi="Times New Roman" w:cs="Times New Roman"/>
          <w:b w:val="0"/>
          <w:noProof w:val="0"/>
          <w:sz w:val="24"/>
          <w:szCs w:val="24"/>
          <w:lang w:val="uk-UA"/>
        </w:rPr>
        <w:tab/>
      </w:r>
      <w:r w:rsidRPr="00A07600">
        <w:rPr>
          <w:rFonts w:ascii="Times New Roman" w:hAnsi="Times New Roman" w:cs="Times New Roman"/>
          <w:b w:val="0"/>
          <w:noProof w:val="0"/>
          <w:sz w:val="24"/>
          <w:szCs w:val="24"/>
          <w:lang w:val="uk-UA"/>
        </w:rPr>
        <w:tab/>
      </w:r>
      <w:r>
        <w:rPr>
          <w:rFonts w:ascii="Times New Roman" w:hAnsi="Times New Roman" w:cs="Times New Roman"/>
          <w:b w:val="0"/>
          <w:noProof w:val="0"/>
          <w:sz w:val="24"/>
          <w:szCs w:val="24"/>
          <w:lang w:val="uk-UA"/>
        </w:rPr>
        <w:t xml:space="preserve">              </w:t>
      </w:r>
      <w:r w:rsidRPr="00A07600">
        <w:rPr>
          <w:rFonts w:ascii="Times New Roman" w:hAnsi="Times New Roman" w:cs="Times New Roman"/>
          <w:b w:val="0"/>
          <w:noProof w:val="0"/>
          <w:sz w:val="24"/>
          <w:szCs w:val="24"/>
          <w:lang w:val="uk-UA"/>
        </w:rPr>
        <w:t>«___» ______________ 202</w:t>
      </w:r>
      <w:r>
        <w:rPr>
          <w:rFonts w:ascii="Times New Roman" w:hAnsi="Times New Roman" w:cs="Times New Roman"/>
          <w:b w:val="0"/>
          <w:noProof w:val="0"/>
          <w:sz w:val="24"/>
          <w:szCs w:val="24"/>
          <w:lang w:val="uk-UA"/>
        </w:rPr>
        <w:t>3</w:t>
      </w:r>
      <w:r w:rsidRPr="00A07600">
        <w:rPr>
          <w:rFonts w:ascii="Times New Roman" w:hAnsi="Times New Roman" w:cs="Times New Roman"/>
          <w:b w:val="0"/>
          <w:noProof w:val="0"/>
          <w:sz w:val="24"/>
          <w:szCs w:val="24"/>
          <w:lang w:val="uk-UA"/>
        </w:rPr>
        <w:t xml:space="preserve"> року</w:t>
      </w:r>
    </w:p>
    <w:p w:rsidR="00344CC8" w:rsidRPr="00A07600" w:rsidRDefault="00344CC8" w:rsidP="00A07600">
      <w:pPr>
        <w:pStyle w:val="FR1"/>
        <w:spacing w:before="0"/>
        <w:jc w:val="center"/>
        <w:rPr>
          <w:rFonts w:ascii="Times New Roman" w:hAnsi="Times New Roman" w:cs="Times New Roman"/>
          <w:sz w:val="24"/>
          <w:szCs w:val="24"/>
          <w:lang w:val="uk-UA"/>
        </w:rPr>
      </w:pPr>
    </w:p>
    <w:p w:rsidR="00344CC8" w:rsidRPr="00A07600" w:rsidRDefault="00344CC8" w:rsidP="00A07600">
      <w:pPr>
        <w:shd w:val="clear" w:color="auto" w:fill="FFFFFF"/>
        <w:spacing w:after="0" w:line="240" w:lineRule="auto"/>
        <w:ind w:firstLine="360"/>
        <w:jc w:val="both"/>
        <w:rPr>
          <w:rFonts w:ascii="Times New Roman" w:hAnsi="Times New Roman" w:cs="Times New Roman"/>
          <w:sz w:val="24"/>
          <w:szCs w:val="24"/>
          <w:u w:color="000000"/>
        </w:rPr>
      </w:pPr>
      <w:r w:rsidRPr="00A07600">
        <w:rPr>
          <w:rFonts w:ascii="Times New Roman" w:hAnsi="Times New Roman" w:cs="Times New Roman"/>
          <w:b/>
          <w:sz w:val="24"/>
          <w:szCs w:val="24"/>
        </w:rPr>
        <w:t xml:space="preserve">Відділ молоді та спорту виконавчого комітету </w:t>
      </w:r>
      <w:proofErr w:type="spellStart"/>
      <w:r w:rsidRPr="00A07600">
        <w:rPr>
          <w:rFonts w:ascii="Times New Roman" w:hAnsi="Times New Roman" w:cs="Times New Roman"/>
          <w:b/>
          <w:sz w:val="24"/>
          <w:szCs w:val="24"/>
        </w:rPr>
        <w:t>Славутицької</w:t>
      </w:r>
      <w:proofErr w:type="spellEnd"/>
      <w:r w:rsidRPr="00A07600">
        <w:rPr>
          <w:rFonts w:ascii="Times New Roman" w:hAnsi="Times New Roman" w:cs="Times New Roman"/>
          <w:b/>
          <w:sz w:val="24"/>
          <w:szCs w:val="24"/>
        </w:rPr>
        <w:t xml:space="preserve"> міської ради Вишгородського району Київської області</w:t>
      </w:r>
      <w:r w:rsidRPr="00A07600">
        <w:rPr>
          <w:rFonts w:ascii="Times New Roman" w:hAnsi="Times New Roman" w:cs="Times New Roman"/>
          <w:sz w:val="24"/>
          <w:szCs w:val="24"/>
        </w:rPr>
        <w:t xml:space="preserve"> </w:t>
      </w:r>
      <w:r w:rsidRPr="00A07600">
        <w:rPr>
          <w:rFonts w:ascii="Times New Roman" w:hAnsi="Times New Roman" w:cs="Times New Roman"/>
          <w:sz w:val="24"/>
          <w:szCs w:val="24"/>
          <w:u w:color="222222"/>
          <w:shd w:val="clear" w:color="auto" w:fill="FFFFFF"/>
        </w:rPr>
        <w:t xml:space="preserve">(надалі - </w:t>
      </w:r>
      <w:r w:rsidRPr="00A07600">
        <w:rPr>
          <w:rFonts w:ascii="Times New Roman" w:hAnsi="Times New Roman" w:cs="Times New Roman"/>
          <w:b/>
          <w:bCs/>
          <w:sz w:val="24"/>
          <w:szCs w:val="24"/>
          <w:u w:color="222222"/>
          <w:shd w:val="clear" w:color="auto" w:fill="FFFFFF"/>
        </w:rPr>
        <w:t>Замовник</w:t>
      </w:r>
      <w:r w:rsidRPr="00A07600">
        <w:rPr>
          <w:rFonts w:ascii="Times New Roman" w:hAnsi="Times New Roman" w:cs="Times New Roman"/>
          <w:sz w:val="24"/>
          <w:szCs w:val="24"/>
          <w:u w:color="222222"/>
          <w:shd w:val="clear" w:color="auto" w:fill="FFFFFF"/>
        </w:rPr>
        <w:t>),</w:t>
      </w:r>
      <w:r w:rsidRPr="00A07600">
        <w:rPr>
          <w:rFonts w:ascii="Times New Roman" w:hAnsi="Times New Roman" w:cs="Times New Roman"/>
          <w:sz w:val="24"/>
          <w:szCs w:val="24"/>
        </w:rPr>
        <w:t xml:space="preserve"> в особі начальника відділу </w:t>
      </w:r>
      <w:proofErr w:type="spellStart"/>
      <w:r w:rsidRPr="00A07600">
        <w:rPr>
          <w:rFonts w:ascii="Times New Roman" w:hAnsi="Times New Roman" w:cs="Times New Roman"/>
          <w:sz w:val="24"/>
          <w:szCs w:val="24"/>
        </w:rPr>
        <w:t>Єрастової</w:t>
      </w:r>
      <w:proofErr w:type="spellEnd"/>
      <w:r w:rsidRPr="00A07600">
        <w:rPr>
          <w:rFonts w:ascii="Times New Roman" w:hAnsi="Times New Roman" w:cs="Times New Roman"/>
          <w:sz w:val="24"/>
          <w:szCs w:val="24"/>
        </w:rPr>
        <w:t xml:space="preserve"> Уляни Володимирівни, що діє на підставі Положення про відділ</w:t>
      </w:r>
      <w:r w:rsidRPr="00A07600">
        <w:rPr>
          <w:rFonts w:ascii="Times New Roman" w:hAnsi="Times New Roman" w:cs="Times New Roman"/>
          <w:color w:val="000000"/>
          <w:sz w:val="24"/>
          <w:szCs w:val="24"/>
        </w:rPr>
        <w:t>,</w:t>
      </w:r>
      <w:r w:rsidRPr="00A07600">
        <w:rPr>
          <w:rFonts w:ascii="Times New Roman" w:hAnsi="Times New Roman" w:cs="Times New Roman"/>
          <w:sz w:val="24"/>
          <w:szCs w:val="24"/>
          <w:lang w:eastAsia="zh-CN"/>
        </w:rPr>
        <w:t xml:space="preserve"> затвердженого рішенням </w:t>
      </w:r>
      <w:proofErr w:type="spellStart"/>
      <w:r w:rsidRPr="00A07600">
        <w:rPr>
          <w:rFonts w:ascii="Times New Roman" w:hAnsi="Times New Roman" w:cs="Times New Roman"/>
          <w:sz w:val="24"/>
          <w:szCs w:val="24"/>
          <w:lang w:eastAsia="zh-CN"/>
        </w:rPr>
        <w:t>Славутицької</w:t>
      </w:r>
      <w:proofErr w:type="spellEnd"/>
      <w:r w:rsidRPr="00A07600">
        <w:rPr>
          <w:rFonts w:ascii="Times New Roman" w:hAnsi="Times New Roman" w:cs="Times New Roman"/>
          <w:sz w:val="24"/>
          <w:szCs w:val="24"/>
          <w:lang w:eastAsia="zh-CN"/>
        </w:rPr>
        <w:t xml:space="preserve"> міської ради від 18.12.2020 року № 14-1-VIII,</w:t>
      </w:r>
      <w:r w:rsidRPr="00A07600">
        <w:rPr>
          <w:rFonts w:ascii="Times New Roman" w:hAnsi="Times New Roman" w:cs="Times New Roman"/>
          <w:sz w:val="24"/>
          <w:szCs w:val="24"/>
        </w:rPr>
        <w:t xml:space="preserve"> не є платником податку на прибуток,</w:t>
      </w:r>
      <w:r w:rsidRPr="00A07600">
        <w:rPr>
          <w:rFonts w:ascii="Times New Roman" w:hAnsi="Times New Roman" w:cs="Times New Roman"/>
          <w:sz w:val="24"/>
          <w:szCs w:val="24"/>
          <w:u w:color="222222"/>
          <w:shd w:val="clear" w:color="auto" w:fill="FFFFFF"/>
        </w:rPr>
        <w:t xml:space="preserve"> та </w:t>
      </w:r>
      <w:r>
        <w:rPr>
          <w:rFonts w:ascii="Times New Roman" w:hAnsi="Times New Roman" w:cs="Times New Roman"/>
          <w:b/>
          <w:sz w:val="24"/>
          <w:szCs w:val="24"/>
          <w:u w:color="222222"/>
          <w:shd w:val="clear" w:color="auto" w:fill="FFFFFF"/>
        </w:rPr>
        <w:t>__________________________________________</w:t>
      </w:r>
      <w:r w:rsidRPr="00A07600">
        <w:rPr>
          <w:rFonts w:ascii="Times New Roman" w:hAnsi="Times New Roman" w:cs="Times New Roman"/>
          <w:sz w:val="24"/>
          <w:szCs w:val="24"/>
          <w:u w:color="000000"/>
        </w:rPr>
        <w:t xml:space="preserve"> </w:t>
      </w:r>
      <w:r w:rsidRPr="00A07600">
        <w:rPr>
          <w:rFonts w:ascii="Times New Roman" w:hAnsi="Times New Roman" w:cs="Times New Roman"/>
          <w:sz w:val="24"/>
          <w:szCs w:val="24"/>
          <w:u w:color="222222"/>
          <w:shd w:val="clear" w:color="auto" w:fill="FFFFFF"/>
        </w:rPr>
        <w:t xml:space="preserve">(надалі - </w:t>
      </w:r>
      <w:r w:rsidRPr="00A07600">
        <w:rPr>
          <w:rFonts w:ascii="Times New Roman" w:hAnsi="Times New Roman" w:cs="Times New Roman"/>
          <w:b/>
          <w:bCs/>
          <w:sz w:val="24"/>
          <w:szCs w:val="24"/>
          <w:u w:color="222222"/>
          <w:shd w:val="clear" w:color="auto" w:fill="FFFFFF"/>
        </w:rPr>
        <w:t>Виконавець</w:t>
      </w:r>
      <w:r w:rsidRPr="00A07600">
        <w:rPr>
          <w:rFonts w:ascii="Times New Roman" w:hAnsi="Times New Roman" w:cs="Times New Roman"/>
          <w:sz w:val="24"/>
          <w:szCs w:val="24"/>
          <w:u w:color="222222"/>
          <w:shd w:val="clear" w:color="auto" w:fill="FFFFFF"/>
        </w:rPr>
        <w:t xml:space="preserve">), який діє на підставі </w:t>
      </w:r>
      <w:r>
        <w:rPr>
          <w:rFonts w:ascii="Times New Roman" w:hAnsi="Times New Roman" w:cs="Times New Roman"/>
          <w:sz w:val="24"/>
          <w:szCs w:val="24"/>
          <w:u w:color="222222"/>
          <w:shd w:val="clear" w:color="auto" w:fill="FFFFFF"/>
        </w:rPr>
        <w:t>_______________________________________</w:t>
      </w:r>
      <w:r w:rsidRPr="00A07600">
        <w:rPr>
          <w:rFonts w:ascii="Times New Roman" w:hAnsi="Times New Roman" w:cs="Times New Roman"/>
          <w:sz w:val="24"/>
          <w:szCs w:val="24"/>
          <w:u w:color="222222"/>
          <w:shd w:val="clear" w:color="auto" w:fill="FFFFFF"/>
        </w:rPr>
        <w:t>, з другої сторони, разом - Сторони, а кожна окремо – Сторона, уклали цей Договір про таке:</w:t>
      </w:r>
    </w:p>
    <w:p w:rsidR="00344CC8" w:rsidRPr="00A07600" w:rsidRDefault="00344CC8" w:rsidP="00A07600">
      <w:pPr>
        <w:spacing w:after="0" w:line="240" w:lineRule="auto"/>
        <w:jc w:val="both"/>
        <w:rPr>
          <w:rFonts w:ascii="Times New Roman" w:hAnsi="Times New Roman" w:cs="Times New Roman"/>
          <w:sz w:val="24"/>
          <w:szCs w:val="24"/>
          <w:u w:color="222222"/>
          <w:shd w:val="clear" w:color="auto" w:fill="FFFFFF"/>
        </w:rPr>
      </w:pPr>
    </w:p>
    <w:p w:rsidR="00344CC8" w:rsidRPr="00A07600" w:rsidRDefault="00344CC8" w:rsidP="00A07600">
      <w:pPr>
        <w:widowControl w:val="0"/>
        <w:numPr>
          <w:ilvl w:val="0"/>
          <w:numId w:val="2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 xml:space="preserve">В рамках реалізації </w:t>
      </w:r>
      <w:r w:rsidRPr="00A07600">
        <w:rPr>
          <w:rFonts w:ascii="Times New Roman" w:hAnsi="Times New Roman" w:cs="Times New Roman"/>
          <w:bCs/>
          <w:sz w:val="24"/>
          <w:szCs w:val="24"/>
          <w:u w:color="000000"/>
        </w:rPr>
        <w:t xml:space="preserve">міської Програми «Захисник </w:t>
      </w:r>
      <w:r>
        <w:rPr>
          <w:rFonts w:ascii="Times New Roman" w:hAnsi="Times New Roman" w:cs="Times New Roman"/>
          <w:bCs/>
          <w:sz w:val="24"/>
          <w:szCs w:val="24"/>
          <w:u w:color="000000"/>
        </w:rPr>
        <w:t>Батьківщини</w:t>
      </w:r>
      <w:r w:rsidRPr="00A07600">
        <w:rPr>
          <w:rFonts w:ascii="Times New Roman" w:hAnsi="Times New Roman" w:cs="Times New Roman"/>
          <w:bCs/>
          <w:sz w:val="24"/>
          <w:szCs w:val="24"/>
          <w:u w:color="000000"/>
        </w:rPr>
        <w:t>» на 202</w:t>
      </w:r>
      <w:r>
        <w:rPr>
          <w:rFonts w:ascii="Times New Roman" w:hAnsi="Times New Roman" w:cs="Times New Roman"/>
          <w:bCs/>
          <w:sz w:val="24"/>
          <w:szCs w:val="24"/>
          <w:u w:color="000000"/>
        </w:rPr>
        <w:t>3</w:t>
      </w:r>
      <w:r w:rsidRPr="00A07600">
        <w:rPr>
          <w:rFonts w:ascii="Times New Roman" w:hAnsi="Times New Roman" w:cs="Times New Roman"/>
          <w:bCs/>
          <w:sz w:val="24"/>
          <w:szCs w:val="24"/>
          <w:u w:color="000000"/>
        </w:rPr>
        <w:t xml:space="preserve"> рік</w:t>
      </w:r>
      <w:r w:rsidRPr="00A07600">
        <w:rPr>
          <w:rFonts w:ascii="Times New Roman" w:hAnsi="Times New Roman" w:cs="Times New Roman"/>
          <w:sz w:val="24"/>
          <w:szCs w:val="24"/>
          <w:u w:color="000000"/>
        </w:rPr>
        <w:t xml:space="preserve">, затвердженої рішенням </w:t>
      </w:r>
      <w:proofErr w:type="spellStart"/>
      <w:r w:rsidRPr="00A07600">
        <w:rPr>
          <w:rFonts w:ascii="Times New Roman" w:hAnsi="Times New Roman" w:cs="Times New Roman"/>
          <w:sz w:val="24"/>
          <w:szCs w:val="24"/>
          <w:u w:color="000000"/>
        </w:rPr>
        <w:t>Славутицької</w:t>
      </w:r>
      <w:proofErr w:type="spellEnd"/>
      <w:r w:rsidRPr="00A07600">
        <w:rPr>
          <w:rFonts w:ascii="Times New Roman" w:hAnsi="Times New Roman" w:cs="Times New Roman"/>
          <w:sz w:val="24"/>
          <w:szCs w:val="24"/>
          <w:u w:color="000000"/>
        </w:rPr>
        <w:t xml:space="preserve"> міської ради Вишгородського району Київської області від </w:t>
      </w:r>
      <w:r>
        <w:rPr>
          <w:rFonts w:ascii="Times New Roman" w:hAnsi="Times New Roman" w:cs="Times New Roman"/>
          <w:sz w:val="24"/>
          <w:szCs w:val="24"/>
          <w:u w:color="000000"/>
        </w:rPr>
        <w:t>27</w:t>
      </w:r>
      <w:r w:rsidRPr="00A07600">
        <w:rPr>
          <w:rFonts w:ascii="Times New Roman" w:hAnsi="Times New Roman" w:cs="Times New Roman"/>
          <w:sz w:val="24"/>
          <w:szCs w:val="24"/>
          <w:u w:color="000000"/>
        </w:rPr>
        <w:t>.</w:t>
      </w:r>
      <w:r>
        <w:rPr>
          <w:rFonts w:ascii="Times New Roman" w:hAnsi="Times New Roman" w:cs="Times New Roman"/>
          <w:sz w:val="24"/>
          <w:szCs w:val="24"/>
          <w:u w:color="000000"/>
        </w:rPr>
        <w:t>12</w:t>
      </w:r>
      <w:r w:rsidRPr="00A07600">
        <w:rPr>
          <w:rFonts w:ascii="Times New Roman" w:hAnsi="Times New Roman" w:cs="Times New Roman"/>
          <w:sz w:val="24"/>
          <w:szCs w:val="24"/>
          <w:u w:color="000000"/>
        </w:rPr>
        <w:t xml:space="preserve">.2022 № </w:t>
      </w:r>
      <w:r>
        <w:rPr>
          <w:rFonts w:ascii="Times New Roman" w:hAnsi="Times New Roman" w:cs="Times New Roman"/>
          <w:sz w:val="24"/>
          <w:szCs w:val="24"/>
          <w:u w:color="000000"/>
        </w:rPr>
        <w:t>730</w:t>
      </w:r>
      <w:r w:rsidRPr="00A07600">
        <w:rPr>
          <w:rFonts w:ascii="Times New Roman" w:hAnsi="Times New Roman" w:cs="Times New Roman"/>
          <w:sz w:val="24"/>
          <w:szCs w:val="24"/>
          <w:u w:color="000000"/>
        </w:rPr>
        <w:t>-1</w:t>
      </w:r>
      <w:r>
        <w:rPr>
          <w:rFonts w:ascii="Times New Roman" w:hAnsi="Times New Roman" w:cs="Times New Roman"/>
          <w:sz w:val="24"/>
          <w:szCs w:val="24"/>
          <w:u w:color="000000"/>
        </w:rPr>
        <w:t>6</w:t>
      </w:r>
      <w:r w:rsidRPr="00A07600">
        <w:rPr>
          <w:rFonts w:ascii="Times New Roman" w:hAnsi="Times New Roman" w:cs="Times New Roman"/>
          <w:sz w:val="24"/>
          <w:szCs w:val="24"/>
          <w:u w:color="000000"/>
        </w:rPr>
        <w:t>-</w:t>
      </w:r>
      <w:r w:rsidRPr="00A07600">
        <w:rPr>
          <w:rFonts w:ascii="Times New Roman" w:hAnsi="Times New Roman" w:cs="Times New Roman"/>
          <w:sz w:val="24"/>
          <w:szCs w:val="24"/>
          <w:u w:color="000000"/>
          <w:lang w:val="en-US"/>
        </w:rPr>
        <w:t>VIII</w:t>
      </w:r>
      <w:r>
        <w:rPr>
          <w:rFonts w:ascii="Times New Roman" w:hAnsi="Times New Roman" w:cs="Times New Roman"/>
          <w:sz w:val="24"/>
          <w:szCs w:val="24"/>
          <w:u w:color="000000"/>
        </w:rPr>
        <w:t>,</w:t>
      </w:r>
      <w:r w:rsidRPr="00A07600">
        <w:rPr>
          <w:rFonts w:ascii="Times New Roman" w:hAnsi="Times New Roman" w:cs="Times New Roman"/>
          <w:sz w:val="24"/>
          <w:szCs w:val="24"/>
          <w:u w:color="000000"/>
        </w:rPr>
        <w:t xml:space="preserve"> Виконавець зобов’язується надати Замовнику послуги з організації гарячого харчування</w:t>
      </w:r>
      <w:r>
        <w:rPr>
          <w:rFonts w:ascii="Times New Roman" w:hAnsi="Times New Roman" w:cs="Times New Roman"/>
          <w:sz w:val="24"/>
          <w:szCs w:val="24"/>
          <w:u w:color="000000"/>
        </w:rPr>
        <w:t xml:space="preserve"> </w:t>
      </w:r>
      <w:r w:rsidRPr="00A07600">
        <w:rPr>
          <w:rFonts w:ascii="Times New Roman" w:hAnsi="Times New Roman" w:cs="Times New Roman"/>
          <w:sz w:val="24"/>
          <w:szCs w:val="24"/>
          <w:u w:color="000000"/>
        </w:rPr>
        <w:t>(</w:t>
      </w:r>
      <w:r w:rsidRPr="00A07600">
        <w:rPr>
          <w:rFonts w:ascii="Times New Roman" w:hAnsi="Times New Roman" w:cs="Times New Roman"/>
          <w:bCs/>
          <w:sz w:val="24"/>
          <w:szCs w:val="24"/>
          <w:lang w:eastAsia="uk-UA"/>
        </w:rPr>
        <w:t xml:space="preserve">код національного класифікатора України ДК 021:2015: 55320000-9 — «Послуги з організації харчування») </w:t>
      </w:r>
      <w:r w:rsidRPr="00A07600">
        <w:rPr>
          <w:rFonts w:ascii="Times New Roman" w:hAnsi="Times New Roman" w:cs="Times New Roman"/>
          <w:sz w:val="24"/>
          <w:szCs w:val="24"/>
          <w:u w:color="000000"/>
        </w:rPr>
        <w:t>(далі – Послуги), а Замовник зобов’язується прийняти Послуги та здійснити їх оплату на умовах цього Договору.</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 xml:space="preserve">Обсяг закупівлі становить щоденну організацію дворазового гарячого харчування (обід та вечеря) на 30 осіб (військовослужбовців Роти охорони другого відділу Вишгородського районного територіального центру комплектування та соціальної підтримки) у період з </w:t>
      </w:r>
      <w:r>
        <w:rPr>
          <w:rFonts w:ascii="Times New Roman" w:hAnsi="Times New Roman" w:cs="Times New Roman"/>
          <w:sz w:val="24"/>
          <w:szCs w:val="24"/>
          <w:u w:color="000000"/>
        </w:rPr>
        <w:t>___________</w:t>
      </w:r>
      <w:r w:rsidRPr="00A07600">
        <w:rPr>
          <w:rFonts w:ascii="Times New Roman" w:hAnsi="Times New Roman" w:cs="Times New Roman"/>
          <w:sz w:val="24"/>
          <w:szCs w:val="24"/>
          <w:u w:color="000000"/>
        </w:rPr>
        <w:t xml:space="preserve"> по </w:t>
      </w:r>
      <w:r>
        <w:rPr>
          <w:rFonts w:ascii="Times New Roman" w:hAnsi="Times New Roman" w:cs="Times New Roman"/>
          <w:sz w:val="24"/>
          <w:szCs w:val="24"/>
          <w:u w:color="000000"/>
        </w:rPr>
        <w:t>____________</w:t>
      </w:r>
      <w:r w:rsidRPr="00A07600">
        <w:rPr>
          <w:rFonts w:ascii="Times New Roman" w:hAnsi="Times New Roman" w:cs="Times New Roman"/>
          <w:sz w:val="24"/>
          <w:szCs w:val="24"/>
          <w:u w:color="000000"/>
        </w:rPr>
        <w:t xml:space="preserve">, з розрахунку </w:t>
      </w:r>
      <w:r>
        <w:rPr>
          <w:rFonts w:ascii="Times New Roman" w:hAnsi="Times New Roman" w:cs="Times New Roman"/>
          <w:sz w:val="24"/>
          <w:szCs w:val="24"/>
          <w:u w:color="000000"/>
        </w:rPr>
        <w:t>________</w:t>
      </w:r>
      <w:r w:rsidRPr="00A07600">
        <w:rPr>
          <w:rFonts w:ascii="Times New Roman" w:hAnsi="Times New Roman" w:cs="Times New Roman"/>
          <w:sz w:val="24"/>
          <w:szCs w:val="24"/>
          <w:u w:color="000000"/>
        </w:rPr>
        <w:t xml:space="preserve"> грн./день.</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rPr>
        <w:t>3</w:t>
      </w:r>
      <w:r w:rsidRPr="00A07600">
        <w:rPr>
          <w:rFonts w:ascii="Times New Roman" w:hAnsi="Times New Roman" w:cs="Times New Roman"/>
          <w:sz w:val="24"/>
          <w:szCs w:val="24"/>
        </w:rPr>
        <w:t xml:space="preserve"> рік.</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 xml:space="preserve">Місце надання Послуг: </w:t>
      </w:r>
      <w:r>
        <w:rPr>
          <w:rFonts w:ascii="Times New Roman" w:hAnsi="Times New Roman" w:cs="Times New Roman"/>
          <w:sz w:val="24"/>
          <w:szCs w:val="24"/>
        </w:rPr>
        <w:t>_____________________________________________________</w:t>
      </w:r>
      <w:r w:rsidRPr="00A07600">
        <w:rPr>
          <w:rFonts w:ascii="Times New Roman" w:hAnsi="Times New Roman" w:cs="Times New Roman"/>
          <w:sz w:val="24"/>
          <w:szCs w:val="24"/>
        </w:rPr>
        <w:t>.</w:t>
      </w:r>
    </w:p>
    <w:p w:rsidR="00344CC8" w:rsidRPr="00A07600" w:rsidRDefault="00344CC8" w:rsidP="00A07600">
      <w:pPr>
        <w:spacing w:after="0" w:line="240" w:lineRule="auto"/>
        <w:jc w:val="both"/>
        <w:rPr>
          <w:rFonts w:ascii="Times New Roman" w:hAnsi="Times New Roman" w:cs="Times New Roman"/>
          <w:sz w:val="24"/>
          <w:szCs w:val="24"/>
          <w:u w:color="000000"/>
        </w:rPr>
      </w:pPr>
    </w:p>
    <w:p w:rsidR="00344CC8" w:rsidRPr="00A07600" w:rsidRDefault="00344CC8" w:rsidP="00A07600">
      <w:pPr>
        <w:widowControl w:val="0"/>
        <w:numPr>
          <w:ilvl w:val="0"/>
          <w:numId w:val="2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ЦІНА ТА ПОРЯДОК РОЗРАХУНКІВ</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 xml:space="preserve">Загальна ціна Послуг по Договору складає </w:t>
      </w:r>
      <w:r>
        <w:rPr>
          <w:rFonts w:ascii="Times New Roman" w:hAnsi="Times New Roman" w:cs="Times New Roman"/>
          <w:sz w:val="24"/>
          <w:szCs w:val="24"/>
          <w:u w:color="000000"/>
        </w:rPr>
        <w:t>_________________________________</w:t>
      </w:r>
      <w:r w:rsidRPr="00A07600">
        <w:rPr>
          <w:rFonts w:ascii="Times New Roman" w:hAnsi="Times New Roman" w:cs="Times New Roman"/>
          <w:sz w:val="24"/>
          <w:szCs w:val="24"/>
          <w:u w:color="000000"/>
        </w:rPr>
        <w:t xml:space="preserve"> (</w:t>
      </w:r>
      <w:r>
        <w:rPr>
          <w:rFonts w:ascii="Times New Roman" w:hAnsi="Times New Roman" w:cs="Times New Roman"/>
          <w:sz w:val="24"/>
          <w:szCs w:val="24"/>
          <w:u w:color="000000"/>
        </w:rPr>
        <w:t>__________________________________________________</w:t>
      </w:r>
      <w:r w:rsidRPr="00A07600">
        <w:rPr>
          <w:rFonts w:ascii="Times New Roman" w:hAnsi="Times New Roman" w:cs="Times New Roman"/>
          <w:sz w:val="24"/>
          <w:szCs w:val="24"/>
          <w:u w:color="000000"/>
        </w:rPr>
        <w:t xml:space="preserve">) гривень </w:t>
      </w:r>
      <w:r>
        <w:rPr>
          <w:rFonts w:ascii="Times New Roman" w:hAnsi="Times New Roman" w:cs="Times New Roman"/>
          <w:sz w:val="24"/>
          <w:szCs w:val="24"/>
          <w:u w:color="000000"/>
        </w:rPr>
        <w:t>__</w:t>
      </w:r>
      <w:r w:rsidRPr="00A07600">
        <w:rPr>
          <w:rFonts w:ascii="Times New Roman" w:hAnsi="Times New Roman" w:cs="Times New Roman"/>
          <w:sz w:val="24"/>
          <w:szCs w:val="24"/>
          <w:u w:color="000000"/>
        </w:rPr>
        <w:t xml:space="preserve"> копійок, </w:t>
      </w:r>
      <w:r w:rsidRPr="007635B5">
        <w:rPr>
          <w:rFonts w:ascii="Times New Roman" w:hAnsi="Times New Roman"/>
          <w:sz w:val="24"/>
          <w:szCs w:val="24"/>
        </w:rPr>
        <w:t>в тому числі ПДВ (якщо передбачено) - ___</w:t>
      </w:r>
      <w:r>
        <w:rPr>
          <w:rFonts w:ascii="Times New Roman" w:hAnsi="Times New Roman"/>
          <w:sz w:val="24"/>
          <w:szCs w:val="24"/>
        </w:rPr>
        <w:t>____________ грн. (____________</w:t>
      </w:r>
      <w:r w:rsidRPr="007635B5">
        <w:rPr>
          <w:rFonts w:ascii="Times New Roman" w:hAnsi="Times New Roman"/>
          <w:sz w:val="24"/>
          <w:szCs w:val="24"/>
        </w:rPr>
        <w:t xml:space="preserve"> грн. ____ коп.)</w:t>
      </w:r>
      <w:r>
        <w:rPr>
          <w:rFonts w:ascii="Times New Roman" w:hAnsi="Times New Roman"/>
          <w:sz w:val="24"/>
          <w:szCs w:val="24"/>
        </w:rPr>
        <w:t>/ без ПДВ</w:t>
      </w:r>
      <w:r w:rsidRPr="00A07600">
        <w:rPr>
          <w:rFonts w:ascii="Times New Roman" w:hAnsi="Times New Roman" w:cs="Times New Roman"/>
          <w:sz w:val="24"/>
          <w:szCs w:val="24"/>
          <w:u w:color="000000"/>
        </w:rPr>
        <w:t>.</w:t>
      </w:r>
    </w:p>
    <w:p w:rsidR="00344CC8" w:rsidRPr="00A07600" w:rsidRDefault="00344CC8" w:rsidP="005F64EE">
      <w:pPr>
        <w:numPr>
          <w:ilvl w:val="1"/>
          <w:numId w:val="23"/>
        </w:numPr>
        <w:tabs>
          <w:tab w:val="left" w:pos="426"/>
          <w:tab w:val="num" w:pos="720"/>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Ціна Послуг включає усі витрати Виконавця на комунальні послуги та електроенергію, що необхідні для забезпечення технологічного процесу приготування, зберігання та реалізації їжі.</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Кількість, найменування та ціна Послуг вказуються в Акті наданих послуг, який надається Виконавцем Замовнику.</w:t>
      </w:r>
      <w:r w:rsidRPr="00A07600">
        <w:rPr>
          <w:rFonts w:ascii="Times New Roman" w:hAnsi="Times New Roman" w:cs="Times New Roman"/>
          <w:sz w:val="24"/>
          <w:szCs w:val="24"/>
          <w:u w:color="000000"/>
          <w:lang w:val="ru-RU"/>
        </w:rPr>
        <w:t xml:space="preserve"> </w:t>
      </w:r>
      <w:r w:rsidRPr="00A07600">
        <w:rPr>
          <w:rFonts w:ascii="Times New Roman" w:hAnsi="Times New Roman" w:cs="Times New Roman"/>
          <w:sz w:val="24"/>
          <w:szCs w:val="24"/>
          <w:u w:color="000000"/>
        </w:rPr>
        <w:t>Після надання Послуг, зазначених в п.1.1. даного Договору, Виконавець</w:t>
      </w:r>
      <w:r>
        <w:rPr>
          <w:rFonts w:ascii="Times New Roman" w:hAnsi="Times New Roman" w:cs="Times New Roman"/>
          <w:sz w:val="24"/>
          <w:szCs w:val="24"/>
          <w:u w:color="000000"/>
        </w:rPr>
        <w:t xml:space="preserve"> </w:t>
      </w:r>
      <w:r w:rsidRPr="006E67D5">
        <w:rPr>
          <w:rFonts w:ascii="Times New Roman" w:hAnsi="Times New Roman" w:cs="Times New Roman"/>
          <w:sz w:val="24"/>
          <w:szCs w:val="24"/>
          <w:u w:val="single" w:color="000000"/>
        </w:rPr>
        <w:t>щомісячно</w:t>
      </w:r>
      <w:r w:rsidRPr="00A07600">
        <w:rPr>
          <w:rFonts w:ascii="Times New Roman" w:hAnsi="Times New Roman" w:cs="Times New Roman"/>
          <w:sz w:val="24"/>
          <w:szCs w:val="24"/>
          <w:u w:color="000000"/>
        </w:rPr>
        <w:t xml:space="preserve"> складає та надає Замовнику Акт приймання-передачі наданих послуг.</w:t>
      </w:r>
      <w:r w:rsidRPr="00A07600">
        <w:rPr>
          <w:rFonts w:ascii="Times New Roman" w:hAnsi="Times New Roman" w:cs="Times New Roman"/>
          <w:sz w:val="24"/>
          <w:szCs w:val="24"/>
        </w:rPr>
        <w:t xml:space="preserve"> Розрахунки за надані послуги здійснюються щомісячно, згідно фактичного відвідування та харчування.</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 xml:space="preserve">Замовник протягом 3-х робочих днів з дня отримання </w:t>
      </w:r>
      <w:proofErr w:type="spellStart"/>
      <w:r w:rsidRPr="00A07600">
        <w:rPr>
          <w:rFonts w:ascii="Times New Roman" w:hAnsi="Times New Roman" w:cs="Times New Roman"/>
          <w:sz w:val="24"/>
          <w:szCs w:val="24"/>
          <w:u w:color="000000"/>
        </w:rPr>
        <w:t>Акта</w:t>
      </w:r>
      <w:proofErr w:type="spellEnd"/>
      <w:r w:rsidRPr="00A07600">
        <w:rPr>
          <w:rFonts w:ascii="Times New Roman" w:hAnsi="Times New Roman" w:cs="Times New Roman"/>
          <w:sz w:val="24"/>
          <w:szCs w:val="24"/>
          <w:u w:color="000000"/>
        </w:rPr>
        <w:t xml:space="preserve"> приймання-передачі наданих послуг направляє Виконавцю підписаний Акт приймання-передачі наданих послуг, або вмотивовану відмову від прийняття послуг.</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lang w:val="az-Cyrl-AZ"/>
        </w:rPr>
      </w:pPr>
      <w:r w:rsidRPr="00A07600">
        <w:rPr>
          <w:rFonts w:ascii="Times New Roman" w:hAnsi="Times New Roman" w:cs="Times New Roman"/>
          <w:sz w:val="24"/>
          <w:szCs w:val="24"/>
          <w:u w:color="000000"/>
          <w:lang w:val="az-Cyrl-AZ"/>
        </w:rPr>
        <w:t>Оплата за якісно надані Послуги здійснюється протягом 30 (тридцять) банківських днів з дати підписання Акту приймання – передачі наданих послуг, у разі якщо відповідні бюджетні кошти надійшли на рахунок Замовника.</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lastRenderedPageBreak/>
        <w:t>Ціна цього Договору не включає вартість продуктів харчування та їх поставки, що здійснюється за рахунок другого відділу Вишгородського районного територіального центру комплектування та соціальної підтримки.</w:t>
      </w:r>
    </w:p>
    <w:p w:rsidR="00344CC8" w:rsidRPr="00A07600" w:rsidRDefault="00344CC8" w:rsidP="00A07600">
      <w:pPr>
        <w:spacing w:after="0" w:line="240" w:lineRule="auto"/>
        <w:jc w:val="both"/>
        <w:rPr>
          <w:rFonts w:ascii="Times New Roman" w:hAnsi="Times New Roman" w:cs="Times New Roman"/>
          <w:sz w:val="24"/>
          <w:szCs w:val="24"/>
          <w:u w:color="000000"/>
          <w:lang w:val="az-Cyrl-AZ"/>
        </w:rPr>
      </w:pPr>
    </w:p>
    <w:p w:rsidR="00344CC8" w:rsidRPr="00A07600" w:rsidRDefault="00344CC8" w:rsidP="00A07600">
      <w:pPr>
        <w:widowControl w:val="0"/>
        <w:numPr>
          <w:ilvl w:val="0"/>
          <w:numId w:val="2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ЯКІСТЬ ПОСЛУГ</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Харчові продукти повинні правильно зберігатися та відповідати установленим параметрам безпечності та показникам якості харчових продуктів відповідно до норм Закону України «Про основні принципи та вимоги до безпечності та якості харчових продуктів» від 23.12.1997 № 771/97-ВР (із змінами).</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а також вимог законодавства про проходження працівниками медичного огляду.</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Замовника щодо якості страв та їх асортименту.</w:t>
      </w:r>
    </w:p>
    <w:p w:rsidR="00344CC8" w:rsidRPr="00A07600" w:rsidRDefault="00344CC8" w:rsidP="005F64EE">
      <w:pPr>
        <w:numPr>
          <w:ilvl w:val="1"/>
          <w:numId w:val="23"/>
        </w:numPr>
        <w:tabs>
          <w:tab w:val="left" w:pos="426"/>
        </w:tabs>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Виконавець зобов’язується під час надання послуг застосовувати заходи із захисту довкілля, передбачені законодавством України.</w:t>
      </w:r>
      <w:r w:rsidRPr="00A07600">
        <w:rPr>
          <w:rFonts w:ascii="Times New Roman" w:hAnsi="Times New Roman" w:cs="Times New Roman"/>
          <w:b/>
          <w:bCs/>
          <w:sz w:val="24"/>
          <w:szCs w:val="24"/>
        </w:rPr>
        <w:t xml:space="preserve"> </w:t>
      </w:r>
    </w:p>
    <w:p w:rsidR="00344CC8" w:rsidRPr="00A07600" w:rsidRDefault="00344CC8" w:rsidP="00A07600">
      <w:pPr>
        <w:spacing w:after="0" w:line="240" w:lineRule="auto"/>
        <w:jc w:val="both"/>
        <w:rPr>
          <w:rFonts w:ascii="Times New Roman" w:hAnsi="Times New Roman" w:cs="Times New Roman"/>
          <w:sz w:val="24"/>
          <w:szCs w:val="24"/>
          <w:u w:color="000000"/>
        </w:rPr>
      </w:pPr>
    </w:p>
    <w:p w:rsidR="00344CC8" w:rsidRPr="00A07600" w:rsidRDefault="00344CC8" w:rsidP="00A07600">
      <w:pPr>
        <w:widowControl w:val="0"/>
        <w:numPr>
          <w:ilvl w:val="0"/>
          <w:numId w:val="2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ТА ОБОВ</w:t>
      </w:r>
      <w:r>
        <w:rPr>
          <w:rFonts w:ascii="Times New Roman" w:hAnsi="Times New Roman" w:cs="Times New Roman"/>
          <w:b/>
          <w:sz w:val="24"/>
          <w:szCs w:val="24"/>
          <w:lang w:val="en-US"/>
        </w:rPr>
        <w:t>’</w:t>
      </w:r>
      <w:r>
        <w:rPr>
          <w:rFonts w:ascii="Times New Roman" w:hAnsi="Times New Roman" w:cs="Times New Roman"/>
          <w:b/>
          <w:sz w:val="24"/>
          <w:szCs w:val="24"/>
        </w:rPr>
        <w:t>ЯЗКИ СТОРІН</w:t>
      </w:r>
    </w:p>
    <w:p w:rsidR="00344CC8" w:rsidRPr="00A07600" w:rsidRDefault="00344CC8" w:rsidP="00A07600">
      <w:pPr>
        <w:numPr>
          <w:ilvl w:val="1"/>
          <w:numId w:val="23"/>
        </w:numPr>
        <w:spacing w:after="0" w:line="240" w:lineRule="auto"/>
        <w:ind w:left="0" w:firstLine="0"/>
        <w:jc w:val="both"/>
        <w:rPr>
          <w:rFonts w:ascii="Times New Roman" w:hAnsi="Times New Roman" w:cs="Times New Roman"/>
          <w:i/>
          <w:sz w:val="24"/>
          <w:szCs w:val="24"/>
          <w:u w:color="000000"/>
        </w:rPr>
      </w:pPr>
      <w:r w:rsidRPr="00A07600">
        <w:rPr>
          <w:rFonts w:ascii="Times New Roman" w:hAnsi="Times New Roman" w:cs="Times New Roman"/>
          <w:i/>
          <w:sz w:val="24"/>
          <w:szCs w:val="24"/>
          <w:u w:color="000000"/>
        </w:rPr>
        <w:t>У рамках цього Договору Виконавець зобов’язаний:</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rPr>
        <w:t>організовувати та надавати послуги з безперебійного, повноцінного, безпечного, якісного, збалансованого та раціонального харчування;</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rPr>
        <w:t>забезпечувати приготування обідів належної якості;</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rPr>
        <w:t>забезпечувати суворе дотримання правил приймання напівфабрикатів та сировини, що надходить до Виконавця, вимог до кулінарного оброблення харчових продуктів, а також умов і строків зберігання і реалізації продуктів, які швидко псуються;</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lang w:val="ru-RU"/>
        </w:rPr>
        <w:t>з</w:t>
      </w:r>
      <w:proofErr w:type="spellStart"/>
      <w:r w:rsidRPr="00A07600">
        <w:rPr>
          <w:rFonts w:ascii="Times New Roman" w:hAnsi="Times New Roman" w:cs="Times New Roman"/>
          <w:sz w:val="24"/>
          <w:szCs w:val="24"/>
        </w:rPr>
        <w:t>абезпечувати</w:t>
      </w:r>
      <w:proofErr w:type="spellEnd"/>
      <w:r w:rsidRPr="00A07600">
        <w:rPr>
          <w:rFonts w:ascii="Times New Roman" w:hAnsi="Times New Roman" w:cs="Times New Roman"/>
          <w:sz w:val="24"/>
          <w:szCs w:val="24"/>
        </w:rPr>
        <w:t xml:space="preserve"> належне санітарне утримання виробничих приміщень, обладнання, інвентарю та посуду</w:t>
      </w:r>
      <w:r w:rsidRPr="00A07600">
        <w:rPr>
          <w:rFonts w:ascii="Times New Roman" w:hAnsi="Times New Roman" w:cs="Times New Roman"/>
          <w:sz w:val="24"/>
          <w:szCs w:val="24"/>
          <w:lang w:val="ru-RU"/>
        </w:rPr>
        <w:t>;</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rPr>
        <w:t>дотримуватись умов і термінів зберігання продуктів харчування, технології виготовлення страв, правил особистої гігієни працівників.</w:t>
      </w:r>
    </w:p>
    <w:p w:rsidR="00344CC8" w:rsidRPr="00A07600" w:rsidRDefault="00344CC8" w:rsidP="00A07600">
      <w:pPr>
        <w:tabs>
          <w:tab w:val="left" w:pos="426"/>
          <w:tab w:val="left" w:pos="567"/>
        </w:tabs>
        <w:spacing w:after="0" w:line="240" w:lineRule="auto"/>
        <w:ind w:left="993"/>
        <w:jc w:val="both"/>
        <w:rPr>
          <w:rFonts w:ascii="Times New Roman" w:hAnsi="Times New Roman" w:cs="Times New Roman"/>
          <w:sz w:val="24"/>
          <w:szCs w:val="24"/>
        </w:rPr>
      </w:pPr>
    </w:p>
    <w:p w:rsidR="00344CC8" w:rsidRPr="00A07600" w:rsidRDefault="00344CC8" w:rsidP="00A07600">
      <w:pPr>
        <w:numPr>
          <w:ilvl w:val="1"/>
          <w:numId w:val="23"/>
        </w:numPr>
        <w:spacing w:after="0" w:line="240" w:lineRule="auto"/>
        <w:ind w:left="0" w:firstLine="0"/>
        <w:jc w:val="both"/>
        <w:rPr>
          <w:rFonts w:ascii="Times New Roman" w:hAnsi="Times New Roman" w:cs="Times New Roman"/>
          <w:sz w:val="24"/>
          <w:szCs w:val="24"/>
          <w:u w:color="000000"/>
        </w:rPr>
      </w:pPr>
      <w:r w:rsidRPr="00A07600">
        <w:rPr>
          <w:rFonts w:ascii="Times New Roman" w:hAnsi="Times New Roman" w:cs="Times New Roman"/>
          <w:i/>
          <w:sz w:val="24"/>
          <w:szCs w:val="24"/>
          <w:u w:color="000000"/>
        </w:rPr>
        <w:t xml:space="preserve">У рамках цього Договору Виконавець </w:t>
      </w:r>
      <w:r w:rsidRPr="00A07600">
        <w:rPr>
          <w:rFonts w:ascii="Times New Roman" w:hAnsi="Times New Roman" w:cs="Times New Roman"/>
          <w:i/>
          <w:sz w:val="24"/>
          <w:szCs w:val="24"/>
          <w:u w:color="000000"/>
          <w:lang w:val="ru-RU"/>
        </w:rPr>
        <w:t>м</w:t>
      </w:r>
      <w:proofErr w:type="spellStart"/>
      <w:r w:rsidRPr="00A07600">
        <w:rPr>
          <w:rFonts w:ascii="Times New Roman" w:hAnsi="Times New Roman" w:cs="Times New Roman"/>
          <w:i/>
          <w:sz w:val="24"/>
          <w:szCs w:val="24"/>
          <w:u w:color="000000"/>
        </w:rPr>
        <w:t>ає</w:t>
      </w:r>
      <w:proofErr w:type="spellEnd"/>
      <w:r w:rsidRPr="00A07600">
        <w:rPr>
          <w:rFonts w:ascii="Times New Roman" w:hAnsi="Times New Roman" w:cs="Times New Roman"/>
          <w:i/>
          <w:sz w:val="24"/>
          <w:szCs w:val="24"/>
          <w:u w:color="000000"/>
        </w:rPr>
        <w:t xml:space="preserve"> право:</w:t>
      </w:r>
    </w:p>
    <w:p w:rsidR="00344CC8" w:rsidRPr="00A07600" w:rsidRDefault="00344CC8" w:rsidP="00A07600">
      <w:pPr>
        <w:numPr>
          <w:ilvl w:val="2"/>
          <w:numId w:val="23"/>
        </w:numPr>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одержувати оплату за надані послуги в розмірах і строки, передбачені цим Договором;</w:t>
      </w:r>
    </w:p>
    <w:p w:rsidR="00344CC8" w:rsidRPr="00A07600" w:rsidRDefault="00344CC8" w:rsidP="00A07600">
      <w:pPr>
        <w:numPr>
          <w:ilvl w:val="2"/>
          <w:numId w:val="23"/>
        </w:numPr>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вимагати від Замовника прийняття якісно наданих послуг та своєчасної оплати їх вартості;</w:t>
      </w:r>
    </w:p>
    <w:p w:rsidR="00344CC8" w:rsidRPr="00A07600" w:rsidRDefault="00344CC8" w:rsidP="00A07600">
      <w:pPr>
        <w:numPr>
          <w:ilvl w:val="2"/>
          <w:numId w:val="23"/>
        </w:numPr>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припиняти надання послуг у випадку невиконання Замовником своїх обов'язків по оплаті вартості наданих послуг, при умові своєчасного попередження про дані обставини Замовника;</w:t>
      </w:r>
    </w:p>
    <w:p w:rsidR="00344CC8" w:rsidRPr="00A07600" w:rsidRDefault="00344CC8" w:rsidP="00A07600">
      <w:pPr>
        <w:numPr>
          <w:ilvl w:val="2"/>
          <w:numId w:val="23"/>
        </w:numPr>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rPr>
        <w:t>припиняти надання послуг у випадку настання обставин, що загрожують якості результату послуг, а також перешкоджають наданню послуг, при умові своєчасного попередження про дані обставини Замовника.</w:t>
      </w:r>
    </w:p>
    <w:p w:rsidR="00344CC8" w:rsidRPr="00A07600" w:rsidRDefault="00344CC8" w:rsidP="00A07600">
      <w:pPr>
        <w:numPr>
          <w:ilvl w:val="1"/>
          <w:numId w:val="23"/>
        </w:numPr>
        <w:spacing w:after="0" w:line="240" w:lineRule="auto"/>
        <w:ind w:left="0" w:firstLine="0"/>
        <w:jc w:val="both"/>
        <w:rPr>
          <w:rFonts w:ascii="Times New Roman" w:hAnsi="Times New Roman" w:cs="Times New Roman"/>
          <w:i/>
          <w:sz w:val="24"/>
          <w:szCs w:val="24"/>
          <w:u w:color="000000"/>
        </w:rPr>
      </w:pPr>
      <w:r w:rsidRPr="00A07600">
        <w:rPr>
          <w:rFonts w:ascii="Times New Roman" w:hAnsi="Times New Roman" w:cs="Times New Roman"/>
          <w:i/>
          <w:sz w:val="24"/>
          <w:szCs w:val="24"/>
          <w:u w:color="000000"/>
        </w:rPr>
        <w:t>У рамках цього Договору Замовник зобов’язаний:</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rPr>
        <w:t xml:space="preserve">оплатити повну вартість наданих Послуг у термін не пізніше тридцяти банківських днів з дати отримання від Виконавця підписаного Акту наданих послуг, шляхом перерахування коштів на поточний рахунок Виконавця, </w:t>
      </w:r>
      <w:r w:rsidRPr="00A07600">
        <w:rPr>
          <w:rFonts w:ascii="Times New Roman" w:hAnsi="Times New Roman" w:cs="Times New Roman"/>
          <w:sz w:val="24"/>
          <w:szCs w:val="24"/>
          <w:u w:color="000000"/>
          <w:lang w:val="az-Cyrl-AZ"/>
        </w:rPr>
        <w:t>у разі якщо відповідні бюджетні кошти надійшли на рахунок Замовника</w:t>
      </w:r>
      <w:r w:rsidRPr="00A07600">
        <w:rPr>
          <w:rFonts w:ascii="Times New Roman" w:hAnsi="Times New Roman" w:cs="Times New Roman"/>
          <w:sz w:val="24"/>
          <w:szCs w:val="24"/>
        </w:rPr>
        <w:t>;</w:t>
      </w:r>
    </w:p>
    <w:p w:rsidR="00344CC8" w:rsidRPr="00A07600" w:rsidRDefault="00344CC8" w:rsidP="00A07600">
      <w:pPr>
        <w:numPr>
          <w:ilvl w:val="2"/>
          <w:numId w:val="23"/>
        </w:numPr>
        <w:tabs>
          <w:tab w:val="left" w:pos="426"/>
          <w:tab w:val="left" w:pos="567"/>
        </w:tabs>
        <w:spacing w:after="0" w:line="240" w:lineRule="auto"/>
        <w:ind w:left="993" w:hanging="709"/>
        <w:jc w:val="both"/>
        <w:rPr>
          <w:rFonts w:ascii="Times New Roman" w:hAnsi="Times New Roman" w:cs="Times New Roman"/>
          <w:sz w:val="24"/>
          <w:szCs w:val="24"/>
        </w:rPr>
      </w:pPr>
      <w:r w:rsidRPr="00A07600">
        <w:rPr>
          <w:rFonts w:ascii="Times New Roman" w:hAnsi="Times New Roman" w:cs="Times New Roman"/>
          <w:sz w:val="24"/>
          <w:szCs w:val="24"/>
        </w:rPr>
        <w:lastRenderedPageBreak/>
        <w:t xml:space="preserve">достроково розірвати цей Договір у разі скасування або припинення воєнного стану </w:t>
      </w:r>
      <w:bookmarkStart w:id="2" w:name="_Hlk100840492"/>
      <w:r w:rsidRPr="00A07600">
        <w:rPr>
          <w:rFonts w:ascii="Times New Roman" w:hAnsi="Times New Roman" w:cs="Times New Roman"/>
          <w:sz w:val="24"/>
          <w:szCs w:val="24"/>
        </w:rPr>
        <w:t xml:space="preserve">в Україні або в окремих її місцевостях, оголошеного Указом Президента України «Про введення воєнного стану в Україні» від 24.02.2022 № 64/2022, </w:t>
      </w:r>
      <w:bookmarkEnd w:id="2"/>
      <w:r w:rsidRPr="00A07600">
        <w:rPr>
          <w:rFonts w:ascii="Times New Roman" w:hAnsi="Times New Roman" w:cs="Times New Roman"/>
          <w:sz w:val="24"/>
          <w:szCs w:val="24"/>
        </w:rPr>
        <w:t>затвердженого Законом України від 24.02.2022 №2102-</w:t>
      </w:r>
      <w:r w:rsidRPr="00A07600">
        <w:rPr>
          <w:rFonts w:ascii="Times New Roman" w:hAnsi="Times New Roman" w:cs="Times New Roman"/>
          <w:sz w:val="24"/>
          <w:szCs w:val="24"/>
          <w:lang w:val="en-US"/>
        </w:rPr>
        <w:t>IX</w:t>
      </w:r>
      <w:r w:rsidRPr="00A07600">
        <w:rPr>
          <w:rFonts w:ascii="Times New Roman" w:hAnsi="Times New Roman" w:cs="Times New Roman"/>
          <w:sz w:val="24"/>
          <w:szCs w:val="24"/>
        </w:rPr>
        <w:t xml:space="preserve"> «Про затвердження Указу Президента України «Про введення воєнного стану в Україні» (із змінами) або у разі відсутності потреби в забезпеченні гарячим харчуванням.</w:t>
      </w:r>
    </w:p>
    <w:p w:rsidR="00344CC8" w:rsidRPr="00B51CC1" w:rsidRDefault="00344CC8" w:rsidP="00A07600">
      <w:pPr>
        <w:pStyle w:val="13"/>
        <w:numPr>
          <w:ilvl w:val="2"/>
          <w:numId w:val="23"/>
        </w:numPr>
        <w:contextualSpacing/>
        <w:jc w:val="both"/>
        <w:rPr>
          <w:rFonts w:ascii="Times New Roman" w:hAnsi="Times New Roman"/>
          <w:b/>
        </w:rPr>
      </w:pPr>
      <w:r w:rsidRPr="00B51CC1">
        <w:rPr>
          <w:rFonts w:ascii="Times New Roman" w:hAnsi="Times New Roman"/>
        </w:rPr>
        <w:t>Зменшувати обсяг закупівлі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 шляхом укладання додаткових угод.</w:t>
      </w:r>
    </w:p>
    <w:p w:rsidR="00344CC8" w:rsidRPr="00A07600" w:rsidRDefault="00344CC8" w:rsidP="00A07600">
      <w:pPr>
        <w:pStyle w:val="13"/>
        <w:ind w:left="1004"/>
        <w:contextualSpacing/>
        <w:jc w:val="both"/>
        <w:rPr>
          <w:b/>
        </w:rPr>
      </w:pPr>
    </w:p>
    <w:p w:rsidR="00344CC8" w:rsidRPr="00B51CC1" w:rsidRDefault="00344CC8" w:rsidP="00A07600">
      <w:pPr>
        <w:pStyle w:val="13"/>
        <w:numPr>
          <w:ilvl w:val="1"/>
          <w:numId w:val="23"/>
        </w:numPr>
        <w:contextualSpacing/>
        <w:jc w:val="both"/>
        <w:rPr>
          <w:rFonts w:ascii="Times New Roman" w:hAnsi="Times New Roman"/>
          <w:i/>
        </w:rPr>
      </w:pPr>
      <w:r w:rsidRPr="00B51CC1">
        <w:rPr>
          <w:rFonts w:ascii="Times New Roman" w:hAnsi="Times New Roman"/>
          <w:i/>
          <w:u w:color="000000"/>
        </w:rPr>
        <w:t xml:space="preserve">У рамках цього Договору </w:t>
      </w:r>
      <w:r w:rsidRPr="00B51CC1">
        <w:rPr>
          <w:rFonts w:ascii="Times New Roman" w:hAnsi="Times New Roman"/>
          <w:i/>
        </w:rPr>
        <w:t>Замовник має право:</w:t>
      </w:r>
    </w:p>
    <w:p w:rsidR="00344CC8" w:rsidRPr="00B51CC1" w:rsidRDefault="00344CC8" w:rsidP="00A07600">
      <w:pPr>
        <w:pStyle w:val="13"/>
        <w:numPr>
          <w:ilvl w:val="2"/>
          <w:numId w:val="23"/>
        </w:numPr>
        <w:contextualSpacing/>
        <w:jc w:val="both"/>
        <w:rPr>
          <w:rFonts w:ascii="Times New Roman" w:hAnsi="Times New Roman"/>
          <w:i/>
        </w:rPr>
      </w:pPr>
      <w:r w:rsidRPr="00B51CC1">
        <w:rPr>
          <w:rFonts w:ascii="Times New Roman" w:hAnsi="Times New Roman"/>
        </w:rPr>
        <w:t>В</w:t>
      </w:r>
      <w:r w:rsidRPr="00B51CC1">
        <w:rPr>
          <w:rFonts w:ascii="Times New Roman" w:hAnsi="Times New Roman"/>
          <w:spacing w:val="9"/>
        </w:rPr>
        <w:t xml:space="preserve">имагати від Виконавця якісного та своєчасного надання послуг, контролювати надані послуги. </w:t>
      </w:r>
    </w:p>
    <w:p w:rsidR="00344CC8" w:rsidRPr="00B51CC1" w:rsidRDefault="00344CC8" w:rsidP="00A07600">
      <w:pPr>
        <w:pStyle w:val="13"/>
        <w:numPr>
          <w:ilvl w:val="2"/>
          <w:numId w:val="23"/>
        </w:numPr>
        <w:contextualSpacing/>
        <w:jc w:val="both"/>
        <w:rPr>
          <w:rFonts w:ascii="Times New Roman" w:hAnsi="Times New Roman"/>
          <w:i/>
        </w:rPr>
      </w:pPr>
      <w:r w:rsidRPr="00B51CC1">
        <w:rPr>
          <w:rFonts w:ascii="Times New Roman" w:hAnsi="Times New Roman"/>
          <w:spacing w:val="-2"/>
        </w:rPr>
        <w:t>В</w:t>
      </w:r>
      <w:r w:rsidRPr="00B51CC1">
        <w:rPr>
          <w:rFonts w:ascii="Times New Roman" w:hAnsi="Times New Roman"/>
        </w:rPr>
        <w:t xml:space="preserve">ідмовитися </w:t>
      </w:r>
      <w:proofErr w:type="spellStart"/>
      <w:r w:rsidRPr="00B51CC1">
        <w:rPr>
          <w:rFonts w:ascii="Times New Roman" w:hAnsi="Times New Roman"/>
        </w:rPr>
        <w:t>вiд</w:t>
      </w:r>
      <w:proofErr w:type="spellEnd"/>
      <w:r w:rsidRPr="00B51CC1">
        <w:rPr>
          <w:rFonts w:ascii="Times New Roman" w:hAnsi="Times New Roman"/>
        </w:rPr>
        <w:t xml:space="preserve"> прийняття послуг у </w:t>
      </w:r>
      <w:proofErr w:type="spellStart"/>
      <w:r w:rsidRPr="00B51CC1">
        <w:rPr>
          <w:rFonts w:ascii="Times New Roman" w:hAnsi="Times New Roman"/>
        </w:rPr>
        <w:t>разi</w:t>
      </w:r>
      <w:proofErr w:type="spellEnd"/>
      <w:r w:rsidRPr="00B51CC1">
        <w:rPr>
          <w:rFonts w:ascii="Times New Roman" w:hAnsi="Times New Roman"/>
        </w:rPr>
        <w:t xml:space="preserve"> виявлення суттєвих </w:t>
      </w:r>
      <w:proofErr w:type="spellStart"/>
      <w:r w:rsidRPr="00B51CC1">
        <w:rPr>
          <w:rFonts w:ascii="Times New Roman" w:hAnsi="Times New Roman"/>
        </w:rPr>
        <w:t>недолiкiв</w:t>
      </w:r>
      <w:proofErr w:type="spellEnd"/>
      <w:r w:rsidRPr="00B51CC1">
        <w:rPr>
          <w:rFonts w:ascii="Times New Roman" w:hAnsi="Times New Roman"/>
        </w:rPr>
        <w:t>, зазначених у відповідному акті.</w:t>
      </w:r>
    </w:p>
    <w:p w:rsidR="00344CC8" w:rsidRPr="00B51CC1" w:rsidRDefault="00344CC8" w:rsidP="00A07600">
      <w:pPr>
        <w:pStyle w:val="13"/>
        <w:ind w:left="1004"/>
        <w:contextualSpacing/>
        <w:jc w:val="both"/>
        <w:rPr>
          <w:rFonts w:ascii="Times New Roman" w:hAnsi="Times New Roman"/>
          <w:i/>
        </w:rPr>
      </w:pPr>
    </w:p>
    <w:p w:rsidR="00344CC8" w:rsidRPr="00B51CC1" w:rsidRDefault="00344CC8" w:rsidP="00A07600">
      <w:pPr>
        <w:pStyle w:val="13"/>
        <w:numPr>
          <w:ilvl w:val="0"/>
          <w:numId w:val="23"/>
        </w:numPr>
        <w:contextualSpacing/>
        <w:jc w:val="center"/>
        <w:rPr>
          <w:rFonts w:ascii="Times New Roman" w:hAnsi="Times New Roman"/>
          <w:b/>
        </w:rPr>
      </w:pPr>
      <w:r w:rsidRPr="00B51CC1">
        <w:rPr>
          <w:rFonts w:ascii="Times New Roman" w:hAnsi="Times New Roman"/>
          <w:b/>
        </w:rPr>
        <w:t>ВІДПОВІДАЛЬНІСТЬ СТОРІН</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даним Договором.</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Сплата штрафних санкцій не звільняє Сторони від виконання договірних зобов'язань.</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Замовник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Замовника та/або несвоєчасного надходження бюджетних коштів на реєстраційний рахунок Замовника в органах Державного казначейства.</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 xml:space="preserve">Сторона договору, яка одержала пропозицію про зміну чи розірвання договору, у </w:t>
      </w:r>
      <w:proofErr w:type="spellStart"/>
      <w:r w:rsidRPr="00B51CC1">
        <w:rPr>
          <w:rFonts w:ascii="Times New Roman" w:hAnsi="Times New Roman"/>
        </w:rPr>
        <w:t>двадцятиденний</w:t>
      </w:r>
      <w:proofErr w:type="spellEnd"/>
      <w:r w:rsidRPr="00B51CC1">
        <w:rPr>
          <w:rFonts w:ascii="Times New Roman" w:hAnsi="Times New Roman"/>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електронну адресу визначену пунктом 5.4. Договору або дата отримання визначена у повідомленні про отримання.</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344CC8" w:rsidRPr="00B51CC1" w:rsidRDefault="00344CC8" w:rsidP="009A6BF2">
      <w:pPr>
        <w:pStyle w:val="13"/>
        <w:numPr>
          <w:ilvl w:val="1"/>
          <w:numId w:val="23"/>
        </w:numPr>
        <w:tabs>
          <w:tab w:val="left" w:pos="360"/>
        </w:tabs>
        <w:contextualSpacing/>
        <w:jc w:val="both"/>
        <w:rPr>
          <w:rFonts w:ascii="Times New Roman" w:hAnsi="Times New Roman"/>
          <w:b/>
        </w:rPr>
      </w:pPr>
      <w:r w:rsidRPr="00B51CC1">
        <w:rPr>
          <w:rFonts w:ascii="Times New Roman" w:hAnsi="Times New Roman"/>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344CC8" w:rsidRDefault="00344CC8" w:rsidP="009A6BF2">
      <w:pPr>
        <w:pStyle w:val="13"/>
        <w:tabs>
          <w:tab w:val="left" w:pos="360"/>
        </w:tabs>
        <w:ind w:left="0"/>
        <w:contextualSpacing/>
        <w:jc w:val="both"/>
        <w:rPr>
          <w:rFonts w:ascii="Times New Roman" w:hAnsi="Times New Roman"/>
          <w:b/>
        </w:rPr>
      </w:pPr>
    </w:p>
    <w:p w:rsidR="00344CC8" w:rsidRPr="00B51CC1" w:rsidRDefault="00344CC8" w:rsidP="00A07600">
      <w:pPr>
        <w:pStyle w:val="13"/>
        <w:numPr>
          <w:ilvl w:val="0"/>
          <w:numId w:val="23"/>
        </w:numPr>
        <w:contextualSpacing/>
        <w:jc w:val="center"/>
        <w:rPr>
          <w:rFonts w:ascii="Times New Roman" w:hAnsi="Times New Roman"/>
          <w:b/>
        </w:rPr>
      </w:pPr>
      <w:r w:rsidRPr="00B51CC1">
        <w:rPr>
          <w:rFonts w:ascii="Times New Roman" w:hAnsi="Times New Roman"/>
          <w:b/>
        </w:rPr>
        <w:t>ОБСТАВИНИ НЕПЕРЕБОРНОЇ СИЛИ</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військові дії на території м. Славутич тощо). </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lastRenderedPageBreak/>
        <w:t xml:space="preserve">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Наявність і тривалість форс-мажорних обставин підтверджується сертифікатом Торгово-промислової палати України.</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 xml:space="preserve">Строки виконання зобов’язань за цим Договором відкладаються відповідно часу дії обставин непереборної сили. </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У разі коли строк дії обставин непереборної сили продовжується більше</w:t>
      </w:r>
      <w:r w:rsidRPr="00B51CC1">
        <w:rPr>
          <w:rFonts w:ascii="Times New Roman" w:hAnsi="Times New Roman"/>
        </w:rPr>
        <w:br/>
        <w:t>30 (тридцяти) днів, кожна із Сторін в установленому порядку має право розірвати цей Договір.</w:t>
      </w:r>
    </w:p>
    <w:p w:rsidR="00344CC8" w:rsidRPr="00B51CC1" w:rsidRDefault="00344CC8" w:rsidP="00A07600">
      <w:pPr>
        <w:pStyle w:val="13"/>
        <w:tabs>
          <w:tab w:val="left" w:pos="993"/>
        </w:tabs>
        <w:ind w:left="360"/>
        <w:contextualSpacing/>
        <w:jc w:val="both"/>
        <w:rPr>
          <w:rFonts w:ascii="Times New Roman" w:hAnsi="Times New Roman"/>
          <w:b/>
        </w:rPr>
      </w:pPr>
    </w:p>
    <w:p w:rsidR="00344CC8" w:rsidRPr="00B51CC1" w:rsidRDefault="00344CC8" w:rsidP="00A07600">
      <w:pPr>
        <w:pStyle w:val="13"/>
        <w:numPr>
          <w:ilvl w:val="0"/>
          <w:numId w:val="23"/>
        </w:numPr>
        <w:contextualSpacing/>
        <w:jc w:val="center"/>
        <w:rPr>
          <w:rFonts w:ascii="Times New Roman" w:hAnsi="Times New Roman"/>
          <w:b/>
        </w:rPr>
      </w:pPr>
      <w:r w:rsidRPr="00B51CC1">
        <w:rPr>
          <w:rFonts w:ascii="Times New Roman" w:hAnsi="Times New Roman"/>
          <w:b/>
        </w:rPr>
        <w:t>АНТИКОРУПЦІЙНЕ ЗАСТЕРЕЖЕННЯ</w:t>
      </w:r>
    </w:p>
    <w:p w:rsidR="00344CC8" w:rsidRPr="00B51CC1" w:rsidRDefault="00344CC8" w:rsidP="00A07600">
      <w:pPr>
        <w:pStyle w:val="13"/>
        <w:numPr>
          <w:ilvl w:val="1"/>
          <w:numId w:val="23"/>
        </w:numPr>
        <w:tabs>
          <w:tab w:val="left" w:pos="0"/>
          <w:tab w:val="left" w:pos="426"/>
        </w:tabs>
        <w:contextualSpacing/>
        <w:jc w:val="both"/>
        <w:rPr>
          <w:rFonts w:ascii="Times New Roman" w:hAnsi="Times New Roman"/>
          <w:b/>
        </w:rPr>
      </w:pPr>
      <w:r w:rsidRPr="00B51CC1">
        <w:rPr>
          <w:rFonts w:ascii="Times New Roman" w:hAnsi="Times New Roman"/>
        </w:rPr>
        <w:t xml:space="preserve">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344CC8" w:rsidRPr="00B51CC1" w:rsidRDefault="00344CC8" w:rsidP="00A07600">
      <w:pPr>
        <w:pStyle w:val="13"/>
        <w:numPr>
          <w:ilvl w:val="1"/>
          <w:numId w:val="23"/>
        </w:numPr>
        <w:tabs>
          <w:tab w:val="left" w:pos="0"/>
          <w:tab w:val="left" w:pos="426"/>
        </w:tabs>
        <w:contextualSpacing/>
        <w:jc w:val="both"/>
        <w:rPr>
          <w:rFonts w:ascii="Times New Roman" w:hAnsi="Times New Roman"/>
          <w:b/>
        </w:rPr>
      </w:pPr>
      <w:r w:rsidRPr="00B51CC1">
        <w:rPr>
          <w:rFonts w:ascii="Times New Roman" w:hAnsi="Times New Roman"/>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344CC8" w:rsidRPr="00B51CC1" w:rsidRDefault="00344CC8" w:rsidP="00A07600">
      <w:pPr>
        <w:pStyle w:val="13"/>
        <w:tabs>
          <w:tab w:val="left" w:pos="0"/>
          <w:tab w:val="left" w:pos="993"/>
        </w:tabs>
        <w:ind w:left="360"/>
        <w:contextualSpacing/>
        <w:jc w:val="both"/>
        <w:rPr>
          <w:rFonts w:ascii="Times New Roman" w:hAnsi="Times New Roman"/>
          <w:b/>
        </w:rPr>
      </w:pPr>
    </w:p>
    <w:p w:rsidR="00344CC8" w:rsidRPr="00B51CC1" w:rsidRDefault="00344CC8" w:rsidP="00A07600">
      <w:pPr>
        <w:pStyle w:val="13"/>
        <w:numPr>
          <w:ilvl w:val="0"/>
          <w:numId w:val="23"/>
        </w:numPr>
        <w:contextualSpacing/>
        <w:jc w:val="center"/>
        <w:rPr>
          <w:rFonts w:ascii="Times New Roman" w:hAnsi="Times New Roman"/>
          <w:b/>
        </w:rPr>
      </w:pPr>
      <w:r w:rsidRPr="00B51CC1">
        <w:rPr>
          <w:rFonts w:ascii="Times New Roman" w:hAnsi="Times New Roman"/>
          <w:b/>
        </w:rPr>
        <w:t>ВИРІШЕННЯ СПОРІВ</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 xml:space="preserve">При виникненні спорів або розбіжностей, Сторони зобов’язуються вирішувати їх шляхом взаємних переговорів та консультацій. </w:t>
      </w:r>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 xml:space="preserve">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4CC8" w:rsidRPr="00B51CC1" w:rsidRDefault="00344CC8" w:rsidP="00A07600">
      <w:pPr>
        <w:pStyle w:val="13"/>
        <w:tabs>
          <w:tab w:val="left" w:pos="993"/>
        </w:tabs>
        <w:ind w:left="360"/>
        <w:contextualSpacing/>
        <w:jc w:val="both"/>
        <w:rPr>
          <w:rFonts w:ascii="Times New Roman" w:hAnsi="Times New Roman"/>
          <w:b/>
        </w:rPr>
      </w:pPr>
    </w:p>
    <w:p w:rsidR="00344CC8" w:rsidRPr="00B51CC1" w:rsidRDefault="00344CC8" w:rsidP="00A07600">
      <w:pPr>
        <w:pStyle w:val="13"/>
        <w:numPr>
          <w:ilvl w:val="0"/>
          <w:numId w:val="23"/>
        </w:numPr>
        <w:contextualSpacing/>
        <w:jc w:val="center"/>
        <w:rPr>
          <w:rFonts w:ascii="Times New Roman" w:hAnsi="Times New Roman"/>
          <w:b/>
        </w:rPr>
      </w:pPr>
      <w:r w:rsidRPr="00B51CC1">
        <w:rPr>
          <w:rFonts w:ascii="Times New Roman" w:hAnsi="Times New Roman"/>
          <w:b/>
        </w:rPr>
        <w:t>СТРОК ДІЇ ДОГОВОРУ</w:t>
      </w:r>
      <w:bookmarkStart w:id="3" w:name="_Hlk91670864"/>
    </w:p>
    <w:p w:rsidR="00344CC8" w:rsidRPr="00B51CC1"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Цей Договір набирає чинності з дати його підписання Сторонами (їх повноважними представниками) та скріплення печатками Сторін</w:t>
      </w:r>
      <w:bookmarkEnd w:id="3"/>
      <w:r w:rsidRPr="00B51CC1">
        <w:rPr>
          <w:rFonts w:ascii="Times New Roman" w:hAnsi="Times New Roman"/>
        </w:rPr>
        <w:t xml:space="preserve">. Строк дії цього Договору – до </w:t>
      </w:r>
      <w:r>
        <w:rPr>
          <w:rFonts w:ascii="Times New Roman" w:hAnsi="Times New Roman"/>
        </w:rPr>
        <w:t>31</w:t>
      </w:r>
      <w:r w:rsidRPr="00B51CC1">
        <w:rPr>
          <w:rFonts w:ascii="Times New Roman" w:hAnsi="Times New Roman"/>
        </w:rPr>
        <w:t xml:space="preserve"> </w:t>
      </w:r>
      <w:r>
        <w:rPr>
          <w:rFonts w:ascii="Times New Roman" w:hAnsi="Times New Roman"/>
        </w:rPr>
        <w:t>грудня</w:t>
      </w:r>
      <w:r w:rsidRPr="00B51CC1">
        <w:rPr>
          <w:rFonts w:ascii="Times New Roman" w:hAnsi="Times New Roman"/>
        </w:rPr>
        <w:t xml:space="preserve"> 2023 року. У частині оплати — до повного виконання сторонами узятих на себе зобов’язань за цим Договором.</w:t>
      </w:r>
    </w:p>
    <w:p w:rsidR="00344CC8" w:rsidRPr="00D60F4A" w:rsidRDefault="00344CC8" w:rsidP="00A07600">
      <w:pPr>
        <w:pStyle w:val="13"/>
        <w:numPr>
          <w:ilvl w:val="1"/>
          <w:numId w:val="23"/>
        </w:numPr>
        <w:tabs>
          <w:tab w:val="left" w:pos="426"/>
        </w:tabs>
        <w:contextualSpacing/>
        <w:jc w:val="both"/>
        <w:rPr>
          <w:rFonts w:ascii="Times New Roman" w:hAnsi="Times New Roman"/>
          <w:b/>
        </w:rPr>
      </w:pPr>
      <w:r w:rsidRPr="00B51CC1">
        <w:rPr>
          <w:rFonts w:ascii="Times New Roman" w:hAnsi="Times New Roman"/>
        </w:rPr>
        <w:t>Закінчення строку дії цього Договору не звільняє Сторони від відповідальності за його невиконання чи неналежне виконання, яке мало місце під час дії цього Договору.</w:t>
      </w:r>
    </w:p>
    <w:p w:rsidR="00344CC8" w:rsidRDefault="00344CC8" w:rsidP="00D60F4A">
      <w:pPr>
        <w:pStyle w:val="13"/>
        <w:tabs>
          <w:tab w:val="left" w:pos="426"/>
        </w:tabs>
        <w:contextualSpacing/>
        <w:jc w:val="both"/>
        <w:rPr>
          <w:rFonts w:ascii="Times New Roman" w:hAnsi="Times New Roman"/>
        </w:rPr>
      </w:pPr>
    </w:p>
    <w:p w:rsidR="00344CC8" w:rsidRPr="00D60F4A" w:rsidRDefault="00344CC8" w:rsidP="00D60F4A">
      <w:pPr>
        <w:pStyle w:val="13"/>
        <w:tabs>
          <w:tab w:val="left" w:pos="426"/>
        </w:tabs>
        <w:ind w:left="0"/>
        <w:contextualSpacing/>
        <w:jc w:val="center"/>
        <w:rPr>
          <w:rFonts w:ascii="Times New Roman" w:hAnsi="Times New Roman"/>
          <w:b/>
        </w:rPr>
      </w:pPr>
      <w:r>
        <w:rPr>
          <w:rFonts w:ascii="Times New Roman" w:hAnsi="Times New Roman"/>
          <w:b/>
        </w:rPr>
        <w:t>10. ІНШІ УМОВИ</w:t>
      </w:r>
    </w:p>
    <w:p w:rsidR="00344CC8" w:rsidRPr="00694FE8" w:rsidRDefault="00344CC8" w:rsidP="00D60F4A">
      <w:pPr>
        <w:pStyle w:val="13"/>
        <w:numPr>
          <w:ilvl w:val="1"/>
          <w:numId w:val="24"/>
        </w:numPr>
        <w:tabs>
          <w:tab w:val="left" w:pos="426"/>
        </w:tabs>
        <w:contextualSpacing/>
        <w:jc w:val="both"/>
        <w:rPr>
          <w:rFonts w:ascii="Times New Roman" w:hAnsi="Times New Roman"/>
          <w:b/>
        </w:rPr>
      </w:pPr>
      <w:r w:rsidRPr="00D60F4A">
        <w:rPr>
          <w:rFonts w:ascii="Times New Roman" w:hAnsi="Times New Roman"/>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ч.3-5, 7, 8 статті 41 Закону України «Про публічні закупівлі», та п.19 «Особливостей здійснення публічних </w:t>
      </w:r>
      <w:proofErr w:type="spellStart"/>
      <w:r w:rsidRPr="00D60F4A">
        <w:rPr>
          <w:rFonts w:ascii="Times New Roman" w:hAnsi="Times New Roman"/>
          <w:szCs w:val="24"/>
        </w:rPr>
        <w:t>закупівель</w:t>
      </w:r>
      <w:proofErr w:type="spellEnd"/>
      <w:r w:rsidRPr="00D60F4A">
        <w:rPr>
          <w:rFonts w:ascii="Times New Roman" w:hAnsi="Times New Roman"/>
          <w:szCs w:val="24"/>
        </w:rPr>
        <w:t xml:space="preserve"> товарів, робіт і послуг для замовників, передбачених Законом України «Про публічні закупівлі»</w:t>
      </w:r>
      <w:r>
        <w:rPr>
          <w:rFonts w:ascii="Times New Roman" w:hAnsi="Times New Roman"/>
          <w:szCs w:val="24"/>
        </w:rPr>
        <w:t xml:space="preserve"> (далі – Особливостей)</w:t>
      </w:r>
      <w:r w:rsidRPr="00D60F4A">
        <w:rPr>
          <w:rFonts w:ascii="Times New Roman" w:hAnsi="Times New Roman"/>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p w:rsidR="00344CC8" w:rsidRPr="00D60F4A" w:rsidRDefault="00344CC8" w:rsidP="00D60F4A">
      <w:pPr>
        <w:pStyle w:val="13"/>
        <w:numPr>
          <w:ilvl w:val="1"/>
          <w:numId w:val="24"/>
        </w:numPr>
        <w:tabs>
          <w:tab w:val="left" w:pos="426"/>
        </w:tabs>
        <w:contextualSpacing/>
        <w:jc w:val="both"/>
        <w:rPr>
          <w:rFonts w:ascii="Times New Roman" w:hAnsi="Times New Roman"/>
          <w:b/>
        </w:rPr>
      </w:pPr>
      <w:r w:rsidRPr="00895A0D">
        <w:rPr>
          <w:rFonts w:ascii="Times New Roman" w:hAnsi="Times New Roman"/>
          <w:szCs w:val="24"/>
        </w:rPr>
        <w:t xml:space="preserve">Істотні умови </w:t>
      </w:r>
      <w:r>
        <w:rPr>
          <w:rFonts w:ascii="Times New Roman" w:hAnsi="Times New Roman"/>
          <w:szCs w:val="24"/>
        </w:rPr>
        <w:t>Д</w:t>
      </w:r>
      <w:r w:rsidRPr="00895A0D">
        <w:rPr>
          <w:rFonts w:ascii="Times New Roman" w:hAnsi="Times New Roman"/>
          <w:szCs w:val="24"/>
        </w:rPr>
        <w:t xml:space="preserve">оговору не можуть змінюватися після його підписання до виконання зобов’язань </w:t>
      </w:r>
      <w:r>
        <w:rPr>
          <w:rFonts w:ascii="Times New Roman" w:hAnsi="Times New Roman"/>
          <w:szCs w:val="24"/>
        </w:rPr>
        <w:t>С</w:t>
      </w:r>
      <w:r w:rsidRPr="00895A0D">
        <w:rPr>
          <w:rFonts w:ascii="Times New Roman" w:hAnsi="Times New Roman"/>
          <w:szCs w:val="24"/>
        </w:rPr>
        <w:t>торонами в повному обсязі, крім випадків визначених пунктом 19 Особливостей.</w:t>
      </w:r>
    </w:p>
    <w:p w:rsidR="00344CC8" w:rsidRPr="00B51CC1" w:rsidRDefault="00344CC8" w:rsidP="00D60F4A">
      <w:pPr>
        <w:pStyle w:val="13"/>
        <w:numPr>
          <w:ilvl w:val="1"/>
          <w:numId w:val="24"/>
        </w:numPr>
        <w:tabs>
          <w:tab w:val="left" w:pos="426"/>
        </w:tabs>
        <w:contextualSpacing/>
        <w:jc w:val="both"/>
        <w:rPr>
          <w:rFonts w:ascii="Times New Roman" w:hAnsi="Times New Roman"/>
          <w:b/>
        </w:rPr>
      </w:pPr>
      <w:r w:rsidRPr="00B51CC1">
        <w:rPr>
          <w:rFonts w:ascii="Times New Roman" w:hAnsi="Times New Roman"/>
        </w:rPr>
        <w:lastRenderedPageBreak/>
        <w:t>Усі зміни та доповнення до Договору вносяться шляхом підписання Сторонами Додаткової угоди, яка є невід`ємною частиною цього Договору.</w:t>
      </w:r>
    </w:p>
    <w:p w:rsidR="00344CC8" w:rsidRPr="00B51CC1" w:rsidRDefault="00344CC8" w:rsidP="00A07600">
      <w:pPr>
        <w:pStyle w:val="13"/>
        <w:numPr>
          <w:ilvl w:val="1"/>
          <w:numId w:val="24"/>
        </w:numPr>
        <w:tabs>
          <w:tab w:val="left" w:pos="426"/>
        </w:tabs>
        <w:contextualSpacing/>
        <w:jc w:val="both"/>
        <w:rPr>
          <w:rFonts w:ascii="Times New Roman" w:hAnsi="Times New Roman"/>
          <w:b/>
        </w:rPr>
      </w:pPr>
      <w:r w:rsidRPr="00B51CC1">
        <w:rPr>
          <w:rFonts w:ascii="Times New Roman" w:hAnsi="Times New Roman"/>
        </w:rPr>
        <w:t>Жодна зі Сторін не має права передавати свої права чи обов’язки за даним Договором третій особі без письмової згоди на це іншої Сторони.</w:t>
      </w:r>
    </w:p>
    <w:p w:rsidR="00344CC8" w:rsidRPr="00B51CC1" w:rsidRDefault="00344CC8" w:rsidP="00A07600">
      <w:pPr>
        <w:pStyle w:val="13"/>
        <w:numPr>
          <w:ilvl w:val="1"/>
          <w:numId w:val="24"/>
        </w:numPr>
        <w:tabs>
          <w:tab w:val="left" w:pos="426"/>
        </w:tabs>
        <w:contextualSpacing/>
        <w:jc w:val="both"/>
        <w:rPr>
          <w:rFonts w:ascii="Times New Roman" w:hAnsi="Times New Roman"/>
          <w:b/>
        </w:rPr>
      </w:pPr>
      <w:r w:rsidRPr="00B51CC1">
        <w:rPr>
          <w:rFonts w:ascii="Times New Roman" w:hAnsi="Times New Roman"/>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 Сторони вступають у правовідносини за Договором на основі рівності і підтверджують повну взаємну адміністративну, публічну, комерційну та будь-яку іншу незалежність. Кожна зі Сторін зобов’язується під час виконання своїх зобов’язань і реалізації своїх прав за Договором або у зв’язку з ним діяти у відповідність до загальноприйнятих принципів добросовісності, справедливості, розумності та чесної ділової практики.</w:t>
      </w:r>
    </w:p>
    <w:p w:rsidR="00344CC8" w:rsidRPr="00C20801" w:rsidRDefault="00344CC8" w:rsidP="00A07600">
      <w:pPr>
        <w:pStyle w:val="13"/>
        <w:numPr>
          <w:ilvl w:val="1"/>
          <w:numId w:val="24"/>
        </w:numPr>
        <w:tabs>
          <w:tab w:val="left" w:pos="426"/>
        </w:tabs>
        <w:contextualSpacing/>
        <w:jc w:val="both"/>
        <w:rPr>
          <w:rFonts w:ascii="Times New Roman" w:hAnsi="Times New Roman"/>
          <w:b/>
        </w:rPr>
      </w:pPr>
      <w:r w:rsidRPr="00B51CC1">
        <w:rPr>
          <w:rFonts w:ascii="Times New Roman" w:hAnsi="Times New Roman"/>
        </w:rPr>
        <w:t>Договір складений (укладений/підписаний) при повному розумінні Сторонами його змісту та термінів, українською мовою, у 2 (двох) примірниках, що мають однакову юридичну силу, по одному примірнику для кожної із Сторін.</w:t>
      </w:r>
    </w:p>
    <w:p w:rsidR="00344CC8" w:rsidRPr="00C20801" w:rsidRDefault="00344CC8" w:rsidP="00A07600">
      <w:pPr>
        <w:pStyle w:val="13"/>
        <w:numPr>
          <w:ilvl w:val="1"/>
          <w:numId w:val="24"/>
        </w:numPr>
        <w:tabs>
          <w:tab w:val="left" w:pos="426"/>
        </w:tabs>
        <w:contextualSpacing/>
        <w:jc w:val="both"/>
        <w:rPr>
          <w:rFonts w:ascii="Times New Roman" w:hAnsi="Times New Roman"/>
        </w:rPr>
      </w:pPr>
      <w:r w:rsidRPr="00C20801">
        <w:rPr>
          <w:rFonts w:ascii="Times New Roman" w:hAnsi="Times New Roman"/>
        </w:rPr>
        <w:t>Договір містить</w:t>
      </w:r>
      <w:r>
        <w:rPr>
          <w:rFonts w:ascii="Times New Roman" w:hAnsi="Times New Roman"/>
        </w:rPr>
        <w:t xml:space="preserve"> Додаток № 1 «Специфікація до предмета закупівлі», що є невід’ємною його частиною. </w:t>
      </w:r>
    </w:p>
    <w:p w:rsidR="00344CC8" w:rsidRDefault="00344CC8" w:rsidP="00A07600">
      <w:pPr>
        <w:spacing w:after="0" w:line="240" w:lineRule="auto"/>
        <w:rPr>
          <w:rFonts w:ascii="Times New Roman" w:hAnsi="Times New Roman" w:cs="Times New Roman"/>
          <w:sz w:val="24"/>
          <w:szCs w:val="24"/>
        </w:rPr>
      </w:pPr>
    </w:p>
    <w:p w:rsidR="00344CC8" w:rsidRPr="00A07600" w:rsidRDefault="00344CC8" w:rsidP="00A07600">
      <w:pPr>
        <w:widowControl w:val="0"/>
        <w:numPr>
          <w:ilvl w:val="0"/>
          <w:numId w:val="24"/>
        </w:numPr>
        <w:autoSpaceDE w:val="0"/>
        <w:autoSpaceDN w:val="0"/>
        <w:adjustRightInd w:val="0"/>
        <w:spacing w:after="0" w:line="240" w:lineRule="auto"/>
        <w:jc w:val="center"/>
        <w:rPr>
          <w:rFonts w:ascii="Times New Roman" w:hAnsi="Times New Roman" w:cs="Times New Roman"/>
          <w:b/>
          <w:sz w:val="24"/>
          <w:szCs w:val="24"/>
        </w:rPr>
      </w:pPr>
      <w:r w:rsidRPr="00A07600">
        <w:rPr>
          <w:rFonts w:ascii="Times New Roman" w:hAnsi="Times New Roman" w:cs="Times New Roman"/>
          <w:b/>
          <w:sz w:val="24"/>
          <w:szCs w:val="24"/>
        </w:rPr>
        <w:t>Місцезнаходження та банківські реквізити Сторін</w:t>
      </w:r>
    </w:p>
    <w:tbl>
      <w:tblPr>
        <w:tblW w:w="9692" w:type="dxa"/>
        <w:tblInd w:w="108" w:type="dxa"/>
        <w:tblLayout w:type="fixed"/>
        <w:tblCellMar>
          <w:left w:w="0" w:type="dxa"/>
          <w:right w:w="0" w:type="dxa"/>
        </w:tblCellMar>
        <w:tblLook w:val="00A0" w:firstRow="1" w:lastRow="0" w:firstColumn="1" w:lastColumn="0" w:noHBand="0" w:noVBand="0"/>
      </w:tblPr>
      <w:tblGrid>
        <w:gridCol w:w="5192"/>
        <w:gridCol w:w="4500"/>
      </w:tblGrid>
      <w:tr w:rsidR="00344CC8" w:rsidRPr="00A07600" w:rsidTr="006E67D5">
        <w:trPr>
          <w:trHeight w:val="199"/>
        </w:trPr>
        <w:tc>
          <w:tcPr>
            <w:tcW w:w="5192" w:type="dxa"/>
            <w:tcMar>
              <w:top w:w="80" w:type="dxa"/>
              <w:left w:w="80" w:type="dxa"/>
              <w:bottom w:w="80" w:type="dxa"/>
              <w:right w:w="80" w:type="dxa"/>
            </w:tcMar>
          </w:tcPr>
          <w:p w:rsidR="00344CC8" w:rsidRPr="00A07600" w:rsidRDefault="00344CC8" w:rsidP="00A07600">
            <w:pPr>
              <w:spacing w:after="0" w:line="240" w:lineRule="auto"/>
              <w:jc w:val="center"/>
              <w:rPr>
                <w:rFonts w:ascii="Times New Roman" w:hAnsi="Times New Roman" w:cs="Times New Roman"/>
                <w:sz w:val="24"/>
                <w:szCs w:val="24"/>
                <w:u w:color="000000"/>
              </w:rPr>
            </w:pPr>
            <w:bookmarkStart w:id="4" w:name="_Hlk124432334"/>
            <w:r w:rsidRPr="00A07600">
              <w:rPr>
                <w:rFonts w:ascii="Times New Roman" w:hAnsi="Times New Roman" w:cs="Times New Roman"/>
                <w:b/>
                <w:bCs/>
                <w:sz w:val="24"/>
                <w:szCs w:val="24"/>
                <w:u w:color="000000"/>
              </w:rPr>
              <w:t>«ЗАМОВНИК»:</w:t>
            </w:r>
          </w:p>
        </w:tc>
        <w:tc>
          <w:tcPr>
            <w:tcW w:w="4500" w:type="dxa"/>
          </w:tcPr>
          <w:p w:rsidR="00344CC8" w:rsidRPr="00A07600" w:rsidRDefault="00344CC8" w:rsidP="00A07600">
            <w:pPr>
              <w:spacing w:after="0" w:line="240" w:lineRule="auto"/>
              <w:ind w:left="142"/>
              <w:jc w:val="center"/>
              <w:rPr>
                <w:rFonts w:ascii="Times New Roman" w:hAnsi="Times New Roman" w:cs="Times New Roman"/>
                <w:sz w:val="24"/>
                <w:szCs w:val="24"/>
                <w:u w:color="000000"/>
              </w:rPr>
            </w:pPr>
            <w:r w:rsidRPr="00A07600">
              <w:rPr>
                <w:rFonts w:ascii="Times New Roman" w:hAnsi="Times New Roman" w:cs="Times New Roman"/>
                <w:b/>
                <w:bCs/>
                <w:sz w:val="24"/>
                <w:szCs w:val="24"/>
                <w:u w:color="000000"/>
              </w:rPr>
              <w:t xml:space="preserve">«ВИКОНАВЕЦЬ»: </w:t>
            </w:r>
          </w:p>
        </w:tc>
      </w:tr>
      <w:tr w:rsidR="00344CC8" w:rsidRPr="00A07600" w:rsidTr="006E67D5">
        <w:trPr>
          <w:trHeight w:val="3754"/>
        </w:trPr>
        <w:tc>
          <w:tcPr>
            <w:tcW w:w="5192" w:type="dxa"/>
            <w:tcMar>
              <w:top w:w="80" w:type="dxa"/>
              <w:left w:w="80" w:type="dxa"/>
              <w:bottom w:w="80" w:type="dxa"/>
              <w:right w:w="80" w:type="dxa"/>
            </w:tcMar>
          </w:tcPr>
          <w:p w:rsidR="00344CC8" w:rsidRPr="00A07600" w:rsidRDefault="00344CC8" w:rsidP="00A07600">
            <w:pPr>
              <w:spacing w:after="0" w:line="240" w:lineRule="auto"/>
              <w:ind w:right="-348"/>
              <w:jc w:val="center"/>
              <w:rPr>
                <w:rFonts w:ascii="Times New Roman" w:hAnsi="Times New Roman" w:cs="Times New Roman"/>
                <w:b/>
                <w:bCs/>
                <w:color w:val="000000"/>
                <w:sz w:val="24"/>
                <w:szCs w:val="24"/>
              </w:rPr>
            </w:pPr>
            <w:r w:rsidRPr="00A07600">
              <w:rPr>
                <w:rFonts w:ascii="Times New Roman" w:hAnsi="Times New Roman" w:cs="Times New Roman"/>
                <w:b/>
                <w:bCs/>
                <w:color w:val="000000"/>
                <w:sz w:val="24"/>
                <w:szCs w:val="24"/>
              </w:rPr>
              <w:t>Відділ молоді та спорту виконавчого</w:t>
            </w:r>
          </w:p>
          <w:p w:rsidR="00344CC8" w:rsidRPr="00A07600" w:rsidRDefault="00344CC8" w:rsidP="00A07600">
            <w:pPr>
              <w:spacing w:after="0" w:line="240" w:lineRule="auto"/>
              <w:ind w:right="-348"/>
              <w:jc w:val="center"/>
              <w:rPr>
                <w:rFonts w:ascii="Times New Roman" w:hAnsi="Times New Roman" w:cs="Times New Roman"/>
                <w:b/>
                <w:bCs/>
                <w:spacing w:val="2"/>
                <w:sz w:val="24"/>
                <w:szCs w:val="24"/>
              </w:rPr>
            </w:pPr>
            <w:r w:rsidRPr="00A07600">
              <w:rPr>
                <w:rFonts w:ascii="Times New Roman" w:hAnsi="Times New Roman" w:cs="Times New Roman"/>
                <w:b/>
                <w:bCs/>
                <w:color w:val="000000"/>
                <w:sz w:val="24"/>
                <w:szCs w:val="24"/>
              </w:rPr>
              <w:t xml:space="preserve">комітету </w:t>
            </w:r>
            <w:proofErr w:type="spellStart"/>
            <w:r w:rsidRPr="00A07600">
              <w:rPr>
                <w:rFonts w:ascii="Times New Roman" w:hAnsi="Times New Roman" w:cs="Times New Roman"/>
                <w:b/>
                <w:bCs/>
                <w:color w:val="000000"/>
                <w:sz w:val="24"/>
                <w:szCs w:val="24"/>
              </w:rPr>
              <w:t>Славутицької</w:t>
            </w:r>
            <w:proofErr w:type="spellEnd"/>
            <w:r w:rsidRPr="00A07600">
              <w:rPr>
                <w:rFonts w:ascii="Times New Roman" w:hAnsi="Times New Roman" w:cs="Times New Roman"/>
                <w:b/>
                <w:bCs/>
                <w:color w:val="000000"/>
                <w:sz w:val="24"/>
                <w:szCs w:val="24"/>
              </w:rPr>
              <w:t xml:space="preserve"> міської ради Вишгородського району Київської області</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r w:rsidRPr="00A07600">
              <w:rPr>
                <w:rFonts w:ascii="Times New Roman" w:hAnsi="Times New Roman" w:cs="Times New Roman"/>
                <w:bCs/>
                <w:color w:val="000000"/>
                <w:spacing w:val="2"/>
                <w:sz w:val="24"/>
                <w:szCs w:val="24"/>
              </w:rPr>
              <w:t>КОД ЄДРПОУ 23571604</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r w:rsidRPr="00A07600">
              <w:rPr>
                <w:rFonts w:ascii="Times New Roman" w:hAnsi="Times New Roman" w:cs="Times New Roman"/>
                <w:bCs/>
                <w:color w:val="000000"/>
                <w:spacing w:val="2"/>
                <w:sz w:val="24"/>
                <w:szCs w:val="24"/>
              </w:rPr>
              <w:t xml:space="preserve">07101, Київська обл., Вишгородський район, </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r w:rsidRPr="00A07600">
              <w:rPr>
                <w:rFonts w:ascii="Times New Roman" w:hAnsi="Times New Roman" w:cs="Times New Roman"/>
                <w:bCs/>
                <w:color w:val="000000"/>
                <w:spacing w:val="2"/>
                <w:sz w:val="24"/>
                <w:szCs w:val="24"/>
              </w:rPr>
              <w:t>м. Славутич,</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r w:rsidRPr="00A07600">
              <w:rPr>
                <w:rFonts w:ascii="Times New Roman" w:hAnsi="Times New Roman" w:cs="Times New Roman"/>
                <w:bCs/>
                <w:color w:val="000000"/>
                <w:spacing w:val="2"/>
                <w:sz w:val="24"/>
                <w:szCs w:val="24"/>
              </w:rPr>
              <w:t>Центральна площа, буд. № 7</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proofErr w:type="spellStart"/>
            <w:r w:rsidRPr="00A07600">
              <w:rPr>
                <w:rFonts w:ascii="Times New Roman" w:hAnsi="Times New Roman" w:cs="Times New Roman"/>
                <w:bCs/>
                <w:color w:val="000000"/>
                <w:spacing w:val="2"/>
                <w:sz w:val="24"/>
                <w:szCs w:val="24"/>
              </w:rPr>
              <w:t>тел.факс</w:t>
            </w:r>
            <w:proofErr w:type="spellEnd"/>
            <w:r w:rsidRPr="00A07600">
              <w:rPr>
                <w:rFonts w:ascii="Times New Roman" w:hAnsi="Times New Roman" w:cs="Times New Roman"/>
                <w:bCs/>
                <w:color w:val="000000"/>
                <w:spacing w:val="2"/>
                <w:sz w:val="24"/>
                <w:szCs w:val="24"/>
              </w:rPr>
              <w:t>: (04579) 3-00-11*199, *139</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proofErr w:type="spellStart"/>
            <w:r w:rsidRPr="00A07600">
              <w:rPr>
                <w:rFonts w:ascii="Times New Roman" w:hAnsi="Times New Roman" w:cs="Times New Roman"/>
                <w:bCs/>
                <w:color w:val="000000"/>
                <w:spacing w:val="2"/>
                <w:sz w:val="24"/>
                <w:szCs w:val="24"/>
              </w:rPr>
              <w:t>ел.адреса:sport@slav.gov.ua</w:t>
            </w:r>
            <w:proofErr w:type="spellEnd"/>
          </w:p>
          <w:p w:rsidR="00344CC8" w:rsidRPr="00A07600" w:rsidRDefault="00344CC8" w:rsidP="00A07600">
            <w:pPr>
              <w:spacing w:after="0" w:line="240" w:lineRule="auto"/>
              <w:ind w:right="-348"/>
              <w:rPr>
                <w:rFonts w:ascii="Times New Roman" w:hAnsi="Times New Roman" w:cs="Times New Roman"/>
                <w:bCs/>
                <w:spacing w:val="2"/>
                <w:sz w:val="24"/>
                <w:szCs w:val="24"/>
              </w:rPr>
            </w:pPr>
            <w:r w:rsidRPr="00A07600">
              <w:rPr>
                <w:rFonts w:ascii="Times New Roman" w:hAnsi="Times New Roman" w:cs="Times New Roman"/>
                <w:bCs/>
                <w:color w:val="000000"/>
                <w:spacing w:val="2"/>
                <w:sz w:val="24"/>
                <w:szCs w:val="24"/>
              </w:rPr>
              <w:t>р/</w:t>
            </w:r>
            <w:r w:rsidRPr="00A07600">
              <w:rPr>
                <w:rFonts w:ascii="Times New Roman" w:hAnsi="Times New Roman" w:cs="Times New Roman"/>
                <w:bCs/>
                <w:spacing w:val="2"/>
                <w:sz w:val="24"/>
                <w:szCs w:val="24"/>
              </w:rPr>
              <w:t>р  UA798201720344220020000037090</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r w:rsidRPr="00A07600">
              <w:rPr>
                <w:rFonts w:ascii="Times New Roman" w:hAnsi="Times New Roman" w:cs="Times New Roman"/>
                <w:bCs/>
                <w:color w:val="000000"/>
                <w:spacing w:val="2"/>
                <w:sz w:val="24"/>
                <w:szCs w:val="24"/>
              </w:rPr>
              <w:t xml:space="preserve">Банк: </w:t>
            </w:r>
            <w:proofErr w:type="spellStart"/>
            <w:r w:rsidRPr="00A07600">
              <w:rPr>
                <w:rFonts w:ascii="Times New Roman" w:hAnsi="Times New Roman" w:cs="Times New Roman"/>
                <w:bCs/>
                <w:color w:val="000000"/>
                <w:spacing w:val="2"/>
                <w:sz w:val="24"/>
                <w:szCs w:val="24"/>
              </w:rPr>
              <w:t>Держказначейська</w:t>
            </w:r>
            <w:proofErr w:type="spellEnd"/>
            <w:r w:rsidRPr="00A07600">
              <w:rPr>
                <w:rFonts w:ascii="Times New Roman" w:hAnsi="Times New Roman" w:cs="Times New Roman"/>
                <w:bCs/>
                <w:color w:val="000000"/>
                <w:spacing w:val="2"/>
                <w:sz w:val="24"/>
                <w:szCs w:val="24"/>
              </w:rPr>
              <w:t xml:space="preserve"> служба України, </w:t>
            </w:r>
          </w:p>
          <w:p w:rsidR="00344CC8" w:rsidRPr="00A07600" w:rsidRDefault="00344CC8" w:rsidP="00A07600">
            <w:pPr>
              <w:spacing w:after="0" w:line="240" w:lineRule="auto"/>
              <w:ind w:right="-348"/>
              <w:rPr>
                <w:rFonts w:ascii="Times New Roman" w:hAnsi="Times New Roman" w:cs="Times New Roman"/>
                <w:bCs/>
                <w:color w:val="000000"/>
                <w:spacing w:val="2"/>
                <w:sz w:val="24"/>
                <w:szCs w:val="24"/>
              </w:rPr>
            </w:pPr>
            <w:r w:rsidRPr="00A07600">
              <w:rPr>
                <w:rFonts w:ascii="Times New Roman" w:hAnsi="Times New Roman" w:cs="Times New Roman"/>
                <w:bCs/>
                <w:color w:val="000000"/>
                <w:spacing w:val="2"/>
                <w:sz w:val="24"/>
                <w:szCs w:val="24"/>
              </w:rPr>
              <w:t>м. Київ</w:t>
            </w:r>
            <w:r w:rsidRPr="00A07600">
              <w:rPr>
                <w:rFonts w:ascii="Times New Roman" w:hAnsi="Times New Roman" w:cs="Times New Roman"/>
                <w:b/>
                <w:bCs/>
                <w:color w:val="000000"/>
                <w:spacing w:val="2"/>
                <w:sz w:val="24"/>
                <w:szCs w:val="24"/>
              </w:rPr>
              <w:t xml:space="preserve"> </w:t>
            </w:r>
          </w:p>
          <w:p w:rsidR="00344CC8" w:rsidRPr="00A07600" w:rsidRDefault="00344CC8" w:rsidP="00A07600">
            <w:pPr>
              <w:spacing w:after="0" w:line="240" w:lineRule="auto"/>
              <w:ind w:right="-348"/>
              <w:rPr>
                <w:rFonts w:ascii="Times New Roman" w:hAnsi="Times New Roman" w:cs="Times New Roman"/>
                <w:b/>
                <w:bCs/>
                <w:color w:val="000000"/>
                <w:spacing w:val="2"/>
                <w:sz w:val="24"/>
                <w:szCs w:val="24"/>
              </w:rPr>
            </w:pPr>
          </w:p>
          <w:p w:rsidR="00344CC8" w:rsidRPr="00A07600" w:rsidRDefault="00344CC8" w:rsidP="00A07600">
            <w:pPr>
              <w:spacing w:after="0" w:line="240" w:lineRule="auto"/>
              <w:ind w:right="-348"/>
              <w:rPr>
                <w:rFonts w:ascii="Times New Roman" w:hAnsi="Times New Roman" w:cs="Times New Roman"/>
                <w:b/>
                <w:bCs/>
                <w:color w:val="000000"/>
                <w:spacing w:val="2"/>
                <w:sz w:val="24"/>
                <w:szCs w:val="24"/>
              </w:rPr>
            </w:pPr>
            <w:r w:rsidRPr="00A07600">
              <w:rPr>
                <w:rFonts w:ascii="Times New Roman" w:hAnsi="Times New Roman" w:cs="Times New Roman"/>
                <w:b/>
                <w:bCs/>
                <w:color w:val="000000"/>
                <w:spacing w:val="2"/>
                <w:sz w:val="24"/>
                <w:szCs w:val="24"/>
              </w:rPr>
              <w:t xml:space="preserve"> _________________________  Уляна </w:t>
            </w:r>
            <w:proofErr w:type="spellStart"/>
            <w:r w:rsidRPr="00A07600">
              <w:rPr>
                <w:rFonts w:ascii="Times New Roman" w:hAnsi="Times New Roman" w:cs="Times New Roman"/>
                <w:b/>
                <w:bCs/>
                <w:color w:val="000000"/>
                <w:spacing w:val="2"/>
                <w:sz w:val="24"/>
                <w:szCs w:val="24"/>
              </w:rPr>
              <w:t>Єрастова</w:t>
            </w:r>
            <w:proofErr w:type="spellEnd"/>
          </w:p>
          <w:p w:rsidR="00344CC8" w:rsidRPr="00A07600" w:rsidRDefault="00344CC8" w:rsidP="00A07600">
            <w:pPr>
              <w:spacing w:after="0" w:line="240" w:lineRule="auto"/>
              <w:jc w:val="both"/>
              <w:rPr>
                <w:rFonts w:ascii="Times New Roman" w:hAnsi="Times New Roman" w:cs="Times New Roman"/>
                <w:sz w:val="24"/>
                <w:szCs w:val="24"/>
                <w:u w:color="000000"/>
              </w:rPr>
            </w:pPr>
            <w:r w:rsidRPr="00A07600">
              <w:rPr>
                <w:rFonts w:ascii="Times New Roman" w:hAnsi="Times New Roman" w:cs="Times New Roman"/>
                <w:sz w:val="24"/>
                <w:szCs w:val="24"/>
                <w:u w:color="000000"/>
              </w:rPr>
              <w:t>М. П.</w:t>
            </w:r>
          </w:p>
        </w:tc>
        <w:tc>
          <w:tcPr>
            <w:tcW w:w="4500" w:type="dxa"/>
          </w:tcPr>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Default="00344CC8" w:rsidP="00A07600">
            <w:pPr>
              <w:spacing w:after="0" w:line="240" w:lineRule="auto"/>
              <w:ind w:left="142"/>
              <w:rPr>
                <w:rFonts w:ascii="Times New Roman" w:hAnsi="Times New Roman" w:cs="Times New Roman"/>
                <w:b/>
                <w:bCs/>
                <w:sz w:val="24"/>
                <w:szCs w:val="24"/>
                <w:u w:color="000000"/>
              </w:rPr>
            </w:pPr>
          </w:p>
          <w:p w:rsidR="00344CC8" w:rsidRPr="00A07600" w:rsidRDefault="00344CC8" w:rsidP="00A07600">
            <w:pPr>
              <w:spacing w:after="0" w:line="240" w:lineRule="auto"/>
              <w:ind w:left="142"/>
              <w:rPr>
                <w:rFonts w:ascii="Times New Roman" w:hAnsi="Times New Roman" w:cs="Times New Roman"/>
                <w:b/>
                <w:bCs/>
                <w:sz w:val="24"/>
                <w:szCs w:val="24"/>
                <w:u w:color="000000"/>
              </w:rPr>
            </w:pPr>
          </w:p>
          <w:p w:rsidR="00344CC8" w:rsidRPr="00A07600" w:rsidRDefault="00344CC8" w:rsidP="00A07600">
            <w:pPr>
              <w:spacing w:after="0" w:line="240" w:lineRule="auto"/>
              <w:ind w:left="142"/>
              <w:rPr>
                <w:rFonts w:ascii="Times New Roman" w:hAnsi="Times New Roman" w:cs="Times New Roman"/>
                <w:b/>
                <w:bCs/>
                <w:sz w:val="24"/>
                <w:szCs w:val="24"/>
                <w:u w:color="000000"/>
                <w:lang w:val="ru-RU"/>
              </w:rPr>
            </w:pPr>
          </w:p>
          <w:p w:rsidR="00344CC8" w:rsidRPr="00A07600" w:rsidRDefault="00344CC8" w:rsidP="00A07600">
            <w:pPr>
              <w:spacing w:after="0" w:line="240" w:lineRule="auto"/>
              <w:ind w:left="142"/>
              <w:rPr>
                <w:rFonts w:ascii="Times New Roman" w:hAnsi="Times New Roman" w:cs="Times New Roman"/>
                <w:sz w:val="24"/>
                <w:szCs w:val="24"/>
                <w:u w:color="000000"/>
              </w:rPr>
            </w:pPr>
          </w:p>
        </w:tc>
      </w:tr>
      <w:bookmarkEnd w:id="4"/>
    </w:tbl>
    <w:p w:rsidR="00344CC8" w:rsidRPr="003C3AFA" w:rsidRDefault="00344CC8" w:rsidP="00A07600">
      <w:pPr>
        <w:spacing w:line="240" w:lineRule="auto"/>
        <w:jc w:val="both"/>
        <w:rPr>
          <w:sz w:val="23"/>
          <w:szCs w:val="23"/>
        </w:rPr>
      </w:pPr>
    </w:p>
    <w:p w:rsidR="00344CC8" w:rsidRPr="003C3AFA" w:rsidRDefault="00344CC8" w:rsidP="00A07600">
      <w:pPr>
        <w:spacing w:line="240" w:lineRule="auto"/>
        <w:jc w:val="both"/>
        <w:rPr>
          <w:sz w:val="23"/>
          <w:szCs w:val="23"/>
        </w:rPr>
      </w:pPr>
    </w:p>
    <w:p w:rsidR="00344CC8" w:rsidRPr="003C3AFA" w:rsidRDefault="00344CC8" w:rsidP="00A07600">
      <w:pPr>
        <w:spacing w:line="240" w:lineRule="auto"/>
        <w:jc w:val="both"/>
        <w:rPr>
          <w:sz w:val="23"/>
          <w:szCs w:val="23"/>
        </w:rPr>
      </w:pPr>
    </w:p>
    <w:p w:rsidR="00344CC8" w:rsidRDefault="00344CC8" w:rsidP="00AF1F8A">
      <w:pPr>
        <w:spacing w:after="0"/>
        <w:jc w:val="right"/>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r>
        <w:rPr>
          <w:rFonts w:ascii="Times New Roman" w:hAnsi="Times New Roman" w:cs="Times New Roman"/>
          <w:b/>
          <w:sz w:val="24"/>
          <w:szCs w:val="24"/>
          <w:highlight w:val="white"/>
        </w:rPr>
        <w:lastRenderedPageBreak/>
        <w:t>Додаток №1</w:t>
      </w:r>
    </w:p>
    <w:p w:rsidR="00344CC8" w:rsidRDefault="00344CC8" w:rsidP="00AF1F8A">
      <w:pPr>
        <w:spacing w:after="0"/>
        <w:jc w:val="right"/>
        <w:rPr>
          <w:rFonts w:ascii="Times New Roman" w:hAnsi="Times New Roman" w:cs="Times New Roman"/>
          <w:b/>
          <w:sz w:val="24"/>
          <w:szCs w:val="24"/>
          <w:highlight w:val="white"/>
        </w:rPr>
      </w:pPr>
      <w:r>
        <w:rPr>
          <w:rFonts w:ascii="Times New Roman" w:hAnsi="Times New Roman" w:cs="Times New Roman"/>
          <w:b/>
          <w:sz w:val="24"/>
          <w:szCs w:val="24"/>
          <w:highlight w:val="white"/>
        </w:rPr>
        <w:t>до Договору № ____ від _____________</w:t>
      </w:r>
    </w:p>
    <w:p w:rsidR="00344CC8" w:rsidRPr="009364EE" w:rsidRDefault="00344CC8" w:rsidP="009364EE">
      <w:pPr>
        <w:spacing w:after="0" w:line="240" w:lineRule="auto"/>
        <w:jc w:val="center"/>
        <w:rPr>
          <w:rFonts w:ascii="Times New Roman" w:hAnsi="Times New Roman" w:cs="Times New Roman"/>
          <w:b/>
          <w:i/>
        </w:rPr>
      </w:pPr>
      <w:r w:rsidRPr="009364EE">
        <w:rPr>
          <w:rFonts w:ascii="Times New Roman" w:hAnsi="Times New Roman" w:cs="Times New Roman"/>
          <w:b/>
        </w:rPr>
        <w:t>Специфікація до предмета закупівлі</w:t>
      </w:r>
      <w:r w:rsidRPr="009364EE">
        <w:rPr>
          <w:rFonts w:ascii="Times New Roman" w:hAnsi="Times New Roman" w:cs="Times New Roman"/>
          <w:b/>
          <w:i/>
        </w:rPr>
        <w:t xml:space="preserve"> </w:t>
      </w:r>
    </w:p>
    <w:tbl>
      <w:tblPr>
        <w:tblW w:w="727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4"/>
        <w:gridCol w:w="1226"/>
        <w:gridCol w:w="1239"/>
        <w:gridCol w:w="2228"/>
      </w:tblGrid>
      <w:tr w:rsidR="00EF7B57" w:rsidRPr="009364EE" w:rsidTr="00EF7B57">
        <w:trPr>
          <w:jc w:val="center"/>
        </w:trPr>
        <w:tc>
          <w:tcPr>
            <w:tcW w:w="2584" w:type="dxa"/>
            <w:tcBorders>
              <w:top w:val="single" w:sz="6" w:space="0" w:color="auto"/>
              <w:bottom w:val="single" w:sz="6" w:space="0" w:color="auto"/>
              <w:right w:val="single" w:sz="4" w:space="0" w:color="auto"/>
            </w:tcBorders>
          </w:tcPr>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Найменування</w:t>
            </w:r>
          </w:p>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предмета закупівлі</w:t>
            </w:r>
          </w:p>
        </w:tc>
        <w:tc>
          <w:tcPr>
            <w:tcW w:w="1226" w:type="dxa"/>
            <w:tcBorders>
              <w:top w:val="single" w:sz="6" w:space="0" w:color="auto"/>
              <w:left w:val="single" w:sz="6" w:space="0" w:color="auto"/>
              <w:bottom w:val="single" w:sz="6" w:space="0" w:color="auto"/>
              <w:right w:val="single" w:sz="6" w:space="0" w:color="auto"/>
            </w:tcBorders>
          </w:tcPr>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Одиниці виміру</w:t>
            </w:r>
          </w:p>
        </w:tc>
        <w:tc>
          <w:tcPr>
            <w:tcW w:w="1239" w:type="dxa"/>
            <w:tcBorders>
              <w:top w:val="single" w:sz="6" w:space="0" w:color="auto"/>
              <w:left w:val="single" w:sz="6" w:space="0" w:color="auto"/>
              <w:bottom w:val="single" w:sz="6" w:space="0" w:color="auto"/>
            </w:tcBorders>
          </w:tcPr>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Кількість осіб</w:t>
            </w:r>
          </w:p>
        </w:tc>
        <w:tc>
          <w:tcPr>
            <w:tcW w:w="2228" w:type="dxa"/>
            <w:tcBorders>
              <w:top w:val="single" w:sz="6" w:space="0" w:color="auto"/>
              <w:left w:val="single" w:sz="6" w:space="0" w:color="auto"/>
              <w:bottom w:val="single" w:sz="6" w:space="0" w:color="auto"/>
              <w:right w:val="single" w:sz="6" w:space="0" w:color="auto"/>
            </w:tcBorders>
          </w:tcPr>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Загальна вартість</w:t>
            </w:r>
          </w:p>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(з ПДВ або без ПДВ), грн.</w:t>
            </w:r>
          </w:p>
        </w:tc>
      </w:tr>
      <w:tr w:rsidR="00EF7B57" w:rsidRPr="009364EE" w:rsidTr="00EF7B57">
        <w:trPr>
          <w:jc w:val="center"/>
        </w:trPr>
        <w:tc>
          <w:tcPr>
            <w:tcW w:w="2584" w:type="dxa"/>
            <w:tcBorders>
              <w:top w:val="single" w:sz="6" w:space="0" w:color="auto"/>
              <w:bottom w:val="single" w:sz="6" w:space="0" w:color="auto"/>
              <w:right w:val="single" w:sz="4" w:space="0" w:color="auto"/>
            </w:tcBorders>
          </w:tcPr>
          <w:p w:rsidR="00EF7B57" w:rsidRPr="009364EE" w:rsidRDefault="00EF7B57" w:rsidP="009364EE">
            <w:pPr>
              <w:spacing w:after="0" w:line="240" w:lineRule="auto"/>
              <w:jc w:val="center"/>
              <w:rPr>
                <w:rFonts w:ascii="Times New Roman" w:hAnsi="Times New Roman" w:cs="Times New Roman"/>
                <w:b/>
                <w:bCs/>
              </w:rPr>
            </w:pPr>
            <w:r w:rsidRPr="009364EE">
              <w:rPr>
                <w:rFonts w:ascii="Times New Roman" w:hAnsi="Times New Roman" w:cs="Times New Roman"/>
              </w:rPr>
              <w:t>Код ДК: 021:2015</w:t>
            </w:r>
            <w:r w:rsidRPr="009364EE">
              <w:rPr>
                <w:bCs/>
                <w:lang w:eastAsia="uk-UA"/>
              </w:rPr>
              <w:t xml:space="preserve"> </w:t>
            </w:r>
            <w:r w:rsidRPr="009364EE">
              <w:rPr>
                <w:rFonts w:ascii="Times New Roman" w:hAnsi="Times New Roman" w:cs="Times New Roman"/>
                <w:bCs/>
                <w:lang w:eastAsia="uk-UA"/>
              </w:rPr>
              <w:t>55320000-9 — «Послуги з організації харчування»</w:t>
            </w:r>
          </w:p>
        </w:tc>
        <w:tc>
          <w:tcPr>
            <w:tcW w:w="1226" w:type="dxa"/>
            <w:tcBorders>
              <w:top w:val="single" w:sz="6" w:space="0" w:color="auto"/>
              <w:left w:val="single" w:sz="6" w:space="0" w:color="auto"/>
              <w:bottom w:val="single" w:sz="6" w:space="0" w:color="auto"/>
              <w:right w:val="single" w:sz="6" w:space="0" w:color="auto"/>
            </w:tcBorders>
          </w:tcPr>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 xml:space="preserve">2 рази /день </w:t>
            </w:r>
          </w:p>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(обід та вечеря)</w:t>
            </w:r>
          </w:p>
        </w:tc>
        <w:tc>
          <w:tcPr>
            <w:tcW w:w="1239" w:type="dxa"/>
            <w:tcBorders>
              <w:top w:val="single" w:sz="6" w:space="0" w:color="auto"/>
              <w:left w:val="single" w:sz="6" w:space="0" w:color="auto"/>
              <w:bottom w:val="single" w:sz="6" w:space="0" w:color="auto"/>
            </w:tcBorders>
          </w:tcPr>
          <w:p w:rsidR="00EF7B57" w:rsidRPr="009364EE" w:rsidRDefault="00EF7B57" w:rsidP="009364EE">
            <w:pPr>
              <w:spacing w:after="0" w:line="240" w:lineRule="auto"/>
              <w:jc w:val="center"/>
              <w:rPr>
                <w:rFonts w:ascii="Times New Roman" w:hAnsi="Times New Roman" w:cs="Times New Roman"/>
                <w:bCs/>
              </w:rPr>
            </w:pPr>
            <w:r w:rsidRPr="009364EE">
              <w:rPr>
                <w:rFonts w:ascii="Times New Roman" w:hAnsi="Times New Roman" w:cs="Times New Roman"/>
                <w:bCs/>
              </w:rPr>
              <w:t>30</w:t>
            </w:r>
          </w:p>
        </w:tc>
        <w:tc>
          <w:tcPr>
            <w:tcW w:w="2228" w:type="dxa"/>
            <w:tcBorders>
              <w:top w:val="single" w:sz="6" w:space="0" w:color="auto"/>
              <w:left w:val="single" w:sz="6" w:space="0" w:color="auto"/>
              <w:bottom w:val="single" w:sz="6" w:space="0" w:color="auto"/>
            </w:tcBorders>
          </w:tcPr>
          <w:p w:rsidR="00EF7B57" w:rsidRPr="009364EE" w:rsidRDefault="00EF7B57" w:rsidP="009364EE">
            <w:pPr>
              <w:spacing w:after="0" w:line="240" w:lineRule="auto"/>
              <w:jc w:val="center"/>
              <w:rPr>
                <w:rFonts w:ascii="Times New Roman" w:hAnsi="Times New Roman" w:cs="Times New Roman"/>
                <w:bCs/>
              </w:rPr>
            </w:pPr>
          </w:p>
        </w:tc>
      </w:tr>
    </w:tbl>
    <w:p w:rsidR="00344CC8" w:rsidRPr="00825AFB" w:rsidRDefault="00344CC8" w:rsidP="00825AFB">
      <w:pPr>
        <w:spacing w:after="0"/>
        <w:jc w:val="both"/>
        <w:rPr>
          <w:rFonts w:ascii="Times New Roman" w:hAnsi="Times New Roman" w:cs="Times New Roman"/>
          <w:b/>
        </w:rPr>
      </w:pPr>
      <w:r w:rsidRPr="00825AFB">
        <w:rPr>
          <w:rFonts w:ascii="Times New Roman" w:hAnsi="Times New Roman" w:cs="Times New Roman"/>
        </w:rPr>
        <w:t>Загальна вартість Специфікації становить __________грн. ____ коп. (______________грн. ____ коп.), у тому числі ПДВ – _______грн. _____ коп.</w:t>
      </w:r>
    </w:p>
    <w:p w:rsidR="00344CC8" w:rsidRPr="009364EE" w:rsidRDefault="00344CC8" w:rsidP="009364EE">
      <w:pPr>
        <w:spacing w:after="0"/>
        <w:jc w:val="center"/>
        <w:rPr>
          <w:rFonts w:ascii="Times New Roman" w:hAnsi="Times New Roman" w:cs="Times New Roman"/>
          <w:b/>
          <w:sz w:val="20"/>
          <w:szCs w:val="20"/>
        </w:rPr>
      </w:pPr>
      <w:r w:rsidRPr="009364EE">
        <w:rPr>
          <w:rFonts w:ascii="Times New Roman" w:hAnsi="Times New Roman" w:cs="Times New Roman"/>
          <w:b/>
          <w:sz w:val="20"/>
          <w:szCs w:val="20"/>
        </w:rPr>
        <w:t>Орієнтовне меню на три дні*</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78"/>
      </w:tblGrid>
      <w:tr w:rsidR="00344CC8" w:rsidRPr="009364EE" w:rsidTr="003C6308">
        <w:tc>
          <w:tcPr>
            <w:tcW w:w="817" w:type="dxa"/>
          </w:tcPr>
          <w:p w:rsidR="00344CC8" w:rsidRPr="003C6308" w:rsidRDefault="00344CC8" w:rsidP="003C6308">
            <w:pPr>
              <w:spacing w:after="0" w:line="240" w:lineRule="auto"/>
              <w:rPr>
                <w:rFonts w:ascii="Times New Roman" w:hAnsi="Times New Roman" w:cs="Times New Roman"/>
                <w:b/>
                <w:sz w:val="20"/>
                <w:szCs w:val="20"/>
                <w:lang w:eastAsia="en-US"/>
              </w:rPr>
            </w:pPr>
          </w:p>
        </w:tc>
        <w:tc>
          <w:tcPr>
            <w:tcW w:w="4111" w:type="dxa"/>
          </w:tcPr>
          <w:p w:rsidR="00344CC8" w:rsidRPr="003C6308" w:rsidRDefault="00344CC8" w:rsidP="003C6308">
            <w:pPr>
              <w:spacing w:after="0" w:line="240" w:lineRule="auto"/>
              <w:rPr>
                <w:rFonts w:ascii="Times New Roman" w:hAnsi="Times New Roman" w:cs="Times New Roman"/>
                <w:b/>
                <w:sz w:val="20"/>
                <w:szCs w:val="20"/>
                <w:lang w:eastAsia="en-US"/>
              </w:rPr>
            </w:pPr>
            <w:r w:rsidRPr="003C6308">
              <w:rPr>
                <w:rFonts w:ascii="Times New Roman" w:hAnsi="Times New Roman" w:cs="Times New Roman"/>
                <w:b/>
                <w:sz w:val="20"/>
                <w:szCs w:val="20"/>
                <w:lang w:eastAsia="en-US"/>
              </w:rPr>
              <w:t>Обід</w:t>
            </w:r>
          </w:p>
        </w:tc>
        <w:tc>
          <w:tcPr>
            <w:tcW w:w="4678" w:type="dxa"/>
          </w:tcPr>
          <w:p w:rsidR="00344CC8" w:rsidRPr="003C6308" w:rsidRDefault="00344CC8" w:rsidP="003C6308">
            <w:pPr>
              <w:spacing w:after="0" w:line="240" w:lineRule="auto"/>
              <w:rPr>
                <w:rFonts w:ascii="Times New Roman" w:hAnsi="Times New Roman" w:cs="Times New Roman"/>
                <w:b/>
                <w:sz w:val="20"/>
                <w:szCs w:val="20"/>
                <w:lang w:eastAsia="en-US"/>
              </w:rPr>
            </w:pPr>
            <w:r w:rsidRPr="003C6308">
              <w:rPr>
                <w:rFonts w:ascii="Times New Roman" w:hAnsi="Times New Roman" w:cs="Times New Roman"/>
                <w:b/>
                <w:sz w:val="20"/>
                <w:szCs w:val="20"/>
                <w:lang w:eastAsia="en-US"/>
              </w:rPr>
              <w:t>Вечеря</w:t>
            </w:r>
          </w:p>
        </w:tc>
      </w:tr>
      <w:tr w:rsidR="00344CC8" w:rsidRPr="009364EE" w:rsidTr="003C6308">
        <w:tc>
          <w:tcPr>
            <w:tcW w:w="817" w:type="dxa"/>
          </w:tcPr>
          <w:p w:rsidR="00344CC8" w:rsidRPr="003C6308" w:rsidRDefault="00344CC8" w:rsidP="003C6308">
            <w:pPr>
              <w:spacing w:after="0" w:line="240" w:lineRule="auto"/>
              <w:rPr>
                <w:rFonts w:ascii="Times New Roman" w:hAnsi="Times New Roman" w:cs="Times New Roman"/>
                <w:b/>
                <w:sz w:val="20"/>
                <w:szCs w:val="20"/>
                <w:lang w:eastAsia="en-US"/>
              </w:rPr>
            </w:pPr>
            <w:r w:rsidRPr="003C6308">
              <w:rPr>
                <w:rFonts w:ascii="Times New Roman" w:hAnsi="Times New Roman" w:cs="Times New Roman"/>
                <w:b/>
                <w:sz w:val="20"/>
                <w:szCs w:val="20"/>
                <w:lang w:eastAsia="en-US"/>
              </w:rPr>
              <w:t>1 день</w:t>
            </w:r>
          </w:p>
        </w:tc>
        <w:tc>
          <w:tcPr>
            <w:tcW w:w="4111" w:type="dxa"/>
          </w:tcPr>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борщ – 350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xml:space="preserve">- </w:t>
            </w:r>
            <w:proofErr w:type="spellStart"/>
            <w:r w:rsidRPr="003C6308">
              <w:rPr>
                <w:rFonts w:ascii="Times New Roman" w:hAnsi="Times New Roman" w:cs="Times New Roman"/>
                <w:sz w:val="20"/>
                <w:szCs w:val="20"/>
                <w:lang w:eastAsia="en-US"/>
              </w:rPr>
              <w:t>тефтелі</w:t>
            </w:r>
            <w:proofErr w:type="spellEnd"/>
            <w:r w:rsidRPr="003C6308">
              <w:rPr>
                <w:rFonts w:ascii="Times New Roman" w:hAnsi="Times New Roman" w:cs="Times New Roman"/>
                <w:sz w:val="20"/>
                <w:szCs w:val="20"/>
                <w:lang w:eastAsia="en-US"/>
              </w:rPr>
              <w:t xml:space="preserve"> м’ясні – 80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картопляне пюре – 150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салат «Морква по-корейські» - 100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сало-шпик – 25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хліб – 157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печиво – 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компот – 200 мл</w:t>
            </w:r>
          </w:p>
        </w:tc>
        <w:tc>
          <w:tcPr>
            <w:tcW w:w="4678" w:type="dxa"/>
          </w:tcPr>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крупа перлова з м’ясом та квасолею – 350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салат з квашеної капусти – 100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хліб – 105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кава або чай – 200 мл</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вафлі «Артек» – 50 грамів</w:t>
            </w:r>
          </w:p>
          <w:p w:rsidR="00344CC8" w:rsidRPr="003C6308" w:rsidRDefault="00344CC8" w:rsidP="003C6308">
            <w:pPr>
              <w:spacing w:after="0" w:line="240" w:lineRule="auto"/>
              <w:rPr>
                <w:rFonts w:ascii="Times New Roman" w:hAnsi="Times New Roman" w:cs="Times New Roman"/>
                <w:b/>
                <w:sz w:val="20"/>
                <w:szCs w:val="20"/>
                <w:lang w:eastAsia="en-US"/>
              </w:rPr>
            </w:pPr>
          </w:p>
        </w:tc>
      </w:tr>
      <w:tr w:rsidR="00344CC8" w:rsidRPr="009364EE" w:rsidTr="003C6308">
        <w:tc>
          <w:tcPr>
            <w:tcW w:w="817" w:type="dxa"/>
          </w:tcPr>
          <w:p w:rsidR="00344CC8" w:rsidRPr="003C6308" w:rsidRDefault="00344CC8" w:rsidP="003C6308">
            <w:pPr>
              <w:spacing w:after="0" w:line="240" w:lineRule="auto"/>
              <w:rPr>
                <w:rFonts w:ascii="Times New Roman" w:hAnsi="Times New Roman" w:cs="Times New Roman"/>
                <w:b/>
                <w:sz w:val="20"/>
                <w:szCs w:val="20"/>
                <w:lang w:eastAsia="en-US"/>
              </w:rPr>
            </w:pPr>
            <w:r w:rsidRPr="003C6308">
              <w:rPr>
                <w:rFonts w:ascii="Times New Roman" w:hAnsi="Times New Roman" w:cs="Times New Roman"/>
                <w:b/>
                <w:sz w:val="20"/>
                <w:szCs w:val="20"/>
                <w:lang w:eastAsia="en-US"/>
              </w:rPr>
              <w:t>2 день</w:t>
            </w:r>
          </w:p>
        </w:tc>
        <w:tc>
          <w:tcPr>
            <w:tcW w:w="4111" w:type="dxa"/>
          </w:tcPr>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гороховий суп – 350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котлета м’ясна – 80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макарони відварні – 200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салат овочевий – 100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сало-шпик – 25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хліб – 157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печиво – 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компот – 200 мл</w:t>
            </w:r>
          </w:p>
        </w:tc>
        <w:tc>
          <w:tcPr>
            <w:tcW w:w="4678" w:type="dxa"/>
          </w:tcPr>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гречаник м’ясний – 80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каша пшенична з маслом – 150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салат «Вінегрет» - 100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хліб – 105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кава або чай – 200 мл</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вафлі «Артек» – 50 грамів</w:t>
            </w:r>
          </w:p>
          <w:p w:rsidR="00344CC8" w:rsidRPr="003C6308" w:rsidRDefault="00344CC8" w:rsidP="003C6308">
            <w:pPr>
              <w:spacing w:after="0" w:line="240" w:lineRule="auto"/>
              <w:rPr>
                <w:rFonts w:ascii="Times New Roman" w:hAnsi="Times New Roman" w:cs="Times New Roman"/>
                <w:sz w:val="20"/>
                <w:szCs w:val="20"/>
                <w:lang w:eastAsia="en-US"/>
              </w:rPr>
            </w:pPr>
          </w:p>
        </w:tc>
      </w:tr>
      <w:tr w:rsidR="00344CC8" w:rsidRPr="009364EE" w:rsidTr="003C6308">
        <w:tc>
          <w:tcPr>
            <w:tcW w:w="817" w:type="dxa"/>
          </w:tcPr>
          <w:p w:rsidR="00344CC8" w:rsidRPr="003C6308" w:rsidRDefault="00344CC8" w:rsidP="003C6308">
            <w:pPr>
              <w:spacing w:after="0" w:line="240" w:lineRule="auto"/>
              <w:rPr>
                <w:rFonts w:ascii="Times New Roman" w:hAnsi="Times New Roman" w:cs="Times New Roman"/>
                <w:b/>
                <w:sz w:val="20"/>
                <w:szCs w:val="20"/>
                <w:lang w:eastAsia="en-US"/>
              </w:rPr>
            </w:pPr>
            <w:r w:rsidRPr="003C6308">
              <w:rPr>
                <w:rFonts w:ascii="Times New Roman" w:hAnsi="Times New Roman" w:cs="Times New Roman"/>
                <w:b/>
                <w:sz w:val="20"/>
                <w:szCs w:val="20"/>
                <w:lang w:eastAsia="en-US"/>
              </w:rPr>
              <w:t>3 день</w:t>
            </w:r>
          </w:p>
        </w:tc>
        <w:tc>
          <w:tcPr>
            <w:tcW w:w="4111" w:type="dxa"/>
          </w:tcPr>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борщ «Зелений»</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картопля тушкована з м’ясом – 300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салат «Вітамінний» - 100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сало-шпик – 25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хліб – 157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печиво – 50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компот – 200 мл</w:t>
            </w:r>
          </w:p>
        </w:tc>
        <w:tc>
          <w:tcPr>
            <w:tcW w:w="4678" w:type="dxa"/>
          </w:tcPr>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сосиски – 100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картопляне пюре – 15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салат зі свіжої капусти з огірком</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хліб – 105 грамів</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кава або чай – 200 мл</w:t>
            </w:r>
          </w:p>
          <w:p w:rsidR="00344CC8" w:rsidRPr="003C6308" w:rsidRDefault="00344CC8" w:rsidP="003C6308">
            <w:pPr>
              <w:spacing w:after="0" w:line="240" w:lineRule="auto"/>
              <w:rPr>
                <w:rFonts w:ascii="Times New Roman" w:hAnsi="Times New Roman" w:cs="Times New Roman"/>
                <w:sz w:val="20"/>
                <w:szCs w:val="20"/>
                <w:lang w:eastAsia="en-US"/>
              </w:rPr>
            </w:pPr>
            <w:r w:rsidRPr="003C6308">
              <w:rPr>
                <w:rFonts w:ascii="Times New Roman" w:hAnsi="Times New Roman" w:cs="Times New Roman"/>
                <w:sz w:val="20"/>
                <w:szCs w:val="20"/>
                <w:lang w:eastAsia="en-US"/>
              </w:rPr>
              <w:t>- вафлі «Артек» – 50 грамів</w:t>
            </w:r>
          </w:p>
          <w:p w:rsidR="00344CC8" w:rsidRPr="003C6308" w:rsidRDefault="00344CC8" w:rsidP="003C6308">
            <w:pPr>
              <w:spacing w:after="0" w:line="240" w:lineRule="auto"/>
              <w:rPr>
                <w:rFonts w:ascii="Times New Roman" w:hAnsi="Times New Roman" w:cs="Times New Roman"/>
                <w:sz w:val="20"/>
                <w:szCs w:val="20"/>
                <w:lang w:eastAsia="en-US"/>
              </w:rPr>
            </w:pPr>
          </w:p>
        </w:tc>
      </w:tr>
    </w:tbl>
    <w:p w:rsidR="00344CC8" w:rsidRPr="009364EE" w:rsidRDefault="00344CC8" w:rsidP="00AF1F8A">
      <w:pPr>
        <w:jc w:val="both"/>
        <w:rPr>
          <w:rFonts w:ascii="Times New Roman" w:hAnsi="Times New Roman" w:cs="Times New Roman"/>
          <w:sz w:val="20"/>
          <w:szCs w:val="20"/>
        </w:rPr>
      </w:pPr>
      <w:r w:rsidRPr="009364EE">
        <w:rPr>
          <w:rFonts w:ascii="Times New Roman" w:hAnsi="Times New Roman" w:cs="Times New Roman"/>
          <w:sz w:val="20"/>
          <w:szCs w:val="20"/>
        </w:rPr>
        <w:t>*</w:t>
      </w:r>
      <w:r w:rsidRPr="009364EE">
        <w:rPr>
          <w:rFonts w:ascii="Times New Roman" w:hAnsi="Times New Roman" w:cs="Times New Roman"/>
          <w:sz w:val="20"/>
          <w:szCs w:val="20"/>
          <w:lang w:eastAsia="en-US"/>
        </w:rPr>
        <w:t xml:space="preserve"> Меню має відповідати Наказу Міністерства здоров’я України від 03.09.2017 року №1073 «</w:t>
      </w:r>
      <w:r w:rsidRPr="009364EE">
        <w:rPr>
          <w:rFonts w:ascii="Times New Roman" w:hAnsi="Times New Roman" w:cs="Times New Roman"/>
          <w:bCs/>
          <w:sz w:val="20"/>
          <w:szCs w:val="20"/>
          <w:lang w:eastAsia="en-US"/>
        </w:rPr>
        <w:t>Про затвердження Норм фізіологічних потреб населення України в основних харчових речовинах і енергії</w:t>
      </w:r>
      <w:r w:rsidRPr="009364EE">
        <w:rPr>
          <w:rFonts w:ascii="Times New Roman" w:hAnsi="Times New Roman" w:cs="Times New Roman"/>
          <w:sz w:val="20"/>
          <w:szCs w:val="20"/>
          <w:lang w:eastAsia="en-US"/>
        </w:rPr>
        <w:t xml:space="preserve">», за яким визначено, що добова потреба </w:t>
      </w:r>
      <w:r w:rsidRPr="009364EE">
        <w:rPr>
          <w:rFonts w:ascii="Times New Roman" w:hAnsi="Times New Roman" w:cs="Times New Roman"/>
          <w:sz w:val="20"/>
          <w:szCs w:val="20"/>
          <w:lang w:val="en-US" w:eastAsia="en-US"/>
        </w:rPr>
        <w:t>V</w:t>
      </w:r>
      <w:r w:rsidRPr="009364EE">
        <w:rPr>
          <w:rFonts w:ascii="Times New Roman" w:hAnsi="Times New Roman" w:cs="Times New Roman"/>
          <w:sz w:val="20"/>
          <w:szCs w:val="20"/>
          <w:lang w:eastAsia="en-US"/>
        </w:rPr>
        <w:t xml:space="preserve"> групи працездатного населення залежно від фізичної активності складає 3900 </w:t>
      </w:r>
      <w:proofErr w:type="spellStart"/>
      <w:r w:rsidRPr="009364EE">
        <w:rPr>
          <w:rFonts w:ascii="Times New Roman" w:hAnsi="Times New Roman" w:cs="Times New Roman"/>
          <w:sz w:val="20"/>
          <w:szCs w:val="20"/>
          <w:lang w:eastAsia="en-US"/>
        </w:rPr>
        <w:t>кКал</w:t>
      </w:r>
      <w:proofErr w:type="spellEnd"/>
      <w:r w:rsidRPr="009364EE">
        <w:rPr>
          <w:rFonts w:ascii="Times New Roman" w:hAnsi="Times New Roman" w:cs="Times New Roman"/>
          <w:sz w:val="20"/>
          <w:szCs w:val="20"/>
          <w:lang w:eastAsia="en-US"/>
        </w:rPr>
        <w:t xml:space="preserve"> на добу.</w:t>
      </w:r>
      <w:r>
        <w:rPr>
          <w:rFonts w:ascii="Times New Roman" w:hAnsi="Times New Roman" w:cs="Times New Roman"/>
          <w:sz w:val="20"/>
          <w:szCs w:val="20"/>
          <w:lang w:eastAsia="en-US"/>
        </w:rPr>
        <w:t xml:space="preserve"> </w:t>
      </w:r>
      <w:r w:rsidRPr="009364EE">
        <w:rPr>
          <w:rFonts w:ascii="Times New Roman" w:hAnsi="Times New Roman" w:cs="Times New Roman"/>
          <w:sz w:val="20"/>
          <w:szCs w:val="20"/>
          <w:lang w:eastAsia="en-US"/>
        </w:rPr>
        <w:t xml:space="preserve">Обід – 45% відсотків добової норми (1755 </w:t>
      </w:r>
      <w:proofErr w:type="spellStart"/>
      <w:r w:rsidRPr="009364EE">
        <w:rPr>
          <w:rFonts w:ascii="Times New Roman" w:hAnsi="Times New Roman" w:cs="Times New Roman"/>
          <w:sz w:val="20"/>
          <w:szCs w:val="20"/>
          <w:lang w:eastAsia="en-US"/>
        </w:rPr>
        <w:t>кКал</w:t>
      </w:r>
      <w:proofErr w:type="spellEnd"/>
      <w:r w:rsidRPr="009364EE">
        <w:rPr>
          <w:rFonts w:ascii="Times New Roman" w:hAnsi="Times New Roman" w:cs="Times New Roman"/>
          <w:sz w:val="20"/>
          <w:szCs w:val="20"/>
          <w:lang w:eastAsia="en-US"/>
        </w:rPr>
        <w:t xml:space="preserve">) вечеря 30% (1170 </w:t>
      </w:r>
      <w:proofErr w:type="spellStart"/>
      <w:r w:rsidRPr="009364EE">
        <w:rPr>
          <w:rFonts w:ascii="Times New Roman" w:hAnsi="Times New Roman" w:cs="Times New Roman"/>
          <w:sz w:val="20"/>
          <w:szCs w:val="20"/>
          <w:lang w:eastAsia="en-US"/>
        </w:rPr>
        <w:t>кКал</w:t>
      </w:r>
      <w:proofErr w:type="spellEnd"/>
      <w:r w:rsidRPr="009364EE">
        <w:rPr>
          <w:rFonts w:ascii="Times New Roman" w:hAnsi="Times New Roman" w:cs="Times New Roman"/>
          <w:sz w:val="20"/>
          <w:szCs w:val="20"/>
          <w:lang w:eastAsia="en-US"/>
        </w:rPr>
        <w:t>)</w:t>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92"/>
        <w:gridCol w:w="4500"/>
      </w:tblGrid>
      <w:tr w:rsidR="00344CC8" w:rsidRPr="009364EE" w:rsidTr="009364EE">
        <w:trPr>
          <w:trHeight w:val="199"/>
        </w:trPr>
        <w:tc>
          <w:tcPr>
            <w:tcW w:w="5192" w:type="dxa"/>
            <w:tcMar>
              <w:top w:w="80" w:type="dxa"/>
              <w:left w:w="80" w:type="dxa"/>
              <w:bottom w:w="80" w:type="dxa"/>
              <w:right w:w="80" w:type="dxa"/>
            </w:tcMar>
          </w:tcPr>
          <w:p w:rsidR="00344CC8" w:rsidRPr="009364EE" w:rsidRDefault="00344CC8" w:rsidP="00A476D3">
            <w:pPr>
              <w:spacing w:after="0" w:line="240" w:lineRule="auto"/>
              <w:jc w:val="center"/>
              <w:rPr>
                <w:rFonts w:ascii="Times New Roman" w:hAnsi="Times New Roman" w:cs="Times New Roman"/>
                <w:sz w:val="20"/>
                <w:szCs w:val="20"/>
                <w:u w:color="000000"/>
              </w:rPr>
            </w:pPr>
            <w:r w:rsidRPr="009364EE">
              <w:rPr>
                <w:rFonts w:ascii="Times New Roman" w:hAnsi="Times New Roman" w:cs="Times New Roman"/>
                <w:b/>
                <w:bCs/>
                <w:sz w:val="20"/>
                <w:szCs w:val="20"/>
                <w:u w:color="000000"/>
              </w:rPr>
              <w:t>«ЗАМОВНИК»:</w:t>
            </w:r>
          </w:p>
        </w:tc>
        <w:tc>
          <w:tcPr>
            <w:tcW w:w="4500" w:type="dxa"/>
          </w:tcPr>
          <w:p w:rsidR="00344CC8" w:rsidRPr="009364EE" w:rsidRDefault="00344CC8" w:rsidP="00A476D3">
            <w:pPr>
              <w:spacing w:after="0" w:line="240" w:lineRule="auto"/>
              <w:ind w:left="142"/>
              <w:jc w:val="center"/>
              <w:rPr>
                <w:rFonts w:ascii="Times New Roman" w:hAnsi="Times New Roman" w:cs="Times New Roman"/>
                <w:sz w:val="20"/>
                <w:szCs w:val="20"/>
                <w:u w:color="000000"/>
              </w:rPr>
            </w:pPr>
            <w:r w:rsidRPr="009364EE">
              <w:rPr>
                <w:rFonts w:ascii="Times New Roman" w:hAnsi="Times New Roman" w:cs="Times New Roman"/>
                <w:b/>
                <w:bCs/>
                <w:sz w:val="20"/>
                <w:szCs w:val="20"/>
                <w:u w:color="000000"/>
              </w:rPr>
              <w:t xml:space="preserve">«ВИКОНАВЕЦЬ»: </w:t>
            </w:r>
          </w:p>
        </w:tc>
      </w:tr>
      <w:tr w:rsidR="00344CC8" w:rsidRPr="009364EE" w:rsidTr="009364EE">
        <w:trPr>
          <w:trHeight w:val="3454"/>
        </w:trPr>
        <w:tc>
          <w:tcPr>
            <w:tcW w:w="5192" w:type="dxa"/>
            <w:tcMar>
              <w:top w:w="80" w:type="dxa"/>
              <w:left w:w="80" w:type="dxa"/>
              <w:bottom w:w="80" w:type="dxa"/>
              <w:right w:w="80" w:type="dxa"/>
            </w:tcMar>
          </w:tcPr>
          <w:p w:rsidR="00344CC8" w:rsidRPr="009364EE" w:rsidRDefault="00344CC8" w:rsidP="00A476D3">
            <w:pPr>
              <w:spacing w:after="0" w:line="240" w:lineRule="auto"/>
              <w:ind w:right="-348"/>
              <w:jc w:val="center"/>
              <w:rPr>
                <w:rFonts w:ascii="Times New Roman" w:hAnsi="Times New Roman" w:cs="Times New Roman"/>
                <w:b/>
                <w:bCs/>
                <w:color w:val="000000"/>
                <w:sz w:val="20"/>
                <w:szCs w:val="20"/>
              </w:rPr>
            </w:pPr>
            <w:r w:rsidRPr="009364EE">
              <w:rPr>
                <w:rFonts w:ascii="Times New Roman" w:hAnsi="Times New Roman" w:cs="Times New Roman"/>
                <w:b/>
                <w:bCs/>
                <w:color w:val="000000"/>
                <w:sz w:val="20"/>
                <w:szCs w:val="20"/>
              </w:rPr>
              <w:t>Відділ молоді та спорту виконавчого</w:t>
            </w:r>
          </w:p>
          <w:p w:rsidR="00344CC8" w:rsidRPr="009364EE" w:rsidRDefault="00344CC8" w:rsidP="00A476D3">
            <w:pPr>
              <w:spacing w:after="0" w:line="240" w:lineRule="auto"/>
              <w:ind w:right="-348"/>
              <w:jc w:val="center"/>
              <w:rPr>
                <w:rFonts w:ascii="Times New Roman" w:hAnsi="Times New Roman" w:cs="Times New Roman"/>
                <w:b/>
                <w:bCs/>
                <w:spacing w:val="2"/>
                <w:sz w:val="20"/>
                <w:szCs w:val="20"/>
              </w:rPr>
            </w:pPr>
            <w:r w:rsidRPr="009364EE">
              <w:rPr>
                <w:rFonts w:ascii="Times New Roman" w:hAnsi="Times New Roman" w:cs="Times New Roman"/>
                <w:b/>
                <w:bCs/>
                <w:color w:val="000000"/>
                <w:sz w:val="20"/>
                <w:szCs w:val="20"/>
              </w:rPr>
              <w:t xml:space="preserve">комітету </w:t>
            </w:r>
            <w:proofErr w:type="spellStart"/>
            <w:r w:rsidRPr="009364EE">
              <w:rPr>
                <w:rFonts w:ascii="Times New Roman" w:hAnsi="Times New Roman" w:cs="Times New Roman"/>
                <w:b/>
                <w:bCs/>
                <w:color w:val="000000"/>
                <w:sz w:val="20"/>
                <w:szCs w:val="20"/>
              </w:rPr>
              <w:t>Славутицької</w:t>
            </w:r>
            <w:proofErr w:type="spellEnd"/>
            <w:r w:rsidRPr="009364EE">
              <w:rPr>
                <w:rFonts w:ascii="Times New Roman" w:hAnsi="Times New Roman" w:cs="Times New Roman"/>
                <w:b/>
                <w:bCs/>
                <w:color w:val="000000"/>
                <w:sz w:val="20"/>
                <w:szCs w:val="20"/>
              </w:rPr>
              <w:t xml:space="preserve"> міської ради Вишгородського району Київської області</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r w:rsidRPr="009364EE">
              <w:rPr>
                <w:rFonts w:ascii="Times New Roman" w:hAnsi="Times New Roman" w:cs="Times New Roman"/>
                <w:bCs/>
                <w:color w:val="000000"/>
                <w:spacing w:val="2"/>
                <w:sz w:val="20"/>
                <w:szCs w:val="20"/>
              </w:rPr>
              <w:t>КОД ЄДРПОУ 23571604</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r w:rsidRPr="009364EE">
              <w:rPr>
                <w:rFonts w:ascii="Times New Roman" w:hAnsi="Times New Roman" w:cs="Times New Roman"/>
                <w:bCs/>
                <w:color w:val="000000"/>
                <w:spacing w:val="2"/>
                <w:sz w:val="20"/>
                <w:szCs w:val="20"/>
              </w:rPr>
              <w:t xml:space="preserve">07101, Київська обл., Вишгородський район, </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r w:rsidRPr="009364EE">
              <w:rPr>
                <w:rFonts w:ascii="Times New Roman" w:hAnsi="Times New Roman" w:cs="Times New Roman"/>
                <w:bCs/>
                <w:color w:val="000000"/>
                <w:spacing w:val="2"/>
                <w:sz w:val="20"/>
                <w:szCs w:val="20"/>
              </w:rPr>
              <w:t>м. Славутич,</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r w:rsidRPr="009364EE">
              <w:rPr>
                <w:rFonts w:ascii="Times New Roman" w:hAnsi="Times New Roman" w:cs="Times New Roman"/>
                <w:bCs/>
                <w:color w:val="000000"/>
                <w:spacing w:val="2"/>
                <w:sz w:val="20"/>
                <w:szCs w:val="20"/>
              </w:rPr>
              <w:t>Центральна площа, буд. № 7</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proofErr w:type="spellStart"/>
            <w:r w:rsidRPr="009364EE">
              <w:rPr>
                <w:rFonts w:ascii="Times New Roman" w:hAnsi="Times New Roman" w:cs="Times New Roman"/>
                <w:bCs/>
                <w:color w:val="000000"/>
                <w:spacing w:val="2"/>
                <w:sz w:val="20"/>
                <w:szCs w:val="20"/>
              </w:rPr>
              <w:t>тел.факс</w:t>
            </w:r>
            <w:proofErr w:type="spellEnd"/>
            <w:r w:rsidRPr="009364EE">
              <w:rPr>
                <w:rFonts w:ascii="Times New Roman" w:hAnsi="Times New Roman" w:cs="Times New Roman"/>
                <w:bCs/>
                <w:color w:val="000000"/>
                <w:spacing w:val="2"/>
                <w:sz w:val="20"/>
                <w:szCs w:val="20"/>
              </w:rPr>
              <w:t>: (04579) 3-00-11*199, *139</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proofErr w:type="spellStart"/>
            <w:r w:rsidRPr="009364EE">
              <w:rPr>
                <w:rFonts w:ascii="Times New Roman" w:hAnsi="Times New Roman" w:cs="Times New Roman"/>
                <w:bCs/>
                <w:color w:val="000000"/>
                <w:spacing w:val="2"/>
                <w:sz w:val="20"/>
                <w:szCs w:val="20"/>
              </w:rPr>
              <w:t>ел.адреса:sport@slav.gov.ua</w:t>
            </w:r>
            <w:proofErr w:type="spellEnd"/>
          </w:p>
          <w:p w:rsidR="00344CC8" w:rsidRPr="009364EE" w:rsidRDefault="00344CC8" w:rsidP="00A476D3">
            <w:pPr>
              <w:spacing w:after="0" w:line="240" w:lineRule="auto"/>
              <w:ind w:right="-348"/>
              <w:rPr>
                <w:rFonts w:ascii="Times New Roman" w:hAnsi="Times New Roman" w:cs="Times New Roman"/>
                <w:bCs/>
                <w:spacing w:val="2"/>
                <w:sz w:val="20"/>
                <w:szCs w:val="20"/>
              </w:rPr>
            </w:pPr>
            <w:r w:rsidRPr="009364EE">
              <w:rPr>
                <w:rFonts w:ascii="Times New Roman" w:hAnsi="Times New Roman" w:cs="Times New Roman"/>
                <w:bCs/>
                <w:color w:val="000000"/>
                <w:spacing w:val="2"/>
                <w:sz w:val="20"/>
                <w:szCs w:val="20"/>
              </w:rPr>
              <w:t>р/</w:t>
            </w:r>
            <w:r w:rsidRPr="009364EE">
              <w:rPr>
                <w:rFonts w:ascii="Times New Roman" w:hAnsi="Times New Roman" w:cs="Times New Roman"/>
                <w:bCs/>
                <w:spacing w:val="2"/>
                <w:sz w:val="20"/>
                <w:szCs w:val="20"/>
              </w:rPr>
              <w:t>р  UA798201720344220020000037090</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r w:rsidRPr="009364EE">
              <w:rPr>
                <w:rFonts w:ascii="Times New Roman" w:hAnsi="Times New Roman" w:cs="Times New Roman"/>
                <w:bCs/>
                <w:color w:val="000000"/>
                <w:spacing w:val="2"/>
                <w:sz w:val="20"/>
                <w:szCs w:val="20"/>
              </w:rPr>
              <w:t xml:space="preserve">Банк: </w:t>
            </w:r>
            <w:proofErr w:type="spellStart"/>
            <w:r w:rsidRPr="009364EE">
              <w:rPr>
                <w:rFonts w:ascii="Times New Roman" w:hAnsi="Times New Roman" w:cs="Times New Roman"/>
                <w:bCs/>
                <w:color w:val="000000"/>
                <w:spacing w:val="2"/>
                <w:sz w:val="20"/>
                <w:szCs w:val="20"/>
              </w:rPr>
              <w:t>Держказначейська</w:t>
            </w:r>
            <w:proofErr w:type="spellEnd"/>
            <w:r w:rsidRPr="009364EE">
              <w:rPr>
                <w:rFonts w:ascii="Times New Roman" w:hAnsi="Times New Roman" w:cs="Times New Roman"/>
                <w:bCs/>
                <w:color w:val="000000"/>
                <w:spacing w:val="2"/>
                <w:sz w:val="20"/>
                <w:szCs w:val="20"/>
              </w:rPr>
              <w:t xml:space="preserve"> служба України, </w:t>
            </w:r>
          </w:p>
          <w:p w:rsidR="00344CC8" w:rsidRPr="009364EE" w:rsidRDefault="00344CC8" w:rsidP="00A476D3">
            <w:pPr>
              <w:spacing w:after="0" w:line="240" w:lineRule="auto"/>
              <w:ind w:right="-348"/>
              <w:rPr>
                <w:rFonts w:ascii="Times New Roman" w:hAnsi="Times New Roman" w:cs="Times New Roman"/>
                <w:bCs/>
                <w:color w:val="000000"/>
                <w:spacing w:val="2"/>
                <w:sz w:val="20"/>
                <w:szCs w:val="20"/>
              </w:rPr>
            </w:pPr>
            <w:r w:rsidRPr="009364EE">
              <w:rPr>
                <w:rFonts w:ascii="Times New Roman" w:hAnsi="Times New Roman" w:cs="Times New Roman"/>
                <w:bCs/>
                <w:color w:val="000000"/>
                <w:spacing w:val="2"/>
                <w:sz w:val="20"/>
                <w:szCs w:val="20"/>
              </w:rPr>
              <w:t>м. Київ</w:t>
            </w:r>
            <w:r w:rsidRPr="009364EE">
              <w:rPr>
                <w:rFonts w:ascii="Times New Roman" w:hAnsi="Times New Roman" w:cs="Times New Roman"/>
                <w:b/>
                <w:bCs/>
                <w:color w:val="000000"/>
                <w:spacing w:val="2"/>
                <w:sz w:val="20"/>
                <w:szCs w:val="20"/>
              </w:rPr>
              <w:t xml:space="preserve"> </w:t>
            </w:r>
          </w:p>
          <w:p w:rsidR="00344CC8" w:rsidRPr="009364EE" w:rsidRDefault="00344CC8" w:rsidP="00A476D3">
            <w:pPr>
              <w:spacing w:after="0" w:line="240" w:lineRule="auto"/>
              <w:ind w:right="-348"/>
              <w:rPr>
                <w:rFonts w:ascii="Times New Roman" w:hAnsi="Times New Roman" w:cs="Times New Roman"/>
                <w:b/>
                <w:bCs/>
                <w:color w:val="000000"/>
                <w:spacing w:val="2"/>
                <w:sz w:val="20"/>
                <w:szCs w:val="20"/>
              </w:rPr>
            </w:pPr>
          </w:p>
          <w:p w:rsidR="00344CC8" w:rsidRPr="009364EE" w:rsidRDefault="00344CC8" w:rsidP="00A476D3">
            <w:pPr>
              <w:spacing w:after="0" w:line="240" w:lineRule="auto"/>
              <w:ind w:right="-348"/>
              <w:rPr>
                <w:rFonts w:ascii="Times New Roman" w:hAnsi="Times New Roman" w:cs="Times New Roman"/>
                <w:b/>
                <w:bCs/>
                <w:color w:val="000000"/>
                <w:spacing w:val="2"/>
                <w:sz w:val="20"/>
                <w:szCs w:val="20"/>
              </w:rPr>
            </w:pPr>
            <w:r w:rsidRPr="009364EE">
              <w:rPr>
                <w:rFonts w:ascii="Times New Roman" w:hAnsi="Times New Roman" w:cs="Times New Roman"/>
                <w:b/>
                <w:bCs/>
                <w:color w:val="000000"/>
                <w:spacing w:val="2"/>
                <w:sz w:val="20"/>
                <w:szCs w:val="20"/>
              </w:rPr>
              <w:t xml:space="preserve"> _________________________  Уляна </w:t>
            </w:r>
            <w:proofErr w:type="spellStart"/>
            <w:r w:rsidRPr="009364EE">
              <w:rPr>
                <w:rFonts w:ascii="Times New Roman" w:hAnsi="Times New Roman" w:cs="Times New Roman"/>
                <w:b/>
                <w:bCs/>
                <w:color w:val="000000"/>
                <w:spacing w:val="2"/>
                <w:sz w:val="20"/>
                <w:szCs w:val="20"/>
              </w:rPr>
              <w:t>Єрастова</w:t>
            </w:r>
            <w:proofErr w:type="spellEnd"/>
          </w:p>
          <w:p w:rsidR="00344CC8" w:rsidRPr="009364EE" w:rsidRDefault="00344CC8" w:rsidP="00A476D3">
            <w:pPr>
              <w:spacing w:after="0" w:line="240" w:lineRule="auto"/>
              <w:jc w:val="both"/>
              <w:rPr>
                <w:rFonts w:ascii="Times New Roman" w:hAnsi="Times New Roman" w:cs="Times New Roman"/>
                <w:sz w:val="20"/>
                <w:szCs w:val="20"/>
                <w:u w:color="000000"/>
              </w:rPr>
            </w:pPr>
            <w:r w:rsidRPr="009364EE">
              <w:rPr>
                <w:rFonts w:ascii="Times New Roman" w:hAnsi="Times New Roman" w:cs="Times New Roman"/>
                <w:sz w:val="20"/>
                <w:szCs w:val="20"/>
                <w:u w:color="000000"/>
              </w:rPr>
              <w:t>М. П.</w:t>
            </w:r>
          </w:p>
        </w:tc>
        <w:tc>
          <w:tcPr>
            <w:tcW w:w="4500" w:type="dxa"/>
          </w:tcPr>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rPr>
            </w:pPr>
          </w:p>
          <w:p w:rsidR="00344CC8" w:rsidRPr="009364EE" w:rsidRDefault="00344CC8" w:rsidP="00A476D3">
            <w:pPr>
              <w:spacing w:after="0" w:line="240" w:lineRule="auto"/>
              <w:ind w:left="142"/>
              <w:rPr>
                <w:rFonts w:ascii="Times New Roman" w:hAnsi="Times New Roman" w:cs="Times New Roman"/>
                <w:b/>
                <w:bCs/>
                <w:sz w:val="20"/>
                <w:szCs w:val="20"/>
                <w:u w:color="000000"/>
                <w:lang w:val="ru-RU"/>
              </w:rPr>
            </w:pPr>
          </w:p>
          <w:p w:rsidR="00344CC8" w:rsidRPr="009364EE" w:rsidRDefault="00344CC8" w:rsidP="00A476D3">
            <w:pPr>
              <w:spacing w:after="0" w:line="240" w:lineRule="auto"/>
              <w:ind w:left="142"/>
              <w:rPr>
                <w:rFonts w:ascii="Times New Roman" w:hAnsi="Times New Roman" w:cs="Times New Roman"/>
                <w:sz w:val="20"/>
                <w:szCs w:val="20"/>
                <w:u w:color="000000"/>
              </w:rPr>
            </w:pPr>
          </w:p>
        </w:tc>
      </w:tr>
    </w:tbl>
    <w:p w:rsidR="00344CC8" w:rsidRDefault="00344CC8">
      <w:pPr>
        <w:spacing w:after="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Додаток № 6 до тендерної документації</w:t>
      </w:r>
    </w:p>
    <w:p w:rsidR="00344CC8" w:rsidRDefault="00344CC8">
      <w:pPr>
        <w:spacing w:after="0"/>
        <w:jc w:val="right"/>
        <w:rPr>
          <w:rFonts w:ascii="Times New Roman" w:hAnsi="Times New Roman" w:cs="Times New Roman"/>
          <w:b/>
          <w:sz w:val="24"/>
          <w:szCs w:val="24"/>
        </w:rPr>
      </w:pPr>
    </w:p>
    <w:tbl>
      <w:tblPr>
        <w:tblW w:w="0" w:type="auto"/>
        <w:tblLook w:val="01E0" w:firstRow="1" w:lastRow="1" w:firstColumn="1" w:lastColumn="1" w:noHBand="0" w:noVBand="0"/>
      </w:tblPr>
      <w:tblGrid>
        <w:gridCol w:w="4453"/>
        <w:gridCol w:w="5118"/>
      </w:tblGrid>
      <w:tr w:rsidR="00344CC8" w:rsidRPr="007635B5" w:rsidTr="00C01F41">
        <w:tc>
          <w:tcPr>
            <w:tcW w:w="4785" w:type="dxa"/>
          </w:tcPr>
          <w:p w:rsidR="00344CC8" w:rsidRPr="007635B5" w:rsidRDefault="00344CC8" w:rsidP="00C01F41">
            <w:pPr>
              <w:spacing w:after="0" w:line="240" w:lineRule="auto"/>
              <w:jc w:val="center"/>
              <w:rPr>
                <w:rFonts w:ascii="Times New Roman" w:hAnsi="Times New Roman" w:cs="Times New Roman"/>
                <w:b/>
                <w:sz w:val="24"/>
                <w:szCs w:val="24"/>
              </w:rPr>
            </w:pPr>
          </w:p>
        </w:tc>
        <w:tc>
          <w:tcPr>
            <w:tcW w:w="4786" w:type="dxa"/>
          </w:tcPr>
          <w:p w:rsidR="00344CC8" w:rsidRPr="007635B5" w:rsidRDefault="00344CC8" w:rsidP="00C01F41">
            <w:pPr>
              <w:spacing w:after="0" w:line="240" w:lineRule="auto"/>
              <w:rPr>
                <w:rFonts w:ascii="Times New Roman" w:hAnsi="Times New Roman" w:cs="Times New Roman"/>
                <w:b/>
                <w:sz w:val="24"/>
                <w:szCs w:val="24"/>
              </w:rPr>
            </w:pPr>
            <w:r w:rsidRPr="007635B5">
              <w:rPr>
                <w:rFonts w:ascii="Times New Roman" w:hAnsi="Times New Roman" w:cs="Times New Roman"/>
                <w:b/>
                <w:sz w:val="24"/>
                <w:szCs w:val="24"/>
              </w:rPr>
              <w:t>Кому__________________________(замовник)</w:t>
            </w:r>
          </w:p>
        </w:tc>
      </w:tr>
    </w:tbl>
    <w:p w:rsidR="00344CC8" w:rsidRPr="007635B5" w:rsidRDefault="00344CC8" w:rsidP="00B80FA1">
      <w:pPr>
        <w:spacing w:after="0" w:line="240" w:lineRule="auto"/>
        <w:jc w:val="center"/>
        <w:rPr>
          <w:rFonts w:ascii="Times New Roman" w:hAnsi="Times New Roman" w:cs="Times New Roman"/>
          <w:b/>
          <w:sz w:val="24"/>
          <w:szCs w:val="24"/>
        </w:rPr>
      </w:pPr>
    </w:p>
    <w:p w:rsidR="00344CC8" w:rsidRPr="007635B5" w:rsidRDefault="00344CC8" w:rsidP="00B80FA1">
      <w:pPr>
        <w:shd w:val="clear" w:color="auto" w:fill="FFFFFF"/>
        <w:spacing w:after="0" w:line="240" w:lineRule="auto"/>
        <w:jc w:val="center"/>
        <w:rPr>
          <w:rFonts w:ascii="Times New Roman" w:hAnsi="Times New Roman" w:cs="Times New Roman"/>
          <w:bCs/>
          <w:sz w:val="24"/>
          <w:szCs w:val="24"/>
        </w:rPr>
      </w:pPr>
    </w:p>
    <w:p w:rsidR="00344CC8" w:rsidRPr="007635B5" w:rsidRDefault="00344CC8" w:rsidP="00B80FA1">
      <w:pPr>
        <w:shd w:val="clear" w:color="auto" w:fill="FFFFFF"/>
        <w:spacing w:after="0" w:line="240" w:lineRule="auto"/>
        <w:jc w:val="center"/>
        <w:rPr>
          <w:rFonts w:ascii="Times New Roman" w:hAnsi="Times New Roman" w:cs="Times New Roman"/>
          <w:bCs/>
          <w:sz w:val="24"/>
          <w:szCs w:val="24"/>
        </w:rPr>
      </w:pPr>
    </w:p>
    <w:p w:rsidR="00344CC8" w:rsidRPr="007635B5" w:rsidRDefault="00344CC8" w:rsidP="00B80FA1">
      <w:pPr>
        <w:shd w:val="clear" w:color="auto" w:fill="FFFFFF"/>
        <w:spacing w:after="0" w:line="240" w:lineRule="auto"/>
        <w:jc w:val="center"/>
        <w:rPr>
          <w:rFonts w:ascii="Times New Roman" w:hAnsi="Times New Roman" w:cs="Times New Roman"/>
          <w:bCs/>
          <w:sz w:val="24"/>
          <w:szCs w:val="24"/>
        </w:rPr>
      </w:pPr>
    </w:p>
    <w:p w:rsidR="00344CC8" w:rsidRPr="007635B5" w:rsidRDefault="00344CC8" w:rsidP="00B80FA1">
      <w:pPr>
        <w:shd w:val="clear" w:color="auto" w:fill="FFFFFF"/>
        <w:spacing w:after="0" w:line="240" w:lineRule="auto"/>
        <w:ind w:firstLine="851"/>
        <w:jc w:val="center"/>
        <w:rPr>
          <w:rFonts w:ascii="Times New Roman" w:hAnsi="Times New Roman" w:cs="Times New Roman"/>
          <w:sz w:val="24"/>
          <w:szCs w:val="24"/>
        </w:rPr>
      </w:pPr>
    </w:p>
    <w:p w:rsidR="00344CC8" w:rsidRPr="007635B5" w:rsidRDefault="00344CC8" w:rsidP="00B80FA1">
      <w:pPr>
        <w:shd w:val="clear" w:color="auto" w:fill="FFFFFF"/>
        <w:spacing w:after="0" w:line="240" w:lineRule="auto"/>
        <w:jc w:val="center"/>
        <w:rPr>
          <w:rFonts w:ascii="Times New Roman" w:hAnsi="Times New Roman" w:cs="Times New Roman"/>
          <w:b/>
          <w:bCs/>
          <w:sz w:val="24"/>
          <w:szCs w:val="24"/>
        </w:rPr>
      </w:pPr>
      <w:r w:rsidRPr="007635B5">
        <w:rPr>
          <w:rFonts w:ascii="Times New Roman" w:hAnsi="Times New Roman" w:cs="Times New Roman"/>
          <w:b/>
          <w:bCs/>
          <w:sz w:val="24"/>
          <w:szCs w:val="24"/>
        </w:rPr>
        <w:t>ЛИСТ-ЗГОДА</w:t>
      </w:r>
    </w:p>
    <w:p w:rsidR="00344CC8" w:rsidRPr="007635B5" w:rsidRDefault="00344CC8" w:rsidP="00B80FA1">
      <w:pPr>
        <w:shd w:val="clear" w:color="auto" w:fill="FFFFFF"/>
        <w:spacing w:after="0" w:line="240" w:lineRule="auto"/>
        <w:ind w:firstLine="851"/>
        <w:jc w:val="center"/>
        <w:rPr>
          <w:rFonts w:ascii="Times New Roman" w:hAnsi="Times New Roman" w:cs="Times New Roman"/>
          <w:sz w:val="24"/>
          <w:szCs w:val="24"/>
        </w:rPr>
      </w:pPr>
    </w:p>
    <w:p w:rsidR="00344CC8" w:rsidRPr="007635B5" w:rsidRDefault="00344CC8" w:rsidP="00B80FA1">
      <w:pPr>
        <w:shd w:val="clear" w:color="auto" w:fill="FFFFFF"/>
        <w:spacing w:after="0" w:line="240" w:lineRule="auto"/>
        <w:ind w:firstLine="851"/>
        <w:jc w:val="both"/>
        <w:rPr>
          <w:rFonts w:ascii="Times New Roman" w:hAnsi="Times New Roman" w:cs="Times New Roman"/>
          <w:bCs/>
          <w:sz w:val="24"/>
          <w:szCs w:val="24"/>
        </w:rPr>
      </w:pPr>
      <w:r w:rsidRPr="007635B5">
        <w:rPr>
          <w:rFonts w:ascii="Times New Roman" w:hAnsi="Times New Roman" w:cs="Times New Roman"/>
          <w:bCs/>
          <w:sz w:val="24"/>
          <w:szCs w:val="24"/>
        </w:rPr>
        <w:t>Відповідно до Закону України «Про захист персональних даних</w:t>
      </w:r>
      <w:r w:rsidRPr="007635B5">
        <w:rPr>
          <w:rFonts w:ascii="Times New Roman" w:hAnsi="Times New Roman" w:cs="Times New Roman"/>
          <w:bCs/>
          <w:sz w:val="24"/>
          <w:szCs w:val="24"/>
          <w:lang w:val="ru-RU"/>
        </w:rPr>
        <w:t xml:space="preserve">» </w:t>
      </w:r>
      <w:r w:rsidRPr="007635B5">
        <w:rPr>
          <w:rFonts w:ascii="Times New Roman" w:hAnsi="Times New Roman" w:cs="Times New Roman"/>
          <w:bCs/>
          <w:sz w:val="24"/>
          <w:szCs w:val="24"/>
        </w:rPr>
        <w:t xml:space="preserve">Я__________________________ (прізвище, ім’я, по-батькові посадової особи </w:t>
      </w:r>
      <w:r w:rsidRPr="007635B5">
        <w:rPr>
          <w:rFonts w:ascii="Times New Roman" w:hAnsi="Times New Roman" w:cs="Times New Roman"/>
          <w:sz w:val="24"/>
          <w:szCs w:val="24"/>
        </w:rPr>
        <w:t>Учасника, чиї персональні дані згадуються у пропозиції Учасника</w:t>
      </w:r>
      <w:r w:rsidRPr="007635B5">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w:t>
      </w:r>
      <w:r w:rsidRPr="007635B5">
        <w:rPr>
          <w:rFonts w:ascii="Times New Roman" w:hAnsi="Times New Roman" w:cs="Times New Roman"/>
          <w:bCs/>
          <w:sz w:val="24"/>
          <w:szCs w:val="24"/>
          <w:lang w:val="ru-RU"/>
        </w:rPr>
        <w:t>“</w:t>
      </w:r>
      <w:r w:rsidRPr="007635B5">
        <w:rPr>
          <w:rFonts w:ascii="Times New Roman" w:hAnsi="Times New Roman" w:cs="Times New Roman"/>
          <w:bCs/>
          <w:sz w:val="24"/>
          <w:szCs w:val="24"/>
        </w:rPr>
        <w:t>Про публічні закупівлі</w:t>
      </w:r>
      <w:r w:rsidRPr="007635B5">
        <w:rPr>
          <w:rFonts w:ascii="Times New Roman" w:hAnsi="Times New Roman" w:cs="Times New Roman"/>
          <w:bCs/>
          <w:sz w:val="24"/>
          <w:szCs w:val="24"/>
          <w:lang w:val="ru-RU"/>
        </w:rPr>
        <w:t>”</w:t>
      </w:r>
      <w:r w:rsidRPr="007635B5">
        <w:rPr>
          <w:rFonts w:ascii="Times New Roman" w:hAnsi="Times New Roman" w:cs="Times New Roman"/>
          <w:bCs/>
          <w:sz w:val="24"/>
          <w:szCs w:val="24"/>
        </w:rPr>
        <w:t xml:space="preserve">, а також згідно з нормами чинного законодавства, моїх персональних даних (у </w:t>
      </w:r>
      <w:proofErr w:type="spellStart"/>
      <w:r w:rsidRPr="007635B5">
        <w:rPr>
          <w:rFonts w:ascii="Times New Roman" w:hAnsi="Times New Roman" w:cs="Times New Roman"/>
          <w:bCs/>
          <w:sz w:val="24"/>
          <w:szCs w:val="24"/>
        </w:rPr>
        <w:t>т.ч</w:t>
      </w:r>
      <w:proofErr w:type="spellEnd"/>
      <w:r w:rsidRPr="007635B5">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44CC8" w:rsidRPr="007635B5" w:rsidRDefault="00344CC8" w:rsidP="00B80FA1">
      <w:pPr>
        <w:shd w:val="clear" w:color="auto" w:fill="FFFFFF"/>
        <w:spacing w:after="0" w:line="240" w:lineRule="auto"/>
        <w:ind w:firstLine="851"/>
        <w:jc w:val="both"/>
        <w:rPr>
          <w:rFonts w:ascii="Times New Roman" w:hAnsi="Times New Roman" w:cs="Times New Roman"/>
          <w:bCs/>
          <w:sz w:val="24"/>
          <w:szCs w:val="24"/>
        </w:rPr>
      </w:pPr>
    </w:p>
    <w:p w:rsidR="00344CC8" w:rsidRPr="007635B5" w:rsidRDefault="00344CC8" w:rsidP="00B80FA1">
      <w:pPr>
        <w:shd w:val="clear" w:color="auto" w:fill="FFFFFF"/>
        <w:spacing w:after="0" w:line="240" w:lineRule="auto"/>
        <w:ind w:firstLine="851"/>
        <w:jc w:val="both"/>
        <w:rPr>
          <w:rFonts w:ascii="Times New Roman" w:hAnsi="Times New Roman" w:cs="Times New Roman"/>
          <w:sz w:val="24"/>
          <w:szCs w:val="24"/>
        </w:rPr>
      </w:pPr>
    </w:p>
    <w:p w:rsidR="00344CC8" w:rsidRPr="007635B5" w:rsidRDefault="00344CC8" w:rsidP="00B80FA1">
      <w:pPr>
        <w:spacing w:after="0" w:line="240" w:lineRule="auto"/>
        <w:ind w:firstLine="851"/>
        <w:rPr>
          <w:rFonts w:ascii="Times New Roman" w:hAnsi="Times New Roman" w:cs="Times New Roman"/>
          <w:sz w:val="24"/>
          <w:szCs w:val="24"/>
        </w:rPr>
      </w:pPr>
    </w:p>
    <w:p w:rsidR="00344CC8" w:rsidRPr="007635B5" w:rsidRDefault="00344CC8" w:rsidP="00B80FA1">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_______________________          ________________    </w:t>
      </w:r>
      <w:r w:rsidRPr="007635B5">
        <w:rPr>
          <w:rFonts w:ascii="Times New Roman" w:hAnsi="Times New Roman" w:cs="Times New Roman"/>
          <w:sz w:val="24"/>
          <w:szCs w:val="24"/>
        </w:rPr>
        <w:tab/>
        <w:t>____________________</w:t>
      </w:r>
    </w:p>
    <w:p w:rsidR="00344CC8" w:rsidRDefault="00344CC8" w:rsidP="00B80FA1">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Дата                         </w:t>
      </w:r>
      <w:r w:rsidRPr="007635B5">
        <w:rPr>
          <w:rFonts w:ascii="Times New Roman" w:hAnsi="Times New Roman" w:cs="Times New Roman"/>
          <w:sz w:val="24"/>
          <w:szCs w:val="24"/>
        </w:rPr>
        <w:tab/>
      </w:r>
      <w:r w:rsidRPr="007635B5">
        <w:rPr>
          <w:rFonts w:ascii="Times New Roman" w:hAnsi="Times New Roman" w:cs="Times New Roman"/>
          <w:sz w:val="24"/>
          <w:szCs w:val="24"/>
        </w:rPr>
        <w:tab/>
      </w:r>
      <w:r w:rsidRPr="007635B5">
        <w:rPr>
          <w:rFonts w:ascii="Times New Roman" w:hAnsi="Times New Roman" w:cs="Times New Roman"/>
          <w:sz w:val="24"/>
          <w:szCs w:val="24"/>
        </w:rPr>
        <w:tab/>
        <w:t xml:space="preserve">Підпис          </w:t>
      </w:r>
      <w:r w:rsidRPr="007635B5">
        <w:rPr>
          <w:rFonts w:ascii="Times New Roman" w:hAnsi="Times New Roman" w:cs="Times New Roman"/>
          <w:sz w:val="24"/>
          <w:szCs w:val="24"/>
        </w:rPr>
        <w:tab/>
        <w:t xml:space="preserve">  Прізвище та ініціали</w:t>
      </w:r>
    </w:p>
    <w:p w:rsidR="00344CC8" w:rsidRDefault="00344CC8" w:rsidP="00B80FA1">
      <w:pPr>
        <w:spacing w:after="0"/>
        <w:ind w:firstLine="567"/>
        <w:jc w:val="both"/>
        <w:rPr>
          <w:rFonts w:ascii="Times New Roman" w:hAnsi="Times New Roman" w:cs="Times New Roman"/>
          <w:sz w:val="24"/>
          <w:szCs w:val="24"/>
          <w:lang w:eastAsia="zh-CN"/>
        </w:rPr>
      </w:pPr>
    </w:p>
    <w:p w:rsidR="00344CC8" w:rsidRDefault="00344CC8" w:rsidP="00B80FA1">
      <w:pPr>
        <w:spacing w:after="0"/>
        <w:jc w:val="both"/>
        <w:rPr>
          <w:rFonts w:ascii="Times New Roman" w:hAnsi="Times New Roman" w:cs="Times New Roman"/>
          <w:b/>
          <w:sz w:val="24"/>
          <w:szCs w:val="24"/>
        </w:rPr>
      </w:pPr>
    </w:p>
    <w:sectPr w:rsidR="00344CC8" w:rsidSect="003419D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auto"/>
    <w:pitch w:val="variable"/>
    <w:sig w:usb0="00000003" w:usb1="0200E4B4"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CA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135A1A80"/>
    <w:multiLevelType w:val="multilevel"/>
    <w:tmpl w:val="FFFFFFFF"/>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1BA83A6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230E080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233A15C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249E05D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2E9B2CDB"/>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7" w15:restartNumberingAfterBreak="0">
    <w:nsid w:val="305E3A8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DD61C6"/>
    <w:multiLevelType w:val="multilevel"/>
    <w:tmpl w:val="D0DE50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004" w:hanging="720"/>
      </w:pPr>
      <w:rPr>
        <w:rFonts w:cs="Times New Roman" w:hint="default"/>
        <w:b w:val="0"/>
        <w:i w:val="0"/>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35D279C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37127D4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38F07EB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442D2E3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48005CE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15:restartNumberingAfterBreak="0">
    <w:nsid w:val="4C3A061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ED04B1C"/>
    <w:multiLevelType w:val="multilevel"/>
    <w:tmpl w:val="BE5457E8"/>
    <w:lvl w:ilvl="0">
      <w:start w:val="10"/>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552374DF"/>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15:restartNumberingAfterBreak="0">
    <w:nsid w:val="5E8C60D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657C15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64618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67980D1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15:restartNumberingAfterBreak="0">
    <w:nsid w:val="7991751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7B177DCE"/>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3" w15:restartNumberingAfterBreak="0">
    <w:nsid w:val="7F3A1C9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5"/>
  </w:num>
  <w:num w:numId="3">
    <w:abstractNumId w:val="10"/>
  </w:num>
  <w:num w:numId="4">
    <w:abstractNumId w:val="13"/>
  </w:num>
  <w:num w:numId="5">
    <w:abstractNumId w:val="9"/>
  </w:num>
  <w:num w:numId="6">
    <w:abstractNumId w:val="3"/>
  </w:num>
  <w:num w:numId="7">
    <w:abstractNumId w:val="1"/>
  </w:num>
  <w:num w:numId="8">
    <w:abstractNumId w:val="16"/>
  </w:num>
  <w:num w:numId="9">
    <w:abstractNumId w:val="20"/>
  </w:num>
  <w:num w:numId="10">
    <w:abstractNumId w:val="14"/>
  </w:num>
  <w:num w:numId="11">
    <w:abstractNumId w:val="17"/>
  </w:num>
  <w:num w:numId="12">
    <w:abstractNumId w:val="7"/>
  </w:num>
  <w:num w:numId="13">
    <w:abstractNumId w:val="19"/>
  </w:num>
  <w:num w:numId="14">
    <w:abstractNumId w:val="11"/>
  </w:num>
  <w:num w:numId="15">
    <w:abstractNumId w:val="2"/>
  </w:num>
  <w:num w:numId="16">
    <w:abstractNumId w:val="18"/>
  </w:num>
  <w:num w:numId="17">
    <w:abstractNumId w:val="4"/>
  </w:num>
  <w:num w:numId="18">
    <w:abstractNumId w:val="12"/>
  </w:num>
  <w:num w:numId="19">
    <w:abstractNumId w:val="6"/>
  </w:num>
  <w:num w:numId="20">
    <w:abstractNumId w:val="23"/>
  </w:num>
  <w:num w:numId="21">
    <w:abstractNumId w:val="0"/>
  </w:num>
  <w:num w:numId="22">
    <w:abstractNumId w:val="22"/>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19D9"/>
    <w:rsid w:val="00015A78"/>
    <w:rsid w:val="00015AC9"/>
    <w:rsid w:val="00022193"/>
    <w:rsid w:val="000565C8"/>
    <w:rsid w:val="00086DF1"/>
    <w:rsid w:val="000A7217"/>
    <w:rsid w:val="000B2FFB"/>
    <w:rsid w:val="000B4960"/>
    <w:rsid w:val="00113EF4"/>
    <w:rsid w:val="00120839"/>
    <w:rsid w:val="0013567F"/>
    <w:rsid w:val="00162BE3"/>
    <w:rsid w:val="0017224F"/>
    <w:rsid w:val="001767BE"/>
    <w:rsid w:val="00180C0C"/>
    <w:rsid w:val="001E2749"/>
    <w:rsid w:val="001E32A8"/>
    <w:rsid w:val="0022553F"/>
    <w:rsid w:val="002435E1"/>
    <w:rsid w:val="00265CE6"/>
    <w:rsid w:val="002666CA"/>
    <w:rsid w:val="002B1E93"/>
    <w:rsid w:val="002E10A5"/>
    <w:rsid w:val="00320AA8"/>
    <w:rsid w:val="00334FE1"/>
    <w:rsid w:val="003419D9"/>
    <w:rsid w:val="00344CC8"/>
    <w:rsid w:val="00351873"/>
    <w:rsid w:val="00361A78"/>
    <w:rsid w:val="00395D4D"/>
    <w:rsid w:val="003C3AFA"/>
    <w:rsid w:val="003C6308"/>
    <w:rsid w:val="003D4DD7"/>
    <w:rsid w:val="003D4FA3"/>
    <w:rsid w:val="003D677D"/>
    <w:rsid w:val="003F055F"/>
    <w:rsid w:val="00405EEF"/>
    <w:rsid w:val="004836CA"/>
    <w:rsid w:val="004853C9"/>
    <w:rsid w:val="00486C96"/>
    <w:rsid w:val="00490518"/>
    <w:rsid w:val="004F0000"/>
    <w:rsid w:val="004F3DE7"/>
    <w:rsid w:val="004F7930"/>
    <w:rsid w:val="00581B23"/>
    <w:rsid w:val="005E437D"/>
    <w:rsid w:val="005F64EE"/>
    <w:rsid w:val="00652C95"/>
    <w:rsid w:val="00671207"/>
    <w:rsid w:val="00694FE8"/>
    <w:rsid w:val="00696B65"/>
    <w:rsid w:val="006C0561"/>
    <w:rsid w:val="006E67D5"/>
    <w:rsid w:val="007337EB"/>
    <w:rsid w:val="00755487"/>
    <w:rsid w:val="007635B5"/>
    <w:rsid w:val="007968E3"/>
    <w:rsid w:val="007B4DEC"/>
    <w:rsid w:val="007E3266"/>
    <w:rsid w:val="00825AFB"/>
    <w:rsid w:val="0085029E"/>
    <w:rsid w:val="00895A0D"/>
    <w:rsid w:val="00897D82"/>
    <w:rsid w:val="008A280D"/>
    <w:rsid w:val="008A4D5C"/>
    <w:rsid w:val="008C40A8"/>
    <w:rsid w:val="008E62E8"/>
    <w:rsid w:val="008E66F2"/>
    <w:rsid w:val="00914E8F"/>
    <w:rsid w:val="009154E2"/>
    <w:rsid w:val="009364EE"/>
    <w:rsid w:val="009570E4"/>
    <w:rsid w:val="009A345E"/>
    <w:rsid w:val="009A5DA5"/>
    <w:rsid w:val="009A6BF2"/>
    <w:rsid w:val="00A07600"/>
    <w:rsid w:val="00A476D3"/>
    <w:rsid w:val="00A80370"/>
    <w:rsid w:val="00A91CD8"/>
    <w:rsid w:val="00AA1272"/>
    <w:rsid w:val="00AB1119"/>
    <w:rsid w:val="00AF1F8A"/>
    <w:rsid w:val="00B060E6"/>
    <w:rsid w:val="00B50CE2"/>
    <w:rsid w:val="00B51CC1"/>
    <w:rsid w:val="00B80FA1"/>
    <w:rsid w:val="00BA349C"/>
    <w:rsid w:val="00BC5B1B"/>
    <w:rsid w:val="00C01F41"/>
    <w:rsid w:val="00C20801"/>
    <w:rsid w:val="00C2511E"/>
    <w:rsid w:val="00C51DBA"/>
    <w:rsid w:val="00C7195F"/>
    <w:rsid w:val="00CC5648"/>
    <w:rsid w:val="00CD0B35"/>
    <w:rsid w:val="00D31CEB"/>
    <w:rsid w:val="00D60F4A"/>
    <w:rsid w:val="00D75428"/>
    <w:rsid w:val="00D75F8C"/>
    <w:rsid w:val="00DC06B8"/>
    <w:rsid w:val="00DD153B"/>
    <w:rsid w:val="00E12FE8"/>
    <w:rsid w:val="00E5312B"/>
    <w:rsid w:val="00E60CE2"/>
    <w:rsid w:val="00E63195"/>
    <w:rsid w:val="00EE0B55"/>
    <w:rsid w:val="00EE1BB9"/>
    <w:rsid w:val="00EF7B57"/>
    <w:rsid w:val="00F11DB8"/>
    <w:rsid w:val="00F41CD1"/>
    <w:rsid w:val="00F50608"/>
    <w:rsid w:val="00F969B4"/>
    <w:rsid w:val="00FA72E5"/>
    <w:rsid w:val="00FF6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CA52E"/>
  <w15:docId w15:val="{54137877-A02D-4905-ACD6-1F7FFE39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9D9"/>
    <w:pPr>
      <w:spacing w:after="160" w:line="259" w:lineRule="auto"/>
    </w:pPr>
    <w:rPr>
      <w:lang w:val="uk-UA"/>
    </w:rPr>
  </w:style>
  <w:style w:type="paragraph" w:styleId="1">
    <w:name w:val="heading 1"/>
    <w:basedOn w:val="10"/>
    <w:next w:val="10"/>
    <w:link w:val="11"/>
    <w:uiPriority w:val="99"/>
    <w:qFormat/>
    <w:rsid w:val="003419D9"/>
    <w:pPr>
      <w:keepNext/>
      <w:keepLines/>
      <w:spacing w:before="480" w:after="120"/>
      <w:outlineLvl w:val="0"/>
    </w:pPr>
    <w:rPr>
      <w:b/>
      <w:sz w:val="48"/>
      <w:szCs w:val="48"/>
    </w:rPr>
  </w:style>
  <w:style w:type="paragraph" w:styleId="2">
    <w:name w:val="heading 2"/>
    <w:basedOn w:val="10"/>
    <w:next w:val="10"/>
    <w:link w:val="20"/>
    <w:uiPriority w:val="99"/>
    <w:qFormat/>
    <w:rsid w:val="003419D9"/>
    <w:pPr>
      <w:keepNext/>
      <w:keepLines/>
      <w:spacing w:before="360" w:after="80"/>
      <w:outlineLvl w:val="1"/>
    </w:pPr>
    <w:rPr>
      <w:b/>
      <w:sz w:val="36"/>
      <w:szCs w:val="36"/>
    </w:rPr>
  </w:style>
  <w:style w:type="paragraph" w:styleId="3">
    <w:name w:val="heading 3"/>
    <w:basedOn w:val="10"/>
    <w:next w:val="10"/>
    <w:link w:val="30"/>
    <w:uiPriority w:val="99"/>
    <w:qFormat/>
    <w:rsid w:val="003419D9"/>
    <w:pPr>
      <w:keepNext/>
      <w:keepLines/>
      <w:spacing w:before="280" w:after="80"/>
      <w:outlineLvl w:val="2"/>
    </w:pPr>
    <w:rPr>
      <w:b/>
      <w:sz w:val="28"/>
      <w:szCs w:val="28"/>
    </w:rPr>
  </w:style>
  <w:style w:type="paragraph" w:styleId="4">
    <w:name w:val="heading 4"/>
    <w:basedOn w:val="10"/>
    <w:next w:val="10"/>
    <w:link w:val="40"/>
    <w:uiPriority w:val="99"/>
    <w:qFormat/>
    <w:rsid w:val="003419D9"/>
    <w:pPr>
      <w:keepNext/>
      <w:keepLines/>
      <w:spacing w:before="240" w:after="40"/>
      <w:outlineLvl w:val="3"/>
    </w:pPr>
    <w:rPr>
      <w:b/>
      <w:sz w:val="24"/>
      <w:szCs w:val="24"/>
    </w:rPr>
  </w:style>
  <w:style w:type="paragraph" w:styleId="5">
    <w:name w:val="heading 5"/>
    <w:basedOn w:val="10"/>
    <w:next w:val="10"/>
    <w:link w:val="50"/>
    <w:uiPriority w:val="99"/>
    <w:qFormat/>
    <w:rsid w:val="003419D9"/>
    <w:pPr>
      <w:keepNext/>
      <w:keepLines/>
      <w:spacing w:before="220" w:after="40"/>
      <w:outlineLvl w:val="4"/>
    </w:pPr>
    <w:rPr>
      <w:b/>
    </w:rPr>
  </w:style>
  <w:style w:type="paragraph" w:styleId="6">
    <w:name w:val="heading 6"/>
    <w:basedOn w:val="10"/>
    <w:next w:val="10"/>
    <w:link w:val="60"/>
    <w:uiPriority w:val="99"/>
    <w:qFormat/>
    <w:rsid w:val="003419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85029E"/>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85029E"/>
    <w:rPr>
      <w:rFonts w:ascii="Cambria" w:hAnsi="Cambria" w:cs="Times New Roman"/>
      <w:b/>
      <w:bCs/>
      <w:i/>
      <w:iCs/>
      <w:sz w:val="28"/>
      <w:szCs w:val="28"/>
      <w:lang w:val="uk-UA"/>
    </w:rPr>
  </w:style>
  <w:style w:type="character" w:customStyle="1" w:styleId="30">
    <w:name w:val="Заголовок 3 Знак"/>
    <w:basedOn w:val="a0"/>
    <w:link w:val="3"/>
    <w:uiPriority w:val="99"/>
    <w:semiHidden/>
    <w:locked/>
    <w:rsid w:val="0085029E"/>
    <w:rPr>
      <w:rFonts w:ascii="Cambria" w:hAnsi="Cambria" w:cs="Times New Roman"/>
      <w:b/>
      <w:bCs/>
      <w:sz w:val="26"/>
      <w:szCs w:val="26"/>
      <w:lang w:val="uk-UA"/>
    </w:rPr>
  </w:style>
  <w:style w:type="character" w:customStyle="1" w:styleId="40">
    <w:name w:val="Заголовок 4 Знак"/>
    <w:basedOn w:val="a0"/>
    <w:link w:val="4"/>
    <w:uiPriority w:val="99"/>
    <w:semiHidden/>
    <w:locked/>
    <w:rsid w:val="0085029E"/>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85029E"/>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85029E"/>
    <w:rPr>
      <w:rFonts w:ascii="Calibri" w:hAnsi="Calibri" w:cs="Times New Roman"/>
      <w:b/>
      <w:bCs/>
      <w:lang w:val="uk-UA"/>
    </w:rPr>
  </w:style>
  <w:style w:type="paragraph" w:customStyle="1" w:styleId="10">
    <w:name w:val="Обычный1"/>
    <w:uiPriority w:val="99"/>
    <w:rsid w:val="003419D9"/>
    <w:pPr>
      <w:spacing w:after="160" w:line="259" w:lineRule="auto"/>
    </w:pPr>
    <w:rPr>
      <w:lang w:val="uk-UA"/>
    </w:rPr>
  </w:style>
  <w:style w:type="paragraph" w:styleId="a3">
    <w:name w:val="Title"/>
    <w:basedOn w:val="10"/>
    <w:next w:val="10"/>
    <w:link w:val="a4"/>
    <w:uiPriority w:val="99"/>
    <w:qFormat/>
    <w:rsid w:val="003419D9"/>
    <w:pPr>
      <w:keepNext/>
      <w:keepLines/>
      <w:spacing w:before="480" w:after="120"/>
    </w:pPr>
    <w:rPr>
      <w:b/>
      <w:sz w:val="72"/>
      <w:szCs w:val="72"/>
    </w:rPr>
  </w:style>
  <w:style w:type="character" w:customStyle="1" w:styleId="a4">
    <w:name w:val="Заголовок Знак"/>
    <w:basedOn w:val="a0"/>
    <w:link w:val="a3"/>
    <w:uiPriority w:val="99"/>
    <w:locked/>
    <w:rsid w:val="0085029E"/>
    <w:rPr>
      <w:rFonts w:ascii="Cambria" w:hAnsi="Cambria" w:cs="Times New Roman"/>
      <w:b/>
      <w:bCs/>
      <w:kern w:val="28"/>
      <w:sz w:val="32"/>
      <w:szCs w:val="32"/>
      <w:lang w:val="uk-UA"/>
    </w:rPr>
  </w:style>
  <w:style w:type="paragraph" w:customStyle="1" w:styleId="rvps12">
    <w:name w:val="rvps12"/>
    <w:basedOn w:val="a"/>
    <w:uiPriority w:val="99"/>
    <w:rsid w:val="00957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9570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rsid w:val="009570E4"/>
    <w:rPr>
      <w:rFonts w:cs="Times New Roman"/>
      <w:color w:val="0000FF"/>
      <w:u w:val="single"/>
    </w:rPr>
  </w:style>
  <w:style w:type="paragraph" w:styleId="a6">
    <w:name w:val="List Paragraph"/>
    <w:basedOn w:val="a"/>
    <w:uiPriority w:val="99"/>
    <w:qFormat/>
    <w:rsid w:val="009570E4"/>
    <w:pPr>
      <w:ind w:left="720"/>
      <w:contextualSpacing/>
    </w:pPr>
  </w:style>
  <w:style w:type="character" w:styleId="a7">
    <w:name w:val="Strong"/>
    <w:basedOn w:val="a0"/>
    <w:uiPriority w:val="99"/>
    <w:qFormat/>
    <w:rsid w:val="009570E4"/>
    <w:rPr>
      <w:rFonts w:cs="Times New Roman"/>
      <w:b/>
      <w:bCs/>
    </w:rPr>
  </w:style>
  <w:style w:type="character" w:styleId="a8">
    <w:name w:val="Emphasis"/>
    <w:basedOn w:val="a0"/>
    <w:uiPriority w:val="99"/>
    <w:qFormat/>
    <w:rsid w:val="009570E4"/>
    <w:rPr>
      <w:rFonts w:cs="Times New Roman"/>
      <w:i/>
      <w:iCs/>
    </w:rPr>
  </w:style>
  <w:style w:type="table" w:styleId="a9">
    <w:name w:val="Table Grid"/>
    <w:basedOn w:val="a1"/>
    <w:uiPriority w:val="99"/>
    <w:rsid w:val="009570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rsid w:val="009570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9570E4"/>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9570E4"/>
    <w:rPr>
      <w:color w:val="000000"/>
    </w:rPr>
  </w:style>
  <w:style w:type="paragraph" w:styleId="ab">
    <w:name w:val="Subtitle"/>
    <w:basedOn w:val="a"/>
    <w:next w:val="a"/>
    <w:link w:val="ac"/>
    <w:uiPriority w:val="99"/>
    <w:qFormat/>
    <w:rsid w:val="003419D9"/>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99"/>
    <w:locked/>
    <w:rsid w:val="0085029E"/>
    <w:rPr>
      <w:rFonts w:ascii="Cambria" w:hAnsi="Cambria" w:cs="Times New Roman"/>
      <w:sz w:val="24"/>
      <w:szCs w:val="24"/>
      <w:lang w:val="uk-UA"/>
    </w:rPr>
  </w:style>
  <w:style w:type="table" w:customStyle="1" w:styleId="ad">
    <w:name w:val="Стиль"/>
    <w:uiPriority w:val="99"/>
    <w:rsid w:val="003419D9"/>
    <w:rPr>
      <w:sz w:val="20"/>
      <w:szCs w:val="20"/>
    </w:rPr>
    <w:tblPr>
      <w:tblStyleRowBandSize w:val="1"/>
      <w:tblStyleColBandSize w:val="1"/>
      <w:tblInd w:w="0" w:type="dxa"/>
      <w:tblCellMar>
        <w:top w:w="48" w:type="dxa"/>
        <w:left w:w="48" w:type="dxa"/>
        <w:bottom w:w="48" w:type="dxa"/>
        <w:right w:w="48" w:type="dxa"/>
      </w:tblCellMar>
    </w:tblPr>
  </w:style>
  <w:style w:type="table" w:customStyle="1" w:styleId="61">
    <w:name w:val="Стиль6"/>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3419D9"/>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3419D9"/>
    <w:rPr>
      <w:sz w:val="20"/>
      <w:szCs w:val="20"/>
    </w:rPr>
    <w:tblPr>
      <w:tblStyleRowBandSize w:val="1"/>
      <w:tblStyleColBandSize w:val="1"/>
      <w:tblInd w:w="0" w:type="dxa"/>
      <w:tblCellMar>
        <w:top w:w="15" w:type="dxa"/>
        <w:left w:w="15" w:type="dxa"/>
        <w:bottom w:w="15" w:type="dxa"/>
        <w:right w:w="15" w:type="dxa"/>
      </w:tblCellMar>
    </w:tblPr>
  </w:style>
  <w:style w:type="table" w:customStyle="1" w:styleId="12">
    <w:name w:val="Стиль1"/>
    <w:uiPriority w:val="99"/>
    <w:rsid w:val="003419D9"/>
    <w:rPr>
      <w:sz w:val="20"/>
      <w:szCs w:val="20"/>
    </w:rPr>
    <w:tblPr>
      <w:tblStyleRowBandSize w:val="1"/>
      <w:tblStyleColBandSize w:val="1"/>
      <w:tblInd w:w="0" w:type="dxa"/>
      <w:tblCellMar>
        <w:top w:w="15" w:type="dxa"/>
        <w:left w:w="15" w:type="dxa"/>
        <w:bottom w:w="15" w:type="dxa"/>
        <w:right w:w="15" w:type="dxa"/>
      </w:tblCellMar>
    </w:tblPr>
  </w:style>
  <w:style w:type="paragraph" w:customStyle="1" w:styleId="FR1">
    <w:name w:val="FR1"/>
    <w:uiPriority w:val="99"/>
    <w:rsid w:val="00A07600"/>
    <w:pPr>
      <w:widowControl w:val="0"/>
      <w:autoSpaceDE w:val="0"/>
      <w:autoSpaceDN w:val="0"/>
      <w:adjustRightInd w:val="0"/>
      <w:spacing w:before="360"/>
    </w:pPr>
    <w:rPr>
      <w:rFonts w:ascii="Arial" w:hAnsi="Arial" w:cs="Arial"/>
      <w:b/>
      <w:bCs/>
      <w:noProof/>
      <w:sz w:val="18"/>
      <w:szCs w:val="18"/>
    </w:rPr>
  </w:style>
  <w:style w:type="paragraph" w:customStyle="1" w:styleId="13">
    <w:name w:val="Абзац списка1"/>
    <w:basedOn w:val="a"/>
    <w:link w:val="ae"/>
    <w:uiPriority w:val="99"/>
    <w:rsid w:val="00A07600"/>
    <w:pPr>
      <w:spacing w:after="0" w:line="240" w:lineRule="auto"/>
      <w:ind w:left="708"/>
    </w:pPr>
    <w:rPr>
      <w:rFonts w:cs="Times New Roman"/>
      <w:sz w:val="24"/>
      <w:szCs w:val="20"/>
    </w:rPr>
  </w:style>
  <w:style w:type="character" w:customStyle="1" w:styleId="ae">
    <w:name w:val="Абзац списка Знак"/>
    <w:link w:val="13"/>
    <w:uiPriority w:val="99"/>
    <w:locked/>
    <w:rsid w:val="00A07600"/>
    <w:rPr>
      <w:sz w:val="24"/>
      <w:lang w:val="uk-UA" w:eastAsia="ru-RU"/>
    </w:rPr>
  </w:style>
  <w:style w:type="table" w:customStyle="1" w:styleId="14">
    <w:name w:val="Сетка таблицы1"/>
    <w:uiPriority w:val="99"/>
    <w:rsid w:val="00F50608"/>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38</Pages>
  <Words>12188</Words>
  <Characters>69472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ПОВНА НАЗВА ОРГАНІЗАЦІЇ ЗАМОВНИКА </vt:lpstr>
    </vt:vector>
  </TitlesOfParts>
  <Company/>
  <LinksUpToDate>false</LinksUpToDate>
  <CharactersWithSpaces>81498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ОРГАНІЗАЦІЇ ЗАМОВНИКА </dc:title>
  <dc:subject/>
  <dc:creator>Admin</dc:creator>
  <cp:keywords/>
  <dc:description/>
  <cp:lastModifiedBy>Пользователь</cp:lastModifiedBy>
  <cp:revision>60</cp:revision>
  <dcterms:created xsi:type="dcterms:W3CDTF">2023-01-09T08:29:00Z</dcterms:created>
  <dcterms:modified xsi:type="dcterms:W3CDTF">2023-01-13T13:26:00Z</dcterms:modified>
</cp:coreProperties>
</file>