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2A6E257E" w:rsidR="00A0185C" w:rsidRPr="00A0185C" w:rsidRDefault="006A135F"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371CAEDF"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6A135F">
              <w:rPr>
                <w:rFonts w:ascii="Times New Roman" w:hAnsi="Times New Roman"/>
                <w:sz w:val="24"/>
                <w:szCs w:val="24"/>
              </w:rPr>
              <w:t>2</w:t>
            </w:r>
            <w:r w:rsidR="00461F2A">
              <w:rPr>
                <w:rFonts w:ascii="Times New Roman" w:hAnsi="Times New Roman"/>
                <w:sz w:val="24"/>
                <w:szCs w:val="24"/>
              </w:rPr>
              <w:t>16</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BD5B1D">
              <w:rPr>
                <w:rFonts w:ascii="Times New Roman" w:hAnsi="Times New Roman"/>
                <w:sz w:val="24"/>
                <w:szCs w:val="24"/>
                <w:lang w:val="ru-RU"/>
              </w:rPr>
              <w:t>2</w:t>
            </w:r>
            <w:r w:rsidR="00461F2A">
              <w:rPr>
                <w:rFonts w:ascii="Times New Roman" w:hAnsi="Times New Roman"/>
                <w:sz w:val="24"/>
                <w:szCs w:val="24"/>
                <w:lang w:val="ru-RU"/>
              </w:rPr>
              <w:t>6</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6A135F">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461F2A"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461F2A">
        <w:rPr>
          <w:rFonts w:ascii="Times New Roman" w:hAnsi="Times New Roman"/>
          <w:b/>
          <w:sz w:val="28"/>
          <w:szCs w:val="28"/>
        </w:rPr>
        <w:t xml:space="preserve">Предмет закупівлі: </w:t>
      </w:r>
    </w:p>
    <w:p w14:paraId="62B84DE1" w14:textId="77777777" w:rsidR="00461F2A" w:rsidRPr="00461F2A" w:rsidRDefault="00461F2A" w:rsidP="006A135F">
      <w:pPr>
        <w:spacing w:after="0" w:line="240" w:lineRule="auto"/>
        <w:jc w:val="center"/>
        <w:rPr>
          <w:rFonts w:ascii="Times New Roman" w:hAnsi="Times New Roman"/>
          <w:b/>
          <w:color w:val="000000"/>
          <w:sz w:val="28"/>
          <w:szCs w:val="28"/>
          <w:lang w:eastAsia="ru-RU"/>
        </w:rPr>
      </w:pPr>
      <w:r w:rsidRPr="00461F2A">
        <w:rPr>
          <w:rFonts w:ascii="Times New Roman" w:hAnsi="Times New Roman"/>
          <w:b/>
          <w:color w:val="000000"/>
          <w:sz w:val="28"/>
          <w:szCs w:val="28"/>
          <w:lang w:eastAsia="ru-RU"/>
        </w:rPr>
        <w:t xml:space="preserve">Медичні меблі </w:t>
      </w:r>
    </w:p>
    <w:p w14:paraId="198E7EB8" w14:textId="77777777" w:rsidR="00461F2A" w:rsidRDefault="006A135F" w:rsidP="006A135F">
      <w:pPr>
        <w:spacing w:after="0" w:line="240" w:lineRule="auto"/>
        <w:jc w:val="center"/>
        <w:rPr>
          <w:rFonts w:ascii="Times New Roman" w:hAnsi="Times New Roman"/>
          <w:b/>
          <w:color w:val="000000"/>
          <w:sz w:val="28"/>
          <w:szCs w:val="28"/>
          <w:shd w:val="clear" w:color="auto" w:fill="FDFEFD"/>
        </w:rPr>
      </w:pPr>
      <w:r w:rsidRPr="00461F2A">
        <w:rPr>
          <w:rFonts w:ascii="Times New Roman" w:hAnsi="Times New Roman"/>
          <w:b/>
          <w:color w:val="000000"/>
          <w:sz w:val="28"/>
          <w:szCs w:val="28"/>
          <w:lang w:eastAsia="ru-RU"/>
        </w:rPr>
        <w:t>(</w:t>
      </w:r>
      <w:r w:rsidR="00461F2A" w:rsidRPr="00461F2A">
        <w:rPr>
          <w:rFonts w:ascii="Times New Roman" w:hAnsi="Times New Roman"/>
          <w:b/>
          <w:color w:val="000000"/>
          <w:sz w:val="28"/>
          <w:szCs w:val="28"/>
          <w:lang w:eastAsia="ru-RU"/>
        </w:rPr>
        <w:t xml:space="preserve">ДК № </w:t>
      </w:r>
      <w:r w:rsidR="00461F2A" w:rsidRPr="00461F2A">
        <w:rPr>
          <w:rFonts w:ascii="Times New Roman" w:hAnsi="Times New Roman"/>
          <w:b/>
          <w:color w:val="000000"/>
          <w:sz w:val="28"/>
          <w:szCs w:val="28"/>
          <w:shd w:val="clear" w:color="auto" w:fill="FDFEFD"/>
        </w:rPr>
        <w:t xml:space="preserve">33190000-8 «Медичне обладнання та вироби </w:t>
      </w:r>
    </w:p>
    <w:p w14:paraId="2E4A06F2" w14:textId="575CAE10" w:rsidR="006A135F" w:rsidRPr="00461F2A" w:rsidRDefault="00461F2A" w:rsidP="006A135F">
      <w:pPr>
        <w:spacing w:after="0" w:line="240" w:lineRule="auto"/>
        <w:jc w:val="center"/>
        <w:rPr>
          <w:rFonts w:ascii="Times New Roman" w:hAnsi="Times New Roman"/>
          <w:b/>
          <w:color w:val="000000"/>
          <w:sz w:val="28"/>
          <w:szCs w:val="28"/>
          <w:lang w:eastAsia="ru-RU"/>
        </w:rPr>
      </w:pPr>
      <w:r w:rsidRPr="00461F2A">
        <w:rPr>
          <w:rFonts w:ascii="Times New Roman" w:hAnsi="Times New Roman"/>
          <w:b/>
          <w:color w:val="000000"/>
          <w:sz w:val="28"/>
          <w:szCs w:val="28"/>
          <w:shd w:val="clear" w:color="auto" w:fill="FDFEFD"/>
        </w:rPr>
        <w:t>медичного призначення різні»</w:t>
      </w:r>
      <w:r w:rsidR="006A135F" w:rsidRPr="00461F2A">
        <w:rPr>
          <w:rFonts w:ascii="Times New Roman" w:hAnsi="Times New Roman"/>
          <w:b/>
          <w:color w:val="000000"/>
          <w:sz w:val="28"/>
          <w:szCs w:val="28"/>
          <w:lang w:eastAsia="ru-RU"/>
        </w:rPr>
        <w:t>)</w:t>
      </w:r>
    </w:p>
    <w:p w14:paraId="42E79315" w14:textId="0ACFF0A5" w:rsidR="009E2FB0" w:rsidRPr="00461F2A" w:rsidRDefault="009E2FB0" w:rsidP="00680EED">
      <w:pPr>
        <w:pStyle w:val="1"/>
        <w:shd w:val="clear" w:color="auto" w:fill="FFFFFF"/>
        <w:spacing w:before="0" w:after="0"/>
        <w:jc w:val="center"/>
        <w:textAlignment w:val="baseline"/>
        <w:rPr>
          <w:rFonts w:ascii="Times New Roman" w:hAnsi="Times New Roman"/>
          <w:sz w:val="28"/>
          <w:szCs w:val="28"/>
          <w:lang w:val="uk-UA"/>
        </w:rPr>
      </w:pPr>
    </w:p>
    <w:p w14:paraId="664FA2CF" w14:textId="1825DA3C" w:rsidR="006A135F" w:rsidRDefault="006A135F" w:rsidP="006A135F">
      <w:pPr>
        <w:rPr>
          <w:lang w:eastAsia="ru-RU"/>
        </w:rPr>
      </w:pPr>
    </w:p>
    <w:p w14:paraId="7F31ED02" w14:textId="77777777" w:rsidR="006A135F" w:rsidRPr="006A135F" w:rsidRDefault="006A135F" w:rsidP="006A135F">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2" w:name="n44"/>
            <w:bookmarkEnd w:id="2"/>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6B0AEE75" w:rsidR="005F1BFD" w:rsidRPr="00010218" w:rsidRDefault="00461F2A" w:rsidP="005020F1">
            <w:pPr>
              <w:spacing w:after="0" w:line="240" w:lineRule="auto"/>
              <w:jc w:val="both"/>
              <w:rPr>
                <w:rFonts w:ascii="Times New Roman" w:hAnsi="Times New Roman"/>
                <w:color w:val="000000" w:themeColor="text1"/>
                <w:sz w:val="28"/>
                <w:szCs w:val="28"/>
              </w:rPr>
            </w:pPr>
            <w:r w:rsidRPr="00461F2A">
              <w:rPr>
                <w:rFonts w:ascii="Times New Roman" w:hAnsi="Times New Roman"/>
                <w:sz w:val="28"/>
                <w:szCs w:val="28"/>
              </w:rPr>
              <w:t>UA-P-2024-03-26-003986-a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r w:rsidRPr="006A135F">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4D8250F2" w14:textId="02C8FA51" w:rsidR="006A135F" w:rsidRPr="006A135F" w:rsidRDefault="00461F2A" w:rsidP="006A135F">
            <w:pPr>
              <w:pStyle w:val="1"/>
              <w:shd w:val="clear" w:color="auto" w:fill="FFFFFF"/>
              <w:spacing w:before="0" w:after="0"/>
              <w:textAlignment w:val="baseline"/>
              <w:rPr>
                <w:rFonts w:ascii="Times New Roman" w:hAnsi="Times New Roman"/>
                <w:sz w:val="28"/>
                <w:szCs w:val="28"/>
                <w:lang w:val="uk-UA"/>
              </w:rPr>
            </w:pPr>
            <w:r>
              <w:rPr>
                <w:rFonts w:ascii="Times New Roman" w:hAnsi="Times New Roman"/>
                <w:sz w:val="28"/>
                <w:szCs w:val="28"/>
                <w:lang w:val="uk-UA"/>
              </w:rPr>
              <w:t>Медичні меблі</w:t>
            </w:r>
          </w:p>
          <w:p w14:paraId="30A13A22" w14:textId="00C06E3B" w:rsidR="005F1BFD" w:rsidRPr="006A135F" w:rsidRDefault="005F1BFD" w:rsidP="006A135F">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31DDF98E"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C907F4">
              <w:rPr>
                <w:rFonts w:ascii="Times New Roman" w:eastAsia="Times New Roman" w:hAnsi="Times New Roman" w:cs="Times New Roman"/>
                <w:color w:val="auto"/>
                <w:sz w:val="28"/>
                <w:szCs w:val="28"/>
                <w:lang w:val="uk-UA" w:eastAsia="uk-UA"/>
              </w:rPr>
              <w:t>1</w:t>
            </w:r>
            <w:bookmarkStart w:id="3" w:name="_GoBack"/>
            <w:bookmarkEnd w:id="3"/>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6A135F">
            <w:pPr>
              <w:spacing w:after="0" w:line="240" w:lineRule="auto"/>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w:t>
            </w:r>
            <w:r w:rsidRPr="009D04AB">
              <w:rPr>
                <w:rFonts w:ascii="Times New Roman" w:hAnsi="Times New Roman"/>
                <w:color w:val="000000"/>
                <w:sz w:val="28"/>
                <w:szCs w:val="28"/>
                <w:shd w:val="solid" w:color="FFFFFF" w:fill="FFFFFF"/>
                <w:lang w:eastAsia="en-US"/>
              </w:rPr>
              <w:lastRenderedPageBreak/>
              <w:t xml:space="preserve">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6A135F">
            <w:pPr>
              <w:spacing w:after="0" w:line="240" w:lineRule="auto"/>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6A135F">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lastRenderedPageBreak/>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6A135F">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w:t>
            </w:r>
            <w:r w:rsidR="009D5793" w:rsidRPr="003A77DB">
              <w:rPr>
                <w:rFonts w:ascii="Times New Roman" w:eastAsia="Arial" w:hAnsi="Times New Roman"/>
                <w:sz w:val="28"/>
                <w:szCs w:val="28"/>
              </w:rPr>
              <w:lastRenderedPageBreak/>
              <w:t xml:space="preserve">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6A135F">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w:t>
            </w:r>
            <w:r w:rsidR="00613C69" w:rsidRPr="00B34FAA">
              <w:rPr>
                <w:rFonts w:ascii="Times New Roman" w:hAnsi="Times New Roman"/>
                <w:b/>
                <w:bCs/>
                <w:color w:val="000000"/>
                <w:sz w:val="28"/>
                <w:szCs w:val="28"/>
              </w:rPr>
              <w:lastRenderedPageBreak/>
              <w:t>кваліфікований.</w:t>
            </w:r>
          </w:p>
          <w:p w14:paraId="1540389B" w14:textId="19787D42"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6A135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6A135F">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6A135F">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lastRenderedPageBreak/>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6A135F">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6A135F">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4" w:name="h.2et92p0" w:colFirst="0" w:colLast="0"/>
            <w:bookmarkEnd w:id="4"/>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A135F">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6A135F">
            <w:pPr>
              <w:spacing w:after="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 xml:space="preserve">інформація про спосіб підтвердження відповідності учасників установленим </w:t>
            </w:r>
            <w:r w:rsidRPr="00285DE5">
              <w:rPr>
                <w:rFonts w:ascii="Times New Roman" w:hAnsi="Times New Roman"/>
                <w:b/>
                <w:sz w:val="28"/>
                <w:szCs w:val="28"/>
              </w:rPr>
              <w:lastRenderedPageBreak/>
              <w:t>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6A135F">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w:t>
            </w:r>
            <w:r w:rsidRPr="000D4F3E">
              <w:rPr>
                <w:rFonts w:ascii="Times New Roman" w:hAnsi="Times New Roman"/>
                <w:i/>
                <w:iCs/>
                <w:color w:val="000000" w:themeColor="text1"/>
                <w:sz w:val="28"/>
                <w:szCs w:val="28"/>
              </w:rPr>
              <w:lastRenderedPageBreak/>
              <w:t>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C907F4" w:rsidP="006A135F">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C907F4" w:rsidP="006A135F">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286E90">
              <w:rPr>
                <w:rFonts w:eastAsia="Arial"/>
                <w:i/>
                <w:iCs/>
                <w:color w:val="000000" w:themeColor="text1"/>
                <w:sz w:val="28"/>
                <w:szCs w:val="28"/>
                <w:lang w:eastAsia="ru-RU"/>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9) у Єдиному державному реєстрі юридичних осіб, фізичних осіб - підприємців та громадських формувань відсутня інформація, </w:t>
            </w:r>
            <w:r w:rsidRPr="00286E90">
              <w:rPr>
                <w:rFonts w:eastAsia="Arial"/>
                <w:i/>
                <w:iCs/>
                <w:color w:val="000000" w:themeColor="text1"/>
                <w:sz w:val="28"/>
                <w:szCs w:val="28"/>
                <w:lang w:eastAsia="ru-RU"/>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286E90">
              <w:rPr>
                <w:rFonts w:eastAsia="Arial"/>
                <w:i/>
                <w:iCs/>
                <w:color w:val="000000" w:themeColor="text1"/>
                <w:sz w:val="28"/>
                <w:szCs w:val="28"/>
                <w:lang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6A135F">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6A135F">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C907F4"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C907F4"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286E90">
              <w:rPr>
                <w:rFonts w:eastAsia="Arial"/>
                <w:i/>
                <w:iCs/>
                <w:color w:val="000000" w:themeColor="text1"/>
                <w:sz w:val="28"/>
                <w:szCs w:val="28"/>
                <w:lang w:eastAsia="ru-RU"/>
              </w:rPr>
              <w:lastRenderedPageBreak/>
              <w:t xml:space="preserve">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6A135F">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D07483">
              <w:rPr>
                <w:rFonts w:ascii="Times New Roman" w:hAnsi="Times New Roman" w:cs="Times New Roman"/>
                <w:color w:val="000000" w:themeColor="text1"/>
                <w:sz w:val="28"/>
                <w:szCs w:val="28"/>
                <w:lang w:val="uk-UA"/>
              </w:rPr>
              <w:lastRenderedPageBreak/>
              <w:t xml:space="preserve">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lastRenderedPageBreak/>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6A135F">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w:t>
            </w:r>
            <w:r w:rsidRPr="00FA1FA4">
              <w:rPr>
                <w:rFonts w:ascii="Times New Roman" w:eastAsia="Times New Roman" w:hAnsi="Times New Roman" w:cs="Times New Roman"/>
                <w:color w:val="auto"/>
                <w:sz w:val="28"/>
                <w:szCs w:val="28"/>
                <w:lang w:val="uk-UA"/>
              </w:rPr>
              <w:lastRenderedPageBreak/>
              <w:t>(таких)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6A135F">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38C1FE51" w:rsidR="009D5793" w:rsidRPr="00720139"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D5B1D" w:rsidRPr="00BD5B1D">
              <w:rPr>
                <w:rFonts w:ascii="Times New Roman" w:eastAsia="Times New Roman" w:hAnsi="Times New Roman" w:cs="Times New Roman"/>
                <w:b/>
                <w:color w:val="auto"/>
                <w:sz w:val="28"/>
                <w:szCs w:val="28"/>
                <w:lang w:val="uk-UA"/>
              </w:rPr>
              <w:t>0</w:t>
            </w:r>
            <w:r w:rsidR="00461F2A">
              <w:rPr>
                <w:rFonts w:ascii="Times New Roman" w:eastAsia="Times New Roman" w:hAnsi="Times New Roman" w:cs="Times New Roman"/>
                <w:b/>
                <w:color w:val="auto"/>
                <w:sz w:val="28"/>
                <w:szCs w:val="28"/>
                <w:lang w:val="uk-UA"/>
              </w:rPr>
              <w:t>3</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6A135F">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6A135F">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6A135F">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6A135F">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6A135F">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C907F4" w:rsidP="006A135F">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6A135F">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w:t>
            </w:r>
            <w:r w:rsidRPr="0065160D">
              <w:rPr>
                <w:rFonts w:ascii="Times New Roman" w:hAnsi="Times New Roman"/>
                <w:i/>
                <w:iCs/>
                <w:sz w:val="28"/>
                <w:szCs w:val="28"/>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C907F4"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C907F4"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C907F4"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7).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0E0CF0">
            <w:pPr>
              <w:spacing w:after="0" w:line="240" w:lineRule="auto"/>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lastRenderedPageBreak/>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0E0CF0">
            <w:pPr>
              <w:spacing w:after="0" w:line="240" w:lineRule="auto"/>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0E0CF0">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w:t>
              </w:r>
              <w:r w:rsidR="007F7253" w:rsidRPr="00AA16E9">
                <w:rPr>
                  <w:sz w:val="28"/>
                  <w:szCs w:val="28"/>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C907F4" w:rsidP="000E0CF0">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C907F4" w:rsidP="000E0CF0">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0E0CF0">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75ECF">
              <w:rPr>
                <w:rFonts w:ascii="Times New Roman" w:hAnsi="Times New Roman"/>
                <w:i/>
                <w:iCs/>
                <w:sz w:val="28"/>
                <w:szCs w:val="28"/>
              </w:rPr>
              <w:lastRenderedPageBreak/>
              <w:t xml:space="preserve">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0E0CF0">
            <w:pPr>
              <w:spacing w:after="0" w:line="24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0E0CF0">
            <w:pPr>
              <w:spacing w:after="0" w:line="24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0E0CF0">
            <w:pPr>
              <w:spacing w:after="0" w:line="24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C907F4" w:rsidP="000E0CF0">
            <w:pPr>
              <w:spacing w:after="0" w:line="240" w:lineRule="auto"/>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0E0CF0">
            <w:pPr>
              <w:spacing w:after="0" w:line="240" w:lineRule="auto"/>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0E0CF0">
            <w:pPr>
              <w:spacing w:after="0" w:line="240" w:lineRule="auto"/>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C907F4" w:rsidP="000E0CF0">
            <w:pPr>
              <w:spacing w:after="0" w:line="240" w:lineRule="auto"/>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C907F4" w:rsidP="000E0CF0">
            <w:pPr>
              <w:spacing w:after="0" w:line="240" w:lineRule="auto"/>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C907F4" w:rsidP="000E0CF0">
            <w:pPr>
              <w:spacing w:after="0" w:line="240" w:lineRule="auto"/>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0E0CF0">
            <w:pPr>
              <w:spacing w:after="0" w:line="240" w:lineRule="auto"/>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w:t>
            </w:r>
            <w:r w:rsidRPr="004D69E3">
              <w:rPr>
                <w:rFonts w:ascii="Times New Roman" w:hAnsi="Times New Roman"/>
                <w:i/>
                <w:iCs/>
                <w:sz w:val="28"/>
                <w:szCs w:val="28"/>
                <w:shd w:val="solid" w:color="FFFFFF" w:fill="FFFFFF"/>
                <w:lang w:eastAsia="en-US"/>
              </w:rPr>
              <w:lastRenderedPageBreak/>
              <w:t xml:space="preserve">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C907F4" w:rsidP="000E0CF0">
            <w:pPr>
              <w:spacing w:after="0" w:line="240" w:lineRule="auto"/>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C907F4" w:rsidP="000E0CF0">
            <w:pPr>
              <w:spacing w:after="0" w:line="240" w:lineRule="auto"/>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0E0CF0">
            <w:pPr>
              <w:spacing w:after="0" w:line="240" w:lineRule="auto"/>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034313">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0E0CF0">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w:t>
            </w:r>
            <w:r w:rsidR="00530EDF" w:rsidRPr="0035039A">
              <w:rPr>
                <w:rFonts w:ascii="Times New Roman" w:hAnsi="Times New Roman"/>
                <w:i/>
                <w:iCs/>
                <w:sz w:val="28"/>
                <w:szCs w:val="28"/>
              </w:rPr>
              <w:lastRenderedPageBreak/>
              <w:t xml:space="preserve">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0E0CF0">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6A135F">
            <w:pPr>
              <w:spacing w:after="0" w:line="240" w:lineRule="auto"/>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A135F">
            <w:pPr>
              <w:spacing w:after="0" w:line="240" w:lineRule="auto"/>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C907F4"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C907F4"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00387CC8" w:rsidRPr="00387CC8">
                <w:rPr>
                  <w:color w:val="000000"/>
                  <w:sz w:val="28"/>
                  <w:szCs w:val="28"/>
                  <w:shd w:val="solid" w:color="FFFFFF" w:fill="FFFFFF"/>
                  <w:lang w:eastAsia="en-US"/>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C907F4" w:rsidP="006A135F">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6A135F">
            <w:pPr>
              <w:spacing w:after="0" w:line="240" w:lineRule="auto"/>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C907F4" w:rsidP="006A135F">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6A135F">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6A135F">
            <w:pPr>
              <w:spacing w:after="0" w:line="240" w:lineRule="auto"/>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w:t>
            </w:r>
            <w:r w:rsidRPr="002026EC">
              <w:rPr>
                <w:rFonts w:ascii="Times New Roman" w:hAnsi="Times New Roman"/>
                <w:color w:val="000000"/>
                <w:sz w:val="28"/>
                <w:szCs w:val="28"/>
                <w:lang w:eastAsia="en-US"/>
              </w:rPr>
              <w:lastRenderedPageBreak/>
              <w:t xml:space="preserve">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6A135F">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6A135F">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6A135F">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6A135F">
            <w:pPr>
              <w:spacing w:after="0" w:line="240" w:lineRule="auto"/>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1E707478"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5B30E44D" w14:textId="7DB34D76"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62AFB2DB" w14:textId="77777777"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6"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C907F4"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6"/>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2D539839" w:rsidR="00E00A79" w:rsidRPr="003A77DB" w:rsidRDefault="003E4F05"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w:t>
            </w:r>
            <w:r w:rsidR="00E00A79" w:rsidRPr="003A77DB">
              <w:rPr>
                <w:rFonts w:ascii="Times New Roman" w:hAnsi="Times New Roman"/>
                <w:bCs/>
                <w:sz w:val="28"/>
                <w:szCs w:val="28"/>
              </w:rPr>
              <w:t>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47E13D22" w14:textId="77777777" w:rsidR="000E0CF0" w:rsidRDefault="000E0CF0" w:rsidP="00984380">
      <w:pPr>
        <w:spacing w:after="0" w:line="240" w:lineRule="auto"/>
        <w:ind w:left="5664" w:firstLine="708"/>
        <w:rPr>
          <w:rFonts w:ascii="Times New Roman" w:hAnsi="Times New Roman"/>
          <w:b/>
          <w:i/>
          <w:iCs/>
          <w:sz w:val="28"/>
          <w:szCs w:val="28"/>
        </w:rPr>
      </w:pPr>
    </w:p>
    <w:p w14:paraId="576138BB" w14:textId="77777777" w:rsidR="000E0CF0" w:rsidRDefault="000E0CF0" w:rsidP="00984380">
      <w:pPr>
        <w:spacing w:after="0" w:line="240" w:lineRule="auto"/>
        <w:ind w:left="5664" w:firstLine="708"/>
        <w:rPr>
          <w:rFonts w:ascii="Times New Roman" w:hAnsi="Times New Roman"/>
          <w:b/>
          <w:i/>
          <w:iCs/>
          <w:sz w:val="28"/>
          <w:szCs w:val="28"/>
        </w:rPr>
      </w:pPr>
    </w:p>
    <w:p w14:paraId="34F56B27" w14:textId="77777777" w:rsidR="000E0CF0" w:rsidRDefault="000E0CF0" w:rsidP="00984380">
      <w:pPr>
        <w:spacing w:after="0" w:line="240" w:lineRule="auto"/>
        <w:ind w:left="5664" w:firstLine="708"/>
        <w:rPr>
          <w:rFonts w:ascii="Times New Roman" w:hAnsi="Times New Roman"/>
          <w:b/>
          <w:i/>
          <w:iCs/>
          <w:sz w:val="28"/>
          <w:szCs w:val="28"/>
        </w:rPr>
      </w:pPr>
    </w:p>
    <w:p w14:paraId="4FE5978E" w14:textId="77777777" w:rsidR="000E0CF0" w:rsidRDefault="000E0CF0" w:rsidP="00984380">
      <w:pPr>
        <w:spacing w:after="0" w:line="240" w:lineRule="auto"/>
        <w:ind w:left="5664" w:firstLine="708"/>
        <w:rPr>
          <w:rFonts w:ascii="Times New Roman" w:hAnsi="Times New Roman"/>
          <w:b/>
          <w:i/>
          <w:iCs/>
          <w:sz w:val="28"/>
          <w:szCs w:val="28"/>
        </w:rPr>
      </w:pPr>
    </w:p>
    <w:p w14:paraId="6CA62D94" w14:textId="77777777" w:rsidR="000E0CF0" w:rsidRDefault="000E0CF0" w:rsidP="00984380">
      <w:pPr>
        <w:spacing w:after="0" w:line="240" w:lineRule="auto"/>
        <w:ind w:left="5664" w:firstLine="708"/>
        <w:rPr>
          <w:rFonts w:ascii="Times New Roman" w:hAnsi="Times New Roman"/>
          <w:b/>
          <w:i/>
          <w:iCs/>
          <w:sz w:val="28"/>
          <w:szCs w:val="28"/>
        </w:rPr>
      </w:pPr>
    </w:p>
    <w:p w14:paraId="3C1B1ABA" w14:textId="77777777" w:rsidR="000E0CF0" w:rsidRDefault="000E0CF0" w:rsidP="00984380">
      <w:pPr>
        <w:spacing w:after="0" w:line="240" w:lineRule="auto"/>
        <w:ind w:left="5664" w:firstLine="708"/>
        <w:rPr>
          <w:rFonts w:ascii="Times New Roman" w:hAnsi="Times New Roman"/>
          <w:b/>
          <w:i/>
          <w:iCs/>
          <w:sz w:val="28"/>
          <w:szCs w:val="28"/>
        </w:rPr>
      </w:pPr>
    </w:p>
    <w:p w14:paraId="1C8C9BB1" w14:textId="77777777" w:rsidR="000E0CF0" w:rsidRDefault="000E0CF0" w:rsidP="00984380">
      <w:pPr>
        <w:spacing w:after="0" w:line="240" w:lineRule="auto"/>
        <w:ind w:left="5664" w:firstLine="708"/>
        <w:rPr>
          <w:rFonts w:ascii="Times New Roman" w:hAnsi="Times New Roman"/>
          <w:b/>
          <w:i/>
          <w:iCs/>
          <w:sz w:val="28"/>
          <w:szCs w:val="28"/>
        </w:rPr>
      </w:pPr>
    </w:p>
    <w:p w14:paraId="2AAEF535" w14:textId="77777777" w:rsidR="000E0CF0" w:rsidRDefault="000E0CF0" w:rsidP="00984380">
      <w:pPr>
        <w:spacing w:after="0" w:line="240" w:lineRule="auto"/>
        <w:ind w:left="5664" w:firstLine="708"/>
        <w:rPr>
          <w:rFonts w:ascii="Times New Roman" w:hAnsi="Times New Roman"/>
          <w:b/>
          <w:i/>
          <w:iCs/>
          <w:sz w:val="28"/>
          <w:szCs w:val="28"/>
        </w:rPr>
      </w:pPr>
    </w:p>
    <w:p w14:paraId="7BB8832C" w14:textId="77777777" w:rsidR="000E0CF0" w:rsidRDefault="000E0CF0" w:rsidP="00984380">
      <w:pPr>
        <w:spacing w:after="0" w:line="240" w:lineRule="auto"/>
        <w:ind w:left="5664" w:firstLine="708"/>
        <w:rPr>
          <w:rFonts w:ascii="Times New Roman" w:hAnsi="Times New Roman"/>
          <w:b/>
          <w:i/>
          <w:iCs/>
          <w:sz w:val="28"/>
          <w:szCs w:val="28"/>
        </w:rPr>
      </w:pPr>
    </w:p>
    <w:p w14:paraId="755443BC" w14:textId="1501A8E1"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17" w:name="_Hlk123638621"/>
      <w:r w:rsidRPr="00526BE8">
        <w:rPr>
          <w:rFonts w:ascii="Times New Roman" w:hAnsi="Times New Roman"/>
          <w:b/>
          <w:sz w:val="28"/>
          <w:szCs w:val="28"/>
        </w:rPr>
        <w:t xml:space="preserve">Технічна специфікація </w:t>
      </w:r>
    </w:p>
    <w:p w14:paraId="6DA0D8DE" w14:textId="169A24F8" w:rsidR="004957C9" w:rsidRPr="00526BE8" w:rsidRDefault="004957C9" w:rsidP="004957C9">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p>
    <w:p w14:paraId="1A62995C" w14:textId="77777777" w:rsidR="000E0CF0" w:rsidRDefault="000E0CF0" w:rsidP="000E0CF0">
      <w:pPr>
        <w:spacing w:after="0" w:line="240" w:lineRule="auto"/>
        <w:jc w:val="center"/>
        <w:rPr>
          <w:rFonts w:ascii="Times New Roman" w:hAnsi="Times New Roman"/>
          <w:b/>
          <w:sz w:val="24"/>
          <w:szCs w:val="24"/>
        </w:rPr>
      </w:pPr>
    </w:p>
    <w:p w14:paraId="59B55CEE" w14:textId="77777777" w:rsidR="0042679B" w:rsidRPr="0042679B" w:rsidRDefault="0042679B" w:rsidP="0042679B">
      <w:pPr>
        <w:spacing w:after="0" w:line="240" w:lineRule="auto"/>
        <w:jc w:val="center"/>
        <w:rPr>
          <w:rFonts w:ascii="Times New Roman" w:hAnsi="Times New Roman"/>
          <w:b/>
          <w:sz w:val="28"/>
          <w:szCs w:val="28"/>
          <w:lang w:eastAsia="ru-RU"/>
        </w:rPr>
      </w:pPr>
      <w:r w:rsidRPr="0042679B">
        <w:rPr>
          <w:rFonts w:ascii="Times New Roman" w:hAnsi="Times New Roman"/>
          <w:b/>
          <w:sz w:val="28"/>
          <w:szCs w:val="28"/>
          <w:lang w:eastAsia="ru-RU"/>
        </w:rPr>
        <w:t xml:space="preserve">Медико-технічні вимоги на Тумбочка </w:t>
      </w:r>
      <w:proofErr w:type="spellStart"/>
      <w:r w:rsidRPr="0042679B">
        <w:rPr>
          <w:rFonts w:ascii="Times New Roman" w:hAnsi="Times New Roman"/>
          <w:b/>
          <w:sz w:val="28"/>
          <w:szCs w:val="28"/>
          <w:lang w:eastAsia="ru-RU"/>
        </w:rPr>
        <w:t>приліжкова</w:t>
      </w:r>
      <w:proofErr w:type="spellEnd"/>
      <w:r w:rsidRPr="0042679B">
        <w:rPr>
          <w:rFonts w:ascii="Times New Roman" w:hAnsi="Times New Roman"/>
          <w:b/>
          <w:sz w:val="28"/>
          <w:szCs w:val="28"/>
          <w:lang w:eastAsia="ru-RU"/>
        </w:rPr>
        <w:t xml:space="preserve"> з над ліжковим столиком</w:t>
      </w:r>
    </w:p>
    <w:p w14:paraId="1DBAFDF0" w14:textId="77777777" w:rsidR="0042679B" w:rsidRPr="0042679B" w:rsidRDefault="0042679B" w:rsidP="0042679B">
      <w:pPr>
        <w:spacing w:after="0" w:line="240" w:lineRule="auto"/>
        <w:jc w:val="center"/>
        <w:rPr>
          <w:rFonts w:ascii="Times New Roman" w:hAnsi="Times New Roman"/>
          <w:b/>
          <w:sz w:val="28"/>
          <w:szCs w:val="28"/>
          <w:lang w:eastAsia="ru-RU"/>
        </w:rPr>
      </w:pPr>
    </w:p>
    <w:tbl>
      <w:tblPr>
        <w:tblStyle w:val="46"/>
        <w:tblW w:w="0" w:type="auto"/>
        <w:tblLook w:val="04A0" w:firstRow="1" w:lastRow="0" w:firstColumn="1" w:lastColumn="0" w:noHBand="0" w:noVBand="1"/>
      </w:tblPr>
      <w:tblGrid>
        <w:gridCol w:w="6771"/>
        <w:gridCol w:w="2976"/>
      </w:tblGrid>
      <w:tr w:rsidR="0042679B" w:rsidRPr="0042679B" w14:paraId="7A481A01" w14:textId="77777777" w:rsidTr="00C907F4">
        <w:tc>
          <w:tcPr>
            <w:tcW w:w="6771" w:type="dxa"/>
          </w:tcPr>
          <w:p w14:paraId="29ACB41C" w14:textId="77777777" w:rsidR="0042679B" w:rsidRPr="0042679B" w:rsidRDefault="0042679B" w:rsidP="0042679B">
            <w:pPr>
              <w:spacing w:after="0" w:line="240" w:lineRule="auto"/>
              <w:jc w:val="center"/>
              <w:rPr>
                <w:rFonts w:ascii="Times New Roman" w:eastAsia="Times New Roman" w:hAnsi="Times New Roman"/>
                <w:b/>
                <w:sz w:val="28"/>
                <w:szCs w:val="28"/>
                <w:lang w:val="ru-RU" w:eastAsia="ru-RU"/>
              </w:rPr>
            </w:pPr>
            <w:proofErr w:type="spellStart"/>
            <w:r w:rsidRPr="0042679B">
              <w:rPr>
                <w:rFonts w:ascii="Times New Roman" w:eastAsia="Times New Roman" w:hAnsi="Times New Roman"/>
                <w:b/>
                <w:sz w:val="28"/>
                <w:szCs w:val="28"/>
                <w:lang w:val="ru-RU" w:eastAsia="ru-RU"/>
              </w:rPr>
              <w:t>Параметри</w:t>
            </w:r>
            <w:proofErr w:type="spellEnd"/>
            <w:r w:rsidRPr="0042679B">
              <w:rPr>
                <w:rFonts w:ascii="Times New Roman" w:eastAsia="Times New Roman" w:hAnsi="Times New Roman"/>
                <w:b/>
                <w:sz w:val="28"/>
                <w:szCs w:val="28"/>
                <w:lang w:val="ru-RU" w:eastAsia="ru-RU"/>
              </w:rPr>
              <w:t xml:space="preserve"> та </w:t>
            </w:r>
            <w:proofErr w:type="spellStart"/>
            <w:r w:rsidRPr="0042679B">
              <w:rPr>
                <w:rFonts w:ascii="Times New Roman" w:eastAsia="Times New Roman" w:hAnsi="Times New Roman"/>
                <w:b/>
                <w:sz w:val="28"/>
                <w:szCs w:val="28"/>
                <w:lang w:val="ru-RU" w:eastAsia="ru-RU"/>
              </w:rPr>
              <w:t>вимоги</w:t>
            </w:r>
            <w:proofErr w:type="spellEnd"/>
          </w:p>
        </w:tc>
        <w:tc>
          <w:tcPr>
            <w:tcW w:w="2976" w:type="dxa"/>
          </w:tcPr>
          <w:p w14:paraId="61865A6E" w14:textId="77777777" w:rsidR="0042679B" w:rsidRPr="0042679B" w:rsidRDefault="0042679B" w:rsidP="0042679B">
            <w:pPr>
              <w:spacing w:after="0" w:line="240" w:lineRule="auto"/>
              <w:jc w:val="center"/>
              <w:rPr>
                <w:rFonts w:ascii="Times New Roman" w:eastAsia="Times New Roman" w:hAnsi="Times New Roman"/>
                <w:b/>
                <w:sz w:val="28"/>
                <w:szCs w:val="28"/>
                <w:lang w:eastAsia="ru-RU"/>
              </w:rPr>
            </w:pPr>
            <w:r w:rsidRPr="0042679B">
              <w:rPr>
                <w:rFonts w:ascii="Times New Roman" w:eastAsia="Times New Roman" w:hAnsi="Times New Roman"/>
                <w:b/>
                <w:sz w:val="28"/>
                <w:szCs w:val="28"/>
                <w:lang w:eastAsia="ru-RU"/>
              </w:rPr>
              <w:t>Відповідність</w:t>
            </w:r>
            <w:r w:rsidRPr="0042679B">
              <w:rPr>
                <w:rFonts w:ascii="Times New Roman" w:eastAsia="Times New Roman" w:hAnsi="Times New Roman"/>
                <w:b/>
                <w:sz w:val="28"/>
                <w:szCs w:val="28"/>
                <w:lang w:val="ru-RU" w:eastAsia="ru-RU"/>
              </w:rPr>
              <w:t xml:space="preserve"> ТАК/НІ  з </w:t>
            </w:r>
            <w:r w:rsidRPr="0042679B">
              <w:rPr>
                <w:rFonts w:ascii="Times New Roman" w:eastAsia="Times New Roman" w:hAnsi="Times New Roman"/>
                <w:b/>
                <w:sz w:val="28"/>
                <w:szCs w:val="28"/>
                <w:lang w:eastAsia="ru-RU"/>
              </w:rPr>
              <w:t xml:space="preserve">обов’язковим </w:t>
            </w:r>
            <w:proofErr w:type="spellStart"/>
            <w:r w:rsidRPr="0042679B">
              <w:rPr>
                <w:rFonts w:ascii="Times New Roman" w:eastAsia="Times New Roman" w:hAnsi="Times New Roman"/>
                <w:b/>
                <w:sz w:val="28"/>
                <w:szCs w:val="28"/>
                <w:lang w:val="ru-RU" w:eastAsia="ru-RU"/>
              </w:rPr>
              <w:t>посиланням</w:t>
            </w:r>
            <w:proofErr w:type="spellEnd"/>
            <w:r w:rsidRPr="0042679B">
              <w:rPr>
                <w:rFonts w:ascii="Times New Roman" w:eastAsia="Times New Roman" w:hAnsi="Times New Roman"/>
                <w:b/>
                <w:sz w:val="28"/>
                <w:szCs w:val="28"/>
                <w:lang w:val="ru-RU" w:eastAsia="ru-RU"/>
              </w:rPr>
              <w:t xml:space="preserve"> на в</w:t>
            </w:r>
            <w:r w:rsidRPr="0042679B">
              <w:rPr>
                <w:rFonts w:ascii="Times New Roman" w:eastAsia="Times New Roman" w:hAnsi="Times New Roman"/>
                <w:b/>
                <w:sz w:val="28"/>
                <w:szCs w:val="28"/>
                <w:lang w:eastAsia="ru-RU"/>
              </w:rPr>
              <w:t>і</w:t>
            </w:r>
            <w:proofErr w:type="spellStart"/>
            <w:r w:rsidRPr="0042679B">
              <w:rPr>
                <w:rFonts w:ascii="Times New Roman" w:eastAsia="Times New Roman" w:hAnsi="Times New Roman"/>
                <w:b/>
                <w:sz w:val="28"/>
                <w:szCs w:val="28"/>
                <w:lang w:val="ru-RU" w:eastAsia="ru-RU"/>
              </w:rPr>
              <w:t>дпов</w:t>
            </w:r>
            <w:proofErr w:type="spellEnd"/>
            <w:r w:rsidRPr="0042679B">
              <w:rPr>
                <w:rFonts w:ascii="Times New Roman" w:eastAsia="Times New Roman" w:hAnsi="Times New Roman"/>
                <w:b/>
                <w:sz w:val="28"/>
                <w:szCs w:val="28"/>
                <w:lang w:eastAsia="ru-RU"/>
              </w:rPr>
              <w:t>і</w:t>
            </w:r>
            <w:r w:rsidRPr="0042679B">
              <w:rPr>
                <w:rFonts w:ascii="Times New Roman" w:eastAsia="Times New Roman" w:hAnsi="Times New Roman"/>
                <w:b/>
                <w:sz w:val="28"/>
                <w:szCs w:val="28"/>
                <w:lang w:val="ru-RU" w:eastAsia="ru-RU"/>
              </w:rPr>
              <w:t xml:space="preserve">дну </w:t>
            </w:r>
            <w:proofErr w:type="spellStart"/>
            <w:r w:rsidRPr="0042679B">
              <w:rPr>
                <w:rFonts w:ascii="Times New Roman" w:eastAsia="Times New Roman" w:hAnsi="Times New Roman"/>
                <w:b/>
                <w:sz w:val="28"/>
                <w:szCs w:val="28"/>
                <w:lang w:val="ru-RU" w:eastAsia="ru-RU"/>
              </w:rPr>
              <w:t>сторінку</w:t>
            </w:r>
            <w:proofErr w:type="spellEnd"/>
            <w:r w:rsidRPr="0042679B">
              <w:rPr>
                <w:rFonts w:ascii="Times New Roman" w:eastAsia="Times New Roman" w:hAnsi="Times New Roman"/>
                <w:b/>
                <w:sz w:val="28"/>
                <w:szCs w:val="28"/>
                <w:lang w:eastAsia="ru-RU"/>
              </w:rPr>
              <w:t xml:space="preserve"> інструкції або паспорту</w:t>
            </w:r>
          </w:p>
        </w:tc>
      </w:tr>
      <w:tr w:rsidR="0042679B" w:rsidRPr="0042679B" w14:paraId="2B178BC0" w14:textId="77777777" w:rsidTr="00C907F4">
        <w:tc>
          <w:tcPr>
            <w:tcW w:w="6771" w:type="dxa"/>
          </w:tcPr>
          <w:p w14:paraId="3B1A95B8" w14:textId="77777777" w:rsidR="0042679B" w:rsidRPr="0042679B" w:rsidRDefault="0042679B" w:rsidP="0042679B">
            <w:pPr>
              <w:keepNext/>
              <w:shd w:val="clear" w:color="auto" w:fill="FFFFFF"/>
              <w:spacing w:after="0" w:line="240" w:lineRule="auto"/>
              <w:jc w:val="both"/>
              <w:outlineLvl w:val="3"/>
              <w:rPr>
                <w:rFonts w:ascii="Times New Roman" w:eastAsia="Times New Roman" w:hAnsi="Times New Roman"/>
                <w:color w:val="212529"/>
                <w:sz w:val="28"/>
                <w:szCs w:val="28"/>
                <w:lang w:val="ru-RU" w:eastAsia="ru-RU"/>
              </w:rPr>
            </w:pPr>
            <w:proofErr w:type="spellStart"/>
            <w:r w:rsidRPr="0042679B">
              <w:rPr>
                <w:rFonts w:ascii="Times New Roman" w:eastAsia="Times New Roman" w:hAnsi="Times New Roman"/>
                <w:color w:val="212529"/>
                <w:sz w:val="28"/>
                <w:szCs w:val="28"/>
                <w:lang w:val="ru-RU" w:eastAsia="ru-RU"/>
              </w:rPr>
              <w:t>Призначена</w:t>
            </w:r>
            <w:proofErr w:type="spellEnd"/>
            <w:r w:rsidRPr="0042679B">
              <w:rPr>
                <w:rFonts w:ascii="Times New Roman" w:eastAsia="Times New Roman" w:hAnsi="Times New Roman"/>
                <w:color w:val="212529"/>
                <w:sz w:val="28"/>
                <w:szCs w:val="28"/>
                <w:lang w:val="ru-RU" w:eastAsia="ru-RU"/>
              </w:rPr>
              <w:t xml:space="preserve"> для </w:t>
            </w:r>
            <w:proofErr w:type="spellStart"/>
            <w:r w:rsidRPr="0042679B">
              <w:rPr>
                <w:rFonts w:ascii="Times New Roman" w:eastAsia="Times New Roman" w:hAnsi="Times New Roman"/>
                <w:color w:val="212529"/>
                <w:sz w:val="28"/>
                <w:szCs w:val="28"/>
                <w:lang w:val="ru-RU" w:eastAsia="ru-RU"/>
              </w:rPr>
              <w:t>розміщення</w:t>
            </w:r>
            <w:proofErr w:type="spellEnd"/>
            <w:r w:rsidRPr="0042679B">
              <w:rPr>
                <w:rFonts w:ascii="Times New Roman" w:eastAsia="Times New Roman" w:hAnsi="Times New Roman"/>
                <w:color w:val="212529"/>
                <w:sz w:val="28"/>
                <w:szCs w:val="28"/>
                <w:lang w:val="ru-RU" w:eastAsia="ru-RU"/>
              </w:rPr>
              <w:t xml:space="preserve"> й </w:t>
            </w:r>
            <w:proofErr w:type="spellStart"/>
            <w:r w:rsidRPr="0042679B">
              <w:rPr>
                <w:rFonts w:ascii="Times New Roman" w:eastAsia="Times New Roman" w:hAnsi="Times New Roman"/>
                <w:color w:val="212529"/>
                <w:sz w:val="28"/>
                <w:szCs w:val="28"/>
                <w:lang w:val="ru-RU" w:eastAsia="ru-RU"/>
              </w:rPr>
              <w:t>зберігання</w:t>
            </w:r>
            <w:proofErr w:type="spellEnd"/>
            <w:r w:rsidRPr="0042679B">
              <w:rPr>
                <w:rFonts w:ascii="Times New Roman" w:eastAsia="Times New Roman" w:hAnsi="Times New Roman"/>
                <w:color w:val="212529"/>
                <w:sz w:val="28"/>
                <w:szCs w:val="28"/>
                <w:lang w:val="ru-RU" w:eastAsia="ru-RU"/>
              </w:rPr>
              <w:t xml:space="preserve"> </w:t>
            </w:r>
            <w:proofErr w:type="spellStart"/>
            <w:r w:rsidRPr="0042679B">
              <w:rPr>
                <w:rFonts w:ascii="Times New Roman" w:eastAsia="Times New Roman" w:hAnsi="Times New Roman"/>
                <w:color w:val="212529"/>
                <w:sz w:val="28"/>
                <w:szCs w:val="28"/>
                <w:lang w:val="ru-RU" w:eastAsia="ru-RU"/>
              </w:rPr>
              <w:t>особистих</w:t>
            </w:r>
            <w:proofErr w:type="spellEnd"/>
            <w:r w:rsidRPr="0042679B">
              <w:rPr>
                <w:rFonts w:ascii="Times New Roman" w:eastAsia="Times New Roman" w:hAnsi="Times New Roman"/>
                <w:color w:val="212529"/>
                <w:sz w:val="28"/>
                <w:szCs w:val="28"/>
                <w:lang w:val="ru-RU" w:eastAsia="ru-RU"/>
              </w:rPr>
              <w:t xml:space="preserve"> речей </w:t>
            </w:r>
            <w:proofErr w:type="spellStart"/>
            <w:r w:rsidRPr="0042679B">
              <w:rPr>
                <w:rFonts w:ascii="Times New Roman" w:eastAsia="Times New Roman" w:hAnsi="Times New Roman"/>
                <w:color w:val="212529"/>
                <w:sz w:val="28"/>
                <w:szCs w:val="28"/>
                <w:lang w:val="ru-RU" w:eastAsia="ru-RU"/>
              </w:rPr>
              <w:t>пацієнтів</w:t>
            </w:r>
            <w:proofErr w:type="spellEnd"/>
            <w:r w:rsidRPr="0042679B">
              <w:rPr>
                <w:rFonts w:ascii="Times New Roman" w:eastAsia="Times New Roman" w:hAnsi="Times New Roman"/>
                <w:color w:val="212529"/>
                <w:sz w:val="28"/>
                <w:szCs w:val="28"/>
                <w:lang w:val="ru-RU" w:eastAsia="ru-RU"/>
              </w:rPr>
              <w:t xml:space="preserve"> у </w:t>
            </w:r>
            <w:proofErr w:type="spellStart"/>
            <w:r w:rsidRPr="0042679B">
              <w:rPr>
                <w:rFonts w:ascii="Times New Roman" w:eastAsia="Times New Roman" w:hAnsi="Times New Roman"/>
                <w:color w:val="212529"/>
                <w:sz w:val="28"/>
                <w:szCs w:val="28"/>
                <w:lang w:val="ru-RU" w:eastAsia="ru-RU"/>
              </w:rPr>
              <w:t>медичних</w:t>
            </w:r>
            <w:proofErr w:type="spellEnd"/>
            <w:r w:rsidRPr="0042679B">
              <w:rPr>
                <w:rFonts w:ascii="Times New Roman" w:eastAsia="Times New Roman" w:hAnsi="Times New Roman"/>
                <w:color w:val="212529"/>
                <w:sz w:val="28"/>
                <w:szCs w:val="28"/>
                <w:lang w:val="ru-RU" w:eastAsia="ru-RU"/>
              </w:rPr>
              <w:t xml:space="preserve"> </w:t>
            </w:r>
            <w:proofErr w:type="spellStart"/>
            <w:r w:rsidRPr="0042679B">
              <w:rPr>
                <w:rFonts w:ascii="Times New Roman" w:eastAsia="Times New Roman" w:hAnsi="Times New Roman"/>
                <w:color w:val="212529"/>
                <w:sz w:val="28"/>
                <w:szCs w:val="28"/>
                <w:lang w:val="ru-RU" w:eastAsia="ru-RU"/>
              </w:rPr>
              <w:t>установах</w:t>
            </w:r>
            <w:proofErr w:type="spellEnd"/>
            <w:r w:rsidRPr="0042679B">
              <w:rPr>
                <w:rFonts w:ascii="Times New Roman" w:eastAsia="Times New Roman" w:hAnsi="Times New Roman"/>
                <w:color w:val="212529"/>
                <w:sz w:val="28"/>
                <w:szCs w:val="28"/>
                <w:lang w:val="ru-RU" w:eastAsia="ru-RU"/>
              </w:rPr>
              <w:t>.</w:t>
            </w:r>
          </w:p>
        </w:tc>
        <w:tc>
          <w:tcPr>
            <w:tcW w:w="2976" w:type="dxa"/>
          </w:tcPr>
          <w:p w14:paraId="05EE8957"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806982A" w14:textId="77777777" w:rsidTr="00C907F4">
        <w:tc>
          <w:tcPr>
            <w:tcW w:w="6771" w:type="dxa"/>
          </w:tcPr>
          <w:p w14:paraId="4159009E" w14:textId="77777777" w:rsidR="0042679B" w:rsidRPr="0042679B" w:rsidRDefault="0042679B" w:rsidP="0042679B">
            <w:pPr>
              <w:spacing w:after="0" w:line="240" w:lineRule="auto"/>
              <w:jc w:val="both"/>
              <w:rPr>
                <w:rFonts w:ascii="Times New Roman" w:eastAsia="Times New Roman" w:hAnsi="Times New Roman"/>
                <w:color w:val="212529"/>
                <w:sz w:val="28"/>
                <w:szCs w:val="28"/>
                <w:shd w:val="clear" w:color="auto" w:fill="FFFFFF"/>
                <w:lang w:eastAsia="ru-RU"/>
              </w:rPr>
            </w:pPr>
            <w:r w:rsidRPr="0042679B">
              <w:rPr>
                <w:rFonts w:ascii="Times New Roman" w:eastAsia="Times New Roman" w:hAnsi="Times New Roman"/>
                <w:sz w:val="28"/>
                <w:szCs w:val="28"/>
                <w:lang w:eastAsia="ru-RU"/>
              </w:rPr>
              <w:t xml:space="preserve">При виготовлені тумбочки </w:t>
            </w:r>
            <w:proofErr w:type="spellStart"/>
            <w:r w:rsidRPr="0042679B">
              <w:rPr>
                <w:rFonts w:ascii="Times New Roman" w:eastAsia="Times New Roman" w:hAnsi="Times New Roman"/>
                <w:sz w:val="28"/>
                <w:szCs w:val="28"/>
                <w:lang w:eastAsia="ru-RU"/>
              </w:rPr>
              <w:t>використовуюються</w:t>
            </w:r>
            <w:proofErr w:type="spellEnd"/>
            <w:r w:rsidRPr="0042679B">
              <w:rPr>
                <w:rFonts w:ascii="Times New Roman" w:eastAsia="Times New Roman" w:hAnsi="Times New Roman"/>
                <w:sz w:val="28"/>
                <w:szCs w:val="28"/>
                <w:lang w:eastAsia="ru-RU"/>
              </w:rPr>
              <w:t xml:space="preserve">  високоякісний алюмінієвий профіль  та </w:t>
            </w:r>
            <w:proofErr w:type="spellStart"/>
            <w:r w:rsidRPr="0042679B">
              <w:rPr>
                <w:rFonts w:ascii="Times New Roman" w:eastAsia="Times New Roman" w:hAnsi="Times New Roman"/>
                <w:sz w:val="28"/>
                <w:szCs w:val="28"/>
                <w:lang w:eastAsia="ru-RU"/>
              </w:rPr>
              <w:t>металокомпозитні</w:t>
            </w:r>
            <w:proofErr w:type="spellEnd"/>
            <w:r w:rsidRPr="0042679B">
              <w:rPr>
                <w:rFonts w:ascii="Times New Roman" w:eastAsia="Times New Roman" w:hAnsi="Times New Roman"/>
                <w:sz w:val="28"/>
                <w:szCs w:val="28"/>
                <w:lang w:eastAsia="ru-RU"/>
              </w:rPr>
              <w:t xml:space="preserve"> панелі товщиною 3 мм.</w:t>
            </w:r>
          </w:p>
        </w:tc>
        <w:tc>
          <w:tcPr>
            <w:tcW w:w="2976" w:type="dxa"/>
          </w:tcPr>
          <w:p w14:paraId="0E798C4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12DA038" w14:textId="77777777" w:rsidTr="00C907F4">
        <w:tc>
          <w:tcPr>
            <w:tcW w:w="6771" w:type="dxa"/>
          </w:tcPr>
          <w:p w14:paraId="60087B71" w14:textId="77777777" w:rsidR="0042679B" w:rsidRPr="0042679B" w:rsidRDefault="0042679B" w:rsidP="0042679B">
            <w:pPr>
              <w:spacing w:after="0" w:line="240" w:lineRule="auto"/>
              <w:jc w:val="both"/>
              <w:rPr>
                <w:rFonts w:ascii="Times New Roman" w:eastAsia="Times New Roman" w:hAnsi="Times New Roman"/>
                <w:sz w:val="28"/>
                <w:szCs w:val="28"/>
                <w:shd w:val="clear" w:color="auto" w:fill="FFFFFF"/>
                <w:lang w:eastAsia="ru-RU"/>
              </w:rPr>
            </w:pPr>
            <w:r w:rsidRPr="0042679B">
              <w:rPr>
                <w:rFonts w:ascii="Times New Roman" w:eastAsia="Times New Roman" w:hAnsi="Times New Roman"/>
                <w:sz w:val="28"/>
                <w:szCs w:val="28"/>
                <w:shd w:val="clear" w:color="auto" w:fill="FFFFFF"/>
                <w:lang w:eastAsia="ru-RU"/>
              </w:rPr>
              <w:t xml:space="preserve">Алюмінієвий профіль виготовляється з високоякісного первинного сплаву алюмінію </w:t>
            </w:r>
            <w:r w:rsidRPr="0042679B">
              <w:rPr>
                <w:rFonts w:ascii="Times New Roman" w:eastAsia="Times New Roman" w:hAnsi="Times New Roman"/>
                <w:sz w:val="28"/>
                <w:szCs w:val="28"/>
                <w:shd w:val="clear" w:color="auto" w:fill="FFFFFF"/>
                <w:lang w:val="ru-RU" w:eastAsia="ru-RU"/>
              </w:rPr>
              <w:t>EN</w:t>
            </w:r>
            <w:r w:rsidRPr="0042679B">
              <w:rPr>
                <w:rFonts w:ascii="Times New Roman" w:eastAsia="Times New Roman" w:hAnsi="Times New Roman"/>
                <w:sz w:val="28"/>
                <w:szCs w:val="28"/>
                <w:shd w:val="clear" w:color="auto" w:fill="FFFFFF"/>
                <w:lang w:eastAsia="ru-RU"/>
              </w:rPr>
              <w:t xml:space="preserve"> </w:t>
            </w:r>
            <w:r w:rsidRPr="0042679B">
              <w:rPr>
                <w:rFonts w:ascii="Times New Roman" w:eastAsia="Times New Roman" w:hAnsi="Times New Roman"/>
                <w:sz w:val="28"/>
                <w:szCs w:val="28"/>
                <w:shd w:val="clear" w:color="auto" w:fill="FFFFFF"/>
                <w:lang w:val="ru-RU" w:eastAsia="ru-RU"/>
              </w:rPr>
              <w:t>AW</w:t>
            </w:r>
            <w:r w:rsidRPr="0042679B">
              <w:rPr>
                <w:rFonts w:ascii="Times New Roman" w:eastAsia="Times New Roman" w:hAnsi="Times New Roman"/>
                <w:sz w:val="28"/>
                <w:szCs w:val="28"/>
                <w:shd w:val="clear" w:color="auto" w:fill="FFFFFF"/>
                <w:lang w:eastAsia="ru-RU"/>
              </w:rPr>
              <w:t xml:space="preserve"> 6060/6063, це сплав з високою пластичністю, важливі показники якого підвищуються за допомогою термічної обробки, і відомий як сплав </w:t>
            </w:r>
            <w:r w:rsidRPr="0042679B">
              <w:rPr>
                <w:rFonts w:ascii="Times New Roman" w:eastAsia="Times New Roman" w:hAnsi="Times New Roman"/>
                <w:sz w:val="28"/>
                <w:szCs w:val="28"/>
                <w:shd w:val="clear" w:color="auto" w:fill="FFFFFF"/>
                <w:lang w:val="ru-RU" w:eastAsia="ru-RU"/>
              </w:rPr>
              <w:t>AL</w:t>
            </w:r>
            <w:r w:rsidRPr="0042679B">
              <w:rPr>
                <w:rFonts w:ascii="Times New Roman" w:eastAsia="Times New Roman" w:hAnsi="Times New Roman"/>
                <w:sz w:val="28"/>
                <w:szCs w:val="28"/>
                <w:shd w:val="clear" w:color="auto" w:fill="FFFFFF"/>
                <w:lang w:eastAsia="ru-RU"/>
              </w:rPr>
              <w:t>-</w:t>
            </w:r>
            <w:proofErr w:type="spellStart"/>
            <w:r w:rsidRPr="0042679B">
              <w:rPr>
                <w:rFonts w:ascii="Times New Roman" w:eastAsia="Times New Roman" w:hAnsi="Times New Roman"/>
                <w:sz w:val="28"/>
                <w:szCs w:val="28"/>
                <w:shd w:val="clear" w:color="auto" w:fill="FFFFFF"/>
                <w:lang w:val="ru-RU" w:eastAsia="ru-RU"/>
              </w:rPr>
              <w:t>Mg</w:t>
            </w:r>
            <w:proofErr w:type="spellEnd"/>
            <w:r w:rsidRPr="0042679B">
              <w:rPr>
                <w:rFonts w:ascii="Times New Roman" w:eastAsia="Times New Roman" w:hAnsi="Times New Roman"/>
                <w:sz w:val="28"/>
                <w:szCs w:val="28"/>
                <w:shd w:val="clear" w:color="auto" w:fill="FFFFFF"/>
                <w:lang w:eastAsia="ru-RU"/>
              </w:rPr>
              <w:t>-</w:t>
            </w:r>
            <w:proofErr w:type="spellStart"/>
            <w:r w:rsidRPr="0042679B">
              <w:rPr>
                <w:rFonts w:ascii="Times New Roman" w:eastAsia="Times New Roman" w:hAnsi="Times New Roman"/>
                <w:sz w:val="28"/>
                <w:szCs w:val="28"/>
                <w:shd w:val="clear" w:color="auto" w:fill="FFFFFF"/>
                <w:lang w:val="ru-RU" w:eastAsia="ru-RU"/>
              </w:rPr>
              <w:t>Si</w:t>
            </w:r>
            <w:proofErr w:type="spellEnd"/>
            <w:r w:rsidRPr="0042679B">
              <w:rPr>
                <w:rFonts w:ascii="Times New Roman" w:eastAsia="Times New Roman" w:hAnsi="Times New Roman"/>
                <w:sz w:val="28"/>
                <w:szCs w:val="28"/>
                <w:shd w:val="clear" w:color="auto" w:fill="FFFFFF"/>
                <w:lang w:eastAsia="ru-RU"/>
              </w:rPr>
              <w:t>.</w:t>
            </w:r>
          </w:p>
        </w:tc>
        <w:tc>
          <w:tcPr>
            <w:tcW w:w="2976" w:type="dxa"/>
          </w:tcPr>
          <w:p w14:paraId="4074856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33E5A43" w14:textId="77777777" w:rsidTr="00C907F4">
        <w:tc>
          <w:tcPr>
            <w:tcW w:w="6771" w:type="dxa"/>
          </w:tcPr>
          <w:p w14:paraId="5E687735"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sz w:val="28"/>
                <w:szCs w:val="28"/>
                <w:lang w:eastAsia="ru-RU"/>
              </w:rPr>
            </w:pPr>
            <w:r w:rsidRPr="0042679B">
              <w:rPr>
                <w:rFonts w:ascii="Times New Roman" w:eastAsia="Times New Roman" w:hAnsi="Times New Roman"/>
                <w:bCs/>
                <w:sz w:val="28"/>
                <w:szCs w:val="28"/>
                <w:lang w:eastAsia="ru-RU"/>
              </w:rPr>
              <w:t xml:space="preserve">Фарбується профіль методом порошкового фарбування, колір </w:t>
            </w:r>
            <w:r w:rsidRPr="0042679B">
              <w:rPr>
                <w:rFonts w:ascii="Times New Roman" w:eastAsia="Times New Roman" w:hAnsi="Times New Roman"/>
                <w:sz w:val="28"/>
                <w:szCs w:val="28"/>
                <w:lang w:val="ru-RU" w:eastAsia="ru-RU"/>
              </w:rPr>
              <w:t xml:space="preserve"> RAL 9016</w:t>
            </w:r>
            <w:r w:rsidRPr="0042679B">
              <w:rPr>
                <w:rFonts w:ascii="Times New Roman" w:eastAsia="Times New Roman" w:hAnsi="Times New Roman"/>
                <w:sz w:val="28"/>
                <w:szCs w:val="28"/>
                <w:lang w:eastAsia="ru-RU"/>
              </w:rPr>
              <w:t>.</w:t>
            </w:r>
          </w:p>
        </w:tc>
        <w:tc>
          <w:tcPr>
            <w:tcW w:w="2976" w:type="dxa"/>
          </w:tcPr>
          <w:p w14:paraId="68B2178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182F544" w14:textId="77777777" w:rsidTr="00C907F4">
        <w:tc>
          <w:tcPr>
            <w:tcW w:w="6771" w:type="dxa"/>
          </w:tcPr>
          <w:p w14:paraId="5A196E3E"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 xml:space="preserve">Використання алюмінієвого профілю та </w:t>
            </w:r>
            <w:proofErr w:type="spellStart"/>
            <w:r w:rsidRPr="0042679B">
              <w:rPr>
                <w:rFonts w:ascii="Times New Roman" w:eastAsia="Times New Roman" w:hAnsi="Times New Roman"/>
                <w:bCs/>
                <w:sz w:val="28"/>
                <w:szCs w:val="28"/>
                <w:lang w:eastAsia="ru-RU"/>
              </w:rPr>
              <w:t>металокомпозиту</w:t>
            </w:r>
            <w:proofErr w:type="spellEnd"/>
            <w:r w:rsidRPr="0042679B">
              <w:rPr>
                <w:rFonts w:ascii="Times New Roman" w:eastAsia="Times New Roman" w:hAnsi="Times New Roman"/>
                <w:bCs/>
                <w:sz w:val="28"/>
                <w:szCs w:val="28"/>
                <w:lang w:eastAsia="ru-RU"/>
              </w:rPr>
              <w:t xml:space="preserve"> забезпечую гігієнічність виробу та стійкість до корозії.</w:t>
            </w:r>
          </w:p>
        </w:tc>
        <w:tc>
          <w:tcPr>
            <w:tcW w:w="2976" w:type="dxa"/>
          </w:tcPr>
          <w:p w14:paraId="1CA7195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5B07876" w14:textId="77777777" w:rsidTr="00C907F4">
        <w:tc>
          <w:tcPr>
            <w:tcW w:w="6771" w:type="dxa"/>
          </w:tcPr>
          <w:p w14:paraId="28081E6D"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Ніша, під стільницею, закрита з двох боків</w:t>
            </w:r>
          </w:p>
        </w:tc>
        <w:tc>
          <w:tcPr>
            <w:tcW w:w="2976" w:type="dxa"/>
          </w:tcPr>
          <w:p w14:paraId="5A84049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D6C951D" w14:textId="77777777" w:rsidTr="00C907F4">
        <w:tc>
          <w:tcPr>
            <w:tcW w:w="6771" w:type="dxa"/>
          </w:tcPr>
          <w:p w14:paraId="2E0A006A"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Робоча поверхня не повинна мати гострих кутів.</w:t>
            </w:r>
          </w:p>
        </w:tc>
        <w:tc>
          <w:tcPr>
            <w:tcW w:w="2976" w:type="dxa"/>
          </w:tcPr>
          <w:p w14:paraId="50BEA92A"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89C83E5" w14:textId="77777777" w:rsidTr="00C907F4">
        <w:tc>
          <w:tcPr>
            <w:tcW w:w="6771" w:type="dxa"/>
          </w:tcPr>
          <w:p w14:paraId="09A13FBF"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Тумбочка повинна мати рухому полицю з пластика на металевій підкладці розміром 460х360.</w:t>
            </w:r>
          </w:p>
        </w:tc>
        <w:tc>
          <w:tcPr>
            <w:tcW w:w="2976" w:type="dxa"/>
          </w:tcPr>
          <w:p w14:paraId="0A173D6F"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3882B65" w14:textId="77777777" w:rsidTr="00C907F4">
        <w:tc>
          <w:tcPr>
            <w:tcW w:w="6771" w:type="dxa"/>
          </w:tcPr>
          <w:p w14:paraId="677CC759"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Полиця повинна повертатися на 180° .</w:t>
            </w:r>
          </w:p>
        </w:tc>
        <w:tc>
          <w:tcPr>
            <w:tcW w:w="2976" w:type="dxa"/>
          </w:tcPr>
          <w:p w14:paraId="38F89566"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82604C5" w14:textId="77777777" w:rsidTr="00C907F4">
        <w:tc>
          <w:tcPr>
            <w:tcW w:w="6771" w:type="dxa"/>
          </w:tcPr>
          <w:p w14:paraId="09F5842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Можливість регулювання висоти полиці 850-1150 мм.</w:t>
            </w:r>
          </w:p>
        </w:tc>
        <w:tc>
          <w:tcPr>
            <w:tcW w:w="2976" w:type="dxa"/>
          </w:tcPr>
          <w:p w14:paraId="2ADBAA6E"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5C3472C" w14:textId="77777777" w:rsidTr="00C907F4">
        <w:tc>
          <w:tcPr>
            <w:tcW w:w="6771" w:type="dxa"/>
          </w:tcPr>
          <w:p w14:paraId="7591C5FE"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Полиця повинна витримувати навантаження до 10 кг.</w:t>
            </w:r>
          </w:p>
        </w:tc>
        <w:tc>
          <w:tcPr>
            <w:tcW w:w="2976" w:type="dxa"/>
          </w:tcPr>
          <w:p w14:paraId="74658599"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761DDFF" w14:textId="77777777" w:rsidTr="00C907F4">
        <w:tc>
          <w:tcPr>
            <w:tcW w:w="6771" w:type="dxa"/>
          </w:tcPr>
          <w:p w14:paraId="5F8E684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proofErr w:type="spellStart"/>
            <w:r w:rsidRPr="0042679B">
              <w:rPr>
                <w:rFonts w:ascii="Times New Roman" w:eastAsia="Times New Roman" w:hAnsi="Times New Roman"/>
                <w:sz w:val="28"/>
                <w:szCs w:val="28"/>
                <w:lang w:val="ru-RU" w:eastAsia="ru-RU"/>
              </w:rPr>
              <w:t>Двер</w:t>
            </w:r>
            <w:r w:rsidRPr="0042679B">
              <w:rPr>
                <w:rFonts w:ascii="Times New Roman" w:eastAsia="Times New Roman" w:hAnsi="Times New Roman"/>
                <w:sz w:val="28"/>
                <w:szCs w:val="28"/>
                <w:lang w:eastAsia="ru-RU"/>
              </w:rPr>
              <w:t>цята</w:t>
            </w:r>
            <w:proofErr w:type="spellEnd"/>
            <w:r w:rsidRPr="0042679B">
              <w:rPr>
                <w:rFonts w:ascii="Times New Roman" w:eastAsia="Times New Roman" w:hAnsi="Times New Roman"/>
                <w:sz w:val="28"/>
                <w:szCs w:val="28"/>
                <w:lang w:eastAsia="ru-RU"/>
              </w:rPr>
              <w:t xml:space="preserve"> кріпляться на рояльних петлях.</w:t>
            </w:r>
          </w:p>
        </w:tc>
        <w:tc>
          <w:tcPr>
            <w:tcW w:w="2976" w:type="dxa"/>
          </w:tcPr>
          <w:p w14:paraId="7543716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DFC793C" w14:textId="77777777" w:rsidTr="00C907F4">
        <w:tc>
          <w:tcPr>
            <w:tcW w:w="6771" w:type="dxa"/>
          </w:tcPr>
          <w:p w14:paraId="408E635E" w14:textId="77777777" w:rsidR="0042679B" w:rsidRPr="0042679B" w:rsidRDefault="0042679B" w:rsidP="0042679B">
            <w:pPr>
              <w:keepNext/>
              <w:shd w:val="clear" w:color="auto" w:fill="FFFFFF"/>
              <w:spacing w:after="0" w:line="240" w:lineRule="auto"/>
              <w:jc w:val="both"/>
              <w:outlineLvl w:val="3"/>
              <w:rPr>
                <w:rFonts w:ascii="Times New Roman" w:eastAsia="Times New Roman" w:hAnsi="Times New Roman"/>
                <w:color w:val="212529"/>
                <w:sz w:val="28"/>
                <w:szCs w:val="28"/>
                <w:lang w:eastAsia="ru-RU"/>
              </w:rPr>
            </w:pPr>
            <w:r w:rsidRPr="0042679B">
              <w:rPr>
                <w:rFonts w:ascii="Times New Roman" w:eastAsia="Times New Roman" w:hAnsi="Times New Roman"/>
                <w:color w:val="212529"/>
                <w:sz w:val="28"/>
                <w:szCs w:val="28"/>
                <w:lang w:eastAsia="ru-RU"/>
              </w:rPr>
              <w:t>Для відкривання дверцята обладнано меблевою ручкою, яка виготовлена з металу.</w:t>
            </w:r>
          </w:p>
        </w:tc>
        <w:tc>
          <w:tcPr>
            <w:tcW w:w="2976" w:type="dxa"/>
          </w:tcPr>
          <w:p w14:paraId="3186DDEC"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A80E2AD" w14:textId="77777777" w:rsidTr="00C907F4">
        <w:tc>
          <w:tcPr>
            <w:tcW w:w="6771" w:type="dxa"/>
          </w:tcPr>
          <w:p w14:paraId="79C3A5BF" w14:textId="77777777" w:rsidR="0042679B" w:rsidRPr="0042679B" w:rsidRDefault="0042679B" w:rsidP="0042679B">
            <w:pPr>
              <w:keepNext/>
              <w:shd w:val="clear" w:color="auto" w:fill="FFFFFF"/>
              <w:spacing w:after="0" w:line="240" w:lineRule="auto"/>
              <w:jc w:val="both"/>
              <w:outlineLvl w:val="3"/>
              <w:rPr>
                <w:rFonts w:ascii="Times New Roman" w:eastAsia="Times New Roman" w:hAnsi="Times New Roman"/>
                <w:color w:val="212529"/>
                <w:sz w:val="28"/>
                <w:szCs w:val="28"/>
                <w:lang w:eastAsia="ru-RU"/>
              </w:rPr>
            </w:pPr>
            <w:r w:rsidRPr="0042679B">
              <w:rPr>
                <w:rFonts w:ascii="Times New Roman" w:eastAsia="Times New Roman" w:hAnsi="Times New Roman"/>
                <w:color w:val="212529"/>
                <w:sz w:val="28"/>
                <w:szCs w:val="28"/>
                <w:lang w:eastAsia="ru-RU"/>
              </w:rPr>
              <w:t>Для на дійної фіксації в закритому положенні використовується магнітний замок.</w:t>
            </w:r>
          </w:p>
        </w:tc>
        <w:tc>
          <w:tcPr>
            <w:tcW w:w="2976" w:type="dxa"/>
          </w:tcPr>
          <w:p w14:paraId="61BA7E0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7ACC7AB" w14:textId="77777777" w:rsidTr="00C907F4">
        <w:tc>
          <w:tcPr>
            <w:tcW w:w="6771" w:type="dxa"/>
          </w:tcPr>
          <w:p w14:paraId="4D84D96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Тумба має бути пересувною.</w:t>
            </w:r>
          </w:p>
        </w:tc>
        <w:tc>
          <w:tcPr>
            <w:tcW w:w="2976" w:type="dxa"/>
          </w:tcPr>
          <w:p w14:paraId="7C95BE27"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F41DE05" w14:textId="77777777" w:rsidTr="00C907F4">
        <w:tc>
          <w:tcPr>
            <w:tcW w:w="6771" w:type="dxa"/>
          </w:tcPr>
          <w:p w14:paraId="5A74BB5E"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lastRenderedPageBreak/>
              <w:t>Колеса поворотні два, з яких з гальмівною системою, повинні забезпечувати легке пересування тумбочки у різних напрямках.</w:t>
            </w:r>
          </w:p>
        </w:tc>
        <w:tc>
          <w:tcPr>
            <w:tcW w:w="2976" w:type="dxa"/>
          </w:tcPr>
          <w:p w14:paraId="4B44F39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E2D80B8" w14:textId="77777777" w:rsidTr="00C907F4">
        <w:tc>
          <w:tcPr>
            <w:tcW w:w="6771" w:type="dxa"/>
          </w:tcPr>
          <w:p w14:paraId="0CEF2A7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Габаритні розміри не повинні перевищувати:</w:t>
            </w:r>
          </w:p>
        </w:tc>
        <w:tc>
          <w:tcPr>
            <w:tcW w:w="2976" w:type="dxa"/>
          </w:tcPr>
          <w:p w14:paraId="4E3C664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CC02CE2" w14:textId="77777777" w:rsidTr="00C907F4">
        <w:tc>
          <w:tcPr>
            <w:tcW w:w="6771" w:type="dxa"/>
          </w:tcPr>
          <w:p w14:paraId="32B0108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Ширина 500 мм</w:t>
            </w:r>
          </w:p>
        </w:tc>
        <w:tc>
          <w:tcPr>
            <w:tcW w:w="2976" w:type="dxa"/>
          </w:tcPr>
          <w:p w14:paraId="2775C98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F913B88" w14:textId="77777777" w:rsidTr="00C907F4">
        <w:tc>
          <w:tcPr>
            <w:tcW w:w="6771" w:type="dxa"/>
          </w:tcPr>
          <w:p w14:paraId="2386BDD5"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Висота </w:t>
            </w:r>
            <w:r w:rsidRPr="0042679B">
              <w:rPr>
                <w:rFonts w:ascii="Times New Roman" w:eastAsia="Times New Roman" w:hAnsi="Times New Roman"/>
                <w:sz w:val="28"/>
                <w:szCs w:val="28"/>
                <w:lang w:val="en-US" w:eastAsia="ru-RU"/>
              </w:rPr>
              <w:t>850 -</w:t>
            </w:r>
            <w:r w:rsidRPr="0042679B">
              <w:rPr>
                <w:rFonts w:ascii="Times New Roman" w:eastAsia="Times New Roman" w:hAnsi="Times New Roman"/>
                <w:sz w:val="28"/>
                <w:szCs w:val="28"/>
                <w:lang w:eastAsia="ru-RU"/>
              </w:rPr>
              <w:t>1150 мм</w:t>
            </w:r>
          </w:p>
        </w:tc>
        <w:tc>
          <w:tcPr>
            <w:tcW w:w="2976" w:type="dxa"/>
          </w:tcPr>
          <w:p w14:paraId="032D653B"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AD15670" w14:textId="77777777" w:rsidTr="00C907F4">
        <w:tc>
          <w:tcPr>
            <w:tcW w:w="6771" w:type="dxa"/>
          </w:tcPr>
          <w:p w14:paraId="01A5CBF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Глибина 400 мм</w:t>
            </w:r>
          </w:p>
        </w:tc>
        <w:tc>
          <w:tcPr>
            <w:tcW w:w="2976" w:type="dxa"/>
          </w:tcPr>
          <w:p w14:paraId="508EA15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14C00C7" w14:textId="77777777" w:rsidTr="00C907F4">
        <w:tc>
          <w:tcPr>
            <w:tcW w:w="6771" w:type="dxa"/>
          </w:tcPr>
          <w:p w14:paraId="1BEDC9FA"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Вага 17 кг</w:t>
            </w:r>
          </w:p>
        </w:tc>
        <w:tc>
          <w:tcPr>
            <w:tcW w:w="2976" w:type="dxa"/>
          </w:tcPr>
          <w:p w14:paraId="0C6A33A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BFD4B26" w14:textId="77777777" w:rsidTr="00C907F4">
        <w:tc>
          <w:tcPr>
            <w:tcW w:w="6771" w:type="dxa"/>
          </w:tcPr>
          <w:p w14:paraId="3BC6C93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976" w:type="dxa"/>
          </w:tcPr>
          <w:p w14:paraId="5421B3D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6CBB02D" w14:textId="77777777" w:rsidTr="00C907F4">
        <w:tc>
          <w:tcPr>
            <w:tcW w:w="6771" w:type="dxa"/>
          </w:tcPr>
          <w:p w14:paraId="2F38B6F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Гарантійне обслуговування повинно бути не менше ніж 12 (дванадцять) місяців.</w:t>
            </w:r>
          </w:p>
        </w:tc>
        <w:tc>
          <w:tcPr>
            <w:tcW w:w="2976" w:type="dxa"/>
          </w:tcPr>
          <w:p w14:paraId="2DCEEFA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9DADF50" w14:textId="77777777" w:rsidTr="00C907F4">
        <w:tc>
          <w:tcPr>
            <w:tcW w:w="6771" w:type="dxa"/>
          </w:tcPr>
          <w:p w14:paraId="7F32B37E"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Інструкція з експлуатації українською мовою (надати копію).</w:t>
            </w:r>
          </w:p>
        </w:tc>
        <w:tc>
          <w:tcPr>
            <w:tcW w:w="2976" w:type="dxa"/>
          </w:tcPr>
          <w:p w14:paraId="571CE06F"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C9780EF" w14:textId="77777777" w:rsidTr="00C907F4">
        <w:tc>
          <w:tcPr>
            <w:tcW w:w="6771" w:type="dxa"/>
          </w:tcPr>
          <w:p w14:paraId="2CB5C38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976" w:type="dxa"/>
          </w:tcPr>
          <w:p w14:paraId="5419CB42"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0510EB6" w14:textId="77777777" w:rsidTr="00C907F4">
        <w:tc>
          <w:tcPr>
            <w:tcW w:w="6771" w:type="dxa"/>
          </w:tcPr>
          <w:p w14:paraId="5B3A487C"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976" w:type="dxa"/>
          </w:tcPr>
          <w:p w14:paraId="65FB9A0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8B336E8" w14:textId="77777777" w:rsidTr="00C907F4">
        <w:tc>
          <w:tcPr>
            <w:tcW w:w="6771" w:type="dxa"/>
          </w:tcPr>
          <w:p w14:paraId="40ADFB83"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Декларація про відповідність вимогам технічного регламенту щодо медичних виробів.</w:t>
            </w:r>
          </w:p>
        </w:tc>
        <w:tc>
          <w:tcPr>
            <w:tcW w:w="2976" w:type="dxa"/>
          </w:tcPr>
          <w:p w14:paraId="6D96AE8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FB88A9E" w14:textId="77777777" w:rsidTr="00C907F4">
        <w:tc>
          <w:tcPr>
            <w:tcW w:w="6771" w:type="dxa"/>
          </w:tcPr>
          <w:p w14:paraId="1E4E3A79"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Виробник повинен мати сертифікат на систему управління якістю ISO-13485:2018 в якому повинно бути зазначено «Проектування , розроблення та виробництво ліжок та меблів медичних, код ДКПП 32.50.30-50.00; меблів медичних спеціальних код ДКПП 32.50.30-50.99» (надати копію).</w:t>
            </w:r>
          </w:p>
        </w:tc>
        <w:tc>
          <w:tcPr>
            <w:tcW w:w="2976" w:type="dxa"/>
          </w:tcPr>
          <w:p w14:paraId="3A2605C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338A1C3" w14:textId="77777777" w:rsidTr="00C907F4">
        <w:tc>
          <w:tcPr>
            <w:tcW w:w="6771" w:type="dxa"/>
          </w:tcPr>
          <w:p w14:paraId="45AABBBF"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976" w:type="dxa"/>
          </w:tcPr>
          <w:p w14:paraId="41F15AE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FC3FC5F" w14:textId="77777777" w:rsidTr="00C907F4">
        <w:tc>
          <w:tcPr>
            <w:tcW w:w="6771" w:type="dxa"/>
          </w:tcPr>
          <w:p w14:paraId="0EA293E1"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hAnsi="Times New Roman"/>
                <w:sz w:val="28"/>
                <w:szCs w:val="28"/>
                <w:lang w:eastAsia="en-US"/>
              </w:rPr>
              <w:t xml:space="preserve">Сертифікат  на систему екологічного управління ДСТУ </w:t>
            </w:r>
            <w:r w:rsidRPr="0042679B">
              <w:rPr>
                <w:rFonts w:ascii="Times New Roman" w:hAnsi="Times New Roman"/>
                <w:sz w:val="28"/>
                <w:szCs w:val="28"/>
                <w:lang w:val="en-US" w:eastAsia="en-US"/>
              </w:rPr>
              <w:t>ISO</w:t>
            </w:r>
            <w:r w:rsidRPr="0042679B">
              <w:rPr>
                <w:rFonts w:ascii="Times New Roman" w:hAnsi="Times New Roman"/>
                <w:sz w:val="28"/>
                <w:szCs w:val="28"/>
                <w:lang w:val="ru-RU" w:eastAsia="en-US"/>
              </w:rPr>
              <w:t xml:space="preserve"> 14001</w:t>
            </w:r>
            <w:r w:rsidRPr="0042679B">
              <w:rPr>
                <w:rFonts w:ascii="Times New Roman" w:hAnsi="Times New Roman"/>
                <w:sz w:val="28"/>
                <w:szCs w:val="28"/>
                <w:lang w:eastAsia="en-US"/>
              </w:rPr>
              <w:t>:2015 (</w:t>
            </w:r>
            <w:r w:rsidRPr="0042679B">
              <w:rPr>
                <w:rFonts w:ascii="Times New Roman" w:hAnsi="Times New Roman"/>
                <w:sz w:val="28"/>
                <w:szCs w:val="28"/>
                <w:lang w:val="en-US" w:eastAsia="en-US"/>
              </w:rPr>
              <w:t>ISO</w:t>
            </w:r>
            <w:r w:rsidRPr="0042679B">
              <w:rPr>
                <w:rFonts w:ascii="Times New Roman" w:hAnsi="Times New Roman"/>
                <w:sz w:val="28"/>
                <w:szCs w:val="28"/>
                <w:lang w:val="ru-RU" w:eastAsia="en-US"/>
              </w:rPr>
              <w:t xml:space="preserve"> 14001</w:t>
            </w:r>
            <w:r w:rsidRPr="0042679B">
              <w:rPr>
                <w:rFonts w:ascii="Times New Roman" w:hAnsi="Times New Roman"/>
                <w:sz w:val="28"/>
                <w:szCs w:val="28"/>
                <w:lang w:eastAsia="en-US"/>
              </w:rPr>
              <w:t>:2015,</w:t>
            </w:r>
            <w:r w:rsidRPr="0042679B">
              <w:rPr>
                <w:rFonts w:ascii="Times New Roman" w:hAnsi="Times New Roman"/>
                <w:sz w:val="28"/>
                <w:szCs w:val="28"/>
                <w:lang w:val="ru-RU" w:eastAsia="en-US"/>
              </w:rPr>
              <w:t xml:space="preserve"> </w:t>
            </w:r>
            <w:r w:rsidRPr="0042679B">
              <w:rPr>
                <w:rFonts w:ascii="Times New Roman" w:hAnsi="Times New Roman"/>
                <w:sz w:val="28"/>
                <w:szCs w:val="28"/>
                <w:lang w:val="en-US" w:eastAsia="en-US"/>
              </w:rPr>
              <w:t>IDT</w:t>
            </w:r>
            <w:r w:rsidRPr="0042679B">
              <w:rPr>
                <w:rFonts w:ascii="Times New Roman" w:hAnsi="Times New Roman"/>
                <w:sz w:val="28"/>
                <w:szCs w:val="28"/>
                <w:lang w:eastAsia="en-US"/>
              </w:rPr>
              <w:t>) «Системи екологічного управління. Вимоги та настанови щодо застосування».</w:t>
            </w:r>
          </w:p>
        </w:tc>
        <w:tc>
          <w:tcPr>
            <w:tcW w:w="2976" w:type="dxa"/>
          </w:tcPr>
          <w:p w14:paraId="0E0FD0A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80163EC" w14:textId="77777777" w:rsidTr="00C907F4">
        <w:tc>
          <w:tcPr>
            <w:tcW w:w="6771" w:type="dxa"/>
          </w:tcPr>
          <w:p w14:paraId="6CB5855A" w14:textId="77777777" w:rsidR="0042679B" w:rsidRPr="0042679B" w:rsidRDefault="0042679B" w:rsidP="0042679B">
            <w:pPr>
              <w:spacing w:after="0" w:line="240" w:lineRule="auto"/>
              <w:jc w:val="both"/>
              <w:rPr>
                <w:rFonts w:ascii="Times New Roman" w:hAnsi="Times New Roman"/>
                <w:sz w:val="27"/>
                <w:szCs w:val="27"/>
                <w:lang w:eastAsia="en-US"/>
              </w:rPr>
            </w:pPr>
            <w:r w:rsidRPr="0042679B">
              <w:rPr>
                <w:rFonts w:ascii="Times New Roman" w:hAnsi="Times New Roman"/>
                <w:sz w:val="27"/>
                <w:szCs w:val="27"/>
                <w:lang w:eastAsia="en-US"/>
              </w:rPr>
              <w:t xml:space="preserve">Сертифікат відповідності ДСТУ ГОСТ 16371:2016 </w:t>
            </w:r>
            <w:proofErr w:type="spellStart"/>
            <w:r w:rsidRPr="0042679B">
              <w:rPr>
                <w:rFonts w:ascii="Times New Roman" w:hAnsi="Times New Roman"/>
                <w:sz w:val="27"/>
                <w:szCs w:val="27"/>
                <w:lang w:eastAsia="en-US"/>
              </w:rPr>
              <w:t>п.п</w:t>
            </w:r>
            <w:proofErr w:type="spellEnd"/>
            <w:r w:rsidRPr="0042679B">
              <w:rPr>
                <w:rFonts w:ascii="Times New Roman" w:hAnsi="Times New Roman"/>
                <w:sz w:val="27"/>
                <w:szCs w:val="27"/>
                <w:lang w:eastAsia="en-US"/>
              </w:rPr>
              <w:t xml:space="preserve">. 5.2.1-5.2.8, 5.2.12, 5.2.21, 5.2.26; ДСТУ ГОСТ 19917:2016 </w:t>
            </w:r>
            <w:proofErr w:type="spellStart"/>
            <w:r w:rsidRPr="0042679B">
              <w:rPr>
                <w:rFonts w:ascii="Times New Roman" w:hAnsi="Times New Roman"/>
                <w:sz w:val="27"/>
                <w:szCs w:val="27"/>
                <w:lang w:eastAsia="en-US"/>
              </w:rPr>
              <w:t>п.п</w:t>
            </w:r>
            <w:proofErr w:type="spellEnd"/>
            <w:r w:rsidRPr="0042679B">
              <w:rPr>
                <w:rFonts w:ascii="Times New Roman" w:hAnsi="Times New Roman"/>
                <w:sz w:val="27"/>
                <w:szCs w:val="27"/>
                <w:lang w:eastAsia="en-US"/>
              </w:rPr>
              <w:t xml:space="preserve">. 4, 5.2.2.1, 5.2.2.2, 5.2.2.5, 5.2.3.2,  5.2.5.4, 5.2.6.1, 5.2.8, </w:t>
            </w:r>
            <w:r w:rsidRPr="0042679B">
              <w:rPr>
                <w:rFonts w:ascii="Times New Roman" w:hAnsi="Times New Roman"/>
                <w:sz w:val="27"/>
                <w:szCs w:val="27"/>
                <w:lang w:eastAsia="en-US"/>
              </w:rPr>
              <w:lastRenderedPageBreak/>
              <w:t>5.2.11 (сертифікація продукції, що виготовляється серійно, з обстеженням виробництва).</w:t>
            </w:r>
          </w:p>
        </w:tc>
        <w:tc>
          <w:tcPr>
            <w:tcW w:w="2976" w:type="dxa"/>
          </w:tcPr>
          <w:p w14:paraId="0AC9BA6B"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8A4457A" w14:textId="77777777" w:rsidTr="00C907F4">
        <w:tc>
          <w:tcPr>
            <w:tcW w:w="6771" w:type="dxa"/>
          </w:tcPr>
          <w:p w14:paraId="686358C2" w14:textId="77777777" w:rsidR="0042679B" w:rsidRPr="0042679B" w:rsidRDefault="0042679B" w:rsidP="0042679B">
            <w:pPr>
              <w:spacing w:after="0" w:line="240" w:lineRule="auto"/>
              <w:jc w:val="both"/>
              <w:rPr>
                <w:rFonts w:ascii="Times New Roman" w:hAnsi="Times New Roman"/>
                <w:sz w:val="28"/>
                <w:szCs w:val="28"/>
                <w:lang w:eastAsia="en-US"/>
              </w:rPr>
            </w:pPr>
            <w:proofErr w:type="spellStart"/>
            <w:r w:rsidRPr="0042679B">
              <w:rPr>
                <w:rFonts w:ascii="Times New Roman" w:hAnsi="Times New Roman"/>
                <w:sz w:val="28"/>
                <w:szCs w:val="28"/>
                <w:lang w:val="ru-RU" w:eastAsia="en-US"/>
              </w:rPr>
              <w:t>Висновок</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Державної</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санітарно-епідеміологічної</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експертизи</w:t>
            </w:r>
            <w:proofErr w:type="spellEnd"/>
            <w:r w:rsidRPr="0042679B">
              <w:rPr>
                <w:rFonts w:ascii="Times New Roman" w:hAnsi="Times New Roman"/>
                <w:sz w:val="28"/>
                <w:szCs w:val="28"/>
                <w:lang w:val="ru-RU" w:eastAsia="en-US"/>
              </w:rPr>
              <w:t xml:space="preserve"> на товар</w:t>
            </w:r>
            <w:r w:rsidRPr="0042679B">
              <w:rPr>
                <w:rFonts w:ascii="Times New Roman" w:hAnsi="Times New Roman"/>
                <w:sz w:val="28"/>
                <w:szCs w:val="28"/>
                <w:lang w:eastAsia="en-US"/>
              </w:rPr>
              <w:t>.</w:t>
            </w:r>
          </w:p>
        </w:tc>
        <w:tc>
          <w:tcPr>
            <w:tcW w:w="2976" w:type="dxa"/>
          </w:tcPr>
          <w:p w14:paraId="4650E66A"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872DA29" w14:textId="77777777" w:rsidTr="00C907F4">
        <w:tc>
          <w:tcPr>
            <w:tcW w:w="6771" w:type="dxa"/>
          </w:tcPr>
          <w:p w14:paraId="410A3269"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Післягарантійне обслуговування.</w:t>
            </w:r>
          </w:p>
        </w:tc>
        <w:tc>
          <w:tcPr>
            <w:tcW w:w="2976" w:type="dxa"/>
          </w:tcPr>
          <w:p w14:paraId="3F3CBEDC"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C3ED0E5" w14:textId="77777777" w:rsidTr="00C907F4">
        <w:tc>
          <w:tcPr>
            <w:tcW w:w="6771" w:type="dxa"/>
          </w:tcPr>
          <w:p w14:paraId="0928216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976" w:type="dxa"/>
          </w:tcPr>
          <w:p w14:paraId="6395287B"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D426F1A" w14:textId="77777777" w:rsidTr="00C907F4">
        <w:tc>
          <w:tcPr>
            <w:tcW w:w="6771" w:type="dxa"/>
          </w:tcPr>
          <w:p w14:paraId="40E0D5B5"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Рік виготовлення не раніше 20</w:t>
            </w:r>
            <w:r w:rsidRPr="0042679B">
              <w:rPr>
                <w:rFonts w:ascii="Times New Roman" w:eastAsia="Times New Roman" w:hAnsi="Times New Roman"/>
                <w:sz w:val="28"/>
                <w:szCs w:val="28"/>
                <w:lang w:val="en-US" w:eastAsia="ru-RU"/>
              </w:rPr>
              <w:t>24</w:t>
            </w:r>
            <w:r w:rsidRPr="0042679B">
              <w:rPr>
                <w:rFonts w:ascii="Times New Roman" w:eastAsia="Times New Roman" w:hAnsi="Times New Roman"/>
                <w:sz w:val="28"/>
                <w:szCs w:val="28"/>
                <w:lang w:eastAsia="ru-RU"/>
              </w:rPr>
              <w:t>.</w:t>
            </w:r>
          </w:p>
        </w:tc>
        <w:tc>
          <w:tcPr>
            <w:tcW w:w="2976" w:type="dxa"/>
          </w:tcPr>
          <w:p w14:paraId="0C73459E"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bl>
    <w:p w14:paraId="38AD14D5" w14:textId="77777777" w:rsidR="0042679B" w:rsidRPr="0042679B" w:rsidRDefault="0042679B" w:rsidP="0042679B">
      <w:pPr>
        <w:spacing w:after="0" w:line="240" w:lineRule="auto"/>
        <w:rPr>
          <w:rFonts w:ascii="Times New Roman" w:hAnsi="Times New Roman"/>
          <w:sz w:val="24"/>
          <w:szCs w:val="24"/>
          <w:lang w:eastAsia="ru-RU"/>
        </w:rPr>
      </w:pPr>
    </w:p>
    <w:p w14:paraId="630507CB" w14:textId="77777777" w:rsidR="0042679B" w:rsidRPr="0042679B" w:rsidRDefault="0042679B" w:rsidP="0042679B">
      <w:pPr>
        <w:spacing w:after="0" w:line="240" w:lineRule="auto"/>
        <w:rPr>
          <w:rFonts w:ascii="Times New Roman" w:hAnsi="Times New Roman"/>
          <w:sz w:val="24"/>
          <w:szCs w:val="24"/>
          <w:lang w:eastAsia="ru-RU"/>
        </w:rPr>
      </w:pPr>
    </w:p>
    <w:p w14:paraId="5308DD79" w14:textId="77777777" w:rsidR="0042679B" w:rsidRPr="0042679B" w:rsidRDefault="0042679B" w:rsidP="0042679B">
      <w:pPr>
        <w:spacing w:after="0" w:line="240" w:lineRule="auto"/>
        <w:jc w:val="center"/>
        <w:rPr>
          <w:rFonts w:ascii="Times New Roman" w:hAnsi="Times New Roman"/>
          <w:b/>
          <w:sz w:val="28"/>
          <w:szCs w:val="28"/>
          <w:lang w:eastAsia="ru-RU"/>
        </w:rPr>
      </w:pPr>
      <w:r w:rsidRPr="0042679B">
        <w:rPr>
          <w:rFonts w:ascii="Times New Roman" w:hAnsi="Times New Roman"/>
          <w:b/>
          <w:sz w:val="28"/>
          <w:szCs w:val="28"/>
          <w:lang w:eastAsia="ru-RU"/>
        </w:rPr>
        <w:t xml:space="preserve">Медико-технічні вимоги на </w:t>
      </w:r>
      <w:r w:rsidRPr="0042679B">
        <w:rPr>
          <w:rFonts w:ascii="Times New Roman" w:hAnsi="Times New Roman"/>
          <w:b/>
          <w:sz w:val="28"/>
          <w:szCs w:val="28"/>
          <w:lang w:val="ru-RU" w:eastAsia="ru-RU"/>
        </w:rPr>
        <w:t xml:space="preserve">Столик </w:t>
      </w:r>
      <w:proofErr w:type="spellStart"/>
      <w:r w:rsidRPr="0042679B">
        <w:rPr>
          <w:rFonts w:ascii="Times New Roman" w:hAnsi="Times New Roman"/>
          <w:b/>
          <w:sz w:val="28"/>
          <w:szCs w:val="28"/>
          <w:lang w:val="ru-RU" w:eastAsia="ru-RU"/>
        </w:rPr>
        <w:t>маніпуляційний</w:t>
      </w:r>
      <w:proofErr w:type="spellEnd"/>
      <w:r w:rsidRPr="0042679B">
        <w:rPr>
          <w:rFonts w:ascii="Times New Roman" w:hAnsi="Times New Roman"/>
          <w:b/>
          <w:sz w:val="28"/>
          <w:szCs w:val="28"/>
          <w:lang w:val="ru-RU" w:eastAsia="ru-RU"/>
        </w:rPr>
        <w:t xml:space="preserve"> </w:t>
      </w:r>
      <w:proofErr w:type="spellStart"/>
      <w:r w:rsidRPr="0042679B">
        <w:rPr>
          <w:rFonts w:ascii="Times New Roman" w:hAnsi="Times New Roman"/>
          <w:b/>
          <w:sz w:val="28"/>
          <w:szCs w:val="28"/>
          <w:lang w:val="ru-RU" w:eastAsia="ru-RU"/>
        </w:rPr>
        <w:t>пересувний</w:t>
      </w:r>
      <w:proofErr w:type="spellEnd"/>
      <w:r w:rsidRPr="0042679B">
        <w:rPr>
          <w:rFonts w:ascii="Times New Roman" w:hAnsi="Times New Roman"/>
          <w:b/>
          <w:sz w:val="28"/>
          <w:szCs w:val="28"/>
          <w:lang w:val="ru-RU" w:eastAsia="ru-RU"/>
        </w:rPr>
        <w:t xml:space="preserve">, </w:t>
      </w:r>
      <w:proofErr w:type="spellStart"/>
      <w:r w:rsidRPr="0042679B">
        <w:rPr>
          <w:rFonts w:ascii="Times New Roman" w:hAnsi="Times New Roman"/>
          <w:b/>
          <w:sz w:val="28"/>
          <w:szCs w:val="28"/>
          <w:lang w:val="ru-RU" w:eastAsia="ru-RU"/>
        </w:rPr>
        <w:t>столешниця</w:t>
      </w:r>
      <w:proofErr w:type="spellEnd"/>
      <w:r w:rsidRPr="0042679B">
        <w:rPr>
          <w:rFonts w:ascii="Times New Roman" w:hAnsi="Times New Roman"/>
          <w:b/>
          <w:sz w:val="28"/>
          <w:szCs w:val="28"/>
          <w:lang w:val="ru-RU" w:eastAsia="ru-RU"/>
        </w:rPr>
        <w:t xml:space="preserve"> з </w:t>
      </w:r>
      <w:proofErr w:type="spellStart"/>
      <w:r w:rsidRPr="0042679B">
        <w:rPr>
          <w:rFonts w:ascii="Times New Roman" w:hAnsi="Times New Roman"/>
          <w:b/>
          <w:sz w:val="28"/>
          <w:szCs w:val="28"/>
          <w:lang w:val="ru-RU" w:eastAsia="ru-RU"/>
        </w:rPr>
        <w:t>нержавіючої</w:t>
      </w:r>
      <w:proofErr w:type="spellEnd"/>
      <w:r w:rsidRPr="0042679B">
        <w:rPr>
          <w:rFonts w:ascii="Times New Roman" w:hAnsi="Times New Roman"/>
          <w:b/>
          <w:sz w:val="28"/>
          <w:szCs w:val="28"/>
          <w:lang w:val="ru-RU" w:eastAsia="ru-RU"/>
        </w:rPr>
        <w:t xml:space="preserve"> </w:t>
      </w:r>
      <w:proofErr w:type="spellStart"/>
      <w:r w:rsidRPr="0042679B">
        <w:rPr>
          <w:rFonts w:ascii="Times New Roman" w:hAnsi="Times New Roman"/>
          <w:b/>
          <w:sz w:val="28"/>
          <w:szCs w:val="28"/>
          <w:lang w:val="ru-RU" w:eastAsia="ru-RU"/>
        </w:rPr>
        <w:t>сталі</w:t>
      </w:r>
      <w:proofErr w:type="spellEnd"/>
    </w:p>
    <w:p w14:paraId="162545EC" w14:textId="77777777" w:rsidR="0042679B" w:rsidRPr="0042679B" w:rsidRDefault="0042679B" w:rsidP="0042679B">
      <w:pPr>
        <w:spacing w:after="0" w:line="240" w:lineRule="auto"/>
        <w:rPr>
          <w:rFonts w:ascii="Times New Roman" w:hAnsi="Times New Roman"/>
          <w:sz w:val="24"/>
          <w:szCs w:val="24"/>
          <w:lang w:eastAsia="ru-RU"/>
        </w:rPr>
      </w:pPr>
    </w:p>
    <w:tbl>
      <w:tblPr>
        <w:tblStyle w:val="46"/>
        <w:tblW w:w="0" w:type="auto"/>
        <w:tblLook w:val="04A0" w:firstRow="1" w:lastRow="0" w:firstColumn="1" w:lastColumn="0" w:noHBand="0" w:noVBand="1"/>
      </w:tblPr>
      <w:tblGrid>
        <w:gridCol w:w="6771"/>
        <w:gridCol w:w="2976"/>
      </w:tblGrid>
      <w:tr w:rsidR="0042679B" w:rsidRPr="0042679B" w14:paraId="5843A6A0" w14:textId="77777777" w:rsidTr="00C907F4">
        <w:tc>
          <w:tcPr>
            <w:tcW w:w="6771" w:type="dxa"/>
          </w:tcPr>
          <w:p w14:paraId="2EF835D8" w14:textId="77777777" w:rsidR="0042679B" w:rsidRPr="0042679B" w:rsidRDefault="0042679B" w:rsidP="0042679B">
            <w:pPr>
              <w:spacing w:after="0" w:line="240" w:lineRule="auto"/>
              <w:jc w:val="center"/>
              <w:rPr>
                <w:rFonts w:ascii="Times New Roman" w:eastAsia="Times New Roman" w:hAnsi="Times New Roman"/>
                <w:b/>
                <w:sz w:val="28"/>
                <w:szCs w:val="28"/>
                <w:lang w:val="ru-RU" w:eastAsia="ru-RU"/>
              </w:rPr>
            </w:pPr>
            <w:proofErr w:type="spellStart"/>
            <w:r w:rsidRPr="0042679B">
              <w:rPr>
                <w:rFonts w:ascii="Times New Roman" w:eastAsia="Times New Roman" w:hAnsi="Times New Roman"/>
                <w:b/>
                <w:sz w:val="28"/>
                <w:szCs w:val="28"/>
                <w:lang w:val="ru-RU" w:eastAsia="ru-RU"/>
              </w:rPr>
              <w:t>Параметри</w:t>
            </w:r>
            <w:proofErr w:type="spellEnd"/>
            <w:r w:rsidRPr="0042679B">
              <w:rPr>
                <w:rFonts w:ascii="Times New Roman" w:eastAsia="Times New Roman" w:hAnsi="Times New Roman"/>
                <w:b/>
                <w:sz w:val="28"/>
                <w:szCs w:val="28"/>
                <w:lang w:val="ru-RU" w:eastAsia="ru-RU"/>
              </w:rPr>
              <w:t xml:space="preserve"> та </w:t>
            </w:r>
            <w:proofErr w:type="spellStart"/>
            <w:r w:rsidRPr="0042679B">
              <w:rPr>
                <w:rFonts w:ascii="Times New Roman" w:eastAsia="Times New Roman" w:hAnsi="Times New Roman"/>
                <w:b/>
                <w:sz w:val="28"/>
                <w:szCs w:val="28"/>
                <w:lang w:val="ru-RU" w:eastAsia="ru-RU"/>
              </w:rPr>
              <w:t>вимоги</w:t>
            </w:r>
            <w:proofErr w:type="spellEnd"/>
          </w:p>
        </w:tc>
        <w:tc>
          <w:tcPr>
            <w:tcW w:w="2976" w:type="dxa"/>
          </w:tcPr>
          <w:p w14:paraId="03366169" w14:textId="77777777" w:rsidR="0042679B" w:rsidRPr="0042679B" w:rsidRDefault="0042679B" w:rsidP="0042679B">
            <w:pPr>
              <w:spacing w:after="0" w:line="240" w:lineRule="auto"/>
              <w:jc w:val="center"/>
              <w:rPr>
                <w:rFonts w:ascii="Times New Roman" w:eastAsia="Times New Roman" w:hAnsi="Times New Roman"/>
                <w:b/>
                <w:sz w:val="28"/>
                <w:szCs w:val="28"/>
                <w:lang w:eastAsia="ru-RU"/>
              </w:rPr>
            </w:pPr>
            <w:r w:rsidRPr="0042679B">
              <w:rPr>
                <w:rFonts w:ascii="Times New Roman" w:eastAsia="Times New Roman" w:hAnsi="Times New Roman"/>
                <w:b/>
                <w:sz w:val="28"/>
                <w:szCs w:val="28"/>
                <w:lang w:eastAsia="ru-RU"/>
              </w:rPr>
              <w:t>Відповідність</w:t>
            </w:r>
            <w:r w:rsidRPr="0042679B">
              <w:rPr>
                <w:rFonts w:ascii="Times New Roman" w:eastAsia="Times New Roman" w:hAnsi="Times New Roman"/>
                <w:b/>
                <w:sz w:val="28"/>
                <w:szCs w:val="28"/>
                <w:lang w:val="ru-RU" w:eastAsia="ru-RU"/>
              </w:rPr>
              <w:t xml:space="preserve"> ТАК/НІ  з </w:t>
            </w:r>
            <w:r w:rsidRPr="0042679B">
              <w:rPr>
                <w:rFonts w:ascii="Times New Roman" w:eastAsia="Times New Roman" w:hAnsi="Times New Roman"/>
                <w:b/>
                <w:sz w:val="28"/>
                <w:szCs w:val="28"/>
                <w:lang w:eastAsia="ru-RU"/>
              </w:rPr>
              <w:t xml:space="preserve">обов’язковим </w:t>
            </w:r>
            <w:proofErr w:type="spellStart"/>
            <w:r w:rsidRPr="0042679B">
              <w:rPr>
                <w:rFonts w:ascii="Times New Roman" w:eastAsia="Times New Roman" w:hAnsi="Times New Roman"/>
                <w:b/>
                <w:sz w:val="28"/>
                <w:szCs w:val="28"/>
                <w:lang w:val="ru-RU" w:eastAsia="ru-RU"/>
              </w:rPr>
              <w:t>посиланням</w:t>
            </w:r>
            <w:proofErr w:type="spellEnd"/>
            <w:r w:rsidRPr="0042679B">
              <w:rPr>
                <w:rFonts w:ascii="Times New Roman" w:eastAsia="Times New Roman" w:hAnsi="Times New Roman"/>
                <w:b/>
                <w:sz w:val="28"/>
                <w:szCs w:val="28"/>
                <w:lang w:val="ru-RU" w:eastAsia="ru-RU"/>
              </w:rPr>
              <w:t xml:space="preserve"> на в</w:t>
            </w:r>
            <w:r w:rsidRPr="0042679B">
              <w:rPr>
                <w:rFonts w:ascii="Times New Roman" w:eastAsia="Times New Roman" w:hAnsi="Times New Roman"/>
                <w:b/>
                <w:sz w:val="28"/>
                <w:szCs w:val="28"/>
                <w:lang w:eastAsia="ru-RU"/>
              </w:rPr>
              <w:t>і</w:t>
            </w:r>
            <w:proofErr w:type="spellStart"/>
            <w:r w:rsidRPr="0042679B">
              <w:rPr>
                <w:rFonts w:ascii="Times New Roman" w:eastAsia="Times New Roman" w:hAnsi="Times New Roman"/>
                <w:b/>
                <w:sz w:val="28"/>
                <w:szCs w:val="28"/>
                <w:lang w:val="ru-RU" w:eastAsia="ru-RU"/>
              </w:rPr>
              <w:t>дпов</w:t>
            </w:r>
            <w:proofErr w:type="spellEnd"/>
            <w:r w:rsidRPr="0042679B">
              <w:rPr>
                <w:rFonts w:ascii="Times New Roman" w:eastAsia="Times New Roman" w:hAnsi="Times New Roman"/>
                <w:b/>
                <w:sz w:val="28"/>
                <w:szCs w:val="28"/>
                <w:lang w:eastAsia="ru-RU"/>
              </w:rPr>
              <w:t>і</w:t>
            </w:r>
            <w:r w:rsidRPr="0042679B">
              <w:rPr>
                <w:rFonts w:ascii="Times New Roman" w:eastAsia="Times New Roman" w:hAnsi="Times New Roman"/>
                <w:b/>
                <w:sz w:val="28"/>
                <w:szCs w:val="28"/>
                <w:lang w:val="ru-RU" w:eastAsia="ru-RU"/>
              </w:rPr>
              <w:t xml:space="preserve">дну </w:t>
            </w:r>
            <w:proofErr w:type="spellStart"/>
            <w:r w:rsidRPr="0042679B">
              <w:rPr>
                <w:rFonts w:ascii="Times New Roman" w:eastAsia="Times New Roman" w:hAnsi="Times New Roman"/>
                <w:b/>
                <w:sz w:val="28"/>
                <w:szCs w:val="28"/>
                <w:lang w:val="ru-RU" w:eastAsia="ru-RU"/>
              </w:rPr>
              <w:t>сторінку</w:t>
            </w:r>
            <w:proofErr w:type="spellEnd"/>
            <w:r w:rsidRPr="0042679B">
              <w:rPr>
                <w:rFonts w:ascii="Times New Roman" w:eastAsia="Times New Roman" w:hAnsi="Times New Roman"/>
                <w:b/>
                <w:sz w:val="28"/>
                <w:szCs w:val="28"/>
                <w:lang w:eastAsia="ru-RU"/>
              </w:rPr>
              <w:t xml:space="preserve"> інструкції або паспорту</w:t>
            </w:r>
          </w:p>
        </w:tc>
      </w:tr>
      <w:tr w:rsidR="0042679B" w:rsidRPr="0042679B" w14:paraId="25023AC9" w14:textId="77777777" w:rsidTr="00C907F4">
        <w:tc>
          <w:tcPr>
            <w:tcW w:w="6771" w:type="dxa"/>
          </w:tcPr>
          <w:p w14:paraId="365C2BC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color w:val="212529"/>
                <w:sz w:val="28"/>
                <w:szCs w:val="28"/>
                <w:shd w:val="clear" w:color="auto" w:fill="FFFFFF"/>
                <w:lang w:val="ru-RU" w:eastAsia="ru-RU"/>
              </w:rPr>
              <w:t xml:space="preserve">Столик </w:t>
            </w:r>
            <w:proofErr w:type="spellStart"/>
            <w:r w:rsidRPr="0042679B">
              <w:rPr>
                <w:rFonts w:ascii="Times New Roman" w:eastAsia="Times New Roman" w:hAnsi="Times New Roman"/>
                <w:color w:val="212529"/>
                <w:sz w:val="28"/>
                <w:szCs w:val="28"/>
                <w:shd w:val="clear" w:color="auto" w:fill="FFFFFF"/>
                <w:lang w:val="ru-RU" w:eastAsia="ru-RU"/>
              </w:rPr>
              <w:t>призначений</w:t>
            </w:r>
            <w:proofErr w:type="spellEnd"/>
            <w:r w:rsidRPr="0042679B">
              <w:rPr>
                <w:rFonts w:ascii="Times New Roman" w:eastAsia="Times New Roman" w:hAnsi="Times New Roman"/>
                <w:color w:val="212529"/>
                <w:sz w:val="28"/>
                <w:szCs w:val="28"/>
                <w:shd w:val="clear" w:color="auto" w:fill="FFFFFF"/>
                <w:lang w:val="ru-RU" w:eastAsia="ru-RU"/>
              </w:rPr>
              <w:t xml:space="preserve"> для </w:t>
            </w:r>
            <w:proofErr w:type="spellStart"/>
            <w:r w:rsidRPr="0042679B">
              <w:rPr>
                <w:rFonts w:ascii="Times New Roman" w:eastAsia="Times New Roman" w:hAnsi="Times New Roman"/>
                <w:color w:val="212529"/>
                <w:sz w:val="28"/>
                <w:szCs w:val="28"/>
                <w:shd w:val="clear" w:color="auto" w:fill="FFFFFF"/>
                <w:lang w:val="ru-RU" w:eastAsia="ru-RU"/>
              </w:rPr>
              <w:t>розміщення</w:t>
            </w:r>
            <w:proofErr w:type="spellEnd"/>
            <w:r w:rsidRPr="0042679B">
              <w:rPr>
                <w:rFonts w:ascii="Times New Roman" w:eastAsia="Times New Roman" w:hAnsi="Times New Roman"/>
                <w:color w:val="212529"/>
                <w:sz w:val="28"/>
                <w:szCs w:val="28"/>
                <w:shd w:val="clear" w:color="auto" w:fill="FFFFFF"/>
                <w:lang w:val="ru-RU" w:eastAsia="ru-RU"/>
              </w:rPr>
              <w:t xml:space="preserve"> </w:t>
            </w:r>
            <w:proofErr w:type="spellStart"/>
            <w:r w:rsidRPr="0042679B">
              <w:rPr>
                <w:rFonts w:ascii="Times New Roman" w:eastAsia="Times New Roman" w:hAnsi="Times New Roman"/>
                <w:color w:val="212529"/>
                <w:sz w:val="28"/>
                <w:szCs w:val="28"/>
                <w:shd w:val="clear" w:color="auto" w:fill="FFFFFF"/>
                <w:lang w:val="ru-RU" w:eastAsia="ru-RU"/>
              </w:rPr>
              <w:t>медичних</w:t>
            </w:r>
            <w:proofErr w:type="spellEnd"/>
            <w:r w:rsidRPr="0042679B">
              <w:rPr>
                <w:rFonts w:ascii="Times New Roman" w:eastAsia="Times New Roman" w:hAnsi="Times New Roman"/>
                <w:color w:val="212529"/>
                <w:sz w:val="28"/>
                <w:szCs w:val="28"/>
                <w:shd w:val="clear" w:color="auto" w:fill="FFFFFF"/>
                <w:lang w:val="ru-RU" w:eastAsia="ru-RU"/>
              </w:rPr>
              <w:t xml:space="preserve"> </w:t>
            </w:r>
            <w:proofErr w:type="spellStart"/>
            <w:r w:rsidRPr="0042679B">
              <w:rPr>
                <w:rFonts w:ascii="Times New Roman" w:eastAsia="Times New Roman" w:hAnsi="Times New Roman"/>
                <w:color w:val="212529"/>
                <w:sz w:val="28"/>
                <w:szCs w:val="28"/>
                <w:shd w:val="clear" w:color="auto" w:fill="FFFFFF"/>
                <w:lang w:val="ru-RU" w:eastAsia="ru-RU"/>
              </w:rPr>
              <w:t>інструментів</w:t>
            </w:r>
            <w:proofErr w:type="spellEnd"/>
            <w:r w:rsidRPr="0042679B">
              <w:rPr>
                <w:rFonts w:ascii="Times New Roman" w:eastAsia="Times New Roman" w:hAnsi="Times New Roman"/>
                <w:color w:val="212529"/>
                <w:sz w:val="28"/>
                <w:szCs w:val="28"/>
                <w:shd w:val="clear" w:color="auto" w:fill="FFFFFF"/>
                <w:lang w:val="ru-RU" w:eastAsia="ru-RU"/>
              </w:rPr>
              <w:t xml:space="preserve">, </w:t>
            </w:r>
            <w:proofErr w:type="spellStart"/>
            <w:r w:rsidRPr="0042679B">
              <w:rPr>
                <w:rFonts w:ascii="Times New Roman" w:eastAsia="Times New Roman" w:hAnsi="Times New Roman"/>
                <w:color w:val="212529"/>
                <w:sz w:val="28"/>
                <w:szCs w:val="28"/>
                <w:shd w:val="clear" w:color="auto" w:fill="FFFFFF"/>
                <w:lang w:val="ru-RU" w:eastAsia="ru-RU"/>
              </w:rPr>
              <w:t>витратних</w:t>
            </w:r>
            <w:proofErr w:type="spellEnd"/>
            <w:r w:rsidRPr="0042679B">
              <w:rPr>
                <w:rFonts w:ascii="Times New Roman" w:eastAsia="Times New Roman" w:hAnsi="Times New Roman"/>
                <w:color w:val="212529"/>
                <w:sz w:val="28"/>
                <w:szCs w:val="28"/>
                <w:shd w:val="clear" w:color="auto" w:fill="FFFFFF"/>
                <w:lang w:val="ru-RU" w:eastAsia="ru-RU"/>
              </w:rPr>
              <w:t xml:space="preserve"> і </w:t>
            </w:r>
            <w:proofErr w:type="spellStart"/>
            <w:r w:rsidRPr="0042679B">
              <w:rPr>
                <w:rFonts w:ascii="Times New Roman" w:eastAsia="Times New Roman" w:hAnsi="Times New Roman"/>
                <w:color w:val="212529"/>
                <w:sz w:val="28"/>
                <w:szCs w:val="28"/>
                <w:shd w:val="clear" w:color="auto" w:fill="FFFFFF"/>
                <w:lang w:val="ru-RU" w:eastAsia="ru-RU"/>
              </w:rPr>
              <w:t>перев'язувальних</w:t>
            </w:r>
            <w:proofErr w:type="spellEnd"/>
            <w:r w:rsidRPr="0042679B">
              <w:rPr>
                <w:rFonts w:ascii="Times New Roman" w:eastAsia="Times New Roman" w:hAnsi="Times New Roman"/>
                <w:color w:val="212529"/>
                <w:sz w:val="28"/>
                <w:szCs w:val="28"/>
                <w:shd w:val="clear" w:color="auto" w:fill="FFFFFF"/>
                <w:lang w:val="ru-RU" w:eastAsia="ru-RU"/>
              </w:rPr>
              <w:t xml:space="preserve"> </w:t>
            </w:r>
            <w:proofErr w:type="spellStart"/>
            <w:r w:rsidRPr="0042679B">
              <w:rPr>
                <w:rFonts w:ascii="Times New Roman" w:eastAsia="Times New Roman" w:hAnsi="Times New Roman"/>
                <w:color w:val="212529"/>
                <w:sz w:val="28"/>
                <w:szCs w:val="28"/>
                <w:shd w:val="clear" w:color="auto" w:fill="FFFFFF"/>
                <w:lang w:val="ru-RU" w:eastAsia="ru-RU"/>
              </w:rPr>
              <w:t>матеріалів</w:t>
            </w:r>
            <w:proofErr w:type="spellEnd"/>
            <w:r w:rsidRPr="0042679B">
              <w:rPr>
                <w:rFonts w:ascii="Times New Roman" w:eastAsia="Times New Roman" w:hAnsi="Times New Roman"/>
                <w:color w:val="212529"/>
                <w:sz w:val="28"/>
                <w:szCs w:val="28"/>
                <w:shd w:val="clear" w:color="auto" w:fill="FFFFFF"/>
                <w:lang w:eastAsia="ru-RU"/>
              </w:rPr>
              <w:t>.</w:t>
            </w:r>
          </w:p>
        </w:tc>
        <w:tc>
          <w:tcPr>
            <w:tcW w:w="2976" w:type="dxa"/>
          </w:tcPr>
          <w:p w14:paraId="0908787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5B14DB3" w14:textId="77777777" w:rsidTr="00C907F4">
        <w:tc>
          <w:tcPr>
            <w:tcW w:w="6771" w:type="dxa"/>
          </w:tcPr>
          <w:p w14:paraId="6195E46B" w14:textId="77777777" w:rsidR="0042679B" w:rsidRPr="0042679B" w:rsidRDefault="0042679B" w:rsidP="0042679B">
            <w:pPr>
              <w:spacing w:after="0" w:line="240" w:lineRule="auto"/>
              <w:jc w:val="both"/>
              <w:rPr>
                <w:rFonts w:ascii="Times New Roman" w:eastAsia="Times New Roman" w:hAnsi="Times New Roman"/>
                <w:color w:val="212529"/>
                <w:sz w:val="28"/>
                <w:szCs w:val="28"/>
                <w:shd w:val="clear" w:color="auto" w:fill="FFFFFF"/>
                <w:lang w:eastAsia="ru-RU"/>
              </w:rPr>
            </w:pPr>
            <w:r w:rsidRPr="0042679B">
              <w:rPr>
                <w:rFonts w:ascii="Times New Roman" w:eastAsia="Times New Roman" w:hAnsi="Times New Roman"/>
                <w:sz w:val="28"/>
                <w:szCs w:val="28"/>
                <w:lang w:eastAsia="ru-RU"/>
              </w:rPr>
              <w:t xml:space="preserve">При виготовлені столика </w:t>
            </w:r>
            <w:proofErr w:type="spellStart"/>
            <w:r w:rsidRPr="0042679B">
              <w:rPr>
                <w:rFonts w:ascii="Times New Roman" w:eastAsia="Times New Roman" w:hAnsi="Times New Roman"/>
                <w:sz w:val="28"/>
                <w:szCs w:val="28"/>
                <w:lang w:eastAsia="ru-RU"/>
              </w:rPr>
              <w:t>використовуюється</w:t>
            </w:r>
            <w:proofErr w:type="spellEnd"/>
            <w:r w:rsidRPr="0042679B">
              <w:rPr>
                <w:rFonts w:ascii="Times New Roman" w:eastAsia="Times New Roman" w:hAnsi="Times New Roman"/>
                <w:sz w:val="28"/>
                <w:szCs w:val="28"/>
                <w:lang w:eastAsia="ru-RU"/>
              </w:rPr>
              <w:t xml:space="preserve">  високоякісний алюмінієвий профіль розміром 16х40 мм та 25х25 мм, </w:t>
            </w:r>
            <w:r w:rsidRPr="0042679B">
              <w:rPr>
                <w:rFonts w:ascii="Times New Roman" w:eastAsia="Times New Roman" w:hAnsi="Times New Roman"/>
                <w:sz w:val="28"/>
                <w:szCs w:val="28"/>
                <w:lang w:val="ru-RU" w:eastAsia="ru-RU"/>
              </w:rPr>
              <w:t xml:space="preserve"> </w:t>
            </w:r>
            <w:r w:rsidRPr="0042679B">
              <w:rPr>
                <w:rFonts w:ascii="Times New Roman" w:eastAsia="Times New Roman" w:hAnsi="Times New Roman"/>
                <w:sz w:val="28"/>
                <w:szCs w:val="28"/>
                <w:lang w:eastAsia="ru-RU"/>
              </w:rPr>
              <w:t xml:space="preserve"> метало композитні панелі товщиною 3 мм.</w:t>
            </w:r>
          </w:p>
        </w:tc>
        <w:tc>
          <w:tcPr>
            <w:tcW w:w="2976" w:type="dxa"/>
          </w:tcPr>
          <w:p w14:paraId="4E68CDF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DD97FAD" w14:textId="77777777" w:rsidTr="00C907F4">
        <w:tc>
          <w:tcPr>
            <w:tcW w:w="6771" w:type="dxa"/>
          </w:tcPr>
          <w:p w14:paraId="1DFE99E1" w14:textId="77777777" w:rsidR="0042679B" w:rsidRPr="0042679B" w:rsidRDefault="0042679B" w:rsidP="0042679B">
            <w:pPr>
              <w:spacing w:after="0" w:line="240" w:lineRule="auto"/>
              <w:jc w:val="both"/>
              <w:rPr>
                <w:rFonts w:ascii="Times New Roman" w:eastAsia="Times New Roman" w:hAnsi="Times New Roman"/>
                <w:sz w:val="28"/>
                <w:szCs w:val="28"/>
                <w:shd w:val="clear" w:color="auto" w:fill="FFFFFF"/>
                <w:lang w:eastAsia="ru-RU"/>
              </w:rPr>
            </w:pPr>
            <w:r w:rsidRPr="0042679B">
              <w:rPr>
                <w:rFonts w:ascii="Times New Roman" w:eastAsia="Times New Roman" w:hAnsi="Times New Roman"/>
                <w:sz w:val="28"/>
                <w:szCs w:val="28"/>
                <w:shd w:val="clear" w:color="auto" w:fill="FFFFFF"/>
                <w:lang w:eastAsia="ru-RU"/>
              </w:rPr>
              <w:t xml:space="preserve">Алюмінієвий профіль виготовляється з високоякісного первинного сплаву алюмінію </w:t>
            </w:r>
            <w:r w:rsidRPr="0042679B">
              <w:rPr>
                <w:rFonts w:ascii="Times New Roman" w:eastAsia="Times New Roman" w:hAnsi="Times New Roman"/>
                <w:sz w:val="28"/>
                <w:szCs w:val="28"/>
                <w:shd w:val="clear" w:color="auto" w:fill="FFFFFF"/>
                <w:lang w:val="ru-RU" w:eastAsia="ru-RU"/>
              </w:rPr>
              <w:t>EN</w:t>
            </w:r>
            <w:r w:rsidRPr="0042679B">
              <w:rPr>
                <w:rFonts w:ascii="Times New Roman" w:eastAsia="Times New Roman" w:hAnsi="Times New Roman"/>
                <w:sz w:val="28"/>
                <w:szCs w:val="28"/>
                <w:shd w:val="clear" w:color="auto" w:fill="FFFFFF"/>
                <w:lang w:eastAsia="ru-RU"/>
              </w:rPr>
              <w:t xml:space="preserve"> </w:t>
            </w:r>
            <w:r w:rsidRPr="0042679B">
              <w:rPr>
                <w:rFonts w:ascii="Times New Roman" w:eastAsia="Times New Roman" w:hAnsi="Times New Roman"/>
                <w:sz w:val="28"/>
                <w:szCs w:val="28"/>
                <w:shd w:val="clear" w:color="auto" w:fill="FFFFFF"/>
                <w:lang w:val="ru-RU" w:eastAsia="ru-RU"/>
              </w:rPr>
              <w:t>AW</w:t>
            </w:r>
            <w:r w:rsidRPr="0042679B">
              <w:rPr>
                <w:rFonts w:ascii="Times New Roman" w:eastAsia="Times New Roman" w:hAnsi="Times New Roman"/>
                <w:sz w:val="28"/>
                <w:szCs w:val="28"/>
                <w:shd w:val="clear" w:color="auto" w:fill="FFFFFF"/>
                <w:lang w:eastAsia="ru-RU"/>
              </w:rPr>
              <w:t xml:space="preserve"> 6060/6063, це сплав з високою пластичністю, важливі показники якого підвищуються за допомогою термічної обробки, і відомий як сплав </w:t>
            </w:r>
            <w:r w:rsidRPr="0042679B">
              <w:rPr>
                <w:rFonts w:ascii="Times New Roman" w:eastAsia="Times New Roman" w:hAnsi="Times New Roman"/>
                <w:sz w:val="28"/>
                <w:szCs w:val="28"/>
                <w:shd w:val="clear" w:color="auto" w:fill="FFFFFF"/>
                <w:lang w:val="ru-RU" w:eastAsia="ru-RU"/>
              </w:rPr>
              <w:t>AL</w:t>
            </w:r>
            <w:r w:rsidRPr="0042679B">
              <w:rPr>
                <w:rFonts w:ascii="Times New Roman" w:eastAsia="Times New Roman" w:hAnsi="Times New Roman"/>
                <w:sz w:val="28"/>
                <w:szCs w:val="28"/>
                <w:shd w:val="clear" w:color="auto" w:fill="FFFFFF"/>
                <w:lang w:eastAsia="ru-RU"/>
              </w:rPr>
              <w:t>-</w:t>
            </w:r>
            <w:proofErr w:type="spellStart"/>
            <w:r w:rsidRPr="0042679B">
              <w:rPr>
                <w:rFonts w:ascii="Times New Roman" w:eastAsia="Times New Roman" w:hAnsi="Times New Roman"/>
                <w:sz w:val="28"/>
                <w:szCs w:val="28"/>
                <w:shd w:val="clear" w:color="auto" w:fill="FFFFFF"/>
                <w:lang w:val="ru-RU" w:eastAsia="ru-RU"/>
              </w:rPr>
              <w:t>Mg</w:t>
            </w:r>
            <w:proofErr w:type="spellEnd"/>
            <w:r w:rsidRPr="0042679B">
              <w:rPr>
                <w:rFonts w:ascii="Times New Roman" w:eastAsia="Times New Roman" w:hAnsi="Times New Roman"/>
                <w:sz w:val="28"/>
                <w:szCs w:val="28"/>
                <w:shd w:val="clear" w:color="auto" w:fill="FFFFFF"/>
                <w:lang w:eastAsia="ru-RU"/>
              </w:rPr>
              <w:t>-</w:t>
            </w:r>
            <w:proofErr w:type="spellStart"/>
            <w:r w:rsidRPr="0042679B">
              <w:rPr>
                <w:rFonts w:ascii="Times New Roman" w:eastAsia="Times New Roman" w:hAnsi="Times New Roman"/>
                <w:sz w:val="28"/>
                <w:szCs w:val="28"/>
                <w:shd w:val="clear" w:color="auto" w:fill="FFFFFF"/>
                <w:lang w:val="ru-RU" w:eastAsia="ru-RU"/>
              </w:rPr>
              <w:t>Si</w:t>
            </w:r>
            <w:proofErr w:type="spellEnd"/>
            <w:r w:rsidRPr="0042679B">
              <w:rPr>
                <w:rFonts w:ascii="Times New Roman" w:eastAsia="Times New Roman" w:hAnsi="Times New Roman"/>
                <w:sz w:val="28"/>
                <w:szCs w:val="28"/>
                <w:shd w:val="clear" w:color="auto" w:fill="FFFFFF"/>
                <w:lang w:eastAsia="ru-RU"/>
              </w:rPr>
              <w:t>.</w:t>
            </w:r>
          </w:p>
        </w:tc>
        <w:tc>
          <w:tcPr>
            <w:tcW w:w="2976" w:type="dxa"/>
          </w:tcPr>
          <w:p w14:paraId="4B621C0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EE4BA92" w14:textId="77777777" w:rsidTr="00C907F4">
        <w:tc>
          <w:tcPr>
            <w:tcW w:w="6771" w:type="dxa"/>
          </w:tcPr>
          <w:p w14:paraId="6C03C87E" w14:textId="77777777" w:rsidR="0042679B" w:rsidRPr="0042679B" w:rsidRDefault="0042679B" w:rsidP="0042679B">
            <w:pPr>
              <w:shd w:val="clear" w:color="auto" w:fill="FFFFFF"/>
              <w:spacing w:before="100" w:beforeAutospacing="1" w:after="100" w:afterAutospacing="1" w:line="240" w:lineRule="auto"/>
              <w:jc w:val="both"/>
              <w:outlineLvl w:val="1"/>
              <w:rPr>
                <w:rFonts w:ascii="Times New Roman" w:eastAsia="Times New Roman" w:hAnsi="Times New Roman"/>
                <w:sz w:val="28"/>
                <w:szCs w:val="28"/>
                <w:lang w:eastAsia="ru-RU"/>
              </w:rPr>
            </w:pPr>
            <w:r w:rsidRPr="0042679B">
              <w:rPr>
                <w:rFonts w:ascii="Times New Roman" w:eastAsia="Times New Roman" w:hAnsi="Times New Roman"/>
                <w:bCs/>
                <w:sz w:val="28"/>
                <w:szCs w:val="28"/>
                <w:lang w:eastAsia="ru-RU"/>
              </w:rPr>
              <w:t xml:space="preserve">Фарбується профіль методом порошкового фарбування, колір </w:t>
            </w:r>
            <w:r w:rsidRPr="0042679B">
              <w:rPr>
                <w:rFonts w:ascii="Times New Roman" w:eastAsia="Times New Roman" w:hAnsi="Times New Roman"/>
                <w:sz w:val="28"/>
                <w:szCs w:val="28"/>
                <w:lang w:val="ru-RU" w:eastAsia="ru-RU"/>
              </w:rPr>
              <w:t xml:space="preserve"> RAL 9016</w:t>
            </w:r>
            <w:r w:rsidRPr="0042679B">
              <w:rPr>
                <w:rFonts w:ascii="Times New Roman" w:eastAsia="Times New Roman" w:hAnsi="Times New Roman"/>
                <w:sz w:val="28"/>
                <w:szCs w:val="28"/>
                <w:lang w:eastAsia="ru-RU"/>
              </w:rPr>
              <w:t>.</w:t>
            </w:r>
          </w:p>
        </w:tc>
        <w:tc>
          <w:tcPr>
            <w:tcW w:w="2976" w:type="dxa"/>
          </w:tcPr>
          <w:p w14:paraId="682F6FE6"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C94D554" w14:textId="77777777" w:rsidTr="00C907F4">
        <w:tc>
          <w:tcPr>
            <w:tcW w:w="6771" w:type="dxa"/>
          </w:tcPr>
          <w:p w14:paraId="27D66216" w14:textId="77777777" w:rsidR="0042679B" w:rsidRPr="0042679B" w:rsidRDefault="0042679B" w:rsidP="0042679B">
            <w:pPr>
              <w:shd w:val="clear" w:color="auto" w:fill="FFFFFF"/>
              <w:spacing w:beforeAutospacing="1" w:after="96" w:afterAutospacing="1"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Використання алюмінієвого профілю забезпечую гігієнічність виробу та стійкість до корозії.</w:t>
            </w:r>
          </w:p>
        </w:tc>
        <w:tc>
          <w:tcPr>
            <w:tcW w:w="2976" w:type="dxa"/>
          </w:tcPr>
          <w:p w14:paraId="667DA0F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774E284" w14:textId="77777777" w:rsidTr="00C907F4">
        <w:tc>
          <w:tcPr>
            <w:tcW w:w="6771" w:type="dxa"/>
          </w:tcPr>
          <w:p w14:paraId="74C90128" w14:textId="77777777" w:rsidR="0042679B" w:rsidRPr="0042679B" w:rsidRDefault="0042679B" w:rsidP="0042679B">
            <w:pPr>
              <w:shd w:val="clear" w:color="auto" w:fill="FFFFFF"/>
              <w:spacing w:beforeAutospacing="1" w:after="96" w:afterAutospacing="1"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Столик пересувний.</w:t>
            </w:r>
          </w:p>
        </w:tc>
        <w:tc>
          <w:tcPr>
            <w:tcW w:w="2976" w:type="dxa"/>
          </w:tcPr>
          <w:p w14:paraId="5E3E4F4B"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4A68035" w14:textId="77777777" w:rsidTr="00C907F4">
        <w:tc>
          <w:tcPr>
            <w:tcW w:w="6771" w:type="dxa"/>
          </w:tcPr>
          <w:p w14:paraId="7A229580" w14:textId="77777777" w:rsidR="0042679B" w:rsidRPr="0042679B" w:rsidRDefault="0042679B" w:rsidP="0042679B">
            <w:pPr>
              <w:shd w:val="clear" w:color="auto" w:fill="FFFFFF"/>
              <w:spacing w:beforeAutospacing="1" w:after="96" w:afterAutospacing="1"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Каркас столика розміщено на 4-х колесах</w:t>
            </w:r>
          </w:p>
        </w:tc>
        <w:tc>
          <w:tcPr>
            <w:tcW w:w="2976" w:type="dxa"/>
          </w:tcPr>
          <w:p w14:paraId="1BCE4E82"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F93A6F4" w14:textId="77777777" w:rsidTr="00C907F4">
        <w:tc>
          <w:tcPr>
            <w:tcW w:w="6771" w:type="dxa"/>
          </w:tcPr>
          <w:p w14:paraId="129146D3" w14:textId="77777777" w:rsidR="0042679B" w:rsidRPr="0042679B" w:rsidRDefault="0042679B" w:rsidP="0042679B">
            <w:pPr>
              <w:shd w:val="clear" w:color="auto" w:fill="FFFFFF"/>
              <w:spacing w:beforeAutospacing="1" w:after="96" w:afterAutospacing="1"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Колеса самоорієнтовні</w:t>
            </w:r>
            <w:r w:rsidRPr="0042679B">
              <w:rPr>
                <w:rFonts w:ascii="Times New Roman" w:eastAsia="Times New Roman" w:hAnsi="Times New Roman"/>
                <w:bCs/>
                <w:sz w:val="28"/>
                <w:szCs w:val="28"/>
                <w:lang w:val="ru-RU" w:eastAsia="ru-RU"/>
              </w:rPr>
              <w:t>,</w:t>
            </w:r>
            <w:r w:rsidRPr="0042679B">
              <w:rPr>
                <w:rFonts w:ascii="Times New Roman" w:eastAsia="Times New Roman" w:hAnsi="Times New Roman"/>
                <w:bCs/>
                <w:sz w:val="28"/>
                <w:szCs w:val="28"/>
                <w:lang w:eastAsia="ru-RU"/>
              </w:rPr>
              <w:t xml:space="preserve"> металева основа, </w:t>
            </w:r>
            <w:proofErr w:type="spellStart"/>
            <w:r w:rsidRPr="0042679B">
              <w:rPr>
                <w:rFonts w:ascii="Times New Roman" w:eastAsia="Times New Roman" w:hAnsi="Times New Roman"/>
                <w:bCs/>
                <w:sz w:val="28"/>
                <w:szCs w:val="28"/>
                <w:lang w:eastAsia="ru-RU"/>
              </w:rPr>
              <w:t>гумово</w:t>
            </w:r>
            <w:proofErr w:type="spellEnd"/>
            <w:r w:rsidRPr="0042679B">
              <w:rPr>
                <w:rFonts w:ascii="Times New Roman" w:eastAsia="Times New Roman" w:hAnsi="Times New Roman"/>
                <w:bCs/>
                <w:sz w:val="28"/>
                <w:szCs w:val="28"/>
                <w:lang w:eastAsia="ru-RU"/>
              </w:rPr>
              <w:t>-пластиковий ролик.</w:t>
            </w:r>
          </w:p>
        </w:tc>
        <w:tc>
          <w:tcPr>
            <w:tcW w:w="2976" w:type="dxa"/>
          </w:tcPr>
          <w:p w14:paraId="6A56D0C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48F34B5" w14:textId="77777777" w:rsidTr="00C907F4">
        <w:tc>
          <w:tcPr>
            <w:tcW w:w="6771" w:type="dxa"/>
          </w:tcPr>
          <w:p w14:paraId="7E789782" w14:textId="77777777" w:rsidR="0042679B" w:rsidRPr="0042679B" w:rsidRDefault="0042679B" w:rsidP="0042679B">
            <w:pPr>
              <w:shd w:val="clear" w:color="auto" w:fill="FFFFFF"/>
              <w:spacing w:before="100" w:beforeAutospacing="1" w:after="100" w:afterAutospacing="1"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Два колеса з гальмівною системою.</w:t>
            </w:r>
          </w:p>
        </w:tc>
        <w:tc>
          <w:tcPr>
            <w:tcW w:w="2976" w:type="dxa"/>
          </w:tcPr>
          <w:p w14:paraId="73595142"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E4F1E57" w14:textId="77777777" w:rsidTr="00C907F4">
        <w:tc>
          <w:tcPr>
            <w:tcW w:w="6771" w:type="dxa"/>
          </w:tcPr>
          <w:p w14:paraId="44E5D49A" w14:textId="77777777" w:rsidR="0042679B" w:rsidRPr="0042679B" w:rsidRDefault="0042679B" w:rsidP="0042679B">
            <w:pPr>
              <w:shd w:val="clear" w:color="auto" w:fill="FFFFFF"/>
              <w:spacing w:beforeAutospacing="1" w:after="96" w:afterAutospacing="1"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val="ru-RU" w:eastAsia="ru-RU"/>
              </w:rPr>
              <w:t xml:space="preserve">Столик </w:t>
            </w:r>
            <w:proofErr w:type="spellStart"/>
            <w:r w:rsidRPr="0042679B">
              <w:rPr>
                <w:rFonts w:ascii="Times New Roman" w:eastAsia="Times New Roman" w:hAnsi="Times New Roman"/>
                <w:bCs/>
                <w:sz w:val="28"/>
                <w:szCs w:val="28"/>
                <w:lang w:val="ru-RU" w:eastAsia="ru-RU"/>
              </w:rPr>
              <w:t>обладнано</w:t>
            </w:r>
            <w:proofErr w:type="spellEnd"/>
            <w:r w:rsidRPr="0042679B">
              <w:rPr>
                <w:rFonts w:ascii="Times New Roman" w:eastAsia="Times New Roman" w:hAnsi="Times New Roman"/>
                <w:bCs/>
                <w:sz w:val="28"/>
                <w:szCs w:val="28"/>
                <w:lang w:val="ru-RU" w:eastAsia="ru-RU"/>
              </w:rPr>
              <w:t xml:space="preserve"> </w:t>
            </w:r>
            <w:proofErr w:type="spellStart"/>
            <w:r w:rsidRPr="0042679B">
              <w:rPr>
                <w:rFonts w:ascii="Times New Roman" w:eastAsia="Times New Roman" w:hAnsi="Times New Roman"/>
                <w:bCs/>
                <w:sz w:val="28"/>
                <w:szCs w:val="28"/>
                <w:lang w:val="ru-RU" w:eastAsia="ru-RU"/>
              </w:rPr>
              <w:t>висувною</w:t>
            </w:r>
            <w:proofErr w:type="spellEnd"/>
            <w:r w:rsidRPr="0042679B">
              <w:rPr>
                <w:rFonts w:ascii="Times New Roman" w:eastAsia="Times New Roman" w:hAnsi="Times New Roman"/>
                <w:bCs/>
                <w:sz w:val="28"/>
                <w:szCs w:val="28"/>
                <w:lang w:val="ru-RU" w:eastAsia="ru-RU"/>
              </w:rPr>
              <w:t xml:space="preserve"> </w:t>
            </w:r>
            <w:proofErr w:type="spellStart"/>
            <w:r w:rsidRPr="0042679B">
              <w:rPr>
                <w:rFonts w:ascii="Times New Roman" w:eastAsia="Times New Roman" w:hAnsi="Times New Roman"/>
                <w:bCs/>
                <w:sz w:val="28"/>
                <w:szCs w:val="28"/>
                <w:lang w:val="ru-RU" w:eastAsia="ru-RU"/>
              </w:rPr>
              <w:t>шухлядою</w:t>
            </w:r>
            <w:proofErr w:type="spellEnd"/>
            <w:r w:rsidRPr="0042679B">
              <w:rPr>
                <w:rFonts w:ascii="Times New Roman" w:eastAsia="Times New Roman" w:hAnsi="Times New Roman"/>
                <w:bCs/>
                <w:sz w:val="28"/>
                <w:szCs w:val="28"/>
                <w:lang w:eastAsia="ru-RU"/>
              </w:rPr>
              <w:t>.</w:t>
            </w:r>
          </w:p>
        </w:tc>
        <w:tc>
          <w:tcPr>
            <w:tcW w:w="2976" w:type="dxa"/>
          </w:tcPr>
          <w:p w14:paraId="4019F169"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A465E07" w14:textId="77777777" w:rsidTr="00C907F4">
        <w:tc>
          <w:tcPr>
            <w:tcW w:w="6771" w:type="dxa"/>
          </w:tcPr>
          <w:p w14:paraId="7C4BB73C"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Глибина шухляди 140 мм .</w:t>
            </w:r>
          </w:p>
        </w:tc>
        <w:tc>
          <w:tcPr>
            <w:tcW w:w="2976" w:type="dxa"/>
          </w:tcPr>
          <w:p w14:paraId="7FC16B82"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D726360" w14:textId="77777777" w:rsidTr="00C907F4">
        <w:tc>
          <w:tcPr>
            <w:tcW w:w="6771" w:type="dxa"/>
          </w:tcPr>
          <w:p w14:paraId="3891F98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Пластикову ємність, якою обладнана шухляда ,  при необхідності  можна виймати.</w:t>
            </w:r>
          </w:p>
        </w:tc>
        <w:tc>
          <w:tcPr>
            <w:tcW w:w="2976" w:type="dxa"/>
          </w:tcPr>
          <w:p w14:paraId="531D7DD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59B8750" w14:textId="77777777" w:rsidTr="00C907F4">
        <w:tc>
          <w:tcPr>
            <w:tcW w:w="6771" w:type="dxa"/>
          </w:tcPr>
          <w:p w14:paraId="185B166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lastRenderedPageBreak/>
              <w:t>Для більш комфортної роботи , шухляда висовується за допомогою телескопічних направляючих.</w:t>
            </w:r>
          </w:p>
        </w:tc>
        <w:tc>
          <w:tcPr>
            <w:tcW w:w="2976" w:type="dxa"/>
          </w:tcPr>
          <w:p w14:paraId="7977D7B7"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983DCC9" w14:textId="77777777" w:rsidTr="00C907F4">
        <w:tc>
          <w:tcPr>
            <w:tcW w:w="6771" w:type="dxa"/>
          </w:tcPr>
          <w:p w14:paraId="3AA2B70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proofErr w:type="spellStart"/>
            <w:r w:rsidRPr="0042679B">
              <w:rPr>
                <w:rFonts w:ascii="Times New Roman" w:eastAsia="Times New Roman" w:hAnsi="Times New Roman"/>
                <w:sz w:val="28"/>
                <w:szCs w:val="28"/>
                <w:lang w:eastAsia="ru-RU"/>
              </w:rPr>
              <w:t>Ст</w:t>
            </w:r>
            <w:r w:rsidRPr="0042679B">
              <w:rPr>
                <w:rFonts w:ascii="Times New Roman" w:eastAsia="Times New Roman" w:hAnsi="Times New Roman"/>
                <w:sz w:val="28"/>
                <w:szCs w:val="28"/>
                <w:lang w:val="ru-RU" w:eastAsia="ru-RU"/>
              </w:rPr>
              <w:t>олешниця</w:t>
            </w:r>
            <w:proofErr w:type="spellEnd"/>
            <w:r w:rsidRPr="0042679B">
              <w:rPr>
                <w:rFonts w:ascii="Times New Roman" w:eastAsia="Times New Roman" w:hAnsi="Times New Roman"/>
                <w:sz w:val="28"/>
                <w:szCs w:val="28"/>
                <w:lang w:eastAsia="ru-RU"/>
              </w:rPr>
              <w:t xml:space="preserve"> виготовлена з нержавіючої сталі  товщиною 1 мм</w:t>
            </w:r>
            <w:r w:rsidRPr="0042679B">
              <w:rPr>
                <w:rFonts w:ascii="Times New Roman" w:eastAsia="Times New Roman" w:hAnsi="Times New Roman"/>
                <w:sz w:val="28"/>
                <w:szCs w:val="28"/>
                <w:lang w:val="en-US" w:eastAsia="ru-RU"/>
              </w:rPr>
              <w:t xml:space="preserve"> </w:t>
            </w:r>
            <w:r w:rsidRPr="0042679B">
              <w:rPr>
                <w:rFonts w:ascii="Times New Roman" w:eastAsia="Times New Roman" w:hAnsi="Times New Roman"/>
                <w:sz w:val="28"/>
                <w:szCs w:val="28"/>
                <w:lang w:eastAsia="ru-RU"/>
              </w:rPr>
              <w:t>розміром 645х455 мм.</w:t>
            </w:r>
          </w:p>
        </w:tc>
        <w:tc>
          <w:tcPr>
            <w:tcW w:w="2976" w:type="dxa"/>
          </w:tcPr>
          <w:p w14:paraId="0F54F69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1913D61" w14:textId="77777777" w:rsidTr="00C907F4">
        <w:tc>
          <w:tcPr>
            <w:tcW w:w="6771" w:type="dxa"/>
          </w:tcPr>
          <w:p w14:paraId="62B9E921"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По периметру, з трьох сторін,  поверхня </w:t>
            </w:r>
            <w:proofErr w:type="spellStart"/>
            <w:r w:rsidRPr="0042679B">
              <w:rPr>
                <w:rFonts w:ascii="Times New Roman" w:eastAsia="Times New Roman" w:hAnsi="Times New Roman"/>
                <w:sz w:val="28"/>
                <w:szCs w:val="28"/>
                <w:lang w:eastAsia="ru-RU"/>
              </w:rPr>
              <w:t>столешниці</w:t>
            </w:r>
            <w:proofErr w:type="spellEnd"/>
            <w:r w:rsidRPr="0042679B">
              <w:rPr>
                <w:rFonts w:ascii="Times New Roman" w:eastAsia="Times New Roman" w:hAnsi="Times New Roman"/>
                <w:sz w:val="28"/>
                <w:szCs w:val="28"/>
                <w:lang w:eastAsia="ru-RU"/>
              </w:rPr>
              <w:t xml:space="preserve">  має 3-сантиметрові  бортики, які перешкоджають випадінню інструментів.</w:t>
            </w:r>
          </w:p>
        </w:tc>
        <w:tc>
          <w:tcPr>
            <w:tcW w:w="2976" w:type="dxa"/>
          </w:tcPr>
          <w:p w14:paraId="1131763A"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FD34A58" w14:textId="77777777" w:rsidTr="00C907F4">
        <w:tc>
          <w:tcPr>
            <w:tcW w:w="6771" w:type="dxa"/>
          </w:tcPr>
          <w:p w14:paraId="2BEC6F75"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Нижня полиця виготовлена з метало композиту товщиною 3 мм.</w:t>
            </w:r>
          </w:p>
        </w:tc>
        <w:tc>
          <w:tcPr>
            <w:tcW w:w="2976" w:type="dxa"/>
          </w:tcPr>
          <w:p w14:paraId="287C9E57"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F387D55" w14:textId="77777777" w:rsidTr="00C907F4">
        <w:tc>
          <w:tcPr>
            <w:tcW w:w="6771" w:type="dxa"/>
          </w:tcPr>
          <w:p w14:paraId="77D7EA8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Обладнано додатковою скляною полицею товщиною 5 мм .</w:t>
            </w:r>
          </w:p>
        </w:tc>
        <w:tc>
          <w:tcPr>
            <w:tcW w:w="2976" w:type="dxa"/>
          </w:tcPr>
          <w:p w14:paraId="314D5812"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BA1266F" w14:textId="77777777" w:rsidTr="00C907F4">
        <w:tc>
          <w:tcPr>
            <w:tcW w:w="6771" w:type="dxa"/>
          </w:tcPr>
          <w:p w14:paraId="352D1B11" w14:textId="77777777" w:rsidR="0042679B" w:rsidRPr="0042679B" w:rsidRDefault="0042679B" w:rsidP="0042679B">
            <w:pPr>
              <w:spacing w:after="0"/>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Скляна полиця розміщена на </w:t>
            </w:r>
            <w:proofErr w:type="spellStart"/>
            <w:r w:rsidRPr="0042679B">
              <w:rPr>
                <w:rFonts w:ascii="Times New Roman" w:eastAsia="Times New Roman" w:hAnsi="Times New Roman"/>
                <w:sz w:val="28"/>
                <w:szCs w:val="28"/>
                <w:lang w:eastAsia="ru-RU"/>
              </w:rPr>
              <w:t>полкотримачах</w:t>
            </w:r>
            <w:proofErr w:type="spellEnd"/>
            <w:r w:rsidRPr="0042679B">
              <w:rPr>
                <w:rFonts w:ascii="Times New Roman" w:eastAsia="Times New Roman" w:hAnsi="Times New Roman"/>
                <w:sz w:val="28"/>
                <w:szCs w:val="28"/>
                <w:lang w:eastAsia="ru-RU"/>
              </w:rPr>
              <w:t xml:space="preserve"> (</w:t>
            </w:r>
            <w:proofErr w:type="spellStart"/>
            <w:r w:rsidRPr="0042679B">
              <w:rPr>
                <w:rFonts w:ascii="Times New Roman" w:eastAsia="Times New Roman" w:hAnsi="Times New Roman"/>
                <w:sz w:val="28"/>
                <w:szCs w:val="28"/>
                <w:lang w:eastAsia="ru-RU"/>
              </w:rPr>
              <w:t>пітті</w:t>
            </w:r>
            <w:proofErr w:type="spellEnd"/>
            <w:r w:rsidRPr="0042679B">
              <w:rPr>
                <w:rFonts w:ascii="Times New Roman" w:eastAsia="Times New Roman" w:hAnsi="Times New Roman"/>
                <w:sz w:val="28"/>
                <w:szCs w:val="28"/>
                <w:lang w:eastAsia="ru-RU"/>
              </w:rPr>
              <w:t xml:space="preserve"> металеві) та є регульованою по висоті.</w:t>
            </w:r>
          </w:p>
        </w:tc>
        <w:tc>
          <w:tcPr>
            <w:tcW w:w="2976" w:type="dxa"/>
          </w:tcPr>
          <w:p w14:paraId="1E74385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4B01711" w14:textId="77777777" w:rsidTr="00C907F4">
        <w:tc>
          <w:tcPr>
            <w:tcW w:w="6771" w:type="dxa"/>
          </w:tcPr>
          <w:p w14:paraId="204C5435"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976" w:type="dxa"/>
          </w:tcPr>
          <w:p w14:paraId="2B472DA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92752B8" w14:textId="77777777" w:rsidTr="00C907F4">
        <w:tc>
          <w:tcPr>
            <w:tcW w:w="6771" w:type="dxa"/>
          </w:tcPr>
          <w:p w14:paraId="5271E37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З метою запобігання пошкоджень при транспортуванні столика, </w:t>
            </w:r>
            <w:proofErr w:type="spellStart"/>
            <w:r w:rsidRPr="0042679B">
              <w:rPr>
                <w:rFonts w:ascii="Times New Roman" w:eastAsia="Times New Roman" w:hAnsi="Times New Roman"/>
                <w:sz w:val="28"/>
                <w:szCs w:val="28"/>
                <w:lang w:eastAsia="ru-RU"/>
              </w:rPr>
              <w:t>столешниця</w:t>
            </w:r>
            <w:proofErr w:type="spellEnd"/>
            <w:r w:rsidRPr="0042679B">
              <w:rPr>
                <w:rFonts w:ascii="Times New Roman" w:eastAsia="Times New Roman" w:hAnsi="Times New Roman"/>
                <w:sz w:val="28"/>
                <w:szCs w:val="28"/>
                <w:lang w:eastAsia="ru-RU"/>
              </w:rPr>
              <w:t xml:space="preserve"> виробу покрита транспортувальною плівкою.</w:t>
            </w:r>
          </w:p>
        </w:tc>
        <w:tc>
          <w:tcPr>
            <w:tcW w:w="2976" w:type="dxa"/>
          </w:tcPr>
          <w:p w14:paraId="7630CCA2"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529388F" w14:textId="77777777" w:rsidTr="00C907F4">
        <w:tc>
          <w:tcPr>
            <w:tcW w:w="6771" w:type="dxa"/>
          </w:tcPr>
          <w:p w14:paraId="049D3E0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Габаритні розміри не повинні перевищувати:</w:t>
            </w:r>
          </w:p>
        </w:tc>
        <w:tc>
          <w:tcPr>
            <w:tcW w:w="2976" w:type="dxa"/>
          </w:tcPr>
          <w:p w14:paraId="1F615C9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82D7596" w14:textId="77777777" w:rsidTr="00C907F4">
        <w:tc>
          <w:tcPr>
            <w:tcW w:w="6771" w:type="dxa"/>
          </w:tcPr>
          <w:p w14:paraId="496BB8E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proofErr w:type="spellStart"/>
            <w:proofErr w:type="gramStart"/>
            <w:r w:rsidRPr="0042679B">
              <w:rPr>
                <w:rFonts w:ascii="Times New Roman" w:eastAsia="Times New Roman" w:hAnsi="Times New Roman"/>
                <w:sz w:val="28"/>
                <w:szCs w:val="28"/>
                <w:lang w:val="ru-RU" w:eastAsia="ru-RU"/>
              </w:rPr>
              <w:t>Довжина</w:t>
            </w:r>
            <w:proofErr w:type="spellEnd"/>
            <w:r w:rsidRPr="0042679B">
              <w:rPr>
                <w:rFonts w:ascii="Times New Roman" w:eastAsia="Times New Roman" w:hAnsi="Times New Roman"/>
                <w:sz w:val="28"/>
                <w:szCs w:val="28"/>
                <w:lang w:val="ru-RU" w:eastAsia="ru-RU"/>
              </w:rPr>
              <w:t xml:space="preserve"> </w:t>
            </w:r>
            <w:r w:rsidRPr="0042679B">
              <w:rPr>
                <w:rFonts w:ascii="Times New Roman" w:eastAsia="Times New Roman" w:hAnsi="Times New Roman"/>
                <w:sz w:val="28"/>
                <w:szCs w:val="28"/>
                <w:lang w:eastAsia="ru-RU"/>
              </w:rPr>
              <w:t xml:space="preserve"> 450</w:t>
            </w:r>
            <w:proofErr w:type="gramEnd"/>
            <w:r w:rsidRPr="0042679B">
              <w:rPr>
                <w:rFonts w:ascii="Times New Roman" w:eastAsia="Times New Roman" w:hAnsi="Times New Roman"/>
                <w:sz w:val="28"/>
                <w:szCs w:val="28"/>
                <w:lang w:eastAsia="ru-RU"/>
              </w:rPr>
              <w:t xml:space="preserve"> мм</w:t>
            </w:r>
          </w:p>
        </w:tc>
        <w:tc>
          <w:tcPr>
            <w:tcW w:w="2976" w:type="dxa"/>
          </w:tcPr>
          <w:p w14:paraId="44A0CEE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FB67769" w14:textId="77777777" w:rsidTr="00C907F4">
        <w:tc>
          <w:tcPr>
            <w:tcW w:w="6771" w:type="dxa"/>
          </w:tcPr>
          <w:p w14:paraId="3304F241"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Висота </w:t>
            </w:r>
            <w:r w:rsidRPr="0042679B">
              <w:rPr>
                <w:rFonts w:ascii="Times New Roman" w:eastAsia="Times New Roman" w:hAnsi="Times New Roman"/>
                <w:sz w:val="28"/>
                <w:szCs w:val="28"/>
                <w:lang w:val="en-US" w:eastAsia="ru-RU"/>
              </w:rPr>
              <w:t>958</w:t>
            </w:r>
            <w:r w:rsidRPr="0042679B">
              <w:rPr>
                <w:rFonts w:ascii="Times New Roman" w:eastAsia="Times New Roman" w:hAnsi="Times New Roman"/>
                <w:sz w:val="28"/>
                <w:szCs w:val="28"/>
                <w:lang w:eastAsia="ru-RU"/>
              </w:rPr>
              <w:t xml:space="preserve"> мм</w:t>
            </w:r>
          </w:p>
        </w:tc>
        <w:tc>
          <w:tcPr>
            <w:tcW w:w="2976" w:type="dxa"/>
          </w:tcPr>
          <w:p w14:paraId="5FCE7DA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476C295" w14:textId="77777777" w:rsidTr="00C907F4">
        <w:tc>
          <w:tcPr>
            <w:tcW w:w="6771" w:type="dxa"/>
          </w:tcPr>
          <w:p w14:paraId="660FBC87"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Ширина 6</w:t>
            </w:r>
            <w:r w:rsidRPr="0042679B">
              <w:rPr>
                <w:rFonts w:ascii="Times New Roman" w:eastAsia="Times New Roman" w:hAnsi="Times New Roman"/>
                <w:sz w:val="28"/>
                <w:szCs w:val="28"/>
                <w:lang w:val="en-US" w:eastAsia="ru-RU"/>
              </w:rPr>
              <w:t>46</w:t>
            </w:r>
            <w:r w:rsidRPr="0042679B">
              <w:rPr>
                <w:rFonts w:ascii="Times New Roman" w:eastAsia="Times New Roman" w:hAnsi="Times New Roman"/>
                <w:sz w:val="28"/>
                <w:szCs w:val="28"/>
                <w:lang w:eastAsia="ru-RU"/>
              </w:rPr>
              <w:t xml:space="preserve"> мм </w:t>
            </w:r>
          </w:p>
        </w:tc>
        <w:tc>
          <w:tcPr>
            <w:tcW w:w="2976" w:type="dxa"/>
          </w:tcPr>
          <w:p w14:paraId="04C06887"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9B424D8" w14:textId="77777777" w:rsidTr="00C907F4">
        <w:tc>
          <w:tcPr>
            <w:tcW w:w="6771" w:type="dxa"/>
          </w:tcPr>
          <w:p w14:paraId="3B13A92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Відстань між нижньою полицею та висувною шухлядою 450 мм</w:t>
            </w:r>
          </w:p>
        </w:tc>
        <w:tc>
          <w:tcPr>
            <w:tcW w:w="2976" w:type="dxa"/>
          </w:tcPr>
          <w:p w14:paraId="7C4DA4B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5232DFF" w14:textId="77777777" w:rsidTr="00C907F4">
        <w:tc>
          <w:tcPr>
            <w:tcW w:w="6771" w:type="dxa"/>
          </w:tcPr>
          <w:p w14:paraId="1EF646C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Вага не більше 15 кг</w:t>
            </w:r>
          </w:p>
        </w:tc>
        <w:tc>
          <w:tcPr>
            <w:tcW w:w="2976" w:type="dxa"/>
          </w:tcPr>
          <w:p w14:paraId="69058DF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68D4710" w14:textId="77777777" w:rsidTr="00C907F4">
        <w:tc>
          <w:tcPr>
            <w:tcW w:w="6771" w:type="dxa"/>
          </w:tcPr>
          <w:p w14:paraId="01A8422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Гарантійне обслуговування повинно бути не менше ніж 12 (дванадцять) місяців</w:t>
            </w:r>
          </w:p>
        </w:tc>
        <w:tc>
          <w:tcPr>
            <w:tcW w:w="2976" w:type="dxa"/>
          </w:tcPr>
          <w:p w14:paraId="2EFE22E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429EB38" w14:textId="77777777" w:rsidTr="00C907F4">
        <w:tc>
          <w:tcPr>
            <w:tcW w:w="6771" w:type="dxa"/>
          </w:tcPr>
          <w:p w14:paraId="54EC2C0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Інструкція з експлуатації українською мовою (надати копію).</w:t>
            </w:r>
          </w:p>
        </w:tc>
        <w:tc>
          <w:tcPr>
            <w:tcW w:w="2976" w:type="dxa"/>
          </w:tcPr>
          <w:p w14:paraId="036210C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97C501C" w14:textId="77777777" w:rsidTr="00C907F4">
        <w:tc>
          <w:tcPr>
            <w:tcW w:w="6771" w:type="dxa"/>
          </w:tcPr>
          <w:p w14:paraId="3731B02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976" w:type="dxa"/>
          </w:tcPr>
          <w:p w14:paraId="083F250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7BDFCB8" w14:textId="77777777" w:rsidTr="00C907F4">
        <w:tc>
          <w:tcPr>
            <w:tcW w:w="6771" w:type="dxa"/>
          </w:tcPr>
          <w:p w14:paraId="311A48D2"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976" w:type="dxa"/>
          </w:tcPr>
          <w:p w14:paraId="5868638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1A53933" w14:textId="77777777" w:rsidTr="00C907F4">
        <w:tc>
          <w:tcPr>
            <w:tcW w:w="6771" w:type="dxa"/>
          </w:tcPr>
          <w:p w14:paraId="0E94E2CF"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Декларація про відповідність вимогам технічного регламенту щодо медичних виробів.</w:t>
            </w:r>
          </w:p>
        </w:tc>
        <w:tc>
          <w:tcPr>
            <w:tcW w:w="2976" w:type="dxa"/>
          </w:tcPr>
          <w:p w14:paraId="00CDC90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6EF0E6C" w14:textId="77777777" w:rsidTr="00C907F4">
        <w:tc>
          <w:tcPr>
            <w:tcW w:w="6771" w:type="dxa"/>
          </w:tcPr>
          <w:p w14:paraId="6A9053CF"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Виробник повинен мати сертифікат на систему управління якістю ISO-13485:2018 в якому повинно бути зазначено «Проектування , розроблення та виробництво ліжок та меблів медичних, код ДКПП </w:t>
            </w:r>
            <w:r w:rsidRPr="0042679B">
              <w:rPr>
                <w:rFonts w:ascii="Times New Roman" w:eastAsia="Times New Roman" w:hAnsi="Times New Roman"/>
                <w:sz w:val="28"/>
                <w:szCs w:val="28"/>
                <w:lang w:eastAsia="ru-RU"/>
              </w:rPr>
              <w:lastRenderedPageBreak/>
              <w:t>32.50.30-50.00; меблів медичних спеціальних код ДКПП 32.50.30-50.99» (надати копію)</w:t>
            </w:r>
          </w:p>
        </w:tc>
        <w:tc>
          <w:tcPr>
            <w:tcW w:w="2976" w:type="dxa"/>
          </w:tcPr>
          <w:p w14:paraId="3DEC225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4314458" w14:textId="77777777" w:rsidTr="00C907F4">
        <w:tc>
          <w:tcPr>
            <w:tcW w:w="6771" w:type="dxa"/>
          </w:tcPr>
          <w:p w14:paraId="3C090766"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976" w:type="dxa"/>
          </w:tcPr>
          <w:p w14:paraId="416D967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84F1729" w14:textId="77777777" w:rsidTr="00C907F4">
        <w:tc>
          <w:tcPr>
            <w:tcW w:w="6771" w:type="dxa"/>
          </w:tcPr>
          <w:p w14:paraId="1117AEE6"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hAnsi="Times New Roman"/>
                <w:sz w:val="28"/>
                <w:szCs w:val="28"/>
                <w:lang w:eastAsia="en-US"/>
              </w:rPr>
              <w:t xml:space="preserve">Сертифікат  на систему екологічного управління ДСТУ </w:t>
            </w:r>
            <w:r w:rsidRPr="0042679B">
              <w:rPr>
                <w:rFonts w:ascii="Times New Roman" w:hAnsi="Times New Roman"/>
                <w:sz w:val="28"/>
                <w:szCs w:val="28"/>
                <w:lang w:val="en-US" w:eastAsia="en-US"/>
              </w:rPr>
              <w:t>ISO</w:t>
            </w:r>
            <w:r w:rsidRPr="0042679B">
              <w:rPr>
                <w:rFonts w:ascii="Times New Roman" w:hAnsi="Times New Roman"/>
                <w:sz w:val="28"/>
                <w:szCs w:val="28"/>
                <w:lang w:val="ru-RU" w:eastAsia="en-US"/>
              </w:rPr>
              <w:t xml:space="preserve"> 14001</w:t>
            </w:r>
            <w:r w:rsidRPr="0042679B">
              <w:rPr>
                <w:rFonts w:ascii="Times New Roman" w:hAnsi="Times New Roman"/>
                <w:sz w:val="28"/>
                <w:szCs w:val="28"/>
                <w:lang w:eastAsia="en-US"/>
              </w:rPr>
              <w:t>:2015 (</w:t>
            </w:r>
            <w:r w:rsidRPr="0042679B">
              <w:rPr>
                <w:rFonts w:ascii="Times New Roman" w:hAnsi="Times New Roman"/>
                <w:sz w:val="28"/>
                <w:szCs w:val="28"/>
                <w:lang w:val="en-US" w:eastAsia="en-US"/>
              </w:rPr>
              <w:t>ISO</w:t>
            </w:r>
            <w:r w:rsidRPr="0042679B">
              <w:rPr>
                <w:rFonts w:ascii="Times New Roman" w:hAnsi="Times New Roman"/>
                <w:sz w:val="28"/>
                <w:szCs w:val="28"/>
                <w:lang w:val="ru-RU" w:eastAsia="en-US"/>
              </w:rPr>
              <w:t xml:space="preserve"> 14001</w:t>
            </w:r>
            <w:r w:rsidRPr="0042679B">
              <w:rPr>
                <w:rFonts w:ascii="Times New Roman" w:hAnsi="Times New Roman"/>
                <w:sz w:val="28"/>
                <w:szCs w:val="28"/>
                <w:lang w:eastAsia="en-US"/>
              </w:rPr>
              <w:t>:2015,</w:t>
            </w:r>
            <w:r w:rsidRPr="0042679B">
              <w:rPr>
                <w:rFonts w:ascii="Times New Roman" w:hAnsi="Times New Roman"/>
                <w:sz w:val="28"/>
                <w:szCs w:val="28"/>
                <w:lang w:val="ru-RU" w:eastAsia="en-US"/>
              </w:rPr>
              <w:t xml:space="preserve"> </w:t>
            </w:r>
            <w:r w:rsidRPr="0042679B">
              <w:rPr>
                <w:rFonts w:ascii="Times New Roman" w:hAnsi="Times New Roman"/>
                <w:sz w:val="28"/>
                <w:szCs w:val="28"/>
                <w:lang w:val="en-US" w:eastAsia="en-US"/>
              </w:rPr>
              <w:t>IDT</w:t>
            </w:r>
            <w:r w:rsidRPr="0042679B">
              <w:rPr>
                <w:rFonts w:ascii="Times New Roman" w:hAnsi="Times New Roman"/>
                <w:sz w:val="28"/>
                <w:szCs w:val="28"/>
                <w:lang w:eastAsia="en-US"/>
              </w:rPr>
              <w:t>) «Системи екологічного управління. Вимоги та настанови щодо застосування».</w:t>
            </w:r>
          </w:p>
        </w:tc>
        <w:tc>
          <w:tcPr>
            <w:tcW w:w="2976" w:type="dxa"/>
          </w:tcPr>
          <w:p w14:paraId="549D799B"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9EEAF42" w14:textId="77777777" w:rsidTr="00C907F4">
        <w:tc>
          <w:tcPr>
            <w:tcW w:w="6771" w:type="dxa"/>
          </w:tcPr>
          <w:p w14:paraId="4D38504B" w14:textId="77777777" w:rsidR="0042679B" w:rsidRPr="0042679B" w:rsidRDefault="0042679B" w:rsidP="0042679B">
            <w:pPr>
              <w:spacing w:after="0" w:line="240" w:lineRule="auto"/>
              <w:jc w:val="both"/>
              <w:rPr>
                <w:rFonts w:ascii="Times New Roman" w:hAnsi="Times New Roman"/>
                <w:sz w:val="28"/>
                <w:szCs w:val="28"/>
                <w:lang w:eastAsia="en-US"/>
              </w:rPr>
            </w:pPr>
            <w:r w:rsidRPr="0042679B">
              <w:rPr>
                <w:rFonts w:ascii="Times New Roman" w:hAnsi="Times New Roman"/>
                <w:sz w:val="28"/>
                <w:szCs w:val="28"/>
                <w:lang w:eastAsia="en-US"/>
              </w:rPr>
              <w:t xml:space="preserve">Сертифікат відповідності ДСТУ ГОСТ 16371:2016 </w:t>
            </w:r>
            <w:proofErr w:type="spellStart"/>
            <w:r w:rsidRPr="0042679B">
              <w:rPr>
                <w:rFonts w:ascii="Times New Roman" w:hAnsi="Times New Roman"/>
                <w:sz w:val="28"/>
                <w:szCs w:val="28"/>
                <w:lang w:eastAsia="en-US"/>
              </w:rPr>
              <w:t>п.п</w:t>
            </w:r>
            <w:proofErr w:type="spellEnd"/>
            <w:r w:rsidRPr="0042679B">
              <w:rPr>
                <w:rFonts w:ascii="Times New Roman" w:hAnsi="Times New Roman"/>
                <w:sz w:val="28"/>
                <w:szCs w:val="28"/>
                <w:lang w:eastAsia="en-US"/>
              </w:rPr>
              <w:t xml:space="preserve">. 5.2.1-5.2.8, 5.2.12, 5.2.21, 5.2.26; ДСТУ ГОСТ 19917:2016 </w:t>
            </w:r>
            <w:proofErr w:type="spellStart"/>
            <w:r w:rsidRPr="0042679B">
              <w:rPr>
                <w:rFonts w:ascii="Times New Roman" w:hAnsi="Times New Roman"/>
                <w:sz w:val="28"/>
                <w:szCs w:val="28"/>
                <w:lang w:eastAsia="en-US"/>
              </w:rPr>
              <w:t>п.п</w:t>
            </w:r>
            <w:proofErr w:type="spellEnd"/>
            <w:r w:rsidRPr="0042679B">
              <w:rPr>
                <w:rFonts w:ascii="Times New Roman" w:hAnsi="Times New Roman"/>
                <w:sz w:val="28"/>
                <w:szCs w:val="28"/>
                <w:lang w:eastAsia="en-US"/>
              </w:rPr>
              <w:t>. 4, 5.2.2.1, 5.2.2.2, 5.2.2.5, 5.2.3.2,  5.2.5.4, 5.2.6.1, 5.2.8, 5.2.11 (сертифікація продукції, що виготовляється серійно, з обстеженням виробництва)</w:t>
            </w:r>
          </w:p>
        </w:tc>
        <w:tc>
          <w:tcPr>
            <w:tcW w:w="2976" w:type="dxa"/>
          </w:tcPr>
          <w:p w14:paraId="046D234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3E029D7" w14:textId="77777777" w:rsidTr="00C907F4">
        <w:tc>
          <w:tcPr>
            <w:tcW w:w="6771" w:type="dxa"/>
          </w:tcPr>
          <w:p w14:paraId="04C662BA" w14:textId="77777777" w:rsidR="0042679B" w:rsidRPr="0042679B" w:rsidRDefault="0042679B" w:rsidP="0042679B">
            <w:pPr>
              <w:spacing w:after="0" w:line="240" w:lineRule="auto"/>
              <w:jc w:val="both"/>
              <w:rPr>
                <w:rFonts w:ascii="Times New Roman" w:hAnsi="Times New Roman"/>
                <w:sz w:val="28"/>
                <w:szCs w:val="28"/>
                <w:lang w:eastAsia="en-US"/>
              </w:rPr>
            </w:pPr>
            <w:proofErr w:type="spellStart"/>
            <w:r w:rsidRPr="0042679B">
              <w:rPr>
                <w:rFonts w:ascii="Times New Roman" w:hAnsi="Times New Roman"/>
                <w:sz w:val="28"/>
                <w:szCs w:val="28"/>
                <w:lang w:val="ru-RU" w:eastAsia="en-US"/>
              </w:rPr>
              <w:t>Висновок</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Державної</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санітарно-епідеміологічної</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експертизи</w:t>
            </w:r>
            <w:proofErr w:type="spellEnd"/>
            <w:r w:rsidRPr="0042679B">
              <w:rPr>
                <w:rFonts w:ascii="Times New Roman" w:hAnsi="Times New Roman"/>
                <w:sz w:val="28"/>
                <w:szCs w:val="28"/>
                <w:lang w:val="ru-RU" w:eastAsia="en-US"/>
              </w:rPr>
              <w:t xml:space="preserve"> на товар</w:t>
            </w:r>
          </w:p>
        </w:tc>
        <w:tc>
          <w:tcPr>
            <w:tcW w:w="2976" w:type="dxa"/>
          </w:tcPr>
          <w:p w14:paraId="49C634B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2D4B923" w14:textId="77777777" w:rsidTr="00C907F4">
        <w:tc>
          <w:tcPr>
            <w:tcW w:w="6771" w:type="dxa"/>
          </w:tcPr>
          <w:p w14:paraId="59B1F82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Післягарантійне обслуговування</w:t>
            </w:r>
          </w:p>
        </w:tc>
        <w:tc>
          <w:tcPr>
            <w:tcW w:w="2976" w:type="dxa"/>
          </w:tcPr>
          <w:p w14:paraId="1B89718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957908C" w14:textId="77777777" w:rsidTr="00C907F4">
        <w:tc>
          <w:tcPr>
            <w:tcW w:w="6771" w:type="dxa"/>
          </w:tcPr>
          <w:p w14:paraId="35CF2192"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976" w:type="dxa"/>
          </w:tcPr>
          <w:p w14:paraId="6647BE2C"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1C7CDA3" w14:textId="77777777" w:rsidTr="00C907F4">
        <w:tc>
          <w:tcPr>
            <w:tcW w:w="6771" w:type="dxa"/>
          </w:tcPr>
          <w:p w14:paraId="5F5140A5"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Рік виготовлення не раніше 20</w:t>
            </w:r>
            <w:r w:rsidRPr="0042679B">
              <w:rPr>
                <w:rFonts w:ascii="Times New Roman" w:eastAsia="Times New Roman" w:hAnsi="Times New Roman"/>
                <w:sz w:val="28"/>
                <w:szCs w:val="28"/>
                <w:lang w:val="en-US" w:eastAsia="ru-RU"/>
              </w:rPr>
              <w:t>24</w:t>
            </w:r>
            <w:r w:rsidRPr="0042679B">
              <w:rPr>
                <w:rFonts w:ascii="Times New Roman" w:eastAsia="Times New Roman" w:hAnsi="Times New Roman"/>
                <w:sz w:val="28"/>
                <w:szCs w:val="28"/>
                <w:lang w:eastAsia="ru-RU"/>
              </w:rPr>
              <w:t>.</w:t>
            </w:r>
          </w:p>
        </w:tc>
        <w:tc>
          <w:tcPr>
            <w:tcW w:w="2976" w:type="dxa"/>
          </w:tcPr>
          <w:p w14:paraId="4B29E876"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bl>
    <w:p w14:paraId="0928A6BB" w14:textId="77777777" w:rsidR="0042679B" w:rsidRPr="0042679B" w:rsidRDefault="0042679B" w:rsidP="0042679B">
      <w:pPr>
        <w:spacing w:after="0" w:line="240" w:lineRule="auto"/>
        <w:rPr>
          <w:rFonts w:ascii="Times New Roman" w:hAnsi="Times New Roman"/>
          <w:sz w:val="24"/>
          <w:szCs w:val="24"/>
          <w:lang w:eastAsia="ru-RU"/>
        </w:rPr>
      </w:pPr>
    </w:p>
    <w:p w14:paraId="77911678" w14:textId="77777777" w:rsidR="0042679B" w:rsidRPr="0042679B" w:rsidRDefault="0042679B" w:rsidP="0042679B">
      <w:pPr>
        <w:spacing w:after="0" w:line="240" w:lineRule="auto"/>
        <w:rPr>
          <w:rFonts w:ascii="Times New Roman" w:hAnsi="Times New Roman"/>
          <w:sz w:val="24"/>
          <w:szCs w:val="24"/>
          <w:lang w:eastAsia="ru-RU"/>
        </w:rPr>
      </w:pPr>
    </w:p>
    <w:p w14:paraId="1417DED3" w14:textId="77777777" w:rsidR="0042679B" w:rsidRPr="0042679B" w:rsidRDefault="0042679B" w:rsidP="0042679B">
      <w:pPr>
        <w:spacing w:after="0" w:line="240" w:lineRule="auto"/>
        <w:rPr>
          <w:rFonts w:ascii="Times New Roman" w:hAnsi="Times New Roman"/>
          <w:sz w:val="24"/>
          <w:szCs w:val="24"/>
          <w:lang w:eastAsia="ru-RU"/>
        </w:rPr>
      </w:pPr>
    </w:p>
    <w:p w14:paraId="72CC0769" w14:textId="77777777" w:rsidR="0042679B" w:rsidRPr="0042679B" w:rsidRDefault="0042679B" w:rsidP="0042679B">
      <w:pPr>
        <w:spacing w:after="0" w:line="240" w:lineRule="auto"/>
        <w:rPr>
          <w:rFonts w:ascii="Times New Roman" w:hAnsi="Times New Roman"/>
          <w:sz w:val="24"/>
          <w:szCs w:val="24"/>
          <w:lang w:eastAsia="ru-RU"/>
        </w:rPr>
      </w:pPr>
    </w:p>
    <w:p w14:paraId="18454148" w14:textId="77777777" w:rsidR="0042679B" w:rsidRPr="0042679B" w:rsidRDefault="0042679B" w:rsidP="0042679B">
      <w:pPr>
        <w:spacing w:after="0" w:line="240" w:lineRule="auto"/>
        <w:rPr>
          <w:rFonts w:ascii="Times New Roman" w:hAnsi="Times New Roman"/>
          <w:sz w:val="24"/>
          <w:szCs w:val="24"/>
          <w:lang w:eastAsia="ru-RU"/>
        </w:rPr>
      </w:pPr>
    </w:p>
    <w:p w14:paraId="33E61DA1" w14:textId="77777777" w:rsidR="0042679B" w:rsidRPr="0042679B" w:rsidRDefault="0042679B" w:rsidP="0042679B">
      <w:pPr>
        <w:spacing w:after="0" w:line="240" w:lineRule="auto"/>
        <w:rPr>
          <w:rFonts w:ascii="Times New Roman" w:hAnsi="Times New Roman"/>
          <w:sz w:val="24"/>
          <w:szCs w:val="24"/>
          <w:lang w:eastAsia="ru-RU"/>
        </w:rPr>
      </w:pPr>
    </w:p>
    <w:p w14:paraId="1E0B855A" w14:textId="77777777" w:rsidR="0042679B" w:rsidRPr="0042679B" w:rsidRDefault="0042679B" w:rsidP="0042679B">
      <w:pPr>
        <w:spacing w:after="0" w:line="240" w:lineRule="auto"/>
        <w:rPr>
          <w:rFonts w:ascii="Times New Roman" w:hAnsi="Times New Roman"/>
          <w:sz w:val="24"/>
          <w:szCs w:val="24"/>
          <w:lang w:eastAsia="ru-RU"/>
        </w:rPr>
      </w:pPr>
    </w:p>
    <w:p w14:paraId="3B079BB2" w14:textId="77777777" w:rsidR="0042679B" w:rsidRPr="0042679B" w:rsidRDefault="0042679B" w:rsidP="0042679B">
      <w:pPr>
        <w:spacing w:after="0" w:line="240" w:lineRule="auto"/>
        <w:rPr>
          <w:rFonts w:ascii="Times New Roman" w:hAnsi="Times New Roman"/>
          <w:sz w:val="24"/>
          <w:szCs w:val="24"/>
          <w:lang w:eastAsia="ru-RU"/>
        </w:rPr>
      </w:pPr>
    </w:p>
    <w:p w14:paraId="2DECD8E0" w14:textId="77777777" w:rsidR="0042679B" w:rsidRPr="0042679B" w:rsidRDefault="0042679B" w:rsidP="0042679B">
      <w:pPr>
        <w:spacing w:after="0" w:line="240" w:lineRule="auto"/>
        <w:rPr>
          <w:rFonts w:ascii="Times New Roman" w:hAnsi="Times New Roman"/>
          <w:sz w:val="24"/>
          <w:szCs w:val="24"/>
          <w:lang w:eastAsia="ru-RU"/>
        </w:rPr>
      </w:pPr>
    </w:p>
    <w:p w14:paraId="7248E1B6" w14:textId="77777777" w:rsidR="0042679B" w:rsidRPr="0042679B" w:rsidRDefault="0042679B" w:rsidP="0042679B">
      <w:pPr>
        <w:spacing w:after="0" w:line="240" w:lineRule="auto"/>
        <w:rPr>
          <w:rFonts w:ascii="Times New Roman" w:hAnsi="Times New Roman"/>
          <w:sz w:val="24"/>
          <w:szCs w:val="24"/>
          <w:lang w:eastAsia="ru-RU"/>
        </w:rPr>
      </w:pPr>
    </w:p>
    <w:p w14:paraId="7108093C" w14:textId="77777777" w:rsidR="0042679B" w:rsidRPr="0042679B" w:rsidRDefault="0042679B" w:rsidP="0042679B">
      <w:pPr>
        <w:spacing w:after="0" w:line="240" w:lineRule="auto"/>
        <w:rPr>
          <w:rFonts w:ascii="Times New Roman" w:hAnsi="Times New Roman"/>
          <w:sz w:val="24"/>
          <w:szCs w:val="24"/>
          <w:lang w:eastAsia="ru-RU"/>
        </w:rPr>
      </w:pPr>
    </w:p>
    <w:p w14:paraId="5C574865" w14:textId="77777777" w:rsidR="0042679B" w:rsidRPr="0042679B" w:rsidRDefault="0042679B" w:rsidP="0042679B">
      <w:pPr>
        <w:spacing w:after="0" w:line="240" w:lineRule="auto"/>
        <w:rPr>
          <w:rFonts w:ascii="Times New Roman" w:hAnsi="Times New Roman"/>
          <w:sz w:val="24"/>
          <w:szCs w:val="24"/>
          <w:lang w:eastAsia="ru-RU"/>
        </w:rPr>
      </w:pPr>
    </w:p>
    <w:p w14:paraId="1B811F70" w14:textId="77777777" w:rsidR="0042679B" w:rsidRPr="0042679B" w:rsidRDefault="0042679B" w:rsidP="0042679B">
      <w:pPr>
        <w:spacing w:after="0" w:line="240" w:lineRule="auto"/>
        <w:rPr>
          <w:rFonts w:ascii="Times New Roman" w:hAnsi="Times New Roman"/>
          <w:sz w:val="24"/>
          <w:szCs w:val="24"/>
          <w:lang w:eastAsia="ru-RU"/>
        </w:rPr>
      </w:pPr>
    </w:p>
    <w:p w14:paraId="439FCFDF" w14:textId="77777777" w:rsidR="0042679B" w:rsidRPr="0042679B" w:rsidRDefault="0042679B" w:rsidP="0042679B">
      <w:pPr>
        <w:spacing w:after="0" w:line="240" w:lineRule="auto"/>
        <w:rPr>
          <w:rFonts w:ascii="Times New Roman" w:hAnsi="Times New Roman"/>
          <w:sz w:val="24"/>
          <w:szCs w:val="24"/>
          <w:lang w:eastAsia="ru-RU"/>
        </w:rPr>
      </w:pPr>
    </w:p>
    <w:p w14:paraId="64F68317" w14:textId="77777777" w:rsidR="0042679B" w:rsidRPr="0042679B" w:rsidRDefault="0042679B" w:rsidP="0042679B">
      <w:pPr>
        <w:spacing w:after="0" w:line="240" w:lineRule="auto"/>
        <w:rPr>
          <w:rFonts w:ascii="Times New Roman" w:hAnsi="Times New Roman"/>
          <w:sz w:val="24"/>
          <w:szCs w:val="24"/>
          <w:lang w:eastAsia="ru-RU"/>
        </w:rPr>
      </w:pPr>
    </w:p>
    <w:p w14:paraId="600FE477" w14:textId="77777777" w:rsidR="0042679B" w:rsidRPr="0042679B" w:rsidRDefault="0042679B" w:rsidP="0042679B">
      <w:pPr>
        <w:spacing w:after="0" w:line="240" w:lineRule="auto"/>
        <w:rPr>
          <w:rFonts w:ascii="Times New Roman" w:hAnsi="Times New Roman"/>
          <w:sz w:val="24"/>
          <w:szCs w:val="24"/>
          <w:lang w:eastAsia="ru-RU"/>
        </w:rPr>
      </w:pPr>
    </w:p>
    <w:p w14:paraId="5CBCA4A3" w14:textId="77777777" w:rsidR="0042679B" w:rsidRPr="0042679B" w:rsidRDefault="0042679B" w:rsidP="0042679B">
      <w:pPr>
        <w:spacing w:after="0" w:line="240" w:lineRule="auto"/>
        <w:rPr>
          <w:rFonts w:ascii="Times New Roman" w:hAnsi="Times New Roman"/>
          <w:sz w:val="24"/>
          <w:szCs w:val="24"/>
          <w:lang w:eastAsia="ru-RU"/>
        </w:rPr>
      </w:pPr>
    </w:p>
    <w:p w14:paraId="4C04E146" w14:textId="77777777" w:rsidR="0042679B" w:rsidRPr="0042679B" w:rsidRDefault="0042679B" w:rsidP="0042679B">
      <w:pPr>
        <w:spacing w:after="0" w:line="240" w:lineRule="auto"/>
        <w:rPr>
          <w:rFonts w:ascii="Times New Roman" w:hAnsi="Times New Roman"/>
          <w:sz w:val="24"/>
          <w:szCs w:val="24"/>
          <w:lang w:eastAsia="ru-RU"/>
        </w:rPr>
      </w:pPr>
    </w:p>
    <w:p w14:paraId="72430F05" w14:textId="77777777" w:rsidR="0042679B" w:rsidRPr="0042679B" w:rsidRDefault="0042679B" w:rsidP="0042679B">
      <w:pPr>
        <w:spacing w:after="0" w:line="240" w:lineRule="auto"/>
        <w:rPr>
          <w:rFonts w:ascii="Times New Roman" w:hAnsi="Times New Roman"/>
          <w:sz w:val="24"/>
          <w:szCs w:val="24"/>
          <w:lang w:eastAsia="ru-RU"/>
        </w:rPr>
      </w:pPr>
    </w:p>
    <w:p w14:paraId="11A435CB" w14:textId="77777777" w:rsidR="0042679B" w:rsidRPr="0042679B" w:rsidRDefault="0042679B" w:rsidP="0042679B">
      <w:pPr>
        <w:spacing w:after="0" w:line="240" w:lineRule="auto"/>
        <w:rPr>
          <w:rFonts w:ascii="Times New Roman" w:hAnsi="Times New Roman"/>
          <w:sz w:val="24"/>
          <w:szCs w:val="24"/>
          <w:lang w:eastAsia="ru-RU"/>
        </w:rPr>
      </w:pPr>
    </w:p>
    <w:p w14:paraId="63B073B4" w14:textId="77777777" w:rsidR="0042679B" w:rsidRPr="0042679B" w:rsidRDefault="0042679B" w:rsidP="0042679B">
      <w:pPr>
        <w:spacing w:after="0" w:line="240" w:lineRule="auto"/>
        <w:rPr>
          <w:rFonts w:ascii="Times New Roman" w:hAnsi="Times New Roman"/>
          <w:sz w:val="24"/>
          <w:szCs w:val="24"/>
          <w:lang w:eastAsia="ru-RU"/>
        </w:rPr>
      </w:pPr>
    </w:p>
    <w:p w14:paraId="03539AC2" w14:textId="77777777" w:rsidR="0042679B" w:rsidRPr="0042679B" w:rsidRDefault="0042679B" w:rsidP="0042679B">
      <w:pPr>
        <w:spacing w:after="0" w:line="240" w:lineRule="auto"/>
        <w:rPr>
          <w:rFonts w:ascii="Times New Roman" w:hAnsi="Times New Roman"/>
          <w:sz w:val="24"/>
          <w:szCs w:val="24"/>
          <w:lang w:eastAsia="ru-RU"/>
        </w:rPr>
      </w:pPr>
    </w:p>
    <w:p w14:paraId="3964BA33" w14:textId="77777777" w:rsidR="0042679B" w:rsidRPr="0042679B" w:rsidRDefault="0042679B" w:rsidP="0042679B">
      <w:pPr>
        <w:spacing w:after="0" w:line="240" w:lineRule="auto"/>
        <w:rPr>
          <w:rFonts w:ascii="Times New Roman" w:hAnsi="Times New Roman"/>
          <w:sz w:val="24"/>
          <w:szCs w:val="24"/>
          <w:lang w:eastAsia="ru-RU"/>
        </w:rPr>
      </w:pPr>
    </w:p>
    <w:p w14:paraId="6848196F" w14:textId="77777777" w:rsidR="0042679B" w:rsidRPr="0042679B" w:rsidRDefault="0042679B" w:rsidP="0042679B">
      <w:pPr>
        <w:spacing w:after="0" w:line="240" w:lineRule="auto"/>
        <w:rPr>
          <w:rFonts w:ascii="Times New Roman" w:hAnsi="Times New Roman"/>
          <w:sz w:val="24"/>
          <w:szCs w:val="24"/>
          <w:lang w:eastAsia="ru-RU"/>
        </w:rPr>
      </w:pPr>
    </w:p>
    <w:p w14:paraId="089DC935" w14:textId="77777777" w:rsidR="0042679B" w:rsidRPr="0042679B" w:rsidRDefault="0042679B" w:rsidP="0042679B">
      <w:pPr>
        <w:spacing w:after="0" w:line="240" w:lineRule="auto"/>
        <w:rPr>
          <w:rFonts w:ascii="Times New Roman" w:hAnsi="Times New Roman"/>
          <w:sz w:val="24"/>
          <w:szCs w:val="24"/>
          <w:lang w:eastAsia="ru-RU"/>
        </w:rPr>
      </w:pPr>
    </w:p>
    <w:p w14:paraId="283CB439" w14:textId="77777777" w:rsidR="0042679B" w:rsidRPr="0042679B" w:rsidRDefault="0042679B" w:rsidP="0042679B">
      <w:pPr>
        <w:spacing w:after="0" w:line="240" w:lineRule="auto"/>
        <w:jc w:val="center"/>
        <w:rPr>
          <w:rFonts w:ascii="Times New Roman" w:hAnsi="Times New Roman"/>
          <w:b/>
          <w:sz w:val="28"/>
          <w:szCs w:val="28"/>
          <w:lang w:eastAsia="ru-RU"/>
        </w:rPr>
      </w:pPr>
      <w:r w:rsidRPr="0042679B">
        <w:rPr>
          <w:rFonts w:ascii="Times New Roman" w:hAnsi="Times New Roman"/>
          <w:b/>
          <w:sz w:val="28"/>
          <w:szCs w:val="28"/>
          <w:lang w:eastAsia="ru-RU"/>
        </w:rPr>
        <w:lastRenderedPageBreak/>
        <w:t xml:space="preserve">Медико-технічні вимоги на </w:t>
      </w:r>
      <w:r w:rsidRPr="0042679B">
        <w:rPr>
          <w:rFonts w:ascii="Times New Roman" w:hAnsi="Times New Roman"/>
          <w:b/>
          <w:bCs/>
          <w:sz w:val="28"/>
          <w:szCs w:val="28"/>
          <w:lang w:eastAsia="ru-RU"/>
        </w:rPr>
        <w:t xml:space="preserve">столик </w:t>
      </w:r>
      <w:r w:rsidRPr="0042679B">
        <w:rPr>
          <w:rFonts w:ascii="Times New Roman" w:hAnsi="Times New Roman"/>
          <w:b/>
          <w:sz w:val="28"/>
          <w:szCs w:val="28"/>
          <w:lang w:val="ru-RU" w:eastAsia="ru-RU"/>
        </w:rPr>
        <w:t xml:space="preserve">Столик </w:t>
      </w:r>
      <w:proofErr w:type="spellStart"/>
      <w:r w:rsidRPr="0042679B">
        <w:rPr>
          <w:rFonts w:ascii="Times New Roman" w:hAnsi="Times New Roman"/>
          <w:b/>
          <w:sz w:val="28"/>
          <w:szCs w:val="28"/>
          <w:lang w:val="ru-RU" w:eastAsia="ru-RU"/>
        </w:rPr>
        <w:t>анестезіолога</w:t>
      </w:r>
      <w:proofErr w:type="spellEnd"/>
      <w:r w:rsidRPr="0042679B">
        <w:rPr>
          <w:rFonts w:ascii="Times New Roman" w:hAnsi="Times New Roman"/>
          <w:b/>
          <w:sz w:val="28"/>
          <w:szCs w:val="28"/>
          <w:lang w:eastAsia="ru-RU"/>
        </w:rPr>
        <w:t xml:space="preserve">, </w:t>
      </w:r>
      <w:proofErr w:type="spellStart"/>
      <w:r w:rsidRPr="0042679B">
        <w:rPr>
          <w:rFonts w:ascii="Times New Roman" w:hAnsi="Times New Roman"/>
          <w:b/>
          <w:sz w:val="28"/>
          <w:szCs w:val="28"/>
          <w:lang w:eastAsia="ru-RU"/>
        </w:rPr>
        <w:t>столешниця</w:t>
      </w:r>
      <w:proofErr w:type="spellEnd"/>
      <w:r w:rsidRPr="0042679B">
        <w:rPr>
          <w:rFonts w:ascii="Times New Roman" w:hAnsi="Times New Roman"/>
          <w:b/>
          <w:sz w:val="28"/>
          <w:szCs w:val="28"/>
          <w:lang w:eastAsia="ru-RU"/>
        </w:rPr>
        <w:t xml:space="preserve"> з нержавіючої сталі</w:t>
      </w:r>
    </w:p>
    <w:p w14:paraId="3BDAAA80" w14:textId="77777777" w:rsidR="0042679B" w:rsidRPr="0042679B" w:rsidRDefault="0042679B" w:rsidP="0042679B">
      <w:pPr>
        <w:spacing w:after="0" w:line="240" w:lineRule="auto"/>
        <w:rPr>
          <w:rFonts w:ascii="Times New Roman" w:hAnsi="Times New Roman"/>
          <w:sz w:val="24"/>
          <w:szCs w:val="24"/>
          <w:lang w:eastAsia="ru-RU"/>
        </w:rPr>
      </w:pPr>
    </w:p>
    <w:tbl>
      <w:tblPr>
        <w:tblStyle w:val="46"/>
        <w:tblW w:w="0" w:type="auto"/>
        <w:tblLook w:val="04A0" w:firstRow="1" w:lastRow="0" w:firstColumn="1" w:lastColumn="0" w:noHBand="0" w:noVBand="1"/>
      </w:tblPr>
      <w:tblGrid>
        <w:gridCol w:w="6771"/>
        <w:gridCol w:w="2976"/>
      </w:tblGrid>
      <w:tr w:rsidR="0042679B" w:rsidRPr="0042679B" w14:paraId="1EFAE507" w14:textId="77777777" w:rsidTr="00C907F4">
        <w:tc>
          <w:tcPr>
            <w:tcW w:w="6771" w:type="dxa"/>
          </w:tcPr>
          <w:p w14:paraId="4ECBC864" w14:textId="77777777" w:rsidR="0042679B" w:rsidRPr="0042679B" w:rsidRDefault="0042679B" w:rsidP="0042679B">
            <w:pPr>
              <w:spacing w:after="0" w:line="240" w:lineRule="auto"/>
              <w:jc w:val="center"/>
              <w:rPr>
                <w:rFonts w:ascii="Times New Roman" w:eastAsia="Times New Roman" w:hAnsi="Times New Roman"/>
                <w:b/>
                <w:sz w:val="28"/>
                <w:szCs w:val="28"/>
                <w:lang w:val="ru-RU" w:eastAsia="ru-RU"/>
              </w:rPr>
            </w:pPr>
            <w:proofErr w:type="spellStart"/>
            <w:r w:rsidRPr="0042679B">
              <w:rPr>
                <w:rFonts w:ascii="Times New Roman" w:eastAsia="Times New Roman" w:hAnsi="Times New Roman"/>
                <w:b/>
                <w:sz w:val="28"/>
                <w:szCs w:val="28"/>
                <w:lang w:val="ru-RU" w:eastAsia="ru-RU"/>
              </w:rPr>
              <w:t>Параметри</w:t>
            </w:r>
            <w:proofErr w:type="spellEnd"/>
            <w:r w:rsidRPr="0042679B">
              <w:rPr>
                <w:rFonts w:ascii="Times New Roman" w:eastAsia="Times New Roman" w:hAnsi="Times New Roman"/>
                <w:b/>
                <w:sz w:val="28"/>
                <w:szCs w:val="28"/>
                <w:lang w:val="ru-RU" w:eastAsia="ru-RU"/>
              </w:rPr>
              <w:t xml:space="preserve"> та </w:t>
            </w:r>
            <w:proofErr w:type="spellStart"/>
            <w:r w:rsidRPr="0042679B">
              <w:rPr>
                <w:rFonts w:ascii="Times New Roman" w:eastAsia="Times New Roman" w:hAnsi="Times New Roman"/>
                <w:b/>
                <w:sz w:val="28"/>
                <w:szCs w:val="28"/>
                <w:lang w:val="ru-RU" w:eastAsia="ru-RU"/>
              </w:rPr>
              <w:t>вимоги</w:t>
            </w:r>
            <w:proofErr w:type="spellEnd"/>
          </w:p>
        </w:tc>
        <w:tc>
          <w:tcPr>
            <w:tcW w:w="2976" w:type="dxa"/>
          </w:tcPr>
          <w:p w14:paraId="7AD380A3" w14:textId="77777777" w:rsidR="0042679B" w:rsidRPr="0042679B" w:rsidRDefault="0042679B" w:rsidP="0042679B">
            <w:pPr>
              <w:spacing w:after="0" w:line="240" w:lineRule="auto"/>
              <w:jc w:val="center"/>
              <w:rPr>
                <w:rFonts w:ascii="Times New Roman" w:eastAsia="Times New Roman" w:hAnsi="Times New Roman"/>
                <w:b/>
                <w:sz w:val="28"/>
                <w:szCs w:val="28"/>
                <w:lang w:eastAsia="ru-RU"/>
              </w:rPr>
            </w:pPr>
            <w:r w:rsidRPr="0042679B">
              <w:rPr>
                <w:rFonts w:ascii="Times New Roman" w:eastAsia="Times New Roman" w:hAnsi="Times New Roman"/>
                <w:b/>
                <w:sz w:val="28"/>
                <w:szCs w:val="28"/>
                <w:lang w:eastAsia="ru-RU"/>
              </w:rPr>
              <w:t>Відповідність</w:t>
            </w:r>
            <w:r w:rsidRPr="0042679B">
              <w:rPr>
                <w:rFonts w:ascii="Times New Roman" w:eastAsia="Times New Roman" w:hAnsi="Times New Roman"/>
                <w:b/>
                <w:sz w:val="28"/>
                <w:szCs w:val="28"/>
                <w:lang w:val="ru-RU" w:eastAsia="ru-RU"/>
              </w:rPr>
              <w:t xml:space="preserve"> ТАК/НІ  з </w:t>
            </w:r>
            <w:r w:rsidRPr="0042679B">
              <w:rPr>
                <w:rFonts w:ascii="Times New Roman" w:eastAsia="Times New Roman" w:hAnsi="Times New Roman"/>
                <w:b/>
                <w:sz w:val="28"/>
                <w:szCs w:val="28"/>
                <w:lang w:eastAsia="ru-RU"/>
              </w:rPr>
              <w:t xml:space="preserve">обов’язковим </w:t>
            </w:r>
            <w:proofErr w:type="spellStart"/>
            <w:r w:rsidRPr="0042679B">
              <w:rPr>
                <w:rFonts w:ascii="Times New Roman" w:eastAsia="Times New Roman" w:hAnsi="Times New Roman"/>
                <w:b/>
                <w:sz w:val="28"/>
                <w:szCs w:val="28"/>
                <w:lang w:val="ru-RU" w:eastAsia="ru-RU"/>
              </w:rPr>
              <w:t>посиланням</w:t>
            </w:r>
            <w:proofErr w:type="spellEnd"/>
            <w:r w:rsidRPr="0042679B">
              <w:rPr>
                <w:rFonts w:ascii="Times New Roman" w:eastAsia="Times New Roman" w:hAnsi="Times New Roman"/>
                <w:b/>
                <w:sz w:val="28"/>
                <w:szCs w:val="28"/>
                <w:lang w:val="ru-RU" w:eastAsia="ru-RU"/>
              </w:rPr>
              <w:t xml:space="preserve"> на в</w:t>
            </w:r>
            <w:r w:rsidRPr="0042679B">
              <w:rPr>
                <w:rFonts w:ascii="Times New Roman" w:eastAsia="Times New Roman" w:hAnsi="Times New Roman"/>
                <w:b/>
                <w:sz w:val="28"/>
                <w:szCs w:val="28"/>
                <w:lang w:eastAsia="ru-RU"/>
              </w:rPr>
              <w:t>і</w:t>
            </w:r>
            <w:proofErr w:type="spellStart"/>
            <w:r w:rsidRPr="0042679B">
              <w:rPr>
                <w:rFonts w:ascii="Times New Roman" w:eastAsia="Times New Roman" w:hAnsi="Times New Roman"/>
                <w:b/>
                <w:sz w:val="28"/>
                <w:szCs w:val="28"/>
                <w:lang w:val="ru-RU" w:eastAsia="ru-RU"/>
              </w:rPr>
              <w:t>дпов</w:t>
            </w:r>
            <w:proofErr w:type="spellEnd"/>
            <w:r w:rsidRPr="0042679B">
              <w:rPr>
                <w:rFonts w:ascii="Times New Roman" w:eastAsia="Times New Roman" w:hAnsi="Times New Roman"/>
                <w:b/>
                <w:sz w:val="28"/>
                <w:szCs w:val="28"/>
                <w:lang w:eastAsia="ru-RU"/>
              </w:rPr>
              <w:t>і</w:t>
            </w:r>
            <w:r w:rsidRPr="0042679B">
              <w:rPr>
                <w:rFonts w:ascii="Times New Roman" w:eastAsia="Times New Roman" w:hAnsi="Times New Roman"/>
                <w:b/>
                <w:sz w:val="28"/>
                <w:szCs w:val="28"/>
                <w:lang w:val="ru-RU" w:eastAsia="ru-RU"/>
              </w:rPr>
              <w:t xml:space="preserve">дну </w:t>
            </w:r>
            <w:proofErr w:type="spellStart"/>
            <w:r w:rsidRPr="0042679B">
              <w:rPr>
                <w:rFonts w:ascii="Times New Roman" w:eastAsia="Times New Roman" w:hAnsi="Times New Roman"/>
                <w:b/>
                <w:sz w:val="28"/>
                <w:szCs w:val="28"/>
                <w:lang w:val="ru-RU" w:eastAsia="ru-RU"/>
              </w:rPr>
              <w:t>сторінку</w:t>
            </w:r>
            <w:proofErr w:type="spellEnd"/>
            <w:r w:rsidRPr="0042679B">
              <w:rPr>
                <w:rFonts w:ascii="Times New Roman" w:eastAsia="Times New Roman" w:hAnsi="Times New Roman"/>
                <w:b/>
                <w:sz w:val="28"/>
                <w:szCs w:val="28"/>
                <w:lang w:eastAsia="ru-RU"/>
              </w:rPr>
              <w:t xml:space="preserve"> інструкції або паспорту</w:t>
            </w:r>
          </w:p>
        </w:tc>
      </w:tr>
      <w:tr w:rsidR="0042679B" w:rsidRPr="0042679B" w14:paraId="2AA3C9DF" w14:textId="77777777" w:rsidTr="00C907F4">
        <w:tc>
          <w:tcPr>
            <w:tcW w:w="6771" w:type="dxa"/>
          </w:tcPr>
          <w:p w14:paraId="1A31021B" w14:textId="77777777" w:rsidR="0042679B" w:rsidRPr="0042679B" w:rsidRDefault="0042679B" w:rsidP="0042679B">
            <w:pPr>
              <w:shd w:val="clear" w:color="auto" w:fill="FFFFFF"/>
              <w:spacing w:after="0" w:line="240" w:lineRule="auto"/>
              <w:jc w:val="both"/>
              <w:outlineLvl w:val="3"/>
              <w:rPr>
                <w:rFonts w:ascii="Times New Roman" w:eastAsia="Times New Roman" w:hAnsi="Times New Roman"/>
                <w:sz w:val="28"/>
                <w:szCs w:val="28"/>
                <w:lang w:val="ru-RU" w:eastAsia="ru-RU"/>
              </w:rPr>
            </w:pPr>
            <w:r w:rsidRPr="0042679B">
              <w:rPr>
                <w:rFonts w:ascii="Times New Roman" w:eastAsia="Times New Roman" w:hAnsi="Times New Roman"/>
                <w:sz w:val="28"/>
                <w:szCs w:val="28"/>
                <w:shd w:val="clear" w:color="auto" w:fill="FFFFFF"/>
                <w:lang w:eastAsia="ru-RU"/>
              </w:rPr>
              <w:t>В</w:t>
            </w:r>
            <w:proofErr w:type="spellStart"/>
            <w:r w:rsidRPr="0042679B">
              <w:rPr>
                <w:rFonts w:ascii="Times New Roman" w:eastAsia="Times New Roman" w:hAnsi="Times New Roman"/>
                <w:sz w:val="28"/>
                <w:szCs w:val="28"/>
                <w:shd w:val="clear" w:color="auto" w:fill="FFFFFF"/>
                <w:lang w:val="ru-RU" w:eastAsia="ru-RU"/>
              </w:rPr>
              <w:t>икористову</w:t>
            </w:r>
            <w:proofErr w:type="spellEnd"/>
            <w:r w:rsidRPr="0042679B">
              <w:rPr>
                <w:rFonts w:ascii="Times New Roman" w:eastAsia="Times New Roman" w:hAnsi="Times New Roman"/>
                <w:sz w:val="28"/>
                <w:szCs w:val="28"/>
                <w:shd w:val="clear" w:color="auto" w:fill="FFFFFF"/>
                <w:lang w:eastAsia="ru-RU"/>
              </w:rPr>
              <w:t>є</w:t>
            </w:r>
            <w:proofErr w:type="spellStart"/>
            <w:r w:rsidRPr="0042679B">
              <w:rPr>
                <w:rFonts w:ascii="Times New Roman" w:eastAsia="Times New Roman" w:hAnsi="Times New Roman"/>
                <w:sz w:val="28"/>
                <w:szCs w:val="28"/>
                <w:shd w:val="clear" w:color="auto" w:fill="FFFFFF"/>
                <w:lang w:val="ru-RU" w:eastAsia="ru-RU"/>
              </w:rPr>
              <w:t>ться</w:t>
            </w:r>
            <w:proofErr w:type="spellEnd"/>
            <w:r w:rsidRPr="0042679B">
              <w:rPr>
                <w:rFonts w:ascii="Times New Roman" w:eastAsia="Times New Roman" w:hAnsi="Times New Roman"/>
                <w:sz w:val="28"/>
                <w:szCs w:val="28"/>
                <w:shd w:val="clear" w:color="auto" w:fill="FFFFFF"/>
                <w:lang w:val="ru-RU" w:eastAsia="ru-RU"/>
              </w:rPr>
              <w:t xml:space="preserve"> для </w:t>
            </w:r>
            <w:proofErr w:type="spellStart"/>
            <w:r w:rsidRPr="0042679B">
              <w:rPr>
                <w:rFonts w:ascii="Times New Roman" w:eastAsia="Times New Roman" w:hAnsi="Times New Roman"/>
                <w:sz w:val="28"/>
                <w:szCs w:val="28"/>
                <w:shd w:val="clear" w:color="auto" w:fill="FFFFFF"/>
                <w:lang w:val="ru-RU" w:eastAsia="ru-RU"/>
              </w:rPr>
              <w:t>розміщення</w:t>
            </w:r>
            <w:proofErr w:type="spellEnd"/>
            <w:r w:rsidRPr="0042679B">
              <w:rPr>
                <w:rFonts w:ascii="Times New Roman" w:eastAsia="Times New Roman" w:hAnsi="Times New Roman"/>
                <w:sz w:val="28"/>
                <w:szCs w:val="28"/>
                <w:shd w:val="clear" w:color="auto" w:fill="FFFFFF"/>
                <w:lang w:val="ru-RU" w:eastAsia="ru-RU"/>
              </w:rPr>
              <w:t xml:space="preserve"> </w:t>
            </w:r>
            <w:proofErr w:type="spellStart"/>
            <w:r w:rsidRPr="0042679B">
              <w:rPr>
                <w:rFonts w:ascii="Times New Roman" w:eastAsia="Times New Roman" w:hAnsi="Times New Roman"/>
                <w:sz w:val="28"/>
                <w:szCs w:val="28"/>
                <w:shd w:val="clear" w:color="auto" w:fill="FFFFFF"/>
                <w:lang w:val="ru-RU" w:eastAsia="ru-RU"/>
              </w:rPr>
              <w:t>медикаментів</w:t>
            </w:r>
            <w:proofErr w:type="spellEnd"/>
            <w:r w:rsidRPr="0042679B">
              <w:rPr>
                <w:rFonts w:ascii="Times New Roman" w:eastAsia="Times New Roman" w:hAnsi="Times New Roman"/>
                <w:sz w:val="28"/>
                <w:szCs w:val="28"/>
                <w:shd w:val="clear" w:color="auto" w:fill="FFFFFF"/>
                <w:lang w:val="ru-RU" w:eastAsia="ru-RU"/>
              </w:rPr>
              <w:t xml:space="preserve">, </w:t>
            </w:r>
            <w:proofErr w:type="spellStart"/>
            <w:r w:rsidRPr="0042679B">
              <w:rPr>
                <w:rFonts w:ascii="Times New Roman" w:eastAsia="Times New Roman" w:hAnsi="Times New Roman"/>
                <w:sz w:val="28"/>
                <w:szCs w:val="28"/>
                <w:shd w:val="clear" w:color="auto" w:fill="FFFFFF"/>
                <w:lang w:val="ru-RU" w:eastAsia="ru-RU"/>
              </w:rPr>
              <w:t>інструментів</w:t>
            </w:r>
            <w:proofErr w:type="spellEnd"/>
            <w:r w:rsidRPr="0042679B">
              <w:rPr>
                <w:rFonts w:ascii="Times New Roman" w:eastAsia="Times New Roman" w:hAnsi="Times New Roman"/>
                <w:sz w:val="28"/>
                <w:szCs w:val="28"/>
                <w:shd w:val="clear" w:color="auto" w:fill="FFFFFF"/>
                <w:lang w:val="ru-RU" w:eastAsia="ru-RU"/>
              </w:rPr>
              <w:t xml:space="preserve">, </w:t>
            </w:r>
            <w:proofErr w:type="spellStart"/>
            <w:r w:rsidRPr="0042679B">
              <w:rPr>
                <w:rFonts w:ascii="Times New Roman" w:eastAsia="Times New Roman" w:hAnsi="Times New Roman"/>
                <w:sz w:val="28"/>
                <w:szCs w:val="28"/>
                <w:shd w:val="clear" w:color="auto" w:fill="FFFFFF"/>
                <w:lang w:val="ru-RU" w:eastAsia="ru-RU"/>
              </w:rPr>
              <w:t>допоміжних</w:t>
            </w:r>
            <w:proofErr w:type="spellEnd"/>
            <w:r w:rsidRPr="0042679B">
              <w:rPr>
                <w:rFonts w:ascii="Times New Roman" w:eastAsia="Times New Roman" w:hAnsi="Times New Roman"/>
                <w:sz w:val="28"/>
                <w:szCs w:val="28"/>
                <w:shd w:val="clear" w:color="auto" w:fill="FFFFFF"/>
                <w:lang w:val="ru-RU" w:eastAsia="ru-RU"/>
              </w:rPr>
              <w:t xml:space="preserve"> </w:t>
            </w:r>
            <w:proofErr w:type="spellStart"/>
            <w:r w:rsidRPr="0042679B">
              <w:rPr>
                <w:rFonts w:ascii="Times New Roman" w:eastAsia="Times New Roman" w:hAnsi="Times New Roman"/>
                <w:sz w:val="28"/>
                <w:szCs w:val="28"/>
                <w:shd w:val="clear" w:color="auto" w:fill="FFFFFF"/>
                <w:lang w:val="ru-RU" w:eastAsia="ru-RU"/>
              </w:rPr>
              <w:t>пристосувань</w:t>
            </w:r>
            <w:proofErr w:type="spellEnd"/>
            <w:r w:rsidRPr="0042679B">
              <w:rPr>
                <w:rFonts w:ascii="Times New Roman" w:eastAsia="Times New Roman" w:hAnsi="Times New Roman"/>
                <w:sz w:val="28"/>
                <w:szCs w:val="28"/>
                <w:shd w:val="clear" w:color="auto" w:fill="FFFFFF"/>
                <w:lang w:val="ru-RU" w:eastAsia="ru-RU"/>
              </w:rPr>
              <w:t xml:space="preserve">, </w:t>
            </w:r>
            <w:proofErr w:type="spellStart"/>
            <w:r w:rsidRPr="0042679B">
              <w:rPr>
                <w:rFonts w:ascii="Times New Roman" w:eastAsia="Times New Roman" w:hAnsi="Times New Roman"/>
                <w:sz w:val="28"/>
                <w:szCs w:val="28"/>
                <w:shd w:val="clear" w:color="auto" w:fill="FFFFFF"/>
                <w:lang w:val="ru-RU" w:eastAsia="ru-RU"/>
              </w:rPr>
              <w:t>необхідних</w:t>
            </w:r>
            <w:proofErr w:type="spellEnd"/>
            <w:r w:rsidRPr="0042679B">
              <w:rPr>
                <w:rFonts w:ascii="Times New Roman" w:eastAsia="Times New Roman" w:hAnsi="Times New Roman"/>
                <w:sz w:val="28"/>
                <w:szCs w:val="28"/>
                <w:shd w:val="clear" w:color="auto" w:fill="FFFFFF"/>
                <w:lang w:val="ru-RU" w:eastAsia="ru-RU"/>
              </w:rPr>
              <w:t xml:space="preserve"> для </w:t>
            </w:r>
            <w:proofErr w:type="spellStart"/>
            <w:r w:rsidRPr="0042679B">
              <w:rPr>
                <w:rFonts w:ascii="Times New Roman" w:eastAsia="Times New Roman" w:hAnsi="Times New Roman"/>
                <w:sz w:val="28"/>
                <w:szCs w:val="28"/>
                <w:shd w:val="clear" w:color="auto" w:fill="FFFFFF"/>
                <w:lang w:val="ru-RU" w:eastAsia="ru-RU"/>
              </w:rPr>
              <w:t>роботи</w:t>
            </w:r>
            <w:proofErr w:type="spellEnd"/>
            <w:r w:rsidRPr="0042679B">
              <w:rPr>
                <w:rFonts w:ascii="Times New Roman" w:eastAsia="Times New Roman" w:hAnsi="Times New Roman"/>
                <w:sz w:val="28"/>
                <w:szCs w:val="28"/>
                <w:shd w:val="clear" w:color="auto" w:fill="FFFFFF"/>
                <w:lang w:val="ru-RU" w:eastAsia="ru-RU"/>
              </w:rPr>
              <w:t xml:space="preserve"> в </w:t>
            </w:r>
            <w:proofErr w:type="spellStart"/>
            <w:r w:rsidRPr="0042679B">
              <w:rPr>
                <w:rFonts w:ascii="Times New Roman" w:eastAsia="Times New Roman" w:hAnsi="Times New Roman"/>
                <w:sz w:val="28"/>
                <w:szCs w:val="28"/>
                <w:shd w:val="clear" w:color="auto" w:fill="FFFFFF"/>
                <w:lang w:val="ru-RU" w:eastAsia="ru-RU"/>
              </w:rPr>
              <w:t>операційній</w:t>
            </w:r>
            <w:proofErr w:type="spellEnd"/>
          </w:p>
        </w:tc>
        <w:tc>
          <w:tcPr>
            <w:tcW w:w="2976" w:type="dxa"/>
          </w:tcPr>
          <w:p w14:paraId="652A810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F24594E" w14:textId="77777777" w:rsidTr="00C907F4">
        <w:tc>
          <w:tcPr>
            <w:tcW w:w="6771" w:type="dxa"/>
          </w:tcPr>
          <w:p w14:paraId="688446ED" w14:textId="77777777" w:rsidR="0042679B" w:rsidRPr="0042679B" w:rsidRDefault="0042679B" w:rsidP="0042679B">
            <w:pPr>
              <w:keepNext/>
              <w:shd w:val="clear" w:color="auto" w:fill="FFFFFF"/>
              <w:spacing w:after="0" w:line="240" w:lineRule="auto"/>
              <w:jc w:val="both"/>
              <w:outlineLvl w:val="3"/>
              <w:rPr>
                <w:rFonts w:ascii="Times New Roman" w:eastAsia="Times New Roman" w:hAnsi="Times New Roman"/>
                <w:sz w:val="28"/>
                <w:szCs w:val="28"/>
                <w:lang w:eastAsia="ru-RU"/>
              </w:rPr>
            </w:pPr>
            <w:r w:rsidRPr="0042679B">
              <w:rPr>
                <w:rFonts w:ascii="Times New Roman" w:eastAsia="Times New Roman" w:hAnsi="Times New Roman"/>
                <w:bCs/>
                <w:sz w:val="28"/>
                <w:szCs w:val="28"/>
                <w:shd w:val="clear" w:color="auto" w:fill="FFFFFF"/>
                <w:lang w:val="ru-RU" w:eastAsia="ru-RU"/>
              </w:rPr>
              <w:t xml:space="preserve">Столик </w:t>
            </w:r>
            <w:proofErr w:type="spellStart"/>
            <w:r w:rsidRPr="0042679B">
              <w:rPr>
                <w:rFonts w:ascii="Times New Roman" w:eastAsia="Times New Roman" w:hAnsi="Times New Roman"/>
                <w:bCs/>
                <w:sz w:val="28"/>
                <w:szCs w:val="28"/>
                <w:shd w:val="clear" w:color="auto" w:fill="FFFFFF"/>
                <w:lang w:val="ru-RU" w:eastAsia="ru-RU"/>
              </w:rPr>
              <w:t>представляє</w:t>
            </w:r>
            <w:proofErr w:type="spellEnd"/>
            <w:r w:rsidRPr="0042679B">
              <w:rPr>
                <w:rFonts w:ascii="Times New Roman" w:eastAsia="Times New Roman" w:hAnsi="Times New Roman"/>
                <w:bCs/>
                <w:sz w:val="28"/>
                <w:szCs w:val="28"/>
                <w:shd w:val="clear" w:color="auto" w:fill="FFFFFF"/>
                <w:lang w:val="ru-RU" w:eastAsia="ru-RU"/>
              </w:rPr>
              <w:t xml:space="preserve"> собою </w:t>
            </w:r>
            <w:proofErr w:type="spellStart"/>
            <w:r w:rsidRPr="0042679B">
              <w:rPr>
                <w:rFonts w:ascii="Times New Roman" w:eastAsia="Times New Roman" w:hAnsi="Times New Roman"/>
                <w:bCs/>
                <w:sz w:val="28"/>
                <w:szCs w:val="28"/>
                <w:shd w:val="clear" w:color="auto" w:fill="FFFFFF"/>
                <w:lang w:val="ru-RU" w:eastAsia="ru-RU"/>
              </w:rPr>
              <w:t>пересувну</w:t>
            </w:r>
            <w:proofErr w:type="spellEnd"/>
            <w:r w:rsidRPr="0042679B">
              <w:rPr>
                <w:rFonts w:ascii="Times New Roman" w:eastAsia="Times New Roman" w:hAnsi="Times New Roman"/>
                <w:bCs/>
                <w:sz w:val="28"/>
                <w:szCs w:val="28"/>
                <w:shd w:val="clear" w:color="auto" w:fill="FFFFFF"/>
                <w:lang w:val="ru-RU" w:eastAsia="ru-RU"/>
              </w:rPr>
              <w:t xml:space="preserve"> </w:t>
            </w:r>
            <w:proofErr w:type="spellStart"/>
            <w:r w:rsidRPr="0042679B">
              <w:rPr>
                <w:rFonts w:ascii="Times New Roman" w:eastAsia="Times New Roman" w:hAnsi="Times New Roman"/>
                <w:bCs/>
                <w:sz w:val="28"/>
                <w:szCs w:val="28"/>
                <w:shd w:val="clear" w:color="auto" w:fill="FFFFFF"/>
                <w:lang w:val="ru-RU" w:eastAsia="ru-RU"/>
              </w:rPr>
              <w:t>каркасну</w:t>
            </w:r>
            <w:proofErr w:type="spellEnd"/>
            <w:r w:rsidRPr="0042679B">
              <w:rPr>
                <w:rFonts w:ascii="Times New Roman" w:eastAsia="Times New Roman" w:hAnsi="Times New Roman"/>
                <w:bCs/>
                <w:sz w:val="28"/>
                <w:szCs w:val="28"/>
                <w:shd w:val="clear" w:color="auto" w:fill="FFFFFF"/>
                <w:lang w:val="ru-RU" w:eastAsia="ru-RU"/>
              </w:rPr>
              <w:t xml:space="preserve"> </w:t>
            </w:r>
            <w:proofErr w:type="spellStart"/>
            <w:r w:rsidRPr="0042679B">
              <w:rPr>
                <w:rFonts w:ascii="Times New Roman" w:eastAsia="Times New Roman" w:hAnsi="Times New Roman"/>
                <w:bCs/>
                <w:sz w:val="28"/>
                <w:szCs w:val="28"/>
                <w:shd w:val="clear" w:color="auto" w:fill="FFFFFF"/>
                <w:lang w:val="ru-RU" w:eastAsia="ru-RU"/>
              </w:rPr>
              <w:t>конструкцію</w:t>
            </w:r>
            <w:proofErr w:type="spellEnd"/>
            <w:r w:rsidRPr="0042679B">
              <w:rPr>
                <w:rFonts w:ascii="Times New Roman" w:eastAsia="Times New Roman" w:hAnsi="Times New Roman"/>
                <w:bCs/>
                <w:sz w:val="28"/>
                <w:szCs w:val="28"/>
                <w:shd w:val="clear" w:color="auto" w:fill="FFFFFF"/>
                <w:lang w:val="ru-RU" w:eastAsia="ru-RU"/>
              </w:rPr>
              <w:t xml:space="preserve"> з </w:t>
            </w:r>
            <w:proofErr w:type="spellStart"/>
            <w:r w:rsidRPr="0042679B">
              <w:rPr>
                <w:rFonts w:ascii="Times New Roman" w:eastAsia="Times New Roman" w:hAnsi="Times New Roman"/>
                <w:bCs/>
                <w:sz w:val="28"/>
                <w:szCs w:val="28"/>
                <w:shd w:val="clear" w:color="auto" w:fill="FFFFFF"/>
                <w:lang w:val="ru-RU" w:eastAsia="ru-RU"/>
              </w:rPr>
              <w:t>алюмінієвих</w:t>
            </w:r>
            <w:proofErr w:type="spellEnd"/>
            <w:r w:rsidRPr="0042679B">
              <w:rPr>
                <w:rFonts w:ascii="Times New Roman" w:eastAsia="Times New Roman" w:hAnsi="Times New Roman"/>
                <w:bCs/>
                <w:sz w:val="28"/>
                <w:szCs w:val="28"/>
                <w:shd w:val="clear" w:color="auto" w:fill="FFFFFF"/>
                <w:lang w:val="ru-RU" w:eastAsia="ru-RU"/>
              </w:rPr>
              <w:t xml:space="preserve"> </w:t>
            </w:r>
            <w:proofErr w:type="spellStart"/>
            <w:r w:rsidRPr="0042679B">
              <w:rPr>
                <w:rFonts w:ascii="Times New Roman" w:eastAsia="Times New Roman" w:hAnsi="Times New Roman"/>
                <w:bCs/>
                <w:sz w:val="28"/>
                <w:szCs w:val="28"/>
                <w:shd w:val="clear" w:color="auto" w:fill="FFFFFF"/>
                <w:lang w:val="ru-RU" w:eastAsia="ru-RU"/>
              </w:rPr>
              <w:t>профілів</w:t>
            </w:r>
            <w:proofErr w:type="spellEnd"/>
            <w:r w:rsidRPr="0042679B">
              <w:rPr>
                <w:rFonts w:ascii="Times New Roman" w:eastAsia="Times New Roman" w:hAnsi="Times New Roman"/>
                <w:bCs/>
                <w:sz w:val="28"/>
                <w:szCs w:val="28"/>
                <w:shd w:val="clear" w:color="auto" w:fill="FFFFFF"/>
                <w:lang w:val="ru-RU" w:eastAsia="ru-RU"/>
              </w:rPr>
              <w:t xml:space="preserve"> і </w:t>
            </w:r>
            <w:proofErr w:type="spellStart"/>
            <w:r w:rsidRPr="0042679B">
              <w:rPr>
                <w:rFonts w:ascii="Times New Roman" w:eastAsia="Times New Roman" w:hAnsi="Times New Roman"/>
                <w:bCs/>
                <w:sz w:val="28"/>
                <w:szCs w:val="28"/>
                <w:shd w:val="clear" w:color="auto" w:fill="FFFFFF"/>
                <w:lang w:val="ru-RU" w:eastAsia="ru-RU"/>
              </w:rPr>
              <w:t>композитних</w:t>
            </w:r>
            <w:proofErr w:type="spellEnd"/>
            <w:r w:rsidRPr="0042679B">
              <w:rPr>
                <w:rFonts w:ascii="Times New Roman" w:eastAsia="Times New Roman" w:hAnsi="Times New Roman"/>
                <w:bCs/>
                <w:sz w:val="28"/>
                <w:szCs w:val="28"/>
                <w:shd w:val="clear" w:color="auto" w:fill="FFFFFF"/>
                <w:lang w:val="ru-RU" w:eastAsia="ru-RU"/>
              </w:rPr>
              <w:t xml:space="preserve"> </w:t>
            </w:r>
            <w:proofErr w:type="spellStart"/>
            <w:r w:rsidRPr="0042679B">
              <w:rPr>
                <w:rFonts w:ascii="Times New Roman" w:eastAsia="Times New Roman" w:hAnsi="Times New Roman"/>
                <w:bCs/>
                <w:sz w:val="28"/>
                <w:szCs w:val="28"/>
                <w:shd w:val="clear" w:color="auto" w:fill="FFFFFF"/>
                <w:lang w:val="ru-RU" w:eastAsia="ru-RU"/>
              </w:rPr>
              <w:t>матеріалів</w:t>
            </w:r>
            <w:proofErr w:type="spellEnd"/>
          </w:p>
        </w:tc>
        <w:tc>
          <w:tcPr>
            <w:tcW w:w="2976" w:type="dxa"/>
          </w:tcPr>
          <w:p w14:paraId="35A1E6E9"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AA83A79" w14:textId="77777777" w:rsidTr="00C907F4">
        <w:tc>
          <w:tcPr>
            <w:tcW w:w="6771" w:type="dxa"/>
          </w:tcPr>
          <w:p w14:paraId="5082C4F3" w14:textId="77777777" w:rsidR="0042679B" w:rsidRPr="0042679B" w:rsidRDefault="0042679B" w:rsidP="0042679B">
            <w:pPr>
              <w:spacing w:after="0" w:line="240" w:lineRule="auto"/>
              <w:jc w:val="both"/>
              <w:rPr>
                <w:rFonts w:ascii="Times New Roman" w:eastAsia="Times New Roman" w:hAnsi="Times New Roman"/>
                <w:sz w:val="28"/>
                <w:szCs w:val="28"/>
                <w:shd w:val="clear" w:color="auto" w:fill="FFFFFF"/>
                <w:lang w:eastAsia="ru-RU"/>
              </w:rPr>
            </w:pPr>
            <w:r w:rsidRPr="0042679B">
              <w:rPr>
                <w:rFonts w:ascii="Times New Roman" w:eastAsia="Times New Roman" w:hAnsi="Times New Roman"/>
                <w:sz w:val="28"/>
                <w:szCs w:val="28"/>
                <w:lang w:eastAsia="ru-RU"/>
              </w:rPr>
              <w:t xml:space="preserve">При виготовлені столика  </w:t>
            </w:r>
            <w:proofErr w:type="spellStart"/>
            <w:r w:rsidRPr="0042679B">
              <w:rPr>
                <w:rFonts w:ascii="Times New Roman" w:eastAsia="Times New Roman" w:hAnsi="Times New Roman"/>
                <w:sz w:val="28"/>
                <w:szCs w:val="28"/>
                <w:lang w:eastAsia="ru-RU"/>
              </w:rPr>
              <w:t>використовуюється</w:t>
            </w:r>
            <w:proofErr w:type="spellEnd"/>
            <w:r w:rsidRPr="0042679B">
              <w:rPr>
                <w:rFonts w:ascii="Times New Roman" w:eastAsia="Times New Roman" w:hAnsi="Times New Roman"/>
                <w:sz w:val="28"/>
                <w:szCs w:val="28"/>
                <w:lang w:eastAsia="ru-RU"/>
              </w:rPr>
              <w:t xml:space="preserve">   високоякісний алюмінієвий профіль та </w:t>
            </w:r>
            <w:proofErr w:type="spellStart"/>
            <w:r w:rsidRPr="0042679B">
              <w:rPr>
                <w:rFonts w:ascii="Times New Roman" w:eastAsia="Times New Roman" w:hAnsi="Times New Roman"/>
                <w:sz w:val="28"/>
                <w:szCs w:val="28"/>
                <w:lang w:eastAsia="ru-RU"/>
              </w:rPr>
              <w:t>металокомпозитні</w:t>
            </w:r>
            <w:proofErr w:type="spellEnd"/>
            <w:r w:rsidRPr="0042679B">
              <w:rPr>
                <w:rFonts w:ascii="Times New Roman" w:eastAsia="Times New Roman" w:hAnsi="Times New Roman"/>
                <w:sz w:val="28"/>
                <w:szCs w:val="28"/>
                <w:lang w:eastAsia="ru-RU"/>
              </w:rPr>
              <w:t xml:space="preserve">  панелі товщиною 3 мм.</w:t>
            </w:r>
          </w:p>
        </w:tc>
        <w:tc>
          <w:tcPr>
            <w:tcW w:w="2976" w:type="dxa"/>
          </w:tcPr>
          <w:p w14:paraId="43CA8049"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430246A" w14:textId="77777777" w:rsidTr="00C907F4">
        <w:tc>
          <w:tcPr>
            <w:tcW w:w="6771" w:type="dxa"/>
          </w:tcPr>
          <w:p w14:paraId="32D81883"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shd w:val="clear" w:color="auto" w:fill="FFFFFF"/>
                <w:lang w:eastAsia="ru-RU"/>
              </w:rPr>
              <w:t xml:space="preserve">Алюмінієвий профіль виготовляється з високоякісного первинного сплаву алюмінію </w:t>
            </w:r>
            <w:r w:rsidRPr="0042679B">
              <w:rPr>
                <w:rFonts w:ascii="Times New Roman" w:eastAsia="Times New Roman" w:hAnsi="Times New Roman"/>
                <w:sz w:val="28"/>
                <w:szCs w:val="28"/>
                <w:shd w:val="clear" w:color="auto" w:fill="FFFFFF"/>
                <w:lang w:val="ru-RU" w:eastAsia="ru-RU"/>
              </w:rPr>
              <w:t>EN</w:t>
            </w:r>
            <w:r w:rsidRPr="0042679B">
              <w:rPr>
                <w:rFonts w:ascii="Times New Roman" w:eastAsia="Times New Roman" w:hAnsi="Times New Roman"/>
                <w:sz w:val="28"/>
                <w:szCs w:val="28"/>
                <w:shd w:val="clear" w:color="auto" w:fill="FFFFFF"/>
                <w:lang w:eastAsia="ru-RU"/>
              </w:rPr>
              <w:t xml:space="preserve"> </w:t>
            </w:r>
            <w:r w:rsidRPr="0042679B">
              <w:rPr>
                <w:rFonts w:ascii="Times New Roman" w:eastAsia="Times New Roman" w:hAnsi="Times New Roman"/>
                <w:sz w:val="28"/>
                <w:szCs w:val="28"/>
                <w:shd w:val="clear" w:color="auto" w:fill="FFFFFF"/>
                <w:lang w:val="ru-RU" w:eastAsia="ru-RU"/>
              </w:rPr>
              <w:t>AW</w:t>
            </w:r>
            <w:r w:rsidRPr="0042679B">
              <w:rPr>
                <w:rFonts w:ascii="Times New Roman" w:eastAsia="Times New Roman" w:hAnsi="Times New Roman"/>
                <w:sz w:val="28"/>
                <w:szCs w:val="28"/>
                <w:shd w:val="clear" w:color="auto" w:fill="FFFFFF"/>
                <w:lang w:eastAsia="ru-RU"/>
              </w:rPr>
              <w:t xml:space="preserve"> 6060/6063, це сплав з високою пластичністю, важливі показники якого підвищуються за допомогою термічної обробки, і відомий як сплав </w:t>
            </w:r>
            <w:r w:rsidRPr="0042679B">
              <w:rPr>
                <w:rFonts w:ascii="Times New Roman" w:eastAsia="Times New Roman" w:hAnsi="Times New Roman"/>
                <w:sz w:val="28"/>
                <w:szCs w:val="28"/>
                <w:shd w:val="clear" w:color="auto" w:fill="FFFFFF"/>
                <w:lang w:val="ru-RU" w:eastAsia="ru-RU"/>
              </w:rPr>
              <w:t>AL</w:t>
            </w:r>
            <w:r w:rsidRPr="0042679B">
              <w:rPr>
                <w:rFonts w:ascii="Times New Roman" w:eastAsia="Times New Roman" w:hAnsi="Times New Roman"/>
                <w:sz w:val="28"/>
                <w:szCs w:val="28"/>
                <w:shd w:val="clear" w:color="auto" w:fill="FFFFFF"/>
                <w:lang w:eastAsia="ru-RU"/>
              </w:rPr>
              <w:t>-</w:t>
            </w:r>
            <w:proofErr w:type="spellStart"/>
            <w:r w:rsidRPr="0042679B">
              <w:rPr>
                <w:rFonts w:ascii="Times New Roman" w:eastAsia="Times New Roman" w:hAnsi="Times New Roman"/>
                <w:sz w:val="28"/>
                <w:szCs w:val="28"/>
                <w:shd w:val="clear" w:color="auto" w:fill="FFFFFF"/>
                <w:lang w:val="ru-RU" w:eastAsia="ru-RU"/>
              </w:rPr>
              <w:t>Mg</w:t>
            </w:r>
            <w:proofErr w:type="spellEnd"/>
            <w:r w:rsidRPr="0042679B">
              <w:rPr>
                <w:rFonts w:ascii="Times New Roman" w:eastAsia="Times New Roman" w:hAnsi="Times New Roman"/>
                <w:sz w:val="28"/>
                <w:szCs w:val="28"/>
                <w:shd w:val="clear" w:color="auto" w:fill="FFFFFF"/>
                <w:lang w:eastAsia="ru-RU"/>
              </w:rPr>
              <w:t>-</w:t>
            </w:r>
            <w:proofErr w:type="spellStart"/>
            <w:r w:rsidRPr="0042679B">
              <w:rPr>
                <w:rFonts w:ascii="Times New Roman" w:eastAsia="Times New Roman" w:hAnsi="Times New Roman"/>
                <w:sz w:val="28"/>
                <w:szCs w:val="28"/>
                <w:shd w:val="clear" w:color="auto" w:fill="FFFFFF"/>
                <w:lang w:val="ru-RU" w:eastAsia="ru-RU"/>
              </w:rPr>
              <w:t>Si</w:t>
            </w:r>
            <w:proofErr w:type="spellEnd"/>
            <w:r w:rsidRPr="0042679B">
              <w:rPr>
                <w:rFonts w:ascii="Times New Roman" w:eastAsia="Times New Roman" w:hAnsi="Times New Roman"/>
                <w:sz w:val="28"/>
                <w:szCs w:val="28"/>
                <w:shd w:val="clear" w:color="auto" w:fill="FFFFFF"/>
                <w:lang w:eastAsia="ru-RU"/>
              </w:rPr>
              <w:t>.</w:t>
            </w:r>
          </w:p>
        </w:tc>
        <w:tc>
          <w:tcPr>
            <w:tcW w:w="2976" w:type="dxa"/>
          </w:tcPr>
          <w:p w14:paraId="27312A4A"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749EA7C" w14:textId="77777777" w:rsidTr="00C907F4">
        <w:tc>
          <w:tcPr>
            <w:tcW w:w="6771" w:type="dxa"/>
          </w:tcPr>
          <w:p w14:paraId="65F1AD94"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sz w:val="28"/>
                <w:szCs w:val="28"/>
                <w:lang w:eastAsia="ru-RU"/>
              </w:rPr>
            </w:pPr>
            <w:r w:rsidRPr="0042679B">
              <w:rPr>
                <w:rFonts w:ascii="Times New Roman" w:eastAsia="Times New Roman" w:hAnsi="Times New Roman"/>
                <w:bCs/>
                <w:sz w:val="28"/>
                <w:szCs w:val="28"/>
                <w:lang w:eastAsia="ru-RU"/>
              </w:rPr>
              <w:t xml:space="preserve">Фарбується профіль методом порошкового фарбування, колір </w:t>
            </w:r>
            <w:r w:rsidRPr="0042679B">
              <w:rPr>
                <w:rFonts w:ascii="Times New Roman" w:eastAsia="Times New Roman" w:hAnsi="Times New Roman"/>
                <w:sz w:val="28"/>
                <w:szCs w:val="28"/>
                <w:lang w:val="ru-RU" w:eastAsia="ru-RU"/>
              </w:rPr>
              <w:t xml:space="preserve"> RAL 9016</w:t>
            </w:r>
          </w:p>
        </w:tc>
        <w:tc>
          <w:tcPr>
            <w:tcW w:w="2976" w:type="dxa"/>
          </w:tcPr>
          <w:p w14:paraId="039CF40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4F5FEECF" w14:textId="77777777" w:rsidTr="00C907F4">
        <w:tc>
          <w:tcPr>
            <w:tcW w:w="6771" w:type="dxa"/>
          </w:tcPr>
          <w:p w14:paraId="29B57742"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 xml:space="preserve">Використання алюмінієвого профілю та </w:t>
            </w:r>
            <w:proofErr w:type="spellStart"/>
            <w:r w:rsidRPr="0042679B">
              <w:rPr>
                <w:rFonts w:ascii="Times New Roman" w:eastAsia="Times New Roman" w:hAnsi="Times New Roman"/>
                <w:bCs/>
                <w:sz w:val="28"/>
                <w:szCs w:val="28"/>
                <w:lang w:eastAsia="ru-RU"/>
              </w:rPr>
              <w:t>металокомпозитних</w:t>
            </w:r>
            <w:proofErr w:type="spellEnd"/>
            <w:r w:rsidRPr="0042679B">
              <w:rPr>
                <w:rFonts w:ascii="Times New Roman" w:eastAsia="Times New Roman" w:hAnsi="Times New Roman"/>
                <w:bCs/>
                <w:sz w:val="28"/>
                <w:szCs w:val="28"/>
                <w:lang w:eastAsia="ru-RU"/>
              </w:rPr>
              <w:t xml:space="preserve"> панелей  забезпечую гігієнічність виробу та стійкість до корозії.</w:t>
            </w:r>
          </w:p>
        </w:tc>
        <w:tc>
          <w:tcPr>
            <w:tcW w:w="2976" w:type="dxa"/>
          </w:tcPr>
          <w:p w14:paraId="31ACDB2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07A6235" w14:textId="77777777" w:rsidTr="00C907F4">
        <w:tc>
          <w:tcPr>
            <w:tcW w:w="6771" w:type="dxa"/>
          </w:tcPr>
          <w:p w14:paraId="2E596945"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Столик обладнано двома висувними ящиками, які висуваються за допомогою телескопічних направляючих</w:t>
            </w:r>
          </w:p>
        </w:tc>
        <w:tc>
          <w:tcPr>
            <w:tcW w:w="2976" w:type="dxa"/>
          </w:tcPr>
          <w:p w14:paraId="37284F6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3299801" w14:textId="77777777" w:rsidTr="00C907F4">
        <w:tc>
          <w:tcPr>
            <w:tcW w:w="6771" w:type="dxa"/>
          </w:tcPr>
          <w:p w14:paraId="12164B8C"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Розмір ящика 490х320х140 мм</w:t>
            </w:r>
          </w:p>
        </w:tc>
        <w:tc>
          <w:tcPr>
            <w:tcW w:w="2976" w:type="dxa"/>
          </w:tcPr>
          <w:p w14:paraId="7C5CE77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C6E0D20" w14:textId="77777777" w:rsidTr="00C907F4">
        <w:tc>
          <w:tcPr>
            <w:tcW w:w="6771" w:type="dxa"/>
          </w:tcPr>
          <w:p w14:paraId="3DB91FED"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 xml:space="preserve">Ящики </w:t>
            </w:r>
            <w:proofErr w:type="spellStart"/>
            <w:r w:rsidRPr="0042679B">
              <w:rPr>
                <w:rFonts w:ascii="Times New Roman" w:eastAsia="Times New Roman" w:hAnsi="Times New Roman"/>
                <w:bCs/>
                <w:sz w:val="28"/>
                <w:szCs w:val="28"/>
                <w:lang w:eastAsia="ru-RU"/>
              </w:rPr>
              <w:t>оснащено</w:t>
            </w:r>
            <w:proofErr w:type="spellEnd"/>
            <w:r w:rsidRPr="0042679B">
              <w:rPr>
                <w:rFonts w:ascii="Times New Roman" w:eastAsia="Times New Roman" w:hAnsi="Times New Roman"/>
                <w:bCs/>
                <w:sz w:val="28"/>
                <w:szCs w:val="28"/>
                <w:lang w:eastAsia="ru-RU"/>
              </w:rPr>
              <w:t xml:space="preserve"> пластиковими контейнерами, які при необхідності</w:t>
            </w:r>
            <w:r w:rsidRPr="0042679B">
              <w:rPr>
                <w:rFonts w:ascii="Times New Roman" w:eastAsia="Times New Roman" w:hAnsi="Times New Roman"/>
                <w:bCs/>
                <w:sz w:val="28"/>
                <w:szCs w:val="28"/>
                <w:lang w:val="ru-RU" w:eastAsia="ru-RU"/>
              </w:rPr>
              <w:t>,</w:t>
            </w:r>
            <w:r w:rsidRPr="0042679B">
              <w:rPr>
                <w:rFonts w:ascii="Times New Roman" w:eastAsia="Times New Roman" w:hAnsi="Times New Roman"/>
                <w:bCs/>
                <w:sz w:val="28"/>
                <w:szCs w:val="28"/>
                <w:lang w:eastAsia="ru-RU"/>
              </w:rPr>
              <w:t xml:space="preserve"> можна витягувати</w:t>
            </w:r>
          </w:p>
        </w:tc>
        <w:tc>
          <w:tcPr>
            <w:tcW w:w="2976" w:type="dxa"/>
          </w:tcPr>
          <w:p w14:paraId="020A9E7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07BD7A0" w14:textId="77777777" w:rsidTr="00C907F4">
        <w:tc>
          <w:tcPr>
            <w:tcW w:w="6771" w:type="dxa"/>
          </w:tcPr>
          <w:p w14:paraId="54FA72EC"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Об’</w:t>
            </w:r>
            <w:proofErr w:type="spellStart"/>
            <w:r w:rsidRPr="0042679B">
              <w:rPr>
                <w:rFonts w:ascii="Times New Roman" w:eastAsia="Times New Roman" w:hAnsi="Times New Roman"/>
                <w:bCs/>
                <w:sz w:val="28"/>
                <w:szCs w:val="28"/>
                <w:lang w:val="ru-RU" w:eastAsia="ru-RU"/>
              </w:rPr>
              <w:t>єм</w:t>
            </w:r>
            <w:proofErr w:type="spellEnd"/>
            <w:r w:rsidRPr="0042679B">
              <w:rPr>
                <w:rFonts w:ascii="Times New Roman" w:eastAsia="Times New Roman" w:hAnsi="Times New Roman"/>
                <w:bCs/>
                <w:sz w:val="28"/>
                <w:szCs w:val="28"/>
                <w:lang w:val="ru-RU" w:eastAsia="ru-RU"/>
              </w:rPr>
              <w:t xml:space="preserve"> пластикового ко</w:t>
            </w:r>
            <w:r w:rsidRPr="0042679B">
              <w:rPr>
                <w:rFonts w:ascii="Times New Roman" w:eastAsia="Times New Roman" w:hAnsi="Times New Roman"/>
                <w:bCs/>
                <w:sz w:val="28"/>
                <w:szCs w:val="28"/>
                <w:lang w:eastAsia="ru-RU"/>
              </w:rPr>
              <w:t>н</w:t>
            </w:r>
            <w:proofErr w:type="spellStart"/>
            <w:r w:rsidRPr="0042679B">
              <w:rPr>
                <w:rFonts w:ascii="Times New Roman" w:eastAsia="Times New Roman" w:hAnsi="Times New Roman"/>
                <w:bCs/>
                <w:sz w:val="28"/>
                <w:szCs w:val="28"/>
                <w:lang w:val="ru-RU" w:eastAsia="ru-RU"/>
              </w:rPr>
              <w:t>тейнера</w:t>
            </w:r>
            <w:proofErr w:type="spellEnd"/>
            <w:r w:rsidRPr="0042679B">
              <w:rPr>
                <w:rFonts w:ascii="Times New Roman" w:eastAsia="Times New Roman" w:hAnsi="Times New Roman"/>
                <w:bCs/>
                <w:sz w:val="28"/>
                <w:szCs w:val="28"/>
                <w:lang w:val="ru-RU" w:eastAsia="ru-RU"/>
              </w:rPr>
              <w:t xml:space="preserve"> 22 л</w:t>
            </w:r>
          </w:p>
        </w:tc>
        <w:tc>
          <w:tcPr>
            <w:tcW w:w="2976" w:type="dxa"/>
          </w:tcPr>
          <w:p w14:paraId="2717A0A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0F74449" w14:textId="77777777" w:rsidTr="00C907F4">
        <w:tc>
          <w:tcPr>
            <w:tcW w:w="6771" w:type="dxa"/>
          </w:tcPr>
          <w:p w14:paraId="3A0BF99B" w14:textId="77777777" w:rsidR="0042679B" w:rsidRPr="0042679B" w:rsidRDefault="0042679B" w:rsidP="0042679B">
            <w:pPr>
              <w:shd w:val="clear" w:color="auto" w:fill="FFFFFF"/>
              <w:spacing w:after="96" w:line="240" w:lineRule="auto"/>
              <w:jc w:val="both"/>
              <w:outlineLvl w:val="1"/>
              <w:rPr>
                <w:rFonts w:ascii="Times New Roman" w:eastAsia="Times New Roman" w:hAnsi="Times New Roman"/>
                <w:bCs/>
                <w:sz w:val="28"/>
                <w:szCs w:val="28"/>
                <w:lang w:eastAsia="ru-RU"/>
              </w:rPr>
            </w:pPr>
            <w:r w:rsidRPr="0042679B">
              <w:rPr>
                <w:rFonts w:ascii="Times New Roman" w:eastAsia="Times New Roman" w:hAnsi="Times New Roman"/>
                <w:bCs/>
                <w:sz w:val="28"/>
                <w:szCs w:val="28"/>
                <w:lang w:eastAsia="ru-RU"/>
              </w:rPr>
              <w:t>Для зручності роботи медичного персоналу передбачена висувна (по обидва боки)полиця для записів розміром 300х375 мм</w:t>
            </w:r>
          </w:p>
        </w:tc>
        <w:tc>
          <w:tcPr>
            <w:tcW w:w="2976" w:type="dxa"/>
          </w:tcPr>
          <w:p w14:paraId="78737909"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7C725C8" w14:textId="77777777" w:rsidTr="00C907F4">
        <w:tc>
          <w:tcPr>
            <w:tcW w:w="6771" w:type="dxa"/>
          </w:tcPr>
          <w:p w14:paraId="29035B4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proofErr w:type="spellStart"/>
            <w:r w:rsidRPr="0042679B">
              <w:rPr>
                <w:rFonts w:ascii="Times New Roman" w:eastAsia="Times New Roman" w:hAnsi="Times New Roman"/>
                <w:sz w:val="28"/>
                <w:szCs w:val="28"/>
                <w:lang w:eastAsia="ru-RU"/>
              </w:rPr>
              <w:t>Столешниця</w:t>
            </w:r>
            <w:proofErr w:type="spellEnd"/>
            <w:r w:rsidRPr="0042679B">
              <w:rPr>
                <w:rFonts w:ascii="Times New Roman" w:eastAsia="Times New Roman" w:hAnsi="Times New Roman"/>
                <w:sz w:val="28"/>
                <w:szCs w:val="28"/>
                <w:lang w:eastAsia="ru-RU"/>
              </w:rPr>
              <w:t xml:space="preserve"> виготовлена з нержавіючої сталі товщиною 1 мм та має 3-см захисні бортики</w:t>
            </w:r>
          </w:p>
        </w:tc>
        <w:tc>
          <w:tcPr>
            <w:tcW w:w="2976" w:type="dxa"/>
          </w:tcPr>
          <w:p w14:paraId="00D21DA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5F4833D" w14:textId="77777777" w:rsidTr="00C907F4">
        <w:tc>
          <w:tcPr>
            <w:tcW w:w="6771" w:type="dxa"/>
          </w:tcPr>
          <w:p w14:paraId="4E0130A7"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З метою запобігання пошкоджень при транспортуванні столика, </w:t>
            </w:r>
            <w:proofErr w:type="spellStart"/>
            <w:r w:rsidRPr="0042679B">
              <w:rPr>
                <w:rFonts w:ascii="Times New Roman" w:eastAsia="Times New Roman" w:hAnsi="Times New Roman"/>
                <w:sz w:val="28"/>
                <w:szCs w:val="28"/>
                <w:lang w:eastAsia="ru-RU"/>
              </w:rPr>
              <w:t>столешниця</w:t>
            </w:r>
            <w:proofErr w:type="spellEnd"/>
            <w:r w:rsidRPr="0042679B">
              <w:rPr>
                <w:rFonts w:ascii="Times New Roman" w:eastAsia="Times New Roman" w:hAnsi="Times New Roman"/>
                <w:sz w:val="28"/>
                <w:szCs w:val="28"/>
                <w:lang w:eastAsia="ru-RU"/>
              </w:rPr>
              <w:t xml:space="preserve"> виробу покрита транспортувальною плівкою.</w:t>
            </w:r>
          </w:p>
        </w:tc>
        <w:tc>
          <w:tcPr>
            <w:tcW w:w="2976" w:type="dxa"/>
          </w:tcPr>
          <w:p w14:paraId="1EB44CD6"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A651DBF" w14:textId="77777777" w:rsidTr="00C907F4">
        <w:tc>
          <w:tcPr>
            <w:tcW w:w="6771" w:type="dxa"/>
          </w:tcPr>
          <w:p w14:paraId="105B784E"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lastRenderedPageBreak/>
              <w:t xml:space="preserve">Нижня полиця для розміщення додаткового приладдя виготовлена з </w:t>
            </w:r>
            <w:proofErr w:type="spellStart"/>
            <w:r w:rsidRPr="0042679B">
              <w:rPr>
                <w:rFonts w:ascii="Times New Roman" w:eastAsia="Times New Roman" w:hAnsi="Times New Roman"/>
                <w:sz w:val="28"/>
                <w:szCs w:val="28"/>
                <w:lang w:eastAsia="ru-RU"/>
              </w:rPr>
              <w:t>металокомпозиту</w:t>
            </w:r>
            <w:proofErr w:type="spellEnd"/>
          </w:p>
        </w:tc>
        <w:tc>
          <w:tcPr>
            <w:tcW w:w="2976" w:type="dxa"/>
          </w:tcPr>
          <w:p w14:paraId="2023043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895ACB6" w14:textId="77777777" w:rsidTr="00C907F4">
        <w:tc>
          <w:tcPr>
            <w:tcW w:w="6771" w:type="dxa"/>
          </w:tcPr>
          <w:p w14:paraId="143326F2"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 xml:space="preserve">Обладнано 4-ма </w:t>
            </w:r>
            <w:proofErr w:type="spellStart"/>
            <w:r w:rsidRPr="0042679B">
              <w:rPr>
                <w:rFonts w:ascii="Times New Roman" w:eastAsia="Times New Roman" w:hAnsi="Times New Roman"/>
                <w:sz w:val="28"/>
                <w:szCs w:val="28"/>
                <w:lang w:eastAsia="ru-RU"/>
              </w:rPr>
              <w:t>самоорієнтованими</w:t>
            </w:r>
            <w:proofErr w:type="spellEnd"/>
            <w:r w:rsidRPr="0042679B">
              <w:rPr>
                <w:rFonts w:ascii="Times New Roman" w:eastAsia="Times New Roman" w:hAnsi="Times New Roman"/>
                <w:sz w:val="28"/>
                <w:szCs w:val="28"/>
                <w:lang w:eastAsia="ru-RU"/>
              </w:rPr>
              <w:t xml:space="preserve">  колесами (типу ролик-гума), два колеса з гальмівною системою</w:t>
            </w:r>
          </w:p>
        </w:tc>
        <w:tc>
          <w:tcPr>
            <w:tcW w:w="2976" w:type="dxa"/>
          </w:tcPr>
          <w:p w14:paraId="0969BD7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E008439" w14:textId="77777777" w:rsidTr="00C907F4">
        <w:trPr>
          <w:trHeight w:val="70"/>
        </w:trPr>
        <w:tc>
          <w:tcPr>
            <w:tcW w:w="6771" w:type="dxa"/>
          </w:tcPr>
          <w:p w14:paraId="610F83FA"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Габаритні розміри:</w:t>
            </w:r>
          </w:p>
        </w:tc>
        <w:tc>
          <w:tcPr>
            <w:tcW w:w="2976" w:type="dxa"/>
          </w:tcPr>
          <w:p w14:paraId="2B47011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509A0C2" w14:textId="77777777" w:rsidTr="00C907F4">
        <w:tc>
          <w:tcPr>
            <w:tcW w:w="6771" w:type="dxa"/>
          </w:tcPr>
          <w:p w14:paraId="54DD6E8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Довжина 46</w:t>
            </w:r>
            <w:r w:rsidRPr="0042679B">
              <w:rPr>
                <w:rFonts w:ascii="Times New Roman" w:eastAsia="Times New Roman" w:hAnsi="Times New Roman"/>
                <w:sz w:val="28"/>
                <w:szCs w:val="28"/>
                <w:lang w:val="en-US" w:eastAsia="ru-RU"/>
              </w:rPr>
              <w:t>5</w:t>
            </w:r>
            <w:r w:rsidRPr="0042679B">
              <w:rPr>
                <w:rFonts w:ascii="Times New Roman" w:eastAsia="Times New Roman" w:hAnsi="Times New Roman"/>
                <w:sz w:val="28"/>
                <w:szCs w:val="28"/>
                <w:lang w:eastAsia="ru-RU"/>
              </w:rPr>
              <w:t xml:space="preserve"> мм</w:t>
            </w:r>
          </w:p>
        </w:tc>
        <w:tc>
          <w:tcPr>
            <w:tcW w:w="2976" w:type="dxa"/>
          </w:tcPr>
          <w:p w14:paraId="4DE4FEA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3805234" w14:textId="77777777" w:rsidTr="00C907F4">
        <w:tc>
          <w:tcPr>
            <w:tcW w:w="6771" w:type="dxa"/>
          </w:tcPr>
          <w:p w14:paraId="3D6921BF" w14:textId="77777777" w:rsidR="0042679B" w:rsidRPr="0042679B" w:rsidRDefault="0042679B" w:rsidP="0042679B">
            <w:pPr>
              <w:spacing w:after="0" w:line="240" w:lineRule="auto"/>
              <w:jc w:val="both"/>
              <w:rPr>
                <w:rFonts w:ascii="Times New Roman" w:eastAsia="Times New Roman" w:hAnsi="Times New Roman"/>
                <w:sz w:val="28"/>
                <w:szCs w:val="28"/>
                <w:lang w:val="ru-RU" w:eastAsia="ru-RU"/>
              </w:rPr>
            </w:pPr>
            <w:r w:rsidRPr="0042679B">
              <w:rPr>
                <w:rFonts w:ascii="Times New Roman" w:eastAsia="Times New Roman" w:hAnsi="Times New Roman"/>
                <w:sz w:val="28"/>
                <w:szCs w:val="28"/>
                <w:lang w:eastAsia="ru-RU"/>
              </w:rPr>
              <w:t>Ширина 625</w:t>
            </w:r>
            <w:r w:rsidRPr="0042679B">
              <w:rPr>
                <w:rFonts w:ascii="Times New Roman" w:eastAsia="Times New Roman" w:hAnsi="Times New Roman"/>
                <w:sz w:val="28"/>
                <w:szCs w:val="28"/>
                <w:lang w:val="en-US" w:eastAsia="ru-RU"/>
              </w:rPr>
              <w:t xml:space="preserve"> </w:t>
            </w:r>
            <w:proofErr w:type="spellStart"/>
            <w:r w:rsidRPr="0042679B">
              <w:rPr>
                <w:rFonts w:ascii="Times New Roman" w:eastAsia="Times New Roman" w:hAnsi="Times New Roman"/>
                <w:sz w:val="28"/>
                <w:szCs w:val="28"/>
                <w:lang w:val="en-US" w:eastAsia="ru-RU"/>
              </w:rPr>
              <w:t>мм</w:t>
            </w:r>
            <w:proofErr w:type="spellEnd"/>
          </w:p>
        </w:tc>
        <w:tc>
          <w:tcPr>
            <w:tcW w:w="2976" w:type="dxa"/>
          </w:tcPr>
          <w:p w14:paraId="05406C1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EF4973D" w14:textId="77777777" w:rsidTr="00C907F4">
        <w:tc>
          <w:tcPr>
            <w:tcW w:w="6771" w:type="dxa"/>
          </w:tcPr>
          <w:p w14:paraId="3CDE5B2D"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Висота 8</w:t>
            </w:r>
            <w:r w:rsidRPr="0042679B">
              <w:rPr>
                <w:rFonts w:ascii="Times New Roman" w:eastAsia="Times New Roman" w:hAnsi="Times New Roman"/>
                <w:sz w:val="28"/>
                <w:szCs w:val="28"/>
                <w:lang w:val="en-US" w:eastAsia="ru-RU"/>
              </w:rPr>
              <w:t>10</w:t>
            </w:r>
            <w:r w:rsidRPr="0042679B">
              <w:rPr>
                <w:rFonts w:ascii="Times New Roman" w:eastAsia="Times New Roman" w:hAnsi="Times New Roman"/>
                <w:sz w:val="28"/>
                <w:szCs w:val="28"/>
                <w:lang w:eastAsia="ru-RU"/>
              </w:rPr>
              <w:t xml:space="preserve"> мм</w:t>
            </w:r>
          </w:p>
        </w:tc>
        <w:tc>
          <w:tcPr>
            <w:tcW w:w="2976" w:type="dxa"/>
          </w:tcPr>
          <w:p w14:paraId="395C8F5C"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E7195B1" w14:textId="77777777" w:rsidTr="00C907F4">
        <w:tc>
          <w:tcPr>
            <w:tcW w:w="6771" w:type="dxa"/>
          </w:tcPr>
          <w:p w14:paraId="785AB854"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Відстань між нижньою полицею до ящика 210 мм</w:t>
            </w:r>
          </w:p>
        </w:tc>
        <w:tc>
          <w:tcPr>
            <w:tcW w:w="2976" w:type="dxa"/>
          </w:tcPr>
          <w:p w14:paraId="4B5E5F0F"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74746F2" w14:textId="77777777" w:rsidTr="00C907F4">
        <w:tc>
          <w:tcPr>
            <w:tcW w:w="6771" w:type="dxa"/>
          </w:tcPr>
          <w:p w14:paraId="66889FEF"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976" w:type="dxa"/>
          </w:tcPr>
          <w:p w14:paraId="226C7EC0"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3C790C9E" w14:textId="77777777" w:rsidTr="00C907F4">
        <w:tc>
          <w:tcPr>
            <w:tcW w:w="6771" w:type="dxa"/>
          </w:tcPr>
          <w:p w14:paraId="4479786C"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bCs/>
                <w:sz w:val="28"/>
                <w:szCs w:val="28"/>
                <w:lang w:eastAsia="ru-RU"/>
              </w:rPr>
              <w:t>Столик поставляється в зібраному вигляді та повністю готовий до експлуатації.</w:t>
            </w:r>
          </w:p>
        </w:tc>
        <w:tc>
          <w:tcPr>
            <w:tcW w:w="2976" w:type="dxa"/>
          </w:tcPr>
          <w:p w14:paraId="030D9E28"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F151D1E" w14:textId="77777777" w:rsidTr="00C907F4">
        <w:tc>
          <w:tcPr>
            <w:tcW w:w="6771" w:type="dxa"/>
          </w:tcPr>
          <w:p w14:paraId="0AE5EA10"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Гарантійне обслуговування повинно бути не менше ніж 12 (дванадцять) місяців</w:t>
            </w:r>
          </w:p>
        </w:tc>
        <w:tc>
          <w:tcPr>
            <w:tcW w:w="2976" w:type="dxa"/>
          </w:tcPr>
          <w:p w14:paraId="3151181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6C22F3E" w14:textId="77777777" w:rsidTr="00C907F4">
        <w:tc>
          <w:tcPr>
            <w:tcW w:w="6771" w:type="dxa"/>
          </w:tcPr>
          <w:p w14:paraId="380AD2AD"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Інструкція з експлуатації українською мовою (надати копію).</w:t>
            </w:r>
          </w:p>
        </w:tc>
        <w:tc>
          <w:tcPr>
            <w:tcW w:w="2976" w:type="dxa"/>
          </w:tcPr>
          <w:p w14:paraId="12411B5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06134C8" w14:textId="77777777" w:rsidTr="00C907F4">
        <w:tc>
          <w:tcPr>
            <w:tcW w:w="6771" w:type="dxa"/>
          </w:tcPr>
          <w:p w14:paraId="429B5389"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976" w:type="dxa"/>
          </w:tcPr>
          <w:p w14:paraId="5BE08BD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81EC6ED" w14:textId="77777777" w:rsidTr="00C907F4">
        <w:tc>
          <w:tcPr>
            <w:tcW w:w="6771" w:type="dxa"/>
          </w:tcPr>
          <w:p w14:paraId="3C32C4A8"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976" w:type="dxa"/>
          </w:tcPr>
          <w:p w14:paraId="02AF3F5F"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6980A45" w14:textId="77777777" w:rsidTr="00C907F4">
        <w:tc>
          <w:tcPr>
            <w:tcW w:w="6771" w:type="dxa"/>
          </w:tcPr>
          <w:p w14:paraId="6FC23A67"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Декларація про відповідність вимогам технічного регламенту щодо медичних виробів.</w:t>
            </w:r>
          </w:p>
        </w:tc>
        <w:tc>
          <w:tcPr>
            <w:tcW w:w="2976" w:type="dxa"/>
          </w:tcPr>
          <w:p w14:paraId="09477D21"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9D5F091" w14:textId="77777777" w:rsidTr="00C907F4">
        <w:tc>
          <w:tcPr>
            <w:tcW w:w="6771" w:type="dxa"/>
          </w:tcPr>
          <w:p w14:paraId="61CEC425"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Виробник повинен мати сертифікат на систему управління якістю ISO-13485:2018 в якому повинно бути зазначено «Проектування , розроблення та виробництво ліжок та меблів медичних, код ДКПП 32.50.30-50.00; меблів медичних спеціальних код ДКПП 32.50.30-50.99» (надати копію)</w:t>
            </w:r>
          </w:p>
        </w:tc>
        <w:tc>
          <w:tcPr>
            <w:tcW w:w="2976" w:type="dxa"/>
          </w:tcPr>
          <w:p w14:paraId="5447996E"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57B6195E" w14:textId="77777777" w:rsidTr="00C907F4">
        <w:tc>
          <w:tcPr>
            <w:tcW w:w="6771" w:type="dxa"/>
          </w:tcPr>
          <w:p w14:paraId="7F7AE22F"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976" w:type="dxa"/>
          </w:tcPr>
          <w:p w14:paraId="28441A6A"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4D4F2A4" w14:textId="77777777" w:rsidTr="00C907F4">
        <w:tc>
          <w:tcPr>
            <w:tcW w:w="6771" w:type="dxa"/>
          </w:tcPr>
          <w:p w14:paraId="7FF80236"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hAnsi="Times New Roman"/>
                <w:sz w:val="28"/>
                <w:szCs w:val="28"/>
                <w:lang w:eastAsia="en-US"/>
              </w:rPr>
              <w:t xml:space="preserve">Сертифікат  на систему екологічного управління ДСТУ </w:t>
            </w:r>
            <w:r w:rsidRPr="0042679B">
              <w:rPr>
                <w:rFonts w:ascii="Times New Roman" w:hAnsi="Times New Roman"/>
                <w:sz w:val="28"/>
                <w:szCs w:val="28"/>
                <w:lang w:val="en-US" w:eastAsia="en-US"/>
              </w:rPr>
              <w:t>ISO</w:t>
            </w:r>
            <w:r w:rsidRPr="0042679B">
              <w:rPr>
                <w:rFonts w:ascii="Times New Roman" w:hAnsi="Times New Roman"/>
                <w:sz w:val="28"/>
                <w:szCs w:val="28"/>
                <w:lang w:val="ru-RU" w:eastAsia="en-US"/>
              </w:rPr>
              <w:t xml:space="preserve"> 14001</w:t>
            </w:r>
            <w:r w:rsidRPr="0042679B">
              <w:rPr>
                <w:rFonts w:ascii="Times New Roman" w:hAnsi="Times New Roman"/>
                <w:sz w:val="28"/>
                <w:szCs w:val="28"/>
                <w:lang w:eastAsia="en-US"/>
              </w:rPr>
              <w:t>:2015 (</w:t>
            </w:r>
            <w:r w:rsidRPr="0042679B">
              <w:rPr>
                <w:rFonts w:ascii="Times New Roman" w:hAnsi="Times New Roman"/>
                <w:sz w:val="28"/>
                <w:szCs w:val="28"/>
                <w:lang w:val="en-US" w:eastAsia="en-US"/>
              </w:rPr>
              <w:t>ISO</w:t>
            </w:r>
            <w:r w:rsidRPr="0042679B">
              <w:rPr>
                <w:rFonts w:ascii="Times New Roman" w:hAnsi="Times New Roman"/>
                <w:sz w:val="28"/>
                <w:szCs w:val="28"/>
                <w:lang w:val="ru-RU" w:eastAsia="en-US"/>
              </w:rPr>
              <w:t xml:space="preserve"> 14001</w:t>
            </w:r>
            <w:r w:rsidRPr="0042679B">
              <w:rPr>
                <w:rFonts w:ascii="Times New Roman" w:hAnsi="Times New Roman"/>
                <w:sz w:val="28"/>
                <w:szCs w:val="28"/>
                <w:lang w:eastAsia="en-US"/>
              </w:rPr>
              <w:t>:2015,</w:t>
            </w:r>
            <w:r w:rsidRPr="0042679B">
              <w:rPr>
                <w:rFonts w:ascii="Times New Roman" w:hAnsi="Times New Roman"/>
                <w:sz w:val="28"/>
                <w:szCs w:val="28"/>
                <w:lang w:val="ru-RU" w:eastAsia="en-US"/>
              </w:rPr>
              <w:t xml:space="preserve"> </w:t>
            </w:r>
            <w:r w:rsidRPr="0042679B">
              <w:rPr>
                <w:rFonts w:ascii="Times New Roman" w:hAnsi="Times New Roman"/>
                <w:sz w:val="28"/>
                <w:szCs w:val="28"/>
                <w:lang w:val="en-US" w:eastAsia="en-US"/>
              </w:rPr>
              <w:t>IDT</w:t>
            </w:r>
            <w:r w:rsidRPr="0042679B">
              <w:rPr>
                <w:rFonts w:ascii="Times New Roman" w:hAnsi="Times New Roman"/>
                <w:sz w:val="28"/>
                <w:szCs w:val="28"/>
                <w:lang w:eastAsia="en-US"/>
              </w:rPr>
              <w:t>) «Системи екологічного управління. Вимоги та настанови щодо застосування».</w:t>
            </w:r>
          </w:p>
        </w:tc>
        <w:tc>
          <w:tcPr>
            <w:tcW w:w="2976" w:type="dxa"/>
          </w:tcPr>
          <w:p w14:paraId="6879D45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271D03E5" w14:textId="77777777" w:rsidTr="00C907F4">
        <w:tc>
          <w:tcPr>
            <w:tcW w:w="6771" w:type="dxa"/>
          </w:tcPr>
          <w:p w14:paraId="186D44EA" w14:textId="77777777" w:rsidR="0042679B" w:rsidRPr="0042679B" w:rsidRDefault="0042679B" w:rsidP="0042679B">
            <w:pPr>
              <w:spacing w:after="0" w:line="240" w:lineRule="auto"/>
              <w:jc w:val="both"/>
              <w:rPr>
                <w:rFonts w:ascii="Times New Roman" w:hAnsi="Times New Roman"/>
                <w:sz w:val="28"/>
                <w:szCs w:val="28"/>
                <w:lang w:eastAsia="en-US"/>
              </w:rPr>
            </w:pPr>
            <w:r w:rsidRPr="0042679B">
              <w:rPr>
                <w:rFonts w:ascii="Times New Roman" w:hAnsi="Times New Roman"/>
                <w:sz w:val="28"/>
                <w:szCs w:val="28"/>
                <w:lang w:eastAsia="en-US"/>
              </w:rPr>
              <w:lastRenderedPageBreak/>
              <w:t xml:space="preserve">Сертифікат відповідності ДСТУ ГОСТ 16371:2016 </w:t>
            </w:r>
            <w:proofErr w:type="spellStart"/>
            <w:r w:rsidRPr="0042679B">
              <w:rPr>
                <w:rFonts w:ascii="Times New Roman" w:hAnsi="Times New Roman"/>
                <w:sz w:val="28"/>
                <w:szCs w:val="28"/>
                <w:lang w:eastAsia="en-US"/>
              </w:rPr>
              <w:t>п.п</w:t>
            </w:r>
            <w:proofErr w:type="spellEnd"/>
            <w:r w:rsidRPr="0042679B">
              <w:rPr>
                <w:rFonts w:ascii="Times New Roman" w:hAnsi="Times New Roman"/>
                <w:sz w:val="28"/>
                <w:szCs w:val="28"/>
                <w:lang w:eastAsia="en-US"/>
              </w:rPr>
              <w:t xml:space="preserve">. 5.2.1-5.2.8, 5.2.12, 5.2.21, 5.2.26; ДСТУ ГОСТ 19917:2016 </w:t>
            </w:r>
            <w:proofErr w:type="spellStart"/>
            <w:r w:rsidRPr="0042679B">
              <w:rPr>
                <w:rFonts w:ascii="Times New Roman" w:hAnsi="Times New Roman"/>
                <w:sz w:val="28"/>
                <w:szCs w:val="28"/>
                <w:lang w:eastAsia="en-US"/>
              </w:rPr>
              <w:t>п.п</w:t>
            </w:r>
            <w:proofErr w:type="spellEnd"/>
            <w:r w:rsidRPr="0042679B">
              <w:rPr>
                <w:rFonts w:ascii="Times New Roman" w:hAnsi="Times New Roman"/>
                <w:sz w:val="28"/>
                <w:szCs w:val="28"/>
                <w:lang w:eastAsia="en-US"/>
              </w:rPr>
              <w:t>. 4, 5.2.2.1, 5.2.2.2, 5.2.2.5, 5.2.3.2,  5.2.5.4, 5.2.6.1, 5.2.8, 5.2.11 (сертифікація продукції, що виготовляється серійно, з обстеженням виробництва).</w:t>
            </w:r>
          </w:p>
        </w:tc>
        <w:tc>
          <w:tcPr>
            <w:tcW w:w="2976" w:type="dxa"/>
          </w:tcPr>
          <w:p w14:paraId="32F9757D"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1D7E92D" w14:textId="77777777" w:rsidTr="00C907F4">
        <w:tc>
          <w:tcPr>
            <w:tcW w:w="6771" w:type="dxa"/>
          </w:tcPr>
          <w:p w14:paraId="1F2B269C" w14:textId="77777777" w:rsidR="0042679B" w:rsidRPr="0042679B" w:rsidRDefault="0042679B" w:rsidP="0042679B">
            <w:pPr>
              <w:spacing w:after="0" w:line="240" w:lineRule="auto"/>
              <w:jc w:val="both"/>
              <w:rPr>
                <w:rFonts w:ascii="Times New Roman" w:hAnsi="Times New Roman"/>
                <w:sz w:val="28"/>
                <w:szCs w:val="28"/>
                <w:lang w:eastAsia="en-US"/>
              </w:rPr>
            </w:pPr>
            <w:proofErr w:type="spellStart"/>
            <w:r w:rsidRPr="0042679B">
              <w:rPr>
                <w:rFonts w:ascii="Times New Roman" w:hAnsi="Times New Roman"/>
                <w:sz w:val="28"/>
                <w:szCs w:val="28"/>
                <w:lang w:val="ru-RU" w:eastAsia="en-US"/>
              </w:rPr>
              <w:t>Висновок</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Державної</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санітарно-епідеміологічної</w:t>
            </w:r>
            <w:proofErr w:type="spellEnd"/>
            <w:r w:rsidRPr="0042679B">
              <w:rPr>
                <w:rFonts w:ascii="Times New Roman" w:hAnsi="Times New Roman"/>
                <w:sz w:val="28"/>
                <w:szCs w:val="28"/>
                <w:lang w:val="ru-RU" w:eastAsia="en-US"/>
              </w:rPr>
              <w:t xml:space="preserve"> </w:t>
            </w:r>
            <w:proofErr w:type="spellStart"/>
            <w:r w:rsidRPr="0042679B">
              <w:rPr>
                <w:rFonts w:ascii="Times New Roman" w:hAnsi="Times New Roman"/>
                <w:sz w:val="28"/>
                <w:szCs w:val="28"/>
                <w:lang w:val="ru-RU" w:eastAsia="en-US"/>
              </w:rPr>
              <w:t>експертизи</w:t>
            </w:r>
            <w:proofErr w:type="spellEnd"/>
            <w:r w:rsidRPr="0042679B">
              <w:rPr>
                <w:rFonts w:ascii="Times New Roman" w:hAnsi="Times New Roman"/>
                <w:sz w:val="28"/>
                <w:szCs w:val="28"/>
                <w:lang w:val="ru-RU" w:eastAsia="en-US"/>
              </w:rPr>
              <w:t xml:space="preserve"> на товар</w:t>
            </w:r>
            <w:r w:rsidRPr="0042679B">
              <w:rPr>
                <w:rFonts w:ascii="Times New Roman" w:hAnsi="Times New Roman"/>
                <w:sz w:val="28"/>
                <w:szCs w:val="28"/>
                <w:lang w:eastAsia="en-US"/>
              </w:rPr>
              <w:t>.</w:t>
            </w:r>
          </w:p>
        </w:tc>
        <w:tc>
          <w:tcPr>
            <w:tcW w:w="2976" w:type="dxa"/>
          </w:tcPr>
          <w:p w14:paraId="5574EDE9"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642265A8" w14:textId="77777777" w:rsidTr="00C907F4">
        <w:tc>
          <w:tcPr>
            <w:tcW w:w="6771" w:type="dxa"/>
          </w:tcPr>
          <w:p w14:paraId="53191B8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hAnsi="Times New Roman"/>
                <w:sz w:val="28"/>
                <w:szCs w:val="28"/>
                <w:lang w:eastAsia="en-US"/>
              </w:rPr>
              <w:t xml:space="preserve">Висновок інституту  мікробіології і вірусології </w:t>
            </w:r>
            <w:proofErr w:type="spellStart"/>
            <w:r w:rsidRPr="0042679B">
              <w:rPr>
                <w:rFonts w:ascii="Times New Roman" w:hAnsi="Times New Roman"/>
                <w:sz w:val="28"/>
                <w:szCs w:val="28"/>
                <w:lang w:eastAsia="en-US"/>
              </w:rPr>
              <w:t>ім</w:t>
            </w:r>
            <w:proofErr w:type="spellEnd"/>
            <w:r w:rsidRPr="0042679B">
              <w:rPr>
                <w:rFonts w:ascii="Times New Roman" w:hAnsi="Times New Roman"/>
                <w:sz w:val="28"/>
                <w:szCs w:val="28"/>
                <w:lang w:eastAsia="en-US"/>
              </w:rPr>
              <w:t xml:space="preserve"> Д.К. Заболотного НАН України та протокол випробувань, щодо </w:t>
            </w:r>
            <w:proofErr w:type="spellStart"/>
            <w:r w:rsidRPr="0042679B">
              <w:rPr>
                <w:rFonts w:ascii="Times New Roman" w:hAnsi="Times New Roman"/>
                <w:sz w:val="28"/>
                <w:szCs w:val="28"/>
                <w:lang w:eastAsia="en-US"/>
              </w:rPr>
              <w:t>біоцидних</w:t>
            </w:r>
            <w:proofErr w:type="spellEnd"/>
            <w:r w:rsidRPr="0042679B">
              <w:rPr>
                <w:rFonts w:ascii="Times New Roman" w:hAnsi="Times New Roman"/>
                <w:sz w:val="28"/>
                <w:szCs w:val="28"/>
                <w:lang w:eastAsia="en-US"/>
              </w:rPr>
              <w:t xml:space="preserve"> властивостей зразків фарби </w:t>
            </w:r>
            <w:proofErr w:type="spellStart"/>
            <w:r w:rsidRPr="0042679B">
              <w:rPr>
                <w:rFonts w:ascii="Times New Roman" w:hAnsi="Times New Roman"/>
                <w:sz w:val="28"/>
                <w:szCs w:val="28"/>
                <w:lang w:eastAsia="en-US"/>
              </w:rPr>
              <w:t>т.м</w:t>
            </w:r>
            <w:proofErr w:type="spellEnd"/>
            <w:r w:rsidRPr="0042679B">
              <w:rPr>
                <w:rFonts w:ascii="Times New Roman" w:hAnsi="Times New Roman"/>
                <w:sz w:val="28"/>
                <w:szCs w:val="28"/>
                <w:lang w:eastAsia="en-US"/>
              </w:rPr>
              <w:t xml:space="preserve">. </w:t>
            </w:r>
            <w:proofErr w:type="spellStart"/>
            <w:r w:rsidRPr="0042679B">
              <w:rPr>
                <w:rFonts w:ascii="Times New Roman" w:hAnsi="Times New Roman"/>
                <w:sz w:val="28"/>
                <w:szCs w:val="28"/>
                <w:lang w:val="en-US" w:eastAsia="en-US"/>
              </w:rPr>
              <w:t>Mikroton</w:t>
            </w:r>
            <w:proofErr w:type="spellEnd"/>
            <w:r w:rsidRPr="0042679B">
              <w:rPr>
                <w:rFonts w:ascii="Times New Roman" w:hAnsi="Times New Roman"/>
                <w:sz w:val="28"/>
                <w:szCs w:val="28"/>
                <w:lang w:eastAsia="en-US"/>
              </w:rPr>
              <w:t>, виданий виробнику меблів.</w:t>
            </w:r>
          </w:p>
        </w:tc>
        <w:tc>
          <w:tcPr>
            <w:tcW w:w="2976" w:type="dxa"/>
          </w:tcPr>
          <w:p w14:paraId="0542862F"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471AFB4" w14:textId="77777777" w:rsidTr="00C907F4">
        <w:tc>
          <w:tcPr>
            <w:tcW w:w="6771" w:type="dxa"/>
          </w:tcPr>
          <w:p w14:paraId="16A2BACC"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hAnsi="Times New Roman"/>
                <w:sz w:val="28"/>
                <w:szCs w:val="28"/>
                <w:lang w:eastAsia="en-US"/>
              </w:rPr>
              <w:t xml:space="preserve">Висновок Державної санітарно-епідеміологічної експертизи на фарбу </w:t>
            </w:r>
            <w:proofErr w:type="spellStart"/>
            <w:r w:rsidRPr="0042679B">
              <w:rPr>
                <w:rFonts w:ascii="Times New Roman" w:hAnsi="Times New Roman"/>
                <w:sz w:val="28"/>
                <w:szCs w:val="28"/>
                <w:lang w:eastAsia="en-US"/>
              </w:rPr>
              <w:t>т.м</w:t>
            </w:r>
            <w:proofErr w:type="spellEnd"/>
            <w:r w:rsidRPr="0042679B">
              <w:rPr>
                <w:rFonts w:ascii="Times New Roman" w:hAnsi="Times New Roman"/>
                <w:sz w:val="28"/>
                <w:szCs w:val="28"/>
                <w:lang w:eastAsia="en-US"/>
              </w:rPr>
              <w:t xml:space="preserve">. </w:t>
            </w:r>
            <w:proofErr w:type="spellStart"/>
            <w:r w:rsidRPr="0042679B">
              <w:rPr>
                <w:rFonts w:ascii="Times New Roman" w:hAnsi="Times New Roman"/>
                <w:sz w:val="28"/>
                <w:szCs w:val="28"/>
                <w:lang w:val="en-US" w:eastAsia="en-US"/>
              </w:rPr>
              <w:t>Mikroton</w:t>
            </w:r>
            <w:proofErr w:type="spellEnd"/>
            <w:r w:rsidRPr="0042679B">
              <w:rPr>
                <w:rFonts w:ascii="Times New Roman" w:hAnsi="Times New Roman"/>
                <w:sz w:val="28"/>
                <w:szCs w:val="28"/>
                <w:lang w:eastAsia="en-US"/>
              </w:rPr>
              <w:t>, про відповідність встановленим медичним критеріям безпеки та показникам.</w:t>
            </w:r>
          </w:p>
        </w:tc>
        <w:tc>
          <w:tcPr>
            <w:tcW w:w="2976" w:type="dxa"/>
          </w:tcPr>
          <w:p w14:paraId="7BE4D2A3"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712E23CD" w14:textId="77777777" w:rsidTr="00C907F4">
        <w:tc>
          <w:tcPr>
            <w:tcW w:w="6771" w:type="dxa"/>
          </w:tcPr>
          <w:p w14:paraId="686E42DD"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Післягарантійне обслуговування</w:t>
            </w:r>
          </w:p>
        </w:tc>
        <w:tc>
          <w:tcPr>
            <w:tcW w:w="2976" w:type="dxa"/>
          </w:tcPr>
          <w:p w14:paraId="6907F425"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193291CA" w14:textId="77777777" w:rsidTr="00C907F4">
        <w:tc>
          <w:tcPr>
            <w:tcW w:w="6771" w:type="dxa"/>
          </w:tcPr>
          <w:p w14:paraId="1220730D"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976" w:type="dxa"/>
          </w:tcPr>
          <w:p w14:paraId="01EA6BB4"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r w:rsidR="0042679B" w:rsidRPr="0042679B" w14:paraId="09689F41" w14:textId="77777777" w:rsidTr="00C907F4">
        <w:tc>
          <w:tcPr>
            <w:tcW w:w="6771" w:type="dxa"/>
          </w:tcPr>
          <w:p w14:paraId="440FAB1B" w14:textId="77777777" w:rsidR="0042679B" w:rsidRPr="0042679B" w:rsidRDefault="0042679B" w:rsidP="0042679B">
            <w:pPr>
              <w:spacing w:after="0" w:line="240" w:lineRule="auto"/>
              <w:jc w:val="both"/>
              <w:rPr>
                <w:rFonts w:ascii="Times New Roman" w:eastAsia="Times New Roman" w:hAnsi="Times New Roman"/>
                <w:sz w:val="28"/>
                <w:szCs w:val="28"/>
                <w:lang w:eastAsia="ru-RU"/>
              </w:rPr>
            </w:pPr>
            <w:r w:rsidRPr="0042679B">
              <w:rPr>
                <w:rFonts w:ascii="Times New Roman" w:eastAsia="Times New Roman" w:hAnsi="Times New Roman"/>
                <w:sz w:val="28"/>
                <w:szCs w:val="28"/>
                <w:lang w:eastAsia="ru-RU"/>
              </w:rPr>
              <w:t>Рік виготовлення не раніше 20</w:t>
            </w:r>
            <w:r w:rsidRPr="0042679B">
              <w:rPr>
                <w:rFonts w:ascii="Times New Roman" w:eastAsia="Times New Roman" w:hAnsi="Times New Roman"/>
                <w:sz w:val="28"/>
                <w:szCs w:val="28"/>
                <w:lang w:val="en-US" w:eastAsia="ru-RU"/>
              </w:rPr>
              <w:t>24</w:t>
            </w:r>
            <w:r w:rsidRPr="0042679B">
              <w:rPr>
                <w:rFonts w:ascii="Times New Roman" w:eastAsia="Times New Roman" w:hAnsi="Times New Roman"/>
                <w:sz w:val="28"/>
                <w:szCs w:val="28"/>
                <w:lang w:eastAsia="ru-RU"/>
              </w:rPr>
              <w:t>.</w:t>
            </w:r>
          </w:p>
        </w:tc>
        <w:tc>
          <w:tcPr>
            <w:tcW w:w="2976" w:type="dxa"/>
          </w:tcPr>
          <w:p w14:paraId="2824088C" w14:textId="77777777" w:rsidR="0042679B" w:rsidRPr="0042679B" w:rsidRDefault="0042679B" w:rsidP="0042679B">
            <w:pPr>
              <w:spacing w:after="0" w:line="240" w:lineRule="auto"/>
              <w:rPr>
                <w:rFonts w:ascii="Times New Roman" w:eastAsia="Times New Roman" w:hAnsi="Times New Roman"/>
                <w:sz w:val="24"/>
                <w:szCs w:val="24"/>
                <w:lang w:eastAsia="ru-RU"/>
              </w:rPr>
            </w:pPr>
          </w:p>
        </w:tc>
      </w:tr>
    </w:tbl>
    <w:p w14:paraId="0DB24387" w14:textId="77777777" w:rsidR="0042679B" w:rsidRPr="0042679B" w:rsidRDefault="0042679B" w:rsidP="0042679B">
      <w:pPr>
        <w:spacing w:after="0" w:line="240" w:lineRule="auto"/>
        <w:rPr>
          <w:rFonts w:ascii="Times New Roman" w:hAnsi="Times New Roman"/>
          <w:sz w:val="24"/>
          <w:szCs w:val="24"/>
          <w:lang w:eastAsia="ru-RU"/>
        </w:rPr>
      </w:pPr>
    </w:p>
    <w:p w14:paraId="0AD54D64" w14:textId="77777777" w:rsidR="0042679B" w:rsidRPr="0042679B" w:rsidRDefault="0042679B" w:rsidP="0042679B">
      <w:pPr>
        <w:spacing w:after="0" w:line="240" w:lineRule="auto"/>
        <w:rPr>
          <w:rFonts w:ascii="Times New Roman" w:hAnsi="Times New Roman"/>
          <w:sz w:val="24"/>
          <w:szCs w:val="24"/>
          <w:lang w:eastAsia="ru-RU"/>
        </w:rPr>
      </w:pPr>
    </w:p>
    <w:p w14:paraId="3406A369" w14:textId="77777777" w:rsidR="0042679B" w:rsidRPr="0042679B" w:rsidRDefault="0042679B" w:rsidP="0042679B">
      <w:pPr>
        <w:spacing w:after="0" w:line="240" w:lineRule="auto"/>
        <w:rPr>
          <w:rFonts w:ascii="Times New Roman" w:hAnsi="Times New Roman"/>
          <w:sz w:val="24"/>
          <w:szCs w:val="24"/>
          <w:lang w:eastAsia="ru-RU"/>
        </w:rPr>
      </w:pPr>
    </w:p>
    <w:p w14:paraId="7DB7C1D1" w14:textId="77777777" w:rsidR="0042679B" w:rsidRPr="0042679B" w:rsidRDefault="0042679B" w:rsidP="0042679B">
      <w:pPr>
        <w:spacing w:after="0" w:line="240" w:lineRule="auto"/>
        <w:rPr>
          <w:rFonts w:ascii="Times New Roman" w:hAnsi="Times New Roman"/>
          <w:sz w:val="24"/>
          <w:szCs w:val="24"/>
          <w:lang w:eastAsia="ru-RU"/>
        </w:rPr>
      </w:pPr>
    </w:p>
    <w:p w14:paraId="0D93647E" w14:textId="77777777" w:rsidR="0042679B" w:rsidRPr="0042679B" w:rsidRDefault="0042679B" w:rsidP="0042679B">
      <w:pPr>
        <w:spacing w:after="0" w:line="240" w:lineRule="auto"/>
        <w:rPr>
          <w:rFonts w:ascii="Times New Roman" w:hAnsi="Times New Roman"/>
          <w:sz w:val="24"/>
          <w:szCs w:val="24"/>
          <w:lang w:eastAsia="ru-RU"/>
        </w:rPr>
      </w:pPr>
    </w:p>
    <w:p w14:paraId="6A82E919" w14:textId="77777777" w:rsidR="0042679B" w:rsidRPr="0042679B" w:rsidRDefault="0042679B" w:rsidP="0042679B">
      <w:pPr>
        <w:spacing w:after="0" w:line="240" w:lineRule="auto"/>
        <w:rPr>
          <w:rFonts w:ascii="Times New Roman" w:hAnsi="Times New Roman"/>
          <w:sz w:val="24"/>
          <w:szCs w:val="24"/>
          <w:lang w:eastAsia="ru-RU"/>
        </w:rPr>
      </w:pPr>
    </w:p>
    <w:p w14:paraId="3B354E2E" w14:textId="77777777" w:rsidR="0042679B" w:rsidRPr="0042679B" w:rsidRDefault="0042679B" w:rsidP="0042679B">
      <w:pPr>
        <w:spacing w:after="0" w:line="240" w:lineRule="auto"/>
        <w:rPr>
          <w:rFonts w:ascii="Times New Roman" w:hAnsi="Times New Roman"/>
          <w:sz w:val="24"/>
          <w:szCs w:val="24"/>
          <w:lang w:eastAsia="ru-RU"/>
        </w:rPr>
      </w:pPr>
    </w:p>
    <w:p w14:paraId="07051C59" w14:textId="77777777" w:rsidR="0042679B" w:rsidRPr="0042679B" w:rsidRDefault="0042679B" w:rsidP="0042679B">
      <w:pPr>
        <w:spacing w:after="0" w:line="240" w:lineRule="auto"/>
        <w:rPr>
          <w:rFonts w:ascii="Times New Roman" w:hAnsi="Times New Roman"/>
          <w:sz w:val="24"/>
          <w:szCs w:val="24"/>
          <w:lang w:eastAsia="ru-RU"/>
        </w:rPr>
      </w:pPr>
    </w:p>
    <w:p w14:paraId="6A1D2971" w14:textId="77777777" w:rsidR="0042679B" w:rsidRPr="0042679B" w:rsidRDefault="0042679B" w:rsidP="0042679B">
      <w:pPr>
        <w:spacing w:after="0" w:line="240" w:lineRule="auto"/>
        <w:rPr>
          <w:rFonts w:ascii="Times New Roman" w:hAnsi="Times New Roman"/>
          <w:sz w:val="24"/>
          <w:szCs w:val="24"/>
          <w:lang w:eastAsia="ru-RU"/>
        </w:rPr>
      </w:pPr>
    </w:p>
    <w:p w14:paraId="7BCBCD35" w14:textId="77777777" w:rsidR="0042679B" w:rsidRPr="0042679B" w:rsidRDefault="0042679B" w:rsidP="0042679B">
      <w:pPr>
        <w:spacing w:after="0" w:line="240" w:lineRule="auto"/>
        <w:rPr>
          <w:rFonts w:ascii="Times New Roman" w:hAnsi="Times New Roman"/>
          <w:sz w:val="24"/>
          <w:szCs w:val="24"/>
          <w:lang w:eastAsia="ru-RU"/>
        </w:rPr>
      </w:pPr>
    </w:p>
    <w:p w14:paraId="548C5F71" w14:textId="77777777" w:rsidR="0042679B" w:rsidRPr="0042679B" w:rsidRDefault="0042679B" w:rsidP="0042679B">
      <w:pPr>
        <w:spacing w:after="0" w:line="240" w:lineRule="auto"/>
        <w:rPr>
          <w:rFonts w:ascii="Times New Roman" w:hAnsi="Times New Roman"/>
          <w:sz w:val="24"/>
          <w:szCs w:val="24"/>
          <w:lang w:eastAsia="ru-RU"/>
        </w:rPr>
      </w:pPr>
    </w:p>
    <w:p w14:paraId="28364F30" w14:textId="77777777" w:rsidR="0042679B" w:rsidRPr="0042679B" w:rsidRDefault="0042679B" w:rsidP="0042679B">
      <w:pPr>
        <w:spacing w:after="0" w:line="240" w:lineRule="auto"/>
        <w:rPr>
          <w:rFonts w:ascii="Times New Roman" w:hAnsi="Times New Roman"/>
          <w:sz w:val="24"/>
          <w:szCs w:val="24"/>
          <w:lang w:eastAsia="ru-RU"/>
        </w:rPr>
      </w:pPr>
    </w:p>
    <w:p w14:paraId="4688B5CF" w14:textId="77777777" w:rsidR="0042679B" w:rsidRPr="0042679B" w:rsidRDefault="0042679B" w:rsidP="0042679B">
      <w:pPr>
        <w:spacing w:after="0" w:line="240" w:lineRule="auto"/>
        <w:rPr>
          <w:rFonts w:ascii="Times New Roman" w:hAnsi="Times New Roman"/>
          <w:sz w:val="24"/>
          <w:szCs w:val="24"/>
          <w:lang w:eastAsia="ru-RU"/>
        </w:rPr>
      </w:pPr>
    </w:p>
    <w:p w14:paraId="05B3AA15" w14:textId="77777777" w:rsidR="0042679B" w:rsidRPr="0042679B" w:rsidRDefault="0042679B" w:rsidP="0042679B">
      <w:pPr>
        <w:spacing w:after="0" w:line="240" w:lineRule="auto"/>
        <w:rPr>
          <w:rFonts w:ascii="Times New Roman" w:hAnsi="Times New Roman"/>
          <w:sz w:val="24"/>
          <w:szCs w:val="24"/>
          <w:lang w:eastAsia="ru-RU"/>
        </w:rPr>
      </w:pPr>
    </w:p>
    <w:p w14:paraId="58909FF9" w14:textId="77777777" w:rsidR="0042679B" w:rsidRPr="0042679B" w:rsidRDefault="0042679B" w:rsidP="0042679B">
      <w:pPr>
        <w:spacing w:after="0" w:line="240" w:lineRule="auto"/>
        <w:rPr>
          <w:rFonts w:ascii="Times New Roman" w:hAnsi="Times New Roman"/>
          <w:sz w:val="24"/>
          <w:szCs w:val="24"/>
          <w:lang w:eastAsia="ru-RU"/>
        </w:rPr>
      </w:pPr>
    </w:p>
    <w:p w14:paraId="3F560413" w14:textId="77777777" w:rsidR="0042679B" w:rsidRPr="0042679B" w:rsidRDefault="0042679B" w:rsidP="0042679B">
      <w:pPr>
        <w:spacing w:after="0" w:line="240" w:lineRule="auto"/>
        <w:rPr>
          <w:rFonts w:ascii="Times New Roman" w:hAnsi="Times New Roman"/>
          <w:sz w:val="24"/>
          <w:szCs w:val="24"/>
          <w:lang w:eastAsia="ru-RU"/>
        </w:rPr>
      </w:pPr>
    </w:p>
    <w:p w14:paraId="61E726F7" w14:textId="77777777" w:rsidR="0042679B" w:rsidRPr="0042679B" w:rsidRDefault="0042679B" w:rsidP="0042679B">
      <w:pPr>
        <w:spacing w:after="0" w:line="240" w:lineRule="auto"/>
        <w:rPr>
          <w:rFonts w:ascii="Times New Roman" w:hAnsi="Times New Roman"/>
          <w:sz w:val="24"/>
          <w:szCs w:val="24"/>
          <w:lang w:eastAsia="ru-RU"/>
        </w:rPr>
      </w:pPr>
    </w:p>
    <w:p w14:paraId="7BCEB84E" w14:textId="77777777" w:rsidR="0042679B" w:rsidRPr="0042679B" w:rsidRDefault="0042679B" w:rsidP="0042679B">
      <w:pPr>
        <w:spacing w:after="0" w:line="240" w:lineRule="auto"/>
        <w:rPr>
          <w:rFonts w:ascii="Times New Roman" w:hAnsi="Times New Roman"/>
          <w:sz w:val="24"/>
          <w:szCs w:val="24"/>
          <w:lang w:eastAsia="ru-RU"/>
        </w:rPr>
      </w:pPr>
    </w:p>
    <w:p w14:paraId="44817BBA" w14:textId="77777777" w:rsidR="0042679B" w:rsidRPr="0042679B" w:rsidRDefault="0042679B" w:rsidP="0042679B">
      <w:pPr>
        <w:spacing w:after="0" w:line="240" w:lineRule="auto"/>
        <w:rPr>
          <w:rFonts w:ascii="Times New Roman" w:hAnsi="Times New Roman"/>
          <w:sz w:val="24"/>
          <w:szCs w:val="24"/>
          <w:lang w:eastAsia="ru-RU"/>
        </w:rPr>
      </w:pPr>
    </w:p>
    <w:p w14:paraId="36745DEC" w14:textId="77777777" w:rsidR="0042679B" w:rsidRPr="0042679B" w:rsidRDefault="0042679B" w:rsidP="0042679B">
      <w:pPr>
        <w:spacing w:after="0" w:line="240" w:lineRule="auto"/>
        <w:rPr>
          <w:rFonts w:ascii="Times New Roman" w:hAnsi="Times New Roman"/>
          <w:sz w:val="24"/>
          <w:szCs w:val="24"/>
          <w:lang w:eastAsia="ru-RU"/>
        </w:rPr>
      </w:pPr>
    </w:p>
    <w:p w14:paraId="2943E7EC" w14:textId="77777777" w:rsidR="0042679B" w:rsidRPr="0042679B" w:rsidRDefault="0042679B" w:rsidP="0042679B">
      <w:pPr>
        <w:spacing w:after="0" w:line="240" w:lineRule="auto"/>
        <w:rPr>
          <w:rFonts w:ascii="Times New Roman" w:hAnsi="Times New Roman"/>
          <w:sz w:val="24"/>
          <w:szCs w:val="24"/>
          <w:lang w:eastAsia="ru-RU"/>
        </w:rPr>
      </w:pPr>
    </w:p>
    <w:p w14:paraId="2D2523A0" w14:textId="77777777" w:rsidR="0042679B" w:rsidRPr="0042679B" w:rsidRDefault="0042679B" w:rsidP="0042679B">
      <w:pPr>
        <w:spacing w:after="0" w:line="240" w:lineRule="auto"/>
        <w:rPr>
          <w:rFonts w:ascii="Times New Roman" w:hAnsi="Times New Roman"/>
          <w:sz w:val="24"/>
          <w:szCs w:val="24"/>
          <w:lang w:eastAsia="ru-RU"/>
        </w:rPr>
      </w:pPr>
    </w:p>
    <w:p w14:paraId="04D47144" w14:textId="77777777" w:rsidR="0042679B" w:rsidRPr="0042679B" w:rsidRDefault="0042679B" w:rsidP="0042679B">
      <w:pPr>
        <w:spacing w:after="0" w:line="240" w:lineRule="auto"/>
        <w:rPr>
          <w:rFonts w:ascii="Times New Roman" w:hAnsi="Times New Roman"/>
          <w:sz w:val="24"/>
          <w:szCs w:val="24"/>
          <w:lang w:eastAsia="ru-RU"/>
        </w:rPr>
      </w:pPr>
    </w:p>
    <w:p w14:paraId="650A03C2" w14:textId="77777777" w:rsidR="0042679B" w:rsidRPr="0042679B" w:rsidRDefault="0042679B" w:rsidP="0042679B">
      <w:pPr>
        <w:spacing w:after="0" w:line="240" w:lineRule="auto"/>
        <w:rPr>
          <w:rFonts w:ascii="Times New Roman" w:hAnsi="Times New Roman"/>
          <w:sz w:val="24"/>
          <w:szCs w:val="24"/>
          <w:lang w:eastAsia="ru-RU"/>
        </w:rPr>
      </w:pPr>
    </w:p>
    <w:p w14:paraId="4C3F234F" w14:textId="77777777" w:rsidR="0042679B" w:rsidRPr="0042679B" w:rsidRDefault="0042679B" w:rsidP="0042679B">
      <w:pPr>
        <w:spacing w:after="0" w:line="240" w:lineRule="auto"/>
        <w:rPr>
          <w:rFonts w:ascii="Times New Roman" w:hAnsi="Times New Roman"/>
          <w:sz w:val="24"/>
          <w:szCs w:val="24"/>
          <w:lang w:eastAsia="ru-RU"/>
        </w:rPr>
      </w:pPr>
    </w:p>
    <w:p w14:paraId="2D3A74E0" w14:textId="77777777" w:rsidR="0042679B" w:rsidRPr="0042679B" w:rsidRDefault="0042679B" w:rsidP="0042679B">
      <w:pPr>
        <w:spacing w:after="0" w:line="240" w:lineRule="auto"/>
        <w:rPr>
          <w:rFonts w:ascii="Times New Roman" w:hAnsi="Times New Roman"/>
          <w:sz w:val="24"/>
          <w:szCs w:val="24"/>
          <w:lang w:eastAsia="ru-RU"/>
        </w:rPr>
      </w:pPr>
    </w:p>
    <w:p w14:paraId="36A293C9" w14:textId="77777777" w:rsidR="0042679B" w:rsidRPr="0042679B" w:rsidRDefault="0042679B" w:rsidP="0042679B">
      <w:pPr>
        <w:spacing w:after="0" w:line="240" w:lineRule="auto"/>
        <w:rPr>
          <w:rFonts w:ascii="Times New Roman" w:hAnsi="Times New Roman"/>
          <w:sz w:val="24"/>
          <w:szCs w:val="24"/>
          <w:lang w:eastAsia="ru-RU"/>
        </w:rPr>
      </w:pPr>
    </w:p>
    <w:p w14:paraId="160C5AC4" w14:textId="77777777" w:rsidR="0042679B" w:rsidRPr="0042679B" w:rsidRDefault="0042679B" w:rsidP="0042679B">
      <w:pPr>
        <w:spacing w:after="0" w:line="240" w:lineRule="auto"/>
        <w:rPr>
          <w:rFonts w:ascii="Times New Roman" w:hAnsi="Times New Roman"/>
          <w:sz w:val="24"/>
          <w:szCs w:val="24"/>
          <w:lang w:eastAsia="ru-RU"/>
        </w:rPr>
      </w:pPr>
    </w:p>
    <w:p w14:paraId="7302D563" w14:textId="77777777" w:rsidR="0042679B" w:rsidRPr="0042679B" w:rsidRDefault="0042679B" w:rsidP="0042679B">
      <w:pPr>
        <w:spacing w:after="0" w:line="240" w:lineRule="auto"/>
        <w:rPr>
          <w:rFonts w:ascii="Times New Roman" w:hAnsi="Times New Roman"/>
          <w:sz w:val="24"/>
          <w:szCs w:val="24"/>
          <w:lang w:eastAsia="ru-RU"/>
        </w:rPr>
      </w:pPr>
    </w:p>
    <w:p w14:paraId="4EC11C0B" w14:textId="77777777" w:rsidR="0042679B" w:rsidRPr="0042679B" w:rsidRDefault="0042679B" w:rsidP="0042679B">
      <w:pPr>
        <w:spacing w:after="0" w:line="240" w:lineRule="auto"/>
        <w:rPr>
          <w:rFonts w:ascii="Times New Roman" w:hAnsi="Times New Roman"/>
          <w:sz w:val="24"/>
          <w:szCs w:val="24"/>
          <w:lang w:eastAsia="ru-RU"/>
        </w:rPr>
      </w:pPr>
    </w:p>
    <w:p w14:paraId="615DAD2F" w14:textId="77777777" w:rsidR="0042679B" w:rsidRPr="0042679B" w:rsidRDefault="0042679B" w:rsidP="0042679B">
      <w:pPr>
        <w:spacing w:after="0" w:line="240" w:lineRule="auto"/>
        <w:rPr>
          <w:rFonts w:ascii="Times New Roman" w:hAnsi="Times New Roman"/>
          <w:sz w:val="24"/>
          <w:szCs w:val="24"/>
          <w:lang w:eastAsia="ru-RU"/>
        </w:rPr>
      </w:pPr>
    </w:p>
    <w:p w14:paraId="03E9E671" w14:textId="77777777" w:rsidR="0042679B" w:rsidRPr="0042679B" w:rsidRDefault="0042679B" w:rsidP="0042679B">
      <w:pPr>
        <w:spacing w:after="0" w:line="240" w:lineRule="auto"/>
        <w:rPr>
          <w:rFonts w:ascii="Times New Roman" w:hAnsi="Times New Roman"/>
          <w:sz w:val="24"/>
          <w:szCs w:val="24"/>
          <w:lang w:eastAsia="ru-RU"/>
        </w:rPr>
      </w:pPr>
    </w:p>
    <w:p w14:paraId="3F3A32ED" w14:textId="77777777" w:rsidR="0042679B" w:rsidRPr="0042679B" w:rsidRDefault="0042679B" w:rsidP="0042679B">
      <w:pPr>
        <w:spacing w:after="0" w:line="240" w:lineRule="auto"/>
        <w:jc w:val="center"/>
        <w:rPr>
          <w:rFonts w:ascii="Times New Roman" w:hAnsi="Times New Roman"/>
          <w:b/>
          <w:sz w:val="28"/>
          <w:szCs w:val="28"/>
          <w:lang w:eastAsia="ru-RU"/>
        </w:rPr>
      </w:pPr>
      <w:r w:rsidRPr="0042679B">
        <w:rPr>
          <w:rFonts w:ascii="Times New Roman" w:hAnsi="Times New Roman"/>
          <w:b/>
          <w:sz w:val="28"/>
          <w:szCs w:val="28"/>
          <w:lang w:eastAsia="ru-RU"/>
        </w:rPr>
        <w:t>Медико-технічні вимоги на Столик інструментальний</w:t>
      </w:r>
    </w:p>
    <w:tbl>
      <w:tblPr>
        <w:tblpPr w:leftFromText="180" w:rightFromText="180" w:vertAnchor="page" w:horzAnchor="margin" w:tblpY="14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907"/>
      </w:tblGrid>
      <w:tr w:rsidR="0042679B" w:rsidRPr="0042679B" w14:paraId="4508ACBA" w14:textId="77777777" w:rsidTr="00C907F4">
        <w:trPr>
          <w:trHeight w:val="558"/>
        </w:trPr>
        <w:tc>
          <w:tcPr>
            <w:tcW w:w="6840" w:type="dxa"/>
          </w:tcPr>
          <w:p w14:paraId="36C07894" w14:textId="77777777" w:rsidR="0042679B" w:rsidRPr="0042679B" w:rsidRDefault="0042679B" w:rsidP="0042679B">
            <w:pPr>
              <w:spacing w:after="0" w:line="240" w:lineRule="auto"/>
              <w:jc w:val="center"/>
              <w:rPr>
                <w:rFonts w:ascii="Times New Roman" w:hAnsi="Times New Roman"/>
                <w:b/>
                <w:sz w:val="28"/>
                <w:szCs w:val="28"/>
                <w:lang w:val="ru-RU" w:eastAsia="ru-RU"/>
              </w:rPr>
            </w:pPr>
            <w:proofErr w:type="spellStart"/>
            <w:r w:rsidRPr="0042679B">
              <w:rPr>
                <w:rFonts w:ascii="Times New Roman" w:hAnsi="Times New Roman"/>
                <w:b/>
                <w:sz w:val="28"/>
                <w:szCs w:val="28"/>
                <w:lang w:val="ru-RU" w:eastAsia="ru-RU"/>
              </w:rPr>
              <w:t>Параметри</w:t>
            </w:r>
            <w:proofErr w:type="spellEnd"/>
            <w:r w:rsidRPr="0042679B">
              <w:rPr>
                <w:rFonts w:ascii="Times New Roman" w:hAnsi="Times New Roman"/>
                <w:b/>
                <w:sz w:val="28"/>
                <w:szCs w:val="28"/>
                <w:lang w:val="ru-RU" w:eastAsia="ru-RU"/>
              </w:rPr>
              <w:t xml:space="preserve"> та </w:t>
            </w:r>
            <w:proofErr w:type="spellStart"/>
            <w:r w:rsidRPr="0042679B">
              <w:rPr>
                <w:rFonts w:ascii="Times New Roman" w:hAnsi="Times New Roman"/>
                <w:b/>
                <w:sz w:val="28"/>
                <w:szCs w:val="28"/>
                <w:lang w:val="ru-RU" w:eastAsia="ru-RU"/>
              </w:rPr>
              <w:t>вимоги</w:t>
            </w:r>
            <w:proofErr w:type="spellEnd"/>
          </w:p>
        </w:tc>
        <w:tc>
          <w:tcPr>
            <w:tcW w:w="2907" w:type="dxa"/>
          </w:tcPr>
          <w:p w14:paraId="10DE8E60" w14:textId="77777777" w:rsidR="0042679B" w:rsidRPr="0042679B" w:rsidRDefault="0042679B" w:rsidP="0042679B">
            <w:pPr>
              <w:spacing w:after="0" w:line="240" w:lineRule="auto"/>
              <w:jc w:val="center"/>
              <w:rPr>
                <w:rFonts w:ascii="Times New Roman" w:hAnsi="Times New Roman"/>
                <w:b/>
                <w:sz w:val="28"/>
                <w:szCs w:val="28"/>
                <w:lang w:eastAsia="ru-RU"/>
              </w:rPr>
            </w:pPr>
            <w:r w:rsidRPr="0042679B">
              <w:rPr>
                <w:rFonts w:ascii="Times New Roman" w:hAnsi="Times New Roman"/>
                <w:b/>
                <w:sz w:val="28"/>
                <w:szCs w:val="28"/>
                <w:lang w:eastAsia="ru-RU"/>
              </w:rPr>
              <w:t>Відповідність</w:t>
            </w:r>
            <w:r w:rsidRPr="0042679B">
              <w:rPr>
                <w:rFonts w:ascii="Times New Roman" w:hAnsi="Times New Roman"/>
                <w:b/>
                <w:sz w:val="28"/>
                <w:szCs w:val="28"/>
                <w:lang w:val="ru-RU" w:eastAsia="ru-RU"/>
              </w:rPr>
              <w:t xml:space="preserve"> ТАК/НІ  з </w:t>
            </w:r>
            <w:r w:rsidRPr="0042679B">
              <w:rPr>
                <w:rFonts w:ascii="Times New Roman" w:hAnsi="Times New Roman"/>
                <w:b/>
                <w:sz w:val="28"/>
                <w:szCs w:val="28"/>
                <w:lang w:eastAsia="ru-RU"/>
              </w:rPr>
              <w:t xml:space="preserve">обов’язковим </w:t>
            </w:r>
            <w:proofErr w:type="spellStart"/>
            <w:r w:rsidRPr="0042679B">
              <w:rPr>
                <w:rFonts w:ascii="Times New Roman" w:hAnsi="Times New Roman"/>
                <w:b/>
                <w:sz w:val="28"/>
                <w:szCs w:val="28"/>
                <w:lang w:val="ru-RU" w:eastAsia="ru-RU"/>
              </w:rPr>
              <w:t>посиланням</w:t>
            </w:r>
            <w:proofErr w:type="spellEnd"/>
            <w:r w:rsidRPr="0042679B">
              <w:rPr>
                <w:rFonts w:ascii="Times New Roman" w:hAnsi="Times New Roman"/>
                <w:b/>
                <w:sz w:val="28"/>
                <w:szCs w:val="28"/>
                <w:lang w:val="ru-RU" w:eastAsia="ru-RU"/>
              </w:rPr>
              <w:t xml:space="preserve"> на в</w:t>
            </w:r>
            <w:r w:rsidRPr="0042679B">
              <w:rPr>
                <w:rFonts w:ascii="Times New Roman" w:hAnsi="Times New Roman"/>
                <w:b/>
                <w:sz w:val="28"/>
                <w:szCs w:val="28"/>
                <w:lang w:eastAsia="ru-RU"/>
              </w:rPr>
              <w:t>і</w:t>
            </w:r>
            <w:proofErr w:type="spellStart"/>
            <w:r w:rsidRPr="0042679B">
              <w:rPr>
                <w:rFonts w:ascii="Times New Roman" w:hAnsi="Times New Roman"/>
                <w:b/>
                <w:sz w:val="28"/>
                <w:szCs w:val="28"/>
                <w:lang w:val="ru-RU" w:eastAsia="ru-RU"/>
              </w:rPr>
              <w:t>дпов</w:t>
            </w:r>
            <w:proofErr w:type="spellEnd"/>
            <w:r w:rsidRPr="0042679B">
              <w:rPr>
                <w:rFonts w:ascii="Times New Roman" w:hAnsi="Times New Roman"/>
                <w:b/>
                <w:sz w:val="28"/>
                <w:szCs w:val="28"/>
                <w:lang w:eastAsia="ru-RU"/>
              </w:rPr>
              <w:t>і</w:t>
            </w:r>
            <w:r w:rsidRPr="0042679B">
              <w:rPr>
                <w:rFonts w:ascii="Times New Roman" w:hAnsi="Times New Roman"/>
                <w:b/>
                <w:sz w:val="28"/>
                <w:szCs w:val="28"/>
                <w:lang w:val="ru-RU" w:eastAsia="ru-RU"/>
              </w:rPr>
              <w:t xml:space="preserve">дну </w:t>
            </w:r>
            <w:proofErr w:type="spellStart"/>
            <w:r w:rsidRPr="0042679B">
              <w:rPr>
                <w:rFonts w:ascii="Times New Roman" w:hAnsi="Times New Roman"/>
                <w:b/>
                <w:sz w:val="28"/>
                <w:szCs w:val="28"/>
                <w:lang w:val="ru-RU" w:eastAsia="ru-RU"/>
              </w:rPr>
              <w:t>сторінку</w:t>
            </w:r>
            <w:proofErr w:type="spellEnd"/>
            <w:r w:rsidRPr="0042679B">
              <w:rPr>
                <w:rFonts w:ascii="Times New Roman" w:hAnsi="Times New Roman"/>
                <w:b/>
                <w:sz w:val="28"/>
                <w:szCs w:val="28"/>
                <w:lang w:eastAsia="ru-RU"/>
              </w:rPr>
              <w:t xml:space="preserve"> інструкції або паспорту</w:t>
            </w:r>
          </w:p>
        </w:tc>
      </w:tr>
      <w:tr w:rsidR="0042679B" w:rsidRPr="0042679B" w14:paraId="4CAA7A85" w14:textId="77777777" w:rsidTr="00C907F4">
        <w:tc>
          <w:tcPr>
            <w:tcW w:w="6840" w:type="dxa"/>
          </w:tcPr>
          <w:p w14:paraId="78D729B8" w14:textId="77777777" w:rsidR="0042679B" w:rsidRPr="0042679B" w:rsidRDefault="0042679B" w:rsidP="0042679B">
            <w:pPr>
              <w:keepNext/>
              <w:shd w:val="clear" w:color="auto" w:fill="FFFFFF"/>
              <w:spacing w:after="0" w:line="240" w:lineRule="auto"/>
              <w:jc w:val="both"/>
              <w:outlineLvl w:val="3"/>
              <w:rPr>
                <w:rFonts w:ascii="Times New Roman" w:hAnsi="Times New Roman"/>
                <w:color w:val="212529"/>
                <w:sz w:val="28"/>
                <w:szCs w:val="28"/>
                <w:lang w:eastAsia="ru-RU"/>
              </w:rPr>
            </w:pPr>
            <w:r w:rsidRPr="0042679B">
              <w:rPr>
                <w:rFonts w:ascii="Times New Roman" w:hAnsi="Times New Roman"/>
                <w:bCs/>
                <w:color w:val="212529"/>
                <w:sz w:val="28"/>
                <w:szCs w:val="28"/>
                <w:lang w:eastAsia="ru-RU"/>
              </w:rPr>
              <w:t xml:space="preserve">Столик інструментальний </w:t>
            </w:r>
            <w:proofErr w:type="spellStart"/>
            <w:r w:rsidRPr="0042679B">
              <w:rPr>
                <w:rFonts w:ascii="Times New Roman" w:hAnsi="Times New Roman"/>
                <w:color w:val="212529"/>
                <w:sz w:val="28"/>
                <w:szCs w:val="28"/>
                <w:lang w:val="ru-RU" w:eastAsia="ru-RU"/>
              </w:rPr>
              <w:t>представляє</w:t>
            </w:r>
            <w:proofErr w:type="spellEnd"/>
            <w:r w:rsidRPr="0042679B">
              <w:rPr>
                <w:rFonts w:ascii="Times New Roman" w:hAnsi="Times New Roman"/>
                <w:color w:val="212529"/>
                <w:sz w:val="28"/>
                <w:szCs w:val="28"/>
                <w:lang w:val="ru-RU" w:eastAsia="ru-RU"/>
              </w:rPr>
              <w:t xml:space="preserve"> собою </w:t>
            </w:r>
            <w:proofErr w:type="spellStart"/>
            <w:r w:rsidRPr="0042679B">
              <w:rPr>
                <w:rFonts w:ascii="Times New Roman" w:hAnsi="Times New Roman"/>
                <w:color w:val="212529"/>
                <w:sz w:val="28"/>
                <w:szCs w:val="28"/>
                <w:lang w:val="ru-RU" w:eastAsia="ru-RU"/>
              </w:rPr>
              <w:t>полегшену</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мобільну</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конструкцію</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багатофункціонального</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призначення</w:t>
            </w:r>
            <w:proofErr w:type="spellEnd"/>
            <w:r w:rsidRPr="0042679B">
              <w:rPr>
                <w:rFonts w:ascii="Times New Roman" w:hAnsi="Times New Roman"/>
                <w:color w:val="212529"/>
                <w:sz w:val="28"/>
                <w:szCs w:val="28"/>
                <w:lang w:eastAsia="ru-RU"/>
              </w:rPr>
              <w:t>,</w:t>
            </w:r>
            <w:r w:rsidRPr="0042679B">
              <w:rPr>
                <w:rFonts w:ascii="Times New Roman" w:hAnsi="Times New Roman"/>
                <w:color w:val="212529"/>
                <w:sz w:val="28"/>
                <w:szCs w:val="28"/>
                <w:lang w:val="ru-RU" w:eastAsia="ru-RU"/>
              </w:rPr>
              <w:t xml:space="preserve"> для </w:t>
            </w:r>
            <w:proofErr w:type="spellStart"/>
            <w:r w:rsidRPr="0042679B">
              <w:rPr>
                <w:rFonts w:ascii="Times New Roman" w:hAnsi="Times New Roman"/>
                <w:color w:val="212529"/>
                <w:sz w:val="28"/>
                <w:szCs w:val="28"/>
                <w:lang w:val="ru-RU" w:eastAsia="ru-RU"/>
              </w:rPr>
              <w:t>використання</w:t>
            </w:r>
            <w:proofErr w:type="spellEnd"/>
            <w:r w:rsidRPr="0042679B">
              <w:rPr>
                <w:rFonts w:ascii="Times New Roman" w:hAnsi="Times New Roman"/>
                <w:color w:val="212529"/>
                <w:sz w:val="28"/>
                <w:szCs w:val="28"/>
                <w:lang w:val="ru-RU" w:eastAsia="ru-RU"/>
              </w:rPr>
              <w:t xml:space="preserve"> в </w:t>
            </w:r>
            <w:r w:rsidRPr="0042679B">
              <w:rPr>
                <w:rFonts w:ascii="Times New Roman" w:hAnsi="Times New Roman"/>
                <w:color w:val="212529"/>
                <w:sz w:val="28"/>
                <w:szCs w:val="28"/>
                <w:lang w:eastAsia="ru-RU"/>
              </w:rPr>
              <w:t>медичних</w:t>
            </w:r>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установах</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різного</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профілю</w:t>
            </w:r>
            <w:proofErr w:type="spellEnd"/>
            <w:r w:rsidRPr="0042679B">
              <w:rPr>
                <w:rFonts w:ascii="Times New Roman" w:hAnsi="Times New Roman"/>
                <w:color w:val="212529"/>
                <w:sz w:val="28"/>
                <w:szCs w:val="28"/>
                <w:lang w:val="ru-RU" w:eastAsia="ru-RU"/>
              </w:rPr>
              <w:t>.</w:t>
            </w:r>
          </w:p>
        </w:tc>
        <w:tc>
          <w:tcPr>
            <w:tcW w:w="2907" w:type="dxa"/>
          </w:tcPr>
          <w:p w14:paraId="716862FD"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14BDC81B" w14:textId="77777777" w:rsidTr="00C907F4">
        <w:tc>
          <w:tcPr>
            <w:tcW w:w="6840" w:type="dxa"/>
          </w:tcPr>
          <w:p w14:paraId="432B2ED6"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 xml:space="preserve">Конструктивно столик складається з двох бічних </w:t>
            </w:r>
            <w:proofErr w:type="spellStart"/>
            <w:r w:rsidRPr="0042679B">
              <w:rPr>
                <w:rFonts w:ascii="Times New Roman" w:hAnsi="Times New Roman"/>
                <w:sz w:val="28"/>
                <w:szCs w:val="28"/>
                <w:lang w:eastAsia="ru-RU"/>
              </w:rPr>
              <w:t>стійок</w:t>
            </w:r>
            <w:proofErr w:type="spellEnd"/>
            <w:r w:rsidRPr="0042679B">
              <w:rPr>
                <w:rFonts w:ascii="Times New Roman" w:hAnsi="Times New Roman"/>
                <w:sz w:val="28"/>
                <w:szCs w:val="28"/>
                <w:lang w:eastAsia="ru-RU"/>
              </w:rPr>
              <w:t xml:space="preserve"> на колесах, двох основ полиць та двох полиць.</w:t>
            </w:r>
          </w:p>
        </w:tc>
        <w:tc>
          <w:tcPr>
            <w:tcW w:w="2907" w:type="dxa"/>
          </w:tcPr>
          <w:p w14:paraId="6AB09E82"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30E8AE37" w14:textId="77777777" w:rsidTr="00C907F4">
        <w:tc>
          <w:tcPr>
            <w:tcW w:w="6840" w:type="dxa"/>
          </w:tcPr>
          <w:p w14:paraId="4FB27658" w14:textId="77777777" w:rsidR="0042679B" w:rsidRPr="0042679B" w:rsidRDefault="0042679B" w:rsidP="0042679B">
            <w:pPr>
              <w:spacing w:after="0" w:line="240" w:lineRule="auto"/>
              <w:jc w:val="both"/>
              <w:rPr>
                <w:rFonts w:ascii="Times New Roman" w:hAnsi="Times New Roman"/>
                <w:sz w:val="28"/>
                <w:szCs w:val="28"/>
                <w:lang w:val="ru-RU" w:eastAsia="ru-RU"/>
              </w:rPr>
            </w:pPr>
            <w:r w:rsidRPr="0042679B">
              <w:rPr>
                <w:rFonts w:ascii="Times New Roman" w:hAnsi="Times New Roman"/>
                <w:sz w:val="28"/>
                <w:szCs w:val="28"/>
                <w:lang w:eastAsia="ru-RU"/>
              </w:rPr>
              <w:t xml:space="preserve">Бокові </w:t>
            </w:r>
            <w:proofErr w:type="spellStart"/>
            <w:r w:rsidRPr="0042679B">
              <w:rPr>
                <w:rFonts w:ascii="Times New Roman" w:hAnsi="Times New Roman"/>
                <w:sz w:val="28"/>
                <w:szCs w:val="28"/>
                <w:lang w:eastAsia="ru-RU"/>
              </w:rPr>
              <w:t>стійки</w:t>
            </w:r>
            <w:proofErr w:type="spellEnd"/>
            <w:r w:rsidRPr="0042679B">
              <w:rPr>
                <w:rFonts w:ascii="Times New Roman" w:hAnsi="Times New Roman"/>
                <w:sz w:val="28"/>
                <w:szCs w:val="28"/>
                <w:lang w:eastAsia="ru-RU"/>
              </w:rPr>
              <w:t xml:space="preserve"> та основи полиць з'єднуються за допомогою гайок</w:t>
            </w:r>
            <w:r w:rsidRPr="0042679B">
              <w:rPr>
                <w:rFonts w:ascii="Times New Roman" w:hAnsi="Times New Roman"/>
                <w:sz w:val="28"/>
                <w:szCs w:val="28"/>
                <w:lang w:val="ru-RU" w:eastAsia="ru-RU"/>
              </w:rPr>
              <w:t xml:space="preserve"> М8.</w:t>
            </w:r>
          </w:p>
        </w:tc>
        <w:tc>
          <w:tcPr>
            <w:tcW w:w="2907" w:type="dxa"/>
          </w:tcPr>
          <w:p w14:paraId="0C72F333"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3E47B7C8" w14:textId="77777777" w:rsidTr="00C907F4">
        <w:tc>
          <w:tcPr>
            <w:tcW w:w="6840" w:type="dxa"/>
          </w:tcPr>
          <w:p w14:paraId="697040C8" w14:textId="77777777" w:rsidR="0042679B" w:rsidRPr="0042679B" w:rsidRDefault="0042679B" w:rsidP="0042679B">
            <w:pPr>
              <w:keepNext/>
              <w:shd w:val="clear" w:color="auto" w:fill="FFFFFF"/>
              <w:spacing w:after="0" w:line="240" w:lineRule="auto"/>
              <w:jc w:val="both"/>
              <w:outlineLvl w:val="3"/>
              <w:rPr>
                <w:rFonts w:ascii="Times New Roman" w:hAnsi="Times New Roman"/>
                <w:color w:val="212529"/>
                <w:sz w:val="28"/>
                <w:szCs w:val="28"/>
                <w:lang w:eastAsia="ru-RU"/>
              </w:rPr>
            </w:pPr>
            <w:r w:rsidRPr="0042679B">
              <w:rPr>
                <w:rFonts w:ascii="Times New Roman" w:hAnsi="Times New Roman"/>
                <w:color w:val="212529"/>
                <w:sz w:val="28"/>
                <w:szCs w:val="28"/>
                <w:lang w:eastAsia="ru-RU"/>
              </w:rPr>
              <w:t xml:space="preserve">Бокові </w:t>
            </w:r>
            <w:proofErr w:type="spellStart"/>
            <w:r w:rsidRPr="0042679B">
              <w:rPr>
                <w:rFonts w:ascii="Times New Roman" w:hAnsi="Times New Roman"/>
                <w:color w:val="212529"/>
                <w:sz w:val="28"/>
                <w:szCs w:val="28"/>
                <w:lang w:eastAsia="ru-RU"/>
              </w:rPr>
              <w:t>стійки</w:t>
            </w:r>
            <w:proofErr w:type="spellEnd"/>
            <w:r w:rsidRPr="0042679B">
              <w:rPr>
                <w:rFonts w:ascii="Times New Roman" w:hAnsi="Times New Roman"/>
                <w:color w:val="212529"/>
                <w:sz w:val="28"/>
                <w:szCs w:val="28"/>
                <w:lang w:val="ru-RU" w:eastAsia="ru-RU"/>
              </w:rPr>
              <w:t xml:space="preserve"> столика </w:t>
            </w:r>
            <w:proofErr w:type="spellStart"/>
            <w:r w:rsidRPr="0042679B">
              <w:rPr>
                <w:rFonts w:ascii="Times New Roman" w:hAnsi="Times New Roman"/>
                <w:color w:val="212529"/>
                <w:sz w:val="28"/>
                <w:szCs w:val="28"/>
                <w:lang w:val="ru-RU" w:eastAsia="ru-RU"/>
              </w:rPr>
              <w:t>ви</w:t>
            </w:r>
            <w:r w:rsidRPr="0042679B">
              <w:rPr>
                <w:rFonts w:ascii="Times New Roman" w:hAnsi="Times New Roman"/>
                <w:color w:val="212529"/>
                <w:sz w:val="28"/>
                <w:szCs w:val="28"/>
                <w:lang w:eastAsia="ru-RU"/>
              </w:rPr>
              <w:t>конані</w:t>
            </w:r>
            <w:proofErr w:type="spellEnd"/>
            <w:r w:rsidRPr="0042679B">
              <w:rPr>
                <w:rFonts w:ascii="Times New Roman" w:hAnsi="Times New Roman"/>
                <w:color w:val="212529"/>
                <w:sz w:val="28"/>
                <w:szCs w:val="28"/>
                <w:lang w:val="ru-RU" w:eastAsia="ru-RU"/>
              </w:rPr>
              <w:t xml:space="preserve"> з </w:t>
            </w:r>
            <w:proofErr w:type="spellStart"/>
            <w:r w:rsidRPr="0042679B">
              <w:rPr>
                <w:rFonts w:ascii="Times New Roman" w:hAnsi="Times New Roman"/>
                <w:color w:val="212529"/>
                <w:sz w:val="28"/>
                <w:szCs w:val="28"/>
                <w:lang w:val="ru-RU" w:eastAsia="ru-RU"/>
              </w:rPr>
              <w:t>гнутої</w:t>
            </w:r>
            <w:proofErr w:type="spellEnd"/>
            <w:r w:rsidRPr="0042679B">
              <w:rPr>
                <w:rFonts w:ascii="Times New Roman" w:hAnsi="Times New Roman"/>
                <w:color w:val="212529"/>
                <w:sz w:val="28"/>
                <w:szCs w:val="28"/>
                <w:lang w:val="ru-RU" w:eastAsia="ru-RU"/>
              </w:rPr>
              <w:t xml:space="preserve"> </w:t>
            </w:r>
            <w:proofErr w:type="spellStart"/>
            <w:r w:rsidRPr="0042679B">
              <w:rPr>
                <w:rFonts w:ascii="Times New Roman" w:hAnsi="Times New Roman"/>
                <w:color w:val="212529"/>
                <w:sz w:val="28"/>
                <w:szCs w:val="28"/>
                <w:lang w:val="ru-RU" w:eastAsia="ru-RU"/>
              </w:rPr>
              <w:t>металевої</w:t>
            </w:r>
            <w:proofErr w:type="spellEnd"/>
            <w:r w:rsidRPr="0042679B">
              <w:rPr>
                <w:rFonts w:ascii="Times New Roman" w:hAnsi="Times New Roman"/>
                <w:color w:val="212529"/>
                <w:sz w:val="28"/>
                <w:szCs w:val="28"/>
                <w:lang w:val="ru-RU" w:eastAsia="ru-RU"/>
              </w:rPr>
              <w:t xml:space="preserve"> труби Ø16 мм</w:t>
            </w:r>
            <w:r w:rsidRPr="0042679B">
              <w:rPr>
                <w:rFonts w:ascii="Times New Roman" w:hAnsi="Times New Roman"/>
                <w:color w:val="212529"/>
                <w:sz w:val="28"/>
                <w:szCs w:val="28"/>
                <w:lang w:eastAsia="ru-RU"/>
              </w:rPr>
              <w:t xml:space="preserve"> та </w:t>
            </w:r>
            <w:proofErr w:type="spellStart"/>
            <w:r w:rsidRPr="0042679B">
              <w:rPr>
                <w:rFonts w:ascii="Times New Roman" w:hAnsi="Times New Roman"/>
                <w:color w:val="212529"/>
                <w:sz w:val="28"/>
                <w:szCs w:val="28"/>
                <w:lang w:val="ru-RU" w:eastAsia="ru-RU"/>
              </w:rPr>
              <w:t>профільної</w:t>
            </w:r>
            <w:proofErr w:type="spellEnd"/>
            <w:r w:rsidRPr="0042679B">
              <w:rPr>
                <w:rFonts w:ascii="Times New Roman" w:hAnsi="Times New Roman"/>
                <w:color w:val="212529"/>
                <w:sz w:val="28"/>
                <w:szCs w:val="28"/>
                <w:lang w:val="ru-RU" w:eastAsia="ru-RU"/>
              </w:rPr>
              <w:t xml:space="preserve"> труби 20х20 м</w:t>
            </w:r>
          </w:p>
        </w:tc>
        <w:tc>
          <w:tcPr>
            <w:tcW w:w="2907" w:type="dxa"/>
          </w:tcPr>
          <w:p w14:paraId="12721977"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74B4BEB2" w14:textId="77777777" w:rsidTr="00C907F4">
        <w:tc>
          <w:tcPr>
            <w:tcW w:w="6840" w:type="dxa"/>
          </w:tcPr>
          <w:p w14:paraId="60624D6B" w14:textId="77777777" w:rsidR="0042679B" w:rsidRPr="0042679B" w:rsidRDefault="0042679B" w:rsidP="0042679B">
            <w:pPr>
              <w:keepNext/>
              <w:shd w:val="clear" w:color="auto" w:fill="FFFFFF"/>
              <w:spacing w:after="0" w:line="240" w:lineRule="auto"/>
              <w:jc w:val="both"/>
              <w:outlineLvl w:val="3"/>
              <w:rPr>
                <w:rFonts w:ascii="Times New Roman" w:hAnsi="Times New Roman"/>
                <w:color w:val="212529"/>
                <w:sz w:val="28"/>
                <w:szCs w:val="28"/>
                <w:lang w:eastAsia="ru-RU"/>
              </w:rPr>
            </w:pPr>
            <w:r w:rsidRPr="0042679B">
              <w:rPr>
                <w:rFonts w:ascii="Times New Roman" w:hAnsi="Times New Roman"/>
                <w:color w:val="212529"/>
                <w:sz w:val="28"/>
                <w:szCs w:val="28"/>
                <w:lang w:eastAsia="ru-RU"/>
              </w:rPr>
              <w:t>Основи полиць виконані з гнутого листового металу товщиною 1 мм.</w:t>
            </w:r>
          </w:p>
        </w:tc>
        <w:tc>
          <w:tcPr>
            <w:tcW w:w="2907" w:type="dxa"/>
          </w:tcPr>
          <w:p w14:paraId="3640F2F0"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6C35948A" w14:textId="77777777" w:rsidTr="00C907F4">
        <w:tc>
          <w:tcPr>
            <w:tcW w:w="6840" w:type="dxa"/>
          </w:tcPr>
          <w:p w14:paraId="5504A6E0" w14:textId="77777777" w:rsidR="0042679B" w:rsidRPr="0042679B" w:rsidRDefault="0042679B" w:rsidP="0042679B">
            <w:pPr>
              <w:keepNext/>
              <w:shd w:val="clear" w:color="auto" w:fill="FFFFFF"/>
              <w:spacing w:after="0" w:line="240" w:lineRule="auto"/>
              <w:jc w:val="both"/>
              <w:outlineLvl w:val="3"/>
              <w:rPr>
                <w:rFonts w:ascii="Times New Roman" w:hAnsi="Times New Roman"/>
                <w:color w:val="212529"/>
                <w:sz w:val="28"/>
                <w:szCs w:val="28"/>
                <w:lang w:eastAsia="ru-RU"/>
              </w:rPr>
            </w:pPr>
            <w:r w:rsidRPr="0042679B">
              <w:rPr>
                <w:rFonts w:ascii="Times New Roman" w:hAnsi="Times New Roman"/>
                <w:bCs/>
                <w:sz w:val="28"/>
                <w:szCs w:val="28"/>
                <w:lang w:eastAsia="ru-RU"/>
              </w:rPr>
              <w:t xml:space="preserve">Бокові </w:t>
            </w:r>
            <w:proofErr w:type="spellStart"/>
            <w:r w:rsidRPr="0042679B">
              <w:rPr>
                <w:rFonts w:ascii="Times New Roman" w:hAnsi="Times New Roman"/>
                <w:bCs/>
                <w:sz w:val="28"/>
                <w:szCs w:val="28"/>
                <w:lang w:eastAsia="ru-RU"/>
              </w:rPr>
              <w:t>стійки</w:t>
            </w:r>
            <w:proofErr w:type="spellEnd"/>
            <w:r w:rsidRPr="0042679B">
              <w:rPr>
                <w:rFonts w:ascii="Times New Roman" w:hAnsi="Times New Roman"/>
                <w:bCs/>
                <w:sz w:val="28"/>
                <w:szCs w:val="28"/>
                <w:lang w:eastAsia="ru-RU"/>
              </w:rPr>
              <w:t xml:space="preserve"> та основи полиць пофарбовані </w:t>
            </w:r>
            <w:r w:rsidRPr="0042679B">
              <w:rPr>
                <w:rFonts w:ascii="Times New Roman" w:hAnsi="Times New Roman"/>
                <w:sz w:val="28"/>
                <w:szCs w:val="28"/>
                <w:lang w:val="ru-RU" w:eastAsia="ru-RU"/>
              </w:rPr>
              <w:t xml:space="preserve"> </w:t>
            </w:r>
            <w:r w:rsidRPr="0042679B">
              <w:rPr>
                <w:rFonts w:ascii="Times New Roman" w:hAnsi="Times New Roman"/>
                <w:sz w:val="28"/>
                <w:szCs w:val="28"/>
                <w:lang w:eastAsia="ru-RU"/>
              </w:rPr>
              <w:t xml:space="preserve">білою </w:t>
            </w:r>
            <w:proofErr w:type="spellStart"/>
            <w:r w:rsidRPr="0042679B">
              <w:rPr>
                <w:rFonts w:ascii="Times New Roman" w:hAnsi="Times New Roman"/>
                <w:sz w:val="28"/>
                <w:szCs w:val="28"/>
                <w:lang w:val="ru-RU" w:eastAsia="ru-RU"/>
              </w:rPr>
              <w:t>полімерн</w:t>
            </w:r>
            <w:r w:rsidRPr="0042679B">
              <w:rPr>
                <w:rFonts w:ascii="Times New Roman" w:hAnsi="Times New Roman"/>
                <w:sz w:val="28"/>
                <w:szCs w:val="28"/>
                <w:lang w:eastAsia="ru-RU"/>
              </w:rPr>
              <w:t>ою</w:t>
            </w:r>
            <w:proofErr w:type="spellEnd"/>
            <w:r w:rsidRPr="0042679B">
              <w:rPr>
                <w:rFonts w:ascii="Times New Roman" w:hAnsi="Times New Roman"/>
                <w:sz w:val="28"/>
                <w:szCs w:val="28"/>
                <w:lang w:val="ru-RU" w:eastAsia="ru-RU"/>
              </w:rPr>
              <w:t xml:space="preserve"> </w:t>
            </w:r>
            <w:proofErr w:type="spellStart"/>
            <w:r w:rsidRPr="0042679B">
              <w:rPr>
                <w:rFonts w:ascii="Times New Roman" w:hAnsi="Times New Roman"/>
                <w:sz w:val="28"/>
                <w:szCs w:val="28"/>
                <w:lang w:val="ru-RU" w:eastAsia="ru-RU"/>
              </w:rPr>
              <w:t>фарб</w:t>
            </w:r>
            <w:r w:rsidRPr="0042679B">
              <w:rPr>
                <w:rFonts w:ascii="Times New Roman" w:hAnsi="Times New Roman"/>
                <w:sz w:val="28"/>
                <w:szCs w:val="28"/>
                <w:lang w:eastAsia="ru-RU"/>
              </w:rPr>
              <w:t>ою</w:t>
            </w:r>
            <w:proofErr w:type="spellEnd"/>
            <w:r w:rsidRPr="0042679B">
              <w:rPr>
                <w:rFonts w:ascii="Times New Roman" w:hAnsi="Times New Roman"/>
                <w:sz w:val="28"/>
                <w:szCs w:val="28"/>
                <w:lang w:eastAsia="ru-RU"/>
              </w:rPr>
              <w:t>.</w:t>
            </w:r>
          </w:p>
        </w:tc>
        <w:tc>
          <w:tcPr>
            <w:tcW w:w="2907" w:type="dxa"/>
          </w:tcPr>
          <w:p w14:paraId="2E82D517"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3DAE7ABD" w14:textId="77777777" w:rsidTr="00C907F4">
        <w:tc>
          <w:tcPr>
            <w:tcW w:w="6840" w:type="dxa"/>
          </w:tcPr>
          <w:p w14:paraId="5E907362" w14:textId="77777777" w:rsidR="0042679B" w:rsidRPr="0042679B" w:rsidRDefault="0042679B" w:rsidP="0042679B">
            <w:pPr>
              <w:keepNext/>
              <w:shd w:val="clear" w:color="auto" w:fill="FFFFFF"/>
              <w:spacing w:after="0" w:line="240" w:lineRule="auto"/>
              <w:jc w:val="both"/>
              <w:outlineLvl w:val="3"/>
              <w:rPr>
                <w:rFonts w:ascii="Times New Roman" w:hAnsi="Times New Roman"/>
                <w:bCs/>
                <w:sz w:val="28"/>
                <w:szCs w:val="28"/>
                <w:lang w:eastAsia="ru-RU"/>
              </w:rPr>
            </w:pPr>
            <w:r w:rsidRPr="0042679B">
              <w:rPr>
                <w:rFonts w:ascii="Times New Roman" w:hAnsi="Times New Roman"/>
                <w:bCs/>
                <w:sz w:val="28"/>
                <w:szCs w:val="28"/>
                <w:lang w:eastAsia="ru-RU"/>
              </w:rPr>
              <w:t>Перед фарбуванням метал проходить цикл хімічної обробки, що забезпечує довговічність та стійкість до корозії.</w:t>
            </w:r>
          </w:p>
        </w:tc>
        <w:tc>
          <w:tcPr>
            <w:tcW w:w="2907" w:type="dxa"/>
          </w:tcPr>
          <w:p w14:paraId="66A75D2D"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05B976AF" w14:textId="77777777" w:rsidTr="00C907F4">
        <w:tc>
          <w:tcPr>
            <w:tcW w:w="6840" w:type="dxa"/>
          </w:tcPr>
          <w:p w14:paraId="69A77402"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Верхня та нижня полиці виготовлені з гнутої нержавіючої сталі.</w:t>
            </w:r>
          </w:p>
        </w:tc>
        <w:tc>
          <w:tcPr>
            <w:tcW w:w="2907" w:type="dxa"/>
          </w:tcPr>
          <w:p w14:paraId="581A5847"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11657A9B" w14:textId="77777777" w:rsidTr="00C907F4">
        <w:tc>
          <w:tcPr>
            <w:tcW w:w="6840" w:type="dxa"/>
          </w:tcPr>
          <w:p w14:paraId="370AD7B7"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Полиці встановлюються на гумові прокладки.</w:t>
            </w:r>
          </w:p>
        </w:tc>
        <w:tc>
          <w:tcPr>
            <w:tcW w:w="2907" w:type="dxa"/>
          </w:tcPr>
          <w:p w14:paraId="36024D8A"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5ACFA73A" w14:textId="77777777" w:rsidTr="00C907F4">
        <w:tc>
          <w:tcPr>
            <w:tcW w:w="6840" w:type="dxa"/>
          </w:tcPr>
          <w:p w14:paraId="7D1D4D1E"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Колеса самоорієнтовні</w:t>
            </w:r>
            <w:r w:rsidRPr="0042679B">
              <w:rPr>
                <w:rFonts w:ascii="Times New Roman" w:hAnsi="Times New Roman"/>
                <w:sz w:val="28"/>
                <w:szCs w:val="28"/>
                <w:lang w:val="ru-RU" w:eastAsia="ru-RU"/>
              </w:rPr>
              <w:t>,</w:t>
            </w:r>
            <w:r w:rsidRPr="0042679B">
              <w:rPr>
                <w:rFonts w:ascii="Times New Roman" w:hAnsi="Times New Roman"/>
                <w:sz w:val="28"/>
                <w:szCs w:val="28"/>
                <w:lang w:eastAsia="ru-RU"/>
              </w:rPr>
              <w:t xml:space="preserve"> металева основа, </w:t>
            </w:r>
            <w:proofErr w:type="spellStart"/>
            <w:r w:rsidRPr="0042679B">
              <w:rPr>
                <w:rFonts w:ascii="Times New Roman" w:hAnsi="Times New Roman"/>
                <w:sz w:val="28"/>
                <w:szCs w:val="28"/>
                <w:lang w:eastAsia="ru-RU"/>
              </w:rPr>
              <w:t>гумово</w:t>
            </w:r>
            <w:proofErr w:type="spellEnd"/>
            <w:r w:rsidRPr="0042679B">
              <w:rPr>
                <w:rFonts w:ascii="Times New Roman" w:hAnsi="Times New Roman"/>
                <w:sz w:val="28"/>
                <w:szCs w:val="28"/>
                <w:lang w:eastAsia="ru-RU"/>
              </w:rPr>
              <w:t>-пластиковий ролик.</w:t>
            </w:r>
          </w:p>
        </w:tc>
        <w:tc>
          <w:tcPr>
            <w:tcW w:w="2907" w:type="dxa"/>
          </w:tcPr>
          <w:p w14:paraId="68247CAB" w14:textId="77777777" w:rsidR="0042679B" w:rsidRPr="0042679B" w:rsidRDefault="0042679B" w:rsidP="0042679B">
            <w:pPr>
              <w:spacing w:after="0" w:line="240" w:lineRule="auto"/>
              <w:jc w:val="center"/>
              <w:rPr>
                <w:rFonts w:ascii="Times New Roman" w:hAnsi="Times New Roman"/>
                <w:sz w:val="28"/>
                <w:szCs w:val="28"/>
                <w:lang w:val="ru-RU" w:eastAsia="ru-RU"/>
              </w:rPr>
            </w:pPr>
          </w:p>
        </w:tc>
      </w:tr>
      <w:tr w:rsidR="0042679B" w:rsidRPr="0042679B" w14:paraId="67002382" w14:textId="77777777" w:rsidTr="00C907F4">
        <w:tc>
          <w:tcPr>
            <w:tcW w:w="6840" w:type="dxa"/>
          </w:tcPr>
          <w:p w14:paraId="6B4F469E" w14:textId="77777777" w:rsidR="0042679B" w:rsidRPr="0042679B" w:rsidRDefault="0042679B" w:rsidP="0042679B">
            <w:pPr>
              <w:shd w:val="clear" w:color="auto" w:fill="FFFFFF"/>
              <w:spacing w:after="0" w:line="240" w:lineRule="auto"/>
              <w:jc w:val="both"/>
              <w:outlineLvl w:val="3"/>
              <w:rPr>
                <w:rFonts w:ascii="Times New Roman" w:hAnsi="Times New Roman"/>
                <w:color w:val="212529"/>
                <w:sz w:val="28"/>
                <w:szCs w:val="28"/>
                <w:lang w:eastAsia="ru-RU"/>
              </w:rPr>
            </w:pPr>
            <w:r w:rsidRPr="0042679B">
              <w:rPr>
                <w:rFonts w:ascii="Times New Roman" w:hAnsi="Times New Roman"/>
                <w:color w:val="212529"/>
                <w:sz w:val="28"/>
                <w:szCs w:val="28"/>
                <w:lang w:eastAsia="ru-RU"/>
              </w:rPr>
              <w:t>Габаритні розміри</w:t>
            </w:r>
          </w:p>
        </w:tc>
        <w:tc>
          <w:tcPr>
            <w:tcW w:w="2907" w:type="dxa"/>
          </w:tcPr>
          <w:p w14:paraId="5B55007A"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4306920D" w14:textId="77777777" w:rsidTr="00C907F4">
        <w:tc>
          <w:tcPr>
            <w:tcW w:w="6840" w:type="dxa"/>
          </w:tcPr>
          <w:p w14:paraId="0B5F0E3E"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Довжина 630 мм</w:t>
            </w:r>
          </w:p>
        </w:tc>
        <w:tc>
          <w:tcPr>
            <w:tcW w:w="2907" w:type="dxa"/>
          </w:tcPr>
          <w:p w14:paraId="58B21619"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695A3107" w14:textId="77777777" w:rsidTr="00C907F4">
        <w:tc>
          <w:tcPr>
            <w:tcW w:w="6840" w:type="dxa"/>
          </w:tcPr>
          <w:p w14:paraId="6E1DD5CF"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Ширина 420 мм</w:t>
            </w:r>
          </w:p>
        </w:tc>
        <w:tc>
          <w:tcPr>
            <w:tcW w:w="2907" w:type="dxa"/>
          </w:tcPr>
          <w:p w14:paraId="09A06548"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4A6EBB41" w14:textId="77777777" w:rsidTr="00C907F4">
        <w:tc>
          <w:tcPr>
            <w:tcW w:w="6840" w:type="dxa"/>
          </w:tcPr>
          <w:p w14:paraId="4417CA63"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Висота 975 мм</w:t>
            </w:r>
          </w:p>
        </w:tc>
        <w:tc>
          <w:tcPr>
            <w:tcW w:w="2907" w:type="dxa"/>
          </w:tcPr>
          <w:p w14:paraId="5FBC0092"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70473B02" w14:textId="77777777" w:rsidTr="00C907F4">
        <w:tc>
          <w:tcPr>
            <w:tcW w:w="6840" w:type="dxa"/>
          </w:tcPr>
          <w:p w14:paraId="15127AC4"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Відстань між полицями 363 мм</w:t>
            </w:r>
          </w:p>
        </w:tc>
        <w:tc>
          <w:tcPr>
            <w:tcW w:w="2907" w:type="dxa"/>
          </w:tcPr>
          <w:p w14:paraId="00FC75FE"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34818526" w14:textId="77777777" w:rsidTr="00C907F4">
        <w:tc>
          <w:tcPr>
            <w:tcW w:w="6840" w:type="dxa"/>
          </w:tcPr>
          <w:p w14:paraId="77AF9C3B"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Розмір полиці 580х380 мм</w:t>
            </w:r>
          </w:p>
        </w:tc>
        <w:tc>
          <w:tcPr>
            <w:tcW w:w="2907" w:type="dxa"/>
          </w:tcPr>
          <w:p w14:paraId="27098D61"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41E909F2" w14:textId="77777777" w:rsidTr="00C907F4">
        <w:tc>
          <w:tcPr>
            <w:tcW w:w="6840" w:type="dxa"/>
          </w:tcPr>
          <w:p w14:paraId="67DDE482"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Вага не більше 13 кг</w:t>
            </w:r>
          </w:p>
        </w:tc>
        <w:tc>
          <w:tcPr>
            <w:tcW w:w="2907" w:type="dxa"/>
          </w:tcPr>
          <w:p w14:paraId="46944A09"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02E1D6F0" w14:textId="77777777" w:rsidTr="00C907F4">
        <w:tc>
          <w:tcPr>
            <w:tcW w:w="6840" w:type="dxa"/>
          </w:tcPr>
          <w:p w14:paraId="242F581E"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2907" w:type="dxa"/>
          </w:tcPr>
          <w:p w14:paraId="47542A26" w14:textId="77777777" w:rsidR="0042679B" w:rsidRPr="0042679B" w:rsidRDefault="0042679B" w:rsidP="0042679B">
            <w:pPr>
              <w:spacing w:after="0" w:line="240" w:lineRule="auto"/>
              <w:jc w:val="center"/>
              <w:rPr>
                <w:rFonts w:ascii="Times New Roman" w:hAnsi="Times New Roman"/>
                <w:sz w:val="28"/>
                <w:szCs w:val="28"/>
                <w:lang w:eastAsia="ru-RU"/>
              </w:rPr>
            </w:pPr>
          </w:p>
        </w:tc>
      </w:tr>
      <w:tr w:rsidR="0042679B" w:rsidRPr="0042679B" w14:paraId="213517F9" w14:textId="77777777" w:rsidTr="00C907F4">
        <w:tc>
          <w:tcPr>
            <w:tcW w:w="6840" w:type="dxa"/>
          </w:tcPr>
          <w:p w14:paraId="2CFF7494"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Післягарантійне обслуговування.</w:t>
            </w:r>
          </w:p>
        </w:tc>
        <w:tc>
          <w:tcPr>
            <w:tcW w:w="2907" w:type="dxa"/>
          </w:tcPr>
          <w:p w14:paraId="5F281EDE"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50406EC3" w14:textId="77777777" w:rsidTr="00C907F4">
        <w:tc>
          <w:tcPr>
            <w:tcW w:w="6840" w:type="dxa"/>
          </w:tcPr>
          <w:p w14:paraId="0CE55F76"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Гарантійне обслуговування повинно бути не менше ніж 12 (дванадцять) місяців.</w:t>
            </w:r>
          </w:p>
        </w:tc>
        <w:tc>
          <w:tcPr>
            <w:tcW w:w="2907" w:type="dxa"/>
          </w:tcPr>
          <w:p w14:paraId="568BE797"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6FAA309C" w14:textId="77777777" w:rsidTr="00C907F4">
        <w:tc>
          <w:tcPr>
            <w:tcW w:w="6840" w:type="dxa"/>
          </w:tcPr>
          <w:p w14:paraId="52E5FFB0"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lastRenderedPageBreak/>
              <w:t>Інструкція з експлуатації українською мовою (надати копію).</w:t>
            </w:r>
          </w:p>
        </w:tc>
        <w:tc>
          <w:tcPr>
            <w:tcW w:w="2907" w:type="dxa"/>
          </w:tcPr>
          <w:p w14:paraId="5C8EDC67"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2F066965" w14:textId="77777777" w:rsidTr="00C907F4">
        <w:tc>
          <w:tcPr>
            <w:tcW w:w="6840" w:type="dxa"/>
          </w:tcPr>
          <w:p w14:paraId="6F17BEAA"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907" w:type="dxa"/>
          </w:tcPr>
          <w:p w14:paraId="7CFA7278"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448E0C35" w14:textId="77777777" w:rsidTr="00C907F4">
        <w:tc>
          <w:tcPr>
            <w:tcW w:w="6840" w:type="dxa"/>
          </w:tcPr>
          <w:p w14:paraId="24060EA7"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907" w:type="dxa"/>
          </w:tcPr>
          <w:p w14:paraId="176CD0AC"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456F037D" w14:textId="77777777" w:rsidTr="00C907F4">
        <w:tc>
          <w:tcPr>
            <w:tcW w:w="6840" w:type="dxa"/>
          </w:tcPr>
          <w:p w14:paraId="18773029"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Декларація про відповідність вимогам технічного регламенту щодо медичних виробів.</w:t>
            </w:r>
          </w:p>
        </w:tc>
        <w:tc>
          <w:tcPr>
            <w:tcW w:w="2907" w:type="dxa"/>
          </w:tcPr>
          <w:p w14:paraId="2F7F65BE"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670665E7" w14:textId="77777777" w:rsidTr="00C907F4">
        <w:tc>
          <w:tcPr>
            <w:tcW w:w="6840" w:type="dxa"/>
          </w:tcPr>
          <w:p w14:paraId="4EE5A79A"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Виробник повинен мати сертифікат на систему управління якістю ISO-13485:2018 в якому повинно бути зазначено «Проектування , розроблення та виробництво ліжок та меблів медичних, код ДКПП 32.50.30-50.00; меблів медичних спеціальних код ДКПП 32.50.30-50.99» (надати копію).</w:t>
            </w:r>
          </w:p>
        </w:tc>
        <w:tc>
          <w:tcPr>
            <w:tcW w:w="2907" w:type="dxa"/>
          </w:tcPr>
          <w:p w14:paraId="5B5BACF0"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5D373821" w14:textId="77777777" w:rsidTr="00C907F4">
        <w:tc>
          <w:tcPr>
            <w:tcW w:w="6840" w:type="dxa"/>
          </w:tcPr>
          <w:p w14:paraId="7B802C46"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907" w:type="dxa"/>
          </w:tcPr>
          <w:p w14:paraId="7F2F8611"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03252B4E" w14:textId="77777777" w:rsidTr="00C907F4">
        <w:tc>
          <w:tcPr>
            <w:tcW w:w="6840" w:type="dxa"/>
          </w:tcPr>
          <w:p w14:paraId="2A7130DE"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eastAsia="Calibri" w:hAnsi="Times New Roman"/>
                <w:sz w:val="28"/>
                <w:szCs w:val="28"/>
                <w:lang w:eastAsia="en-US"/>
              </w:rPr>
              <w:t xml:space="preserve">Сертифікат  на систему екологічного управління ДСТУ </w:t>
            </w:r>
            <w:r w:rsidRPr="0042679B">
              <w:rPr>
                <w:rFonts w:ascii="Times New Roman" w:eastAsia="Calibri" w:hAnsi="Times New Roman"/>
                <w:sz w:val="28"/>
                <w:szCs w:val="28"/>
                <w:lang w:val="en-US" w:eastAsia="en-US"/>
              </w:rPr>
              <w:t>ISO</w:t>
            </w:r>
            <w:r w:rsidRPr="0042679B">
              <w:rPr>
                <w:rFonts w:ascii="Times New Roman" w:eastAsia="Calibri" w:hAnsi="Times New Roman"/>
                <w:sz w:val="28"/>
                <w:szCs w:val="28"/>
                <w:lang w:val="ru-RU" w:eastAsia="en-US"/>
              </w:rPr>
              <w:t xml:space="preserve"> 14001</w:t>
            </w:r>
            <w:r w:rsidRPr="0042679B">
              <w:rPr>
                <w:rFonts w:ascii="Times New Roman" w:eastAsia="Calibri" w:hAnsi="Times New Roman"/>
                <w:sz w:val="28"/>
                <w:szCs w:val="28"/>
                <w:lang w:eastAsia="en-US"/>
              </w:rPr>
              <w:t>:2015 (</w:t>
            </w:r>
            <w:r w:rsidRPr="0042679B">
              <w:rPr>
                <w:rFonts w:ascii="Times New Roman" w:eastAsia="Calibri" w:hAnsi="Times New Roman"/>
                <w:sz w:val="28"/>
                <w:szCs w:val="28"/>
                <w:lang w:val="en-US" w:eastAsia="en-US"/>
              </w:rPr>
              <w:t>ISO</w:t>
            </w:r>
            <w:r w:rsidRPr="0042679B">
              <w:rPr>
                <w:rFonts w:ascii="Times New Roman" w:eastAsia="Calibri" w:hAnsi="Times New Roman"/>
                <w:sz w:val="28"/>
                <w:szCs w:val="28"/>
                <w:lang w:val="ru-RU" w:eastAsia="en-US"/>
              </w:rPr>
              <w:t xml:space="preserve"> 14001</w:t>
            </w:r>
            <w:r w:rsidRPr="0042679B">
              <w:rPr>
                <w:rFonts w:ascii="Times New Roman" w:eastAsia="Calibri" w:hAnsi="Times New Roman"/>
                <w:sz w:val="28"/>
                <w:szCs w:val="28"/>
                <w:lang w:eastAsia="en-US"/>
              </w:rPr>
              <w:t>:2015,</w:t>
            </w:r>
            <w:r w:rsidRPr="0042679B">
              <w:rPr>
                <w:rFonts w:ascii="Times New Roman" w:eastAsia="Calibri" w:hAnsi="Times New Roman"/>
                <w:sz w:val="28"/>
                <w:szCs w:val="28"/>
                <w:lang w:val="ru-RU" w:eastAsia="en-US"/>
              </w:rPr>
              <w:t xml:space="preserve"> </w:t>
            </w:r>
            <w:r w:rsidRPr="0042679B">
              <w:rPr>
                <w:rFonts w:ascii="Times New Roman" w:eastAsia="Calibri" w:hAnsi="Times New Roman"/>
                <w:sz w:val="28"/>
                <w:szCs w:val="28"/>
                <w:lang w:val="en-US" w:eastAsia="en-US"/>
              </w:rPr>
              <w:t>IDT</w:t>
            </w:r>
            <w:r w:rsidRPr="0042679B">
              <w:rPr>
                <w:rFonts w:ascii="Times New Roman" w:eastAsia="Calibri" w:hAnsi="Times New Roman"/>
                <w:sz w:val="28"/>
                <w:szCs w:val="28"/>
                <w:lang w:eastAsia="en-US"/>
              </w:rPr>
              <w:t>) «Системи екологічного управління. Вимоги та настанови щодо застосування».</w:t>
            </w:r>
          </w:p>
        </w:tc>
        <w:tc>
          <w:tcPr>
            <w:tcW w:w="2907" w:type="dxa"/>
          </w:tcPr>
          <w:p w14:paraId="536C772F"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220360FF" w14:textId="77777777" w:rsidTr="00C907F4">
        <w:tc>
          <w:tcPr>
            <w:tcW w:w="6840" w:type="dxa"/>
          </w:tcPr>
          <w:p w14:paraId="43FB1206" w14:textId="77777777" w:rsidR="0042679B" w:rsidRPr="0042679B" w:rsidRDefault="0042679B" w:rsidP="0042679B">
            <w:pPr>
              <w:spacing w:after="0" w:line="240" w:lineRule="auto"/>
              <w:jc w:val="both"/>
              <w:rPr>
                <w:rFonts w:ascii="Times New Roman" w:eastAsia="Calibri" w:hAnsi="Times New Roman"/>
                <w:sz w:val="28"/>
                <w:szCs w:val="28"/>
                <w:lang w:eastAsia="en-US"/>
              </w:rPr>
            </w:pPr>
            <w:r w:rsidRPr="0042679B">
              <w:rPr>
                <w:rFonts w:ascii="Times New Roman" w:eastAsia="Calibri" w:hAnsi="Times New Roman"/>
                <w:sz w:val="28"/>
                <w:szCs w:val="28"/>
                <w:lang w:eastAsia="en-US"/>
              </w:rPr>
              <w:t xml:space="preserve">Сертифікат відповідності ДСТУ ГОСТ 16371:2016 </w:t>
            </w:r>
            <w:proofErr w:type="spellStart"/>
            <w:r w:rsidRPr="0042679B">
              <w:rPr>
                <w:rFonts w:ascii="Times New Roman" w:eastAsia="Calibri" w:hAnsi="Times New Roman"/>
                <w:sz w:val="28"/>
                <w:szCs w:val="28"/>
                <w:lang w:eastAsia="en-US"/>
              </w:rPr>
              <w:t>п.п</w:t>
            </w:r>
            <w:proofErr w:type="spellEnd"/>
            <w:r w:rsidRPr="0042679B">
              <w:rPr>
                <w:rFonts w:ascii="Times New Roman" w:eastAsia="Calibri" w:hAnsi="Times New Roman"/>
                <w:sz w:val="28"/>
                <w:szCs w:val="28"/>
                <w:lang w:eastAsia="en-US"/>
              </w:rPr>
              <w:t xml:space="preserve">. 5.2.1-5.2.8, 5.2.12, 5.2.21, 5.2.26; ДСТУ ГОСТ 19917:2016 </w:t>
            </w:r>
            <w:proofErr w:type="spellStart"/>
            <w:r w:rsidRPr="0042679B">
              <w:rPr>
                <w:rFonts w:ascii="Times New Roman" w:eastAsia="Calibri" w:hAnsi="Times New Roman"/>
                <w:sz w:val="28"/>
                <w:szCs w:val="28"/>
                <w:lang w:eastAsia="en-US"/>
              </w:rPr>
              <w:t>п.п</w:t>
            </w:r>
            <w:proofErr w:type="spellEnd"/>
            <w:r w:rsidRPr="0042679B">
              <w:rPr>
                <w:rFonts w:ascii="Times New Roman" w:eastAsia="Calibri" w:hAnsi="Times New Roman"/>
                <w:sz w:val="28"/>
                <w:szCs w:val="28"/>
                <w:lang w:eastAsia="en-US"/>
              </w:rPr>
              <w:t>. 4, 5.2.2.1, 5.2.2.2, 5.2.2.5, 5.2.3.2,  5.2.5.4, 5.2.6.1, 5.2.8, 5.2.11 (сертифікація продукції, що виготовляється серійно, з обстеженням виробництва).</w:t>
            </w:r>
          </w:p>
        </w:tc>
        <w:tc>
          <w:tcPr>
            <w:tcW w:w="2907" w:type="dxa"/>
          </w:tcPr>
          <w:p w14:paraId="11EF3CFD"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39C98BE6" w14:textId="77777777" w:rsidTr="00C907F4">
        <w:tc>
          <w:tcPr>
            <w:tcW w:w="6840" w:type="dxa"/>
          </w:tcPr>
          <w:p w14:paraId="76ACDB1E" w14:textId="77777777" w:rsidR="0042679B" w:rsidRPr="0042679B" w:rsidRDefault="0042679B" w:rsidP="0042679B">
            <w:pPr>
              <w:spacing w:after="0" w:line="240" w:lineRule="auto"/>
              <w:jc w:val="both"/>
              <w:rPr>
                <w:rFonts w:ascii="Times New Roman" w:eastAsia="Calibri" w:hAnsi="Times New Roman"/>
                <w:sz w:val="28"/>
                <w:szCs w:val="28"/>
                <w:lang w:eastAsia="en-US"/>
              </w:rPr>
            </w:pPr>
            <w:proofErr w:type="spellStart"/>
            <w:r w:rsidRPr="0042679B">
              <w:rPr>
                <w:rFonts w:ascii="Times New Roman" w:eastAsia="Calibri" w:hAnsi="Times New Roman"/>
                <w:sz w:val="28"/>
                <w:szCs w:val="28"/>
                <w:lang w:val="ru-RU" w:eastAsia="en-US"/>
              </w:rPr>
              <w:t>Висновок</w:t>
            </w:r>
            <w:proofErr w:type="spellEnd"/>
            <w:r w:rsidRPr="0042679B">
              <w:rPr>
                <w:rFonts w:ascii="Times New Roman" w:eastAsia="Calibri" w:hAnsi="Times New Roman"/>
                <w:sz w:val="28"/>
                <w:szCs w:val="28"/>
                <w:lang w:val="ru-RU" w:eastAsia="en-US"/>
              </w:rPr>
              <w:t xml:space="preserve"> </w:t>
            </w:r>
            <w:proofErr w:type="spellStart"/>
            <w:r w:rsidRPr="0042679B">
              <w:rPr>
                <w:rFonts w:ascii="Times New Roman" w:eastAsia="Calibri" w:hAnsi="Times New Roman"/>
                <w:sz w:val="28"/>
                <w:szCs w:val="28"/>
                <w:lang w:val="ru-RU" w:eastAsia="en-US"/>
              </w:rPr>
              <w:t>Державної</w:t>
            </w:r>
            <w:proofErr w:type="spellEnd"/>
            <w:r w:rsidRPr="0042679B">
              <w:rPr>
                <w:rFonts w:ascii="Times New Roman" w:eastAsia="Calibri" w:hAnsi="Times New Roman"/>
                <w:sz w:val="28"/>
                <w:szCs w:val="28"/>
                <w:lang w:val="ru-RU" w:eastAsia="en-US"/>
              </w:rPr>
              <w:t xml:space="preserve"> </w:t>
            </w:r>
            <w:proofErr w:type="spellStart"/>
            <w:r w:rsidRPr="0042679B">
              <w:rPr>
                <w:rFonts w:ascii="Times New Roman" w:eastAsia="Calibri" w:hAnsi="Times New Roman"/>
                <w:sz w:val="28"/>
                <w:szCs w:val="28"/>
                <w:lang w:val="ru-RU" w:eastAsia="en-US"/>
              </w:rPr>
              <w:t>санітарно-епідеміологічної</w:t>
            </w:r>
            <w:proofErr w:type="spellEnd"/>
            <w:r w:rsidRPr="0042679B">
              <w:rPr>
                <w:rFonts w:ascii="Times New Roman" w:eastAsia="Calibri" w:hAnsi="Times New Roman"/>
                <w:sz w:val="28"/>
                <w:szCs w:val="28"/>
                <w:lang w:val="ru-RU" w:eastAsia="en-US"/>
              </w:rPr>
              <w:t xml:space="preserve"> </w:t>
            </w:r>
            <w:proofErr w:type="spellStart"/>
            <w:r w:rsidRPr="0042679B">
              <w:rPr>
                <w:rFonts w:ascii="Times New Roman" w:eastAsia="Calibri" w:hAnsi="Times New Roman"/>
                <w:sz w:val="28"/>
                <w:szCs w:val="28"/>
                <w:lang w:val="ru-RU" w:eastAsia="en-US"/>
              </w:rPr>
              <w:t>експертизи</w:t>
            </w:r>
            <w:proofErr w:type="spellEnd"/>
            <w:r w:rsidRPr="0042679B">
              <w:rPr>
                <w:rFonts w:ascii="Times New Roman" w:eastAsia="Calibri" w:hAnsi="Times New Roman"/>
                <w:sz w:val="28"/>
                <w:szCs w:val="28"/>
                <w:lang w:val="ru-RU" w:eastAsia="en-US"/>
              </w:rPr>
              <w:t xml:space="preserve"> на товар</w:t>
            </w:r>
            <w:r w:rsidRPr="0042679B">
              <w:rPr>
                <w:rFonts w:ascii="Times New Roman" w:eastAsia="Calibri" w:hAnsi="Times New Roman"/>
                <w:sz w:val="28"/>
                <w:szCs w:val="28"/>
                <w:lang w:eastAsia="en-US"/>
              </w:rPr>
              <w:t>.</w:t>
            </w:r>
          </w:p>
        </w:tc>
        <w:tc>
          <w:tcPr>
            <w:tcW w:w="2907" w:type="dxa"/>
          </w:tcPr>
          <w:p w14:paraId="605F0ED9"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127001D2" w14:textId="77777777" w:rsidTr="00C907F4">
        <w:tc>
          <w:tcPr>
            <w:tcW w:w="6840" w:type="dxa"/>
          </w:tcPr>
          <w:p w14:paraId="0408D412"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eastAsia="Calibri" w:hAnsi="Times New Roman"/>
                <w:sz w:val="28"/>
                <w:szCs w:val="28"/>
                <w:lang w:eastAsia="en-US"/>
              </w:rPr>
              <w:t xml:space="preserve">Висновок інституту  мікробіології і вірусології </w:t>
            </w:r>
            <w:proofErr w:type="spellStart"/>
            <w:r w:rsidRPr="0042679B">
              <w:rPr>
                <w:rFonts w:ascii="Times New Roman" w:eastAsia="Calibri" w:hAnsi="Times New Roman"/>
                <w:sz w:val="28"/>
                <w:szCs w:val="28"/>
                <w:lang w:eastAsia="en-US"/>
              </w:rPr>
              <w:t>ім</w:t>
            </w:r>
            <w:proofErr w:type="spellEnd"/>
            <w:r w:rsidRPr="0042679B">
              <w:rPr>
                <w:rFonts w:ascii="Times New Roman" w:eastAsia="Calibri" w:hAnsi="Times New Roman"/>
                <w:sz w:val="28"/>
                <w:szCs w:val="28"/>
                <w:lang w:eastAsia="en-US"/>
              </w:rPr>
              <w:t xml:space="preserve"> Д.К. Заболотного НАН України та протокол випробувань, щодо </w:t>
            </w:r>
            <w:proofErr w:type="spellStart"/>
            <w:r w:rsidRPr="0042679B">
              <w:rPr>
                <w:rFonts w:ascii="Times New Roman" w:eastAsia="Calibri" w:hAnsi="Times New Roman"/>
                <w:sz w:val="28"/>
                <w:szCs w:val="28"/>
                <w:lang w:eastAsia="en-US"/>
              </w:rPr>
              <w:t>біоцидних</w:t>
            </w:r>
            <w:proofErr w:type="spellEnd"/>
            <w:r w:rsidRPr="0042679B">
              <w:rPr>
                <w:rFonts w:ascii="Times New Roman" w:eastAsia="Calibri" w:hAnsi="Times New Roman"/>
                <w:sz w:val="28"/>
                <w:szCs w:val="28"/>
                <w:lang w:eastAsia="en-US"/>
              </w:rPr>
              <w:t xml:space="preserve"> властивостей зразків фарби </w:t>
            </w:r>
            <w:proofErr w:type="spellStart"/>
            <w:r w:rsidRPr="0042679B">
              <w:rPr>
                <w:rFonts w:ascii="Times New Roman" w:eastAsia="Calibri" w:hAnsi="Times New Roman"/>
                <w:sz w:val="28"/>
                <w:szCs w:val="28"/>
                <w:lang w:eastAsia="en-US"/>
              </w:rPr>
              <w:t>т.м</w:t>
            </w:r>
            <w:proofErr w:type="spellEnd"/>
            <w:r w:rsidRPr="0042679B">
              <w:rPr>
                <w:rFonts w:ascii="Times New Roman" w:eastAsia="Calibri" w:hAnsi="Times New Roman"/>
                <w:sz w:val="28"/>
                <w:szCs w:val="28"/>
                <w:lang w:eastAsia="en-US"/>
              </w:rPr>
              <w:t xml:space="preserve">. </w:t>
            </w:r>
            <w:proofErr w:type="spellStart"/>
            <w:r w:rsidRPr="0042679B">
              <w:rPr>
                <w:rFonts w:ascii="Times New Roman" w:eastAsia="Calibri" w:hAnsi="Times New Roman"/>
                <w:sz w:val="28"/>
                <w:szCs w:val="28"/>
                <w:lang w:val="en-US" w:eastAsia="en-US"/>
              </w:rPr>
              <w:t>Mikroton</w:t>
            </w:r>
            <w:proofErr w:type="spellEnd"/>
            <w:r w:rsidRPr="0042679B">
              <w:rPr>
                <w:rFonts w:ascii="Times New Roman" w:eastAsia="Calibri" w:hAnsi="Times New Roman"/>
                <w:sz w:val="28"/>
                <w:szCs w:val="28"/>
                <w:lang w:eastAsia="en-US"/>
              </w:rPr>
              <w:t>, виданий виробнику меблів.</w:t>
            </w:r>
          </w:p>
        </w:tc>
        <w:tc>
          <w:tcPr>
            <w:tcW w:w="2907" w:type="dxa"/>
          </w:tcPr>
          <w:p w14:paraId="61BC5E06"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37C7DCED" w14:textId="77777777" w:rsidTr="00C907F4">
        <w:tc>
          <w:tcPr>
            <w:tcW w:w="6840" w:type="dxa"/>
          </w:tcPr>
          <w:p w14:paraId="6E028F82"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eastAsia="Calibri" w:hAnsi="Times New Roman"/>
                <w:sz w:val="28"/>
                <w:szCs w:val="28"/>
                <w:lang w:eastAsia="en-US"/>
              </w:rPr>
              <w:t xml:space="preserve">Висновок Державної санітарно-епідеміологічної експертизи на фарбу </w:t>
            </w:r>
            <w:proofErr w:type="spellStart"/>
            <w:r w:rsidRPr="0042679B">
              <w:rPr>
                <w:rFonts w:ascii="Times New Roman" w:eastAsia="Calibri" w:hAnsi="Times New Roman"/>
                <w:sz w:val="28"/>
                <w:szCs w:val="28"/>
                <w:lang w:eastAsia="en-US"/>
              </w:rPr>
              <w:t>т.м</w:t>
            </w:r>
            <w:proofErr w:type="spellEnd"/>
            <w:r w:rsidRPr="0042679B">
              <w:rPr>
                <w:rFonts w:ascii="Times New Roman" w:eastAsia="Calibri" w:hAnsi="Times New Roman"/>
                <w:sz w:val="28"/>
                <w:szCs w:val="28"/>
                <w:lang w:eastAsia="en-US"/>
              </w:rPr>
              <w:t xml:space="preserve">. </w:t>
            </w:r>
            <w:proofErr w:type="spellStart"/>
            <w:r w:rsidRPr="0042679B">
              <w:rPr>
                <w:rFonts w:ascii="Times New Roman" w:eastAsia="Calibri" w:hAnsi="Times New Roman"/>
                <w:sz w:val="28"/>
                <w:szCs w:val="28"/>
                <w:lang w:val="en-US" w:eastAsia="en-US"/>
              </w:rPr>
              <w:t>Mikroton</w:t>
            </w:r>
            <w:proofErr w:type="spellEnd"/>
            <w:r w:rsidRPr="0042679B">
              <w:rPr>
                <w:rFonts w:ascii="Times New Roman" w:eastAsia="Calibri" w:hAnsi="Times New Roman"/>
                <w:sz w:val="28"/>
                <w:szCs w:val="28"/>
                <w:lang w:eastAsia="en-US"/>
              </w:rPr>
              <w:t>, про відповідність встановленим медичним критеріям безпеки та показникам.</w:t>
            </w:r>
          </w:p>
        </w:tc>
        <w:tc>
          <w:tcPr>
            <w:tcW w:w="2907" w:type="dxa"/>
          </w:tcPr>
          <w:p w14:paraId="73484D3C"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2D9671EE" w14:textId="77777777" w:rsidTr="00C907F4">
        <w:tc>
          <w:tcPr>
            <w:tcW w:w="6840" w:type="dxa"/>
          </w:tcPr>
          <w:p w14:paraId="097339C1"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Післягарантійне обслуговування.</w:t>
            </w:r>
          </w:p>
        </w:tc>
        <w:tc>
          <w:tcPr>
            <w:tcW w:w="2907" w:type="dxa"/>
          </w:tcPr>
          <w:p w14:paraId="247B69CC"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623B3479" w14:textId="77777777" w:rsidTr="00C907F4">
        <w:tc>
          <w:tcPr>
            <w:tcW w:w="6840" w:type="dxa"/>
          </w:tcPr>
          <w:p w14:paraId="7F9D817D"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lastRenderedPageBreak/>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907" w:type="dxa"/>
          </w:tcPr>
          <w:p w14:paraId="587D83EE" w14:textId="77777777" w:rsidR="0042679B" w:rsidRPr="0042679B" w:rsidRDefault="0042679B" w:rsidP="0042679B">
            <w:pPr>
              <w:spacing w:after="0" w:line="240" w:lineRule="auto"/>
              <w:jc w:val="both"/>
              <w:rPr>
                <w:rFonts w:ascii="Times New Roman" w:hAnsi="Times New Roman"/>
                <w:sz w:val="28"/>
                <w:szCs w:val="28"/>
                <w:lang w:eastAsia="ru-RU"/>
              </w:rPr>
            </w:pPr>
          </w:p>
        </w:tc>
      </w:tr>
      <w:tr w:rsidR="0042679B" w:rsidRPr="0042679B" w14:paraId="5F49303B" w14:textId="77777777" w:rsidTr="00C907F4">
        <w:tc>
          <w:tcPr>
            <w:tcW w:w="6840" w:type="dxa"/>
          </w:tcPr>
          <w:p w14:paraId="1458FF32" w14:textId="77777777" w:rsidR="0042679B" w:rsidRPr="0042679B" w:rsidRDefault="0042679B" w:rsidP="0042679B">
            <w:pPr>
              <w:spacing w:after="0" w:line="240" w:lineRule="auto"/>
              <w:jc w:val="both"/>
              <w:rPr>
                <w:rFonts w:ascii="Times New Roman" w:hAnsi="Times New Roman"/>
                <w:sz w:val="28"/>
                <w:szCs w:val="28"/>
                <w:lang w:eastAsia="ru-RU"/>
              </w:rPr>
            </w:pPr>
            <w:r w:rsidRPr="0042679B">
              <w:rPr>
                <w:rFonts w:ascii="Times New Roman" w:hAnsi="Times New Roman"/>
                <w:sz w:val="28"/>
                <w:szCs w:val="28"/>
                <w:lang w:eastAsia="ru-RU"/>
              </w:rPr>
              <w:t>Рік виготовлення не раніше 20</w:t>
            </w:r>
            <w:r w:rsidRPr="0042679B">
              <w:rPr>
                <w:rFonts w:ascii="Times New Roman" w:hAnsi="Times New Roman"/>
                <w:sz w:val="28"/>
                <w:szCs w:val="28"/>
                <w:lang w:val="en-US" w:eastAsia="ru-RU"/>
              </w:rPr>
              <w:t>24</w:t>
            </w:r>
            <w:r w:rsidRPr="0042679B">
              <w:rPr>
                <w:rFonts w:ascii="Times New Roman" w:hAnsi="Times New Roman"/>
                <w:sz w:val="28"/>
                <w:szCs w:val="28"/>
                <w:lang w:eastAsia="ru-RU"/>
              </w:rPr>
              <w:t>.</w:t>
            </w:r>
          </w:p>
        </w:tc>
        <w:tc>
          <w:tcPr>
            <w:tcW w:w="2907" w:type="dxa"/>
          </w:tcPr>
          <w:p w14:paraId="3542D098" w14:textId="77777777" w:rsidR="0042679B" w:rsidRPr="0042679B" w:rsidRDefault="0042679B" w:rsidP="0042679B">
            <w:pPr>
              <w:spacing w:after="0" w:line="240" w:lineRule="auto"/>
              <w:jc w:val="both"/>
              <w:rPr>
                <w:rFonts w:ascii="Times New Roman" w:hAnsi="Times New Roman"/>
                <w:sz w:val="28"/>
                <w:szCs w:val="28"/>
                <w:lang w:eastAsia="ru-RU"/>
              </w:rPr>
            </w:pPr>
          </w:p>
        </w:tc>
      </w:tr>
    </w:tbl>
    <w:p w14:paraId="15CC3F8C" w14:textId="57AE97DA" w:rsidR="0042679B" w:rsidRDefault="0042679B" w:rsidP="0042679B">
      <w:pPr>
        <w:spacing w:after="0" w:line="240" w:lineRule="auto"/>
        <w:jc w:val="both"/>
        <w:rPr>
          <w:rFonts w:ascii="Times New Roman" w:hAnsi="Times New Roman"/>
          <w:sz w:val="28"/>
          <w:szCs w:val="28"/>
          <w:lang w:eastAsia="ru-RU"/>
        </w:rPr>
      </w:pPr>
    </w:p>
    <w:p w14:paraId="600476A9" w14:textId="264923E3" w:rsidR="0042679B" w:rsidRDefault="0042679B" w:rsidP="0042679B">
      <w:pPr>
        <w:spacing w:after="0" w:line="240" w:lineRule="auto"/>
        <w:jc w:val="both"/>
        <w:rPr>
          <w:rFonts w:ascii="Times New Roman" w:hAnsi="Times New Roman"/>
          <w:sz w:val="28"/>
          <w:szCs w:val="28"/>
          <w:lang w:eastAsia="ru-RU"/>
        </w:rPr>
      </w:pPr>
    </w:p>
    <w:p w14:paraId="5EF283EB" w14:textId="18BBC104" w:rsidR="0042679B" w:rsidRDefault="0042679B" w:rsidP="0042679B">
      <w:pPr>
        <w:spacing w:after="0" w:line="240" w:lineRule="auto"/>
        <w:jc w:val="both"/>
        <w:rPr>
          <w:rFonts w:ascii="Times New Roman" w:hAnsi="Times New Roman"/>
          <w:sz w:val="28"/>
          <w:szCs w:val="28"/>
          <w:lang w:eastAsia="ru-RU"/>
        </w:rPr>
      </w:pPr>
    </w:p>
    <w:p w14:paraId="75E8667B" w14:textId="6FB06714" w:rsidR="0042679B" w:rsidRDefault="0042679B" w:rsidP="0042679B">
      <w:pPr>
        <w:spacing w:after="0" w:line="240" w:lineRule="auto"/>
        <w:jc w:val="both"/>
        <w:rPr>
          <w:rFonts w:ascii="Times New Roman" w:hAnsi="Times New Roman"/>
          <w:sz w:val="28"/>
          <w:szCs w:val="28"/>
          <w:lang w:eastAsia="ru-RU"/>
        </w:rPr>
      </w:pPr>
    </w:p>
    <w:p w14:paraId="5D6F67C5" w14:textId="15ECD400" w:rsidR="0042679B" w:rsidRDefault="0042679B" w:rsidP="0042679B">
      <w:pPr>
        <w:spacing w:after="0" w:line="240" w:lineRule="auto"/>
        <w:jc w:val="both"/>
        <w:rPr>
          <w:rFonts w:ascii="Times New Roman" w:hAnsi="Times New Roman"/>
          <w:sz w:val="28"/>
          <w:szCs w:val="28"/>
          <w:lang w:eastAsia="ru-RU"/>
        </w:rPr>
      </w:pPr>
    </w:p>
    <w:p w14:paraId="398DB8E6" w14:textId="77777777" w:rsidR="0042679B" w:rsidRPr="0042679B" w:rsidRDefault="0042679B" w:rsidP="0042679B">
      <w:pPr>
        <w:spacing w:after="0" w:line="240" w:lineRule="auto"/>
        <w:jc w:val="both"/>
        <w:rPr>
          <w:rFonts w:ascii="Times New Roman" w:hAnsi="Times New Roman"/>
          <w:sz w:val="28"/>
          <w:szCs w:val="28"/>
          <w:lang w:eastAsia="ru-RU"/>
        </w:rPr>
      </w:pPr>
    </w:p>
    <w:p w14:paraId="72A2A5CA" w14:textId="77777777" w:rsidR="000E0CF0" w:rsidRDefault="000E0CF0" w:rsidP="00AD57DC">
      <w:pPr>
        <w:spacing w:after="0" w:line="240" w:lineRule="auto"/>
        <w:ind w:left="5664" w:firstLine="708"/>
        <w:rPr>
          <w:rFonts w:ascii="Times New Roman" w:hAnsi="Times New Roman"/>
          <w:b/>
          <w:i/>
          <w:iCs/>
          <w:sz w:val="28"/>
          <w:szCs w:val="28"/>
        </w:rPr>
      </w:pPr>
    </w:p>
    <w:p w14:paraId="15F17200" w14:textId="77777777" w:rsidR="000E0CF0" w:rsidRDefault="000E0CF0" w:rsidP="00AD57DC">
      <w:pPr>
        <w:spacing w:after="0" w:line="240" w:lineRule="auto"/>
        <w:ind w:left="5664" w:firstLine="708"/>
        <w:rPr>
          <w:rFonts w:ascii="Times New Roman" w:hAnsi="Times New Roman"/>
          <w:b/>
          <w:i/>
          <w:iCs/>
          <w:sz w:val="28"/>
          <w:szCs w:val="28"/>
        </w:rPr>
      </w:pPr>
    </w:p>
    <w:p w14:paraId="5E941A41" w14:textId="77777777" w:rsidR="000E0CF0" w:rsidRDefault="000E0CF0" w:rsidP="00AD57DC">
      <w:pPr>
        <w:spacing w:after="0" w:line="240" w:lineRule="auto"/>
        <w:ind w:left="5664" w:firstLine="708"/>
        <w:rPr>
          <w:rFonts w:ascii="Times New Roman" w:hAnsi="Times New Roman"/>
          <w:b/>
          <w:i/>
          <w:iCs/>
          <w:sz w:val="28"/>
          <w:szCs w:val="28"/>
        </w:rPr>
      </w:pPr>
    </w:p>
    <w:p w14:paraId="4D14CEDB" w14:textId="77777777" w:rsidR="000E0CF0" w:rsidRDefault="000E0CF0" w:rsidP="00AD57DC">
      <w:pPr>
        <w:spacing w:after="0" w:line="240" w:lineRule="auto"/>
        <w:ind w:left="5664" w:firstLine="708"/>
        <w:rPr>
          <w:rFonts w:ascii="Times New Roman" w:hAnsi="Times New Roman"/>
          <w:b/>
          <w:i/>
          <w:iCs/>
          <w:sz w:val="28"/>
          <w:szCs w:val="28"/>
        </w:rPr>
      </w:pPr>
    </w:p>
    <w:p w14:paraId="53E30A59" w14:textId="77777777" w:rsidR="000E0CF0" w:rsidRDefault="000E0CF0" w:rsidP="00AD57DC">
      <w:pPr>
        <w:spacing w:after="0" w:line="240" w:lineRule="auto"/>
        <w:ind w:left="5664" w:firstLine="708"/>
        <w:rPr>
          <w:rFonts w:ascii="Times New Roman" w:hAnsi="Times New Roman"/>
          <w:b/>
          <w:i/>
          <w:iCs/>
          <w:sz w:val="28"/>
          <w:szCs w:val="28"/>
        </w:rPr>
      </w:pPr>
    </w:p>
    <w:p w14:paraId="4AFC5565" w14:textId="77777777" w:rsidR="000E0CF0" w:rsidRDefault="000E0CF0" w:rsidP="00AD57DC">
      <w:pPr>
        <w:spacing w:after="0" w:line="240" w:lineRule="auto"/>
        <w:ind w:left="5664" w:firstLine="708"/>
        <w:rPr>
          <w:rFonts w:ascii="Times New Roman" w:hAnsi="Times New Roman"/>
          <w:b/>
          <w:i/>
          <w:iCs/>
          <w:sz w:val="28"/>
          <w:szCs w:val="28"/>
        </w:rPr>
      </w:pPr>
    </w:p>
    <w:p w14:paraId="30B905E8" w14:textId="77777777" w:rsidR="000E0CF0" w:rsidRDefault="000E0CF0" w:rsidP="00AD57DC">
      <w:pPr>
        <w:spacing w:after="0" w:line="240" w:lineRule="auto"/>
        <w:ind w:left="5664" w:firstLine="708"/>
        <w:rPr>
          <w:rFonts w:ascii="Times New Roman" w:hAnsi="Times New Roman"/>
          <w:b/>
          <w:i/>
          <w:iCs/>
          <w:sz w:val="28"/>
          <w:szCs w:val="28"/>
        </w:rPr>
      </w:pPr>
    </w:p>
    <w:p w14:paraId="22A7FFD9" w14:textId="77777777" w:rsidR="000E0CF0" w:rsidRDefault="000E0CF0" w:rsidP="00AD57DC">
      <w:pPr>
        <w:spacing w:after="0" w:line="240" w:lineRule="auto"/>
        <w:ind w:left="5664" w:firstLine="708"/>
        <w:rPr>
          <w:rFonts w:ascii="Times New Roman" w:hAnsi="Times New Roman"/>
          <w:b/>
          <w:i/>
          <w:iCs/>
          <w:sz w:val="28"/>
          <w:szCs w:val="28"/>
        </w:rPr>
      </w:pPr>
    </w:p>
    <w:p w14:paraId="32810F06" w14:textId="77777777" w:rsidR="000E0CF0" w:rsidRDefault="000E0CF0" w:rsidP="00AD57DC">
      <w:pPr>
        <w:spacing w:after="0" w:line="240" w:lineRule="auto"/>
        <w:ind w:left="5664" w:firstLine="708"/>
        <w:rPr>
          <w:rFonts w:ascii="Times New Roman" w:hAnsi="Times New Roman"/>
          <w:b/>
          <w:i/>
          <w:iCs/>
          <w:sz w:val="28"/>
          <w:szCs w:val="28"/>
        </w:rPr>
      </w:pPr>
    </w:p>
    <w:p w14:paraId="16EBFB69" w14:textId="77777777" w:rsidR="000E0CF0" w:rsidRDefault="000E0CF0" w:rsidP="00AD57DC">
      <w:pPr>
        <w:spacing w:after="0" w:line="240" w:lineRule="auto"/>
        <w:ind w:left="5664" w:firstLine="708"/>
        <w:rPr>
          <w:rFonts w:ascii="Times New Roman" w:hAnsi="Times New Roman"/>
          <w:b/>
          <w:i/>
          <w:iCs/>
          <w:sz w:val="28"/>
          <w:szCs w:val="28"/>
        </w:rPr>
      </w:pPr>
    </w:p>
    <w:p w14:paraId="297E8BF4" w14:textId="77777777" w:rsidR="000E0CF0" w:rsidRDefault="000E0CF0" w:rsidP="00AD57DC">
      <w:pPr>
        <w:spacing w:after="0" w:line="240" w:lineRule="auto"/>
        <w:ind w:left="5664" w:firstLine="708"/>
        <w:rPr>
          <w:rFonts w:ascii="Times New Roman" w:hAnsi="Times New Roman"/>
          <w:b/>
          <w:i/>
          <w:iCs/>
          <w:sz w:val="28"/>
          <w:szCs w:val="28"/>
        </w:rPr>
      </w:pPr>
    </w:p>
    <w:p w14:paraId="04760BA4" w14:textId="77777777" w:rsidR="000E0CF0" w:rsidRDefault="000E0CF0" w:rsidP="00AD57DC">
      <w:pPr>
        <w:spacing w:after="0" w:line="240" w:lineRule="auto"/>
        <w:ind w:left="5664" w:firstLine="708"/>
        <w:rPr>
          <w:rFonts w:ascii="Times New Roman" w:hAnsi="Times New Roman"/>
          <w:b/>
          <w:i/>
          <w:iCs/>
          <w:sz w:val="28"/>
          <w:szCs w:val="28"/>
        </w:rPr>
      </w:pPr>
    </w:p>
    <w:p w14:paraId="5ABAE6B9" w14:textId="77777777" w:rsidR="000E0CF0" w:rsidRDefault="000E0CF0" w:rsidP="00AD57DC">
      <w:pPr>
        <w:spacing w:after="0" w:line="240" w:lineRule="auto"/>
        <w:ind w:left="5664" w:firstLine="708"/>
        <w:rPr>
          <w:rFonts w:ascii="Times New Roman" w:hAnsi="Times New Roman"/>
          <w:b/>
          <w:i/>
          <w:iCs/>
          <w:sz w:val="28"/>
          <w:szCs w:val="28"/>
        </w:rPr>
      </w:pPr>
    </w:p>
    <w:p w14:paraId="548EB3F9" w14:textId="77777777" w:rsidR="000E0CF0" w:rsidRDefault="000E0CF0" w:rsidP="00AD57DC">
      <w:pPr>
        <w:spacing w:after="0" w:line="240" w:lineRule="auto"/>
        <w:ind w:left="5664" w:firstLine="708"/>
        <w:rPr>
          <w:rFonts w:ascii="Times New Roman" w:hAnsi="Times New Roman"/>
          <w:b/>
          <w:i/>
          <w:iCs/>
          <w:sz w:val="28"/>
          <w:szCs w:val="28"/>
        </w:rPr>
      </w:pPr>
    </w:p>
    <w:p w14:paraId="3CE3DE12" w14:textId="77777777" w:rsidR="000E0CF0" w:rsidRDefault="000E0CF0" w:rsidP="00AD57DC">
      <w:pPr>
        <w:spacing w:after="0" w:line="240" w:lineRule="auto"/>
        <w:ind w:left="5664" w:firstLine="708"/>
        <w:rPr>
          <w:rFonts w:ascii="Times New Roman" w:hAnsi="Times New Roman"/>
          <w:b/>
          <w:i/>
          <w:iCs/>
          <w:sz w:val="28"/>
          <w:szCs w:val="28"/>
        </w:rPr>
      </w:pPr>
    </w:p>
    <w:p w14:paraId="69D45652" w14:textId="77777777" w:rsidR="000E0CF0" w:rsidRDefault="000E0CF0" w:rsidP="00AD57DC">
      <w:pPr>
        <w:spacing w:after="0" w:line="240" w:lineRule="auto"/>
        <w:ind w:left="5664" w:firstLine="708"/>
        <w:rPr>
          <w:rFonts w:ascii="Times New Roman" w:hAnsi="Times New Roman"/>
          <w:b/>
          <w:i/>
          <w:iCs/>
          <w:sz w:val="28"/>
          <w:szCs w:val="28"/>
        </w:rPr>
      </w:pPr>
    </w:p>
    <w:p w14:paraId="37D2DF71" w14:textId="77777777" w:rsidR="000E0CF0" w:rsidRDefault="000E0CF0" w:rsidP="00AD57DC">
      <w:pPr>
        <w:spacing w:after="0" w:line="240" w:lineRule="auto"/>
        <w:ind w:left="5664" w:firstLine="708"/>
        <w:rPr>
          <w:rFonts w:ascii="Times New Roman" w:hAnsi="Times New Roman"/>
          <w:b/>
          <w:i/>
          <w:iCs/>
          <w:sz w:val="28"/>
          <w:szCs w:val="28"/>
        </w:rPr>
      </w:pPr>
    </w:p>
    <w:p w14:paraId="41278691" w14:textId="77777777" w:rsidR="000E0CF0" w:rsidRDefault="000E0CF0" w:rsidP="00AD57DC">
      <w:pPr>
        <w:spacing w:after="0" w:line="240" w:lineRule="auto"/>
        <w:ind w:left="5664" w:firstLine="708"/>
        <w:rPr>
          <w:rFonts w:ascii="Times New Roman" w:hAnsi="Times New Roman"/>
          <w:b/>
          <w:i/>
          <w:iCs/>
          <w:sz w:val="28"/>
          <w:szCs w:val="28"/>
        </w:rPr>
      </w:pPr>
    </w:p>
    <w:p w14:paraId="673D0388" w14:textId="77777777" w:rsidR="000E0CF0" w:rsidRDefault="000E0CF0" w:rsidP="00AD57DC">
      <w:pPr>
        <w:spacing w:after="0" w:line="240" w:lineRule="auto"/>
        <w:ind w:left="5664" w:firstLine="708"/>
        <w:rPr>
          <w:rFonts w:ascii="Times New Roman" w:hAnsi="Times New Roman"/>
          <w:b/>
          <w:i/>
          <w:iCs/>
          <w:sz w:val="28"/>
          <w:szCs w:val="28"/>
        </w:rPr>
      </w:pPr>
    </w:p>
    <w:p w14:paraId="1BCE8997" w14:textId="77777777" w:rsidR="0042679B" w:rsidRDefault="0042679B" w:rsidP="00AD57DC">
      <w:pPr>
        <w:spacing w:after="0" w:line="240" w:lineRule="auto"/>
        <w:ind w:left="5664" w:firstLine="708"/>
        <w:rPr>
          <w:rFonts w:ascii="Times New Roman" w:hAnsi="Times New Roman"/>
          <w:b/>
          <w:i/>
          <w:iCs/>
          <w:sz w:val="28"/>
          <w:szCs w:val="28"/>
        </w:rPr>
      </w:pPr>
    </w:p>
    <w:p w14:paraId="3C092B50" w14:textId="77777777" w:rsidR="0042679B" w:rsidRDefault="0042679B" w:rsidP="00AD57DC">
      <w:pPr>
        <w:spacing w:after="0" w:line="240" w:lineRule="auto"/>
        <w:ind w:left="5664" w:firstLine="708"/>
        <w:rPr>
          <w:rFonts w:ascii="Times New Roman" w:hAnsi="Times New Roman"/>
          <w:b/>
          <w:i/>
          <w:iCs/>
          <w:sz w:val="28"/>
          <w:szCs w:val="28"/>
        </w:rPr>
      </w:pPr>
    </w:p>
    <w:p w14:paraId="1CA95619" w14:textId="77777777" w:rsidR="0042679B" w:rsidRDefault="0042679B" w:rsidP="00AD57DC">
      <w:pPr>
        <w:spacing w:after="0" w:line="240" w:lineRule="auto"/>
        <w:ind w:left="5664" w:firstLine="708"/>
        <w:rPr>
          <w:rFonts w:ascii="Times New Roman" w:hAnsi="Times New Roman"/>
          <w:b/>
          <w:i/>
          <w:iCs/>
          <w:sz w:val="28"/>
          <w:szCs w:val="28"/>
        </w:rPr>
      </w:pPr>
    </w:p>
    <w:p w14:paraId="11492650" w14:textId="77777777" w:rsidR="0042679B" w:rsidRDefault="0042679B" w:rsidP="00AD57DC">
      <w:pPr>
        <w:spacing w:after="0" w:line="240" w:lineRule="auto"/>
        <w:ind w:left="5664" w:firstLine="708"/>
        <w:rPr>
          <w:rFonts w:ascii="Times New Roman" w:hAnsi="Times New Roman"/>
          <w:b/>
          <w:i/>
          <w:iCs/>
          <w:sz w:val="28"/>
          <w:szCs w:val="28"/>
        </w:rPr>
      </w:pPr>
    </w:p>
    <w:p w14:paraId="0C2BF4FF" w14:textId="77777777" w:rsidR="0042679B" w:rsidRDefault="0042679B" w:rsidP="00AD57DC">
      <w:pPr>
        <w:spacing w:after="0" w:line="240" w:lineRule="auto"/>
        <w:ind w:left="5664" w:firstLine="708"/>
        <w:rPr>
          <w:rFonts w:ascii="Times New Roman" w:hAnsi="Times New Roman"/>
          <w:b/>
          <w:i/>
          <w:iCs/>
          <w:sz w:val="28"/>
          <w:szCs w:val="28"/>
        </w:rPr>
      </w:pPr>
    </w:p>
    <w:p w14:paraId="19153EA8" w14:textId="77777777" w:rsidR="0042679B" w:rsidRDefault="0042679B" w:rsidP="00AD57DC">
      <w:pPr>
        <w:spacing w:after="0" w:line="240" w:lineRule="auto"/>
        <w:ind w:left="5664" w:firstLine="708"/>
        <w:rPr>
          <w:rFonts w:ascii="Times New Roman" w:hAnsi="Times New Roman"/>
          <w:b/>
          <w:i/>
          <w:iCs/>
          <w:sz w:val="28"/>
          <w:szCs w:val="28"/>
        </w:rPr>
      </w:pPr>
    </w:p>
    <w:p w14:paraId="3D9B6C9A" w14:textId="77777777" w:rsidR="0042679B" w:rsidRDefault="0042679B" w:rsidP="00AD57DC">
      <w:pPr>
        <w:spacing w:after="0" w:line="240" w:lineRule="auto"/>
        <w:ind w:left="5664" w:firstLine="708"/>
        <w:rPr>
          <w:rFonts w:ascii="Times New Roman" w:hAnsi="Times New Roman"/>
          <w:b/>
          <w:i/>
          <w:iCs/>
          <w:sz w:val="28"/>
          <w:szCs w:val="28"/>
        </w:rPr>
      </w:pPr>
    </w:p>
    <w:p w14:paraId="7B77F4BA" w14:textId="77777777" w:rsidR="0042679B" w:rsidRDefault="0042679B" w:rsidP="00AD57DC">
      <w:pPr>
        <w:spacing w:after="0" w:line="240" w:lineRule="auto"/>
        <w:ind w:left="5664" w:firstLine="708"/>
        <w:rPr>
          <w:rFonts w:ascii="Times New Roman" w:hAnsi="Times New Roman"/>
          <w:b/>
          <w:i/>
          <w:iCs/>
          <w:sz w:val="28"/>
          <w:szCs w:val="28"/>
        </w:rPr>
      </w:pPr>
    </w:p>
    <w:p w14:paraId="151CE3F1" w14:textId="77777777" w:rsidR="0042679B" w:rsidRDefault="0042679B" w:rsidP="00AD57DC">
      <w:pPr>
        <w:spacing w:after="0" w:line="240" w:lineRule="auto"/>
        <w:ind w:left="5664" w:firstLine="708"/>
        <w:rPr>
          <w:rFonts w:ascii="Times New Roman" w:hAnsi="Times New Roman"/>
          <w:b/>
          <w:i/>
          <w:iCs/>
          <w:sz w:val="28"/>
          <w:szCs w:val="28"/>
        </w:rPr>
      </w:pPr>
    </w:p>
    <w:p w14:paraId="7E31F06E" w14:textId="77777777" w:rsidR="0042679B" w:rsidRDefault="0042679B" w:rsidP="00AD57DC">
      <w:pPr>
        <w:spacing w:after="0" w:line="240" w:lineRule="auto"/>
        <w:ind w:left="5664" w:firstLine="708"/>
        <w:rPr>
          <w:rFonts w:ascii="Times New Roman" w:hAnsi="Times New Roman"/>
          <w:b/>
          <w:i/>
          <w:iCs/>
          <w:sz w:val="28"/>
          <w:szCs w:val="28"/>
        </w:rPr>
      </w:pPr>
    </w:p>
    <w:p w14:paraId="55915BDE" w14:textId="77777777" w:rsidR="0042679B" w:rsidRDefault="0042679B" w:rsidP="00AD57DC">
      <w:pPr>
        <w:spacing w:after="0" w:line="240" w:lineRule="auto"/>
        <w:ind w:left="5664" w:firstLine="708"/>
        <w:rPr>
          <w:rFonts w:ascii="Times New Roman" w:hAnsi="Times New Roman"/>
          <w:b/>
          <w:i/>
          <w:iCs/>
          <w:sz w:val="28"/>
          <w:szCs w:val="28"/>
        </w:rPr>
      </w:pPr>
    </w:p>
    <w:p w14:paraId="3910F5A9" w14:textId="77777777" w:rsidR="0042679B" w:rsidRDefault="0042679B" w:rsidP="00AD57DC">
      <w:pPr>
        <w:spacing w:after="0" w:line="240" w:lineRule="auto"/>
        <w:ind w:left="5664" w:firstLine="708"/>
        <w:rPr>
          <w:rFonts w:ascii="Times New Roman" w:hAnsi="Times New Roman"/>
          <w:b/>
          <w:i/>
          <w:iCs/>
          <w:sz w:val="28"/>
          <w:szCs w:val="28"/>
        </w:rPr>
      </w:pPr>
    </w:p>
    <w:p w14:paraId="3D1090CB" w14:textId="77777777" w:rsidR="0042679B" w:rsidRDefault="0042679B" w:rsidP="00AD57DC">
      <w:pPr>
        <w:spacing w:after="0" w:line="240" w:lineRule="auto"/>
        <w:ind w:left="5664" w:firstLine="708"/>
        <w:rPr>
          <w:rFonts w:ascii="Times New Roman" w:hAnsi="Times New Roman"/>
          <w:b/>
          <w:i/>
          <w:iCs/>
          <w:sz w:val="28"/>
          <w:szCs w:val="28"/>
        </w:rPr>
      </w:pPr>
    </w:p>
    <w:p w14:paraId="02450ED9" w14:textId="77777777" w:rsidR="0042679B" w:rsidRDefault="0042679B" w:rsidP="00AD57DC">
      <w:pPr>
        <w:spacing w:after="0" w:line="240" w:lineRule="auto"/>
        <w:ind w:left="5664" w:firstLine="708"/>
        <w:rPr>
          <w:rFonts w:ascii="Times New Roman" w:hAnsi="Times New Roman"/>
          <w:b/>
          <w:i/>
          <w:iCs/>
          <w:sz w:val="28"/>
          <w:szCs w:val="28"/>
        </w:rPr>
      </w:pPr>
    </w:p>
    <w:p w14:paraId="689A44E5" w14:textId="77777777" w:rsidR="0042679B" w:rsidRDefault="0042679B" w:rsidP="00AD57DC">
      <w:pPr>
        <w:spacing w:after="0" w:line="240" w:lineRule="auto"/>
        <w:ind w:left="5664" w:firstLine="708"/>
        <w:rPr>
          <w:rFonts w:ascii="Times New Roman" w:hAnsi="Times New Roman"/>
          <w:b/>
          <w:i/>
          <w:iCs/>
          <w:sz w:val="28"/>
          <w:szCs w:val="28"/>
        </w:rPr>
      </w:pPr>
    </w:p>
    <w:p w14:paraId="3F58AB63" w14:textId="77777777" w:rsidR="0042679B" w:rsidRDefault="0042679B" w:rsidP="00AD57DC">
      <w:pPr>
        <w:spacing w:after="0" w:line="240" w:lineRule="auto"/>
        <w:ind w:left="5664" w:firstLine="708"/>
        <w:rPr>
          <w:rFonts w:ascii="Times New Roman" w:hAnsi="Times New Roman"/>
          <w:b/>
          <w:i/>
          <w:iCs/>
          <w:sz w:val="28"/>
          <w:szCs w:val="28"/>
        </w:rPr>
      </w:pPr>
    </w:p>
    <w:p w14:paraId="55992E6C" w14:textId="77777777" w:rsidR="0042679B" w:rsidRDefault="0042679B" w:rsidP="00AD57DC">
      <w:pPr>
        <w:spacing w:after="0" w:line="240" w:lineRule="auto"/>
        <w:ind w:left="5664" w:firstLine="708"/>
        <w:rPr>
          <w:rFonts w:ascii="Times New Roman" w:hAnsi="Times New Roman"/>
          <w:b/>
          <w:i/>
          <w:iCs/>
          <w:sz w:val="28"/>
          <w:szCs w:val="28"/>
        </w:rPr>
      </w:pPr>
    </w:p>
    <w:p w14:paraId="648B9249" w14:textId="77777777" w:rsidR="0042679B" w:rsidRDefault="0042679B" w:rsidP="00AD57DC">
      <w:pPr>
        <w:spacing w:after="0" w:line="240" w:lineRule="auto"/>
        <w:ind w:left="5664" w:firstLine="708"/>
        <w:rPr>
          <w:rFonts w:ascii="Times New Roman" w:hAnsi="Times New Roman"/>
          <w:b/>
          <w:i/>
          <w:iCs/>
          <w:sz w:val="28"/>
          <w:szCs w:val="28"/>
        </w:rPr>
      </w:pPr>
    </w:p>
    <w:p w14:paraId="66F7C9A0" w14:textId="77777777" w:rsidR="0042679B" w:rsidRDefault="0042679B" w:rsidP="00AD57DC">
      <w:pPr>
        <w:spacing w:after="0" w:line="240" w:lineRule="auto"/>
        <w:ind w:left="5664" w:firstLine="708"/>
        <w:rPr>
          <w:rFonts w:ascii="Times New Roman" w:hAnsi="Times New Roman"/>
          <w:b/>
          <w:i/>
          <w:iCs/>
          <w:sz w:val="28"/>
          <w:szCs w:val="28"/>
        </w:rPr>
      </w:pPr>
    </w:p>
    <w:p w14:paraId="2EBC430F" w14:textId="77777777" w:rsidR="0042679B" w:rsidRDefault="0042679B" w:rsidP="00AD57DC">
      <w:pPr>
        <w:spacing w:after="0" w:line="240" w:lineRule="auto"/>
        <w:ind w:left="5664" w:firstLine="708"/>
        <w:rPr>
          <w:rFonts w:ascii="Times New Roman" w:hAnsi="Times New Roman"/>
          <w:b/>
          <w:i/>
          <w:iCs/>
          <w:sz w:val="28"/>
          <w:szCs w:val="28"/>
        </w:rPr>
      </w:pPr>
    </w:p>
    <w:p w14:paraId="561680A5" w14:textId="77777777" w:rsidR="0042679B" w:rsidRDefault="0042679B" w:rsidP="00AD57DC">
      <w:pPr>
        <w:spacing w:after="0" w:line="240" w:lineRule="auto"/>
        <w:ind w:left="5664" w:firstLine="708"/>
        <w:rPr>
          <w:rFonts w:ascii="Times New Roman" w:hAnsi="Times New Roman"/>
          <w:b/>
          <w:i/>
          <w:iCs/>
          <w:sz w:val="28"/>
          <w:szCs w:val="28"/>
        </w:rPr>
      </w:pPr>
    </w:p>
    <w:p w14:paraId="41771E30" w14:textId="77777777" w:rsidR="0042679B" w:rsidRDefault="0042679B" w:rsidP="00AD57DC">
      <w:pPr>
        <w:spacing w:after="0" w:line="240" w:lineRule="auto"/>
        <w:ind w:left="5664" w:firstLine="708"/>
        <w:rPr>
          <w:rFonts w:ascii="Times New Roman" w:hAnsi="Times New Roman"/>
          <w:b/>
          <w:i/>
          <w:iCs/>
          <w:sz w:val="28"/>
          <w:szCs w:val="28"/>
        </w:rPr>
      </w:pPr>
    </w:p>
    <w:p w14:paraId="25323C85" w14:textId="77777777" w:rsidR="0042679B" w:rsidRDefault="0042679B" w:rsidP="00AD57DC">
      <w:pPr>
        <w:spacing w:after="0" w:line="240" w:lineRule="auto"/>
        <w:ind w:left="5664" w:firstLine="708"/>
        <w:rPr>
          <w:rFonts w:ascii="Times New Roman" w:hAnsi="Times New Roman"/>
          <w:b/>
          <w:i/>
          <w:iCs/>
          <w:sz w:val="28"/>
          <w:szCs w:val="28"/>
        </w:rPr>
      </w:pPr>
    </w:p>
    <w:p w14:paraId="17E7FC01" w14:textId="11CDF4BA"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7"/>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2E60CEF8" w14:textId="77777777" w:rsidR="001A0C4C" w:rsidRDefault="001A0C4C" w:rsidP="00B21FA5">
      <w:pPr>
        <w:spacing w:after="0" w:line="240" w:lineRule="auto"/>
        <w:ind w:left="720" w:firstLine="709"/>
        <w:jc w:val="center"/>
        <w:rPr>
          <w:rFonts w:ascii="Times New Roman" w:hAnsi="Times New Roman"/>
          <w:b/>
          <w:sz w:val="24"/>
          <w:szCs w:val="24"/>
        </w:rPr>
      </w:pPr>
    </w:p>
    <w:p w14:paraId="62A12372" w14:textId="21F425F4" w:rsidR="00B21FA5" w:rsidRDefault="00B21FA5" w:rsidP="00B21FA5">
      <w:pPr>
        <w:spacing w:after="0" w:line="240" w:lineRule="auto"/>
        <w:ind w:left="720" w:firstLine="709"/>
        <w:jc w:val="center"/>
        <w:rPr>
          <w:rFonts w:ascii="Times New Roman" w:hAnsi="Times New Roman"/>
          <w:b/>
          <w:sz w:val="24"/>
          <w:szCs w:val="24"/>
        </w:rPr>
      </w:pPr>
      <w:r w:rsidRPr="00F75499">
        <w:rPr>
          <w:rFonts w:ascii="Times New Roman" w:hAnsi="Times New Roman"/>
          <w:b/>
          <w:sz w:val="24"/>
          <w:szCs w:val="24"/>
        </w:rPr>
        <w:t>ПРОЄКТ-Д О Г О В І Р   № _______</w:t>
      </w:r>
    </w:p>
    <w:p w14:paraId="5AD9BB15" w14:textId="77777777" w:rsidR="00B21FA5" w:rsidRPr="00F75499" w:rsidRDefault="00B21FA5" w:rsidP="00B21FA5">
      <w:pPr>
        <w:spacing w:after="0" w:line="240" w:lineRule="auto"/>
        <w:ind w:left="720" w:firstLine="709"/>
        <w:jc w:val="center"/>
        <w:rPr>
          <w:rFonts w:ascii="Times New Roman" w:hAnsi="Times New Roman"/>
          <w:b/>
          <w:sz w:val="24"/>
          <w:szCs w:val="24"/>
        </w:rPr>
      </w:pPr>
    </w:p>
    <w:p w14:paraId="6A6C1083" w14:textId="77777777" w:rsidR="00B21FA5" w:rsidRDefault="00B21FA5" w:rsidP="00B21FA5">
      <w:pPr>
        <w:spacing w:after="0" w:line="240" w:lineRule="auto"/>
        <w:rPr>
          <w:rFonts w:ascii="Times New Roman" w:hAnsi="Times New Roman"/>
          <w:sz w:val="24"/>
          <w:szCs w:val="24"/>
        </w:rPr>
      </w:pPr>
      <w:r w:rsidRPr="00F75499">
        <w:rPr>
          <w:rFonts w:ascii="Times New Roman" w:hAnsi="Times New Roman"/>
          <w:sz w:val="24"/>
          <w:szCs w:val="24"/>
        </w:rPr>
        <w:tab/>
        <w:t>м. Суми</w:t>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t xml:space="preserve">«_____»_________202__ року  </w:t>
      </w:r>
    </w:p>
    <w:p w14:paraId="5D73AD0F" w14:textId="712AA757" w:rsidR="00B21FA5" w:rsidRPr="00F75499" w:rsidRDefault="00B21FA5" w:rsidP="00B21FA5">
      <w:pPr>
        <w:widowControl w:val="0"/>
        <w:suppressLineNumbers/>
        <w:suppressAutoHyphens/>
        <w:autoSpaceDE w:val="0"/>
        <w:adjustRightInd w:val="0"/>
        <w:snapToGrid w:val="0"/>
        <w:spacing w:after="0" w:line="240" w:lineRule="auto"/>
        <w:ind w:firstLine="426"/>
        <w:jc w:val="both"/>
        <w:rPr>
          <w:rFonts w:ascii="Times New Roman" w:eastAsia="Calibri" w:hAnsi="Times New Roman"/>
          <w:sz w:val="24"/>
          <w:szCs w:val="24"/>
          <w:lang w:eastAsia="ru-RU"/>
        </w:rPr>
      </w:pPr>
      <w:r>
        <w:rPr>
          <w:rFonts w:ascii="Times New Roman" w:eastAsia="Calibri" w:hAnsi="Times New Roman"/>
          <w:b/>
          <w:color w:val="000000"/>
          <w:sz w:val="24"/>
          <w:szCs w:val="24"/>
          <w:lang w:eastAsia="en-US"/>
        </w:rPr>
        <w:t xml:space="preserve">___________________________________________________________ </w:t>
      </w:r>
      <w:r w:rsidRPr="00F75499">
        <w:rPr>
          <w:rFonts w:ascii="Times New Roman" w:eastAsia="Calibri" w:hAnsi="Times New Roman"/>
          <w:bCs/>
          <w:sz w:val="24"/>
          <w:szCs w:val="24"/>
          <w:lang w:eastAsia="ru-RU"/>
        </w:rPr>
        <w:t xml:space="preserve">в </w:t>
      </w:r>
      <w:r w:rsidRPr="00F75499">
        <w:rPr>
          <w:rFonts w:ascii="Times New Roman" w:eastAsia="Calibri" w:hAnsi="Times New Roman"/>
          <w:sz w:val="24"/>
          <w:szCs w:val="24"/>
          <w:lang w:eastAsia="ru-RU"/>
        </w:rPr>
        <w:t>особі _______________</w:t>
      </w:r>
      <w:r>
        <w:rPr>
          <w:rFonts w:ascii="Times New Roman" w:eastAsia="Calibri" w:hAnsi="Times New Roman"/>
          <w:sz w:val="24"/>
          <w:szCs w:val="24"/>
          <w:lang w:eastAsia="ru-RU"/>
        </w:rPr>
        <w:t>____________________________</w:t>
      </w:r>
      <w:r w:rsidRPr="00F75499">
        <w:rPr>
          <w:rFonts w:ascii="Times New Roman" w:eastAsia="Calibri" w:hAnsi="Times New Roman"/>
          <w:sz w:val="24"/>
          <w:szCs w:val="24"/>
          <w:lang w:eastAsia="ru-RU"/>
        </w:rPr>
        <w:t xml:space="preserve">______, що діє на підставі ____________________________________________(далі - </w:t>
      </w:r>
      <w:r w:rsidRPr="00F75499">
        <w:rPr>
          <w:rFonts w:ascii="Times New Roman" w:eastAsia="Calibri" w:hAnsi="Times New Roman"/>
          <w:b/>
          <w:sz w:val="24"/>
          <w:szCs w:val="24"/>
          <w:lang w:eastAsia="ru-RU"/>
        </w:rPr>
        <w:t>Замовник</w:t>
      </w:r>
      <w:r w:rsidRPr="00F75499">
        <w:rPr>
          <w:rFonts w:ascii="Times New Roman" w:eastAsia="Calibri" w:hAnsi="Times New Roman"/>
          <w:sz w:val="24"/>
          <w:szCs w:val="24"/>
          <w:lang w:eastAsia="ru-RU"/>
        </w:rPr>
        <w:t xml:space="preserve">), з однієї сторони, і </w:t>
      </w:r>
      <w:r w:rsidRPr="00D45E23">
        <w:rPr>
          <w:rFonts w:ascii="Times New Roman" w:eastAsia="Calibri" w:hAnsi="Times New Roman"/>
          <w:b/>
          <w:sz w:val="24"/>
          <w:szCs w:val="24"/>
          <w:lang w:eastAsia="ru-RU"/>
        </w:rPr>
        <w:t>КОМУНАЛЬНЕ НЕКОМЕРЦІЙНЕ ПІДПРИЄМСТВО СУМСЬКОЇ ОБЛАСНОЇ РАДИ "</w:t>
      </w:r>
      <w:r>
        <w:rPr>
          <w:rFonts w:ascii="Times New Roman" w:eastAsia="Calibri" w:hAnsi="Times New Roman"/>
          <w:b/>
          <w:sz w:val="24"/>
          <w:szCs w:val="24"/>
          <w:lang w:eastAsia="ru-RU"/>
        </w:rPr>
        <w:t>СУМСЬКА ОБЛАСНА КЛІНІЧНА ЛІКАРНЯ</w:t>
      </w:r>
      <w:r w:rsidRPr="00D45E23">
        <w:rPr>
          <w:rFonts w:ascii="Times New Roman" w:eastAsia="Calibri" w:hAnsi="Times New Roman"/>
          <w:b/>
          <w:sz w:val="24"/>
          <w:szCs w:val="24"/>
          <w:lang w:eastAsia="ru-RU"/>
        </w:rPr>
        <w:t>"</w:t>
      </w:r>
      <w:r w:rsidRPr="00F75499">
        <w:rPr>
          <w:rFonts w:ascii="Times New Roman" w:eastAsia="Calibri" w:hAnsi="Times New Roman"/>
          <w:b/>
          <w:sz w:val="24"/>
          <w:szCs w:val="24"/>
          <w:lang w:eastAsia="ru-RU"/>
        </w:rPr>
        <w:t xml:space="preserve">, </w:t>
      </w:r>
      <w:r w:rsidRPr="00F75499">
        <w:rPr>
          <w:rFonts w:ascii="Times New Roman" w:eastAsia="Calibri" w:hAnsi="Times New Roman"/>
          <w:sz w:val="24"/>
          <w:szCs w:val="24"/>
          <w:lang w:eastAsia="ru-RU"/>
        </w:rPr>
        <w:t>в особі _________________________________</w:t>
      </w:r>
      <w:r w:rsidRPr="00F75499">
        <w:rPr>
          <w:rFonts w:ascii="Times New Roman" w:eastAsia="Calibri" w:hAnsi="Times New Roman"/>
          <w:b/>
          <w:sz w:val="24"/>
          <w:szCs w:val="24"/>
          <w:lang w:eastAsia="ru-RU"/>
        </w:rPr>
        <w:t>,</w:t>
      </w:r>
      <w:r w:rsidRPr="00F75499">
        <w:rPr>
          <w:rFonts w:ascii="Times New Roman" w:eastAsia="Calibri" w:hAnsi="Times New Roman"/>
          <w:sz w:val="24"/>
          <w:szCs w:val="24"/>
          <w:lang w:eastAsia="ru-RU"/>
        </w:rPr>
        <w:t xml:space="preserve"> що діє на підставі _______________________  (далі - </w:t>
      </w:r>
      <w:r w:rsidRPr="00F75499">
        <w:rPr>
          <w:rFonts w:ascii="Times New Roman" w:eastAsia="Calibri" w:hAnsi="Times New Roman"/>
          <w:b/>
          <w:sz w:val="24"/>
          <w:szCs w:val="24"/>
          <w:lang w:eastAsia="ru-RU"/>
        </w:rPr>
        <w:t>Постачальник</w:t>
      </w:r>
      <w:r w:rsidRPr="00F75499">
        <w:rPr>
          <w:rFonts w:ascii="Times New Roman" w:eastAsia="Calibri" w:hAnsi="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(зі змінами )  від 12.10.2022 «Про затвердження особливостей здійснення публічних </w:t>
      </w:r>
      <w:proofErr w:type="spellStart"/>
      <w:r w:rsidRPr="00F75499">
        <w:rPr>
          <w:rFonts w:ascii="Times New Roman" w:eastAsia="Calibri" w:hAnsi="Times New Roman"/>
          <w:sz w:val="24"/>
          <w:szCs w:val="24"/>
          <w:lang w:eastAsia="ru-RU"/>
        </w:rPr>
        <w:t>закупівель</w:t>
      </w:r>
      <w:proofErr w:type="spellEnd"/>
      <w:r w:rsidRPr="00F75499">
        <w:rPr>
          <w:rFonts w:ascii="Times New Roman" w:eastAsia="Calibri"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39C30FBC" w14:textId="77777777" w:rsidR="00B21FA5" w:rsidRPr="00F75499" w:rsidRDefault="00B21FA5" w:rsidP="00B21FA5">
      <w:pPr>
        <w:widowControl w:val="0"/>
        <w:suppressLineNumbers/>
        <w:suppressAutoHyphens/>
        <w:autoSpaceDE w:val="0"/>
        <w:adjustRightInd w:val="0"/>
        <w:snapToGrid w:val="0"/>
        <w:spacing w:after="0" w:line="240" w:lineRule="auto"/>
        <w:ind w:firstLine="426"/>
        <w:jc w:val="both"/>
        <w:rPr>
          <w:rFonts w:ascii="Times New Roman" w:eastAsia="Calibri" w:hAnsi="Times New Roman"/>
          <w:sz w:val="24"/>
          <w:szCs w:val="24"/>
          <w:lang w:eastAsia="ru-RU"/>
        </w:rPr>
      </w:pPr>
    </w:p>
    <w:p w14:paraId="0B3F7FBC" w14:textId="77777777" w:rsidR="00B21FA5" w:rsidRPr="00F75499" w:rsidRDefault="00B21FA5" w:rsidP="00B21FA5">
      <w:pPr>
        <w:snapToGrid w:val="0"/>
        <w:spacing w:after="0" w:line="240" w:lineRule="auto"/>
        <w:ind w:firstLine="426"/>
        <w:jc w:val="center"/>
        <w:rPr>
          <w:rFonts w:ascii="Times New Roman" w:eastAsia="Calibri" w:hAnsi="Times New Roman"/>
          <w:b/>
          <w:sz w:val="24"/>
          <w:szCs w:val="24"/>
          <w:lang w:eastAsia="ru-RU"/>
        </w:rPr>
      </w:pPr>
      <w:r w:rsidRPr="00F75499">
        <w:rPr>
          <w:rFonts w:ascii="Times New Roman" w:eastAsia="Calibri" w:hAnsi="Times New Roman"/>
          <w:b/>
          <w:sz w:val="24"/>
          <w:szCs w:val="24"/>
          <w:lang w:eastAsia="ru-RU"/>
        </w:rPr>
        <w:t>І. Предмет договору.</w:t>
      </w:r>
    </w:p>
    <w:p w14:paraId="1E13FA02" w14:textId="77777777" w:rsidR="00B21FA5" w:rsidRPr="00F75499" w:rsidRDefault="00B21FA5" w:rsidP="00B21FA5">
      <w:pPr>
        <w:widowControl w:val="0"/>
        <w:tabs>
          <w:tab w:val="left" w:pos="1440"/>
        </w:tabs>
        <w:spacing w:after="0" w:line="240" w:lineRule="auto"/>
        <w:ind w:firstLine="425"/>
        <w:contextualSpacing/>
        <w:jc w:val="both"/>
        <w:rPr>
          <w:rFonts w:ascii="Times New Roman" w:hAnsi="Times New Roman"/>
          <w:b/>
          <w:sz w:val="24"/>
          <w:szCs w:val="24"/>
          <w:lang w:eastAsia="ru-RU"/>
        </w:rPr>
      </w:pPr>
      <w:r w:rsidRPr="00F75499">
        <w:rPr>
          <w:rFonts w:ascii="Times New Roman" w:eastAsia="Calibri" w:hAnsi="Times New Roman"/>
          <w:sz w:val="24"/>
          <w:szCs w:val="24"/>
          <w:lang w:eastAsia="ru-RU"/>
        </w:rPr>
        <w:t xml:space="preserve">1.1. </w:t>
      </w:r>
      <w:r w:rsidRPr="00F75499">
        <w:rPr>
          <w:rFonts w:ascii="Times New Roman" w:eastAsia="Calibri" w:hAnsi="Times New Roman"/>
          <w:bCs/>
          <w:sz w:val="24"/>
          <w:szCs w:val="24"/>
          <w:lang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Замовник зобов'язується прийняти вказаний товар та </w:t>
      </w:r>
      <w:r w:rsidRPr="00F75499">
        <w:rPr>
          <w:rFonts w:ascii="Times New Roman" w:eastAsia="Calibri" w:hAnsi="Times New Roman"/>
          <w:sz w:val="24"/>
          <w:szCs w:val="24"/>
          <w:lang w:eastAsia="ru-RU"/>
        </w:rPr>
        <w:t>оплатити вартість останнього за ціною, яка зазначена у Специфікації, що є невід’ємною частиною договору про закупівлю (Додаток № 1)</w:t>
      </w:r>
      <w:r w:rsidRPr="00F75499">
        <w:rPr>
          <w:rFonts w:ascii="Times New Roman" w:hAnsi="Times New Roman"/>
          <w:b/>
          <w:sz w:val="24"/>
          <w:szCs w:val="24"/>
          <w:lang w:eastAsia="ru-RU"/>
        </w:rPr>
        <w:t xml:space="preserve">. </w:t>
      </w:r>
    </w:p>
    <w:p w14:paraId="7F6AE6BB" w14:textId="11CFBD65" w:rsidR="00B21FA5" w:rsidRPr="00F75499" w:rsidRDefault="00B21FA5" w:rsidP="0042679B">
      <w:pPr>
        <w:spacing w:after="0"/>
        <w:outlineLvl w:val="0"/>
        <w:rPr>
          <w:rFonts w:ascii="Times New Roman" w:hAnsi="Times New Roman"/>
          <w:sz w:val="24"/>
          <w:szCs w:val="24"/>
          <w:lang w:eastAsia="ru-RU"/>
        </w:rPr>
      </w:pPr>
      <w:r w:rsidRPr="00F75499">
        <w:rPr>
          <w:rFonts w:ascii="Times New Roman" w:eastAsia="Calibri" w:hAnsi="Times New Roman"/>
          <w:sz w:val="24"/>
          <w:szCs w:val="24"/>
          <w:lang w:eastAsia="ru-RU"/>
        </w:rPr>
        <w:t xml:space="preserve">      1.2. Найменування товару</w:t>
      </w:r>
      <w:r w:rsidRPr="00F75499">
        <w:rPr>
          <w:rFonts w:ascii="Times New Roman" w:eastAsia="Calibri" w:hAnsi="Times New Roman"/>
          <w:b/>
          <w:sz w:val="24"/>
          <w:szCs w:val="24"/>
          <w:lang w:eastAsia="ru-RU"/>
        </w:rPr>
        <w:t xml:space="preserve"> </w:t>
      </w:r>
      <w:r w:rsidR="004B2390">
        <w:rPr>
          <w:rFonts w:ascii="Times New Roman" w:eastAsia="Calibri" w:hAnsi="Times New Roman"/>
          <w:b/>
          <w:sz w:val="24"/>
          <w:szCs w:val="24"/>
          <w:lang w:eastAsia="ru-RU"/>
        </w:rPr>
        <w:t>-</w:t>
      </w:r>
      <w:r w:rsidRPr="00F75499">
        <w:rPr>
          <w:rFonts w:ascii="Times New Roman" w:eastAsia="Calibri" w:hAnsi="Times New Roman"/>
          <w:b/>
          <w:sz w:val="24"/>
          <w:szCs w:val="24"/>
          <w:lang w:eastAsia="ru-RU"/>
        </w:rPr>
        <w:t xml:space="preserve"> </w:t>
      </w:r>
      <w:bookmarkStart w:id="18" w:name="_Hlk162005685"/>
      <w:r w:rsidR="0042679B">
        <w:rPr>
          <w:rFonts w:ascii="Times New Roman" w:eastAsia="Calibri" w:hAnsi="Times New Roman"/>
          <w:b/>
          <w:sz w:val="24"/>
          <w:szCs w:val="24"/>
          <w:lang w:eastAsia="ru-RU"/>
        </w:rPr>
        <w:t xml:space="preserve">медичні меблі за </w:t>
      </w:r>
      <w:r w:rsidR="001A0C4C">
        <w:rPr>
          <w:rFonts w:ascii="Times New Roman" w:eastAsia="Calibri" w:hAnsi="Times New Roman"/>
          <w:b/>
          <w:sz w:val="24"/>
          <w:szCs w:val="24"/>
          <w:lang w:eastAsia="en-US"/>
        </w:rPr>
        <w:t xml:space="preserve"> </w:t>
      </w:r>
      <w:r w:rsidRPr="00F75499">
        <w:rPr>
          <w:rFonts w:ascii="Times New Roman" w:eastAsia="Arial" w:hAnsi="Times New Roman"/>
          <w:color w:val="000000"/>
          <w:sz w:val="24"/>
          <w:szCs w:val="24"/>
          <w:lang w:eastAsia="ru-RU"/>
        </w:rPr>
        <w:t xml:space="preserve">ДК 021:2015 </w:t>
      </w:r>
      <w:r w:rsidR="0042679B">
        <w:rPr>
          <w:rFonts w:ascii="Times New Roman" w:eastAsia="Arial" w:hAnsi="Times New Roman"/>
          <w:color w:val="000000"/>
          <w:sz w:val="24"/>
          <w:szCs w:val="24"/>
          <w:lang w:eastAsia="ru-RU"/>
        </w:rPr>
        <w:t xml:space="preserve">№ </w:t>
      </w:r>
      <w:r w:rsidR="0042679B" w:rsidRPr="0042679B">
        <w:rPr>
          <w:rFonts w:ascii="Times New Roman" w:eastAsia="Arial" w:hAnsi="Times New Roman"/>
          <w:color w:val="000000"/>
          <w:sz w:val="24"/>
          <w:szCs w:val="24"/>
          <w:lang w:eastAsia="ru-RU"/>
        </w:rPr>
        <w:t xml:space="preserve">33190000-8 </w:t>
      </w:r>
      <w:r w:rsidR="0042679B">
        <w:rPr>
          <w:rFonts w:ascii="Times New Roman" w:eastAsia="Arial" w:hAnsi="Times New Roman"/>
          <w:color w:val="000000"/>
          <w:sz w:val="24"/>
          <w:szCs w:val="24"/>
          <w:lang w:eastAsia="ru-RU"/>
        </w:rPr>
        <w:t>«</w:t>
      </w:r>
      <w:r w:rsidR="0042679B" w:rsidRPr="0042679B">
        <w:rPr>
          <w:rFonts w:ascii="Times New Roman" w:eastAsia="Arial" w:hAnsi="Times New Roman"/>
          <w:color w:val="000000"/>
          <w:sz w:val="24"/>
          <w:szCs w:val="24"/>
          <w:lang w:eastAsia="ru-RU"/>
        </w:rPr>
        <w:t>Медичне обладнання та вироби медичного призначення різні</w:t>
      </w:r>
      <w:r w:rsidRPr="001A0C4C">
        <w:rPr>
          <w:rFonts w:ascii="Times New Roman" w:eastAsia="Arial" w:hAnsi="Times New Roman"/>
          <w:color w:val="000000"/>
          <w:sz w:val="24"/>
          <w:szCs w:val="24"/>
          <w:lang w:eastAsia="ru-RU"/>
        </w:rPr>
        <w:t>»</w:t>
      </w:r>
      <w:bookmarkEnd w:id="18"/>
      <w:r w:rsidRPr="00F75499">
        <w:rPr>
          <w:rFonts w:ascii="Times New Roman" w:eastAsia="Arial" w:hAnsi="Times New Roman"/>
          <w:color w:val="000000"/>
          <w:sz w:val="24"/>
          <w:szCs w:val="24"/>
          <w:lang w:eastAsia="ru-RU"/>
        </w:rPr>
        <w:t xml:space="preserve"> </w:t>
      </w:r>
      <w:r w:rsidRPr="00F75499">
        <w:rPr>
          <w:rFonts w:ascii="Times New Roman" w:eastAsia="Calibri" w:hAnsi="Times New Roman"/>
          <w:sz w:val="24"/>
          <w:szCs w:val="24"/>
          <w:lang w:eastAsia="ru-RU"/>
        </w:rPr>
        <w:t>згідно  Специфікації</w:t>
      </w:r>
      <w:r w:rsidRPr="00F75499">
        <w:rPr>
          <w:rFonts w:ascii="Times New Roman" w:eastAsia="Calibri" w:hAnsi="Times New Roman"/>
          <w:b/>
          <w:bCs/>
          <w:sz w:val="24"/>
          <w:szCs w:val="24"/>
          <w:shd w:val="clear" w:color="auto" w:fill="FAFAFA"/>
          <w:lang w:eastAsia="ru-RU"/>
        </w:rPr>
        <w:t>.</w:t>
      </w:r>
    </w:p>
    <w:p w14:paraId="43228321" w14:textId="77777777" w:rsidR="00B21FA5" w:rsidRDefault="00B21FA5" w:rsidP="00B21FA5">
      <w:pPr>
        <w:spacing w:after="0" w:line="240" w:lineRule="auto"/>
        <w:ind w:firstLine="425"/>
        <w:contextualSpacing/>
        <w:jc w:val="both"/>
        <w:rPr>
          <w:rFonts w:ascii="Times New Roman" w:eastAsia="Calibri" w:hAnsi="Times New Roman"/>
          <w:sz w:val="24"/>
          <w:szCs w:val="24"/>
          <w:lang w:eastAsia="ru-RU"/>
        </w:rPr>
      </w:pPr>
      <w:r w:rsidRPr="00F75499">
        <w:rPr>
          <w:rFonts w:ascii="Times New Roman" w:eastAsia="Calibri" w:hAnsi="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0005CE2E" w14:textId="77777777" w:rsidR="00B21FA5" w:rsidRPr="00F75499" w:rsidRDefault="00B21FA5" w:rsidP="00B21FA5">
      <w:pPr>
        <w:spacing w:after="0" w:line="240" w:lineRule="auto"/>
        <w:ind w:firstLine="426"/>
        <w:jc w:val="center"/>
        <w:rPr>
          <w:rFonts w:ascii="Times New Roman" w:eastAsia="Calibri" w:hAnsi="Times New Roman"/>
          <w:sz w:val="24"/>
          <w:szCs w:val="24"/>
          <w:lang w:eastAsia="ru-RU"/>
        </w:rPr>
      </w:pPr>
      <w:r w:rsidRPr="00F75499">
        <w:rPr>
          <w:rFonts w:ascii="Times New Roman" w:eastAsia="Calibri" w:hAnsi="Times New Roman"/>
          <w:b/>
          <w:sz w:val="24"/>
          <w:szCs w:val="24"/>
          <w:lang w:eastAsia="ru-RU"/>
        </w:rPr>
        <w:t>II. Якість товару.</w:t>
      </w:r>
    </w:p>
    <w:p w14:paraId="32678708" w14:textId="77777777" w:rsidR="00517275" w:rsidRDefault="00B21FA5" w:rsidP="0042679B">
      <w:pPr>
        <w:shd w:val="clear" w:color="auto" w:fill="FFFFFF"/>
        <w:spacing w:after="0" w:line="240" w:lineRule="auto"/>
        <w:ind w:firstLine="360"/>
        <w:jc w:val="both"/>
        <w:rPr>
          <w:rFonts w:ascii="Times New Roman" w:hAnsi="Times New Roman"/>
          <w:color w:val="00000A"/>
          <w:sz w:val="24"/>
          <w:szCs w:val="24"/>
          <w:lang w:eastAsia="zh-CN" w:bidi="hi-IN"/>
        </w:rPr>
      </w:pPr>
      <w:r w:rsidRPr="00DE0531">
        <w:rPr>
          <w:rFonts w:ascii="Times New Roman" w:hAnsi="Times New Roman"/>
          <w:sz w:val="24"/>
          <w:szCs w:val="24"/>
          <w:lang w:eastAsia="en-US"/>
        </w:rPr>
        <w:t xml:space="preserve">2.1. </w:t>
      </w:r>
      <w:r w:rsidR="00DE0531" w:rsidRPr="00DE0531">
        <w:rPr>
          <w:rFonts w:ascii="Times New Roman" w:hAnsi="Times New Roman"/>
          <w:color w:val="000000"/>
          <w:sz w:val="24"/>
          <w:szCs w:val="24"/>
        </w:rPr>
        <w:t xml:space="preserve">Товар </w:t>
      </w:r>
      <w:r w:rsidR="00517275">
        <w:rPr>
          <w:rFonts w:ascii="Times New Roman" w:hAnsi="Times New Roman"/>
          <w:color w:val="000000"/>
          <w:sz w:val="24"/>
          <w:szCs w:val="24"/>
        </w:rPr>
        <w:t xml:space="preserve">повинен </w:t>
      </w:r>
      <w:r w:rsidR="0042679B" w:rsidRPr="0042679B">
        <w:rPr>
          <w:rFonts w:ascii="Times New Roman" w:hAnsi="Times New Roman"/>
          <w:color w:val="00000A"/>
          <w:sz w:val="24"/>
          <w:szCs w:val="24"/>
          <w:lang w:eastAsia="zh-CN" w:bidi="hi-IN"/>
        </w:rPr>
        <w:t>повністю відповіда</w:t>
      </w:r>
      <w:r w:rsidR="00517275">
        <w:rPr>
          <w:rFonts w:ascii="Times New Roman" w:hAnsi="Times New Roman"/>
          <w:color w:val="00000A"/>
          <w:sz w:val="24"/>
          <w:szCs w:val="24"/>
          <w:lang w:eastAsia="zh-CN" w:bidi="hi-IN"/>
        </w:rPr>
        <w:t>ти</w:t>
      </w:r>
      <w:r w:rsidR="0042679B" w:rsidRPr="0042679B">
        <w:rPr>
          <w:rFonts w:ascii="Times New Roman" w:hAnsi="Times New Roman"/>
          <w:color w:val="00000A"/>
          <w:sz w:val="24"/>
          <w:szCs w:val="24"/>
          <w:lang w:eastAsia="zh-CN" w:bidi="hi-IN"/>
        </w:rPr>
        <w:t xml:space="preserve"> всім санітарно-гігієнічним вимогам та </w:t>
      </w:r>
      <w:r w:rsidR="00517275">
        <w:rPr>
          <w:rFonts w:ascii="Times New Roman" w:hAnsi="Times New Roman"/>
          <w:color w:val="00000A"/>
          <w:sz w:val="24"/>
          <w:szCs w:val="24"/>
          <w:lang w:eastAsia="zh-CN" w:bidi="hi-IN"/>
        </w:rPr>
        <w:t>бути</w:t>
      </w:r>
      <w:r w:rsidR="0042679B" w:rsidRPr="0042679B">
        <w:rPr>
          <w:rFonts w:ascii="Times New Roman" w:hAnsi="Times New Roman"/>
          <w:color w:val="00000A"/>
          <w:sz w:val="24"/>
          <w:szCs w:val="24"/>
          <w:lang w:eastAsia="zh-CN" w:bidi="hi-IN"/>
        </w:rPr>
        <w:t xml:space="preserve"> стійким до будь-яких методів дезінфекції, які дозволені медичних установах.</w:t>
      </w:r>
    </w:p>
    <w:p w14:paraId="41CC3702" w14:textId="407C841F" w:rsid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2.2. </w:t>
      </w:r>
      <w:r w:rsidR="0042679B" w:rsidRPr="0042679B">
        <w:rPr>
          <w:rFonts w:ascii="Times New Roman" w:hAnsi="Times New Roman"/>
          <w:color w:val="00000A"/>
          <w:sz w:val="24"/>
          <w:szCs w:val="24"/>
          <w:lang w:eastAsia="zh-CN" w:bidi="hi-IN"/>
        </w:rPr>
        <w:t>Післягарантійне обслуговування.</w:t>
      </w:r>
      <w:r w:rsidR="0042679B" w:rsidRPr="0042679B">
        <w:rPr>
          <w:rFonts w:ascii="Times New Roman" w:hAnsi="Times New Roman"/>
          <w:color w:val="00000A"/>
          <w:sz w:val="24"/>
          <w:szCs w:val="24"/>
          <w:lang w:eastAsia="zh-CN" w:bidi="hi-IN"/>
        </w:rPr>
        <w:tab/>
      </w:r>
    </w:p>
    <w:p w14:paraId="526713EE" w14:textId="5803EB09"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2.3. </w:t>
      </w:r>
      <w:r w:rsidR="0042679B" w:rsidRPr="0042679B">
        <w:rPr>
          <w:rFonts w:ascii="Times New Roman" w:hAnsi="Times New Roman"/>
          <w:color w:val="00000A"/>
          <w:sz w:val="24"/>
          <w:szCs w:val="24"/>
          <w:lang w:eastAsia="zh-CN" w:bidi="hi-IN"/>
        </w:rPr>
        <w:t>Гарантійне обслуговування повинно бути не менше ніж 12 (дванадцять) місяців.</w:t>
      </w:r>
      <w:r w:rsidR="0042679B" w:rsidRPr="0042679B">
        <w:rPr>
          <w:rFonts w:ascii="Times New Roman" w:hAnsi="Times New Roman"/>
          <w:color w:val="00000A"/>
          <w:sz w:val="24"/>
          <w:szCs w:val="24"/>
          <w:lang w:eastAsia="zh-CN" w:bidi="hi-IN"/>
        </w:rPr>
        <w:tab/>
      </w:r>
    </w:p>
    <w:p w14:paraId="577460E2" w14:textId="5D9F4769"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2.4. </w:t>
      </w:r>
      <w:r w:rsidR="0042679B" w:rsidRPr="0042679B">
        <w:rPr>
          <w:rFonts w:ascii="Times New Roman" w:hAnsi="Times New Roman"/>
          <w:color w:val="00000A"/>
          <w:sz w:val="24"/>
          <w:szCs w:val="24"/>
          <w:lang w:eastAsia="zh-CN" w:bidi="hi-IN"/>
        </w:rPr>
        <w:t xml:space="preserve">Інструкція з експлуатації </w:t>
      </w:r>
      <w:r>
        <w:rPr>
          <w:rFonts w:ascii="Times New Roman" w:hAnsi="Times New Roman"/>
          <w:color w:val="00000A"/>
          <w:sz w:val="24"/>
          <w:szCs w:val="24"/>
          <w:lang w:eastAsia="zh-CN" w:bidi="hi-IN"/>
        </w:rPr>
        <w:t xml:space="preserve">повинна бути </w:t>
      </w:r>
      <w:r w:rsidR="0042679B" w:rsidRPr="0042679B">
        <w:rPr>
          <w:rFonts w:ascii="Times New Roman" w:hAnsi="Times New Roman"/>
          <w:color w:val="00000A"/>
          <w:sz w:val="24"/>
          <w:szCs w:val="24"/>
          <w:lang w:eastAsia="zh-CN" w:bidi="hi-IN"/>
        </w:rPr>
        <w:t>українською мовою.</w:t>
      </w:r>
      <w:r w:rsidR="0042679B" w:rsidRPr="0042679B">
        <w:rPr>
          <w:rFonts w:ascii="Times New Roman" w:hAnsi="Times New Roman"/>
          <w:color w:val="00000A"/>
          <w:sz w:val="24"/>
          <w:szCs w:val="24"/>
          <w:lang w:eastAsia="zh-CN" w:bidi="hi-IN"/>
        </w:rPr>
        <w:tab/>
      </w:r>
    </w:p>
    <w:p w14:paraId="26B5AC9F" w14:textId="55500EDC"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2.5. Обов</w:t>
      </w:r>
      <w:r w:rsidRPr="00517275">
        <w:rPr>
          <w:rFonts w:ascii="Times New Roman" w:hAnsi="Times New Roman"/>
          <w:color w:val="00000A"/>
          <w:sz w:val="24"/>
          <w:szCs w:val="24"/>
          <w:lang w:eastAsia="zh-CN" w:bidi="hi-IN"/>
        </w:rPr>
        <w:t>’</w:t>
      </w:r>
      <w:r>
        <w:rPr>
          <w:rFonts w:ascii="Times New Roman" w:hAnsi="Times New Roman"/>
          <w:color w:val="00000A"/>
          <w:sz w:val="24"/>
          <w:szCs w:val="24"/>
          <w:lang w:eastAsia="zh-CN" w:bidi="hi-IN"/>
        </w:rPr>
        <w:t xml:space="preserve">язкова наявність </w:t>
      </w:r>
      <w:r w:rsidR="0042679B" w:rsidRPr="0042679B">
        <w:rPr>
          <w:rFonts w:ascii="Times New Roman" w:hAnsi="Times New Roman"/>
          <w:color w:val="00000A"/>
          <w:sz w:val="24"/>
          <w:szCs w:val="24"/>
          <w:lang w:eastAsia="zh-CN" w:bidi="hi-IN"/>
        </w:rPr>
        <w:t>гарантійного листа від виробника або його офіційного представника в Україні про можливість постачання та термін постачання апаратів.</w:t>
      </w:r>
      <w:r w:rsidR="0042679B" w:rsidRPr="0042679B">
        <w:rPr>
          <w:rFonts w:ascii="Times New Roman" w:hAnsi="Times New Roman"/>
          <w:color w:val="00000A"/>
          <w:sz w:val="24"/>
          <w:szCs w:val="24"/>
          <w:lang w:eastAsia="zh-CN" w:bidi="hi-IN"/>
        </w:rPr>
        <w:tab/>
      </w:r>
    </w:p>
    <w:p w14:paraId="22AC2688" w14:textId="359AF9DB"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2.6. Постачаль</w:t>
      </w:r>
      <w:r w:rsidR="0042679B" w:rsidRPr="0042679B">
        <w:rPr>
          <w:rFonts w:ascii="Times New Roman" w:hAnsi="Times New Roman"/>
          <w:color w:val="00000A"/>
          <w:sz w:val="24"/>
          <w:szCs w:val="24"/>
          <w:lang w:eastAsia="zh-CN" w:bidi="hi-IN"/>
        </w:rPr>
        <w:t>ник повинен мати сертифікованих виробником спеціалістів для обслуговування та ремонту запропонованого обладнання.</w:t>
      </w:r>
      <w:r w:rsidR="0042679B" w:rsidRPr="0042679B">
        <w:rPr>
          <w:rFonts w:ascii="Times New Roman" w:hAnsi="Times New Roman"/>
          <w:color w:val="00000A"/>
          <w:sz w:val="24"/>
          <w:szCs w:val="24"/>
          <w:lang w:eastAsia="zh-CN" w:bidi="hi-IN"/>
        </w:rPr>
        <w:tab/>
      </w:r>
    </w:p>
    <w:p w14:paraId="414EEFEB" w14:textId="207CD448"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2.7. </w:t>
      </w:r>
      <w:proofErr w:type="spellStart"/>
      <w:r>
        <w:rPr>
          <w:rFonts w:ascii="Times New Roman" w:hAnsi="Times New Roman"/>
          <w:color w:val="00000A"/>
          <w:sz w:val="24"/>
          <w:szCs w:val="24"/>
          <w:lang w:eastAsia="zh-CN" w:bidi="hi-IN"/>
        </w:rPr>
        <w:t>Обов</w:t>
      </w:r>
      <w:proofErr w:type="spellEnd"/>
      <w:r w:rsidRPr="00517275">
        <w:rPr>
          <w:rFonts w:ascii="Times New Roman" w:hAnsi="Times New Roman"/>
          <w:color w:val="00000A"/>
          <w:sz w:val="24"/>
          <w:szCs w:val="24"/>
          <w:lang w:val="ru-RU" w:eastAsia="zh-CN" w:bidi="hi-IN"/>
        </w:rPr>
        <w:t>’</w:t>
      </w:r>
      <w:proofErr w:type="spellStart"/>
      <w:r>
        <w:rPr>
          <w:rFonts w:ascii="Times New Roman" w:hAnsi="Times New Roman"/>
          <w:color w:val="00000A"/>
          <w:sz w:val="24"/>
          <w:szCs w:val="24"/>
          <w:lang w:eastAsia="zh-CN" w:bidi="hi-IN"/>
        </w:rPr>
        <w:t>язкова</w:t>
      </w:r>
      <w:proofErr w:type="spellEnd"/>
      <w:r>
        <w:rPr>
          <w:rFonts w:ascii="Times New Roman" w:hAnsi="Times New Roman"/>
          <w:color w:val="00000A"/>
          <w:sz w:val="24"/>
          <w:szCs w:val="24"/>
          <w:lang w:eastAsia="zh-CN" w:bidi="hi-IN"/>
        </w:rPr>
        <w:t xml:space="preserve"> наявність д</w:t>
      </w:r>
      <w:r w:rsidR="0042679B" w:rsidRPr="0042679B">
        <w:rPr>
          <w:rFonts w:ascii="Times New Roman" w:hAnsi="Times New Roman"/>
          <w:color w:val="00000A"/>
          <w:sz w:val="24"/>
          <w:szCs w:val="24"/>
          <w:lang w:eastAsia="zh-CN" w:bidi="hi-IN"/>
        </w:rPr>
        <w:t>еклараці</w:t>
      </w:r>
      <w:r>
        <w:rPr>
          <w:rFonts w:ascii="Times New Roman" w:hAnsi="Times New Roman"/>
          <w:color w:val="00000A"/>
          <w:sz w:val="24"/>
          <w:szCs w:val="24"/>
          <w:lang w:eastAsia="zh-CN" w:bidi="hi-IN"/>
        </w:rPr>
        <w:t>ї</w:t>
      </w:r>
      <w:r w:rsidR="0042679B" w:rsidRPr="0042679B">
        <w:rPr>
          <w:rFonts w:ascii="Times New Roman" w:hAnsi="Times New Roman"/>
          <w:color w:val="00000A"/>
          <w:sz w:val="24"/>
          <w:szCs w:val="24"/>
          <w:lang w:eastAsia="zh-CN" w:bidi="hi-IN"/>
        </w:rPr>
        <w:t xml:space="preserve"> про відповідність вимогам технічного регламенту щодо медичних виробів.</w:t>
      </w:r>
      <w:r w:rsidR="0042679B" w:rsidRPr="0042679B">
        <w:rPr>
          <w:rFonts w:ascii="Times New Roman" w:hAnsi="Times New Roman"/>
          <w:color w:val="00000A"/>
          <w:sz w:val="24"/>
          <w:szCs w:val="24"/>
          <w:lang w:eastAsia="zh-CN" w:bidi="hi-IN"/>
        </w:rPr>
        <w:tab/>
      </w:r>
    </w:p>
    <w:p w14:paraId="0C56F346" w14:textId="6B662A1F"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sidRPr="00517275">
        <w:rPr>
          <w:rFonts w:ascii="Times New Roman" w:hAnsi="Times New Roman"/>
          <w:color w:val="00000A"/>
          <w:sz w:val="24"/>
          <w:szCs w:val="24"/>
          <w:lang w:val="ru-RU" w:eastAsia="zh-CN" w:bidi="hi-IN"/>
        </w:rPr>
        <w:lastRenderedPageBreak/>
        <w:t>2</w:t>
      </w:r>
      <w:r>
        <w:rPr>
          <w:rFonts w:ascii="Times New Roman" w:hAnsi="Times New Roman"/>
          <w:color w:val="00000A"/>
          <w:sz w:val="24"/>
          <w:szCs w:val="24"/>
          <w:lang w:eastAsia="zh-CN" w:bidi="hi-IN"/>
        </w:rPr>
        <w:t>.8. Виробник</w:t>
      </w:r>
      <w:r w:rsidR="0042679B" w:rsidRPr="0042679B">
        <w:rPr>
          <w:rFonts w:ascii="Times New Roman" w:hAnsi="Times New Roman"/>
          <w:color w:val="00000A"/>
          <w:sz w:val="24"/>
          <w:szCs w:val="24"/>
          <w:lang w:eastAsia="zh-CN" w:bidi="hi-IN"/>
        </w:rPr>
        <w:t xml:space="preserve"> повинен мати сертифікат на систему управління якістю ISO-13485:2018 в якому повинно бути зазначено «</w:t>
      </w:r>
      <w:proofErr w:type="gramStart"/>
      <w:r w:rsidR="0042679B" w:rsidRPr="0042679B">
        <w:rPr>
          <w:rFonts w:ascii="Times New Roman" w:hAnsi="Times New Roman"/>
          <w:color w:val="00000A"/>
          <w:sz w:val="24"/>
          <w:szCs w:val="24"/>
          <w:lang w:eastAsia="zh-CN" w:bidi="hi-IN"/>
        </w:rPr>
        <w:t>Проектування ,</w:t>
      </w:r>
      <w:proofErr w:type="gramEnd"/>
      <w:r w:rsidR="0042679B" w:rsidRPr="0042679B">
        <w:rPr>
          <w:rFonts w:ascii="Times New Roman" w:hAnsi="Times New Roman"/>
          <w:color w:val="00000A"/>
          <w:sz w:val="24"/>
          <w:szCs w:val="24"/>
          <w:lang w:eastAsia="zh-CN" w:bidi="hi-IN"/>
        </w:rPr>
        <w:t xml:space="preserve"> розроблення та виробництво ліжок та меблів медичних, код ДКПП 32.50.30-50.00; меблів медичних спеціальних код ДКПП 32.50.30-50.99».</w:t>
      </w:r>
      <w:r w:rsidR="0042679B" w:rsidRPr="0042679B">
        <w:rPr>
          <w:rFonts w:ascii="Times New Roman" w:hAnsi="Times New Roman"/>
          <w:color w:val="00000A"/>
          <w:sz w:val="24"/>
          <w:szCs w:val="24"/>
          <w:lang w:eastAsia="zh-CN" w:bidi="hi-IN"/>
        </w:rPr>
        <w:tab/>
      </w:r>
    </w:p>
    <w:p w14:paraId="0289D0E5" w14:textId="77777777" w:rsidR="00517275"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2.9. </w:t>
      </w:r>
      <w:r w:rsidR="0042679B" w:rsidRPr="0042679B">
        <w:rPr>
          <w:rFonts w:ascii="Times New Roman" w:hAnsi="Times New Roman"/>
          <w:color w:val="00000A"/>
          <w:sz w:val="24"/>
          <w:szCs w:val="24"/>
          <w:lang w:eastAsia="zh-CN" w:bidi="hi-IN"/>
        </w:rPr>
        <w:t>Виробник повинен мати</w:t>
      </w:r>
      <w:r>
        <w:rPr>
          <w:rFonts w:ascii="Times New Roman" w:hAnsi="Times New Roman"/>
          <w:color w:val="00000A"/>
          <w:sz w:val="24"/>
          <w:szCs w:val="24"/>
          <w:lang w:eastAsia="zh-CN" w:bidi="hi-IN"/>
        </w:rPr>
        <w:t>:</w:t>
      </w:r>
      <w:r w:rsidR="0042679B" w:rsidRPr="0042679B">
        <w:rPr>
          <w:rFonts w:ascii="Times New Roman" w:hAnsi="Times New Roman"/>
          <w:color w:val="00000A"/>
          <w:sz w:val="24"/>
          <w:szCs w:val="24"/>
          <w:lang w:eastAsia="zh-CN" w:bidi="hi-IN"/>
        </w:rPr>
        <w:t xml:space="preserve"> </w:t>
      </w:r>
    </w:p>
    <w:p w14:paraId="7EBF834B" w14:textId="3BB118B2"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 </w:t>
      </w:r>
      <w:r w:rsidR="0042679B" w:rsidRPr="0042679B">
        <w:rPr>
          <w:rFonts w:ascii="Times New Roman" w:hAnsi="Times New Roman"/>
          <w:color w:val="00000A"/>
          <w:sz w:val="24"/>
          <w:szCs w:val="24"/>
          <w:lang w:eastAsia="zh-CN" w:bidi="hi-IN"/>
        </w:rPr>
        <w:t>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w:t>
      </w:r>
      <w:r>
        <w:rPr>
          <w:rFonts w:ascii="Times New Roman" w:hAnsi="Times New Roman"/>
          <w:color w:val="00000A"/>
          <w:sz w:val="24"/>
          <w:szCs w:val="24"/>
          <w:lang w:eastAsia="zh-CN" w:bidi="hi-IN"/>
        </w:rPr>
        <w:t>;</w:t>
      </w:r>
    </w:p>
    <w:p w14:paraId="141CBD4C" w14:textId="3C936E31"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с</w:t>
      </w:r>
      <w:r w:rsidR="0042679B" w:rsidRPr="0042679B">
        <w:rPr>
          <w:rFonts w:ascii="Times New Roman" w:hAnsi="Times New Roman"/>
          <w:color w:val="00000A"/>
          <w:sz w:val="24"/>
          <w:szCs w:val="24"/>
          <w:lang w:eastAsia="zh-CN" w:bidi="hi-IN"/>
        </w:rPr>
        <w:t>ертифікат  на систему екологічного управління ДСТУ ISO 14001:2015 (ISO 14001:2015, IDT) «Системи екологічного управління. Вимоги та настанови щодо застосування»</w:t>
      </w:r>
      <w:r>
        <w:rPr>
          <w:rFonts w:ascii="Times New Roman" w:hAnsi="Times New Roman"/>
          <w:color w:val="00000A"/>
          <w:sz w:val="24"/>
          <w:szCs w:val="24"/>
          <w:lang w:eastAsia="zh-CN" w:bidi="hi-IN"/>
        </w:rPr>
        <w:t>;</w:t>
      </w:r>
    </w:p>
    <w:p w14:paraId="2D96D990" w14:textId="4D1B9618" w:rsidR="0042679B" w:rsidRPr="0042679B" w:rsidRDefault="00517275"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с</w:t>
      </w:r>
      <w:r w:rsidR="0042679B" w:rsidRPr="0042679B">
        <w:rPr>
          <w:rFonts w:ascii="Times New Roman" w:hAnsi="Times New Roman"/>
          <w:color w:val="00000A"/>
          <w:sz w:val="24"/>
          <w:szCs w:val="24"/>
          <w:lang w:eastAsia="zh-CN" w:bidi="hi-IN"/>
        </w:rPr>
        <w:t xml:space="preserve">ертифікат відповідності ДСТУ ГОСТ 16371:2016 </w:t>
      </w:r>
      <w:proofErr w:type="spellStart"/>
      <w:r w:rsidR="0042679B" w:rsidRPr="0042679B">
        <w:rPr>
          <w:rFonts w:ascii="Times New Roman" w:hAnsi="Times New Roman"/>
          <w:color w:val="00000A"/>
          <w:sz w:val="24"/>
          <w:szCs w:val="24"/>
          <w:lang w:eastAsia="zh-CN" w:bidi="hi-IN"/>
        </w:rPr>
        <w:t>п.п</w:t>
      </w:r>
      <w:proofErr w:type="spellEnd"/>
      <w:r w:rsidR="0042679B" w:rsidRPr="0042679B">
        <w:rPr>
          <w:rFonts w:ascii="Times New Roman" w:hAnsi="Times New Roman"/>
          <w:color w:val="00000A"/>
          <w:sz w:val="24"/>
          <w:szCs w:val="24"/>
          <w:lang w:eastAsia="zh-CN" w:bidi="hi-IN"/>
        </w:rPr>
        <w:t xml:space="preserve">. 5.2.1-5.2.8, 5.2.12, 5.2.21, 5.2.26; ДСТУ ГОСТ 19917:2016 </w:t>
      </w:r>
      <w:proofErr w:type="spellStart"/>
      <w:r w:rsidR="0042679B" w:rsidRPr="0042679B">
        <w:rPr>
          <w:rFonts w:ascii="Times New Roman" w:hAnsi="Times New Roman"/>
          <w:color w:val="00000A"/>
          <w:sz w:val="24"/>
          <w:szCs w:val="24"/>
          <w:lang w:eastAsia="zh-CN" w:bidi="hi-IN"/>
        </w:rPr>
        <w:t>п.п</w:t>
      </w:r>
      <w:proofErr w:type="spellEnd"/>
      <w:r w:rsidR="0042679B" w:rsidRPr="0042679B">
        <w:rPr>
          <w:rFonts w:ascii="Times New Roman" w:hAnsi="Times New Roman"/>
          <w:color w:val="00000A"/>
          <w:sz w:val="24"/>
          <w:szCs w:val="24"/>
          <w:lang w:eastAsia="zh-CN" w:bidi="hi-IN"/>
        </w:rPr>
        <w:t>. 4, 5.2.2.1, 5.2.2.2, 5.2.2.5, 5.2.3.2,  5.2.5.4, 5.2.6.1, 5.2.8, 5.2.11 (сертифікація продукції, що виготовляється серійно, з обстеженням виробництва)</w:t>
      </w:r>
      <w:r>
        <w:rPr>
          <w:rFonts w:ascii="Times New Roman" w:hAnsi="Times New Roman"/>
          <w:color w:val="00000A"/>
          <w:sz w:val="24"/>
          <w:szCs w:val="24"/>
          <w:lang w:eastAsia="zh-CN" w:bidi="hi-IN"/>
        </w:rPr>
        <w:t>;</w:t>
      </w:r>
    </w:p>
    <w:p w14:paraId="0F2531B2" w14:textId="52A2923F" w:rsidR="0042679B" w:rsidRPr="0042679B" w:rsidRDefault="000F66E8"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в</w:t>
      </w:r>
      <w:r w:rsidR="0042679B" w:rsidRPr="0042679B">
        <w:rPr>
          <w:rFonts w:ascii="Times New Roman" w:hAnsi="Times New Roman"/>
          <w:color w:val="00000A"/>
          <w:sz w:val="24"/>
          <w:szCs w:val="24"/>
          <w:lang w:eastAsia="zh-CN" w:bidi="hi-IN"/>
        </w:rPr>
        <w:t>исновок Державної санітарно-епідеміологічної експертизи на товар</w:t>
      </w:r>
      <w:r>
        <w:rPr>
          <w:rFonts w:ascii="Times New Roman" w:hAnsi="Times New Roman"/>
          <w:color w:val="00000A"/>
          <w:sz w:val="24"/>
          <w:szCs w:val="24"/>
          <w:lang w:eastAsia="zh-CN" w:bidi="hi-IN"/>
        </w:rPr>
        <w:t>;</w:t>
      </w:r>
    </w:p>
    <w:p w14:paraId="20F03EFA" w14:textId="0D03E04F" w:rsidR="0042679B" w:rsidRPr="0042679B" w:rsidRDefault="000F66E8"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в</w:t>
      </w:r>
      <w:r w:rsidR="0042679B" w:rsidRPr="0042679B">
        <w:rPr>
          <w:rFonts w:ascii="Times New Roman" w:hAnsi="Times New Roman"/>
          <w:color w:val="00000A"/>
          <w:sz w:val="24"/>
          <w:szCs w:val="24"/>
          <w:lang w:eastAsia="zh-CN" w:bidi="hi-IN"/>
        </w:rPr>
        <w:t xml:space="preserve">исновок інституту  мікробіології і вірусології </w:t>
      </w:r>
      <w:proofErr w:type="spellStart"/>
      <w:r w:rsidR="0042679B" w:rsidRPr="0042679B">
        <w:rPr>
          <w:rFonts w:ascii="Times New Roman" w:hAnsi="Times New Roman"/>
          <w:color w:val="00000A"/>
          <w:sz w:val="24"/>
          <w:szCs w:val="24"/>
          <w:lang w:eastAsia="zh-CN" w:bidi="hi-IN"/>
        </w:rPr>
        <w:t>ім</w:t>
      </w:r>
      <w:proofErr w:type="spellEnd"/>
      <w:r w:rsidR="0042679B" w:rsidRPr="0042679B">
        <w:rPr>
          <w:rFonts w:ascii="Times New Roman" w:hAnsi="Times New Roman"/>
          <w:color w:val="00000A"/>
          <w:sz w:val="24"/>
          <w:szCs w:val="24"/>
          <w:lang w:eastAsia="zh-CN" w:bidi="hi-IN"/>
        </w:rPr>
        <w:t xml:space="preserve"> Д.К. Заболотного НАН України та протокол випробувань, щодо </w:t>
      </w:r>
      <w:proofErr w:type="spellStart"/>
      <w:r w:rsidR="0042679B" w:rsidRPr="0042679B">
        <w:rPr>
          <w:rFonts w:ascii="Times New Roman" w:hAnsi="Times New Roman"/>
          <w:color w:val="00000A"/>
          <w:sz w:val="24"/>
          <w:szCs w:val="24"/>
          <w:lang w:eastAsia="zh-CN" w:bidi="hi-IN"/>
        </w:rPr>
        <w:t>біоцидних</w:t>
      </w:r>
      <w:proofErr w:type="spellEnd"/>
      <w:r w:rsidR="0042679B" w:rsidRPr="0042679B">
        <w:rPr>
          <w:rFonts w:ascii="Times New Roman" w:hAnsi="Times New Roman"/>
          <w:color w:val="00000A"/>
          <w:sz w:val="24"/>
          <w:szCs w:val="24"/>
          <w:lang w:eastAsia="zh-CN" w:bidi="hi-IN"/>
        </w:rPr>
        <w:t xml:space="preserve"> властивостей зразків фарби </w:t>
      </w:r>
      <w:proofErr w:type="spellStart"/>
      <w:r w:rsidR="0042679B" w:rsidRPr="0042679B">
        <w:rPr>
          <w:rFonts w:ascii="Times New Roman" w:hAnsi="Times New Roman"/>
          <w:color w:val="00000A"/>
          <w:sz w:val="24"/>
          <w:szCs w:val="24"/>
          <w:lang w:eastAsia="zh-CN" w:bidi="hi-IN"/>
        </w:rPr>
        <w:t>т.м</w:t>
      </w:r>
      <w:proofErr w:type="spellEnd"/>
      <w:r w:rsidR="0042679B" w:rsidRPr="0042679B">
        <w:rPr>
          <w:rFonts w:ascii="Times New Roman" w:hAnsi="Times New Roman"/>
          <w:color w:val="00000A"/>
          <w:sz w:val="24"/>
          <w:szCs w:val="24"/>
          <w:lang w:eastAsia="zh-CN" w:bidi="hi-IN"/>
        </w:rPr>
        <w:t xml:space="preserve">. </w:t>
      </w:r>
      <w:proofErr w:type="spellStart"/>
      <w:r w:rsidR="0042679B" w:rsidRPr="0042679B">
        <w:rPr>
          <w:rFonts w:ascii="Times New Roman" w:hAnsi="Times New Roman"/>
          <w:color w:val="00000A"/>
          <w:sz w:val="24"/>
          <w:szCs w:val="24"/>
          <w:lang w:eastAsia="zh-CN" w:bidi="hi-IN"/>
        </w:rPr>
        <w:t>Mikroton</w:t>
      </w:r>
      <w:proofErr w:type="spellEnd"/>
      <w:r w:rsidR="0042679B" w:rsidRPr="0042679B">
        <w:rPr>
          <w:rFonts w:ascii="Times New Roman" w:hAnsi="Times New Roman"/>
          <w:color w:val="00000A"/>
          <w:sz w:val="24"/>
          <w:szCs w:val="24"/>
          <w:lang w:eastAsia="zh-CN" w:bidi="hi-IN"/>
        </w:rPr>
        <w:t>, виданий виробнику меблів</w:t>
      </w:r>
      <w:r>
        <w:rPr>
          <w:rFonts w:ascii="Times New Roman" w:hAnsi="Times New Roman"/>
          <w:color w:val="00000A"/>
          <w:sz w:val="24"/>
          <w:szCs w:val="24"/>
          <w:lang w:eastAsia="zh-CN" w:bidi="hi-IN"/>
        </w:rPr>
        <w:t>;</w:t>
      </w:r>
    </w:p>
    <w:p w14:paraId="3BACB0F9" w14:textId="1DEF3072" w:rsidR="0042679B" w:rsidRPr="0042679B" w:rsidRDefault="000F66E8"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в</w:t>
      </w:r>
      <w:r w:rsidR="0042679B" w:rsidRPr="0042679B">
        <w:rPr>
          <w:rFonts w:ascii="Times New Roman" w:hAnsi="Times New Roman"/>
          <w:color w:val="00000A"/>
          <w:sz w:val="24"/>
          <w:szCs w:val="24"/>
          <w:lang w:eastAsia="zh-CN" w:bidi="hi-IN"/>
        </w:rPr>
        <w:t xml:space="preserve">исновок Державної санітарно-епідеміологічної експертизи на фарбу </w:t>
      </w:r>
      <w:proofErr w:type="spellStart"/>
      <w:r w:rsidR="0042679B" w:rsidRPr="0042679B">
        <w:rPr>
          <w:rFonts w:ascii="Times New Roman" w:hAnsi="Times New Roman"/>
          <w:color w:val="00000A"/>
          <w:sz w:val="24"/>
          <w:szCs w:val="24"/>
          <w:lang w:eastAsia="zh-CN" w:bidi="hi-IN"/>
        </w:rPr>
        <w:t>т.м</w:t>
      </w:r>
      <w:proofErr w:type="spellEnd"/>
      <w:r w:rsidR="0042679B" w:rsidRPr="0042679B">
        <w:rPr>
          <w:rFonts w:ascii="Times New Roman" w:hAnsi="Times New Roman"/>
          <w:color w:val="00000A"/>
          <w:sz w:val="24"/>
          <w:szCs w:val="24"/>
          <w:lang w:eastAsia="zh-CN" w:bidi="hi-IN"/>
        </w:rPr>
        <w:t xml:space="preserve">. </w:t>
      </w:r>
      <w:proofErr w:type="spellStart"/>
      <w:r w:rsidR="0042679B" w:rsidRPr="0042679B">
        <w:rPr>
          <w:rFonts w:ascii="Times New Roman" w:hAnsi="Times New Roman"/>
          <w:color w:val="00000A"/>
          <w:sz w:val="24"/>
          <w:szCs w:val="24"/>
          <w:lang w:eastAsia="zh-CN" w:bidi="hi-IN"/>
        </w:rPr>
        <w:t>Mikroton</w:t>
      </w:r>
      <w:proofErr w:type="spellEnd"/>
      <w:r w:rsidR="0042679B" w:rsidRPr="0042679B">
        <w:rPr>
          <w:rFonts w:ascii="Times New Roman" w:hAnsi="Times New Roman"/>
          <w:color w:val="00000A"/>
          <w:sz w:val="24"/>
          <w:szCs w:val="24"/>
          <w:lang w:eastAsia="zh-CN" w:bidi="hi-IN"/>
        </w:rPr>
        <w:t>, про відповідність встановленим медичним критеріям безпеки та показникам</w:t>
      </w:r>
      <w:r>
        <w:rPr>
          <w:rFonts w:ascii="Times New Roman" w:hAnsi="Times New Roman"/>
          <w:color w:val="00000A"/>
          <w:sz w:val="24"/>
          <w:szCs w:val="24"/>
          <w:lang w:eastAsia="zh-CN" w:bidi="hi-IN"/>
        </w:rPr>
        <w:t>;</w:t>
      </w:r>
    </w:p>
    <w:p w14:paraId="669ADF0F" w14:textId="1893C3B5" w:rsidR="0042679B" w:rsidRPr="0042679B" w:rsidRDefault="000F66E8" w:rsidP="0042679B">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2.10. </w:t>
      </w:r>
      <w:r w:rsidR="0042679B" w:rsidRPr="0042679B">
        <w:rPr>
          <w:rFonts w:ascii="Times New Roman" w:hAnsi="Times New Roman"/>
          <w:color w:val="00000A"/>
          <w:sz w:val="24"/>
          <w:szCs w:val="24"/>
          <w:lang w:eastAsia="zh-CN" w:bidi="hi-IN"/>
        </w:rPr>
        <w:t xml:space="preserve">Рік виготовлення </w:t>
      </w:r>
      <w:r>
        <w:rPr>
          <w:rFonts w:ascii="Times New Roman" w:hAnsi="Times New Roman"/>
          <w:color w:val="00000A"/>
          <w:sz w:val="24"/>
          <w:szCs w:val="24"/>
          <w:lang w:eastAsia="zh-CN" w:bidi="hi-IN"/>
        </w:rPr>
        <w:t xml:space="preserve">Товару </w:t>
      </w:r>
      <w:r w:rsidR="0042679B" w:rsidRPr="0042679B">
        <w:rPr>
          <w:rFonts w:ascii="Times New Roman" w:hAnsi="Times New Roman"/>
          <w:color w:val="00000A"/>
          <w:sz w:val="24"/>
          <w:szCs w:val="24"/>
          <w:lang w:eastAsia="zh-CN" w:bidi="hi-IN"/>
        </w:rPr>
        <w:t>не раніше 2024.</w:t>
      </w:r>
      <w:r w:rsidR="0042679B" w:rsidRPr="0042679B">
        <w:rPr>
          <w:rFonts w:ascii="Times New Roman" w:hAnsi="Times New Roman"/>
          <w:color w:val="00000A"/>
          <w:sz w:val="24"/>
          <w:szCs w:val="24"/>
          <w:lang w:eastAsia="zh-CN" w:bidi="hi-IN"/>
        </w:rPr>
        <w:tab/>
      </w:r>
    </w:p>
    <w:p w14:paraId="1B5DEF0B" w14:textId="63774923" w:rsidR="00B21FA5" w:rsidRPr="00F75499" w:rsidRDefault="00553F36" w:rsidP="0042679B">
      <w:pPr>
        <w:shd w:val="clear" w:color="auto" w:fill="FFFFFF"/>
        <w:spacing w:after="0" w:line="240" w:lineRule="auto"/>
        <w:ind w:firstLine="360"/>
        <w:jc w:val="both"/>
        <w:rPr>
          <w:rFonts w:ascii="Times New Roman" w:hAnsi="Times New Roman"/>
          <w:sz w:val="24"/>
          <w:szCs w:val="24"/>
          <w:lang w:eastAsia="en-US"/>
        </w:rPr>
      </w:pPr>
      <w:r>
        <w:rPr>
          <w:rFonts w:ascii="Times New Roman" w:hAnsi="Times New Roman"/>
          <w:color w:val="00000A"/>
          <w:sz w:val="24"/>
          <w:szCs w:val="24"/>
          <w:lang w:eastAsia="zh-CN" w:bidi="hi-IN"/>
        </w:rPr>
        <w:t>.</w:t>
      </w:r>
    </w:p>
    <w:p w14:paraId="7DA82C52"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III. ЦІНА ДОГОВОРУ </w:t>
      </w:r>
    </w:p>
    <w:p w14:paraId="37B92FE3" w14:textId="77777777" w:rsidR="00B21FA5" w:rsidRPr="00F75499" w:rsidRDefault="00B21FA5" w:rsidP="00B21FA5">
      <w:pPr>
        <w:tabs>
          <w:tab w:val="left" w:pos="709"/>
        </w:tabs>
        <w:spacing w:after="0" w:line="240" w:lineRule="auto"/>
        <w:ind w:firstLine="709"/>
        <w:jc w:val="both"/>
        <w:rPr>
          <w:rFonts w:ascii="Times New Roman" w:hAnsi="Times New Roman"/>
          <w:sz w:val="24"/>
          <w:szCs w:val="24"/>
          <w:rtl/>
        </w:rPr>
      </w:pPr>
      <w:r w:rsidRPr="00F75499">
        <w:rPr>
          <w:rFonts w:ascii="Times New Roman" w:hAnsi="Times New Roman"/>
          <w:color w:val="000000"/>
          <w:sz w:val="24"/>
          <w:szCs w:val="24"/>
        </w:rPr>
        <w:t xml:space="preserve">3.1. Валютою договору є гривня України. </w:t>
      </w:r>
      <w:r w:rsidRPr="00F75499">
        <w:rPr>
          <w:rFonts w:ascii="Times New Roman" w:hAnsi="Times New Roman"/>
          <w:sz w:val="24"/>
          <w:szCs w:val="24"/>
        </w:rPr>
        <w:t xml:space="preserve">Ціна цього Договору становить : </w:t>
      </w:r>
      <w:r w:rsidRPr="00F75499">
        <w:rPr>
          <w:rFonts w:ascii="Times New Roman" w:hAnsi="Times New Roman"/>
          <w:b/>
          <w:sz w:val="24"/>
          <w:szCs w:val="24"/>
        </w:rPr>
        <w:t>_________________________________</w:t>
      </w:r>
      <w:r w:rsidRPr="00F75499">
        <w:rPr>
          <w:rFonts w:ascii="Times New Roman" w:hAnsi="Times New Roman"/>
          <w:b/>
          <w:bCs/>
          <w:sz w:val="24"/>
          <w:szCs w:val="24"/>
        </w:rPr>
        <w:t xml:space="preserve"> </w:t>
      </w:r>
      <w:r w:rsidRPr="00F75499">
        <w:rPr>
          <w:rFonts w:ascii="Times New Roman" w:hAnsi="Times New Roman"/>
          <w:b/>
          <w:sz w:val="24"/>
          <w:szCs w:val="24"/>
        </w:rPr>
        <w:t>грн</w:t>
      </w:r>
      <w:r w:rsidRPr="00F75499">
        <w:rPr>
          <w:rFonts w:ascii="Times New Roman" w:hAnsi="Times New Roman"/>
          <w:sz w:val="24"/>
          <w:szCs w:val="24"/>
        </w:rPr>
        <w:t xml:space="preserve">. </w:t>
      </w:r>
      <w:r w:rsidRPr="00F75499">
        <w:rPr>
          <w:rFonts w:ascii="Times New Roman" w:hAnsi="Times New Roman"/>
          <w:b/>
          <w:sz w:val="24"/>
          <w:szCs w:val="24"/>
        </w:rPr>
        <w:t>(__________________ грн. _____  коп.)</w:t>
      </w:r>
      <w:r w:rsidRPr="00F75499">
        <w:rPr>
          <w:rFonts w:ascii="Times New Roman" w:hAnsi="Times New Roman"/>
          <w:sz w:val="24"/>
          <w:szCs w:val="24"/>
        </w:rPr>
        <w:t xml:space="preserve">  в </w:t>
      </w:r>
      <w:proofErr w:type="spellStart"/>
      <w:r w:rsidRPr="00F75499">
        <w:rPr>
          <w:rFonts w:ascii="Times New Roman" w:hAnsi="Times New Roman"/>
          <w:sz w:val="24"/>
          <w:szCs w:val="24"/>
        </w:rPr>
        <w:t>т.ч</w:t>
      </w:r>
      <w:proofErr w:type="spellEnd"/>
      <w:r w:rsidRPr="00F75499">
        <w:rPr>
          <w:rFonts w:ascii="Times New Roman" w:hAnsi="Times New Roman"/>
          <w:sz w:val="24"/>
          <w:szCs w:val="24"/>
        </w:rPr>
        <w:t>. ПДВ</w:t>
      </w:r>
      <w:r w:rsidRPr="00F75499">
        <w:rPr>
          <w:rFonts w:ascii="Times New Roman" w:hAnsi="Times New Roman"/>
          <w:bCs/>
          <w:sz w:val="24"/>
          <w:szCs w:val="24"/>
        </w:rPr>
        <w:t>: __________________</w:t>
      </w:r>
      <w:r w:rsidRPr="00F75499">
        <w:rPr>
          <w:rFonts w:ascii="Times New Roman" w:hAnsi="Times New Roman"/>
          <w:b/>
          <w:bCs/>
          <w:sz w:val="24"/>
          <w:szCs w:val="24"/>
        </w:rPr>
        <w:tab/>
        <w:t xml:space="preserve"> грн (_________________ гривні _____копійка)</w:t>
      </w:r>
    </w:p>
    <w:p w14:paraId="566EF918"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7A57018E" w14:textId="77777777" w:rsidR="00B21FA5" w:rsidRPr="00F75499" w:rsidRDefault="00B21FA5" w:rsidP="00B21FA5">
      <w:pPr>
        <w:spacing w:after="0" w:line="240" w:lineRule="auto"/>
        <w:ind w:firstLine="709"/>
        <w:jc w:val="both"/>
        <w:rPr>
          <w:rFonts w:ascii="Times New Roman" w:hAnsi="Times New Roman"/>
          <w:sz w:val="24"/>
          <w:szCs w:val="24"/>
        </w:rPr>
      </w:pPr>
    </w:p>
    <w:p w14:paraId="76E39DBE" w14:textId="77777777" w:rsidR="00B21FA5" w:rsidRPr="00F75499" w:rsidRDefault="00B21FA5" w:rsidP="00B21FA5">
      <w:pPr>
        <w:spacing w:after="0" w:line="240" w:lineRule="auto"/>
        <w:ind w:firstLine="709"/>
        <w:jc w:val="center"/>
        <w:rPr>
          <w:rFonts w:ascii="Times New Roman" w:hAnsi="Times New Roman"/>
          <w:b/>
          <w:bCs/>
          <w:sz w:val="24"/>
          <w:szCs w:val="24"/>
        </w:rPr>
      </w:pPr>
      <w:r w:rsidRPr="00F75499">
        <w:rPr>
          <w:rFonts w:ascii="Times New Roman" w:hAnsi="Times New Roman"/>
          <w:b/>
          <w:bCs/>
          <w:sz w:val="24"/>
          <w:szCs w:val="24"/>
        </w:rPr>
        <w:t>IV. ПОРЯДОК ЗДІЙСНЕННЯ ОПЛАТИ</w:t>
      </w:r>
    </w:p>
    <w:p w14:paraId="1527774A"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26180FB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4.2. Оплата здійснюється Замовником на умовах відстрочки платежу 30 календарних днів, з моменту відвантаження товару.</w:t>
      </w:r>
    </w:p>
    <w:p w14:paraId="041F1A40" w14:textId="77777777" w:rsidR="00B21FA5"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5ACC7261"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704CCBBA"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 ПОСТАВКА ТОВАРІВ</w:t>
      </w:r>
    </w:p>
    <w:p w14:paraId="4D308C44" w14:textId="40179CBC"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5.1.Постачальник забезпечує поставку товару до КНП СОР  «Сумська обласна клінічна лікарня» відповідно до специфікації не пізніше </w:t>
      </w:r>
      <w:r w:rsidR="00C907F4">
        <w:rPr>
          <w:rFonts w:ascii="Times New Roman" w:hAnsi="Times New Roman"/>
          <w:sz w:val="24"/>
          <w:szCs w:val="24"/>
        </w:rPr>
        <w:t>21.12.</w:t>
      </w:r>
      <w:r w:rsidRPr="00F75499">
        <w:rPr>
          <w:rFonts w:ascii="Times New Roman" w:hAnsi="Times New Roman"/>
          <w:sz w:val="24"/>
          <w:szCs w:val="24"/>
        </w:rPr>
        <w:t>202</w:t>
      </w:r>
      <w:r>
        <w:rPr>
          <w:rFonts w:ascii="Times New Roman" w:hAnsi="Times New Roman"/>
          <w:sz w:val="24"/>
          <w:szCs w:val="24"/>
        </w:rPr>
        <w:t>4</w:t>
      </w:r>
      <w:r w:rsidRPr="00F75499">
        <w:rPr>
          <w:rFonts w:ascii="Times New Roman" w:hAnsi="Times New Roman"/>
          <w:sz w:val="24"/>
          <w:szCs w:val="24"/>
        </w:rPr>
        <w:t xml:space="preserve"> року.</w:t>
      </w:r>
    </w:p>
    <w:p w14:paraId="5A81E38B" w14:textId="164A94FF"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5.2. Поставка, розвантаження, доставка на склад товару здійснюється за рахунок Постачальника за </w:t>
      </w:r>
      <w:proofErr w:type="spellStart"/>
      <w:r w:rsidRPr="00F75499">
        <w:rPr>
          <w:rFonts w:ascii="Times New Roman" w:hAnsi="Times New Roman"/>
          <w:sz w:val="24"/>
          <w:szCs w:val="24"/>
        </w:rPr>
        <w:t>адресою</w:t>
      </w:r>
      <w:proofErr w:type="spellEnd"/>
      <w:r w:rsidRPr="00F75499">
        <w:rPr>
          <w:rFonts w:ascii="Times New Roman" w:hAnsi="Times New Roman"/>
          <w:sz w:val="24"/>
          <w:szCs w:val="24"/>
        </w:rPr>
        <w:t xml:space="preserve"> визначеною Замовником: </w:t>
      </w:r>
      <w:bookmarkStart w:id="19" w:name="_Hlk162355723"/>
      <w:smartTag w:uri="urn:schemas-microsoft-com:office:smarttags" w:element="metricconverter">
        <w:smartTagPr>
          <w:attr w:name="ProductID" w:val="40022, м"/>
        </w:smartTagPr>
        <w:r w:rsidRPr="00F75499">
          <w:rPr>
            <w:rFonts w:ascii="Times New Roman" w:hAnsi="Times New Roman"/>
            <w:sz w:val="24"/>
            <w:szCs w:val="24"/>
          </w:rPr>
          <w:t>40022, м</w:t>
        </w:r>
      </w:smartTag>
      <w:r w:rsidRPr="00F75499">
        <w:rPr>
          <w:rFonts w:ascii="Times New Roman" w:hAnsi="Times New Roman"/>
          <w:sz w:val="24"/>
          <w:szCs w:val="24"/>
        </w:rPr>
        <w:t>. Суми, вул. Троїцька 48, КНП СОР  «Сумська обласна клінічна лікарня»</w:t>
      </w:r>
      <w:bookmarkEnd w:id="19"/>
      <w:r w:rsidR="007B2D26">
        <w:rPr>
          <w:rFonts w:ascii="Times New Roman" w:hAnsi="Times New Roman"/>
          <w:sz w:val="24"/>
          <w:szCs w:val="24"/>
        </w:rPr>
        <w:t xml:space="preserve"> та </w:t>
      </w:r>
      <w:smartTag w:uri="urn:schemas-microsoft-com:office:smarttags" w:element="metricconverter">
        <w:smartTagPr>
          <w:attr w:name="ProductID" w:val="40022, м"/>
        </w:smartTagPr>
        <w:r w:rsidR="007B2D26" w:rsidRPr="00F75499">
          <w:rPr>
            <w:rFonts w:ascii="Times New Roman" w:hAnsi="Times New Roman"/>
            <w:sz w:val="24"/>
            <w:szCs w:val="24"/>
          </w:rPr>
          <w:t>40022, м</w:t>
        </w:r>
      </w:smartTag>
      <w:r w:rsidR="007B2D26" w:rsidRPr="00F75499">
        <w:rPr>
          <w:rFonts w:ascii="Times New Roman" w:hAnsi="Times New Roman"/>
          <w:sz w:val="24"/>
          <w:szCs w:val="24"/>
        </w:rPr>
        <w:t>. Суми, вул. Троїцька 48, КНП СОР  «Сумська обласна клінічна лікарня»</w:t>
      </w:r>
      <w:r w:rsidRPr="00F75499">
        <w:rPr>
          <w:rFonts w:ascii="Times New Roman" w:hAnsi="Times New Roman"/>
          <w:sz w:val="24"/>
          <w:szCs w:val="24"/>
        </w:rPr>
        <w:t>.</w:t>
      </w:r>
    </w:p>
    <w:p w14:paraId="44033957"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Постачальник забезпечує при необхідності страхування товару під час доставки його до обласного закладу.</w:t>
      </w:r>
    </w:p>
    <w:p w14:paraId="4ABBA362"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1B77CC35"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F75499">
        <w:rPr>
          <w:rFonts w:ascii="Times New Roman" w:hAnsi="Times New Roman"/>
          <w:sz w:val="24"/>
          <w:szCs w:val="24"/>
        </w:rPr>
        <w:t>свідоцтв</w:t>
      </w:r>
      <w:proofErr w:type="spellEnd"/>
      <w:r w:rsidRPr="00F75499">
        <w:rPr>
          <w:rFonts w:ascii="Times New Roman" w:hAnsi="Times New Roman"/>
          <w:sz w:val="24"/>
          <w:szCs w:val="24"/>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5DE1CC6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5.4.Приймання-передача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w:t>
      </w:r>
      <w:r w:rsidRPr="00F75499">
        <w:rPr>
          <w:rFonts w:ascii="Times New Roman" w:hAnsi="Times New Roman"/>
          <w:sz w:val="24"/>
          <w:szCs w:val="24"/>
        </w:rPr>
        <w:lastRenderedPageBreak/>
        <w:t xml:space="preserve">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 поставки. </w:t>
      </w:r>
    </w:p>
    <w:p w14:paraId="3A6C036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Після підписання видаткової накладної обома Сторонами товар переходить у власність Замовника.</w:t>
      </w:r>
    </w:p>
    <w:p w14:paraId="5CCC75A4"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У разі виявлення:</w:t>
      </w:r>
    </w:p>
    <w:p w14:paraId="2AC9F6E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недостачі товару складається акт за підписами уповноважених осіб, які здійснювали приймання-передачу товару;</w:t>
      </w:r>
    </w:p>
    <w:p w14:paraId="211121E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294F7B88"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VII цього Договору.</w:t>
      </w:r>
    </w:p>
    <w:p w14:paraId="6942E29A"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45FC11C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VI. ПРАВА ТА ОБОВ'ЯЗКИ СТОРІН </w:t>
      </w:r>
    </w:p>
    <w:p w14:paraId="7241CA7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зобов'язаний: </w:t>
      </w:r>
    </w:p>
    <w:p w14:paraId="6102122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6.1.1. Своєчасно та в повному обсязі сплачувати за поставлені товари; </w:t>
      </w:r>
    </w:p>
    <w:p w14:paraId="277F15A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6.1.2. Приймати поставлені товари згідно з видатковою накладною; </w:t>
      </w:r>
    </w:p>
    <w:p w14:paraId="516E2C9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має право: </w:t>
      </w:r>
    </w:p>
    <w:p w14:paraId="0AB25C6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77908FD2"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6.2.2. Контролювати поставку товарів  у строки, встановлені цим Договором; </w:t>
      </w:r>
    </w:p>
    <w:p w14:paraId="7FEA5D67"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D0E2AD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038E154F"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 Постачальник зобов'язаний: </w:t>
      </w:r>
    </w:p>
    <w:p w14:paraId="7CD428B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6.3.1. Забезпечити поставку товарів у строки, встановлені цим Договором; </w:t>
      </w:r>
    </w:p>
    <w:p w14:paraId="722A534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6.3.2. Забезпечити поставку товарів, якість яких відповідає умовам, установленим розділом II цього Договору; </w:t>
      </w:r>
    </w:p>
    <w:p w14:paraId="5CCA05E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50C4BC"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 Постачальник має право: </w:t>
      </w:r>
    </w:p>
    <w:p w14:paraId="2E98300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6.4.1. Своєчасно та в повному обсязі отримувати плату за поставлені товари; </w:t>
      </w:r>
    </w:p>
    <w:p w14:paraId="1F7713D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6.4.2. На дострокову поставку товарів за письмовим погодженням </w:t>
      </w:r>
      <w:r w:rsidRPr="00F75499">
        <w:rPr>
          <w:rFonts w:ascii="Times New Roman" w:hAnsi="Times New Roman"/>
          <w:sz w:val="24"/>
          <w:szCs w:val="24"/>
        </w:rPr>
        <w:t>Замовника, попередивши про це Замовника за 3 дні до поставки</w:t>
      </w:r>
      <w:r w:rsidRPr="00F75499">
        <w:rPr>
          <w:rFonts w:ascii="Times New Roman" w:hAnsi="Times New Roman"/>
          <w:color w:val="000000"/>
          <w:sz w:val="24"/>
          <w:szCs w:val="24"/>
        </w:rPr>
        <w:t xml:space="preserve">; </w:t>
      </w:r>
    </w:p>
    <w:p w14:paraId="3641321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6.4.3. У разі невиконання зобов'язань </w:t>
      </w:r>
      <w:r w:rsidRPr="00F75499">
        <w:rPr>
          <w:rFonts w:ascii="Times New Roman" w:hAnsi="Times New Roman"/>
          <w:sz w:val="24"/>
          <w:szCs w:val="24"/>
        </w:rPr>
        <w:t xml:space="preserve">Замовником </w:t>
      </w:r>
      <w:r w:rsidRPr="00F75499">
        <w:rPr>
          <w:rFonts w:ascii="Times New Roman" w:hAnsi="Times New Roman"/>
          <w:color w:val="000000"/>
          <w:sz w:val="24"/>
          <w:szCs w:val="24"/>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5499">
        <w:rPr>
          <w:rFonts w:ascii="Times New Roman" w:hAnsi="Times New Roman"/>
          <w:sz w:val="24"/>
          <w:szCs w:val="24"/>
        </w:rPr>
        <w:t>Замовника</w:t>
      </w:r>
      <w:r w:rsidRPr="00F75499">
        <w:rPr>
          <w:rFonts w:ascii="Times New Roman" w:hAnsi="Times New Roman"/>
          <w:color w:val="000000"/>
          <w:sz w:val="24"/>
          <w:szCs w:val="24"/>
        </w:rPr>
        <w:t>.</w:t>
      </w:r>
    </w:p>
    <w:p w14:paraId="7E2C6AE8" w14:textId="77777777" w:rsidR="00B21FA5" w:rsidRPr="00F75499" w:rsidRDefault="00B21FA5" w:rsidP="00B21FA5">
      <w:pPr>
        <w:tabs>
          <w:tab w:val="left" w:pos="709"/>
          <w:tab w:val="left" w:pos="851"/>
        </w:tabs>
        <w:spacing w:after="0" w:line="240" w:lineRule="auto"/>
        <w:ind w:firstLine="709"/>
        <w:jc w:val="both"/>
        <w:rPr>
          <w:rFonts w:ascii="Times New Roman" w:hAnsi="Times New Roman"/>
          <w:sz w:val="24"/>
          <w:szCs w:val="24"/>
        </w:rPr>
      </w:pPr>
      <w:r w:rsidRPr="00F75499">
        <w:rPr>
          <w:rFonts w:ascii="Times New Roman" w:hAnsi="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14:paraId="03D8330B" w14:textId="77777777" w:rsidR="00B21FA5" w:rsidRPr="00F75499" w:rsidRDefault="00B21FA5" w:rsidP="00B21FA5">
      <w:pPr>
        <w:keepNext/>
        <w:tabs>
          <w:tab w:val="left" w:pos="10065"/>
        </w:tabs>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VII. ВІДПОВІДАЛЬНІСТЬ СТОРІН</w:t>
      </w:r>
    </w:p>
    <w:p w14:paraId="182AD0D1"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D998EA9"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4702ADBB"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CCFAB96"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5F66C5D"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7.5. Датою отримання претензії / відповіді на претензію вважатиметься дата, зазначена в </w:t>
      </w:r>
      <w:r w:rsidRPr="00F75499">
        <w:rPr>
          <w:rFonts w:ascii="Times New Roman" w:hAnsi="Times New Roman"/>
          <w:sz w:val="24"/>
          <w:szCs w:val="24"/>
        </w:rPr>
        <w:lastRenderedPageBreak/>
        <w:t>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9A80193"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7.6. Претензії по якості приймаються протягом терміну придатності Товару в порядку, передбаченому пунктами 7.4, 7.5 цього Договору.</w:t>
      </w:r>
    </w:p>
    <w:p w14:paraId="6D5163C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7.7. При наявності визнаних претензій:</w:t>
      </w:r>
    </w:p>
    <w:p w14:paraId="666DC16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по кількості - Постачальник повинен провести </w:t>
      </w:r>
      <w:proofErr w:type="spellStart"/>
      <w:r w:rsidRPr="00F75499">
        <w:rPr>
          <w:rFonts w:ascii="Times New Roman" w:hAnsi="Times New Roman"/>
          <w:sz w:val="24"/>
          <w:szCs w:val="24"/>
        </w:rPr>
        <w:t>допоставку</w:t>
      </w:r>
      <w:proofErr w:type="spellEnd"/>
      <w:r w:rsidRPr="00F75499">
        <w:rPr>
          <w:rFonts w:ascii="Times New Roman" w:hAnsi="Times New Roman"/>
          <w:sz w:val="24"/>
          <w:szCs w:val="24"/>
        </w:rPr>
        <w:t xml:space="preserve"> відповідної недопоставленої кількості Товару протягом 10 днів з дня визнання претензії;</w:t>
      </w:r>
    </w:p>
    <w:p w14:paraId="1BA16CDA"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1AD9B845"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7.8. Сплата штрафних санкцій, штрафу не звільняє Постачальника від обов’язку поставити Товар відповідно до умов Договору.</w:t>
      </w:r>
    </w:p>
    <w:p w14:paraId="2D7EF713"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7AD95CBB" w14:textId="77777777" w:rsidR="00B21FA5" w:rsidRPr="00F75499" w:rsidRDefault="00B21FA5" w:rsidP="00B21FA5">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FC7610C"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7.11.У випадках, не передбачених цим Договором, Сторони керуються чинним законодавством України.</w:t>
      </w:r>
    </w:p>
    <w:p w14:paraId="1EE317F3"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7.12. Закінчення строку дії Договору не звільняє Сторони від відповідальності за цим Договором.</w:t>
      </w:r>
    </w:p>
    <w:p w14:paraId="091A923B"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5B68A9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VIII. ОБСТАВИНИ НЕПЕРЕБОРНОЇ СИЛИ </w:t>
      </w:r>
    </w:p>
    <w:p w14:paraId="59477C3C"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675E45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13C494BA"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78A57DE"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159D79D"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3EB14E2B"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IX. ВИРІШЕННЯ СПОРІВ </w:t>
      </w:r>
    </w:p>
    <w:p w14:paraId="3310A0F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FFADE72" w14:textId="77777777" w:rsidR="00B21FA5" w:rsidRPr="00F75499" w:rsidRDefault="00B21FA5" w:rsidP="00B21FA5">
      <w:pPr>
        <w:keepNext/>
        <w:spacing w:after="0" w:line="240" w:lineRule="auto"/>
        <w:ind w:firstLine="709"/>
        <w:jc w:val="both"/>
        <w:outlineLvl w:val="2"/>
        <w:rPr>
          <w:rFonts w:ascii="Times New Roman" w:hAnsi="Times New Roman"/>
          <w:bCs/>
          <w:sz w:val="24"/>
          <w:szCs w:val="24"/>
        </w:rPr>
      </w:pPr>
      <w:r w:rsidRPr="00F75499">
        <w:rPr>
          <w:rFonts w:ascii="Times New Roman" w:hAnsi="Times New Roman"/>
          <w:bCs/>
          <w:sz w:val="24"/>
          <w:szCs w:val="24"/>
        </w:rPr>
        <w:t>9.2. У разі недосягнення Сторонами згоди спори (розбіжності) вирішуються у судовому порядку.</w:t>
      </w:r>
    </w:p>
    <w:p w14:paraId="76348B49"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p>
    <w:p w14:paraId="58D0617C"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 СТРОК ДІЇ ДОГОВОРУ </w:t>
      </w:r>
    </w:p>
    <w:p w14:paraId="4D38B686"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10.1. Цей Договір набирає чинності з моменту його підписання і діє до 31.12.2024 р., а в частині фінансових зобов’язань до повного виконання Сторонами своїх зобов’язань за даним Договором. </w:t>
      </w:r>
    </w:p>
    <w:p w14:paraId="13BF22C7"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10.2. Цей Договір укладається і підписується у 2 (двох) примірниках, що мають однакову юридичну силу.</w:t>
      </w:r>
    </w:p>
    <w:p w14:paraId="26A5D595"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F75499">
        <w:rPr>
          <w:rFonts w:ascii="Times New Roman" w:hAnsi="Times New Roman"/>
          <w:sz w:val="24"/>
          <w:szCs w:val="24"/>
        </w:rPr>
        <w:t>данному</w:t>
      </w:r>
      <w:proofErr w:type="spellEnd"/>
      <w:r w:rsidRPr="00F75499">
        <w:rPr>
          <w:rFonts w:ascii="Times New Roman" w:hAnsi="Times New Roman"/>
          <w:sz w:val="24"/>
          <w:szCs w:val="24"/>
        </w:rPr>
        <w:t xml:space="preserve"> договорі, якщо видатки на цю мету затверджено в установленому порядку.</w:t>
      </w:r>
    </w:p>
    <w:p w14:paraId="42FF6BD4" w14:textId="77777777" w:rsidR="00B21FA5" w:rsidRPr="00F75499" w:rsidRDefault="00B21FA5" w:rsidP="00B21FA5">
      <w:pPr>
        <w:spacing w:after="0" w:line="240" w:lineRule="auto"/>
        <w:ind w:firstLine="709"/>
        <w:jc w:val="both"/>
        <w:rPr>
          <w:rFonts w:ascii="Times New Roman" w:hAnsi="Times New Roman"/>
          <w:sz w:val="24"/>
          <w:szCs w:val="24"/>
        </w:rPr>
      </w:pPr>
    </w:p>
    <w:p w14:paraId="5BD86E6B" w14:textId="77777777" w:rsidR="00B21FA5" w:rsidRPr="00F75499" w:rsidRDefault="00B21FA5" w:rsidP="00B21FA5">
      <w:pPr>
        <w:keepNext/>
        <w:spacing w:after="0" w:line="240" w:lineRule="auto"/>
        <w:jc w:val="center"/>
        <w:outlineLvl w:val="2"/>
        <w:rPr>
          <w:rFonts w:ascii="Times New Roman" w:hAnsi="Times New Roman"/>
          <w:b/>
          <w:bCs/>
          <w:sz w:val="24"/>
          <w:szCs w:val="24"/>
        </w:rPr>
      </w:pPr>
    </w:p>
    <w:p w14:paraId="1910E6E0" w14:textId="77777777" w:rsidR="00B21FA5" w:rsidRPr="00F75499" w:rsidRDefault="00B21FA5" w:rsidP="00B21FA5">
      <w:pPr>
        <w:keepNext/>
        <w:spacing w:after="0" w:line="240" w:lineRule="auto"/>
        <w:jc w:val="center"/>
        <w:outlineLvl w:val="2"/>
        <w:rPr>
          <w:rFonts w:ascii="Times New Roman" w:hAnsi="Times New Roman"/>
          <w:b/>
          <w:bCs/>
          <w:sz w:val="24"/>
          <w:szCs w:val="24"/>
        </w:rPr>
      </w:pPr>
      <w:r w:rsidRPr="00F75499">
        <w:rPr>
          <w:rFonts w:ascii="Times New Roman" w:hAnsi="Times New Roman"/>
          <w:b/>
          <w:bCs/>
          <w:sz w:val="24"/>
          <w:szCs w:val="24"/>
        </w:rPr>
        <w:t>XІ. ІНШІ УМОВИ</w:t>
      </w:r>
    </w:p>
    <w:p w14:paraId="3875D759" w14:textId="77777777" w:rsidR="00B21FA5" w:rsidRPr="00F75499"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11.1.Договір може бути змінено у випадках, передбачених чинним законодавством України.</w:t>
      </w:r>
    </w:p>
    <w:p w14:paraId="1BD33F1C" w14:textId="77777777" w:rsidR="00B21FA5"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 xml:space="preserve">11.2. Зміна істотних (основних) умов договору може здійснюватися за згодою сторін у випадках, які передбачені п.19 ОСОБЛИВОСТЕЙ здійснення публічних </w:t>
      </w:r>
      <w:proofErr w:type="spellStart"/>
      <w:r w:rsidRPr="00F75499">
        <w:rPr>
          <w:rFonts w:ascii="Times New Roman" w:hAnsi="Times New Roman"/>
          <w:sz w:val="24"/>
          <w:szCs w:val="24"/>
          <w:lang w:eastAsia="ar-SA"/>
        </w:rPr>
        <w:t>закупівель</w:t>
      </w:r>
      <w:proofErr w:type="spellEnd"/>
      <w:r w:rsidRPr="00F75499">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F75499">
        <w:rPr>
          <w:rFonts w:ascii="Times New Roman" w:hAnsi="Times New Roman"/>
          <w:sz w:val="24"/>
          <w:szCs w:val="24"/>
          <w:shd w:val="clear" w:color="auto" w:fill="FFFFFA"/>
          <w:lang w:eastAsia="ar-SA"/>
        </w:rPr>
        <w:t>.</w:t>
      </w:r>
    </w:p>
    <w:p w14:paraId="664DA2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XIІ. ДОДАТКИ ДО ДОГОВОРУ </w:t>
      </w:r>
    </w:p>
    <w:p w14:paraId="4B6BEF36" w14:textId="77777777" w:rsidR="00B21FA5" w:rsidRDefault="00B21FA5" w:rsidP="00B21FA5">
      <w:pPr>
        <w:keepNext/>
        <w:spacing w:after="0" w:line="240" w:lineRule="auto"/>
        <w:ind w:firstLine="709"/>
        <w:jc w:val="both"/>
        <w:outlineLvl w:val="2"/>
        <w:rPr>
          <w:rFonts w:ascii="Times New Roman" w:hAnsi="Times New Roman"/>
          <w:bCs/>
          <w:sz w:val="24"/>
          <w:szCs w:val="24"/>
        </w:rPr>
      </w:pPr>
      <w:r w:rsidRPr="00F75499">
        <w:rPr>
          <w:rFonts w:ascii="Times New Roman" w:hAnsi="Times New Roman"/>
          <w:bCs/>
          <w:sz w:val="24"/>
          <w:szCs w:val="24"/>
        </w:rPr>
        <w:tab/>
        <w:t xml:space="preserve">12.1. Невід'ємною частиною цього Договору є: Специфікація (Додаток 1) </w:t>
      </w:r>
    </w:p>
    <w:p w14:paraId="465846AD" w14:textId="77777777" w:rsidR="00B21FA5" w:rsidRPr="00F75499" w:rsidRDefault="00B21FA5" w:rsidP="00B21FA5">
      <w:pPr>
        <w:keepNext/>
        <w:spacing w:after="0" w:line="240" w:lineRule="auto"/>
        <w:ind w:firstLine="709"/>
        <w:jc w:val="both"/>
        <w:outlineLvl w:val="2"/>
        <w:rPr>
          <w:rFonts w:ascii="Times New Roman" w:hAnsi="Times New Roman"/>
          <w:bCs/>
          <w:sz w:val="24"/>
          <w:szCs w:val="24"/>
        </w:rPr>
      </w:pPr>
    </w:p>
    <w:p w14:paraId="439C2B65" w14:textId="77777777" w:rsidR="00B21FA5" w:rsidRPr="00F75499" w:rsidRDefault="00B21FA5" w:rsidP="00B21FA5">
      <w:pPr>
        <w:spacing w:after="0" w:line="240" w:lineRule="auto"/>
        <w:ind w:firstLine="709"/>
        <w:jc w:val="center"/>
        <w:rPr>
          <w:rFonts w:ascii="Times New Roman" w:hAnsi="Times New Roman"/>
          <w:b/>
          <w:sz w:val="24"/>
          <w:szCs w:val="24"/>
        </w:rPr>
      </w:pPr>
      <w:r w:rsidRPr="00F75499">
        <w:rPr>
          <w:rFonts w:ascii="Times New Roman" w:hAnsi="Times New Roman"/>
          <w:b/>
          <w:sz w:val="24"/>
          <w:szCs w:val="24"/>
        </w:rPr>
        <w:t>XIII. МІСЦЕЗНАХОДЖЕННЯ ТА БАНКІВСЬКІ РЕКВІЗИТИ СТОРІН:</w:t>
      </w:r>
    </w:p>
    <w:p w14:paraId="5939A5A5" w14:textId="77777777" w:rsidR="00B21FA5" w:rsidRPr="00F75499" w:rsidRDefault="00B21FA5" w:rsidP="00B21FA5">
      <w:pPr>
        <w:spacing w:after="0" w:line="240" w:lineRule="auto"/>
        <w:ind w:firstLine="709"/>
        <w:jc w:val="center"/>
        <w:rPr>
          <w:rFonts w:ascii="Times New Roman" w:hAnsi="Times New Roman"/>
          <w:b/>
          <w:sz w:val="24"/>
          <w:szCs w:val="24"/>
        </w:rPr>
      </w:pPr>
    </w:p>
    <w:tbl>
      <w:tblPr>
        <w:tblW w:w="0" w:type="auto"/>
        <w:tblLook w:val="01E0" w:firstRow="1" w:lastRow="1" w:firstColumn="1" w:lastColumn="1" w:noHBand="0" w:noVBand="0"/>
      </w:tblPr>
      <w:tblGrid>
        <w:gridCol w:w="10126"/>
        <w:gridCol w:w="222"/>
      </w:tblGrid>
      <w:tr w:rsidR="00B21FA5" w:rsidRPr="00F75499" w14:paraId="7D6901AA" w14:textId="77777777" w:rsidTr="006212B7">
        <w:trPr>
          <w:trHeight w:val="5370"/>
        </w:trPr>
        <w:tc>
          <w:tcPr>
            <w:tcW w:w="10023" w:type="dxa"/>
          </w:tcPr>
          <w:tbl>
            <w:tblPr>
              <w:tblpPr w:leftFromText="180" w:rightFromText="180" w:vertAnchor="text" w:horzAnchor="margin" w:tblpY="97"/>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6"/>
              <w:gridCol w:w="5331"/>
            </w:tblGrid>
            <w:tr w:rsidR="00B21FA5" w:rsidRPr="00F75499" w14:paraId="32461A48" w14:textId="77777777" w:rsidTr="006212B7">
              <w:trPr>
                <w:trHeight w:val="287"/>
              </w:trPr>
              <w:tc>
                <w:tcPr>
                  <w:tcW w:w="4766" w:type="dxa"/>
                  <w:shd w:val="clear" w:color="auto" w:fill="auto"/>
                </w:tcPr>
                <w:p w14:paraId="6425D0A1"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ПОСТАЧАЛЬНИК:</w:t>
                  </w:r>
                </w:p>
              </w:tc>
              <w:tc>
                <w:tcPr>
                  <w:tcW w:w="5331" w:type="dxa"/>
                </w:tcPr>
                <w:p w14:paraId="19C1938C" w14:textId="77777777" w:rsidR="00B21FA5" w:rsidRPr="00F75499" w:rsidRDefault="00B21FA5" w:rsidP="00DE0531">
                  <w:pPr>
                    <w:tabs>
                      <w:tab w:val="center" w:pos="2894"/>
                      <w:tab w:val="right" w:pos="5080"/>
                    </w:tabs>
                    <w:ind w:firstLine="709"/>
                    <w:rPr>
                      <w:rFonts w:ascii="Times New Roman" w:hAnsi="Times New Roman"/>
                      <w:b/>
                      <w:bCs/>
                      <w:sz w:val="24"/>
                      <w:szCs w:val="24"/>
                    </w:rPr>
                  </w:pPr>
                  <w:r w:rsidRPr="00F75499">
                    <w:rPr>
                      <w:rFonts w:ascii="Times New Roman" w:hAnsi="Times New Roman"/>
                      <w:b/>
                      <w:bCs/>
                      <w:sz w:val="24"/>
                      <w:szCs w:val="24"/>
                    </w:rPr>
                    <w:tab/>
                    <w:t>ЗАМОВНИК:</w:t>
                  </w:r>
                  <w:r w:rsidRPr="00F75499">
                    <w:rPr>
                      <w:rFonts w:ascii="Times New Roman" w:hAnsi="Times New Roman"/>
                      <w:b/>
                      <w:bCs/>
                      <w:sz w:val="24"/>
                      <w:szCs w:val="24"/>
                    </w:rPr>
                    <w:tab/>
                  </w:r>
                </w:p>
              </w:tc>
            </w:tr>
            <w:tr w:rsidR="00B21FA5" w:rsidRPr="00F75499" w14:paraId="7958DA42" w14:textId="77777777" w:rsidTr="006212B7">
              <w:trPr>
                <w:trHeight w:val="196"/>
              </w:trPr>
              <w:tc>
                <w:tcPr>
                  <w:tcW w:w="4766" w:type="dxa"/>
                  <w:shd w:val="clear" w:color="auto" w:fill="auto"/>
                </w:tcPr>
                <w:p w14:paraId="466B0D61"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b/>
                      <w:sz w:val="24"/>
                      <w:szCs w:val="24"/>
                    </w:rPr>
                  </w:pPr>
                </w:p>
              </w:tc>
              <w:tc>
                <w:tcPr>
                  <w:tcW w:w="5331" w:type="dxa"/>
                </w:tcPr>
                <w:p w14:paraId="13ED182F" w14:textId="77777777" w:rsidR="00B21FA5" w:rsidRPr="00F75499" w:rsidRDefault="00B21FA5" w:rsidP="006212B7">
                  <w:pPr>
                    <w:spacing w:after="0" w:line="240" w:lineRule="auto"/>
                    <w:rPr>
                      <w:rFonts w:ascii="Times New Roman" w:hAnsi="Times New Roman"/>
                      <w:b/>
                      <w:bCs/>
                      <w:sz w:val="24"/>
                      <w:szCs w:val="24"/>
                    </w:rPr>
                  </w:pPr>
                  <w:r w:rsidRPr="00F75499">
                    <w:rPr>
                      <w:rFonts w:ascii="Times New Roman" w:hAnsi="Times New Roman"/>
                      <w:b/>
                      <w:bCs/>
                      <w:sz w:val="24"/>
                      <w:szCs w:val="24"/>
                    </w:rPr>
                    <w:t xml:space="preserve">Комунальне некомерційне підприємство </w:t>
                  </w:r>
                </w:p>
                <w:p w14:paraId="09C583AB" w14:textId="3CDAA6C6" w:rsidR="00B21FA5" w:rsidRPr="00F75499" w:rsidRDefault="00B21FA5" w:rsidP="006212B7">
                  <w:pPr>
                    <w:spacing w:after="0" w:line="240" w:lineRule="auto"/>
                    <w:ind w:right="318"/>
                    <w:rPr>
                      <w:rFonts w:ascii="Times New Roman" w:hAnsi="Times New Roman"/>
                      <w:b/>
                      <w:bCs/>
                      <w:sz w:val="24"/>
                      <w:szCs w:val="24"/>
                    </w:rPr>
                  </w:pPr>
                  <w:r w:rsidRPr="00F75499">
                    <w:rPr>
                      <w:rFonts w:ascii="Times New Roman" w:hAnsi="Times New Roman"/>
                      <w:b/>
                      <w:bCs/>
                      <w:sz w:val="24"/>
                      <w:szCs w:val="24"/>
                    </w:rPr>
                    <w:t>Сумської обласної ради «Сумська обласна клінічна лікарня»</w:t>
                  </w:r>
                </w:p>
              </w:tc>
            </w:tr>
            <w:tr w:rsidR="00B21FA5" w:rsidRPr="00F75499" w14:paraId="65500C62" w14:textId="77777777" w:rsidTr="006212B7">
              <w:trPr>
                <w:trHeight w:val="416"/>
              </w:trPr>
              <w:tc>
                <w:tcPr>
                  <w:tcW w:w="4766" w:type="dxa"/>
                  <w:shd w:val="clear" w:color="auto" w:fill="auto"/>
                </w:tcPr>
                <w:p w14:paraId="60BA1D72" w14:textId="77777777" w:rsidR="00B21FA5" w:rsidRPr="00F75499" w:rsidRDefault="00B21FA5" w:rsidP="00DE0531">
                  <w:pPr>
                    <w:rPr>
                      <w:rFonts w:ascii="Times New Roman" w:hAnsi="Times New Roman"/>
                      <w:sz w:val="24"/>
                      <w:szCs w:val="24"/>
                    </w:rPr>
                  </w:pPr>
                </w:p>
              </w:tc>
              <w:tc>
                <w:tcPr>
                  <w:tcW w:w="5331" w:type="dxa"/>
                </w:tcPr>
                <w:p w14:paraId="5F0887D6" w14:textId="77777777"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Юридична адреса:  40022, м. Суми, вул. Троїцька, б.48</w:t>
                  </w:r>
                </w:p>
              </w:tc>
            </w:tr>
            <w:tr w:rsidR="00B21FA5" w:rsidRPr="00F75499" w14:paraId="41EF9F84" w14:textId="77777777" w:rsidTr="006212B7">
              <w:trPr>
                <w:trHeight w:val="196"/>
              </w:trPr>
              <w:tc>
                <w:tcPr>
                  <w:tcW w:w="4766" w:type="dxa"/>
                  <w:shd w:val="clear" w:color="auto" w:fill="auto"/>
                </w:tcPr>
                <w:p w14:paraId="4AF7FE2B"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331" w:type="dxa"/>
                </w:tcPr>
                <w:p w14:paraId="26DE870C" w14:textId="4C21843B"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телефакс 0542-66-58-07</w:t>
                  </w:r>
                </w:p>
              </w:tc>
            </w:tr>
            <w:tr w:rsidR="00B21FA5" w:rsidRPr="00F75499" w14:paraId="4C5509BD" w14:textId="77777777" w:rsidTr="006212B7">
              <w:trPr>
                <w:trHeight w:val="196"/>
              </w:trPr>
              <w:tc>
                <w:tcPr>
                  <w:tcW w:w="4766" w:type="dxa"/>
                  <w:shd w:val="clear" w:color="auto" w:fill="auto"/>
                </w:tcPr>
                <w:p w14:paraId="20C761B9"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331" w:type="dxa"/>
                </w:tcPr>
                <w:p w14:paraId="1BFCB6B9" w14:textId="77777777" w:rsidR="00B21FA5" w:rsidRPr="00F75499" w:rsidRDefault="00B21FA5" w:rsidP="006212B7">
                  <w:pPr>
                    <w:spacing w:after="0" w:line="240" w:lineRule="auto"/>
                    <w:rPr>
                      <w:rFonts w:ascii="Times New Roman" w:eastAsia="Calibri" w:hAnsi="Times New Roman"/>
                      <w:sz w:val="24"/>
                      <w:szCs w:val="24"/>
                      <w:lang w:val="ru-RU" w:eastAsia="en-US"/>
                    </w:rPr>
                  </w:pPr>
                  <w:r w:rsidRPr="00F75499">
                    <w:rPr>
                      <w:rFonts w:ascii="Times New Roman" w:eastAsia="Calibri" w:hAnsi="Times New Roman"/>
                      <w:sz w:val="24"/>
                      <w:szCs w:val="24"/>
                      <w:lang w:val="ru-RU" w:eastAsia="en-US"/>
                    </w:rPr>
                    <w:t xml:space="preserve">ТВБВ № 10018/0145 </w:t>
                  </w:r>
                  <w:proofErr w:type="spellStart"/>
                  <w:r w:rsidRPr="00F75499">
                    <w:rPr>
                      <w:rFonts w:ascii="Times New Roman" w:eastAsia="Calibri" w:hAnsi="Times New Roman"/>
                      <w:sz w:val="24"/>
                      <w:szCs w:val="24"/>
                      <w:lang w:val="ru-RU" w:eastAsia="en-US"/>
                    </w:rPr>
                    <w:t>філії</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Сумського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обласного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управління</w:t>
                  </w:r>
                  <w:proofErr w:type="spellEnd"/>
                  <w:r w:rsidRPr="00F75499">
                    <w:rPr>
                      <w:rFonts w:ascii="Times New Roman" w:eastAsia="Calibri" w:hAnsi="Times New Roman"/>
                      <w:sz w:val="24"/>
                      <w:szCs w:val="24"/>
                      <w:lang w:val="ru-RU" w:eastAsia="en-US"/>
                    </w:rPr>
                    <w:t xml:space="preserve"> АТ «</w:t>
                  </w:r>
                  <w:proofErr w:type="spellStart"/>
                  <w:r w:rsidRPr="00F75499">
                    <w:rPr>
                      <w:rFonts w:ascii="Times New Roman" w:eastAsia="Calibri" w:hAnsi="Times New Roman"/>
                      <w:sz w:val="24"/>
                      <w:szCs w:val="24"/>
                      <w:lang w:val="ru-RU" w:eastAsia="en-US"/>
                    </w:rPr>
                    <w:t>Ощадбанк</w:t>
                  </w:r>
                  <w:proofErr w:type="spellEnd"/>
                  <w:r w:rsidRPr="00F75499">
                    <w:rPr>
                      <w:rFonts w:ascii="Times New Roman" w:eastAsia="Calibri" w:hAnsi="Times New Roman"/>
                      <w:sz w:val="24"/>
                      <w:szCs w:val="24"/>
                      <w:lang w:val="ru-RU" w:eastAsia="en-US"/>
                    </w:rPr>
                    <w:t xml:space="preserve">» </w:t>
                  </w:r>
                </w:p>
                <w:p w14:paraId="50E8F340" w14:textId="6F9C3E74" w:rsidR="00B21FA5" w:rsidRPr="00F75499" w:rsidRDefault="00B21FA5" w:rsidP="006212B7">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 xml:space="preserve">р/р  </w:t>
                  </w:r>
                  <w:r w:rsidRPr="00F75499">
                    <w:rPr>
                      <w:rFonts w:ascii="Times New Roman" w:hAnsi="Times New Roman"/>
                      <w:bCs/>
                      <w:sz w:val="24"/>
                      <w:szCs w:val="24"/>
                      <w:lang w:val="en-US" w:eastAsia="ru-RU"/>
                    </w:rPr>
                    <w:t>UA</w:t>
                  </w:r>
                  <w:r w:rsidRPr="00F75499">
                    <w:rPr>
                      <w:rFonts w:ascii="Times New Roman" w:hAnsi="Times New Roman"/>
                      <w:bCs/>
                      <w:sz w:val="24"/>
                      <w:szCs w:val="24"/>
                      <w:lang w:eastAsia="ru-RU"/>
                    </w:rPr>
                    <w:t>533375680000026004301929424;</w:t>
                  </w:r>
                  <w:r w:rsidRPr="00F75499">
                    <w:rPr>
                      <w:rFonts w:ascii="Times New Roman" w:hAnsi="Times New Roman"/>
                      <w:b/>
                      <w:bCs/>
                      <w:sz w:val="24"/>
                      <w:szCs w:val="24"/>
                      <w:lang w:eastAsia="ru-RU"/>
                    </w:rPr>
                    <w:t xml:space="preserve"> </w:t>
                  </w:r>
                </w:p>
                <w:p w14:paraId="13C8C74D" w14:textId="77777777" w:rsidR="00B21FA5" w:rsidRPr="00F75499" w:rsidRDefault="00B21FA5" w:rsidP="006212B7">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р/р UA168201720344310001000020499</w:t>
                  </w:r>
                </w:p>
                <w:p w14:paraId="1892A1C7" w14:textId="77777777" w:rsidR="00B21FA5" w:rsidRPr="00F75499" w:rsidRDefault="00B21FA5" w:rsidP="006212B7">
                  <w:pPr>
                    <w:spacing w:after="0" w:line="240" w:lineRule="auto"/>
                    <w:rPr>
                      <w:rFonts w:ascii="Times New Roman" w:hAnsi="Times New Roman"/>
                      <w:bCs/>
                      <w:sz w:val="24"/>
                      <w:szCs w:val="24"/>
                    </w:rPr>
                  </w:pPr>
                  <w:r w:rsidRPr="00F75499">
                    <w:rPr>
                      <w:rFonts w:ascii="Times New Roman" w:eastAsia="Calibri" w:hAnsi="Times New Roman"/>
                      <w:sz w:val="24"/>
                      <w:szCs w:val="24"/>
                      <w:lang w:val="ru-RU" w:eastAsia="en-US"/>
                    </w:rPr>
                    <w:t xml:space="preserve">ДКСУ у м. </w:t>
                  </w:r>
                  <w:proofErr w:type="spellStart"/>
                  <w:r w:rsidRPr="00F75499">
                    <w:rPr>
                      <w:rFonts w:ascii="Times New Roman" w:eastAsia="Calibri" w:hAnsi="Times New Roman"/>
                      <w:sz w:val="24"/>
                      <w:szCs w:val="24"/>
                      <w:lang w:val="ru-RU" w:eastAsia="en-US"/>
                    </w:rPr>
                    <w:t>Київ</w:t>
                  </w:r>
                  <w:proofErr w:type="spellEnd"/>
                </w:p>
              </w:tc>
            </w:tr>
            <w:tr w:rsidR="00B21FA5" w:rsidRPr="00F75499" w14:paraId="75185474" w14:textId="77777777" w:rsidTr="006212B7">
              <w:trPr>
                <w:trHeight w:val="198"/>
              </w:trPr>
              <w:tc>
                <w:tcPr>
                  <w:tcW w:w="4766" w:type="dxa"/>
                  <w:shd w:val="clear" w:color="auto" w:fill="auto"/>
                </w:tcPr>
                <w:p w14:paraId="75636535"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331" w:type="dxa"/>
                </w:tcPr>
                <w:p w14:paraId="012EA263" w14:textId="77777777"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ЄДРПОУ 02000381</w:t>
                  </w:r>
                </w:p>
              </w:tc>
            </w:tr>
            <w:tr w:rsidR="00B21FA5" w:rsidRPr="00F75499" w14:paraId="70936650" w14:textId="77777777" w:rsidTr="006212B7">
              <w:trPr>
                <w:trHeight w:val="196"/>
              </w:trPr>
              <w:tc>
                <w:tcPr>
                  <w:tcW w:w="4766" w:type="dxa"/>
                  <w:shd w:val="clear" w:color="auto" w:fill="auto"/>
                </w:tcPr>
                <w:p w14:paraId="416CD197" w14:textId="77777777" w:rsidR="00B21FA5" w:rsidRPr="00F75499" w:rsidRDefault="00B21FA5" w:rsidP="00DE0531">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331" w:type="dxa"/>
                </w:tcPr>
                <w:p w14:paraId="66085FDD" w14:textId="77777777" w:rsidR="006212B7"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Директор</w:t>
                  </w:r>
                </w:p>
                <w:p w14:paraId="5D967856" w14:textId="5AA42410" w:rsidR="00B21FA5" w:rsidRPr="00F75499" w:rsidRDefault="00B21FA5" w:rsidP="006212B7">
                  <w:pPr>
                    <w:spacing w:after="0" w:line="240" w:lineRule="auto"/>
                    <w:rPr>
                      <w:rFonts w:ascii="Times New Roman" w:hAnsi="Times New Roman"/>
                      <w:bCs/>
                      <w:sz w:val="24"/>
                      <w:szCs w:val="24"/>
                    </w:rPr>
                  </w:pPr>
                  <w:r w:rsidRPr="00F75499">
                    <w:rPr>
                      <w:rFonts w:ascii="Times New Roman" w:hAnsi="Times New Roman"/>
                      <w:bCs/>
                      <w:sz w:val="24"/>
                      <w:szCs w:val="24"/>
                    </w:rPr>
                    <w:t>________________________</w:t>
                  </w:r>
                  <w:proofErr w:type="spellStart"/>
                  <w:r w:rsidRPr="00F75499">
                    <w:rPr>
                      <w:rFonts w:ascii="Times New Roman" w:hAnsi="Times New Roman"/>
                      <w:bCs/>
                      <w:sz w:val="24"/>
                      <w:szCs w:val="24"/>
                    </w:rPr>
                    <w:t>В.В.Горох</w:t>
                  </w:r>
                  <w:proofErr w:type="spellEnd"/>
                </w:p>
              </w:tc>
            </w:tr>
          </w:tbl>
          <w:p w14:paraId="61C8FA8E" w14:textId="77777777" w:rsidR="00B21FA5" w:rsidRPr="00F75499" w:rsidRDefault="00B21FA5" w:rsidP="00DE0531">
            <w:pPr>
              <w:spacing w:after="0" w:line="240" w:lineRule="auto"/>
              <w:ind w:firstLine="426"/>
              <w:rPr>
                <w:rFonts w:ascii="Times New Roman" w:eastAsia="Calibri" w:hAnsi="Times New Roman"/>
                <w:b/>
                <w:sz w:val="24"/>
                <w:szCs w:val="24"/>
                <w:lang w:eastAsia="en-US"/>
              </w:rPr>
            </w:pPr>
          </w:p>
          <w:p w14:paraId="7640FE36" w14:textId="77777777" w:rsidR="00B21FA5" w:rsidRPr="00F75499" w:rsidRDefault="00B21FA5" w:rsidP="00DE0531">
            <w:pPr>
              <w:spacing w:after="0" w:line="240" w:lineRule="auto"/>
              <w:ind w:firstLine="426"/>
              <w:rPr>
                <w:rFonts w:ascii="Times New Roman" w:eastAsia="Calibri" w:hAnsi="Times New Roman"/>
                <w:b/>
                <w:sz w:val="24"/>
                <w:szCs w:val="24"/>
                <w:lang w:eastAsia="en-US"/>
              </w:rPr>
            </w:pPr>
          </w:p>
          <w:p w14:paraId="36655BA6" w14:textId="77777777" w:rsidR="00B21FA5" w:rsidRPr="00F75499" w:rsidRDefault="00B21FA5" w:rsidP="00DE0531">
            <w:pPr>
              <w:spacing w:after="0" w:line="240" w:lineRule="auto"/>
              <w:ind w:firstLine="426"/>
              <w:rPr>
                <w:rFonts w:ascii="Times New Roman" w:eastAsia="Calibri" w:hAnsi="Times New Roman"/>
                <w:b/>
                <w:sz w:val="24"/>
                <w:szCs w:val="24"/>
                <w:lang w:eastAsia="en-US"/>
              </w:rPr>
            </w:pPr>
          </w:p>
        </w:tc>
        <w:tc>
          <w:tcPr>
            <w:tcW w:w="219" w:type="dxa"/>
          </w:tcPr>
          <w:p w14:paraId="6979B6DC" w14:textId="77777777" w:rsidR="00B21FA5" w:rsidRPr="00F75499" w:rsidRDefault="00B21FA5" w:rsidP="00DE0531">
            <w:pPr>
              <w:spacing w:after="0" w:line="240" w:lineRule="auto"/>
              <w:ind w:firstLine="30"/>
              <w:rPr>
                <w:rFonts w:ascii="Times New Roman" w:eastAsia="Calibri" w:hAnsi="Times New Roman"/>
                <w:bCs/>
                <w:sz w:val="24"/>
                <w:szCs w:val="24"/>
                <w:lang w:eastAsia="en-US"/>
              </w:rPr>
            </w:pPr>
          </w:p>
        </w:tc>
      </w:tr>
      <w:tr w:rsidR="00B21FA5" w:rsidRPr="00F75499" w14:paraId="1BE3E760" w14:textId="77777777" w:rsidTr="006212B7">
        <w:trPr>
          <w:trHeight w:val="65"/>
        </w:trPr>
        <w:tc>
          <w:tcPr>
            <w:tcW w:w="10023" w:type="dxa"/>
            <w:hideMark/>
          </w:tcPr>
          <w:p w14:paraId="4071DE9A" w14:textId="77777777" w:rsidR="00B21FA5" w:rsidRPr="00F75499" w:rsidRDefault="00B21FA5" w:rsidP="00DE0531">
            <w:pPr>
              <w:spacing w:after="0" w:line="240" w:lineRule="auto"/>
              <w:ind w:firstLine="426"/>
              <w:jc w:val="both"/>
              <w:rPr>
                <w:rFonts w:ascii="Times New Roman" w:eastAsia="Calibri" w:hAnsi="Times New Roman"/>
                <w:b/>
                <w:sz w:val="24"/>
                <w:szCs w:val="24"/>
                <w:lang w:eastAsia="en-US"/>
              </w:rPr>
            </w:pPr>
          </w:p>
          <w:p w14:paraId="6B759FEC" w14:textId="77777777" w:rsidR="00B21FA5" w:rsidRPr="00F75499" w:rsidRDefault="00B21FA5" w:rsidP="00DE0531">
            <w:pPr>
              <w:spacing w:after="0" w:line="240" w:lineRule="auto"/>
              <w:ind w:firstLine="426"/>
              <w:jc w:val="both"/>
              <w:rPr>
                <w:rFonts w:ascii="Times New Roman" w:eastAsia="Calibri" w:hAnsi="Times New Roman"/>
                <w:sz w:val="24"/>
                <w:szCs w:val="24"/>
                <w:lang w:eastAsia="en-US"/>
              </w:rPr>
            </w:pPr>
          </w:p>
        </w:tc>
        <w:tc>
          <w:tcPr>
            <w:tcW w:w="219" w:type="dxa"/>
            <w:hideMark/>
          </w:tcPr>
          <w:p w14:paraId="1A8502BE" w14:textId="77777777" w:rsidR="00B21FA5" w:rsidRPr="00F75499" w:rsidRDefault="00B21FA5" w:rsidP="00DE0531">
            <w:pPr>
              <w:spacing w:after="0" w:line="240" w:lineRule="auto"/>
              <w:jc w:val="both"/>
              <w:rPr>
                <w:rFonts w:ascii="Times New Roman" w:eastAsia="Calibri" w:hAnsi="Times New Roman"/>
                <w:b/>
                <w:sz w:val="24"/>
                <w:szCs w:val="24"/>
                <w:lang w:eastAsia="en-US"/>
              </w:rPr>
            </w:pPr>
          </w:p>
          <w:p w14:paraId="7BC6FCF9" w14:textId="77777777" w:rsidR="00B21FA5" w:rsidRPr="00F75499" w:rsidRDefault="00B21FA5" w:rsidP="00DE0531">
            <w:pPr>
              <w:spacing w:after="0" w:line="240" w:lineRule="auto"/>
              <w:jc w:val="both"/>
              <w:rPr>
                <w:rFonts w:ascii="Times New Roman" w:eastAsia="Calibri" w:hAnsi="Times New Roman"/>
                <w:sz w:val="24"/>
                <w:szCs w:val="24"/>
                <w:lang w:eastAsia="en-US"/>
              </w:rPr>
            </w:pPr>
          </w:p>
        </w:tc>
      </w:tr>
    </w:tbl>
    <w:p w14:paraId="11301EBA" w14:textId="77777777" w:rsidR="00B21FA5" w:rsidRPr="00F75499" w:rsidRDefault="00B21FA5" w:rsidP="00B21FA5">
      <w:pPr>
        <w:spacing w:after="0" w:line="240" w:lineRule="auto"/>
        <w:rPr>
          <w:rFonts w:ascii="Times New Roman" w:eastAsia="Calibri" w:hAnsi="Times New Roman"/>
          <w:sz w:val="24"/>
          <w:szCs w:val="24"/>
          <w:lang w:eastAsia="en-US"/>
        </w:rPr>
      </w:pPr>
    </w:p>
    <w:p w14:paraId="7E1778AB" w14:textId="77777777" w:rsidR="00B21FA5" w:rsidRPr="00F75499" w:rsidRDefault="00B21FA5" w:rsidP="00B21FA5">
      <w:pPr>
        <w:spacing w:after="0" w:line="240" w:lineRule="auto"/>
        <w:rPr>
          <w:rFonts w:ascii="Times New Roman" w:eastAsia="Calibri" w:hAnsi="Times New Roman"/>
          <w:sz w:val="24"/>
          <w:szCs w:val="24"/>
          <w:lang w:eastAsia="en-US"/>
        </w:rPr>
      </w:pPr>
    </w:p>
    <w:p w14:paraId="657D33AD" w14:textId="77777777" w:rsidR="00B21FA5" w:rsidRPr="00F75499" w:rsidRDefault="00B21FA5" w:rsidP="00B21FA5">
      <w:pPr>
        <w:spacing w:after="0" w:line="240" w:lineRule="auto"/>
        <w:rPr>
          <w:rFonts w:ascii="Times New Roman" w:eastAsia="Calibri" w:hAnsi="Times New Roman"/>
          <w:sz w:val="24"/>
          <w:szCs w:val="24"/>
          <w:lang w:eastAsia="en-US"/>
        </w:rPr>
      </w:pPr>
    </w:p>
    <w:p w14:paraId="0F3461EC" w14:textId="77777777" w:rsidR="00B21FA5" w:rsidRPr="00F75499" w:rsidRDefault="00B21FA5" w:rsidP="00B21FA5">
      <w:pPr>
        <w:spacing w:after="0" w:line="240" w:lineRule="auto"/>
        <w:rPr>
          <w:rFonts w:ascii="Times New Roman" w:eastAsia="Calibri" w:hAnsi="Times New Roman"/>
          <w:sz w:val="24"/>
          <w:szCs w:val="24"/>
          <w:lang w:eastAsia="en-US"/>
        </w:rPr>
      </w:pPr>
    </w:p>
    <w:p w14:paraId="10A74510"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382E9A76"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68E335F9"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16CA5DF8"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10E208FE"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1E293F38"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37D44890"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5905301E"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0C3F9563"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474CE119"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039D0C46"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1D570F71"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5E21CDE6"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5471311E"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70DD51F8"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5B7EC5A3"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6B95C64E" w14:textId="77777777" w:rsidR="000F66E8" w:rsidRDefault="000F66E8" w:rsidP="00B21FA5">
      <w:pPr>
        <w:spacing w:after="0" w:line="240" w:lineRule="auto"/>
        <w:contextualSpacing/>
        <w:jc w:val="right"/>
        <w:rPr>
          <w:rFonts w:ascii="Times New Roman" w:eastAsia="Calibri" w:hAnsi="Times New Roman"/>
          <w:sz w:val="24"/>
          <w:szCs w:val="24"/>
          <w:lang w:eastAsia="en-US"/>
        </w:rPr>
      </w:pPr>
    </w:p>
    <w:p w14:paraId="6FBC3E14" w14:textId="06115DB1" w:rsidR="00B21FA5" w:rsidRPr="00F75499" w:rsidRDefault="000F66E8"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До</w:t>
      </w:r>
      <w:r w:rsidR="00B21FA5" w:rsidRPr="00F75499">
        <w:rPr>
          <w:rFonts w:ascii="Times New Roman" w:eastAsia="Calibri" w:hAnsi="Times New Roman"/>
          <w:sz w:val="24"/>
          <w:szCs w:val="24"/>
          <w:lang w:eastAsia="en-US"/>
        </w:rPr>
        <w:t xml:space="preserve">даток №1 </w:t>
      </w:r>
    </w:p>
    <w:p w14:paraId="23A67D87" w14:textId="77777777" w:rsidR="00B21FA5" w:rsidRPr="00F75499" w:rsidRDefault="00B21FA5"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w:t>
      </w:r>
      <w:r w:rsidRPr="00F75499">
        <w:rPr>
          <w:rFonts w:ascii="Times New Roman" w:eastAsia="Calibri" w:hAnsi="Times New Roman"/>
          <w:sz w:val="24"/>
          <w:szCs w:val="24"/>
          <w:lang w:eastAsia="en-US"/>
        </w:rPr>
        <w:t>о Договору №__________ від____._____.202___ р.</w:t>
      </w:r>
    </w:p>
    <w:p w14:paraId="452A6C0D"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077FF78F"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5348CB57" w14:textId="77777777" w:rsidR="00B21FA5" w:rsidRPr="00F75499" w:rsidRDefault="00B21FA5" w:rsidP="00B21FA5">
      <w:pPr>
        <w:keepNext/>
        <w:spacing w:after="0" w:line="240" w:lineRule="auto"/>
        <w:jc w:val="center"/>
        <w:outlineLvl w:val="0"/>
        <w:rPr>
          <w:rFonts w:ascii="Times New Roman" w:hAnsi="Times New Roman"/>
          <w:b/>
          <w:bCs/>
          <w:sz w:val="24"/>
          <w:szCs w:val="24"/>
          <w:lang w:eastAsia="ru-RU"/>
        </w:rPr>
      </w:pPr>
      <w:r w:rsidRPr="00F75499">
        <w:rPr>
          <w:rFonts w:ascii="Times New Roman" w:hAnsi="Times New Roman"/>
          <w:b/>
          <w:bCs/>
          <w:sz w:val="24"/>
          <w:szCs w:val="24"/>
          <w:lang w:eastAsia="ru-RU"/>
        </w:rPr>
        <w:t>Специфікація до Договору № _______</w:t>
      </w:r>
    </w:p>
    <w:p w14:paraId="2AADB0C2" w14:textId="77777777" w:rsidR="00B21FA5" w:rsidRPr="00F75499" w:rsidRDefault="00B21FA5" w:rsidP="00B21FA5">
      <w:pPr>
        <w:spacing w:after="0" w:line="240" w:lineRule="auto"/>
        <w:jc w:val="center"/>
        <w:rPr>
          <w:rFonts w:ascii="Times New Roman" w:eastAsia="Calibri" w:hAnsi="Times New Roman"/>
          <w:sz w:val="24"/>
          <w:szCs w:val="24"/>
          <w:lang w:eastAsia="en-US"/>
        </w:rPr>
      </w:pPr>
      <w:r w:rsidRPr="00F75499">
        <w:rPr>
          <w:rFonts w:ascii="Times New Roman" w:eastAsia="Calibri" w:hAnsi="Times New Roman"/>
          <w:b/>
          <w:sz w:val="24"/>
          <w:szCs w:val="24"/>
          <w:lang w:eastAsia="en-US"/>
        </w:rPr>
        <w:t xml:space="preserve">від ________________202___ р. </w:t>
      </w:r>
    </w:p>
    <w:tbl>
      <w:tblPr>
        <w:tblpPr w:leftFromText="180" w:rightFromText="180" w:vertAnchor="text" w:horzAnchor="page" w:tblpX="708" w:tblpY="308"/>
        <w:tblOverlap w:val="never"/>
        <w:tblW w:w="10949" w:type="dxa"/>
        <w:tblLayout w:type="fixed"/>
        <w:tblLook w:val="0000" w:firstRow="0" w:lastRow="0" w:firstColumn="0" w:lastColumn="0" w:noHBand="0" w:noVBand="0"/>
      </w:tblPr>
      <w:tblGrid>
        <w:gridCol w:w="567"/>
        <w:gridCol w:w="2160"/>
        <w:gridCol w:w="1417"/>
        <w:gridCol w:w="1276"/>
        <w:gridCol w:w="784"/>
        <w:gridCol w:w="917"/>
        <w:gridCol w:w="1276"/>
        <w:gridCol w:w="1276"/>
        <w:gridCol w:w="1276"/>
      </w:tblGrid>
      <w:tr w:rsidR="00B21FA5" w:rsidRPr="006E70C5" w14:paraId="66B04101" w14:textId="77777777" w:rsidTr="00DE0531">
        <w:trPr>
          <w:trHeight w:val="1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2C862" w14:textId="77777777" w:rsidR="00B21FA5" w:rsidRPr="006E70C5" w:rsidRDefault="00B21FA5" w:rsidP="00DE0531">
            <w:pPr>
              <w:spacing w:line="240" w:lineRule="auto"/>
              <w:jc w:val="center"/>
              <w:rPr>
                <w:rFonts w:ascii="Times New Roman" w:hAnsi="Times New Roman"/>
                <w:b/>
                <w:bCs/>
                <w:sz w:val="24"/>
                <w:szCs w:val="24"/>
              </w:rPr>
            </w:pPr>
            <w:r w:rsidRPr="006E70C5">
              <w:rPr>
                <w:rFonts w:ascii="Times New Roman" w:hAnsi="Times New Roman"/>
                <w:b/>
                <w:bCs/>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E438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tcPr>
          <w:p w14:paraId="04604E8F"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Торгова назва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B27B3E"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Одиниця виміру</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32EFBA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Кількість</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C79E2F4"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без ПДВ, грн</w:t>
            </w:r>
          </w:p>
        </w:tc>
        <w:tc>
          <w:tcPr>
            <w:tcW w:w="1276" w:type="dxa"/>
            <w:tcBorders>
              <w:top w:val="single" w:sz="4" w:space="0" w:color="auto"/>
              <w:left w:val="single" w:sz="4" w:space="0" w:color="auto"/>
              <w:bottom w:val="single" w:sz="4" w:space="0" w:color="auto"/>
              <w:right w:val="single" w:sz="4" w:space="0" w:color="auto"/>
            </w:tcBorders>
          </w:tcPr>
          <w:p w14:paraId="6B0492F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ПДВ, грн</w:t>
            </w:r>
          </w:p>
        </w:tc>
        <w:tc>
          <w:tcPr>
            <w:tcW w:w="1276" w:type="dxa"/>
            <w:tcBorders>
              <w:top w:val="single" w:sz="4" w:space="0" w:color="auto"/>
              <w:left w:val="single" w:sz="4" w:space="0" w:color="auto"/>
              <w:bottom w:val="single" w:sz="4" w:space="0" w:color="auto"/>
              <w:right w:val="single" w:sz="4" w:space="0" w:color="auto"/>
            </w:tcBorders>
          </w:tcPr>
          <w:p w14:paraId="2985FB66"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A356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Сума з ПДВ, грн</w:t>
            </w:r>
          </w:p>
        </w:tc>
      </w:tr>
      <w:tr w:rsidR="00B21FA5" w:rsidRPr="006E70C5" w14:paraId="6B1129B2"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BABC3A"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D3B006"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149D6F"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E8A18F"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88ADD1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4FA127"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E6360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4653E"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9CD12B" w14:textId="77777777" w:rsidR="00B21FA5" w:rsidRPr="006E70C5" w:rsidRDefault="00B21FA5" w:rsidP="00DE0531">
            <w:pPr>
              <w:ind w:firstLine="709"/>
              <w:jc w:val="right"/>
              <w:rPr>
                <w:rFonts w:ascii="Times New Roman" w:hAnsi="Times New Roman"/>
                <w:sz w:val="24"/>
                <w:szCs w:val="24"/>
              </w:rPr>
            </w:pPr>
          </w:p>
        </w:tc>
      </w:tr>
      <w:tr w:rsidR="00B21FA5" w:rsidRPr="006E70C5" w14:paraId="6D34DCF8"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799205"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E38323"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2AADD4"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5B8F3C"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492B5E1"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5864B6" w14:textId="77777777" w:rsidR="00B21FA5" w:rsidRPr="006E70C5" w:rsidRDefault="00B21FA5" w:rsidP="00DE0531">
            <w:pPr>
              <w:ind w:right="1413"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1C6A25"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0C09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A498F" w14:textId="77777777" w:rsidR="00B21FA5" w:rsidRPr="006E70C5" w:rsidRDefault="00B21FA5" w:rsidP="00DE0531">
            <w:pPr>
              <w:ind w:firstLine="709"/>
              <w:jc w:val="right"/>
              <w:rPr>
                <w:rFonts w:ascii="Times New Roman" w:hAnsi="Times New Roman"/>
                <w:sz w:val="24"/>
                <w:szCs w:val="24"/>
              </w:rPr>
            </w:pPr>
          </w:p>
        </w:tc>
      </w:tr>
      <w:tr w:rsidR="00B21FA5" w:rsidRPr="006E70C5" w14:paraId="132DB329"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E1733"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9CB1CE"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5E011B"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5D376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9237F6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1DA639C"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C3A6D"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CA50E0"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D5CCB" w14:textId="77777777" w:rsidR="00B21FA5" w:rsidRPr="006E70C5" w:rsidRDefault="00B21FA5" w:rsidP="00DE0531">
            <w:pPr>
              <w:ind w:firstLine="709"/>
              <w:jc w:val="right"/>
              <w:rPr>
                <w:rFonts w:ascii="Times New Roman" w:hAnsi="Times New Roman"/>
                <w:sz w:val="24"/>
                <w:szCs w:val="24"/>
                <w:lang w:val="en-US"/>
              </w:rPr>
            </w:pPr>
          </w:p>
        </w:tc>
      </w:tr>
      <w:tr w:rsidR="00B21FA5" w:rsidRPr="006E70C5" w14:paraId="7C38D08F"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3EF672"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81695B"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B377CA"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074EE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76B01E8"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F350324"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C63818"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2DD83"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8E0E7" w14:textId="77777777" w:rsidR="00B21FA5" w:rsidRPr="006E70C5" w:rsidRDefault="00B21FA5" w:rsidP="00DE0531">
            <w:pPr>
              <w:ind w:firstLine="709"/>
              <w:jc w:val="right"/>
              <w:rPr>
                <w:rFonts w:ascii="Times New Roman" w:hAnsi="Times New Roman"/>
                <w:sz w:val="24"/>
                <w:szCs w:val="24"/>
              </w:rPr>
            </w:pPr>
          </w:p>
        </w:tc>
      </w:tr>
      <w:tr w:rsidR="00B21FA5" w:rsidRPr="006E70C5" w14:paraId="0B6C3A4A"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A60B91"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8D7" w14:textId="77777777" w:rsidR="00B21FA5" w:rsidRPr="006E70C5" w:rsidRDefault="00B21FA5" w:rsidP="00DE0531">
            <w:pP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26AEAA"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079270" w14:textId="77777777" w:rsidR="00B21FA5" w:rsidRPr="006E70C5" w:rsidRDefault="00B21FA5" w:rsidP="00DE0531">
            <w:pPr>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489B4FE" w14:textId="77777777" w:rsidR="00B21FA5" w:rsidRPr="006E70C5" w:rsidRDefault="00B21FA5" w:rsidP="00DE0531">
            <w:pPr>
              <w:rPr>
                <w:rFonts w:ascii="Times New Roman" w:hAnsi="Times New Roman"/>
                <w:b/>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1F15A1B" w14:textId="77777777" w:rsidR="00B21FA5" w:rsidRPr="006E70C5" w:rsidRDefault="00B21FA5" w:rsidP="00DE0531">
            <w:pPr>
              <w:ind w:firstLine="709"/>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1A6B83"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B7926"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38AB0" w14:textId="77777777" w:rsidR="00B21FA5" w:rsidRPr="006E70C5" w:rsidRDefault="00B21FA5" w:rsidP="00DE0531">
            <w:pPr>
              <w:rPr>
                <w:rFonts w:ascii="Times New Roman" w:hAnsi="Times New Roman"/>
                <w:b/>
                <w:sz w:val="24"/>
                <w:szCs w:val="24"/>
              </w:rPr>
            </w:pPr>
          </w:p>
        </w:tc>
      </w:tr>
    </w:tbl>
    <w:p w14:paraId="5204CCC6" w14:textId="77777777" w:rsidR="00B21FA5" w:rsidRPr="00F75499" w:rsidRDefault="00B21FA5" w:rsidP="00B21FA5">
      <w:pPr>
        <w:spacing w:after="0" w:line="240" w:lineRule="auto"/>
        <w:jc w:val="center"/>
        <w:rPr>
          <w:rFonts w:ascii="Times New Roman" w:eastAsia="Calibri" w:hAnsi="Times New Roman"/>
          <w:sz w:val="24"/>
          <w:szCs w:val="24"/>
          <w:lang w:eastAsia="en-US"/>
        </w:rPr>
      </w:pPr>
    </w:p>
    <w:p w14:paraId="1D30B8FD"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b/>
          <w:bCs/>
          <w:i/>
          <w:iCs/>
          <w:sz w:val="24"/>
          <w:szCs w:val="24"/>
          <w:lang w:eastAsia="en-US"/>
        </w:rPr>
        <w:t>*Примітка</w:t>
      </w:r>
      <w:r w:rsidRPr="00F75499">
        <w:rPr>
          <w:rFonts w:ascii="Times New Roman" w:eastAsia="Calibri" w:hAnsi="Times New Roman"/>
          <w:i/>
          <w:iCs/>
          <w:sz w:val="24"/>
          <w:szCs w:val="24"/>
          <w:lang w:eastAsia="en-US"/>
        </w:rPr>
        <w:t xml:space="preserve">: </w:t>
      </w:r>
    </w:p>
    <w:p w14:paraId="71359022"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i/>
          <w:iCs/>
          <w:sz w:val="24"/>
          <w:szCs w:val="24"/>
          <w:lang w:eastAsia="en-US"/>
        </w:rPr>
        <w:t>додатки до договору  формуються, узгоджуються та заповнюються сторонами при його укладенні</w:t>
      </w:r>
    </w:p>
    <w:p w14:paraId="2EE75A78" w14:textId="77777777" w:rsidR="00B21FA5" w:rsidRPr="00F75499" w:rsidRDefault="00B21FA5" w:rsidP="00B21FA5">
      <w:pPr>
        <w:spacing w:after="0" w:line="240" w:lineRule="auto"/>
        <w:rPr>
          <w:rFonts w:ascii="Times New Roman" w:eastAsia="Calibri" w:hAnsi="Times New Roman"/>
          <w:sz w:val="24"/>
          <w:szCs w:val="24"/>
          <w:lang w:eastAsia="en-US"/>
        </w:rPr>
      </w:pPr>
    </w:p>
    <w:p w14:paraId="7C8679A5" w14:textId="77777777" w:rsidR="00B21FA5" w:rsidRPr="00F75499" w:rsidRDefault="00B21FA5" w:rsidP="00B21FA5">
      <w:pPr>
        <w:rPr>
          <w:rFonts w:ascii="Times New Roman" w:hAnsi="Times New Roman"/>
          <w:sz w:val="24"/>
          <w:szCs w:val="24"/>
        </w:rPr>
      </w:pPr>
    </w:p>
    <w:tbl>
      <w:tblPr>
        <w:tblpPr w:leftFromText="180" w:rightFromText="180" w:vertAnchor="text" w:horzAnchor="margin" w:tblpY="97"/>
        <w:tblW w:w="10348" w:type="dxa"/>
        <w:tblLayout w:type="fixed"/>
        <w:tblLook w:val="0000" w:firstRow="0" w:lastRow="0" w:firstColumn="0" w:lastColumn="0" w:noHBand="0" w:noVBand="0"/>
      </w:tblPr>
      <w:tblGrid>
        <w:gridCol w:w="4957"/>
        <w:gridCol w:w="5108"/>
        <w:gridCol w:w="283"/>
      </w:tblGrid>
      <w:tr w:rsidR="00B21FA5" w:rsidRPr="00F75499" w14:paraId="10F89135" w14:textId="77777777" w:rsidTr="00DE0531">
        <w:trPr>
          <w:trHeight w:val="352"/>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F596C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ПОСТАЧАЛЬНИК:</w:t>
            </w:r>
          </w:p>
        </w:tc>
        <w:tc>
          <w:tcPr>
            <w:tcW w:w="5108" w:type="dxa"/>
            <w:tcBorders>
              <w:top w:val="single" w:sz="4" w:space="0" w:color="auto"/>
              <w:left w:val="nil"/>
              <w:bottom w:val="single" w:sz="4" w:space="0" w:color="auto"/>
              <w:right w:val="nil"/>
            </w:tcBorders>
          </w:tcPr>
          <w:p w14:paraId="61A6BA4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5445B333" w14:textId="77777777" w:rsidR="00B21FA5" w:rsidRPr="00F75499" w:rsidRDefault="00B21FA5" w:rsidP="00DE0531">
            <w:pPr>
              <w:ind w:firstLine="709"/>
              <w:jc w:val="center"/>
              <w:rPr>
                <w:rFonts w:ascii="Times New Roman" w:hAnsi="Times New Roman"/>
                <w:b/>
                <w:bCs/>
                <w:sz w:val="24"/>
                <w:szCs w:val="24"/>
              </w:rPr>
            </w:pPr>
          </w:p>
        </w:tc>
      </w:tr>
      <w:tr w:rsidR="00B21FA5" w:rsidRPr="00F75499" w14:paraId="4861C03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AE76463"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b/>
                <w:sz w:val="24"/>
                <w:szCs w:val="24"/>
              </w:rPr>
            </w:pPr>
          </w:p>
        </w:tc>
        <w:tc>
          <w:tcPr>
            <w:tcW w:w="5108" w:type="dxa"/>
            <w:tcBorders>
              <w:top w:val="single" w:sz="4" w:space="0" w:color="auto"/>
              <w:left w:val="nil"/>
              <w:bottom w:val="single" w:sz="4" w:space="0" w:color="auto"/>
              <w:right w:val="nil"/>
            </w:tcBorders>
          </w:tcPr>
          <w:p w14:paraId="0A030468"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Комунальне некомерційне підприємство </w:t>
            </w:r>
          </w:p>
          <w:p w14:paraId="30CCC679"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 Сумської обласної ради «Сумська обласна клінічна лікарня»</w:t>
            </w:r>
          </w:p>
        </w:tc>
        <w:tc>
          <w:tcPr>
            <w:tcW w:w="283" w:type="dxa"/>
            <w:tcBorders>
              <w:top w:val="single" w:sz="4" w:space="0" w:color="auto"/>
              <w:left w:val="nil"/>
              <w:bottom w:val="single" w:sz="4" w:space="0" w:color="auto"/>
              <w:right w:val="single" w:sz="4" w:space="0" w:color="auto"/>
            </w:tcBorders>
            <w:shd w:val="clear" w:color="auto" w:fill="auto"/>
          </w:tcPr>
          <w:p w14:paraId="3AE6EEBE" w14:textId="77777777" w:rsidR="00B21FA5" w:rsidRPr="00F75499" w:rsidRDefault="00B21FA5" w:rsidP="00DE0531">
            <w:pPr>
              <w:rPr>
                <w:rFonts w:ascii="Times New Roman" w:hAnsi="Times New Roman"/>
                <w:bCs/>
                <w:sz w:val="24"/>
                <w:szCs w:val="24"/>
              </w:rPr>
            </w:pPr>
          </w:p>
        </w:tc>
      </w:tr>
      <w:tr w:rsidR="00B21FA5" w:rsidRPr="00F75499" w14:paraId="57D976B0"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91906D4" w14:textId="77777777" w:rsidR="00B21FA5" w:rsidRPr="00F75499" w:rsidRDefault="00B21FA5" w:rsidP="00DE0531">
            <w:pPr>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0027D9F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Юридична адреса:  40022, м. Суми, вул. Троїцька, б.48</w:t>
            </w:r>
          </w:p>
        </w:tc>
        <w:tc>
          <w:tcPr>
            <w:tcW w:w="283" w:type="dxa"/>
            <w:tcBorders>
              <w:top w:val="single" w:sz="4" w:space="0" w:color="auto"/>
              <w:left w:val="nil"/>
              <w:bottom w:val="single" w:sz="4" w:space="0" w:color="auto"/>
              <w:right w:val="single" w:sz="4" w:space="0" w:color="auto"/>
            </w:tcBorders>
            <w:shd w:val="clear" w:color="auto" w:fill="auto"/>
          </w:tcPr>
          <w:p w14:paraId="13E1C89A" w14:textId="77777777" w:rsidR="00B21FA5" w:rsidRPr="00F75499" w:rsidRDefault="00B21FA5" w:rsidP="00DE0531">
            <w:pPr>
              <w:rPr>
                <w:rFonts w:ascii="Times New Roman" w:hAnsi="Times New Roman"/>
                <w:bCs/>
                <w:sz w:val="24"/>
                <w:szCs w:val="24"/>
              </w:rPr>
            </w:pPr>
          </w:p>
        </w:tc>
      </w:tr>
      <w:tr w:rsidR="00B21FA5" w:rsidRPr="00F75499" w14:paraId="0F190205"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CAB35BB"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5F39134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 xml:space="preserve">телефакс 0542-66-58-07 </w:t>
            </w:r>
          </w:p>
        </w:tc>
        <w:tc>
          <w:tcPr>
            <w:tcW w:w="283" w:type="dxa"/>
            <w:tcBorders>
              <w:top w:val="single" w:sz="4" w:space="0" w:color="auto"/>
              <w:left w:val="nil"/>
              <w:bottom w:val="single" w:sz="4" w:space="0" w:color="auto"/>
              <w:right w:val="single" w:sz="4" w:space="0" w:color="auto"/>
            </w:tcBorders>
            <w:shd w:val="clear" w:color="auto" w:fill="auto"/>
          </w:tcPr>
          <w:p w14:paraId="2BA5B4E2" w14:textId="77777777" w:rsidR="00B21FA5" w:rsidRPr="00F75499" w:rsidRDefault="00B21FA5" w:rsidP="00DE0531">
            <w:pPr>
              <w:rPr>
                <w:rFonts w:ascii="Times New Roman" w:hAnsi="Times New Roman"/>
                <w:bCs/>
                <w:sz w:val="24"/>
                <w:szCs w:val="24"/>
              </w:rPr>
            </w:pPr>
          </w:p>
        </w:tc>
      </w:tr>
      <w:tr w:rsidR="00B21FA5" w:rsidRPr="00F75499" w14:paraId="14A318F2"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6F2AF8"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3CD04BED" w14:textId="77777777" w:rsidR="00B21FA5" w:rsidRPr="00F75499" w:rsidRDefault="00B21FA5" w:rsidP="00DE0531">
            <w:pPr>
              <w:spacing w:after="0" w:line="240" w:lineRule="auto"/>
              <w:rPr>
                <w:rFonts w:ascii="Times New Roman" w:eastAsia="Calibri" w:hAnsi="Times New Roman"/>
                <w:sz w:val="24"/>
                <w:szCs w:val="24"/>
                <w:lang w:val="ru-RU" w:eastAsia="en-US"/>
              </w:rPr>
            </w:pPr>
            <w:r w:rsidRPr="00F75499">
              <w:rPr>
                <w:rFonts w:ascii="Times New Roman" w:eastAsia="Calibri" w:hAnsi="Times New Roman"/>
                <w:sz w:val="24"/>
                <w:szCs w:val="24"/>
                <w:lang w:val="ru-RU" w:eastAsia="en-US"/>
              </w:rPr>
              <w:t xml:space="preserve">ТВБВ № 10018/0145 </w:t>
            </w:r>
            <w:proofErr w:type="spellStart"/>
            <w:r w:rsidRPr="00F75499">
              <w:rPr>
                <w:rFonts w:ascii="Times New Roman" w:eastAsia="Calibri" w:hAnsi="Times New Roman"/>
                <w:sz w:val="24"/>
                <w:szCs w:val="24"/>
                <w:lang w:val="ru-RU" w:eastAsia="en-US"/>
              </w:rPr>
              <w:t>філії</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Сумського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обласного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управління</w:t>
            </w:r>
            <w:proofErr w:type="spellEnd"/>
            <w:r w:rsidRPr="00F75499">
              <w:rPr>
                <w:rFonts w:ascii="Times New Roman" w:eastAsia="Calibri" w:hAnsi="Times New Roman"/>
                <w:sz w:val="24"/>
                <w:szCs w:val="24"/>
                <w:lang w:val="ru-RU" w:eastAsia="en-US"/>
              </w:rPr>
              <w:t xml:space="preserve"> АТ «</w:t>
            </w:r>
            <w:proofErr w:type="spellStart"/>
            <w:r w:rsidRPr="00F75499">
              <w:rPr>
                <w:rFonts w:ascii="Times New Roman" w:eastAsia="Calibri" w:hAnsi="Times New Roman"/>
                <w:sz w:val="24"/>
                <w:szCs w:val="24"/>
                <w:lang w:val="ru-RU" w:eastAsia="en-US"/>
              </w:rPr>
              <w:t>Ощадбанк</w:t>
            </w:r>
            <w:proofErr w:type="spellEnd"/>
            <w:r w:rsidRPr="00F75499">
              <w:rPr>
                <w:rFonts w:ascii="Times New Roman" w:eastAsia="Calibri" w:hAnsi="Times New Roman"/>
                <w:sz w:val="24"/>
                <w:szCs w:val="24"/>
                <w:lang w:val="ru-RU" w:eastAsia="en-US"/>
              </w:rPr>
              <w:t xml:space="preserve">» </w:t>
            </w:r>
          </w:p>
          <w:p w14:paraId="1DFDA927" w14:textId="77777777" w:rsidR="00B21FA5" w:rsidRPr="00F75499" w:rsidRDefault="00B21FA5" w:rsidP="00DE0531">
            <w:pPr>
              <w:keepNext/>
              <w:spacing w:after="0" w:line="240" w:lineRule="auto"/>
              <w:outlineLvl w:val="2"/>
              <w:rPr>
                <w:rFonts w:ascii="Times New Roman" w:hAnsi="Times New Roman"/>
                <w:b/>
                <w:bCs/>
                <w:sz w:val="24"/>
                <w:szCs w:val="24"/>
                <w:lang w:eastAsia="ru-RU"/>
              </w:rPr>
            </w:pPr>
            <w:r w:rsidRPr="00F75499">
              <w:rPr>
                <w:rFonts w:ascii="Times New Roman" w:hAnsi="Times New Roman"/>
                <w:bCs/>
                <w:sz w:val="24"/>
                <w:szCs w:val="24"/>
                <w:lang w:eastAsia="ru-RU"/>
              </w:rPr>
              <w:t xml:space="preserve">р/р  </w:t>
            </w:r>
            <w:r w:rsidRPr="00F75499">
              <w:rPr>
                <w:rFonts w:ascii="Times New Roman" w:hAnsi="Times New Roman"/>
                <w:bCs/>
                <w:sz w:val="24"/>
                <w:szCs w:val="24"/>
                <w:lang w:val="en-US" w:eastAsia="ru-RU"/>
              </w:rPr>
              <w:t>UA</w:t>
            </w:r>
            <w:r w:rsidRPr="00F75499">
              <w:rPr>
                <w:rFonts w:ascii="Times New Roman" w:hAnsi="Times New Roman"/>
                <w:bCs/>
                <w:sz w:val="24"/>
                <w:szCs w:val="24"/>
                <w:lang w:eastAsia="ru-RU"/>
              </w:rPr>
              <w:t>533375680000026004301929424;</w:t>
            </w:r>
            <w:r w:rsidRPr="00F75499">
              <w:rPr>
                <w:rFonts w:ascii="Times New Roman" w:hAnsi="Times New Roman"/>
                <w:b/>
                <w:bCs/>
                <w:sz w:val="24"/>
                <w:szCs w:val="24"/>
                <w:lang w:eastAsia="ru-RU"/>
              </w:rPr>
              <w:t xml:space="preserve"> </w:t>
            </w:r>
          </w:p>
          <w:p w14:paraId="274EFFC8" w14:textId="77777777" w:rsidR="00B21FA5" w:rsidRPr="00F75499" w:rsidRDefault="00B21FA5" w:rsidP="00DE0531">
            <w:pPr>
              <w:keepNext/>
              <w:spacing w:after="0" w:line="240" w:lineRule="auto"/>
              <w:outlineLvl w:val="2"/>
              <w:rPr>
                <w:rFonts w:ascii="Times New Roman" w:hAnsi="Times New Roman"/>
                <w:bCs/>
                <w:sz w:val="24"/>
                <w:szCs w:val="24"/>
                <w:lang w:eastAsia="ru-RU"/>
              </w:rPr>
            </w:pPr>
          </w:p>
          <w:p w14:paraId="1CB7617E" w14:textId="77777777" w:rsidR="00B21FA5" w:rsidRPr="00F75499" w:rsidRDefault="00B21FA5" w:rsidP="00DE0531">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р/р UA168201720344310001000020499</w:t>
            </w:r>
          </w:p>
          <w:p w14:paraId="4223DD57" w14:textId="77777777" w:rsidR="00B21FA5" w:rsidRPr="00F75499" w:rsidRDefault="00B21FA5" w:rsidP="00DE0531">
            <w:pPr>
              <w:rPr>
                <w:rFonts w:ascii="Times New Roman" w:hAnsi="Times New Roman"/>
                <w:bCs/>
                <w:sz w:val="24"/>
                <w:szCs w:val="24"/>
              </w:rPr>
            </w:pPr>
            <w:r w:rsidRPr="00F75499">
              <w:rPr>
                <w:rFonts w:ascii="Times New Roman" w:eastAsia="Calibri" w:hAnsi="Times New Roman"/>
                <w:sz w:val="24"/>
                <w:szCs w:val="24"/>
                <w:lang w:val="ru-RU" w:eastAsia="en-US"/>
              </w:rPr>
              <w:t xml:space="preserve">ДКСУ у м. </w:t>
            </w:r>
            <w:proofErr w:type="spellStart"/>
            <w:r w:rsidRPr="00F75499">
              <w:rPr>
                <w:rFonts w:ascii="Times New Roman" w:eastAsia="Calibri" w:hAnsi="Times New Roman"/>
                <w:sz w:val="24"/>
                <w:szCs w:val="24"/>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74EF1FC7" w14:textId="77777777" w:rsidR="00B21FA5" w:rsidRPr="00F75499" w:rsidRDefault="00B21FA5" w:rsidP="00DE0531">
            <w:pPr>
              <w:rPr>
                <w:rFonts w:ascii="Times New Roman" w:hAnsi="Times New Roman"/>
                <w:bCs/>
                <w:sz w:val="24"/>
                <w:szCs w:val="24"/>
              </w:rPr>
            </w:pPr>
          </w:p>
        </w:tc>
      </w:tr>
      <w:tr w:rsidR="00B21FA5" w:rsidRPr="00F75499" w14:paraId="22B1F78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5000B4EF"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462A176E"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57D1B24C" w14:textId="77777777" w:rsidR="00B21FA5" w:rsidRPr="00F75499" w:rsidRDefault="00B21FA5" w:rsidP="00DE0531">
            <w:pPr>
              <w:rPr>
                <w:rFonts w:ascii="Times New Roman" w:hAnsi="Times New Roman"/>
                <w:bCs/>
                <w:sz w:val="24"/>
                <w:szCs w:val="24"/>
              </w:rPr>
            </w:pPr>
          </w:p>
        </w:tc>
      </w:tr>
      <w:tr w:rsidR="00B21FA5" w:rsidRPr="00F75499" w14:paraId="7316BF4C"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072FCA5" w14:textId="77777777" w:rsidR="00B21FA5" w:rsidRPr="00F75499" w:rsidRDefault="00B21FA5" w:rsidP="00DE0531">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76531BA8"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Директор</w:t>
            </w:r>
          </w:p>
          <w:p w14:paraId="6D58F470"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________________________</w:t>
            </w:r>
            <w:proofErr w:type="spellStart"/>
            <w:r w:rsidRPr="00F75499">
              <w:rPr>
                <w:rFonts w:ascii="Times New Roman" w:hAnsi="Times New Roman"/>
                <w:bCs/>
                <w:sz w:val="24"/>
                <w:szCs w:val="24"/>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08A668FF" w14:textId="77777777" w:rsidR="00B21FA5" w:rsidRPr="00F75499" w:rsidRDefault="00B21FA5" w:rsidP="00DE0531">
            <w:pPr>
              <w:rPr>
                <w:rFonts w:ascii="Times New Roman" w:hAnsi="Times New Roman"/>
                <w:bCs/>
                <w:sz w:val="24"/>
                <w:szCs w:val="24"/>
              </w:rPr>
            </w:pPr>
          </w:p>
        </w:tc>
      </w:tr>
    </w:tbl>
    <w:p w14:paraId="4AB5BD72" w14:textId="77777777" w:rsidR="00B21FA5" w:rsidRPr="005F1BFD" w:rsidRDefault="00B21FA5" w:rsidP="00B21FA5">
      <w:pPr>
        <w:ind w:left="2831" w:firstLine="709"/>
        <w:rPr>
          <w:rFonts w:ascii="Times New Roman" w:hAnsi="Times New Roman"/>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7D248FFE"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4B2390" w:rsidRPr="004B2390">
        <w:rPr>
          <w:rFonts w:ascii="Times New Roman" w:eastAsia="Calibri" w:hAnsi="Times New Roman"/>
          <w:b/>
          <w:sz w:val="24"/>
          <w:szCs w:val="24"/>
          <w:lang w:eastAsia="ru-RU"/>
        </w:rPr>
        <w:t xml:space="preserve">медичні меблі за </w:t>
      </w:r>
      <w:r w:rsidR="004B2390" w:rsidRPr="004B2390">
        <w:rPr>
          <w:rFonts w:ascii="Times New Roman" w:eastAsia="Calibri" w:hAnsi="Times New Roman"/>
          <w:b/>
          <w:sz w:val="24"/>
          <w:szCs w:val="24"/>
          <w:lang w:eastAsia="en-US"/>
        </w:rPr>
        <w:t xml:space="preserve"> </w:t>
      </w:r>
      <w:r w:rsidR="004B2390" w:rsidRPr="004B2390">
        <w:rPr>
          <w:rFonts w:ascii="Times New Roman" w:eastAsia="Arial" w:hAnsi="Times New Roman"/>
          <w:b/>
          <w:color w:val="000000"/>
          <w:sz w:val="24"/>
          <w:szCs w:val="24"/>
          <w:lang w:eastAsia="ru-RU"/>
        </w:rPr>
        <w:t>ДК 021:2015 № 33190000-8 «Медичне обладнання та вироби медичного призначення різні»</w:t>
      </w:r>
      <w:r w:rsidR="00B81B8D" w:rsidRPr="00A21805">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1E8A348A" w:rsidR="00F924F2" w:rsidRPr="00B81B8D" w:rsidRDefault="00C1458E" w:rsidP="0035132F">
      <w:pPr>
        <w:keepNext/>
        <w:shd w:val="clear" w:color="auto" w:fill="FFFFFF"/>
        <w:spacing w:after="0" w:line="240" w:lineRule="auto"/>
        <w:textAlignment w:val="baseline"/>
        <w:outlineLvl w:val="0"/>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4B2390" w:rsidRPr="004B2390">
        <w:rPr>
          <w:rFonts w:ascii="Times New Roman" w:eastAsia="Calibri" w:hAnsi="Times New Roman"/>
          <w:b/>
          <w:sz w:val="24"/>
          <w:szCs w:val="24"/>
          <w:lang w:eastAsia="ru-RU"/>
        </w:rPr>
        <w:t xml:space="preserve">медичні меблі за </w:t>
      </w:r>
      <w:r w:rsidR="004B2390" w:rsidRPr="004B2390">
        <w:rPr>
          <w:rFonts w:ascii="Times New Roman" w:eastAsia="Calibri" w:hAnsi="Times New Roman"/>
          <w:b/>
          <w:sz w:val="24"/>
          <w:szCs w:val="24"/>
          <w:lang w:eastAsia="en-US"/>
        </w:rPr>
        <w:t xml:space="preserve"> </w:t>
      </w:r>
      <w:r w:rsidR="004B2390" w:rsidRPr="004B2390">
        <w:rPr>
          <w:rFonts w:ascii="Times New Roman" w:eastAsia="Arial" w:hAnsi="Times New Roman"/>
          <w:b/>
          <w:color w:val="000000"/>
          <w:sz w:val="24"/>
          <w:szCs w:val="24"/>
          <w:lang w:eastAsia="ru-RU"/>
        </w:rPr>
        <w:t>ДК 021:2015 № 33190000-8 «Медичне обладнання та вироби медичного призначення різні»</w:t>
      </w:r>
      <w:r w:rsidR="00154C20" w:rsidRPr="004B2390">
        <w:rPr>
          <w:rFonts w:ascii="Times New Roman" w:hAnsi="Times New Roman"/>
          <w:b/>
          <w:sz w:val="24"/>
          <w:szCs w:val="24"/>
          <w:lang w:eastAsia="en-US"/>
        </w:rPr>
        <w:t>.</w:t>
      </w:r>
    </w:p>
    <w:p w14:paraId="5E00E016" w14:textId="38F32A75" w:rsidR="004957C9" w:rsidRPr="0035132F" w:rsidRDefault="00C1458E" w:rsidP="003E4F05">
      <w:pPr>
        <w:keepNext/>
        <w:shd w:val="clear" w:color="auto" w:fill="FFFFFF"/>
        <w:spacing w:after="0" w:line="240" w:lineRule="auto"/>
        <w:textAlignment w:val="baseline"/>
        <w:outlineLvl w:val="0"/>
        <w:rPr>
          <w:b/>
          <w:lang w:eastAsia="en-US"/>
        </w:rPr>
      </w:pPr>
      <w:r w:rsidRPr="00C1458E">
        <w:rPr>
          <w:rFonts w:ascii="Times New Roman" w:hAnsi="Times New Roman"/>
        </w:rPr>
        <w:t xml:space="preserve">2. Якщо буде прийняте рішення про намір укласти договір про закупівлю товарів: </w:t>
      </w:r>
      <w:r w:rsidR="004B2390" w:rsidRPr="004B2390">
        <w:rPr>
          <w:rFonts w:ascii="Times New Roman" w:eastAsia="Calibri" w:hAnsi="Times New Roman"/>
          <w:b/>
          <w:sz w:val="24"/>
          <w:szCs w:val="24"/>
          <w:lang w:eastAsia="ru-RU"/>
        </w:rPr>
        <w:t xml:space="preserve">медичні меблі за </w:t>
      </w:r>
      <w:r w:rsidR="004B2390" w:rsidRPr="004B2390">
        <w:rPr>
          <w:rFonts w:ascii="Times New Roman" w:eastAsia="Calibri" w:hAnsi="Times New Roman"/>
          <w:b/>
          <w:sz w:val="24"/>
          <w:szCs w:val="24"/>
          <w:lang w:eastAsia="en-US"/>
        </w:rPr>
        <w:t xml:space="preserve"> </w:t>
      </w:r>
      <w:r w:rsidR="004B2390" w:rsidRPr="004B2390">
        <w:rPr>
          <w:rFonts w:ascii="Times New Roman" w:eastAsia="Arial" w:hAnsi="Times New Roman"/>
          <w:b/>
          <w:color w:val="000000"/>
          <w:sz w:val="24"/>
          <w:szCs w:val="24"/>
          <w:lang w:eastAsia="ru-RU"/>
        </w:rPr>
        <w:t>ДК 021:2015 № 33190000-8 «Медичне обладнання та вироби медичного призначення різні»</w:t>
      </w:r>
      <w:r w:rsidR="003E4F05" w:rsidRPr="00A21805">
        <w:rPr>
          <w:rFonts w:ascii="Times New Roman" w:hAnsi="Times New Roman"/>
          <w:b/>
          <w:bCs/>
          <w:kern w:val="32"/>
          <w:sz w:val="24"/>
          <w:szCs w:val="24"/>
          <w:lang w:eastAsia="ru-RU"/>
        </w:rPr>
        <w:t>.</w:t>
      </w:r>
    </w:p>
    <w:p w14:paraId="62DD2E49" w14:textId="7BDD32FB" w:rsidR="00C1458E" w:rsidRPr="00C1458E" w:rsidRDefault="00E0087C" w:rsidP="00C1458E">
      <w:pPr>
        <w:tabs>
          <w:tab w:val="left" w:pos="1440"/>
        </w:tabs>
        <w:jc w:val="both"/>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0"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0"/>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B6A6" w14:textId="77777777" w:rsidR="00712F9D" w:rsidRDefault="00712F9D" w:rsidP="00806843">
      <w:pPr>
        <w:spacing w:after="0" w:line="240" w:lineRule="auto"/>
      </w:pPr>
      <w:r>
        <w:separator/>
      </w:r>
    </w:p>
  </w:endnote>
  <w:endnote w:type="continuationSeparator" w:id="0">
    <w:p w14:paraId="13E87183" w14:textId="77777777" w:rsidR="00712F9D" w:rsidRDefault="00712F9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C907F4" w:rsidRDefault="00C907F4">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C907F4" w:rsidRDefault="00C907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C907F4" w:rsidRDefault="00C907F4">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C907F4" w:rsidRDefault="00C907F4">
    <w:pPr>
      <w:pStyle w:val="af0"/>
    </w:pPr>
  </w:p>
  <w:p w14:paraId="2D9B7A6E" w14:textId="77777777" w:rsidR="00C907F4" w:rsidRDefault="00C907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F4CA" w14:textId="77777777" w:rsidR="00712F9D" w:rsidRDefault="00712F9D" w:rsidP="00806843">
      <w:pPr>
        <w:spacing w:after="0" w:line="240" w:lineRule="auto"/>
      </w:pPr>
      <w:r>
        <w:separator/>
      </w:r>
    </w:p>
  </w:footnote>
  <w:footnote w:type="continuationSeparator" w:id="0">
    <w:p w14:paraId="1A50DE7D" w14:textId="77777777" w:rsidR="00712F9D" w:rsidRDefault="00712F9D"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B3E7B0A"/>
    <w:multiLevelType w:val="multilevel"/>
    <w:tmpl w:val="C2E8AF10"/>
    <w:lvl w:ilvl="0">
      <w:start w:val="1"/>
      <w:numFmt w:val="decimal"/>
      <w:lvlText w:val="%1."/>
      <w:lvlJc w:val="left"/>
      <w:pPr>
        <w:ind w:left="720" w:hanging="360"/>
      </w:pPr>
      <w:rPr>
        <w:rFonts w:hint="default"/>
        <w:b w:val="0"/>
        <w:color w:val="00000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313"/>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CF0"/>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0F66E8"/>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0C4C"/>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34F"/>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1E80"/>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6D31"/>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F05"/>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79B"/>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1F2A"/>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4DC"/>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390"/>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275"/>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3F36"/>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6F38"/>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2B7"/>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135F"/>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2F9D"/>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D26"/>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669"/>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1805"/>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1FA5"/>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7F4"/>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531"/>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531"/>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1"/>
    <w:next w:val="a5"/>
    <w:uiPriority w:val="59"/>
    <w:rsid w:val="0042679B"/>
    <w:rPr>
      <w:rFonts w:eastAsia="Calibri"/>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45AB-B20C-4879-8C90-D12C7B5C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58</Pages>
  <Words>17669</Words>
  <Characters>100716</Characters>
  <Application>Microsoft Office Word</Application>
  <DocSecurity>0</DocSecurity>
  <Lines>839</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118149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2024-03-26T12:35:00Z</cp:lastPrinted>
  <dcterms:created xsi:type="dcterms:W3CDTF">2024-03-26T11:39:00Z</dcterms:created>
  <dcterms:modified xsi:type="dcterms:W3CDTF">2024-03-26T12:36:00Z</dcterms:modified>
</cp:coreProperties>
</file>