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AA9" w:rsidRPr="00E61678" w:rsidRDefault="004C7AA9" w:rsidP="004C7AA9">
      <w:pPr>
        <w:pStyle w:val="aff7"/>
        <w:jc w:val="center"/>
        <w:rPr>
          <w:rFonts w:ascii="Times New Roman" w:hAnsi="Times New Roman"/>
          <w:b/>
          <w:sz w:val="28"/>
          <w:szCs w:val="28"/>
          <w:lang w:val="uk-UA"/>
        </w:rPr>
      </w:pPr>
      <w:r w:rsidRPr="00E61678">
        <w:rPr>
          <w:rFonts w:ascii="Times New Roman" w:hAnsi="Times New Roman"/>
          <w:b/>
          <w:sz w:val="28"/>
          <w:szCs w:val="28"/>
        </w:rPr>
        <w:t>Д</w:t>
      </w:r>
      <w:r w:rsidRPr="00E61678">
        <w:rPr>
          <w:rFonts w:ascii="Times New Roman" w:hAnsi="Times New Roman"/>
          <w:b/>
          <w:sz w:val="28"/>
          <w:szCs w:val="28"/>
          <w:lang w:val="uk-UA"/>
        </w:rPr>
        <w:t>ержавна реабілітаційна установа</w:t>
      </w:r>
    </w:p>
    <w:p w:rsidR="004C7AA9" w:rsidRDefault="004C7AA9" w:rsidP="004C7AA9">
      <w:pPr>
        <w:pStyle w:val="aff7"/>
        <w:jc w:val="center"/>
        <w:rPr>
          <w:rFonts w:ascii="Times New Roman" w:hAnsi="Times New Roman"/>
          <w:b/>
          <w:sz w:val="28"/>
          <w:szCs w:val="28"/>
          <w:lang w:val="uk-UA"/>
        </w:rPr>
      </w:pPr>
      <w:r w:rsidRPr="00E61678">
        <w:rPr>
          <w:rFonts w:ascii="Times New Roman" w:hAnsi="Times New Roman"/>
          <w:b/>
          <w:sz w:val="28"/>
          <w:szCs w:val="28"/>
          <w:lang w:val="uk-UA"/>
        </w:rPr>
        <w:t>«Всеукраїнський центр комплексної реабілітації для осіб з інвалідністю»</w:t>
      </w:r>
    </w:p>
    <w:p w:rsidR="008209AB" w:rsidRPr="00AB7276" w:rsidRDefault="008209AB" w:rsidP="00AB7276">
      <w:pPr>
        <w:spacing w:after="0" w:line="240" w:lineRule="auto"/>
        <w:ind w:left="-1418"/>
        <w:jc w:val="center"/>
        <w:rPr>
          <w:rFonts w:ascii="Times New Roman" w:hAnsi="Times New Roman" w:cs="Times New Roman"/>
          <w:b/>
          <w:bCs/>
          <w:color w:val="000000"/>
          <w:sz w:val="24"/>
          <w:szCs w:val="24"/>
          <w:highlight w:val="white"/>
        </w:rPr>
      </w:pPr>
    </w:p>
    <w:p w:rsidR="008209AB" w:rsidRPr="00AB7276" w:rsidRDefault="008209AB" w:rsidP="008872F6">
      <w:pPr>
        <w:spacing w:after="0" w:line="240" w:lineRule="auto"/>
        <w:ind w:left="-1418"/>
        <w:jc w:val="right"/>
        <w:rPr>
          <w:rFonts w:ascii="Times New Roman" w:hAnsi="Times New Roman" w:cs="Times New Roman"/>
          <w:bCs/>
          <w:i/>
          <w:iCs/>
          <w:color w:val="000000"/>
          <w:sz w:val="24"/>
          <w:szCs w:val="24"/>
          <w:highlight w:val="white"/>
        </w:rPr>
      </w:pPr>
      <w:r w:rsidRPr="008872F6">
        <w:rPr>
          <w:rFonts w:ascii="Times New Roman" w:hAnsi="Times New Roman" w:cs="Times New Roman"/>
          <w:b/>
          <w:color w:val="000000"/>
          <w:sz w:val="24"/>
          <w:szCs w:val="24"/>
          <w:highlight w:val="white"/>
        </w:rPr>
        <w:t> </w:t>
      </w:r>
      <w:r w:rsidRPr="00AB7276">
        <w:rPr>
          <w:rFonts w:ascii="Times New Roman" w:hAnsi="Times New Roman" w:cs="Times New Roman"/>
          <w:bCs/>
          <w:i/>
          <w:iCs/>
          <w:color w:val="000000"/>
          <w:sz w:val="24"/>
          <w:szCs w:val="24"/>
          <w:highlight w:val="white"/>
        </w:rPr>
        <w:t>«ЗАТВЕРДЖЕНО»</w:t>
      </w:r>
    </w:p>
    <w:p w:rsidR="008209AB" w:rsidRPr="00AB7276" w:rsidRDefault="008209AB" w:rsidP="008872F6">
      <w:pPr>
        <w:spacing w:after="0" w:line="240" w:lineRule="auto"/>
        <w:ind w:left="-1418"/>
        <w:jc w:val="right"/>
        <w:rPr>
          <w:rFonts w:ascii="Times New Roman" w:hAnsi="Times New Roman" w:cs="Times New Roman"/>
          <w:bCs/>
          <w:i/>
          <w:iCs/>
          <w:color w:val="000000"/>
          <w:sz w:val="24"/>
          <w:szCs w:val="24"/>
        </w:rPr>
      </w:pPr>
      <w:r w:rsidRPr="00AB7276">
        <w:rPr>
          <w:rFonts w:ascii="Times New Roman" w:hAnsi="Times New Roman" w:cs="Times New Roman"/>
          <w:bCs/>
          <w:i/>
          <w:iCs/>
          <w:color w:val="000000"/>
          <w:sz w:val="24"/>
          <w:szCs w:val="24"/>
        </w:rPr>
        <w:t>РІШЕННЯМ УПОВНОВАЖЕНОЇ ОСОБИ</w:t>
      </w:r>
    </w:p>
    <w:p w:rsidR="008209AB" w:rsidRPr="00AB7276" w:rsidRDefault="002A6535" w:rsidP="008872F6">
      <w:pPr>
        <w:spacing w:after="0" w:line="240" w:lineRule="auto"/>
        <w:ind w:left="-1418"/>
        <w:jc w:val="right"/>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______________Чередніченко Тетяна</w:t>
      </w:r>
    </w:p>
    <w:p w:rsidR="008209AB" w:rsidRPr="00AB7276" w:rsidRDefault="008209AB" w:rsidP="008872F6">
      <w:pPr>
        <w:spacing w:after="0" w:line="240" w:lineRule="auto"/>
        <w:ind w:left="-1418"/>
        <w:jc w:val="right"/>
        <w:rPr>
          <w:rFonts w:ascii="Times New Roman" w:hAnsi="Times New Roman" w:cs="Times New Roman"/>
          <w:bCs/>
          <w:i/>
          <w:iCs/>
          <w:color w:val="000000"/>
          <w:sz w:val="24"/>
          <w:szCs w:val="24"/>
          <w:lang w:val="ru-RU"/>
        </w:rPr>
      </w:pPr>
      <w:r w:rsidRPr="00AB7276">
        <w:rPr>
          <w:rFonts w:ascii="Times New Roman" w:hAnsi="Times New Roman" w:cs="Times New Roman"/>
          <w:bCs/>
          <w:i/>
          <w:iCs/>
          <w:color w:val="000000"/>
          <w:sz w:val="24"/>
          <w:szCs w:val="24"/>
          <w:lang w:val="ru-RU"/>
        </w:rPr>
        <w:t xml:space="preserve">Протокол </w:t>
      </w:r>
      <w:r w:rsidR="00AB7276">
        <w:rPr>
          <w:rFonts w:ascii="Times New Roman" w:hAnsi="Times New Roman" w:cs="Times New Roman"/>
          <w:bCs/>
          <w:i/>
          <w:iCs/>
          <w:color w:val="000000"/>
          <w:sz w:val="24"/>
          <w:szCs w:val="24"/>
          <w:lang w:val="ru-RU"/>
        </w:rPr>
        <w:t xml:space="preserve">№ </w:t>
      </w:r>
      <w:r w:rsidR="002A6535">
        <w:rPr>
          <w:rFonts w:ascii="Times New Roman" w:hAnsi="Times New Roman" w:cs="Times New Roman"/>
          <w:bCs/>
          <w:i/>
          <w:iCs/>
          <w:color w:val="000000"/>
          <w:sz w:val="24"/>
          <w:szCs w:val="24"/>
          <w:lang w:val="ru-RU"/>
        </w:rPr>
        <w:t>89</w:t>
      </w:r>
      <w:r w:rsidR="00AB7276">
        <w:rPr>
          <w:rFonts w:ascii="Times New Roman" w:hAnsi="Times New Roman" w:cs="Times New Roman"/>
          <w:bCs/>
          <w:i/>
          <w:iCs/>
          <w:color w:val="000000"/>
          <w:sz w:val="24"/>
          <w:szCs w:val="24"/>
          <w:lang w:val="ru-RU"/>
        </w:rPr>
        <w:t xml:space="preserve"> від </w:t>
      </w:r>
      <w:r w:rsidR="00C84359">
        <w:rPr>
          <w:rFonts w:ascii="Times New Roman" w:hAnsi="Times New Roman" w:cs="Times New Roman"/>
          <w:bCs/>
          <w:i/>
          <w:iCs/>
          <w:color w:val="000000"/>
          <w:sz w:val="24"/>
          <w:szCs w:val="24"/>
          <w:lang w:val="ru-RU"/>
        </w:rPr>
        <w:t>12</w:t>
      </w:r>
      <w:r w:rsidR="00AB7276">
        <w:rPr>
          <w:rFonts w:ascii="Times New Roman" w:hAnsi="Times New Roman" w:cs="Times New Roman"/>
          <w:bCs/>
          <w:i/>
          <w:iCs/>
          <w:color w:val="000000"/>
          <w:sz w:val="24"/>
          <w:szCs w:val="24"/>
          <w:lang w:val="ru-RU"/>
        </w:rPr>
        <w:t>.</w:t>
      </w:r>
      <w:r w:rsidR="00C84359">
        <w:rPr>
          <w:rFonts w:ascii="Times New Roman" w:hAnsi="Times New Roman" w:cs="Times New Roman"/>
          <w:bCs/>
          <w:i/>
          <w:iCs/>
          <w:color w:val="000000"/>
          <w:sz w:val="24"/>
          <w:szCs w:val="24"/>
          <w:lang w:val="ru-RU"/>
        </w:rPr>
        <w:t>12</w:t>
      </w:r>
      <w:r w:rsidR="00AB7276">
        <w:rPr>
          <w:rFonts w:ascii="Times New Roman" w:hAnsi="Times New Roman" w:cs="Times New Roman"/>
          <w:bCs/>
          <w:i/>
          <w:iCs/>
          <w:color w:val="000000"/>
          <w:sz w:val="24"/>
          <w:szCs w:val="24"/>
          <w:lang w:val="ru-RU"/>
        </w:rPr>
        <w:t>.2023 року</w:t>
      </w:r>
    </w:p>
    <w:p w:rsidR="008209AB" w:rsidRDefault="008209AB"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Default="008872F6" w:rsidP="008872F6">
      <w:pPr>
        <w:pStyle w:val="Standard"/>
        <w:rPr>
          <w:rFonts w:ascii="Times New Roman" w:hAnsi="Times New Roman" w:cs="Times New Roman"/>
          <w:bCs/>
          <w:iCs/>
          <w:lang w:val="uk-UA"/>
        </w:rPr>
      </w:pPr>
    </w:p>
    <w:p w:rsidR="008872F6" w:rsidRPr="008872F6" w:rsidRDefault="008872F6"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xml:space="preserve">                                                     </w:t>
      </w:r>
    </w:p>
    <w:p w:rsidR="008209AB" w:rsidRPr="008872F6" w:rsidRDefault="008209AB" w:rsidP="008872F6">
      <w:pPr>
        <w:pStyle w:val="Standard"/>
        <w:jc w:val="center"/>
        <w:rPr>
          <w:rFonts w:ascii="Times New Roman" w:hAnsi="Times New Roman" w:cs="Times New Roman"/>
          <w:b/>
          <w:iCs/>
          <w:sz w:val="44"/>
          <w:szCs w:val="44"/>
          <w:lang w:val="uk-UA"/>
        </w:rPr>
      </w:pPr>
      <w:r w:rsidRPr="008872F6">
        <w:rPr>
          <w:rFonts w:ascii="Times New Roman" w:hAnsi="Times New Roman" w:cs="Times New Roman"/>
          <w:b/>
          <w:iCs/>
          <w:sz w:val="44"/>
          <w:szCs w:val="44"/>
          <w:lang w:val="uk-UA"/>
        </w:rPr>
        <w:t>ТЕНДЕРНА ДОКУМЕНТАЦІЯ</w:t>
      </w:r>
    </w:p>
    <w:p w:rsidR="008209AB" w:rsidRPr="008872F6" w:rsidRDefault="008209AB" w:rsidP="008872F6">
      <w:pPr>
        <w:pStyle w:val="Standard"/>
        <w:jc w:val="center"/>
        <w:rPr>
          <w:rFonts w:ascii="Times New Roman" w:hAnsi="Times New Roman" w:cs="Times New Roman"/>
          <w:bCs/>
          <w:iCs/>
          <w:lang w:val="uk-UA"/>
        </w:rPr>
      </w:pPr>
    </w:p>
    <w:p w:rsidR="008209AB" w:rsidRPr="008872F6" w:rsidRDefault="008209AB" w:rsidP="008872F6">
      <w:pPr>
        <w:pStyle w:val="Standard"/>
        <w:jc w:val="center"/>
        <w:rPr>
          <w:rFonts w:ascii="Times New Roman" w:hAnsi="Times New Roman" w:cs="Times New Roman"/>
          <w:bCs/>
          <w:iCs/>
          <w:lang w:val="uk-UA"/>
        </w:rPr>
      </w:pPr>
      <w:r w:rsidRPr="008872F6">
        <w:rPr>
          <w:rFonts w:ascii="Times New Roman" w:hAnsi="Times New Roman" w:cs="Times New Roman"/>
          <w:bCs/>
          <w:iCs/>
          <w:lang w:val="uk-UA"/>
        </w:rPr>
        <w:t> по процедурі</w:t>
      </w:r>
    </w:p>
    <w:p w:rsidR="008209AB" w:rsidRPr="008872F6" w:rsidRDefault="008209AB" w:rsidP="008872F6">
      <w:pPr>
        <w:pStyle w:val="Standard"/>
        <w:jc w:val="center"/>
        <w:rPr>
          <w:rFonts w:ascii="Times New Roman" w:hAnsi="Times New Roman" w:cs="Times New Roman"/>
          <w:lang w:val="uk-UA"/>
        </w:rPr>
      </w:pPr>
      <w:r w:rsidRPr="008872F6">
        <w:rPr>
          <w:rFonts w:ascii="Times New Roman" w:hAnsi="Times New Roman" w:cs="Times New Roman"/>
          <w:bCs/>
          <w:iCs/>
          <w:lang w:val="uk-UA"/>
        </w:rPr>
        <w:t>ВІДКРИТІ ТОРГИ (з особливостями)</w:t>
      </w:r>
    </w:p>
    <w:p w:rsidR="008209AB" w:rsidRPr="008872F6" w:rsidRDefault="008209AB" w:rsidP="008872F6">
      <w:pPr>
        <w:pStyle w:val="Standard"/>
        <w:jc w:val="center"/>
        <w:rPr>
          <w:rFonts w:ascii="Times New Roman" w:hAnsi="Times New Roman" w:cs="Times New Roman"/>
          <w:bCs/>
          <w:iCs/>
          <w:lang w:val="uk-UA"/>
        </w:rPr>
      </w:pPr>
    </w:p>
    <w:p w:rsidR="008209AB" w:rsidRPr="00AB7276" w:rsidRDefault="008209AB" w:rsidP="008872F6">
      <w:pPr>
        <w:pStyle w:val="Standard"/>
        <w:jc w:val="center"/>
        <w:rPr>
          <w:rFonts w:ascii="Times New Roman" w:hAnsi="Times New Roman" w:cs="Times New Roman"/>
          <w:b/>
          <w:iCs/>
          <w:sz w:val="40"/>
          <w:szCs w:val="40"/>
          <w:lang w:val="uk-UA"/>
        </w:rPr>
      </w:pPr>
    </w:p>
    <w:p w:rsidR="008209AB" w:rsidRPr="00AB7276" w:rsidRDefault="00C417C7" w:rsidP="008872F6">
      <w:pPr>
        <w:pStyle w:val="Standard"/>
        <w:ind w:left="160"/>
        <w:jc w:val="center"/>
        <w:rPr>
          <w:rFonts w:ascii="Times New Roman" w:hAnsi="Times New Roman" w:cs="Times New Roman"/>
          <w:b/>
          <w:sz w:val="40"/>
          <w:szCs w:val="40"/>
          <w:lang w:val="uk-UA"/>
        </w:rPr>
      </w:pPr>
      <w:r>
        <w:rPr>
          <w:rFonts w:ascii="Times New Roman" w:hAnsi="Times New Roman" w:cs="Times New Roman"/>
          <w:b/>
          <w:iCs/>
          <w:sz w:val="40"/>
          <w:szCs w:val="40"/>
          <w:lang w:val="uk-UA"/>
        </w:rPr>
        <w:t>К</w:t>
      </w:r>
      <w:r w:rsidR="008209AB" w:rsidRPr="00AB7276">
        <w:rPr>
          <w:rFonts w:ascii="Times New Roman" w:hAnsi="Times New Roman" w:cs="Times New Roman"/>
          <w:b/>
          <w:iCs/>
          <w:sz w:val="40"/>
          <w:szCs w:val="40"/>
          <w:lang w:val="uk-UA"/>
        </w:rPr>
        <w:t>од ДК 021:2015 – 09310000-5 – Електрична енергія (електрична енергія)</w:t>
      </w:r>
    </w:p>
    <w:p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w:t>
      </w:r>
    </w:p>
    <w:p w:rsidR="008209AB" w:rsidRPr="008872F6" w:rsidRDefault="008209AB" w:rsidP="008872F6">
      <w:pPr>
        <w:pStyle w:val="Standard"/>
        <w:rPr>
          <w:rFonts w:ascii="Times New Roman" w:hAnsi="Times New Roman" w:cs="Times New Roman"/>
          <w:bCs/>
          <w:iCs/>
          <w:lang w:val="uk-UA"/>
        </w:rPr>
      </w:pPr>
      <w:r w:rsidRPr="008872F6">
        <w:rPr>
          <w:rFonts w:ascii="Times New Roman" w:hAnsi="Times New Roman" w:cs="Times New Roman"/>
          <w:bCs/>
          <w:iCs/>
          <w:lang w:val="uk-UA"/>
        </w:rPr>
        <w:t> </w:t>
      </w:r>
    </w:p>
    <w:p w:rsidR="008209AB" w:rsidRPr="008872F6" w:rsidRDefault="008209AB" w:rsidP="008872F6">
      <w:pPr>
        <w:pStyle w:val="Standard"/>
        <w:rPr>
          <w:rFonts w:ascii="Times New Roman" w:hAnsi="Times New Roman" w:cs="Times New Roman"/>
          <w:bCs/>
          <w:iCs/>
          <w:lang w:val="uk-UA"/>
        </w:rPr>
      </w:pPr>
    </w:p>
    <w:p w:rsidR="00FB38EB" w:rsidRPr="008872F6" w:rsidRDefault="00FB38EB" w:rsidP="008872F6">
      <w:pPr>
        <w:pStyle w:val="Standard"/>
        <w:rPr>
          <w:rFonts w:ascii="Times New Roman" w:hAnsi="Times New Roman" w:cs="Times New Roman"/>
          <w:bCs/>
          <w:iCs/>
          <w:lang w:val="uk-UA"/>
        </w:rPr>
      </w:pPr>
    </w:p>
    <w:p w:rsidR="008872F6" w:rsidRPr="008872F6" w:rsidRDefault="008872F6" w:rsidP="008872F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sidRPr="008872F6">
        <w:rPr>
          <w:rFonts w:ascii="Times New Roman" w:eastAsia="Times New Roman" w:hAnsi="Times New Roman" w:cs="Times New Roman"/>
          <w:i/>
          <w:color w:val="000000"/>
          <w:sz w:val="24"/>
          <w:szCs w:val="24"/>
        </w:rPr>
        <w:t>у порядку, визначеному особливостями, затвердженими постановою Кабінету Міністрів України від 12 жовтня 2022 р. № 1178 (із змінами)</w:t>
      </w:r>
    </w:p>
    <w:p w:rsidR="008872F6" w:rsidRPr="008872F6" w:rsidRDefault="008872F6" w:rsidP="008872F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p>
    <w:p w:rsidR="00FB38EB" w:rsidRPr="008872F6" w:rsidRDefault="00FB38E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8872F6" w:rsidRDefault="008209AB" w:rsidP="008872F6">
      <w:pPr>
        <w:pStyle w:val="Standard"/>
        <w:rPr>
          <w:rFonts w:ascii="Times New Roman" w:hAnsi="Times New Roman" w:cs="Times New Roman"/>
          <w:bCs/>
          <w:iCs/>
          <w:lang w:val="uk-UA"/>
        </w:rPr>
      </w:pPr>
    </w:p>
    <w:p w:rsidR="008209AB" w:rsidRPr="00AB7276" w:rsidRDefault="00786256" w:rsidP="00AB7276">
      <w:pPr>
        <w:spacing w:after="0" w:line="240" w:lineRule="auto"/>
        <w:jc w:val="center"/>
        <w:rPr>
          <w:rFonts w:ascii="Times New Roman" w:hAnsi="Times New Roman"/>
          <w:i/>
          <w:lang w:val="ru-RU"/>
        </w:rPr>
      </w:pPr>
      <w:bookmarkStart w:id="0" w:name="_heading=h.1fob9te"/>
      <w:bookmarkEnd w:id="0"/>
      <w:r>
        <w:rPr>
          <w:rFonts w:ascii="Times New Roman" w:hAnsi="Times New Roman"/>
          <w:i/>
        </w:rPr>
        <w:t xml:space="preserve">с. Лютіж </w:t>
      </w:r>
      <w:r w:rsidR="00AB7276" w:rsidRPr="00AB7276">
        <w:rPr>
          <w:rFonts w:ascii="Times New Roman" w:hAnsi="Times New Roman"/>
          <w:i/>
          <w:lang w:val="ru-RU"/>
        </w:rPr>
        <w:t>- 202</w:t>
      </w:r>
      <w:r w:rsidR="00833276">
        <w:rPr>
          <w:rFonts w:ascii="Times New Roman" w:hAnsi="Times New Roman"/>
          <w:i/>
          <w:lang w:val="ru-RU"/>
        </w:rPr>
        <w:t>3</w:t>
      </w:r>
      <w:r w:rsidR="008209AB" w:rsidRPr="00AB7276">
        <w:rPr>
          <w:rFonts w:ascii="Times New Roman" w:hAnsi="Times New Roman"/>
          <w:i/>
          <w:lang w:val="ru-RU"/>
        </w:rPr>
        <w:br w:type="page"/>
      </w:r>
    </w:p>
    <w:p w:rsidR="008209AB" w:rsidRPr="008872F6" w:rsidRDefault="008209AB" w:rsidP="008872F6">
      <w:pPr>
        <w:pStyle w:val="Standard"/>
        <w:jc w:val="center"/>
        <w:rPr>
          <w:rFonts w:ascii="Times New Roman" w:hAnsi="Times New Roman" w:cs="Times New Roman"/>
          <w:lang w:val="uk-UA"/>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6660E8" w:rsidRPr="008872F6" w:rsidTr="004E36F9">
        <w:trPr>
          <w:trHeight w:val="416"/>
          <w:jc w:val="center"/>
        </w:trPr>
        <w:tc>
          <w:tcPr>
            <w:tcW w:w="705" w:type="dxa"/>
            <w:vAlign w:val="center"/>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p>
        </w:tc>
        <w:tc>
          <w:tcPr>
            <w:tcW w:w="9355" w:type="dxa"/>
            <w:gridSpan w:val="2"/>
            <w:vAlign w:val="center"/>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Розділ 1. Загальні положення</w:t>
            </w:r>
          </w:p>
        </w:tc>
      </w:tr>
      <w:tr w:rsidR="006660E8" w:rsidRPr="008872F6" w:rsidTr="004E36F9">
        <w:trPr>
          <w:trHeight w:val="411"/>
          <w:jc w:val="center"/>
        </w:trPr>
        <w:tc>
          <w:tcPr>
            <w:tcW w:w="705" w:type="dxa"/>
            <w:vAlign w:val="center"/>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2805" w:type="dxa"/>
            <w:vAlign w:val="center"/>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2</w:t>
            </w:r>
          </w:p>
        </w:tc>
        <w:tc>
          <w:tcPr>
            <w:tcW w:w="6550" w:type="dxa"/>
            <w:vAlign w:val="center"/>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3</w:t>
            </w:r>
          </w:p>
        </w:tc>
      </w:tr>
      <w:tr w:rsidR="006660E8" w:rsidRPr="008872F6" w:rsidTr="004E36F9">
        <w:trPr>
          <w:trHeight w:val="1119"/>
          <w:jc w:val="center"/>
        </w:trPr>
        <w:tc>
          <w:tcPr>
            <w:tcW w:w="705" w:type="dxa"/>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rsidR="006660E8" w:rsidRPr="008872F6" w:rsidRDefault="00965C97"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Терміни, які вживаються в тендерній документації</w:t>
            </w:r>
          </w:p>
        </w:tc>
        <w:tc>
          <w:tcPr>
            <w:tcW w:w="6550" w:type="dxa"/>
          </w:tcPr>
          <w:p w:rsidR="00AB7276" w:rsidRPr="004B2C32" w:rsidRDefault="00AB7276" w:rsidP="00AB7276">
            <w:pPr>
              <w:widowControl w:val="0"/>
              <w:suppressAutoHyphens/>
              <w:autoSpaceDE w:val="0"/>
              <w:contextualSpacing/>
              <w:jc w:val="both"/>
              <w:rPr>
                <w:rFonts w:ascii="Times New Roman" w:hAnsi="Times New Roman" w:cs="Times New Roman"/>
                <w:sz w:val="24"/>
                <w:szCs w:val="24"/>
                <w:highlight w:val="green"/>
              </w:rPr>
            </w:pPr>
            <w:r w:rsidRPr="004B2C32">
              <w:rPr>
                <w:rFonts w:ascii="Times New Roman" w:eastAsia="Times New Roman" w:hAnsi="Times New Roman" w:cs="Times New Roman"/>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9" w:tgtFrame="_blank" w:history="1">
              <w:r w:rsidRPr="004B2C32">
                <w:rPr>
                  <w:rFonts w:ascii="Times New Roman" w:eastAsia="Times New Roman" w:hAnsi="Times New Roman" w:cs="Times New Roman"/>
                  <w:sz w:val="24"/>
                  <w:szCs w:val="24"/>
                </w:rPr>
                <w:t>Закону</w:t>
              </w:r>
            </w:hyperlink>
            <w:r w:rsidRPr="004B2C32">
              <w:rPr>
                <w:rFonts w:ascii="Times New Roman" w:eastAsia="Times New Roman" w:hAnsi="Times New Roman" w:cs="Times New Roman"/>
                <w:sz w:val="24"/>
                <w:szCs w:val="24"/>
              </w:rPr>
              <w:t xml:space="preserve"> України «Про публічні закупівлі» № 922-VIII від 25.12.2015 року із змінами (далі – Закон), згідно </w:t>
            </w:r>
            <w:r w:rsidRPr="004B2C32">
              <w:rPr>
                <w:rFonts w:ascii="Times New Roman" w:hAnsi="Times New Roman" w:cs="Times New Roman"/>
                <w:sz w:val="24"/>
                <w:szCs w:val="24"/>
              </w:rPr>
              <w:t>наказу Міністерства економічного розвитку і торгівлі України «Про затвердження примірної тендерної документації» № 680 від 13.04.2016 року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із змінами (далі – Особливості).</w:t>
            </w:r>
          </w:p>
          <w:p w:rsidR="00AB7276" w:rsidRPr="004B2C32" w:rsidRDefault="00AB7276" w:rsidP="00AB7276">
            <w:pPr>
              <w:widowControl w:val="0"/>
              <w:contextualSpacing/>
              <w:jc w:val="both"/>
              <w:rPr>
                <w:rFonts w:ascii="Times New Roman" w:hAnsi="Times New Roman" w:cs="Times New Roman"/>
                <w:sz w:val="24"/>
                <w:szCs w:val="24"/>
              </w:rPr>
            </w:pPr>
            <w:r w:rsidRPr="004B2C32">
              <w:rPr>
                <w:rFonts w:ascii="Times New Roman" w:hAnsi="Times New Roman" w:cs="Times New Roman"/>
                <w:sz w:val="24"/>
                <w:szCs w:val="24"/>
              </w:rPr>
              <w:t>Ця Тендерна документація (далі – Документація) розроблена на виконання вимог вимог Закону України «Про публічні закупівлі» (далі – Закон) та інших нормативно-правових актів.</w:t>
            </w:r>
          </w:p>
          <w:p w:rsidR="006660E8" w:rsidRPr="004B2C32" w:rsidRDefault="00AB7276" w:rsidP="00AB7276">
            <w:pPr>
              <w:jc w:val="both"/>
              <w:rPr>
                <w:rFonts w:ascii="Times New Roman" w:eastAsia="Times New Roman" w:hAnsi="Times New Roman" w:cs="Times New Roman"/>
                <w:bCs/>
                <w:sz w:val="24"/>
                <w:szCs w:val="24"/>
              </w:rPr>
            </w:pPr>
            <w:r w:rsidRPr="004B2C32">
              <w:rPr>
                <w:rFonts w:ascii="Times New Roman" w:hAnsi="Times New Roman" w:cs="Times New Roman"/>
                <w:sz w:val="24"/>
                <w:szCs w:val="24"/>
              </w:rPr>
              <w:t xml:space="preserve"> </w:t>
            </w:r>
          </w:p>
        </w:tc>
      </w:tr>
      <w:tr w:rsidR="006660E8" w:rsidRPr="008872F6" w:rsidTr="004E36F9">
        <w:trPr>
          <w:trHeight w:val="615"/>
          <w:jc w:val="center"/>
        </w:trPr>
        <w:tc>
          <w:tcPr>
            <w:tcW w:w="705" w:type="dxa"/>
          </w:tcPr>
          <w:p w:rsidR="006660E8" w:rsidRPr="008872F6" w:rsidRDefault="00965C97"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2805" w:type="dxa"/>
          </w:tcPr>
          <w:p w:rsidR="006660E8" w:rsidRPr="008872F6" w:rsidRDefault="00965C97"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замовника торгів</w:t>
            </w:r>
          </w:p>
        </w:tc>
        <w:tc>
          <w:tcPr>
            <w:tcW w:w="6550" w:type="dxa"/>
          </w:tcPr>
          <w:p w:rsidR="006660E8" w:rsidRPr="004B2C32" w:rsidRDefault="00965C97" w:rsidP="008872F6">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w:t>
            </w:r>
          </w:p>
        </w:tc>
      </w:tr>
      <w:tr w:rsidR="008209AB" w:rsidRPr="008872F6" w:rsidTr="004E36F9">
        <w:trPr>
          <w:trHeight w:val="285"/>
          <w:jc w:val="center"/>
        </w:trPr>
        <w:tc>
          <w:tcPr>
            <w:tcW w:w="705" w:type="dxa"/>
          </w:tcPr>
          <w:p w:rsidR="008209AB" w:rsidRPr="008872F6" w:rsidRDefault="008209AB"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2.1</w:t>
            </w:r>
          </w:p>
        </w:tc>
        <w:tc>
          <w:tcPr>
            <w:tcW w:w="2805" w:type="dxa"/>
          </w:tcPr>
          <w:p w:rsidR="008209AB" w:rsidRPr="008872F6" w:rsidRDefault="008209AB"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повне найменування</w:t>
            </w:r>
          </w:p>
        </w:tc>
        <w:tc>
          <w:tcPr>
            <w:tcW w:w="6550" w:type="dxa"/>
          </w:tcPr>
          <w:p w:rsidR="0036384F" w:rsidRPr="00BE6B2B" w:rsidRDefault="0036384F" w:rsidP="0036384F">
            <w:pPr>
              <w:pStyle w:val="aff7"/>
              <w:rPr>
                <w:rFonts w:ascii="Times New Roman" w:hAnsi="Times New Roman"/>
                <w:sz w:val="24"/>
                <w:szCs w:val="24"/>
                <w:lang w:val="uk-UA"/>
              </w:rPr>
            </w:pPr>
            <w:r w:rsidRPr="00BE6B2B">
              <w:rPr>
                <w:rFonts w:ascii="Times New Roman" w:hAnsi="Times New Roman"/>
                <w:sz w:val="24"/>
                <w:szCs w:val="24"/>
                <w:lang w:val="uk-UA"/>
              </w:rPr>
              <w:t>Державна реабілітаційна установа</w:t>
            </w:r>
          </w:p>
          <w:p w:rsidR="008209AB" w:rsidRPr="004B2C32" w:rsidRDefault="0036384F" w:rsidP="0036384F">
            <w:pPr>
              <w:jc w:val="both"/>
              <w:rPr>
                <w:rFonts w:ascii="Times New Roman" w:eastAsia="Times New Roman" w:hAnsi="Times New Roman" w:cs="Times New Roman"/>
                <w:bCs/>
                <w:sz w:val="24"/>
                <w:szCs w:val="24"/>
              </w:rPr>
            </w:pPr>
            <w:r w:rsidRPr="00BE6B2B">
              <w:rPr>
                <w:rFonts w:ascii="Times New Roman" w:hAnsi="Times New Roman"/>
                <w:sz w:val="24"/>
                <w:szCs w:val="24"/>
              </w:rPr>
              <w:t>«Всеукраїнський центр комплексної реабілітації для осіб з інвалідністю»</w:t>
            </w:r>
          </w:p>
        </w:tc>
      </w:tr>
      <w:tr w:rsidR="008209AB" w:rsidRPr="008872F6" w:rsidTr="004E36F9">
        <w:trPr>
          <w:trHeight w:val="536"/>
          <w:jc w:val="center"/>
        </w:trPr>
        <w:tc>
          <w:tcPr>
            <w:tcW w:w="705" w:type="dxa"/>
          </w:tcPr>
          <w:p w:rsidR="008209AB" w:rsidRPr="008872F6" w:rsidRDefault="008209AB" w:rsidP="008872F6">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2.2</w:t>
            </w:r>
          </w:p>
        </w:tc>
        <w:tc>
          <w:tcPr>
            <w:tcW w:w="2805" w:type="dxa"/>
          </w:tcPr>
          <w:p w:rsidR="008209AB" w:rsidRPr="008872F6" w:rsidRDefault="008209AB" w:rsidP="008872F6">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місцезнаходження</w:t>
            </w:r>
          </w:p>
        </w:tc>
        <w:tc>
          <w:tcPr>
            <w:tcW w:w="6550" w:type="dxa"/>
          </w:tcPr>
          <w:p w:rsidR="008209AB" w:rsidRPr="0036384F" w:rsidRDefault="0036384F" w:rsidP="008872F6">
            <w:pPr>
              <w:jc w:val="both"/>
              <w:rPr>
                <w:rFonts w:ascii="Times New Roman" w:eastAsia="Times New Roman" w:hAnsi="Times New Roman" w:cs="Times New Roman"/>
                <w:bCs/>
                <w:sz w:val="24"/>
                <w:szCs w:val="24"/>
                <w:lang w:val="ru-RU"/>
              </w:rPr>
            </w:pPr>
            <w:r w:rsidRPr="0036384F">
              <w:rPr>
                <w:rFonts w:ascii="Times New Roman" w:hAnsi="Times New Roman" w:cs="Times New Roman"/>
                <w:bCs/>
                <w:iCs/>
                <w:sz w:val="24"/>
                <w:szCs w:val="24"/>
              </w:rPr>
              <w:t>07352, Київська обл. Вишгородський р-н, с. Лютіж, урочище «Туровча лісова», 2</w:t>
            </w:r>
          </w:p>
        </w:tc>
      </w:tr>
      <w:tr w:rsidR="004B2C32" w:rsidRPr="008872F6" w:rsidTr="004E36F9">
        <w:trPr>
          <w:trHeight w:val="1119"/>
          <w:jc w:val="center"/>
        </w:trPr>
        <w:tc>
          <w:tcPr>
            <w:tcW w:w="705" w:type="dxa"/>
          </w:tcPr>
          <w:p w:rsidR="004B2C32" w:rsidRPr="008872F6" w:rsidRDefault="004B2C32" w:rsidP="004B2C32">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2.3</w:t>
            </w:r>
          </w:p>
        </w:tc>
        <w:tc>
          <w:tcPr>
            <w:tcW w:w="2805" w:type="dxa"/>
          </w:tcPr>
          <w:p w:rsidR="004B2C32" w:rsidRPr="008872F6" w:rsidRDefault="004B2C32" w:rsidP="004B2C32">
            <w:pP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36384F" w:rsidRPr="0036384F" w:rsidRDefault="0036384F" w:rsidP="0036384F">
            <w:pPr>
              <w:rPr>
                <w:rFonts w:ascii="Times New Roman" w:hAnsi="Times New Roman" w:cs="Times New Roman"/>
                <w:sz w:val="24"/>
                <w:szCs w:val="24"/>
              </w:rPr>
            </w:pPr>
            <w:r w:rsidRPr="0036384F">
              <w:rPr>
                <w:rFonts w:ascii="Times New Roman" w:hAnsi="Times New Roman" w:cs="Times New Roman"/>
                <w:sz w:val="24"/>
                <w:szCs w:val="24"/>
              </w:rPr>
              <w:t>Чередніченко Тетяна Василівна – начальник фінансово-економічного відділу, уповноважена особа</w:t>
            </w:r>
          </w:p>
          <w:p w:rsidR="0036384F" w:rsidRPr="0036384F" w:rsidRDefault="0036384F" w:rsidP="0036384F">
            <w:pPr>
              <w:rPr>
                <w:rFonts w:ascii="Times New Roman" w:hAnsi="Times New Roman" w:cs="Times New Roman"/>
                <w:sz w:val="24"/>
                <w:szCs w:val="24"/>
              </w:rPr>
            </w:pPr>
            <w:r w:rsidRPr="0036384F">
              <w:rPr>
                <w:rFonts w:ascii="Times New Roman" w:hAnsi="Times New Roman" w:cs="Times New Roman"/>
                <w:sz w:val="24"/>
                <w:szCs w:val="24"/>
              </w:rPr>
              <w:t>тел: +380973010903;</w:t>
            </w:r>
          </w:p>
          <w:p w:rsidR="004B2C32" w:rsidRPr="0036384F" w:rsidRDefault="0036384F" w:rsidP="0036384F">
            <w:pPr>
              <w:jc w:val="both"/>
              <w:rPr>
                <w:rFonts w:ascii="Times New Roman" w:eastAsia="Times New Roman" w:hAnsi="Times New Roman" w:cs="Times New Roman"/>
                <w:bCs/>
                <w:color w:val="FF0000"/>
                <w:sz w:val="24"/>
                <w:szCs w:val="24"/>
                <w:highlight w:val="yellow"/>
              </w:rPr>
            </w:pPr>
            <w:r w:rsidRPr="0036384F">
              <w:rPr>
                <w:rFonts w:ascii="Times New Roman" w:hAnsi="Times New Roman" w:cs="Times New Roman"/>
                <w:sz w:val="24"/>
                <w:szCs w:val="24"/>
              </w:rPr>
              <w:t xml:space="preserve">Електронна адреса: </w:t>
            </w:r>
            <w:r w:rsidRPr="0036384F">
              <w:rPr>
                <w:rFonts w:ascii="Times New Roman" w:hAnsi="Times New Roman" w:cs="Times New Roman"/>
                <w:color w:val="000000"/>
                <w:sz w:val="24"/>
                <w:szCs w:val="24"/>
              </w:rPr>
              <w:t xml:space="preserve"> </w:t>
            </w:r>
            <w:r w:rsidRPr="0036384F">
              <w:rPr>
                <w:rFonts w:ascii="Times New Roman" w:hAnsi="Times New Roman" w:cs="Times New Roman"/>
                <w:color w:val="000000"/>
                <w:sz w:val="24"/>
                <w:szCs w:val="24"/>
                <w:lang w:val="en-US"/>
              </w:rPr>
              <w:t>fin</w:t>
            </w:r>
            <w:r w:rsidRPr="0036384F">
              <w:rPr>
                <w:rFonts w:ascii="Times New Roman" w:hAnsi="Times New Roman" w:cs="Times New Roman"/>
                <w:color w:val="000000"/>
                <w:sz w:val="24"/>
                <w:szCs w:val="24"/>
              </w:rPr>
              <w:t>_</w:t>
            </w:r>
            <w:r w:rsidRPr="0036384F">
              <w:rPr>
                <w:rFonts w:ascii="Times New Roman" w:hAnsi="Times New Roman" w:cs="Times New Roman"/>
                <w:color w:val="000000"/>
                <w:sz w:val="24"/>
                <w:szCs w:val="24"/>
                <w:lang w:val="en-US"/>
              </w:rPr>
              <w:t>vcpri</w:t>
            </w:r>
            <w:r w:rsidRPr="0036384F">
              <w:rPr>
                <w:rFonts w:ascii="Times New Roman" w:hAnsi="Times New Roman" w:cs="Times New Roman"/>
                <w:color w:val="000000"/>
                <w:sz w:val="24"/>
                <w:szCs w:val="24"/>
              </w:rPr>
              <w:t>@</w:t>
            </w:r>
            <w:r w:rsidRPr="0036384F">
              <w:rPr>
                <w:rFonts w:ascii="Times New Roman" w:hAnsi="Times New Roman" w:cs="Times New Roman"/>
                <w:color w:val="000000"/>
                <w:sz w:val="24"/>
                <w:szCs w:val="24"/>
                <w:lang w:val="en-US"/>
              </w:rPr>
              <w:t>ukr</w:t>
            </w:r>
            <w:r w:rsidRPr="0036384F">
              <w:rPr>
                <w:rFonts w:ascii="Times New Roman" w:hAnsi="Times New Roman" w:cs="Times New Roman"/>
                <w:color w:val="000000"/>
                <w:sz w:val="24"/>
                <w:szCs w:val="24"/>
              </w:rPr>
              <w:t>.</w:t>
            </w:r>
            <w:r w:rsidRPr="0036384F">
              <w:rPr>
                <w:rFonts w:ascii="Times New Roman" w:hAnsi="Times New Roman" w:cs="Times New Roman"/>
                <w:color w:val="000000"/>
                <w:sz w:val="24"/>
                <w:szCs w:val="24"/>
                <w:lang w:val="en-US"/>
              </w:rPr>
              <w:t>net</w:t>
            </w:r>
          </w:p>
        </w:tc>
      </w:tr>
      <w:tr w:rsidR="004B2C32" w:rsidRPr="008872F6" w:rsidTr="004E36F9">
        <w:trPr>
          <w:trHeight w:val="15"/>
          <w:jc w:val="center"/>
        </w:trPr>
        <w:tc>
          <w:tcPr>
            <w:tcW w:w="705" w:type="dxa"/>
          </w:tcPr>
          <w:p w:rsidR="004B2C32" w:rsidRPr="008872F6" w:rsidRDefault="004B2C32" w:rsidP="004B2C32">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p>
        </w:tc>
        <w:tc>
          <w:tcPr>
            <w:tcW w:w="2805" w:type="dxa"/>
          </w:tcPr>
          <w:p w:rsidR="004B2C32" w:rsidRPr="008872F6" w:rsidRDefault="004B2C32" w:rsidP="004B2C32">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Процедура закупівлі</w:t>
            </w:r>
          </w:p>
        </w:tc>
        <w:tc>
          <w:tcPr>
            <w:tcW w:w="6550" w:type="dxa"/>
          </w:tcPr>
          <w:p w:rsidR="004B2C32" w:rsidRPr="004B2C32" w:rsidRDefault="004B2C32" w:rsidP="004B2C32">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sz w:val="24"/>
                <w:szCs w:val="24"/>
              </w:rPr>
              <w:t>відкриті торги з особливостями</w:t>
            </w:r>
          </w:p>
        </w:tc>
      </w:tr>
      <w:tr w:rsidR="004B2C32" w:rsidRPr="008872F6" w:rsidTr="004E36F9">
        <w:trPr>
          <w:trHeight w:val="240"/>
          <w:jc w:val="center"/>
        </w:trPr>
        <w:tc>
          <w:tcPr>
            <w:tcW w:w="705" w:type="dxa"/>
          </w:tcPr>
          <w:p w:rsidR="004B2C32" w:rsidRPr="008872F6" w:rsidRDefault="004B2C32" w:rsidP="004B2C32">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rsidR="004B2C32" w:rsidRPr="008872F6" w:rsidRDefault="004B2C32" w:rsidP="004B2C32">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предмет закупівлі</w:t>
            </w:r>
          </w:p>
        </w:tc>
        <w:tc>
          <w:tcPr>
            <w:tcW w:w="6550" w:type="dxa"/>
          </w:tcPr>
          <w:p w:rsidR="004B2C32" w:rsidRPr="004B2C32" w:rsidRDefault="004B2C32" w:rsidP="004B2C32">
            <w:pPr>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w:t>
            </w:r>
          </w:p>
        </w:tc>
      </w:tr>
      <w:tr w:rsidR="004B2C32" w:rsidRPr="008872F6" w:rsidTr="004E36F9">
        <w:trPr>
          <w:jc w:val="center"/>
        </w:trPr>
        <w:tc>
          <w:tcPr>
            <w:tcW w:w="705" w:type="dxa"/>
          </w:tcPr>
          <w:p w:rsidR="004B2C32" w:rsidRPr="008872F6" w:rsidRDefault="004B2C32" w:rsidP="004B2C32">
            <w:pPr>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4.1</w:t>
            </w:r>
          </w:p>
        </w:tc>
        <w:tc>
          <w:tcPr>
            <w:tcW w:w="2805" w:type="dxa"/>
          </w:tcPr>
          <w:p w:rsidR="004B2C32" w:rsidRPr="008872F6" w:rsidRDefault="004B2C32" w:rsidP="004B2C32">
            <w:pP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назва предмета закупівлі</w:t>
            </w:r>
          </w:p>
        </w:tc>
        <w:tc>
          <w:tcPr>
            <w:tcW w:w="6550" w:type="dxa"/>
          </w:tcPr>
          <w:p w:rsidR="004B2C32" w:rsidRPr="004B2C32" w:rsidRDefault="00C417C7" w:rsidP="004B2C3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004B2C32" w:rsidRPr="004B2C32">
              <w:rPr>
                <w:rFonts w:ascii="Times New Roman" w:eastAsia="Times New Roman" w:hAnsi="Times New Roman" w:cs="Times New Roman"/>
                <w:bCs/>
                <w:sz w:val="24"/>
                <w:szCs w:val="24"/>
              </w:rPr>
              <w:t>од ДК 021:2015 – 09310000-5 – Електрична енергія (електрична енергія)</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4.2</w:t>
            </w:r>
          </w:p>
        </w:tc>
        <w:tc>
          <w:tcPr>
            <w:tcW w:w="2805" w:type="dxa"/>
          </w:tcPr>
          <w:p w:rsidR="004B2C32" w:rsidRPr="008872F6" w:rsidRDefault="004B2C32" w:rsidP="004B2C32">
            <w:pPr>
              <w:widowControl w:val="0"/>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4B2C32" w:rsidRPr="004B2C32" w:rsidRDefault="004B2C32" w:rsidP="004B2C32">
            <w:pPr>
              <w:widowControl w:val="0"/>
              <w:ind w:right="12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Закупівля здійснюється щодо предмет</w:t>
            </w:r>
            <w:r w:rsidRPr="004B2C32">
              <w:rPr>
                <w:rFonts w:ascii="Times New Roman" w:eastAsia="Times New Roman" w:hAnsi="Times New Roman" w:cs="Times New Roman"/>
                <w:bCs/>
                <w:sz w:val="24"/>
                <w:szCs w:val="24"/>
              </w:rPr>
              <w:t>а</w:t>
            </w:r>
            <w:r w:rsidRPr="004B2C32">
              <w:rPr>
                <w:rFonts w:ascii="Times New Roman" w:eastAsia="Times New Roman" w:hAnsi="Times New Roman" w:cs="Times New Roman"/>
                <w:bCs/>
                <w:color w:val="000000"/>
                <w:sz w:val="24"/>
                <w:szCs w:val="24"/>
              </w:rPr>
              <w:t xml:space="preserve"> закупівлі в цілому.</w:t>
            </w:r>
          </w:p>
          <w:p w:rsidR="004B2C32" w:rsidRPr="004B2C32" w:rsidRDefault="004B2C32" w:rsidP="004B2C32">
            <w:pPr>
              <w:widowControl w:val="0"/>
              <w:ind w:right="120"/>
              <w:jc w:val="both"/>
              <w:rPr>
                <w:rFonts w:ascii="Times New Roman" w:eastAsia="Times New Roman" w:hAnsi="Times New Roman" w:cs="Times New Roman"/>
                <w:bCs/>
                <w:color w:val="FF0000"/>
                <w:sz w:val="24"/>
                <w:szCs w:val="24"/>
                <w:highlight w:val="yellow"/>
              </w:rPr>
            </w:pPr>
          </w:p>
        </w:tc>
      </w:tr>
      <w:tr w:rsidR="004B2C32" w:rsidRPr="008872F6" w:rsidTr="004E36F9">
        <w:trPr>
          <w:trHeight w:val="815"/>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4.3</w:t>
            </w:r>
          </w:p>
        </w:tc>
        <w:tc>
          <w:tcPr>
            <w:tcW w:w="2805" w:type="dxa"/>
          </w:tcPr>
          <w:p w:rsidR="004B2C32" w:rsidRPr="008872F6" w:rsidRDefault="004B2C32" w:rsidP="004B2C32">
            <w:pPr>
              <w:widowControl w:val="0"/>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кількість товару та місце його поставки </w:t>
            </w:r>
          </w:p>
          <w:p w:rsidR="004B2C32" w:rsidRPr="008872F6" w:rsidRDefault="004B2C32" w:rsidP="004B2C32">
            <w:pPr>
              <w:widowControl w:val="0"/>
              <w:rPr>
                <w:rFonts w:ascii="Times New Roman" w:eastAsia="Times New Roman" w:hAnsi="Times New Roman" w:cs="Times New Roman"/>
                <w:bCs/>
                <w:color w:val="000000"/>
                <w:sz w:val="24"/>
                <w:szCs w:val="24"/>
                <w:highlight w:val="yellow"/>
              </w:rPr>
            </w:pPr>
          </w:p>
        </w:tc>
        <w:tc>
          <w:tcPr>
            <w:tcW w:w="6550" w:type="dxa"/>
          </w:tcPr>
          <w:p w:rsidR="004B2C32" w:rsidRPr="004814F1" w:rsidRDefault="004B2C32" w:rsidP="004B2C32">
            <w:pPr>
              <w:widowControl w:val="0"/>
              <w:ind w:right="120"/>
              <w:jc w:val="both"/>
              <w:rPr>
                <w:rFonts w:ascii="Times New Roman" w:eastAsia="Times New Roman" w:hAnsi="Times New Roman" w:cs="Times New Roman"/>
                <w:bCs/>
                <w:sz w:val="24"/>
                <w:szCs w:val="24"/>
              </w:rPr>
            </w:pPr>
            <w:r w:rsidRPr="004814F1">
              <w:rPr>
                <w:rFonts w:ascii="Times New Roman" w:eastAsia="Times New Roman" w:hAnsi="Times New Roman" w:cs="Times New Roman"/>
                <w:bCs/>
                <w:sz w:val="24"/>
                <w:szCs w:val="24"/>
              </w:rPr>
              <w:t xml:space="preserve">Кількість: </w:t>
            </w:r>
            <w:r w:rsidR="002A6535">
              <w:rPr>
                <w:rFonts w:ascii="Times New Roman" w:hAnsi="Times New Roman" w:cs="Times New Roman"/>
                <w:iCs/>
                <w:sz w:val="24"/>
                <w:szCs w:val="24"/>
              </w:rPr>
              <w:t>400000</w:t>
            </w:r>
            <w:r w:rsidRPr="004814F1">
              <w:rPr>
                <w:rFonts w:ascii="Times New Roman" w:eastAsia="Times New Roman" w:hAnsi="Times New Roman" w:cs="Times New Roman"/>
                <w:bCs/>
                <w:sz w:val="24"/>
                <w:szCs w:val="24"/>
              </w:rPr>
              <w:t xml:space="preserve"> кВт</w:t>
            </w:r>
            <w:r w:rsidR="00C84359">
              <w:rPr>
                <w:rFonts w:ascii="Times New Roman" w:eastAsia="Times New Roman" w:hAnsi="Times New Roman" w:cs="Times New Roman"/>
                <w:bCs/>
                <w:sz w:val="24"/>
                <w:szCs w:val="24"/>
              </w:rPr>
              <w:t>·</w:t>
            </w:r>
            <w:r w:rsidRPr="004814F1">
              <w:rPr>
                <w:rFonts w:ascii="Times New Roman" w:eastAsia="Times New Roman" w:hAnsi="Times New Roman" w:cs="Times New Roman"/>
                <w:bCs/>
                <w:sz w:val="24"/>
                <w:szCs w:val="24"/>
              </w:rPr>
              <w:t>год</w:t>
            </w:r>
          </w:p>
          <w:p w:rsidR="004B2C32" w:rsidRPr="00C84359" w:rsidRDefault="004B2C32" w:rsidP="004B2C32">
            <w:pPr>
              <w:pStyle w:val="Standard"/>
              <w:ind w:right="120"/>
              <w:jc w:val="both"/>
              <w:rPr>
                <w:rFonts w:ascii="Times New Roman" w:hAnsi="Times New Roman" w:cs="Times New Roman"/>
                <w:bCs/>
                <w:highlight w:val="white"/>
                <w:lang w:val="uk-UA"/>
              </w:rPr>
            </w:pPr>
            <w:r w:rsidRPr="004814F1">
              <w:rPr>
                <w:rFonts w:ascii="Times New Roman" w:hAnsi="Times New Roman" w:cs="Times New Roman"/>
                <w:bCs/>
              </w:rPr>
              <w:t xml:space="preserve">Місце поставки товарів: </w:t>
            </w:r>
            <w:r w:rsidR="002A6535" w:rsidRPr="0027706E">
              <w:rPr>
                <w:bCs/>
                <w:iCs/>
              </w:rPr>
              <w:t>Київська обл. Вишгородський р-н, с. Лютіж, урочище «Туровча лісова», 2</w:t>
            </w:r>
            <w:r w:rsidR="002A6535" w:rsidRPr="0027706E">
              <w:t>.</w:t>
            </w:r>
          </w:p>
        </w:tc>
      </w:tr>
      <w:tr w:rsidR="004B2C32" w:rsidRPr="008872F6" w:rsidTr="004E36F9">
        <w:trPr>
          <w:trHeight w:val="645"/>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4.4</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строки поставки товарів, виконання робіт, надання послуг</w:t>
            </w:r>
          </w:p>
        </w:tc>
        <w:tc>
          <w:tcPr>
            <w:tcW w:w="6550" w:type="dxa"/>
            <w:shd w:val="clear" w:color="auto" w:fill="auto"/>
          </w:tcPr>
          <w:p w:rsidR="004B2C32" w:rsidRPr="004814F1" w:rsidRDefault="00C84359" w:rsidP="004B2C32">
            <w:pPr>
              <w:widowControl w:val="0"/>
              <w:rPr>
                <w:rFonts w:ascii="Times New Roman" w:eastAsia="Times New Roman" w:hAnsi="Times New Roman" w:cs="Times New Roman"/>
                <w:bCs/>
                <w:sz w:val="24"/>
                <w:szCs w:val="24"/>
                <w:highlight w:val="cyan"/>
              </w:rPr>
            </w:pPr>
            <w:r>
              <w:rPr>
                <w:rFonts w:ascii="Times New Roman" w:eastAsia="Times New Roman" w:hAnsi="Times New Roman" w:cs="Times New Roman"/>
                <w:bCs/>
                <w:sz w:val="24"/>
                <w:szCs w:val="24"/>
              </w:rPr>
              <w:t>до</w:t>
            </w:r>
            <w:r w:rsidR="004B2C32" w:rsidRPr="004814F1">
              <w:rPr>
                <w:rFonts w:ascii="Times New Roman" w:eastAsia="Times New Roman" w:hAnsi="Times New Roman" w:cs="Times New Roman"/>
                <w:bCs/>
                <w:sz w:val="24"/>
                <w:szCs w:val="24"/>
              </w:rPr>
              <w:t xml:space="preserve"> 31 грудня 2024 року включно</w:t>
            </w:r>
          </w:p>
        </w:tc>
      </w:tr>
      <w:tr w:rsidR="004B2C32" w:rsidRPr="008872F6" w:rsidTr="004E36F9">
        <w:trPr>
          <w:trHeight w:val="841"/>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5</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Недискримінація учасників</w:t>
            </w:r>
          </w:p>
        </w:tc>
        <w:tc>
          <w:tcPr>
            <w:tcW w:w="6550" w:type="dxa"/>
          </w:tcPr>
          <w:p w:rsidR="004B2C32" w:rsidRPr="004B2C32" w:rsidRDefault="004B2C32" w:rsidP="004B2C32">
            <w:pPr>
              <w:widowControl w:val="0"/>
              <w:ind w:right="14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2C32" w:rsidRPr="008872F6" w:rsidTr="00FB38EB">
        <w:trPr>
          <w:trHeight w:val="53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6</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Валюта, у якій повинна бути зазначена ціна тендерної пропозиції</w:t>
            </w:r>
          </w:p>
        </w:tc>
        <w:tc>
          <w:tcPr>
            <w:tcW w:w="6550" w:type="dxa"/>
          </w:tcPr>
          <w:p w:rsidR="004B2C32" w:rsidRPr="004B2C32" w:rsidRDefault="004B2C32" w:rsidP="004B2C32">
            <w:pPr>
              <w:widowControl w:val="0"/>
              <w:ind w:right="14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Валютою тендерної пропозиції є гривня.</w:t>
            </w:r>
            <w:r w:rsidR="004814F1">
              <w:rPr>
                <w:rFonts w:ascii="Times New Roman" w:eastAsia="Times New Roman" w:hAnsi="Times New Roman" w:cs="Times New Roman"/>
                <w:bCs/>
                <w:color w:val="000000"/>
                <w:sz w:val="24"/>
                <w:szCs w:val="24"/>
              </w:rPr>
              <w:t xml:space="preserve"> </w:t>
            </w:r>
            <w:r w:rsidRPr="004B2C32">
              <w:rPr>
                <w:rFonts w:ascii="Times New Roman" w:eastAsia="Times New Roman" w:hAnsi="Times New Roman" w:cs="Times New Roman"/>
                <w:bCs/>
                <w:color w:val="000000"/>
                <w:sz w:val="24"/>
                <w:szCs w:val="24"/>
              </w:rPr>
              <w:t xml:space="preserve">У разі якщо учасником процедури закупівлі є нерезидент,  такий </w:t>
            </w:r>
            <w:r w:rsidRPr="004B2C32">
              <w:rPr>
                <w:rFonts w:ascii="Times New Roman" w:eastAsia="Times New Roman" w:hAnsi="Times New Roman" w:cs="Times New Roman"/>
                <w:bCs/>
                <w:sz w:val="24"/>
                <w:szCs w:val="24"/>
              </w:rPr>
              <w:t>у</w:t>
            </w:r>
            <w:r w:rsidRPr="004B2C32">
              <w:rPr>
                <w:rFonts w:ascii="Times New Roman" w:eastAsia="Times New Roman" w:hAnsi="Times New Roman" w:cs="Times New Roman"/>
                <w:bCs/>
                <w:color w:val="000000"/>
                <w:sz w:val="24"/>
                <w:szCs w:val="24"/>
              </w:rPr>
              <w:t>часник зазначає ціну пропозиції в електронній системі закупівель у валюті – гривня.</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7</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550" w:type="dxa"/>
          </w:tcPr>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Мова тендерної пропозиції – українська.</w:t>
            </w:r>
          </w:p>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B2C32">
              <w:rPr>
                <w:rFonts w:ascii="Times New Roman" w:eastAsia="Times New Roman" w:hAnsi="Times New Roman" w:cs="Times New Roman"/>
                <w:bCs/>
                <w:sz w:val="24"/>
                <w:szCs w:val="24"/>
              </w:rPr>
              <w:t>іншою мовою</w:t>
            </w:r>
            <w:r w:rsidRPr="004B2C32">
              <w:rPr>
                <w:rFonts w:ascii="Times New Roman" w:eastAsia="Times New Roman" w:hAnsi="Times New Roman" w:cs="Times New Roman"/>
                <w:bCs/>
                <w:color w:val="000000"/>
                <w:sz w:val="24"/>
                <w:szCs w:val="24"/>
              </w:rPr>
              <w:t>. Визначальним є текст, викладений українською мовою.</w:t>
            </w:r>
          </w:p>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2C32">
              <w:rPr>
                <w:rFonts w:ascii="Times New Roman" w:eastAsia="Times New Roman" w:hAnsi="Times New Roman" w:cs="Times New Roman"/>
                <w:bCs/>
                <w:sz w:val="24"/>
                <w:szCs w:val="24"/>
              </w:rPr>
              <w:t>І</w:t>
            </w:r>
            <w:r w:rsidRPr="004B2C32">
              <w:rPr>
                <w:rFonts w:ascii="Times New Roman" w:eastAsia="Times New Roman" w:hAnsi="Times New Roman" w:cs="Times New Roman"/>
                <w:bCs/>
                <w:color w:val="000000"/>
                <w:sz w:val="24"/>
                <w:szCs w:val="24"/>
              </w:rPr>
              <w:t>нтернет, адреси електронної пошти, торговельної марки (знак</w:t>
            </w:r>
            <w:r w:rsidRPr="004B2C32">
              <w:rPr>
                <w:rFonts w:ascii="Times New Roman" w:eastAsia="Times New Roman" w:hAnsi="Times New Roman" w:cs="Times New Roman"/>
                <w:bCs/>
                <w:sz w:val="24"/>
                <w:szCs w:val="24"/>
              </w:rPr>
              <w:t>а</w:t>
            </w:r>
            <w:r w:rsidRPr="004B2C32">
              <w:rPr>
                <w:rFonts w:ascii="Times New Roman" w:eastAsia="Times New Roman" w:hAnsi="Times New Roman" w:cs="Times New Roman"/>
                <w:bCs/>
                <w:color w:val="000000"/>
                <w:sz w:val="24"/>
                <w:szCs w:val="24"/>
              </w:rPr>
              <w:t xml:space="preserve"> для товарів та послуг), загальноприйняті міжнародні терміни). Тендерна пропозиція та </w:t>
            </w:r>
            <w:r w:rsidRPr="004B2C32">
              <w:rPr>
                <w:rFonts w:ascii="Times New Roman" w:eastAsia="Times New Roman" w:hAnsi="Times New Roman" w:cs="Times New Roman"/>
                <w:bCs/>
                <w:sz w:val="24"/>
                <w:szCs w:val="24"/>
              </w:rPr>
              <w:t>в</w:t>
            </w:r>
            <w:r w:rsidRPr="004B2C32">
              <w:rPr>
                <w:rFonts w:ascii="Times New Roman" w:eastAsia="Times New Roman" w:hAnsi="Times New Roman" w:cs="Times New Roman"/>
                <w:bCs/>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B2C32">
              <w:rPr>
                <w:rFonts w:ascii="Times New Roman" w:eastAsia="Times New Roman" w:hAnsi="Times New Roman" w:cs="Times New Roman"/>
                <w:bCs/>
                <w:sz w:val="24"/>
                <w:szCs w:val="24"/>
              </w:rPr>
              <w:t>українською мовою</w:t>
            </w:r>
            <w:r w:rsidRPr="004B2C32">
              <w:rPr>
                <w:rFonts w:ascii="Times New Roman" w:eastAsia="Times New Roman" w:hAnsi="Times New Roman" w:cs="Times New Roman"/>
                <w:bCs/>
                <w:color w:val="000000"/>
                <w:sz w:val="24"/>
                <w:szCs w:val="24"/>
              </w:rPr>
              <w:t xml:space="preserve">. </w:t>
            </w:r>
          </w:p>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Виключення:</w:t>
            </w:r>
          </w:p>
          <w:p w:rsidR="004B2C32" w:rsidRPr="004B2C32" w:rsidRDefault="004B2C32" w:rsidP="004B2C32">
            <w:pPr>
              <w:widowControl w:val="0"/>
              <w:jc w:val="both"/>
              <w:rPr>
                <w:rFonts w:ascii="Times New Roman" w:eastAsia="Times New Roman" w:hAnsi="Times New Roman" w:cs="Times New Roman"/>
                <w:bCs/>
                <w:color w:val="000000"/>
                <w:sz w:val="24"/>
                <w:szCs w:val="24"/>
              </w:rPr>
            </w:pPr>
            <w:r w:rsidRPr="004B2C32">
              <w:rPr>
                <w:rFonts w:ascii="Times New Roman" w:eastAsia="Times New Roman" w:hAnsi="Times New Roman" w:cs="Times New Roman"/>
                <w:bCs/>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B2C32">
              <w:rPr>
                <w:rFonts w:ascii="Times New Roman" w:eastAsia="Times New Roman" w:hAnsi="Times New Roman" w:cs="Times New Roman"/>
                <w:bCs/>
                <w:sz w:val="24"/>
                <w:szCs w:val="24"/>
              </w:rPr>
              <w:t>у</w:t>
            </w:r>
            <w:r w:rsidRPr="004B2C32">
              <w:rPr>
                <w:rFonts w:ascii="Times New Roman" w:eastAsia="Times New Roman" w:hAnsi="Times New Roman" w:cs="Times New Roman"/>
                <w:bCs/>
                <w:color w:val="000000"/>
                <w:sz w:val="24"/>
                <w:szCs w:val="24"/>
              </w:rPr>
              <w:t xml:space="preserve"> тому числі якщо такі документи надані іноземною мовою без перекладу. </w:t>
            </w:r>
          </w:p>
          <w:p w:rsidR="004B2C32" w:rsidRPr="004B2C32" w:rsidRDefault="004B2C32" w:rsidP="003733A2">
            <w:pPr>
              <w:widowControl w:val="0"/>
              <w:jc w:val="both"/>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xml:space="preserve">2. </w:t>
            </w:r>
            <w:r w:rsidRPr="004B2C32">
              <w:rPr>
                <w:rFonts w:ascii="Times New Roman" w:eastAsia="Times New Roman" w:hAnsi="Times New Roman" w:cs="Times New Roman"/>
                <w:bCs/>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2C32" w:rsidRPr="008872F6" w:rsidTr="004E36F9">
        <w:trPr>
          <w:trHeight w:val="501"/>
          <w:jc w:val="center"/>
        </w:trPr>
        <w:tc>
          <w:tcPr>
            <w:tcW w:w="10060" w:type="dxa"/>
            <w:gridSpan w:val="3"/>
            <w:vAlign w:val="center"/>
          </w:tcPr>
          <w:p w:rsidR="004B2C32" w:rsidRPr="004B2C32" w:rsidRDefault="004B2C32" w:rsidP="004B2C32">
            <w:pPr>
              <w:widowControl w:val="0"/>
              <w:jc w:val="center"/>
              <w:rPr>
                <w:rFonts w:ascii="Times New Roman" w:eastAsia="Times New Roman" w:hAnsi="Times New Roman" w:cs="Times New Roman"/>
                <w:bCs/>
                <w:sz w:val="24"/>
                <w:szCs w:val="24"/>
              </w:rPr>
            </w:pPr>
            <w:r w:rsidRPr="004B2C32">
              <w:rPr>
                <w:rFonts w:ascii="Times New Roman" w:eastAsia="Times New Roman" w:hAnsi="Times New Roman" w:cs="Times New Roman"/>
                <w:bCs/>
                <w:color w:val="000000"/>
                <w:sz w:val="24"/>
                <w:szCs w:val="24"/>
              </w:rPr>
              <w:t xml:space="preserve">Розділ 2. Порядок </w:t>
            </w:r>
            <w:r w:rsidRPr="004B2C32">
              <w:rPr>
                <w:rFonts w:ascii="Times New Roman" w:eastAsia="Times New Roman" w:hAnsi="Times New Roman" w:cs="Times New Roman"/>
                <w:bCs/>
                <w:sz w:val="24"/>
                <w:szCs w:val="24"/>
              </w:rPr>
              <w:t>в</w:t>
            </w:r>
            <w:r w:rsidRPr="004B2C32">
              <w:rPr>
                <w:rFonts w:ascii="Times New Roman" w:eastAsia="Times New Roman" w:hAnsi="Times New Roman" w:cs="Times New Roman"/>
                <w:bCs/>
                <w:color w:val="000000"/>
                <w:sz w:val="24"/>
                <w:szCs w:val="24"/>
              </w:rPr>
              <w:t>несення змін та надання роз’яснень до тендерної документації</w:t>
            </w:r>
          </w:p>
        </w:tc>
      </w:tr>
      <w:tr w:rsidR="004B2C32" w:rsidRPr="008872F6" w:rsidTr="007E1BFE">
        <w:trPr>
          <w:trHeight w:val="558"/>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1</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Процедура надання роз’яснень щодо тендерної документації</w:t>
            </w:r>
          </w:p>
        </w:tc>
        <w:tc>
          <w:tcPr>
            <w:tcW w:w="6550" w:type="dxa"/>
          </w:tcPr>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Замовник повинен </w:t>
            </w:r>
            <w:r w:rsidRPr="008872F6">
              <w:rPr>
                <w:rFonts w:ascii="Times New Roman" w:eastAsia="Times New Roman" w:hAnsi="Times New Roman" w:cs="Times New Roman"/>
                <w:bCs/>
                <w:i/>
                <w:sz w:val="24"/>
                <w:szCs w:val="24"/>
                <w:highlight w:val="white"/>
              </w:rPr>
              <w:t>протягом трьох днів</w:t>
            </w:r>
            <w:r w:rsidRPr="008872F6">
              <w:rPr>
                <w:rFonts w:ascii="Times New Roman" w:eastAsia="Times New Roman" w:hAnsi="Times New Roman" w:cs="Times New Roman"/>
                <w:bCs/>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2C32" w:rsidRPr="008872F6" w:rsidRDefault="004B2C32" w:rsidP="004B2C32">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72F6">
              <w:rPr>
                <w:rFonts w:ascii="Times New Roman" w:eastAsia="Times New Roman" w:hAnsi="Times New Roman" w:cs="Times New Roman"/>
                <w:bCs/>
                <w:i/>
                <w:sz w:val="24"/>
                <w:szCs w:val="24"/>
                <w:highlight w:val="white"/>
              </w:rPr>
              <w:t>не менш як на чотири дні.</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Внесення змін до тендерної документації</w:t>
            </w:r>
          </w:p>
        </w:tc>
        <w:tc>
          <w:tcPr>
            <w:tcW w:w="6550" w:type="dxa"/>
          </w:tcPr>
          <w:p w:rsidR="004B2C32" w:rsidRPr="008872F6" w:rsidRDefault="004B2C32" w:rsidP="004B2C32">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872F6">
                <w:rPr>
                  <w:rFonts w:ascii="Times New Roman" w:eastAsia="Times New Roman" w:hAnsi="Times New Roman" w:cs="Times New Roman"/>
                  <w:bCs/>
                  <w:sz w:val="24"/>
                  <w:szCs w:val="24"/>
                  <w:highlight w:val="white"/>
                </w:rPr>
                <w:t>статті 8</w:t>
              </w:r>
            </w:hyperlink>
            <w:r w:rsidRPr="008872F6">
              <w:rPr>
                <w:rFonts w:ascii="Times New Roman" w:eastAsia="Times New Roman" w:hAnsi="Times New Roman" w:cs="Times New Roman"/>
                <w:bCs/>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2C32" w:rsidRPr="008872F6" w:rsidRDefault="004B2C32" w:rsidP="004814F1">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872F6">
              <w:rPr>
                <w:rFonts w:ascii="Times New Roman" w:eastAsia="Times New Roman" w:hAnsi="Times New Roman" w:cs="Times New Roman"/>
                <w:bCs/>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872F6">
              <w:rPr>
                <w:rFonts w:ascii="Times New Roman" w:eastAsia="Times New Roman" w:hAnsi="Times New Roman" w:cs="Times New Roman"/>
                <w:bCs/>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2C32" w:rsidRPr="008872F6" w:rsidTr="004E36F9">
        <w:trPr>
          <w:trHeight w:val="480"/>
          <w:jc w:val="center"/>
        </w:trPr>
        <w:tc>
          <w:tcPr>
            <w:tcW w:w="10060" w:type="dxa"/>
            <w:gridSpan w:val="3"/>
            <w:vAlign w:val="center"/>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3. Інструкція з підготовки тендерної пропозиції</w:t>
            </w:r>
          </w:p>
        </w:tc>
      </w:tr>
      <w:tr w:rsidR="004B2C32" w:rsidRPr="008872F6" w:rsidTr="007E1BFE">
        <w:trPr>
          <w:trHeight w:val="126"/>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Зміст і спосіб подання тендерної пропозиції</w:t>
            </w:r>
          </w:p>
        </w:tc>
        <w:tc>
          <w:tcPr>
            <w:tcW w:w="6550" w:type="dxa"/>
            <w:vAlign w:val="center"/>
          </w:tcPr>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rPr>
              <w:t xml:space="preserve">Тендерні пропозиції подаються відповідно до порядку, визначеного статтею 26 Закону, крім положень частин </w:t>
            </w:r>
            <w:r w:rsidRPr="008872F6">
              <w:rPr>
                <w:rFonts w:ascii="Times New Roman" w:eastAsia="Times New Roman" w:hAnsi="Times New Roman" w:cs="Times New Roman"/>
                <w:bCs/>
                <w:sz w:val="24"/>
                <w:szCs w:val="24"/>
                <w:highlight w:val="white"/>
              </w:rPr>
              <w:t xml:space="preserve">першої, четвертої, шостої та сьомої статті 26 Закону. </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8872F6">
              <w:rPr>
                <w:rFonts w:ascii="Times New Roman" w:eastAsia="Times New Roman" w:hAnsi="Times New Roman" w:cs="Times New Roman"/>
                <w:bCs/>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1" w:anchor="n1261">
              <w:r w:rsidRPr="008872F6">
                <w:rPr>
                  <w:rFonts w:ascii="Times New Roman" w:eastAsia="Times New Roman" w:hAnsi="Times New Roman" w:cs="Times New Roman"/>
                  <w:bCs/>
                  <w:sz w:val="24"/>
                  <w:szCs w:val="24"/>
                  <w:highlight w:val="white"/>
                </w:rPr>
                <w:t>пункті 47</w:t>
              </w:r>
            </w:hyperlink>
            <w:r w:rsidRPr="008872F6">
              <w:rPr>
                <w:rFonts w:ascii="Times New Roman" w:eastAsia="Times New Roman" w:hAnsi="Times New Roman" w:cs="Times New Roman"/>
                <w:bCs/>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інформацією, що підтверджує відповідність учасника кваліфікаційним (кваліфікаційному) критеріям – </w:t>
            </w:r>
            <w:r w:rsidRPr="008872F6">
              <w:rPr>
                <w:rFonts w:ascii="Times New Roman" w:eastAsia="Times New Roman" w:hAnsi="Times New Roman" w:cs="Times New Roman"/>
                <w:bCs/>
                <w:i/>
                <w:sz w:val="24"/>
                <w:szCs w:val="24"/>
              </w:rPr>
              <w:t>згідно</w:t>
            </w:r>
            <w:r w:rsidRPr="008872F6">
              <w:rPr>
                <w:rFonts w:ascii="Times New Roman" w:eastAsia="Times New Roman" w:hAnsi="Times New Roman" w:cs="Times New Roman"/>
                <w:bCs/>
                <w:sz w:val="24"/>
                <w:szCs w:val="24"/>
              </w:rPr>
              <w:t xml:space="preserve"> з </w:t>
            </w:r>
            <w:r w:rsidRPr="008872F6">
              <w:rPr>
                <w:rFonts w:ascii="Times New Roman" w:eastAsia="Times New Roman" w:hAnsi="Times New Roman" w:cs="Times New Roman"/>
                <w:bCs/>
                <w:i/>
                <w:sz w:val="24"/>
                <w:szCs w:val="24"/>
              </w:rPr>
              <w:t>Додатком 1</w:t>
            </w:r>
            <w:r w:rsidRPr="008872F6">
              <w:rPr>
                <w:rFonts w:ascii="Times New Roman" w:eastAsia="Times New Roman" w:hAnsi="Times New Roman" w:cs="Times New Roman"/>
                <w:bCs/>
                <w:sz w:val="24"/>
                <w:szCs w:val="24"/>
              </w:rPr>
              <w:t xml:space="preserve"> до цієї тендерної документації;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інформацією щодо відсутності підстав, установлених в пункт</w:t>
            </w:r>
            <w:r w:rsidRPr="008872F6">
              <w:rPr>
                <w:rFonts w:ascii="Times New Roman" w:eastAsia="Times New Roman" w:hAnsi="Times New Roman" w:cs="Times New Roman"/>
                <w:bCs/>
                <w:sz w:val="24"/>
                <w:szCs w:val="24"/>
                <w:highlight w:val="white"/>
              </w:rPr>
              <w:t xml:space="preserve">і 47 Особливостей, – </w:t>
            </w:r>
            <w:r w:rsidRPr="008872F6">
              <w:rPr>
                <w:rFonts w:ascii="Times New Roman" w:eastAsia="Times New Roman" w:hAnsi="Times New Roman" w:cs="Times New Roman"/>
                <w:bCs/>
                <w:i/>
                <w:sz w:val="24"/>
                <w:szCs w:val="24"/>
                <w:highlight w:val="white"/>
              </w:rPr>
              <w:t>згідно з Додатком 1</w:t>
            </w:r>
            <w:r w:rsidRPr="008872F6">
              <w:rPr>
                <w:rFonts w:ascii="Times New Roman" w:eastAsia="Times New Roman" w:hAnsi="Times New Roman" w:cs="Times New Roman"/>
                <w:bCs/>
                <w:sz w:val="24"/>
                <w:szCs w:val="24"/>
                <w:highlight w:val="white"/>
              </w:rPr>
              <w:t xml:space="preserve"> до цієї тендерної документації;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872F6">
                <w:rPr>
                  <w:rFonts w:ascii="Times New Roman" w:eastAsia="Times New Roman" w:hAnsi="Times New Roman" w:cs="Times New Roman"/>
                  <w:bCs/>
                  <w:sz w:val="24"/>
                  <w:szCs w:val="24"/>
                  <w:highlight w:val="white"/>
                </w:rPr>
                <w:t>47</w:t>
              </w:r>
            </w:hyperlink>
            <w:r w:rsidRPr="008872F6">
              <w:rPr>
                <w:rFonts w:ascii="Times New Roman" w:eastAsia="Times New Roman" w:hAnsi="Times New Roman" w:cs="Times New Roman"/>
                <w:bCs/>
                <w:sz w:val="24"/>
                <w:szCs w:val="24"/>
              </w:rPr>
              <w:t xml:space="preserve">Особливостей, - згідно з </w:t>
            </w:r>
            <w:r w:rsidRPr="008872F6">
              <w:rPr>
                <w:rFonts w:ascii="Times New Roman" w:eastAsia="Times New Roman" w:hAnsi="Times New Roman" w:cs="Times New Roman"/>
                <w:bCs/>
                <w:i/>
                <w:sz w:val="24"/>
                <w:szCs w:val="24"/>
              </w:rPr>
              <w:t xml:space="preserve">Додатком 1 </w:t>
            </w:r>
            <w:r w:rsidRPr="008872F6">
              <w:rPr>
                <w:rFonts w:ascii="Times New Roman" w:eastAsia="Times New Roman" w:hAnsi="Times New Roman" w:cs="Times New Roman"/>
                <w:bCs/>
                <w:sz w:val="24"/>
                <w:szCs w:val="24"/>
              </w:rPr>
              <w:t>до цієї тендерної документації</w:t>
            </w:r>
            <w:r w:rsidRPr="008872F6">
              <w:rPr>
                <w:rFonts w:ascii="Times New Roman" w:eastAsia="Times New Roman" w:hAnsi="Times New Roman" w:cs="Times New Roman"/>
                <w:bCs/>
                <w:color w:val="00B050"/>
                <w:sz w:val="24"/>
                <w:szCs w:val="24"/>
              </w:rPr>
              <w:t>;</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B2C32" w:rsidRPr="008872F6" w:rsidRDefault="004B2C32" w:rsidP="004B2C32">
            <w:pPr>
              <w:pStyle w:val="Standard"/>
              <w:widowControl w:val="0"/>
              <w:ind w:firstLine="9"/>
              <w:jc w:val="both"/>
              <w:rPr>
                <w:rFonts w:ascii="Times New Roman" w:hAnsi="Times New Roman" w:cs="Times New Roman"/>
                <w:bCs/>
                <w:iCs/>
                <w:lang w:val="uk-UA"/>
              </w:rPr>
            </w:pPr>
            <w:r w:rsidRPr="008872F6">
              <w:rPr>
                <w:rFonts w:ascii="Times New Roman" w:hAnsi="Times New Roman" w:cs="Times New Roman"/>
                <w:bCs/>
                <w:iCs/>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4B2C32" w:rsidRPr="008872F6" w:rsidRDefault="004B2C32" w:rsidP="004B2C32">
            <w:pPr>
              <w:pStyle w:val="Standard"/>
              <w:ind w:right="15" w:firstLine="9"/>
              <w:jc w:val="both"/>
              <w:rPr>
                <w:rFonts w:ascii="Times New Roman" w:hAnsi="Times New Roman" w:cs="Times New Roman"/>
                <w:bCs/>
                <w:iCs/>
                <w:lang w:val="uk-UA"/>
              </w:rPr>
            </w:pPr>
            <w:r w:rsidRPr="008872F6">
              <w:rPr>
                <w:rFonts w:ascii="Times New Roman" w:hAnsi="Times New Roman" w:cs="Times New Roman"/>
                <w:bCs/>
                <w:iCs/>
                <w:lang w:val="uk-UA"/>
              </w:rPr>
              <w:t>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w:t>
            </w:r>
            <w:r w:rsidR="004814F1">
              <w:rPr>
                <w:rFonts w:ascii="Times New Roman" w:hAnsi="Times New Roman" w:cs="Times New Roman"/>
                <w:bCs/>
                <w:iCs/>
                <w:lang w:val="uk-UA"/>
              </w:rPr>
              <w:t xml:space="preserve"> </w:t>
            </w:r>
            <w:r w:rsidRPr="008872F6">
              <w:rPr>
                <w:rFonts w:ascii="Times New Roman" w:hAnsi="Times New Roman" w:cs="Times New Roman"/>
                <w:bCs/>
                <w:iCs/>
                <w:lang w:val="uk-UA"/>
              </w:rPr>
              <w:t>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w:t>
            </w:r>
            <w:r w:rsidR="004814F1">
              <w:rPr>
                <w:rFonts w:ascii="Times New Roman" w:hAnsi="Times New Roman" w:cs="Times New Roman"/>
                <w:bCs/>
                <w:iCs/>
                <w:lang w:val="uk-UA"/>
              </w:rPr>
              <w:t xml:space="preserve"> </w:t>
            </w:r>
            <w:r w:rsidRPr="008872F6">
              <w:rPr>
                <w:rFonts w:ascii="Times New Roman" w:hAnsi="Times New Roman" w:cs="Times New Roman"/>
                <w:bCs/>
                <w:iCs/>
                <w:lang w:val="uk-UA"/>
              </w:rPr>
              <w:t>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w:t>
            </w:r>
            <w:r w:rsidR="004814F1">
              <w:rPr>
                <w:rFonts w:ascii="Times New Roman" w:hAnsi="Times New Roman" w:cs="Times New Roman"/>
                <w:bCs/>
                <w:iCs/>
                <w:lang w:val="uk-UA"/>
              </w:rPr>
              <w:t xml:space="preserve"> </w:t>
            </w:r>
            <w:r w:rsidRPr="008872F6">
              <w:rPr>
                <w:rFonts w:ascii="Times New Roman" w:hAnsi="Times New Roman" w:cs="Times New Roman"/>
                <w:bCs/>
                <w:iCs/>
                <w:lang w:val="uk-UA"/>
              </w:rPr>
              <w:t>426 «Про застосування заборони ввезення товарів з Російської Федерації»;</w:t>
            </w:r>
          </w:p>
          <w:p w:rsidR="004B2C32" w:rsidRPr="008872F6" w:rsidRDefault="004B2C32" w:rsidP="004B2C32">
            <w:pPr>
              <w:pBdr>
                <w:top w:val="nil"/>
                <w:left w:val="nil"/>
                <w:bottom w:val="nil"/>
                <w:right w:val="nil"/>
                <w:between w:val="nil"/>
              </w:pBdr>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 xml:space="preserve">для учасників-юридичних осіб – завірену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w:t>
            </w:r>
            <w:r w:rsidRPr="008872F6">
              <w:rPr>
                <w:rFonts w:ascii="Times New Roman" w:eastAsia="Times New Roman" w:hAnsi="Times New Roman" w:cs="Times New Roman"/>
                <w:sz w:val="24"/>
                <w:szCs w:val="24"/>
              </w:rPr>
              <w:lastRenderedPageBreak/>
              <w:t>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4B2C32" w:rsidRPr="008872F6" w:rsidRDefault="004B2C32" w:rsidP="004B2C32">
            <w:pPr>
              <w:pBdr>
                <w:top w:val="nil"/>
                <w:left w:val="nil"/>
                <w:bottom w:val="nil"/>
                <w:right w:val="nil"/>
                <w:between w:val="nil"/>
              </w:pBdr>
              <w:jc w:val="both"/>
              <w:rPr>
                <w:rFonts w:ascii="Times New Roman" w:hAnsi="Times New Roman" w:cs="Times New Roman"/>
                <w:bCs/>
                <w:iCs/>
                <w:sz w:val="24"/>
                <w:szCs w:val="24"/>
              </w:rPr>
            </w:pPr>
            <w:r w:rsidRPr="008872F6">
              <w:rPr>
                <w:rFonts w:ascii="Times New Roman" w:hAnsi="Times New Roman" w:cs="Times New Roman"/>
                <w:bCs/>
                <w:iCs/>
                <w:sz w:val="24"/>
                <w:szCs w:val="24"/>
              </w:rPr>
              <w:t>проект договору, підготовлений у відповідності з вимогами тендерної документації, який повинен бути заповнений для сторони учасника (за виключенням додатків до нього</w:t>
            </w:r>
            <w:r w:rsidRPr="008872F6">
              <w:rPr>
                <w:rFonts w:ascii="Times New Roman" w:hAnsi="Times New Roman" w:cs="Times New Roman"/>
                <w:bCs/>
                <w:iCs/>
                <w:sz w:val="24"/>
                <w:szCs w:val="24"/>
                <w:lang w:val="ru-RU"/>
              </w:rPr>
              <w:t xml:space="preserve"> та цінових показників</w:t>
            </w:r>
            <w:r w:rsidRPr="008872F6">
              <w:rPr>
                <w:rFonts w:ascii="Times New Roman" w:hAnsi="Times New Roman" w:cs="Times New Roman"/>
                <w:bCs/>
                <w:iCs/>
                <w:sz w:val="24"/>
                <w:szCs w:val="24"/>
              </w:rPr>
              <w:t>);</w:t>
            </w:r>
          </w:p>
          <w:p w:rsidR="004B2C32" w:rsidRPr="008872F6" w:rsidRDefault="004B2C32" w:rsidP="004B2C32">
            <w:pPr>
              <w:jc w:val="both"/>
              <w:rPr>
                <w:rFonts w:ascii="Times New Roman" w:hAnsi="Times New Roman" w:cs="Times New Roman"/>
                <w:bCs/>
                <w:iCs/>
                <w:sz w:val="24"/>
                <w:szCs w:val="24"/>
              </w:rPr>
            </w:pPr>
            <w:r w:rsidRPr="00833276">
              <w:rPr>
                <w:rFonts w:ascii="Times New Roman" w:hAnsi="Times New Roman" w:cs="Times New Roman"/>
                <w:bCs/>
                <w:iCs/>
                <w:sz w:val="24"/>
                <w:szCs w:val="24"/>
              </w:rPr>
              <w:t>забезпечення тендерної пропозиції;</w:t>
            </w:r>
          </w:p>
          <w:p w:rsidR="004B2C32" w:rsidRPr="008872F6" w:rsidRDefault="004B2C32" w:rsidP="004B2C32">
            <w:pPr>
              <w:widowControl w:val="0"/>
              <w:jc w:val="both"/>
              <w:rPr>
                <w:rFonts w:ascii="Times New Roman" w:hAnsi="Times New Roman" w:cs="Times New Roman"/>
                <w:bCs/>
                <w:iCs/>
                <w:sz w:val="24"/>
                <w:szCs w:val="24"/>
              </w:rPr>
            </w:pPr>
            <w:r w:rsidRPr="008872F6">
              <w:rPr>
                <w:rFonts w:ascii="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Переможець процедури закупівлі у строк, що не перевищує </w:t>
            </w:r>
            <w:r w:rsidRPr="008872F6">
              <w:rPr>
                <w:rFonts w:ascii="Times New Roman" w:eastAsia="Times New Roman" w:hAnsi="Times New Roman" w:cs="Times New Roman"/>
                <w:b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872F6">
              <w:rPr>
                <w:rFonts w:ascii="Times New Roman" w:eastAsia="Times New Roman" w:hAnsi="Times New Roman" w:cs="Times New Roman"/>
                <w:b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2C32" w:rsidRPr="008872F6" w:rsidRDefault="004B2C32" w:rsidP="004B2C32">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i/>
                <w:sz w:val="24"/>
                <w:szCs w:val="24"/>
              </w:rPr>
              <w:t>Опис та приклади формальних несуттєвих помилок.</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2C32" w:rsidRPr="008872F6" w:rsidRDefault="004B2C32" w:rsidP="004B2C32">
            <w:pPr>
              <w:widowControl w:val="0"/>
              <w:jc w:val="both"/>
              <w:rPr>
                <w:rFonts w:ascii="Times New Roman" w:eastAsia="Times New Roman" w:hAnsi="Times New Roman" w:cs="Times New Roman"/>
                <w:bCs/>
                <w:i/>
                <w:sz w:val="24"/>
                <w:szCs w:val="24"/>
                <w:u w:val="single"/>
              </w:rPr>
            </w:pPr>
            <w:r w:rsidRPr="008872F6">
              <w:rPr>
                <w:rFonts w:ascii="Times New Roman" w:eastAsia="Times New Roman" w:hAnsi="Times New Roman" w:cs="Times New Roman"/>
                <w:bCs/>
                <w:i/>
                <w:sz w:val="24"/>
                <w:szCs w:val="24"/>
                <w:u w:val="single"/>
              </w:rPr>
              <w:t>Опис формальних помилок:</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r w:rsidRPr="008872F6">
              <w:rPr>
                <w:rFonts w:ascii="Times New Roman" w:eastAsia="Times New Roman" w:hAnsi="Times New Roman" w:cs="Times New Roman"/>
                <w:bCs/>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уживання великої літери;</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уживання розділових знаків та відмінювання слів у реченні;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використання слова або мовного звороту, запозичених з іншої мови;</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w:t>
            </w:r>
            <w:r w:rsidRPr="008872F6">
              <w:rPr>
                <w:rFonts w:ascii="Times New Roman" w:eastAsia="Times New Roman" w:hAnsi="Times New Roman" w:cs="Times New Roman"/>
                <w:bCs/>
                <w:sz w:val="24"/>
                <w:szCs w:val="24"/>
              </w:rPr>
              <w:tab/>
              <w:t>застосування правил переносу частини слова з рядка в рядок;</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ab/>
              <w:t>написання слів разом та/або окремо, та/або через дефіс;</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2.</w:t>
            </w:r>
            <w:r w:rsidRPr="008872F6">
              <w:rPr>
                <w:rFonts w:ascii="Times New Roman" w:eastAsia="Times New Roman" w:hAnsi="Times New Roman" w:cs="Times New Roman"/>
                <w:bCs/>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3.</w:t>
            </w:r>
            <w:r w:rsidRPr="008872F6">
              <w:rPr>
                <w:rFonts w:ascii="Times New Roman" w:eastAsia="Times New Roman" w:hAnsi="Times New Roman" w:cs="Times New Roman"/>
                <w:bCs/>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4.</w:t>
            </w:r>
            <w:r w:rsidRPr="008872F6">
              <w:rPr>
                <w:rFonts w:ascii="Times New Roman" w:eastAsia="Times New Roman" w:hAnsi="Times New Roman" w:cs="Times New Roman"/>
                <w:bCs/>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5.</w:t>
            </w:r>
            <w:r w:rsidRPr="008872F6">
              <w:rPr>
                <w:rFonts w:ascii="Times New Roman" w:eastAsia="Times New Roman" w:hAnsi="Times New Roman" w:cs="Times New Roman"/>
                <w:bCs/>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6.</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7.</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w:t>
            </w:r>
            <w:r w:rsidRPr="008872F6">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9.</w:t>
            </w:r>
            <w:r w:rsidRPr="008872F6">
              <w:rPr>
                <w:rFonts w:ascii="Times New Roman" w:eastAsia="Times New Roman" w:hAnsi="Times New Roman" w:cs="Times New Roman"/>
                <w:bCs/>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10.</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11.</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12.</w:t>
            </w:r>
            <w:r w:rsidRPr="008872F6">
              <w:rPr>
                <w:rFonts w:ascii="Times New Roman" w:eastAsia="Times New Roman" w:hAnsi="Times New Roman" w:cs="Times New Roman"/>
                <w:bCs/>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2C32" w:rsidRPr="008872F6" w:rsidRDefault="004B2C32" w:rsidP="004B2C32">
            <w:pPr>
              <w:widowControl w:val="0"/>
              <w:jc w:val="both"/>
              <w:rPr>
                <w:rFonts w:ascii="Times New Roman" w:eastAsia="Times New Roman" w:hAnsi="Times New Roman" w:cs="Times New Roman"/>
                <w:bCs/>
                <w:i/>
                <w:sz w:val="24"/>
                <w:szCs w:val="24"/>
                <w:u w:val="single"/>
              </w:rPr>
            </w:pPr>
            <w:r w:rsidRPr="008872F6">
              <w:rPr>
                <w:rFonts w:ascii="Times New Roman" w:eastAsia="Times New Roman" w:hAnsi="Times New Roman" w:cs="Times New Roman"/>
                <w:bCs/>
                <w:i/>
                <w:sz w:val="24"/>
                <w:szCs w:val="24"/>
                <w:u w:val="single"/>
              </w:rPr>
              <w:t>Приклади формальних помилок:</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«м.київ» замість «м.Київ»;</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«поряд -ок» замість «поря – док»;</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«ненадається» замість «не надається»»;</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«______________№_____________» замість «14.08.2020 №320/13/14-01»</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учасник розмістив (завантажив) документ у форматі «JPG» замість  документа у форматі «pdf» (PortableDocumentFormat)». </w:t>
            </w:r>
          </w:p>
          <w:p w:rsidR="004B2C32" w:rsidRPr="008872F6" w:rsidRDefault="004B2C32" w:rsidP="004B2C32">
            <w:pPr>
              <w:widowControl w:val="0"/>
              <w:ind w:left="40" w:hanging="2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Документи,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rsidR="004B2C32" w:rsidRPr="008872F6" w:rsidRDefault="004B2C32" w:rsidP="004B2C32">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8872F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B2C32" w:rsidRPr="008872F6" w:rsidRDefault="004B2C32" w:rsidP="004B2C32">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4B2C32" w:rsidRPr="008872F6" w:rsidRDefault="004B2C32" w:rsidP="004B2C32">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872F6">
              <w:rPr>
                <w:rFonts w:ascii="Times New Roman" w:eastAsia="Times New Roman" w:hAnsi="Times New Roman" w:cs="Times New Roman"/>
                <w:bCs/>
                <w:sz w:val="24"/>
                <w:szCs w:val="24"/>
              </w:rPr>
              <w:t>сом (УЕП)</w:t>
            </w:r>
            <w:r w:rsidRPr="008872F6">
              <w:rPr>
                <w:rFonts w:ascii="Times New Roman" w:eastAsia="Times New Roman" w:hAnsi="Times New Roman" w:cs="Times New Roman"/>
                <w:bCs/>
                <w:color w:val="000000"/>
                <w:sz w:val="24"/>
                <w:szCs w:val="24"/>
              </w:rPr>
              <w:t>;</w:t>
            </w:r>
          </w:p>
          <w:p w:rsidR="004B2C32" w:rsidRPr="008872F6" w:rsidRDefault="004B2C32" w:rsidP="004B2C32">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2C32" w:rsidRPr="008872F6" w:rsidRDefault="004B2C32" w:rsidP="004B2C32">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Винятки:</w:t>
            </w:r>
          </w:p>
          <w:p w:rsidR="004B2C32" w:rsidRPr="008872F6" w:rsidRDefault="004B2C32" w:rsidP="004B2C32">
            <w:pP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8872F6">
              <w:rPr>
                <w:rFonts w:ascii="Times New Roman" w:eastAsia="Times New Roman" w:hAnsi="Times New Roman" w:cs="Times New Roman"/>
                <w:bCs/>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2C32" w:rsidRPr="008872F6" w:rsidRDefault="004B2C32" w:rsidP="004B2C32">
            <w:pPr>
              <w:widowControl w:val="0"/>
              <w:ind w:left="40" w:hanging="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872F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2C32" w:rsidRPr="008872F6" w:rsidRDefault="004B2C32" w:rsidP="004B2C32">
            <w:pPr>
              <w:widowControl w:val="0"/>
              <w:ind w:left="40" w:hanging="2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w:t>
            </w:r>
            <w:r w:rsidR="007C5050">
              <w:rPr>
                <w:rFonts w:ascii="Times New Roman" w:eastAsia="Times New Roman" w:hAnsi="Times New Roman" w:cs="Times New Roman"/>
                <w:bCs/>
                <w:color w:val="000000"/>
                <w:sz w:val="24"/>
                <w:szCs w:val="24"/>
              </w:rPr>
              <w:t xml:space="preserve">посада, </w:t>
            </w:r>
            <w:r w:rsidRPr="008872F6">
              <w:rPr>
                <w:rFonts w:ascii="Times New Roman" w:eastAsia="Times New Roman" w:hAnsi="Times New Roman" w:cs="Times New Roman"/>
                <w:bCs/>
                <w:color w:val="000000"/>
                <w:sz w:val="24"/>
                <w:szCs w:val="24"/>
              </w:rPr>
              <w:t>прізвище та ініціали особи, уповноваженої на підписання тендерної пропозиції (власника ключа)</w:t>
            </w:r>
            <w:r w:rsidR="007C5050">
              <w:rPr>
                <w:rFonts w:ascii="Times New Roman" w:eastAsia="Times New Roman" w:hAnsi="Times New Roman" w:cs="Times New Roman"/>
                <w:bCs/>
                <w:color w:val="000000"/>
                <w:sz w:val="24"/>
                <w:szCs w:val="24"/>
              </w:rPr>
              <w:t>, найменування учасника</w:t>
            </w:r>
            <w:r w:rsidRPr="008872F6">
              <w:rPr>
                <w:rFonts w:ascii="Times New Roman" w:eastAsia="Times New Roman" w:hAnsi="Times New Roman" w:cs="Times New Roman"/>
                <w:bCs/>
                <w:color w:val="000000"/>
                <w:sz w:val="24"/>
                <w:szCs w:val="24"/>
              </w:rPr>
              <w:t xml:space="preserve">. </w:t>
            </w:r>
          </w:p>
          <w:p w:rsidR="004B2C32" w:rsidRPr="008872F6" w:rsidRDefault="004B2C32" w:rsidP="004B2C32">
            <w:pPr>
              <w:widowControl w:val="0"/>
              <w:jc w:val="both"/>
              <w:rPr>
                <w:rFonts w:ascii="Times New Roman" w:eastAsia="Times New Roman" w:hAnsi="Times New Roman" w:cs="Times New Roman"/>
                <w:bCs/>
                <w:color w:val="0D0D0D"/>
                <w:sz w:val="24"/>
                <w:szCs w:val="24"/>
              </w:rPr>
            </w:pPr>
            <w:bookmarkStart w:id="2" w:name="_heading=h.2et92p0" w:colFirst="0" w:colLast="0"/>
            <w:bookmarkEnd w:id="2"/>
            <w:r w:rsidRPr="008872F6">
              <w:rPr>
                <w:rFonts w:ascii="Times New Roman" w:eastAsia="Times New Roman" w:hAnsi="Times New Roman" w:cs="Times New Roman"/>
                <w:bCs/>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B2C32" w:rsidRPr="008872F6" w:rsidRDefault="004B2C32" w:rsidP="004B2C32">
            <w:pPr>
              <w:widowControl w:val="0"/>
              <w:jc w:val="both"/>
              <w:rPr>
                <w:rFonts w:ascii="Times New Roman" w:eastAsia="Times New Roman" w:hAnsi="Times New Roman" w:cs="Times New Roman"/>
                <w:bCs/>
                <w:sz w:val="24"/>
                <w:szCs w:val="24"/>
              </w:rPr>
            </w:pPr>
            <w:bookmarkStart w:id="3" w:name="_heading=h.hjqm8skarbdr" w:colFirst="0" w:colLast="0"/>
            <w:bookmarkEnd w:id="3"/>
            <w:r w:rsidRPr="008872F6">
              <w:rPr>
                <w:rFonts w:ascii="Times New Roman" w:eastAsia="Times New Roman" w:hAnsi="Times New Roman" w:cs="Times New Roman"/>
                <w:bCs/>
                <w:sz w:val="24"/>
                <w:szCs w:val="24"/>
              </w:rPr>
              <w:t xml:space="preserve">Тендерні пропозиції мають право подавати всі заінтересовані особи. </w:t>
            </w:r>
          </w:p>
          <w:p w:rsidR="004B2C32" w:rsidRPr="008872F6" w:rsidRDefault="004B2C32" w:rsidP="004B2C32">
            <w:pPr>
              <w:widowControl w:val="0"/>
              <w:jc w:val="both"/>
              <w:rPr>
                <w:rFonts w:ascii="Times New Roman" w:eastAsia="Times New Roman" w:hAnsi="Times New Roman" w:cs="Times New Roman"/>
                <w:bCs/>
                <w:sz w:val="24"/>
                <w:szCs w:val="24"/>
              </w:rPr>
            </w:pPr>
            <w:bookmarkStart w:id="4" w:name="_heading=h.ftj7vaqoric" w:colFirst="0" w:colLast="0"/>
            <w:bookmarkEnd w:id="4"/>
            <w:r w:rsidRPr="008872F6">
              <w:rPr>
                <w:rFonts w:ascii="Times New Roman" w:eastAsia="Times New Roman" w:hAnsi="Times New Roman" w:cs="Times New Roman"/>
                <w:bCs/>
                <w:sz w:val="24"/>
                <w:szCs w:val="24"/>
              </w:rPr>
              <w:t>Кожен учасник має право подати тільки одну тендерну пропозиці</w:t>
            </w:r>
            <w:r w:rsidR="007C5050">
              <w:rPr>
                <w:rFonts w:ascii="Times New Roman" w:eastAsia="Times New Roman" w:hAnsi="Times New Roman" w:cs="Times New Roman"/>
                <w:bCs/>
                <w:sz w:val="24"/>
                <w:szCs w:val="24"/>
              </w:rPr>
              <w:t>ю</w:t>
            </w:r>
            <w:r w:rsidRPr="008872F6">
              <w:rPr>
                <w:rFonts w:ascii="Times New Roman" w:eastAsia="Times New Roman" w:hAnsi="Times New Roman" w:cs="Times New Roman"/>
                <w:bCs/>
                <w:sz w:val="24"/>
                <w:szCs w:val="24"/>
              </w:rPr>
              <w:t xml:space="preserve">. </w:t>
            </w:r>
          </w:p>
        </w:tc>
      </w:tr>
      <w:tr w:rsidR="004B2C32" w:rsidRPr="008872F6" w:rsidTr="004E36F9">
        <w:trPr>
          <w:trHeight w:val="913"/>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2805" w:type="dxa"/>
          </w:tcPr>
          <w:p w:rsidR="004B2C32" w:rsidRPr="007C5050" w:rsidRDefault="004B2C32" w:rsidP="004B2C32">
            <w:pPr>
              <w:widowControl w:val="0"/>
              <w:rPr>
                <w:rFonts w:ascii="Times New Roman" w:eastAsia="Times New Roman" w:hAnsi="Times New Roman" w:cs="Times New Roman"/>
                <w:bCs/>
                <w:sz w:val="24"/>
                <w:szCs w:val="24"/>
              </w:rPr>
            </w:pPr>
            <w:bookmarkStart w:id="5" w:name="_heading=h.tyjcwt" w:colFirst="0" w:colLast="0"/>
            <w:bookmarkEnd w:id="5"/>
            <w:r w:rsidRPr="007C5050">
              <w:rPr>
                <w:rFonts w:ascii="Times New Roman" w:eastAsia="Times New Roman" w:hAnsi="Times New Roman" w:cs="Times New Roman"/>
                <w:bCs/>
                <w:sz w:val="24"/>
                <w:szCs w:val="24"/>
              </w:rPr>
              <w:t>Забезпечення тендерної пропозиції</w:t>
            </w:r>
          </w:p>
        </w:tc>
        <w:tc>
          <w:tcPr>
            <w:tcW w:w="6550" w:type="dxa"/>
            <w:vAlign w:val="center"/>
          </w:tcPr>
          <w:p w:rsidR="004B2C32" w:rsidRPr="007C5050" w:rsidRDefault="00C84359" w:rsidP="007C5050">
            <w:pPr>
              <w:widowControl w:val="0"/>
              <w:pBdr>
                <w:top w:val="nil"/>
                <w:left w:val="nil"/>
                <w:bottom w:val="nil"/>
                <w:right w:val="nil"/>
                <w:between w:val="nil"/>
              </w:pBdr>
              <w:ind w:left="-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p>
        </w:tc>
        <w:tc>
          <w:tcPr>
            <w:tcW w:w="2805" w:type="dxa"/>
          </w:tcPr>
          <w:p w:rsidR="004B2C32" w:rsidRPr="007C5050" w:rsidRDefault="004B2C32" w:rsidP="004B2C32">
            <w:pPr>
              <w:widowControl w:val="0"/>
              <w:rPr>
                <w:rFonts w:ascii="Times New Roman" w:eastAsia="Times New Roman" w:hAnsi="Times New Roman" w:cs="Times New Roman"/>
                <w:bCs/>
                <w:sz w:val="24"/>
                <w:szCs w:val="24"/>
              </w:rPr>
            </w:pPr>
            <w:r w:rsidRPr="007C5050">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550" w:type="dxa"/>
            <w:vAlign w:val="center"/>
          </w:tcPr>
          <w:p w:rsidR="004B2C32" w:rsidRPr="007C5050" w:rsidRDefault="00C84359" w:rsidP="004B2C32">
            <w:pPr>
              <w:widowControl w:val="0"/>
              <w:pBdr>
                <w:top w:val="nil"/>
                <w:left w:val="nil"/>
                <w:bottom w:val="nil"/>
                <w:right w:val="nil"/>
                <w:between w:val="nil"/>
              </w:pBdr>
              <w:ind w:right="120"/>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Не встановлюється</w:t>
            </w:r>
          </w:p>
        </w:tc>
      </w:tr>
      <w:tr w:rsidR="004B2C32" w:rsidRPr="008872F6" w:rsidTr="004E36F9">
        <w:trPr>
          <w:trHeight w:val="560"/>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550" w:type="dxa"/>
            <w:vAlign w:val="center"/>
          </w:tcPr>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Тендерні пропозиції вважаються дійсними </w:t>
            </w:r>
            <w:r w:rsidRPr="008872F6">
              <w:rPr>
                <w:rFonts w:ascii="Times New Roman" w:eastAsia="Times New Roman" w:hAnsi="Times New Roman" w:cs="Times New Roman"/>
                <w:bCs/>
                <w:iCs/>
                <w:sz w:val="24"/>
                <w:szCs w:val="24"/>
              </w:rPr>
              <w:t xml:space="preserve">протягом </w:t>
            </w:r>
            <w:r w:rsidR="007C5050">
              <w:rPr>
                <w:rFonts w:ascii="Times New Roman" w:eastAsia="Times New Roman" w:hAnsi="Times New Roman" w:cs="Times New Roman"/>
                <w:bCs/>
                <w:iCs/>
                <w:sz w:val="24"/>
                <w:szCs w:val="24"/>
              </w:rPr>
              <w:t>120</w:t>
            </w:r>
            <w:r w:rsidRPr="008872F6">
              <w:rPr>
                <w:rFonts w:ascii="Times New Roman" w:eastAsia="Times New Roman" w:hAnsi="Times New Roman" w:cs="Times New Roman"/>
                <w:bCs/>
                <w:iCs/>
                <w:sz w:val="24"/>
                <w:szCs w:val="24"/>
              </w:rPr>
              <w:t xml:space="preserve"> днів</w:t>
            </w:r>
            <w:r w:rsidRPr="008872F6">
              <w:rPr>
                <w:rFonts w:ascii="Times New Roman" w:eastAsia="Times New Roman" w:hAnsi="Times New Roman" w:cs="Times New Roman"/>
                <w:bCs/>
                <w:sz w:val="24"/>
                <w:szCs w:val="24"/>
              </w:rPr>
              <w:t xml:space="preserve"> із дати кінцевого строку подання тендерних пропозицій. </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2C32" w:rsidRPr="008872F6" w:rsidRDefault="004B2C32" w:rsidP="004B2C32">
            <w:pPr>
              <w:widowControl w:val="0"/>
              <w:jc w:val="both"/>
              <w:rPr>
                <w:rFonts w:ascii="Times New Roman" w:eastAsia="Times New Roman" w:hAnsi="Times New Roman" w:cs="Times New Roman"/>
                <w:bCs/>
                <w:sz w:val="24"/>
                <w:szCs w:val="24"/>
                <w:u w:val="single"/>
              </w:rPr>
            </w:pPr>
            <w:r w:rsidRPr="008872F6">
              <w:rPr>
                <w:rFonts w:ascii="Times New Roman" w:eastAsia="Times New Roman" w:hAnsi="Times New Roman" w:cs="Times New Roman"/>
                <w:bCs/>
                <w:sz w:val="24"/>
                <w:szCs w:val="24"/>
              </w:rPr>
              <w:t xml:space="preserve">Учасник процедури закупівлі </w:t>
            </w:r>
            <w:r w:rsidRPr="007C5050">
              <w:rPr>
                <w:rFonts w:ascii="Times New Roman" w:eastAsia="Times New Roman" w:hAnsi="Times New Roman" w:cs="Times New Roman"/>
                <w:bCs/>
                <w:sz w:val="24"/>
                <w:szCs w:val="24"/>
              </w:rPr>
              <w:t>має право:</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відхилити таку вимогу, не втрачаючи при цьому наданого ним забезпечення тендерної пропозиції;</w:t>
            </w:r>
          </w:p>
          <w:p w:rsidR="004B2C32" w:rsidRPr="008872F6" w:rsidRDefault="004B2C32" w:rsidP="004B2C32">
            <w:pPr>
              <w:widowControl w:val="0"/>
              <w:jc w:val="both"/>
              <w:rPr>
                <w:rFonts w:ascii="Times New Roman" w:eastAsia="Times New Roman" w:hAnsi="Times New Roman" w:cs="Times New Roman"/>
                <w:bCs/>
                <w:strike/>
                <w:sz w:val="24"/>
                <w:szCs w:val="24"/>
              </w:rPr>
            </w:pPr>
            <w:r w:rsidRPr="008872F6">
              <w:rPr>
                <w:rFonts w:ascii="Times New Roman" w:eastAsia="Times New Roman" w:hAnsi="Times New Roman" w:cs="Times New Roman"/>
                <w:b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2C32" w:rsidRPr="008872F6" w:rsidTr="00FB38EB">
        <w:trPr>
          <w:trHeight w:val="552"/>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5</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Кваліфікаційні критерії до учасників та вимоги</w:t>
            </w:r>
            <w:r w:rsidRPr="008872F6">
              <w:rPr>
                <w:rFonts w:ascii="Times New Roman" w:eastAsia="Times New Roman" w:hAnsi="Times New Roman" w:cs="Times New Roman"/>
                <w:bCs/>
                <w:sz w:val="24"/>
                <w:szCs w:val="24"/>
              </w:rPr>
              <w:t xml:space="preserve">, згідно  з пунктом 28  та пунктом </w:t>
            </w:r>
            <w:r w:rsidRPr="008872F6">
              <w:rPr>
                <w:rFonts w:ascii="Times New Roman" w:eastAsia="Times New Roman" w:hAnsi="Times New Roman" w:cs="Times New Roman"/>
                <w:bCs/>
                <w:sz w:val="24"/>
                <w:szCs w:val="24"/>
                <w:highlight w:val="white"/>
              </w:rPr>
              <w:t xml:space="preserve">47 </w:t>
            </w:r>
            <w:r w:rsidRPr="008872F6">
              <w:rPr>
                <w:rFonts w:ascii="Times New Roman" w:eastAsia="Times New Roman" w:hAnsi="Times New Roman" w:cs="Times New Roman"/>
                <w:bCs/>
                <w:sz w:val="24"/>
                <w:szCs w:val="24"/>
              </w:rPr>
              <w:t>Особливостей</w:t>
            </w:r>
          </w:p>
        </w:tc>
        <w:tc>
          <w:tcPr>
            <w:tcW w:w="6550" w:type="dxa"/>
            <w:vAlign w:val="center"/>
          </w:tcPr>
          <w:p w:rsidR="004B2C32" w:rsidRPr="008872F6" w:rsidRDefault="004B2C32" w:rsidP="004B2C32">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4B2C32" w:rsidRPr="008872F6" w:rsidRDefault="004B2C32" w:rsidP="004B2C32">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Спосіб  підтвердження відповідності учасника критеріям і </w:t>
            </w:r>
            <w:r w:rsidRPr="008872F6">
              <w:rPr>
                <w:rFonts w:ascii="Times New Roman" w:eastAsia="Times New Roman" w:hAnsi="Times New Roman" w:cs="Times New Roman"/>
                <w:bCs/>
                <w:sz w:val="24"/>
                <w:szCs w:val="24"/>
              </w:rPr>
              <w:lastRenderedPageBreak/>
              <w:t xml:space="preserve">вимогам згідно із законодавством наведено в Додатку 1 до цієї тендерної документації. </w:t>
            </w:r>
          </w:p>
          <w:p w:rsidR="004B2C32" w:rsidRPr="008872F6" w:rsidRDefault="004B2C32" w:rsidP="004B2C32">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Підстави, визначені пунктом </w:t>
            </w:r>
            <w:r w:rsidRPr="008872F6">
              <w:rPr>
                <w:rFonts w:ascii="Times New Roman" w:eastAsia="Times New Roman" w:hAnsi="Times New Roman" w:cs="Times New Roman"/>
                <w:bCs/>
                <w:sz w:val="24"/>
                <w:szCs w:val="24"/>
                <w:highlight w:val="white"/>
              </w:rPr>
              <w:t xml:space="preserve">47 </w:t>
            </w:r>
            <w:r w:rsidRPr="008872F6">
              <w:rPr>
                <w:rFonts w:ascii="Times New Roman" w:eastAsia="Times New Roman" w:hAnsi="Times New Roman" w:cs="Times New Roman"/>
                <w:bCs/>
                <w:sz w:val="24"/>
                <w:szCs w:val="24"/>
              </w:rPr>
              <w:t>Особливостей.</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3</w:t>
            </w:r>
            <w:r w:rsidRPr="008872F6">
              <w:rPr>
                <w:rFonts w:ascii="Times New Roman" w:eastAsia="Times New Roman" w:hAnsi="Times New Roman" w:cs="Times New Roman"/>
                <w:bCs/>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872F6">
                <w:rPr>
                  <w:rFonts w:ascii="Times New Roman" w:eastAsia="Times New Roman" w:hAnsi="Times New Roman" w:cs="Times New Roman"/>
                  <w:bCs/>
                  <w:sz w:val="24"/>
                  <w:szCs w:val="24"/>
                </w:rPr>
                <w:t>пунктом 4</w:t>
              </w:r>
            </w:hyperlink>
            <w:r w:rsidRPr="008872F6">
              <w:rPr>
                <w:rFonts w:ascii="Times New Roman" w:eastAsia="Times New Roman" w:hAnsi="Times New Roman" w:cs="Times New Roman"/>
                <w:bCs/>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10) юридична особа, яка є учасником процедури закупівлі (крім нерезидентів), не має антикорупційної програми чи </w:t>
            </w:r>
            <w:r w:rsidRPr="008872F6">
              <w:rPr>
                <w:rFonts w:ascii="Times New Roman" w:eastAsia="Times New Roman" w:hAnsi="Times New Roman" w:cs="Times New Roman"/>
                <w:bCs/>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B2C32" w:rsidRPr="008872F6" w:rsidRDefault="004B2C32" w:rsidP="007C5050">
            <w:pP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B2C32" w:rsidRPr="008872F6" w:rsidRDefault="004B2C32" w:rsidP="007C5050">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2C32" w:rsidRPr="008872F6" w:rsidRDefault="004B2C32" w:rsidP="004B2C32">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2C32" w:rsidRPr="008872F6" w:rsidRDefault="004B2C32" w:rsidP="004B2C32">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6</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550" w:type="dxa"/>
            <w:vAlign w:val="center"/>
          </w:tcPr>
          <w:p w:rsidR="004B2C32" w:rsidRPr="007C5050" w:rsidRDefault="004B2C32" w:rsidP="004B2C32">
            <w:pPr>
              <w:pStyle w:val="Standard"/>
              <w:widowControl w:val="0"/>
              <w:ind w:right="120"/>
              <w:jc w:val="both"/>
              <w:rPr>
                <w:rFonts w:ascii="Times New Roman" w:hAnsi="Times New Roman" w:cs="Times New Roman"/>
                <w:bCs/>
                <w:iCs/>
                <w:lang w:val="uk-UA"/>
              </w:rPr>
            </w:pPr>
            <w:r w:rsidRPr="008872F6">
              <w:rPr>
                <w:rFonts w:ascii="Times New Roman" w:hAnsi="Times New Roman" w:cs="Times New Roman"/>
                <w:bCs/>
                <w:iCs/>
                <w:lang w:val="uk-UA"/>
              </w:rPr>
              <w:t>Вимоги до предмета закупівлі (технічні, якісні та кількісні характеристики) згідно з</w:t>
            </w:r>
            <w:hyperlink r:id="rId14" w:history="1">
              <w:r w:rsidRPr="008872F6">
                <w:rPr>
                  <w:rFonts w:ascii="Times New Roman" w:hAnsi="Times New Roman" w:cs="Times New Roman"/>
                  <w:bCs/>
                  <w:iCs/>
                  <w:lang w:val="uk-UA"/>
                </w:rPr>
                <w:t xml:space="preserve"> пунктом третім </w:t>
              </w:r>
            </w:hyperlink>
            <w:hyperlink r:id="rId15" w:history="1">
              <w:r w:rsidRPr="008872F6">
                <w:rPr>
                  <w:rFonts w:ascii="Times New Roman" w:hAnsi="Times New Roman" w:cs="Times New Roman"/>
                  <w:bCs/>
                  <w:iCs/>
                  <w:lang w:val="uk-UA"/>
                </w:rPr>
                <w:t>частини друго</w:t>
              </w:r>
            </w:hyperlink>
            <w:r w:rsidRPr="008872F6">
              <w:rPr>
                <w:rFonts w:ascii="Times New Roman" w:hAnsi="Times New Roman" w:cs="Times New Roman"/>
                <w:bCs/>
                <w:iCs/>
                <w:lang w:val="uk-UA"/>
              </w:rPr>
              <w:t xml:space="preserve">ї статті </w:t>
            </w:r>
            <w:r w:rsidRPr="007C5050">
              <w:rPr>
                <w:rFonts w:ascii="Times New Roman" w:hAnsi="Times New Roman" w:cs="Times New Roman"/>
                <w:bCs/>
                <w:iCs/>
                <w:lang w:val="uk-UA"/>
              </w:rPr>
              <w:t>22 Закону зазначено в Додатку 2 до цієї тендерної документації</w:t>
            </w:r>
            <w:r w:rsidR="007C5050" w:rsidRPr="007C5050">
              <w:rPr>
                <w:rFonts w:ascii="Times New Roman" w:hAnsi="Times New Roman" w:cs="Times New Roman"/>
                <w:bCs/>
                <w:iCs/>
                <w:lang w:val="uk-UA"/>
              </w:rPr>
              <w:t>.</w:t>
            </w:r>
          </w:p>
          <w:p w:rsidR="007C5050" w:rsidRPr="007C5050" w:rsidRDefault="007C5050" w:rsidP="007C5050">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rsidR="007C5050" w:rsidRPr="007C5050" w:rsidRDefault="007C5050" w:rsidP="007C5050">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lastRenderedPageBreak/>
              <w:t>- лист-гарантію про відповідність необхідним технічним, якісним та кількісним характеристикам предмета закупівлі, в якому учасник гарантує замовнику постачання товару у кількості та терміни встановлені замовником. Гарантійний лист повинен містити унікальний номер оголошення про проведення процедури закупівлі, присвоєного електронною системою закупівель щодо якої подається тендерна пропозиція</w:t>
            </w:r>
          </w:p>
          <w:p w:rsidR="007C5050" w:rsidRPr="007C5050" w:rsidRDefault="007C5050" w:rsidP="007C5050">
            <w:pPr>
              <w:tabs>
                <w:tab w:val="left" w:pos="0"/>
              </w:tabs>
              <w:contextualSpacing/>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 гарантійний лист про те, поставка товару включає заходи щодо дотримання діючих правил техніки безпеки, охорони праці, пожежної безпеки, вимог санітарних норм та охорони навколишнього середовища;</w:t>
            </w:r>
          </w:p>
          <w:p w:rsidR="007C5050" w:rsidRPr="007C5050" w:rsidRDefault="007C5050" w:rsidP="007C5050">
            <w:pPr>
              <w:shd w:val="clear" w:color="auto" w:fill="FFFFFF"/>
              <w:jc w:val="both"/>
              <w:rPr>
                <w:rFonts w:ascii="Times New Roman" w:hAnsi="Times New Roman" w:cs="Times New Roman"/>
                <w:color w:val="000000"/>
                <w:sz w:val="24"/>
                <w:szCs w:val="24"/>
                <w:lang w:eastAsia="ru-RU"/>
              </w:rPr>
            </w:pPr>
            <w:r w:rsidRPr="007C5050">
              <w:rPr>
                <w:rFonts w:ascii="Times New Roman" w:hAnsi="Times New Roman" w:cs="Times New Roman"/>
                <w:color w:val="000000"/>
                <w:sz w:val="24"/>
                <w:szCs w:val="24"/>
                <w:lang w:eastAsia="ru-RU"/>
              </w:rPr>
              <w:t>- інформацію щодо застосування заходів із захисту довкілля.</w:t>
            </w:r>
          </w:p>
          <w:p w:rsidR="007C5050" w:rsidRPr="007C5050" w:rsidRDefault="007C5050" w:rsidP="007C5050">
            <w:pPr>
              <w:pStyle w:val="Standard"/>
              <w:widowControl w:val="0"/>
              <w:ind w:right="120"/>
              <w:jc w:val="both"/>
              <w:rPr>
                <w:rFonts w:ascii="Times New Roman" w:hAnsi="Times New Roman" w:cs="Times New Roman"/>
                <w:bCs/>
                <w:iCs/>
                <w:lang w:val="uk-UA"/>
              </w:rPr>
            </w:pPr>
            <w:r w:rsidRPr="007C5050">
              <w:rPr>
                <w:rFonts w:ascii="Times New Roman" w:hAnsi="Times New Roman" w:cs="Times New Roman"/>
                <w:lang w:val="uk-UA" w:eastAsia="ru-RU"/>
              </w:rPr>
              <w:t>Учасник має надати у складі пропозиції документ, який підтверджує запропоновану ним ціну (вартість) кожного найменування товару, (або ціну/діапазон, що заявлена в межах ринкових цін) (довідка або експертний висновок компетентних органів про кон’юнктуру ринку, що видана(ий) на ім’я учасника торгів), що виданий не раніше дати оголошення про проведення торгів та не пізніше кінцевого строку подання пропозицій. До даного документу учасник надає копію сертифікату на систему управління якістю ISO 9001:2015 органу, що видав документ про кон’юнктуру ринку. Орган, що видав документ про кон’юнктуру ринку, повинен мати спеціалізацію з дослідження кон'юнктури ринку та виявлення громадської думки, про що має бути вказано в ISO 9001:2015.</w:t>
            </w:r>
          </w:p>
          <w:p w:rsidR="004B2C32" w:rsidRPr="008872F6" w:rsidRDefault="004B2C32" w:rsidP="004B2C32">
            <w:pPr>
              <w:pStyle w:val="TableParagraph"/>
              <w:ind w:left="9" w:hanging="9"/>
              <w:jc w:val="both"/>
              <w:rPr>
                <w:bCs/>
                <w:iCs/>
                <w:kern w:val="3"/>
                <w:sz w:val="24"/>
                <w:szCs w:val="24"/>
                <w:lang w:eastAsia="zh-CN"/>
              </w:rPr>
            </w:pPr>
            <w:r w:rsidRPr="008872F6">
              <w:rPr>
                <w:bCs/>
                <w:iCs/>
                <w:kern w:val="3"/>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таблицею відповідності запропонованого учасником товару вимогам замовника, яка повинна містити вимоги замовника, вказані у тендерній документації та конкретні параметри предмету закупівлі, запропоновані учасником, або детальним описом запропонованого предмету закупівлі; документами та інформацією, надання яких передбачено вимогами Додатку </w:t>
            </w:r>
            <w:r w:rsidR="00BE3189">
              <w:rPr>
                <w:bCs/>
                <w:iCs/>
                <w:kern w:val="3"/>
                <w:sz w:val="24"/>
                <w:szCs w:val="24"/>
                <w:lang w:eastAsia="zh-CN"/>
              </w:rPr>
              <w:t>2</w:t>
            </w:r>
            <w:r w:rsidRPr="008872F6">
              <w:rPr>
                <w:bCs/>
                <w:iCs/>
                <w:kern w:val="3"/>
                <w:sz w:val="24"/>
                <w:szCs w:val="24"/>
                <w:lang w:eastAsia="zh-CN"/>
              </w:rPr>
              <w:t xml:space="preserve"> Тендерної документації. </w:t>
            </w:r>
          </w:p>
          <w:p w:rsidR="004B2C32" w:rsidRPr="008872F6" w:rsidRDefault="004B2C32" w:rsidP="004B2C32">
            <w:pPr>
              <w:pStyle w:val="TableParagraph"/>
              <w:ind w:left="9" w:hanging="9"/>
              <w:jc w:val="both"/>
              <w:rPr>
                <w:bCs/>
                <w:sz w:val="24"/>
                <w:szCs w:val="24"/>
                <w:lang w:val="ru-RU"/>
              </w:rPr>
            </w:pPr>
            <w:bookmarkStart w:id="6" w:name="_Hlk120707204"/>
            <w:r w:rsidRPr="008872F6">
              <w:rPr>
                <w:bCs/>
                <w:iCs/>
                <w:kern w:val="3"/>
                <w:sz w:val="24"/>
                <w:szCs w:val="24"/>
                <w:lang w:eastAsia="zh-CN"/>
              </w:rPr>
              <w:t>Учасник надає у складі пропозиції інформацію про країну виробника запропонованого товару.</w:t>
            </w:r>
            <w:bookmarkEnd w:id="6"/>
          </w:p>
        </w:tc>
      </w:tr>
      <w:tr w:rsidR="004B2C32" w:rsidRPr="008872F6" w:rsidTr="007E1BFE">
        <w:trPr>
          <w:trHeight w:val="276"/>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7</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Інформація про субпідрядника /співвиконавця </w:t>
            </w:r>
          </w:p>
        </w:tc>
        <w:tc>
          <w:tcPr>
            <w:tcW w:w="6550" w:type="dxa"/>
            <w:vAlign w:val="center"/>
          </w:tcPr>
          <w:p w:rsidR="004B2C32" w:rsidRPr="008872F6" w:rsidRDefault="004B2C32" w:rsidP="004B2C32">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Не передбачено.  </w:t>
            </w:r>
          </w:p>
          <w:p w:rsidR="004B2C32" w:rsidRPr="008872F6" w:rsidRDefault="004B2C32" w:rsidP="004B2C32">
            <w:pPr>
              <w:widowControl w:val="0"/>
              <w:ind w:right="120"/>
              <w:jc w:val="both"/>
              <w:rPr>
                <w:rFonts w:ascii="Times New Roman" w:eastAsia="Times New Roman" w:hAnsi="Times New Roman" w:cs="Times New Roman"/>
                <w:bCs/>
                <w:sz w:val="24"/>
                <w:szCs w:val="24"/>
              </w:rPr>
            </w:pPr>
          </w:p>
        </w:tc>
      </w:tr>
      <w:tr w:rsidR="004B2C32" w:rsidRPr="008872F6" w:rsidTr="004E36F9">
        <w:trPr>
          <w:trHeight w:val="841"/>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8</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550" w:type="dxa"/>
            <w:vAlign w:val="center"/>
          </w:tcPr>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2C32" w:rsidRPr="008872F6" w:rsidTr="004E36F9">
        <w:trPr>
          <w:trHeight w:val="442"/>
          <w:jc w:val="center"/>
        </w:trPr>
        <w:tc>
          <w:tcPr>
            <w:tcW w:w="10060" w:type="dxa"/>
            <w:gridSpan w:val="3"/>
            <w:vAlign w:val="center"/>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4. Подання та розкриття тендерної пропозиції</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Кінцевий строк подання тендерної пропозиції</w:t>
            </w:r>
          </w:p>
        </w:tc>
        <w:tc>
          <w:tcPr>
            <w:tcW w:w="6550" w:type="dxa"/>
            <w:vAlign w:val="center"/>
          </w:tcPr>
          <w:p w:rsidR="004B2C32" w:rsidRPr="008872F6" w:rsidRDefault="004B2C32" w:rsidP="004B2C32">
            <w:pPr>
              <w:widowControl w:val="0"/>
              <w:ind w:left="40"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Кінцевий строк подання тендерних пропозицій </w:t>
            </w:r>
            <w:r w:rsidRPr="008872F6">
              <w:rPr>
                <w:rFonts w:ascii="Times New Roman" w:eastAsia="Times New Roman" w:hAnsi="Times New Roman" w:cs="Times New Roman"/>
                <w:bCs/>
                <w:sz w:val="24"/>
                <w:szCs w:val="24"/>
              </w:rPr>
              <w:t>—</w:t>
            </w:r>
            <w:r w:rsidR="00C84359">
              <w:rPr>
                <w:rFonts w:ascii="Times New Roman" w:eastAsia="Times New Roman" w:hAnsi="Times New Roman" w:cs="Times New Roman"/>
                <w:bCs/>
                <w:sz w:val="24"/>
                <w:szCs w:val="24"/>
                <w:lang w:val="ru-RU"/>
              </w:rPr>
              <w:t>20</w:t>
            </w:r>
            <w:r w:rsidR="007C5050">
              <w:rPr>
                <w:rFonts w:ascii="Times New Roman" w:eastAsia="Times New Roman" w:hAnsi="Times New Roman" w:cs="Times New Roman"/>
                <w:bCs/>
                <w:sz w:val="24"/>
                <w:szCs w:val="24"/>
                <w:lang w:val="ru-RU"/>
              </w:rPr>
              <w:t>.1</w:t>
            </w:r>
            <w:r w:rsidR="00C84359">
              <w:rPr>
                <w:rFonts w:ascii="Times New Roman" w:eastAsia="Times New Roman" w:hAnsi="Times New Roman" w:cs="Times New Roman"/>
                <w:bCs/>
                <w:sz w:val="24"/>
                <w:szCs w:val="24"/>
                <w:lang w:val="ru-RU"/>
              </w:rPr>
              <w:t>2</w:t>
            </w:r>
            <w:r w:rsidR="007C5050">
              <w:rPr>
                <w:rFonts w:ascii="Times New Roman" w:eastAsia="Times New Roman" w:hAnsi="Times New Roman" w:cs="Times New Roman"/>
                <w:bCs/>
                <w:sz w:val="24"/>
                <w:szCs w:val="24"/>
                <w:lang w:val="ru-RU"/>
              </w:rPr>
              <w:t>.2023 року</w:t>
            </w:r>
            <w:r w:rsidRPr="008872F6">
              <w:rPr>
                <w:rFonts w:ascii="Times New Roman" w:eastAsia="Times New Roman" w:hAnsi="Times New Roman" w:cs="Times New Roman"/>
                <w:bCs/>
                <w:sz w:val="24"/>
                <w:szCs w:val="24"/>
              </w:rPr>
              <w:t>, 00:00 год.</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Отримана тендерна пропозиція вноситься автоматично до реєстру отриманих тендерних пропозицій.</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Електронна система закупівель автоматично формує та </w:t>
            </w:r>
            <w:r w:rsidRPr="008872F6">
              <w:rPr>
                <w:rFonts w:ascii="Times New Roman" w:eastAsia="Times New Roman" w:hAnsi="Times New Roman" w:cs="Times New Roman"/>
                <w:bCs/>
                <w:sz w:val="24"/>
                <w:szCs w:val="24"/>
              </w:rPr>
              <w:lastRenderedPageBreak/>
              <w:t>надсилає повідомлення учаснику про отримання його тендерної пропозиції із зазначенням дати та часу.</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Тендерні пропозиції після закінчення кінцевого строку їх подання не приймаються електронною системою закупівель.</w:t>
            </w:r>
          </w:p>
        </w:tc>
      </w:tr>
      <w:tr w:rsidR="004B2C32" w:rsidRPr="008872F6" w:rsidTr="00FB38EB">
        <w:trPr>
          <w:trHeight w:val="50"/>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2</w:t>
            </w:r>
          </w:p>
        </w:tc>
        <w:tc>
          <w:tcPr>
            <w:tcW w:w="2805" w:type="dxa"/>
          </w:tcPr>
          <w:p w:rsidR="004B2C32" w:rsidRPr="008872F6" w:rsidRDefault="004B2C32" w:rsidP="004B2C32">
            <w:pPr>
              <w:widowControl w:val="0"/>
              <w:rPr>
                <w:rFonts w:ascii="Times New Roman" w:eastAsia="Times New Roman" w:hAnsi="Times New Roman" w:cs="Times New Roman"/>
                <w:bCs/>
                <w:strike/>
                <w:sz w:val="24"/>
                <w:szCs w:val="24"/>
                <w:highlight w:val="white"/>
              </w:rPr>
            </w:pPr>
            <w:r w:rsidRPr="008872F6">
              <w:rPr>
                <w:rFonts w:ascii="Times New Roman" w:eastAsia="Times New Roman" w:hAnsi="Times New Roman" w:cs="Times New Roman"/>
                <w:bCs/>
                <w:sz w:val="24"/>
                <w:szCs w:val="24"/>
                <w:highlight w:val="white"/>
              </w:rPr>
              <w:t xml:space="preserve">Дата та час розкриття тендерної пропозиції </w:t>
            </w:r>
          </w:p>
        </w:tc>
        <w:tc>
          <w:tcPr>
            <w:tcW w:w="6550" w:type="dxa"/>
            <w:vAlign w:val="center"/>
          </w:tcPr>
          <w:p w:rsidR="004B2C32" w:rsidRPr="008872F6" w:rsidRDefault="004B2C32" w:rsidP="004B2C32">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2C32" w:rsidRPr="008872F6" w:rsidRDefault="004B2C32" w:rsidP="004B2C32">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2C32" w:rsidRPr="008872F6" w:rsidRDefault="004B2C32" w:rsidP="004B2C32">
            <w:pPr>
              <w:shd w:val="clear" w:color="auto" w:fill="FFFFFF"/>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872F6">
                <w:rPr>
                  <w:rFonts w:ascii="Times New Roman" w:eastAsia="Times New Roman" w:hAnsi="Times New Roman" w:cs="Times New Roman"/>
                  <w:bCs/>
                  <w:sz w:val="24"/>
                  <w:szCs w:val="24"/>
                  <w:highlight w:val="white"/>
                </w:rPr>
                <w:t>47</w:t>
              </w:r>
            </w:hyperlink>
            <w:r w:rsidRPr="008872F6">
              <w:rPr>
                <w:rFonts w:ascii="Times New Roman" w:eastAsia="Times New Roman" w:hAnsi="Times New Roman" w:cs="Times New Roman"/>
                <w:bCs/>
                <w:sz w:val="24"/>
                <w:szCs w:val="24"/>
                <w:highlight w:val="white"/>
              </w:rPr>
              <w:t xml:space="preserve"> Особливостей.</w:t>
            </w:r>
          </w:p>
        </w:tc>
      </w:tr>
      <w:tr w:rsidR="004B2C32" w:rsidRPr="008872F6" w:rsidTr="004E36F9">
        <w:trPr>
          <w:trHeight w:val="512"/>
          <w:jc w:val="center"/>
        </w:trPr>
        <w:tc>
          <w:tcPr>
            <w:tcW w:w="10060" w:type="dxa"/>
            <w:gridSpan w:val="3"/>
            <w:vAlign w:val="center"/>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Розділ 5. Оцінка тендерної пропозиції</w:t>
            </w:r>
          </w:p>
        </w:tc>
      </w:tr>
      <w:tr w:rsidR="004B2C32" w:rsidRPr="008872F6" w:rsidTr="00811174">
        <w:trPr>
          <w:trHeight w:val="274"/>
          <w:jc w:val="center"/>
        </w:trPr>
        <w:tc>
          <w:tcPr>
            <w:tcW w:w="705" w:type="dxa"/>
          </w:tcPr>
          <w:p w:rsidR="004B2C32" w:rsidRPr="008872F6" w:rsidRDefault="007C5050" w:rsidP="004B2C32">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1</w:t>
            </w:r>
          </w:p>
        </w:tc>
        <w:tc>
          <w:tcPr>
            <w:tcW w:w="2805" w:type="dxa"/>
          </w:tcPr>
          <w:p w:rsidR="004B2C32" w:rsidRPr="00651602" w:rsidRDefault="004B2C32" w:rsidP="004B2C32">
            <w:pPr>
              <w:widowControl w:val="0"/>
              <w:rPr>
                <w:rFonts w:ascii="Times New Roman" w:eastAsia="Times New Roman" w:hAnsi="Times New Roman" w:cs="Times New Roman"/>
                <w:bCs/>
                <w:sz w:val="24"/>
                <w:szCs w:val="24"/>
              </w:rPr>
            </w:pPr>
            <w:r w:rsidRPr="00651602">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Pr>
                <w:rFonts w:ascii="Times New Roman" w:eastAsia="Times New Roman" w:hAnsi="Times New Roman" w:cs="Times New Roman"/>
                <w:color w:val="000000"/>
                <w:sz w:val="24"/>
                <w:szCs w:val="24"/>
              </w:rPr>
              <w:t>Замовником</w:t>
            </w:r>
            <w:r w:rsidRPr="008872F6">
              <w:rPr>
                <w:rFonts w:ascii="Times New Roman" w:eastAsia="Times New Roman" w:hAnsi="Times New Roman" w:cs="Times New Roman"/>
                <w:color w:val="000000"/>
                <w:sz w:val="24"/>
                <w:szCs w:val="24"/>
              </w:rPr>
              <w:t xml:space="preserve"> у тендерній документації, шляхом застосування електронного аукціону.</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 разі якщо подано дві і більше тендерних пропозицій).</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w:t>
            </w:r>
            <w:r w:rsidRPr="008872F6">
              <w:rPr>
                <w:rFonts w:ascii="Times New Roman" w:eastAsia="Times New Roman" w:hAnsi="Times New Roman" w:cs="Times New Roman"/>
                <w:color w:val="000000"/>
                <w:sz w:val="24"/>
                <w:szCs w:val="24"/>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Pr>
                <w:rFonts w:ascii="Times New Roman" w:eastAsia="Times New Roman" w:hAnsi="Times New Roman" w:cs="Times New Roman"/>
                <w:color w:val="000000"/>
                <w:sz w:val="24"/>
                <w:szCs w:val="24"/>
              </w:rPr>
              <w:t>Замовник</w:t>
            </w:r>
            <w:r w:rsidRPr="008872F6">
              <w:rPr>
                <w:rFonts w:ascii="Times New Roman" w:eastAsia="Times New Roman" w:hAnsi="Times New Roman" w:cs="Times New Roman"/>
                <w:color w:val="000000"/>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Оцінка здійснюється щодо предмета закупівлі в цілому.</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872F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872F6">
              <w:rPr>
                <w:rFonts w:ascii="Times New Roman" w:eastAsia="Times New Roman" w:hAnsi="Times New Roman" w:cs="Times New Roman"/>
                <w:b/>
                <w:sz w:val="24"/>
                <w:szCs w:val="24"/>
              </w:rPr>
              <w:t xml:space="preserve">0,5 % </w:t>
            </w:r>
            <w:r w:rsidRPr="008872F6">
              <w:rPr>
                <w:rFonts w:ascii="Times New Roman" w:eastAsia="Times New Roman" w:hAnsi="Times New Roman" w:cs="Times New Roman"/>
                <w:sz w:val="24"/>
                <w:szCs w:val="24"/>
              </w:rPr>
              <w:t>.</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w:t>
            </w:r>
            <w:r w:rsidRPr="008872F6">
              <w:rPr>
                <w:rFonts w:ascii="Times New Roman" w:eastAsia="Times New Roman" w:hAnsi="Times New Roman" w:cs="Times New Roman"/>
                <w:color w:val="000000"/>
                <w:sz w:val="24"/>
                <w:szCs w:val="24"/>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44 Особливостей, Замовниквизначає переможця процедури закупівлі серед тих учасників процедури закупівлі, тендерна пропозиція (строк дії якої ще </w:t>
            </w:r>
            <w:r w:rsidRPr="008872F6">
              <w:rPr>
                <w:rFonts w:ascii="Times New Roman" w:eastAsia="Times New Roman" w:hAnsi="Times New Roman" w:cs="Times New Roman"/>
                <w:color w:val="000000"/>
                <w:sz w:val="24"/>
                <w:szCs w:val="24"/>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2C32" w:rsidRPr="008872F6" w:rsidRDefault="004B2C32" w:rsidP="004B2C3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2F6">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B2C32" w:rsidRPr="008872F6" w:rsidTr="004E36F9">
        <w:trPr>
          <w:trHeight w:val="1119"/>
          <w:jc w:val="center"/>
        </w:trPr>
        <w:tc>
          <w:tcPr>
            <w:tcW w:w="705" w:type="dxa"/>
          </w:tcPr>
          <w:p w:rsidR="004B2C32" w:rsidRPr="008872F6" w:rsidRDefault="007C5050" w:rsidP="004B2C32">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2</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Інша інформація</w:t>
            </w:r>
          </w:p>
        </w:tc>
        <w:tc>
          <w:tcPr>
            <w:tcW w:w="6550" w:type="dxa"/>
            <w:vAlign w:val="center"/>
          </w:tcPr>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Вартість тендерної пропозиції та всі інші ціни повинні бути чітко визначені.</w:t>
            </w:r>
          </w:p>
          <w:p w:rsidR="004B2C32" w:rsidRPr="008872F6" w:rsidRDefault="004B2C32" w:rsidP="004B2C32">
            <w:pPr>
              <w:widowControl w:val="0"/>
              <w:ind w:right="1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872F6">
              <w:rPr>
                <w:rFonts w:ascii="Times New Roman" w:eastAsia="Times New Roman" w:hAnsi="Times New Roman" w:cs="Times New Roman"/>
                <w:bCs/>
                <w:sz w:val="24"/>
                <w:szCs w:val="24"/>
              </w:rPr>
              <w:t>ею</w:t>
            </w:r>
            <w:r w:rsidRPr="008872F6">
              <w:rPr>
                <w:rFonts w:ascii="Times New Roman" w:eastAsia="Times New Roman" w:hAnsi="Times New Roman" w:cs="Times New Roman"/>
                <w:bCs/>
                <w:color w:val="000000"/>
                <w:sz w:val="24"/>
                <w:szCs w:val="24"/>
              </w:rPr>
              <w:t xml:space="preserve"> 358 Кримінального </w:t>
            </w:r>
            <w:r w:rsidRPr="008872F6">
              <w:rPr>
                <w:rFonts w:ascii="Times New Roman" w:eastAsia="Times New Roman" w:hAnsi="Times New Roman" w:cs="Times New Roman"/>
                <w:bCs/>
                <w:sz w:val="24"/>
                <w:szCs w:val="24"/>
              </w:rPr>
              <w:t>к</w:t>
            </w:r>
            <w:r w:rsidRPr="008872F6">
              <w:rPr>
                <w:rFonts w:ascii="Times New Roman" w:eastAsia="Times New Roman" w:hAnsi="Times New Roman" w:cs="Times New Roman"/>
                <w:bCs/>
                <w:color w:val="000000"/>
                <w:sz w:val="24"/>
                <w:szCs w:val="24"/>
              </w:rPr>
              <w:t>одексу України.</w:t>
            </w:r>
          </w:p>
          <w:p w:rsidR="004B2C32" w:rsidRPr="008872F6" w:rsidRDefault="004B2C32" w:rsidP="004B2C32">
            <w:pPr>
              <w:widowControl w:val="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u w:val="single"/>
              </w:rPr>
              <w:t>Інші умови тендерної документації:</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872F6">
              <w:rPr>
                <w:rFonts w:ascii="Times New Roman" w:eastAsia="Times New Roman" w:hAnsi="Times New Roman" w:cs="Times New Roman"/>
                <w:bCs/>
                <w:sz w:val="24"/>
                <w:szCs w:val="24"/>
              </w:rPr>
              <w:t xml:space="preserve">  то він надає лист-роз’яснення в довільній формі, у якому зазначає законодавчі підстави </w:t>
            </w:r>
            <w:r w:rsidRPr="008872F6">
              <w:rPr>
                <w:rFonts w:ascii="Times New Roman" w:eastAsia="Times New Roman" w:hAnsi="Times New Roman" w:cs="Times New Roman"/>
                <w:bCs/>
                <w:sz w:val="24"/>
                <w:szCs w:val="24"/>
              </w:rPr>
              <w:lastRenderedPageBreak/>
              <w:t>щодо ненадання відповідних документів або ненакладення електронного підпису; або надає копію/ї роз'яснення/нь державних органів щодо цього.</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3.    Документи,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не подаються ними у складі тендерної пропозиції.</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4.  Відсутність документів, що не передбачені законодавством для учасників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юридичних, фізичних осіб, у тому числі фізичних осіб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підприємців, у складі тендерної пропозиції не може бути підставою для її відхилення замовником.</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5.  Учасники торгів — нерезиденти для виконання вимог щодо подання документів, передбачених </w:t>
            </w:r>
            <w:r w:rsidRPr="008872F6">
              <w:rPr>
                <w:rFonts w:ascii="Times New Roman" w:eastAsia="Times New Roman" w:hAnsi="Times New Roman" w:cs="Times New Roman"/>
                <w:bCs/>
                <w:i/>
                <w:color w:val="000000"/>
                <w:sz w:val="24"/>
                <w:szCs w:val="24"/>
              </w:rPr>
              <w:t>Додатком  1</w:t>
            </w:r>
            <w:r w:rsidRPr="008872F6">
              <w:rPr>
                <w:rFonts w:ascii="Times New Roman" w:eastAsia="Times New Roman" w:hAnsi="Times New Roman" w:cs="Times New Roman"/>
                <w:bCs/>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6.  Факт подання тендерної пропозиції учасником </w:t>
            </w:r>
            <w:r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color w:val="000000"/>
                <w:sz w:val="24"/>
                <w:szCs w:val="24"/>
              </w:rPr>
              <w:t xml:space="preserve"> фізичною особою чи фізичною особою</w:t>
            </w:r>
            <w:r w:rsidRPr="008872F6">
              <w:rPr>
                <w:rFonts w:ascii="Times New Roman" w:eastAsia="Times New Roman" w:hAnsi="Times New Roman" w:cs="Times New Roman"/>
                <w:bCs/>
                <w:sz w:val="24"/>
                <w:szCs w:val="24"/>
              </w:rPr>
              <w:t xml:space="preserve"> — </w:t>
            </w:r>
            <w:r w:rsidRPr="008872F6">
              <w:rPr>
                <w:rFonts w:ascii="Times New Roman" w:eastAsia="Times New Roman" w:hAnsi="Times New Roman" w:cs="Times New Roman"/>
                <w:bCs/>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8. Учасник, який подав тендерну пропозицію, вважається таким, що згодний з про</w:t>
            </w:r>
            <w:r w:rsidRPr="008872F6">
              <w:rPr>
                <w:rFonts w:ascii="Times New Roman" w:eastAsia="Times New Roman" w:hAnsi="Times New Roman" w:cs="Times New Roman"/>
                <w:bCs/>
                <w:sz w:val="24"/>
                <w:szCs w:val="24"/>
              </w:rPr>
              <w:t>є</w:t>
            </w:r>
            <w:r w:rsidRPr="008872F6">
              <w:rPr>
                <w:rFonts w:ascii="Times New Roman" w:eastAsia="Times New Roman" w:hAnsi="Times New Roman" w:cs="Times New Roman"/>
                <w:bCs/>
                <w:color w:val="000000"/>
                <w:sz w:val="24"/>
                <w:szCs w:val="24"/>
              </w:rPr>
              <w:t xml:space="preserve">ктом договору про закупівлю, викладеним </w:t>
            </w:r>
            <w:r w:rsidRPr="008872F6">
              <w:rPr>
                <w:rFonts w:ascii="Times New Roman" w:eastAsia="Times New Roman" w:hAnsi="Times New Roman" w:cs="Times New Roman"/>
                <w:bCs/>
                <w:sz w:val="24"/>
                <w:szCs w:val="24"/>
              </w:rPr>
              <w:t>у</w:t>
            </w:r>
            <w:r w:rsidRPr="008872F6">
              <w:rPr>
                <w:rFonts w:ascii="Times New Roman" w:eastAsia="Times New Roman" w:hAnsi="Times New Roman" w:cs="Times New Roman"/>
                <w:bCs/>
                <w:i/>
                <w:color w:val="000000"/>
                <w:sz w:val="24"/>
                <w:szCs w:val="24"/>
              </w:rPr>
              <w:t>Додатку 3</w:t>
            </w:r>
            <w:r w:rsidRPr="008872F6">
              <w:rPr>
                <w:rFonts w:ascii="Times New Roman" w:eastAsia="Times New Roman" w:hAnsi="Times New Roman" w:cs="Times New Roman"/>
                <w:bCs/>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72F6">
              <w:rPr>
                <w:rFonts w:ascii="Times New Roman" w:eastAsia="Times New Roman" w:hAnsi="Times New Roman" w:cs="Times New Roman"/>
                <w:bCs/>
                <w:i/>
                <w:color w:val="000000"/>
                <w:sz w:val="24"/>
                <w:szCs w:val="24"/>
              </w:rPr>
              <w:t>в п. 4 Розділу 3</w:t>
            </w:r>
            <w:r w:rsidRPr="008872F6">
              <w:rPr>
                <w:rFonts w:ascii="Times New Roman" w:eastAsia="Times New Roman" w:hAnsi="Times New Roman" w:cs="Times New Roman"/>
                <w:bCs/>
                <w:color w:val="000000"/>
                <w:sz w:val="24"/>
                <w:szCs w:val="24"/>
              </w:rPr>
              <w:t xml:space="preserve"> до цієї тендерної документації.</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2C32" w:rsidRPr="008872F6" w:rsidRDefault="004B2C32" w:rsidP="004B2C32">
            <w:pPr>
              <w:widowControl w:val="0"/>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 xml:space="preserve">11. </w:t>
            </w:r>
            <w:r w:rsidRPr="008872F6">
              <w:rPr>
                <w:rFonts w:ascii="Times New Roman" w:eastAsia="Times New Roman" w:hAnsi="Times New Roman" w:cs="Times New Roman"/>
                <w:bCs/>
                <w:sz w:val="24"/>
                <w:szCs w:val="24"/>
              </w:rPr>
              <w:t>Тендерна п</w:t>
            </w:r>
            <w:r w:rsidRPr="008872F6">
              <w:rPr>
                <w:rFonts w:ascii="Times New Roman" w:eastAsia="Times New Roman" w:hAnsi="Times New Roman" w:cs="Times New Roman"/>
                <w:bCs/>
                <w:color w:val="000000"/>
                <w:sz w:val="24"/>
                <w:szCs w:val="24"/>
              </w:rPr>
              <w:t>ропозиція учасника може містити документи з водяними знаками.</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8872F6">
              <w:rPr>
                <w:rFonts w:ascii="Times New Roman" w:eastAsia="Times New Roman" w:hAnsi="Times New Roman" w:cs="Times New Roman"/>
                <w:bCs/>
                <w:sz w:val="24"/>
                <w:szCs w:val="24"/>
              </w:rPr>
              <w:lastRenderedPageBreak/>
              <w:t>нормами і їх не порушує, жодні окремі підтвердження не потрібно подавати):</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2C32" w:rsidRPr="008872F6" w:rsidRDefault="004B2C32" w:rsidP="004B2C32">
            <w:pPr>
              <w:widowControl w:val="0"/>
              <w:pBdr>
                <w:top w:val="nil"/>
                <w:left w:val="nil"/>
                <w:bottom w:val="nil"/>
                <w:right w:val="nil"/>
                <w:between w:val="nil"/>
              </w:pBdr>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rPr>
              <w:t xml:space="preserve">—   </w:t>
            </w:r>
            <w:r w:rsidRPr="008872F6">
              <w:rPr>
                <w:rFonts w:ascii="Times New Roman" w:eastAsia="Times New Roman" w:hAnsi="Times New Roman" w:cs="Times New Roman"/>
                <w:b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2C32" w:rsidRPr="008872F6" w:rsidRDefault="004B2C32" w:rsidP="004B2C32">
            <w:pPr>
              <w:widowControl w:val="0"/>
              <w:jc w:val="both"/>
              <w:rPr>
                <w:rFonts w:ascii="Times New Roman" w:eastAsia="Times New Roman" w:hAnsi="Times New Roman" w:cs="Times New Roman"/>
                <w:bCs/>
                <w:i/>
                <w:sz w:val="24"/>
                <w:szCs w:val="24"/>
              </w:rPr>
            </w:pPr>
            <w:r w:rsidRPr="008872F6">
              <w:rPr>
                <w:rFonts w:ascii="Times New Roman" w:eastAsia="Times New Roman" w:hAnsi="Times New Roman" w:cs="Times New Roman"/>
                <w:bCs/>
                <w:sz w:val="24"/>
                <w:szCs w:val="24"/>
              </w:rPr>
              <w:t xml:space="preserve">А також враховувати, що в Україні </w:t>
            </w:r>
            <w:r w:rsidRPr="008872F6">
              <w:rPr>
                <w:rFonts w:ascii="Times New Roman" w:eastAsia="Times New Roman" w:hAnsi="Times New Roman" w:cs="Times New Roman"/>
                <w:bCs/>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2C32" w:rsidRPr="008872F6" w:rsidTr="004E36F9">
        <w:trPr>
          <w:trHeight w:val="1119"/>
          <w:jc w:val="center"/>
        </w:trPr>
        <w:tc>
          <w:tcPr>
            <w:tcW w:w="705" w:type="dxa"/>
          </w:tcPr>
          <w:p w:rsidR="004B2C32" w:rsidRPr="008872F6" w:rsidRDefault="007C5050" w:rsidP="004B2C32">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3</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Відхилення тендерних пропозицій</w:t>
            </w:r>
          </w:p>
        </w:tc>
        <w:tc>
          <w:tcPr>
            <w:tcW w:w="6550" w:type="dxa"/>
            <w:vAlign w:val="center"/>
          </w:tcPr>
          <w:p w:rsidR="004B2C32" w:rsidRPr="008872F6" w:rsidRDefault="004B2C32" w:rsidP="004B2C32">
            <w:pPr>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1) учасник процедури закупівлі:</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Pr="008872F6">
              <w:rPr>
                <w:rFonts w:ascii="Times New Roman" w:eastAsia="Times New Roman" w:hAnsi="Times New Roman" w:cs="Times New Roman"/>
                <w:bCs/>
                <w:iCs/>
                <w:sz w:val="24"/>
                <w:szCs w:val="24"/>
                <w:highlight w:val="white"/>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2) тендерна пропозиція:</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72F6">
                <w:rPr>
                  <w:rFonts w:ascii="Times New Roman" w:eastAsia="Times New Roman" w:hAnsi="Times New Roman" w:cs="Times New Roman"/>
                  <w:bCs/>
                  <w:iCs/>
                  <w:sz w:val="24"/>
                  <w:szCs w:val="24"/>
                  <w:highlight w:val="white"/>
                </w:rPr>
                <w:t>пункту 4</w:t>
              </w:r>
            </w:hyperlink>
            <w:r w:rsidRPr="008872F6">
              <w:rPr>
                <w:rFonts w:ascii="Times New Roman" w:eastAsia="Times New Roman" w:hAnsi="Times New Roman" w:cs="Times New Roman"/>
                <w:bCs/>
                <w:iCs/>
                <w:sz w:val="24"/>
                <w:szCs w:val="24"/>
                <w:highlight w:val="white"/>
              </w:rPr>
              <w:t>3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є такою, строк дії якої закінчився;</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8872F6">
              <w:rPr>
                <w:rFonts w:ascii="Times New Roman" w:eastAsia="Times New Roman" w:hAnsi="Times New Roman" w:cs="Times New Roman"/>
                <w:bCs/>
                <w:iCs/>
                <w:sz w:val="24"/>
                <w:szCs w:val="24"/>
                <w:highlight w:val="white"/>
              </w:rPr>
              <w:lastRenderedPageBreak/>
              <w:t>перевищення є більшим, ніж зазначений замовником в тендерній документації;</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3) переможець процедури закупівлі:</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2C32" w:rsidRPr="008872F6" w:rsidRDefault="004B2C32" w:rsidP="004B2C32">
            <w:pPr>
              <w:shd w:val="clear" w:color="auto" w:fill="FFFFFF"/>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B2C32" w:rsidRPr="008872F6" w:rsidRDefault="004B2C32" w:rsidP="004B2C32">
            <w:pPr>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2C32" w:rsidRPr="008872F6" w:rsidRDefault="004B2C32" w:rsidP="004B2C32">
            <w:pPr>
              <w:ind w:firstLine="567"/>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2C32" w:rsidRPr="008872F6" w:rsidRDefault="004B2C32" w:rsidP="004B2C32">
            <w:pPr>
              <w:jc w:val="both"/>
              <w:rPr>
                <w:rFonts w:ascii="Times New Roman" w:eastAsia="Times New Roman" w:hAnsi="Times New Roman" w:cs="Times New Roman"/>
                <w:bCs/>
                <w:iCs/>
                <w:sz w:val="24"/>
                <w:szCs w:val="24"/>
                <w:highlight w:val="white"/>
              </w:rPr>
            </w:pPr>
            <w:r w:rsidRPr="008872F6">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2C32" w:rsidRPr="008872F6" w:rsidRDefault="004B2C32" w:rsidP="004B2C32">
            <w:pPr>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iCs/>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w:t>
            </w:r>
            <w:r w:rsidRPr="008872F6">
              <w:rPr>
                <w:rFonts w:ascii="Times New Roman" w:eastAsia="Times New Roman" w:hAnsi="Times New Roman" w:cs="Times New Roman"/>
                <w:bCs/>
                <w:sz w:val="24"/>
                <w:szCs w:val="24"/>
                <w:highlight w:val="white"/>
              </w:rPr>
              <w:t xml:space="preserve">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8872F6">
              <w:rPr>
                <w:rFonts w:ascii="Times New Roman" w:eastAsia="Times New Roman" w:hAnsi="Times New Roman" w:cs="Times New Roman"/>
                <w:bCs/>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4B2C32" w:rsidRPr="008872F6" w:rsidTr="004E36F9">
        <w:trPr>
          <w:trHeight w:val="472"/>
          <w:jc w:val="center"/>
        </w:trPr>
        <w:tc>
          <w:tcPr>
            <w:tcW w:w="10060" w:type="dxa"/>
            <w:gridSpan w:val="3"/>
            <w:vAlign w:val="center"/>
          </w:tcPr>
          <w:p w:rsidR="004B2C32" w:rsidRPr="008872F6" w:rsidRDefault="004B2C32" w:rsidP="004B2C32">
            <w:pPr>
              <w:widowControl w:val="0"/>
              <w:jc w:val="center"/>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color w:val="000000"/>
                <w:sz w:val="24"/>
                <w:szCs w:val="24"/>
                <w:highlight w:val="white"/>
              </w:rPr>
              <w:lastRenderedPageBreak/>
              <w:t>Розділ 6. Результати торгів та укладання договору про закупівлю</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Відміна тендеру чи визнання тендеру таким, що не відбувся</w:t>
            </w:r>
          </w:p>
        </w:tc>
        <w:tc>
          <w:tcPr>
            <w:tcW w:w="6550" w:type="dxa"/>
            <w:vAlign w:val="center"/>
          </w:tcPr>
          <w:p w:rsidR="004B2C32" w:rsidRPr="008872F6" w:rsidRDefault="004B2C32" w:rsidP="004B2C32">
            <w:pPr>
              <w:widowControl w:val="0"/>
              <w:jc w:val="both"/>
              <w:rPr>
                <w:rFonts w:ascii="Times New Roman" w:eastAsia="Times New Roman" w:hAnsi="Times New Roman" w:cs="Times New Roman"/>
                <w:bCs/>
                <w:i/>
                <w:sz w:val="24"/>
                <w:szCs w:val="24"/>
                <w:highlight w:val="white"/>
              </w:rPr>
            </w:pPr>
            <w:r w:rsidRPr="008872F6">
              <w:rPr>
                <w:rFonts w:ascii="Times New Roman" w:eastAsia="Times New Roman" w:hAnsi="Times New Roman" w:cs="Times New Roman"/>
                <w:bCs/>
                <w:i/>
                <w:sz w:val="24"/>
                <w:szCs w:val="24"/>
                <w:highlight w:val="white"/>
              </w:rPr>
              <w:t>Замовник відміняє відкриті торги у разі:</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 відсутності подальшої потреби в закупівлі товарів, робіт чи послуг;</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3) скорочення обсягу видатків на здійснення закупівлі товарів, робіт чи послуг;</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4) коли здійснення закупівлі стало неможливим внаслідок дії обставин непереборної сили.</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 xml:space="preserve">У разі відміни відкритих торгів замовник </w:t>
            </w:r>
            <w:r w:rsidRPr="008872F6">
              <w:rPr>
                <w:rFonts w:ascii="Times New Roman" w:eastAsia="Times New Roman" w:hAnsi="Times New Roman" w:cs="Times New Roman"/>
                <w:bCs/>
                <w:i/>
                <w:sz w:val="24"/>
                <w:szCs w:val="24"/>
                <w:highlight w:val="white"/>
              </w:rPr>
              <w:t>протягом одного робочого дня</w:t>
            </w:r>
            <w:r w:rsidRPr="008872F6">
              <w:rPr>
                <w:rFonts w:ascii="Times New Roman" w:eastAsia="Times New Roman" w:hAnsi="Times New Roman" w:cs="Times New Roman"/>
                <w:bCs/>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B2C32" w:rsidRPr="008872F6" w:rsidRDefault="004B2C32" w:rsidP="004B2C32">
            <w:pPr>
              <w:widowControl w:val="0"/>
              <w:jc w:val="both"/>
              <w:rPr>
                <w:rFonts w:ascii="Times New Roman" w:eastAsia="Times New Roman" w:hAnsi="Times New Roman" w:cs="Times New Roman"/>
                <w:bCs/>
                <w:i/>
                <w:sz w:val="24"/>
                <w:szCs w:val="24"/>
                <w:highlight w:val="white"/>
              </w:rPr>
            </w:pPr>
            <w:r w:rsidRPr="008872F6">
              <w:rPr>
                <w:rFonts w:ascii="Times New Roman" w:eastAsia="Times New Roman" w:hAnsi="Times New Roman" w:cs="Times New Roman"/>
                <w:bCs/>
                <w:i/>
                <w:sz w:val="24"/>
                <w:szCs w:val="24"/>
                <w:highlight w:val="white"/>
              </w:rPr>
              <w:t>Відкриті торги автоматично відміняються електронною системою закупівель у разі:</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Відкриті торги можуть бути відмінені частково (за лотом).</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872F6">
              <w:rPr>
                <w:rFonts w:ascii="Times New Roman" w:eastAsia="Times New Roman" w:hAnsi="Times New Roman" w:cs="Times New Roman"/>
                <w:bCs/>
                <w:color w:val="4A86E8"/>
                <w:sz w:val="24"/>
                <w:szCs w:val="24"/>
                <w:highlight w:val="white"/>
              </w:rPr>
              <w:t>.</w:t>
            </w:r>
          </w:p>
        </w:tc>
      </w:tr>
      <w:tr w:rsidR="004B2C32" w:rsidRPr="008872F6" w:rsidTr="00273DE2">
        <w:trPr>
          <w:trHeight w:val="416"/>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Строк укладання договору про закупівлю</w:t>
            </w:r>
          </w:p>
        </w:tc>
        <w:tc>
          <w:tcPr>
            <w:tcW w:w="6550" w:type="dxa"/>
            <w:vAlign w:val="center"/>
          </w:tcPr>
          <w:p w:rsidR="004B2C32" w:rsidRPr="007C5050" w:rsidRDefault="004B2C32" w:rsidP="004B2C32">
            <w:pPr>
              <w:widowControl w:val="0"/>
              <w:jc w:val="both"/>
              <w:rPr>
                <w:rFonts w:ascii="Times New Roman" w:eastAsia="Times New Roman" w:hAnsi="Times New Roman" w:cs="Times New Roman"/>
                <w:bCs/>
                <w:sz w:val="24"/>
                <w:szCs w:val="24"/>
                <w:highlight w:val="white"/>
              </w:rPr>
            </w:pPr>
            <w:r w:rsidRPr="007C5050">
              <w:rPr>
                <w:rFonts w:ascii="Times New Roman" w:eastAsia="Times New Roman" w:hAnsi="Times New Roman" w:cs="Times New Roman"/>
                <w:b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B2C32" w:rsidRPr="008872F6" w:rsidRDefault="004B2C32" w:rsidP="004B2C32">
            <w:pPr>
              <w:widowControl w:val="0"/>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2C32" w:rsidRPr="008872F6" w:rsidRDefault="004B2C32" w:rsidP="007C5050">
            <w:pPr>
              <w:shd w:val="clear" w:color="auto" w:fill="FFFFFF"/>
              <w:jc w:val="both"/>
              <w:rPr>
                <w:rFonts w:ascii="Times New Roman" w:eastAsia="Times New Roman" w:hAnsi="Times New Roman" w:cs="Times New Roman"/>
                <w:bCs/>
                <w:sz w:val="24"/>
                <w:szCs w:val="24"/>
              </w:rPr>
            </w:pPr>
            <w:r w:rsidRPr="008872F6">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w:t>
            </w:r>
            <w:r w:rsidRPr="008872F6">
              <w:rPr>
                <w:rFonts w:ascii="Times New Roman" w:eastAsia="Times New Roman" w:hAnsi="Times New Roman" w:cs="Times New Roman"/>
                <w:bCs/>
                <w:sz w:val="24"/>
                <w:szCs w:val="24"/>
                <w:highlight w:val="white"/>
              </w:rPr>
              <w:t xml:space="preserve">З метою забезпечення права на оскарження рішень замовника до органу оскарження договір про закупівлю </w:t>
            </w:r>
            <w:r w:rsidRPr="008872F6">
              <w:rPr>
                <w:rFonts w:ascii="Times New Roman" w:eastAsia="Times New Roman" w:hAnsi="Times New Roman" w:cs="Times New Roman"/>
                <w:bCs/>
                <w:i/>
                <w:sz w:val="24"/>
                <w:szCs w:val="24"/>
                <w:highlight w:val="white"/>
              </w:rPr>
              <w:t xml:space="preserve">не може бути укладено раніше ніж через </w:t>
            </w:r>
            <w:r w:rsidRPr="008872F6">
              <w:rPr>
                <w:rFonts w:ascii="Times New Roman" w:eastAsia="Times New Roman" w:hAnsi="Times New Roman" w:cs="Times New Roman"/>
                <w:bCs/>
                <w:i/>
                <w:sz w:val="24"/>
                <w:szCs w:val="24"/>
                <w:highlight w:val="white"/>
              </w:rPr>
              <w:lastRenderedPageBreak/>
              <w:t xml:space="preserve">п’ять днів </w:t>
            </w:r>
            <w:r w:rsidRPr="008872F6">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B2C32" w:rsidRPr="008872F6" w:rsidTr="004E36F9">
        <w:trPr>
          <w:trHeight w:val="1119"/>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lastRenderedPageBreak/>
              <w:t>3</w:t>
            </w:r>
          </w:p>
        </w:tc>
        <w:tc>
          <w:tcPr>
            <w:tcW w:w="2805" w:type="dxa"/>
          </w:tcPr>
          <w:p w:rsidR="004B2C32" w:rsidRPr="007C5050" w:rsidRDefault="004B2C32" w:rsidP="004B2C32">
            <w:pPr>
              <w:widowControl w:val="0"/>
              <w:rPr>
                <w:rFonts w:ascii="Times New Roman" w:eastAsia="Times New Roman" w:hAnsi="Times New Roman" w:cs="Times New Roman"/>
                <w:bCs/>
                <w:sz w:val="24"/>
                <w:szCs w:val="24"/>
              </w:rPr>
            </w:pPr>
            <w:r w:rsidRPr="007C5050">
              <w:rPr>
                <w:rFonts w:ascii="Times New Roman" w:eastAsia="Times New Roman" w:hAnsi="Times New Roman" w:cs="Times New Roman"/>
                <w:bCs/>
                <w:color w:val="000000"/>
                <w:sz w:val="24"/>
                <w:szCs w:val="24"/>
              </w:rPr>
              <w:t>Проєкт договору про закупівлю</w:t>
            </w:r>
          </w:p>
        </w:tc>
        <w:tc>
          <w:tcPr>
            <w:tcW w:w="6550" w:type="dxa"/>
            <w:vAlign w:val="center"/>
          </w:tcPr>
          <w:p w:rsidR="004B2C32" w:rsidRPr="007C5050" w:rsidRDefault="004B2C32" w:rsidP="004B2C32">
            <w:pPr>
              <w:widowControl w:val="0"/>
              <w:ind w:right="120"/>
              <w:jc w:val="both"/>
              <w:rPr>
                <w:rFonts w:ascii="Times New Roman" w:eastAsia="Times New Roman" w:hAnsi="Times New Roman" w:cs="Times New Roman"/>
                <w:bCs/>
                <w:sz w:val="24"/>
                <w:szCs w:val="24"/>
              </w:rPr>
            </w:pPr>
            <w:r w:rsidRPr="007C5050">
              <w:rPr>
                <w:rFonts w:ascii="Times New Roman" w:eastAsia="Times New Roman" w:hAnsi="Times New Roman" w:cs="Times New Roman"/>
                <w:bCs/>
                <w:sz w:val="24"/>
                <w:szCs w:val="24"/>
              </w:rPr>
              <w:t xml:space="preserve">Проєкт договору про закупівлю викладено в </w:t>
            </w:r>
            <w:r w:rsidRPr="007C5050">
              <w:rPr>
                <w:rFonts w:ascii="Times New Roman" w:eastAsia="Times New Roman" w:hAnsi="Times New Roman" w:cs="Times New Roman"/>
                <w:bCs/>
                <w:i/>
                <w:sz w:val="24"/>
                <w:szCs w:val="24"/>
              </w:rPr>
              <w:t>Додатку 3</w:t>
            </w:r>
            <w:r w:rsidRPr="007C5050">
              <w:rPr>
                <w:rFonts w:ascii="Times New Roman" w:eastAsia="Times New Roman" w:hAnsi="Times New Roman" w:cs="Times New Roman"/>
                <w:bCs/>
                <w:sz w:val="24"/>
                <w:szCs w:val="24"/>
              </w:rPr>
              <w:t xml:space="preserve"> до цієї тендерної документації.</w:t>
            </w:r>
          </w:p>
          <w:p w:rsidR="004B2C32" w:rsidRPr="007C5050" w:rsidRDefault="004B2C32" w:rsidP="004B2C32">
            <w:pPr>
              <w:widowControl w:val="0"/>
              <w:ind w:right="120"/>
              <w:jc w:val="both"/>
              <w:rPr>
                <w:rFonts w:ascii="Times New Roman" w:eastAsia="Times New Roman" w:hAnsi="Times New Roman" w:cs="Times New Roman"/>
                <w:bCs/>
                <w:sz w:val="24"/>
                <w:szCs w:val="24"/>
              </w:rPr>
            </w:pPr>
            <w:r w:rsidRPr="007C5050">
              <w:rPr>
                <w:rFonts w:ascii="Times New Roman" w:eastAsia="Times New Roman" w:hAnsi="Times New Roman" w:cs="Times New Roman"/>
                <w:b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C5050" w:rsidRPr="007C5050" w:rsidRDefault="007C5050" w:rsidP="007C5050">
            <w:pPr>
              <w:shd w:val="clear" w:color="auto" w:fill="FFFFFF"/>
              <w:jc w:val="both"/>
              <w:rPr>
                <w:rFonts w:ascii="Times New Roman" w:eastAsia="Times New Roman" w:hAnsi="Times New Roman" w:cs="Times New Roman"/>
                <w:sz w:val="24"/>
                <w:szCs w:val="24"/>
              </w:rPr>
            </w:pPr>
            <w:r w:rsidRPr="007C5050">
              <w:rPr>
                <w:rFonts w:ascii="Times New Roman" w:eastAsia="Times New Roman" w:hAnsi="Times New Roman" w:cs="Times New Roman"/>
                <w:sz w:val="24"/>
                <w:szCs w:val="24"/>
              </w:rPr>
              <w:t xml:space="preserve">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7C5050" w:rsidRPr="007C5050" w:rsidRDefault="007C5050" w:rsidP="007C5050">
            <w:pPr>
              <w:pStyle w:val="rvps2"/>
              <w:widowControl w:val="0"/>
              <w:shd w:val="clear" w:color="auto" w:fill="FFFFFF"/>
              <w:autoSpaceDE w:val="0"/>
              <w:spacing w:before="0" w:beforeAutospacing="0" w:after="0" w:afterAutospacing="0"/>
              <w:jc w:val="both"/>
              <w:textAlignment w:val="baseline"/>
              <w:rPr>
                <w:bCs/>
                <w:iCs/>
                <w:lang w:eastAsia="en-US"/>
              </w:rPr>
            </w:pPr>
            <w:r w:rsidRPr="007C5050">
              <w:rPr>
                <w:rFonts w:eastAsia="Calibri"/>
                <w:lang w:eastAsia="en-US"/>
              </w:rPr>
              <w:t>Учасник для вірного складання Замовником Договору про закупівлю повинен надати у складі тендерної пропозиції довідку з  банківської установ/и із зазначенням його номеру у форматі IBAN, що виданий не раніше дати оприлюднення оголошення про проведення торгів та не пізніше кінцевого строку подання тендерних пропозицій.</w:t>
            </w:r>
          </w:p>
          <w:p w:rsidR="004B2C32" w:rsidRPr="007C5050" w:rsidRDefault="004B2C32" w:rsidP="004B2C32">
            <w:pPr>
              <w:widowControl w:val="0"/>
              <w:ind w:right="120"/>
              <w:jc w:val="both"/>
              <w:rPr>
                <w:rFonts w:ascii="Times New Roman" w:eastAsia="Times New Roman" w:hAnsi="Times New Roman" w:cs="Times New Roman"/>
                <w:bCs/>
                <w:sz w:val="24"/>
                <w:szCs w:val="24"/>
                <w:highlight w:val="white"/>
              </w:rPr>
            </w:pPr>
            <w:r w:rsidRPr="007C5050">
              <w:rPr>
                <w:rFonts w:ascii="Times New Roman" w:eastAsia="Times New Roman" w:hAnsi="Times New Roman" w:cs="Times New Roman"/>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C5050" w:rsidRPr="007C5050" w:rsidRDefault="007C5050" w:rsidP="007C5050">
            <w:pPr>
              <w:tabs>
                <w:tab w:val="left" w:pos="464"/>
              </w:tabs>
              <w:jc w:val="both"/>
              <w:rPr>
                <w:rFonts w:ascii="Times New Roman" w:hAnsi="Times New Roman" w:cs="Times New Roman"/>
                <w:sz w:val="24"/>
                <w:szCs w:val="24"/>
              </w:rPr>
            </w:pPr>
            <w:r w:rsidRPr="007C5050">
              <w:rPr>
                <w:rFonts w:ascii="Times New Roman" w:hAnsi="Times New Roman" w:cs="Times New Roman"/>
                <w:sz w:val="24"/>
                <w:szCs w:val="24"/>
              </w:rPr>
              <w:t>Можливі способи підписання договору про закупівлю:</w:t>
            </w:r>
          </w:p>
          <w:p w:rsidR="007C5050" w:rsidRPr="007C5050" w:rsidRDefault="007C5050" w:rsidP="007C5050">
            <w:pPr>
              <w:tabs>
                <w:tab w:val="left" w:pos="464"/>
              </w:tabs>
              <w:jc w:val="both"/>
              <w:rPr>
                <w:rFonts w:ascii="Times New Roman" w:hAnsi="Times New Roman" w:cs="Times New Roman"/>
                <w:sz w:val="24"/>
                <w:szCs w:val="24"/>
              </w:rPr>
            </w:pPr>
            <w:r w:rsidRPr="007C5050">
              <w:rPr>
                <w:rFonts w:ascii="Times New Roman" w:hAnsi="Times New Roman" w:cs="Times New Roman"/>
                <w:sz w:val="24"/>
                <w:szCs w:val="24"/>
              </w:rPr>
              <w:t xml:space="preserve">1. Відправлення Переможцем по 2 примірники договору кожному Замовнику засобами кур’єрської пошти за рахунок Переможця, та повернення Переможцю тими ж засобами кур’єрської пошти за рахунок Переможця. </w:t>
            </w:r>
          </w:p>
          <w:p w:rsidR="007C5050" w:rsidRPr="007C5050" w:rsidRDefault="007C5050" w:rsidP="007C5050">
            <w:pPr>
              <w:pStyle w:val="a5"/>
              <w:tabs>
                <w:tab w:val="left" w:pos="464"/>
              </w:tabs>
              <w:ind w:left="0"/>
              <w:jc w:val="both"/>
              <w:rPr>
                <w:rFonts w:ascii="Times New Roman" w:hAnsi="Times New Roman" w:cs="Times New Roman"/>
                <w:sz w:val="24"/>
                <w:szCs w:val="24"/>
              </w:rPr>
            </w:pPr>
            <w:r w:rsidRPr="007C5050">
              <w:rPr>
                <w:rFonts w:ascii="Times New Roman" w:hAnsi="Times New Roman" w:cs="Times New Roman"/>
                <w:sz w:val="24"/>
                <w:szCs w:val="24"/>
              </w:rPr>
              <w:t>2. Приїзд особи з боку Переможця, уповноваженої на підписання договору про закупівлю, на територію Замовника-ініціатора для власноручного підписання примірників договору про закупівлю.</w:t>
            </w:r>
          </w:p>
          <w:p w:rsidR="007C5050" w:rsidRPr="007C5050" w:rsidRDefault="007C5050" w:rsidP="007C5050">
            <w:pPr>
              <w:pStyle w:val="a5"/>
              <w:tabs>
                <w:tab w:val="left" w:pos="464"/>
              </w:tabs>
              <w:ind w:left="0"/>
              <w:jc w:val="both"/>
              <w:rPr>
                <w:rFonts w:ascii="Times New Roman" w:hAnsi="Times New Roman" w:cs="Times New Roman"/>
                <w:sz w:val="24"/>
                <w:szCs w:val="24"/>
              </w:rPr>
            </w:pPr>
            <w:r w:rsidRPr="007C5050">
              <w:rPr>
                <w:rFonts w:ascii="Times New Roman" w:hAnsi="Times New Roman" w:cs="Times New Roman"/>
                <w:sz w:val="24"/>
                <w:szCs w:val="24"/>
              </w:rPr>
              <w:t xml:space="preserve">3. Приїзд уповноваженого представника Переможця на територію Замовника для отримання примірників договору про закупівлю, з подальшим передання їх особі, уповноваженій на підписання договору про закупівлю з боку Переможця, для підпису та повернення на територію Замовника. </w:t>
            </w:r>
          </w:p>
          <w:p w:rsidR="007C5050" w:rsidRPr="007C5050" w:rsidRDefault="007C5050" w:rsidP="007C5050">
            <w:pPr>
              <w:pStyle w:val="a5"/>
              <w:tabs>
                <w:tab w:val="left" w:pos="464"/>
              </w:tabs>
              <w:ind w:left="0"/>
              <w:contextualSpacing w:val="0"/>
              <w:jc w:val="both"/>
              <w:rPr>
                <w:rFonts w:ascii="Times New Roman" w:hAnsi="Times New Roman" w:cs="Times New Roman"/>
                <w:sz w:val="24"/>
                <w:szCs w:val="24"/>
              </w:rPr>
            </w:pPr>
            <w:r w:rsidRPr="007C5050">
              <w:rPr>
                <w:rFonts w:ascii="Times New Roman" w:hAnsi="Times New Roman" w:cs="Times New Roman"/>
                <w:sz w:val="24"/>
                <w:szCs w:val="24"/>
              </w:rPr>
              <w:t>4. Інший можливий варіант, запропонований Переможцем, який не призведе до затримки підписання/укладання договору про закупівлю та додаткових витрат Замовника.</w:t>
            </w:r>
          </w:p>
          <w:p w:rsidR="007C5050" w:rsidRPr="007C5050" w:rsidRDefault="007C5050" w:rsidP="007C5050">
            <w:pPr>
              <w:widowControl w:val="0"/>
              <w:ind w:right="120"/>
              <w:jc w:val="both"/>
              <w:rPr>
                <w:rFonts w:ascii="Times New Roman" w:eastAsia="Times New Roman" w:hAnsi="Times New Roman" w:cs="Times New Roman"/>
                <w:bCs/>
                <w:i/>
                <w:sz w:val="24"/>
                <w:szCs w:val="24"/>
                <w:highlight w:val="white"/>
              </w:rPr>
            </w:pPr>
            <w:r w:rsidRPr="007C5050">
              <w:rPr>
                <w:rFonts w:ascii="Times New Roman" w:hAnsi="Times New Roman" w:cs="Times New Roman"/>
                <w:sz w:val="24"/>
                <w:szCs w:val="24"/>
              </w:rPr>
              <w:t>Непідписання переможцем договору та/або ненадання Замовнику одного примірника підписаного договору у вказаний строк буде розцінене як відмова переможця від підписання договору(ів) про закупівлю з вини учасника, яка тягне за собою наслідки відповідно до абзацу 2 підпункту 3 пункту 44 Особливостей.</w:t>
            </w:r>
          </w:p>
        </w:tc>
      </w:tr>
      <w:tr w:rsidR="004B2C32" w:rsidRPr="008872F6" w:rsidTr="007E1BFE">
        <w:trPr>
          <w:trHeight w:val="126"/>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4</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Умови договору про закупівлю</w:t>
            </w:r>
          </w:p>
        </w:tc>
        <w:tc>
          <w:tcPr>
            <w:tcW w:w="6550" w:type="dxa"/>
            <w:vAlign w:val="center"/>
          </w:tcPr>
          <w:p w:rsidR="004B2C32" w:rsidRPr="00A25AD8" w:rsidRDefault="004B2C32" w:rsidP="004B2C32">
            <w:pPr>
              <w:widowControl w:val="0"/>
              <w:jc w:val="both"/>
              <w:rPr>
                <w:rFonts w:ascii="Times New Roman" w:eastAsia="Times New Roman" w:hAnsi="Times New Roman" w:cs="Times New Roman"/>
                <w:bCs/>
                <w:sz w:val="24"/>
                <w:szCs w:val="24"/>
                <w:highlight w:val="white"/>
              </w:rPr>
            </w:pPr>
            <w:r w:rsidRPr="00A25AD8">
              <w:rPr>
                <w:rFonts w:ascii="Times New Roman" w:eastAsia="Times New Roman" w:hAnsi="Times New Roman" w:cs="Times New Roman"/>
                <w:bCs/>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A25AD8">
              <w:rPr>
                <w:rFonts w:ascii="Times New Roman" w:eastAsia="Times New Roman" w:hAnsi="Times New Roman" w:cs="Times New Roman"/>
                <w:bCs/>
                <w:sz w:val="24"/>
                <w:szCs w:val="24"/>
                <w:highlight w:val="white"/>
              </w:rPr>
              <w:lastRenderedPageBreak/>
              <w:t>Закону та Особливостей.</w:t>
            </w:r>
          </w:p>
          <w:p w:rsidR="004B2C32" w:rsidRPr="00A25AD8" w:rsidRDefault="004B2C32" w:rsidP="004B2C32">
            <w:pPr>
              <w:widowControl w:val="0"/>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2C32" w:rsidRPr="00A25AD8" w:rsidRDefault="004B2C32" w:rsidP="004B2C32">
            <w:pPr>
              <w:shd w:val="clear" w:color="auto" w:fill="FFFFFF"/>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25AD8">
              <w:rPr>
                <w:rFonts w:ascii="Times New Roman" w:eastAsia="Times New Roman" w:hAnsi="Times New Roman" w:cs="Times New Roman"/>
                <w:bCs/>
                <w:sz w:val="24"/>
                <w:szCs w:val="24"/>
                <w:highlight w:val="white"/>
              </w:rPr>
              <w:t>у тому числі за результатами електронного аукціону, кр</w:t>
            </w:r>
            <w:r w:rsidRPr="00A25AD8">
              <w:rPr>
                <w:rFonts w:ascii="Times New Roman" w:eastAsia="Times New Roman" w:hAnsi="Times New Roman" w:cs="Times New Roman"/>
                <w:bCs/>
                <w:sz w:val="24"/>
                <w:szCs w:val="24"/>
              </w:rPr>
              <w:t>ім випадків:</w:t>
            </w:r>
          </w:p>
          <w:p w:rsidR="004B2C32" w:rsidRPr="00A25AD8"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визначення грошового еквівалента зобов’язання в іноземній валюті;</w:t>
            </w:r>
          </w:p>
          <w:p w:rsidR="004B2C32" w:rsidRPr="00A25AD8"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перерахунку ціни в бік зменшення ціни тендерної пропозиції переможця без зменшення обсягів закупівлі;</w:t>
            </w:r>
          </w:p>
          <w:p w:rsidR="004B2C32" w:rsidRPr="00A25AD8" w:rsidRDefault="004B2C32" w:rsidP="004B2C32">
            <w:pPr>
              <w:widowControl w:val="0"/>
              <w:pBdr>
                <w:top w:val="nil"/>
                <w:left w:val="nil"/>
                <w:bottom w:val="nil"/>
                <w:right w:val="nil"/>
                <w:between w:val="nil"/>
              </w:pBdr>
              <w:jc w:val="both"/>
              <w:rPr>
                <w:rFonts w:ascii="Times New Roman" w:eastAsia="Times New Roman" w:hAnsi="Times New Roman" w:cs="Times New Roman"/>
                <w:bCs/>
                <w:sz w:val="24"/>
                <w:szCs w:val="24"/>
              </w:rPr>
            </w:pPr>
            <w:r w:rsidRPr="00A25AD8">
              <w:rPr>
                <w:rFonts w:ascii="Times New Roman" w:eastAsia="Times New Roman" w:hAnsi="Times New Roman" w:cs="Times New Roman"/>
                <w:bCs/>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B2C32" w:rsidRPr="008872F6" w:rsidTr="004E36F9">
        <w:trPr>
          <w:trHeight w:val="547"/>
          <w:jc w:val="center"/>
        </w:trPr>
        <w:tc>
          <w:tcPr>
            <w:tcW w:w="705" w:type="dxa"/>
          </w:tcPr>
          <w:p w:rsidR="004B2C32" w:rsidRPr="008872F6" w:rsidRDefault="004B2C32" w:rsidP="004B2C32">
            <w:pPr>
              <w:widowControl w:val="0"/>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lastRenderedPageBreak/>
              <w:t>5</w:t>
            </w:r>
          </w:p>
        </w:tc>
        <w:tc>
          <w:tcPr>
            <w:tcW w:w="2805" w:type="dxa"/>
          </w:tcPr>
          <w:p w:rsidR="004B2C32" w:rsidRPr="008872F6" w:rsidRDefault="004B2C32" w:rsidP="004B2C32">
            <w:pPr>
              <w:widowControl w:val="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Забезпечення виконання договору про закупівлю</w:t>
            </w:r>
          </w:p>
        </w:tc>
        <w:tc>
          <w:tcPr>
            <w:tcW w:w="6550" w:type="dxa"/>
            <w:vAlign w:val="center"/>
          </w:tcPr>
          <w:p w:rsidR="004B2C32" w:rsidRPr="00A25AD8" w:rsidRDefault="007C5050" w:rsidP="004B2C32">
            <w:pPr>
              <w:widowControl w:val="0"/>
              <w:ind w:right="120"/>
              <w:jc w:val="both"/>
              <w:rPr>
                <w:rFonts w:ascii="Times New Roman" w:eastAsia="Times New Roman" w:hAnsi="Times New Roman" w:cs="Times New Roman"/>
                <w:bCs/>
                <w:sz w:val="24"/>
                <w:szCs w:val="24"/>
              </w:rPr>
            </w:pPr>
            <w:r>
              <w:rPr>
                <w:rFonts w:ascii="Times New Roman" w:hAnsi="Times New Roman" w:cs="Times New Roman"/>
                <w:sz w:val="24"/>
                <w:szCs w:val="24"/>
              </w:rPr>
              <w:t>Не вимагається</w:t>
            </w:r>
          </w:p>
        </w:tc>
      </w:tr>
    </w:tbl>
    <w:p w:rsidR="006660E8" w:rsidRPr="008872F6" w:rsidRDefault="006660E8" w:rsidP="008872F6">
      <w:pPr>
        <w:widowControl w:val="0"/>
        <w:spacing w:after="0" w:line="240" w:lineRule="auto"/>
        <w:jc w:val="both"/>
        <w:rPr>
          <w:rFonts w:ascii="Times New Roman" w:eastAsia="Times New Roman" w:hAnsi="Times New Roman" w:cs="Times New Roman"/>
          <w:bCs/>
          <w:sz w:val="24"/>
          <w:szCs w:val="24"/>
          <w:highlight w:val="green"/>
        </w:rPr>
      </w:pPr>
      <w:bookmarkStart w:id="7" w:name="_heading=h.2s8eyo1" w:colFirst="0" w:colLast="0"/>
      <w:bookmarkEnd w:id="7"/>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021D74" w:rsidRPr="008872F6" w:rsidRDefault="00021D74" w:rsidP="008872F6">
      <w:pPr>
        <w:spacing w:after="0" w:line="240" w:lineRule="auto"/>
        <w:rPr>
          <w:rFonts w:ascii="Times New Roman" w:eastAsia="Times New Roman" w:hAnsi="Times New Roman" w:cs="Times New Roman"/>
          <w:bCs/>
          <w:sz w:val="24"/>
          <w:szCs w:val="24"/>
          <w:highlight w:val="white"/>
        </w:rPr>
      </w:pPr>
    </w:p>
    <w:p w:rsidR="00021D74" w:rsidRDefault="00021D7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B85B34" w:rsidRDefault="00B85B34" w:rsidP="008872F6">
      <w:pPr>
        <w:spacing w:after="0" w:line="240" w:lineRule="auto"/>
        <w:rPr>
          <w:rFonts w:ascii="Times New Roman" w:eastAsia="Times New Roman" w:hAnsi="Times New Roman" w:cs="Times New Roman"/>
          <w:bCs/>
          <w:sz w:val="24"/>
          <w:szCs w:val="24"/>
          <w:highlight w:val="white"/>
        </w:rPr>
      </w:pPr>
    </w:p>
    <w:p w:rsidR="00A53E78" w:rsidRDefault="00A53E7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9707A5" w:rsidRPr="008872F6" w:rsidRDefault="00C84359" w:rsidP="008872F6">
      <w:pPr>
        <w:spacing w:after="0" w:line="240" w:lineRule="auto"/>
        <w:ind w:left="5660" w:firstLine="700"/>
        <w:jc w:val="right"/>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lastRenderedPageBreak/>
        <w:t>Д</w:t>
      </w:r>
      <w:r w:rsidR="009707A5" w:rsidRPr="008872F6">
        <w:rPr>
          <w:rFonts w:ascii="Times New Roman" w:eastAsia="Times New Roman" w:hAnsi="Times New Roman" w:cs="Times New Roman"/>
          <w:bCs/>
          <w:color w:val="000000"/>
          <w:sz w:val="24"/>
          <w:szCs w:val="24"/>
        </w:rPr>
        <w:t>ОДАТОК 1</w:t>
      </w:r>
    </w:p>
    <w:p w:rsidR="009707A5" w:rsidRPr="008872F6" w:rsidRDefault="009707A5" w:rsidP="008872F6">
      <w:pPr>
        <w:spacing w:after="0" w:line="240" w:lineRule="auto"/>
        <w:ind w:left="5660" w:firstLine="700"/>
        <w:jc w:val="right"/>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до тендерної документації</w:t>
      </w:r>
    </w:p>
    <w:p w:rsidR="009707A5" w:rsidRPr="008872F6" w:rsidRDefault="009707A5" w:rsidP="008872F6">
      <w:pPr>
        <w:spacing w:after="0" w:line="240" w:lineRule="auto"/>
        <w:ind w:left="5660" w:firstLine="7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 </w:t>
      </w:r>
    </w:p>
    <w:p w:rsidR="009707A5" w:rsidRPr="008872F6" w:rsidRDefault="009707A5" w:rsidP="008872F6">
      <w:pPr>
        <w:numPr>
          <w:ilvl w:val="0"/>
          <w:numId w:val="4"/>
        </w:numPr>
        <w:shd w:val="clear" w:color="auto" w:fill="FFFFFF"/>
        <w:spacing w:after="0" w:line="240" w:lineRule="auto"/>
        <w:ind w:left="502"/>
        <w:jc w:val="both"/>
        <w:rPr>
          <w:rFonts w:ascii="Times New Roman" w:eastAsia="Times New Roman" w:hAnsi="Times New Roman" w:cs="Times New Roman"/>
          <w:bCs/>
          <w:color w:val="000000"/>
          <w:sz w:val="24"/>
          <w:szCs w:val="24"/>
        </w:rPr>
      </w:pPr>
      <w:r w:rsidRPr="008872F6">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707A5" w:rsidRPr="008872F6" w:rsidRDefault="009707A5" w:rsidP="008872F6">
      <w:pPr>
        <w:spacing w:after="0" w:line="240" w:lineRule="auto"/>
        <w:ind w:left="885"/>
        <w:jc w:val="center"/>
        <w:rPr>
          <w:rFonts w:ascii="Times New Roman" w:eastAsia="Times New Roman" w:hAnsi="Times New Roman" w:cs="Times New Roman"/>
          <w:bCs/>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9707A5" w:rsidRPr="008872F6" w:rsidTr="004244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 </w:t>
            </w:r>
            <w:r w:rsidRPr="008872F6">
              <w:rPr>
                <w:rFonts w:ascii="Times New Roman" w:eastAsia="Times New Roman" w:hAnsi="Times New Roman" w:cs="Times New Roman"/>
                <w:bCs/>
                <w:sz w:val="24"/>
                <w:szCs w:val="24"/>
              </w:rPr>
              <w:t>з</w:t>
            </w:r>
            <w:r w:rsidRPr="008872F6">
              <w:rPr>
                <w:rFonts w:ascii="Times New Roman" w:eastAsia="Times New Roman" w:hAnsi="Times New Roman" w:cs="Times New Roman"/>
                <w:bCs/>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Документи та інформація, які підтверджують відповідність Учасника кваліфікаційним критеріям**</w:t>
            </w:r>
          </w:p>
        </w:tc>
      </w:tr>
      <w:tr w:rsidR="009707A5" w:rsidRPr="008872F6" w:rsidTr="004244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jc w:val="center"/>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На підтвердження досвіду виконання аналогічного (аналогічних) за предметом закупівлі договору (договорів) Учасник має надати:</w:t>
            </w:r>
          </w:p>
          <w:p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707A5" w:rsidRPr="008872F6" w:rsidRDefault="009707A5" w:rsidP="008872F6">
            <w:pPr>
              <w:spacing w:after="0" w:line="240" w:lineRule="auto"/>
              <w:jc w:val="both"/>
              <w:rPr>
                <w:rFonts w:ascii="Times New Roman" w:eastAsia="Times New Roman" w:hAnsi="Times New Roman" w:cs="Times New Roman"/>
                <w:bCs/>
                <w:sz w:val="24"/>
                <w:szCs w:val="24"/>
                <w:lang w:val="ru-RU"/>
              </w:rPr>
            </w:pPr>
            <w:r w:rsidRPr="008872F6">
              <w:rPr>
                <w:rFonts w:ascii="Times New Roman" w:eastAsia="Times New Roman" w:hAnsi="Times New Roman" w:cs="Times New Roman"/>
                <w:bCs/>
                <w:i/>
                <w:sz w:val="24"/>
                <w:szCs w:val="24"/>
              </w:rPr>
              <w:t xml:space="preserve">Аналогічним вважається договір </w:t>
            </w:r>
            <w:r w:rsidR="00AC0F81" w:rsidRPr="008872F6">
              <w:rPr>
                <w:rFonts w:ascii="Times New Roman" w:eastAsia="Times New Roman" w:hAnsi="Times New Roman" w:cs="Times New Roman"/>
                <w:bCs/>
                <w:i/>
                <w:sz w:val="24"/>
                <w:szCs w:val="24"/>
              </w:rPr>
              <w:t>щодо постачання товару аналогічного предмету закупівлі, зобов’язання за яким виконані у повному обсязі.</w:t>
            </w:r>
          </w:p>
          <w:p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не менше </w:t>
            </w:r>
            <w:r w:rsidR="00806E1F">
              <w:rPr>
                <w:rFonts w:ascii="Times New Roman" w:eastAsia="Times New Roman" w:hAnsi="Times New Roman" w:cs="Times New Roman"/>
                <w:bCs/>
                <w:sz w:val="24"/>
                <w:szCs w:val="24"/>
              </w:rPr>
              <w:t>одного</w:t>
            </w:r>
            <w:r w:rsidRPr="008872F6">
              <w:rPr>
                <w:rFonts w:ascii="Times New Roman" w:eastAsia="Times New Roman" w:hAnsi="Times New Roman" w:cs="Times New Roman"/>
                <w:bCs/>
                <w:sz w:val="24"/>
                <w:szCs w:val="24"/>
              </w:rPr>
              <w:t xml:space="preserve"> договору, зазначеного в довідці в повному обсязі,</w:t>
            </w:r>
          </w:p>
          <w:p w:rsidR="009707A5" w:rsidRPr="008872F6" w:rsidRDefault="009707A5" w:rsidP="008872F6">
            <w:pPr>
              <w:spacing w:after="0" w:line="240" w:lineRule="auto"/>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копії/ю документів/а на підтвердження виконання</w:t>
            </w:r>
            <w:r w:rsidR="007077D1" w:rsidRPr="008872F6">
              <w:rPr>
                <w:rFonts w:ascii="Times New Roman" w:eastAsia="Times New Roman" w:hAnsi="Times New Roman" w:cs="Times New Roman"/>
                <w:bCs/>
                <w:sz w:val="24"/>
                <w:szCs w:val="24"/>
              </w:rPr>
              <w:t xml:space="preserve"> умов договору його сторонами </w:t>
            </w:r>
            <w:r w:rsidR="00273DE2" w:rsidRPr="008872F6">
              <w:rPr>
                <w:rFonts w:ascii="Times New Roman" w:eastAsia="Times New Roman" w:hAnsi="Times New Roman" w:cs="Times New Roman"/>
                <w:bCs/>
                <w:sz w:val="24"/>
                <w:szCs w:val="24"/>
              </w:rPr>
              <w:t xml:space="preserve"> у повному обсязі</w:t>
            </w:r>
            <w:r w:rsidRPr="008872F6">
              <w:rPr>
                <w:rFonts w:ascii="Times New Roman" w:eastAsia="Times New Roman" w:hAnsi="Times New Roman" w:cs="Times New Roman"/>
                <w:bCs/>
                <w:sz w:val="24"/>
                <w:szCs w:val="24"/>
              </w:rPr>
              <w:t xml:space="preserve"> не менше ніж одного договору, зазначеного в наданій Учасником довідці</w:t>
            </w:r>
            <w:r w:rsidR="00273DE2" w:rsidRPr="008872F6">
              <w:rPr>
                <w:rFonts w:ascii="Times New Roman" w:eastAsia="Times New Roman" w:hAnsi="Times New Roman" w:cs="Times New Roman"/>
                <w:bCs/>
                <w:sz w:val="24"/>
                <w:szCs w:val="24"/>
              </w:rPr>
              <w:t>.</w:t>
            </w:r>
            <w:r w:rsidRPr="008872F6">
              <w:rPr>
                <w:rFonts w:ascii="Times New Roman" w:eastAsia="Times New Roman" w:hAnsi="Times New Roman" w:cs="Times New Roman"/>
                <w:bCs/>
                <w:sz w:val="24"/>
                <w:szCs w:val="24"/>
              </w:rPr>
              <w:t> </w:t>
            </w:r>
          </w:p>
        </w:tc>
      </w:tr>
    </w:tbl>
    <w:p w:rsidR="009707A5" w:rsidRPr="008872F6" w:rsidRDefault="009707A5" w:rsidP="008872F6">
      <w:pPr>
        <w:spacing w:after="0" w:line="240" w:lineRule="auto"/>
        <w:ind w:firstLine="7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07A5" w:rsidRPr="008872F6" w:rsidRDefault="009707A5" w:rsidP="008872F6">
      <w:pPr>
        <w:spacing w:after="0" w:line="240" w:lineRule="auto"/>
        <w:jc w:val="both"/>
        <w:rPr>
          <w:rFonts w:ascii="Times New Roman" w:eastAsia="Times New Roman" w:hAnsi="Times New Roman" w:cs="Times New Roman"/>
          <w:bCs/>
          <w:sz w:val="24"/>
          <w:szCs w:val="24"/>
          <w:highlight w:val="white"/>
        </w:rPr>
      </w:pPr>
      <w:r w:rsidRPr="008872F6">
        <w:rPr>
          <w:rFonts w:ascii="Times New Roman" w:eastAsia="Times New Roman" w:hAnsi="Times New Roman" w:cs="Times New Roman"/>
          <w:bCs/>
          <w:sz w:val="24"/>
          <w:szCs w:val="24"/>
        </w:rPr>
        <w:t xml:space="preserve">2. </w:t>
      </w:r>
      <w:r w:rsidRPr="008872F6">
        <w:rPr>
          <w:rFonts w:ascii="Times New Roman" w:eastAsia="Times New Roman" w:hAnsi="Times New Roman" w:cs="Times New Roman"/>
          <w:bCs/>
          <w:color w:val="000000"/>
          <w:sz w:val="24"/>
          <w:szCs w:val="24"/>
        </w:rPr>
        <w:t xml:space="preserve">Підтвердження відповідності УЧАСНИКА </w:t>
      </w:r>
      <w:r w:rsidRPr="008872F6">
        <w:rPr>
          <w:rFonts w:ascii="Times New Roman" w:eastAsia="Times New Roman" w:hAnsi="Times New Roman" w:cs="Times New Roman"/>
          <w:bCs/>
          <w:sz w:val="24"/>
          <w:szCs w:val="24"/>
        </w:rPr>
        <w:t>(в тому числі для об’єднання учасників як учасника процедури)  вимогам, визначени</w:t>
      </w:r>
      <w:r w:rsidRPr="008872F6">
        <w:rPr>
          <w:rFonts w:ascii="Times New Roman" w:eastAsia="Times New Roman" w:hAnsi="Times New Roman" w:cs="Times New Roman"/>
          <w:bCs/>
          <w:sz w:val="24"/>
          <w:szCs w:val="24"/>
          <w:highlight w:val="white"/>
        </w:rPr>
        <w:t>м у пункті 47 Особливостей.</w:t>
      </w:r>
    </w:p>
    <w:p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w:t>
      </w:r>
      <w:r w:rsidRPr="008872F6">
        <w:rPr>
          <w:rFonts w:ascii="Times New Roman" w:eastAsia="Times New Roman" w:hAnsi="Times New Roman" w:cs="Times New Roman"/>
          <w:bCs/>
          <w:sz w:val="24"/>
          <w:szCs w:val="24"/>
        </w:rPr>
        <w:t>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07A5" w:rsidRPr="008872F6" w:rsidRDefault="009707A5" w:rsidP="008872F6">
      <w:pP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07A5" w:rsidRPr="00806E1F" w:rsidRDefault="009707A5" w:rsidP="008872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806E1F">
        <w:rPr>
          <w:rFonts w:ascii="Times New Roman" w:eastAsia="Times New Roman" w:hAnsi="Times New Roman" w:cs="Times New Roman"/>
          <w:bCs/>
          <w:sz w:val="24"/>
          <w:szCs w:val="24"/>
        </w:rPr>
        <w:t>закупівлі.</w:t>
      </w:r>
    </w:p>
    <w:p w:rsidR="009707A5" w:rsidRPr="00806E1F" w:rsidRDefault="009707A5" w:rsidP="008872F6">
      <w:pPr>
        <w:spacing w:after="0" w:line="240" w:lineRule="auto"/>
        <w:jc w:val="both"/>
        <w:rPr>
          <w:rFonts w:ascii="Times New Roman" w:eastAsia="Times New Roman" w:hAnsi="Times New Roman" w:cs="Times New Roman"/>
          <w:bCs/>
          <w:sz w:val="24"/>
          <w:szCs w:val="24"/>
        </w:rPr>
      </w:pPr>
    </w:p>
    <w:p w:rsidR="00806E1F" w:rsidRPr="00806E1F" w:rsidRDefault="00806E1F" w:rsidP="00806E1F">
      <w:pPr>
        <w:pBdr>
          <w:top w:val="nil"/>
          <w:left w:val="nil"/>
          <w:bottom w:val="nil"/>
          <w:right w:val="nil"/>
          <w:between w:val="nil"/>
        </w:pBdr>
        <w:spacing w:after="0" w:line="240" w:lineRule="auto"/>
        <w:jc w:val="both"/>
        <w:rPr>
          <w:rFonts w:ascii="Times New Roman" w:hAnsi="Times New Roman" w:cs="Times New Roman"/>
          <w:b/>
          <w:sz w:val="24"/>
          <w:szCs w:val="24"/>
        </w:rPr>
      </w:pPr>
      <w:r w:rsidRPr="00806E1F">
        <w:rPr>
          <w:rFonts w:ascii="Times New Roman" w:hAnsi="Times New Roman" w:cs="Times New Roman"/>
          <w:b/>
          <w:sz w:val="24"/>
          <w:szCs w:val="24"/>
        </w:rPr>
        <w:t xml:space="preserve">3. Перелік документів та інформації  для підтвердження відповідності </w:t>
      </w:r>
      <w:r w:rsidRPr="00806E1F">
        <w:rPr>
          <w:rFonts w:ascii="Times New Roman" w:hAnsi="Times New Roman" w:cs="Times New Roman"/>
          <w:b/>
          <w:sz w:val="24"/>
          <w:szCs w:val="24"/>
          <w:u w:val="single"/>
        </w:rPr>
        <w:t>ПЕРЕМОЖЦЯ</w:t>
      </w:r>
      <w:r w:rsidRPr="00806E1F">
        <w:rPr>
          <w:rFonts w:ascii="Times New Roman" w:hAnsi="Times New Roman" w:cs="Times New Roman"/>
          <w:b/>
          <w:sz w:val="24"/>
          <w:szCs w:val="24"/>
        </w:rPr>
        <w:t xml:space="preserve"> вимогам, визначеним у пункті 47 Особливостей:</w:t>
      </w:r>
    </w:p>
    <w:p w:rsidR="00806E1F" w:rsidRPr="00806E1F" w:rsidRDefault="00806E1F" w:rsidP="00806E1F">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5"/>
        <w:gridCol w:w="4350"/>
        <w:gridCol w:w="4614"/>
      </w:tblGrid>
      <w:tr w:rsidR="00806E1F" w:rsidRPr="00806E1F" w:rsidTr="006915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w:t>
            </w:r>
          </w:p>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 47 Особливостей</w:t>
            </w:r>
          </w:p>
          <w:p w:rsidR="00806E1F" w:rsidRPr="00806E1F" w:rsidRDefault="00806E1F" w:rsidP="00691530">
            <w:pPr>
              <w:spacing w:after="0" w:line="240" w:lineRule="auto"/>
              <w:ind w:left="100"/>
              <w:jc w:val="center"/>
              <w:rPr>
                <w:rFonts w:ascii="Times New Roman" w:hAnsi="Times New Roman" w:cs="Times New Roman"/>
                <w:bCs/>
                <w:sz w:val="24"/>
                <w:szCs w:val="24"/>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06E1F" w:rsidRPr="00806E1F" w:rsidTr="00B85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E1F" w:rsidRPr="00806E1F" w:rsidRDefault="00806E1F" w:rsidP="00691530">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19"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20"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21"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22"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24"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25"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26"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27"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806E1F" w:rsidRPr="00806E1F" w:rsidRDefault="00806E1F" w:rsidP="00691530">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06E1F" w:rsidRPr="00806E1F" w:rsidTr="00B85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E1F" w:rsidRPr="00806E1F" w:rsidRDefault="00806E1F" w:rsidP="00691530">
            <w:pPr>
              <w:spacing w:after="0" w:line="240" w:lineRule="auto"/>
              <w:ind w:right="140"/>
              <w:rPr>
                <w:rFonts w:ascii="Times New Roman" w:hAnsi="Times New Roman" w:cs="Times New Roman"/>
                <w:bCs/>
                <w:sz w:val="24"/>
                <w:szCs w:val="24"/>
              </w:rPr>
            </w:pPr>
            <w:r w:rsidRPr="00806E1F">
              <w:rPr>
                <w:rFonts w:ascii="Times New Roman" w:hAnsi="Times New Roman" w:cs="Times New Roman"/>
                <w:bCs/>
                <w:sz w:val="24"/>
                <w:szCs w:val="24"/>
              </w:rPr>
              <w:t>(підпункт 6 пункт 47 Особливостей)</w:t>
            </w:r>
          </w:p>
        </w:tc>
        <w:tc>
          <w:tcPr>
            <w:tcW w:w="461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06E1F">
              <w:rPr>
                <w:rFonts w:ascii="Times New Roman" w:hAnsi="Times New Roman" w:cs="Times New Roman"/>
                <w:bCs/>
                <w:sz w:val="24"/>
                <w:szCs w:val="24"/>
              </w:rPr>
              <w:lastRenderedPageBreak/>
              <w:t xml:space="preserve">щодо керівника учасника процедури закупівлі. </w:t>
            </w:r>
          </w:p>
          <w:p w:rsidR="00806E1F" w:rsidRPr="00806E1F" w:rsidRDefault="00806E1F" w:rsidP="00691530">
            <w:pPr>
              <w:spacing w:after="0" w:line="240" w:lineRule="auto"/>
              <w:jc w:val="both"/>
              <w:rPr>
                <w:rFonts w:ascii="Times New Roman" w:hAnsi="Times New Roman" w:cs="Times New Roman"/>
                <w:bCs/>
                <w:sz w:val="24"/>
                <w:szCs w:val="24"/>
              </w:rPr>
            </w:pPr>
          </w:p>
          <w:p w:rsidR="00806E1F" w:rsidRPr="00806E1F" w:rsidRDefault="00806E1F" w:rsidP="00691530">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Документ повинен бути не більше тридцятиденної давнини від дати подання документа. </w:t>
            </w:r>
          </w:p>
        </w:tc>
      </w:tr>
      <w:tr w:rsidR="00806E1F" w:rsidRPr="00806E1F" w:rsidTr="00B85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E1F" w:rsidRPr="00806E1F" w:rsidRDefault="00806E1F" w:rsidP="00691530">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14"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806E1F" w:rsidRPr="00806E1F" w:rsidTr="006915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6E1F" w:rsidRPr="00806E1F" w:rsidRDefault="00806E1F" w:rsidP="00691530">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6E1F" w:rsidRPr="00806E1F" w:rsidRDefault="00806E1F" w:rsidP="00806E1F">
      <w:pPr>
        <w:spacing w:after="0" w:line="240" w:lineRule="auto"/>
        <w:rPr>
          <w:rFonts w:ascii="Times New Roman" w:hAnsi="Times New Roman" w:cs="Times New Roman"/>
          <w:bCs/>
          <w:sz w:val="24"/>
          <w:szCs w:val="24"/>
        </w:rPr>
      </w:pPr>
    </w:p>
    <w:p w:rsidR="00806E1F" w:rsidRPr="00806E1F" w:rsidRDefault="00806E1F" w:rsidP="00806E1F">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6E1F" w:rsidRPr="00806E1F" w:rsidTr="006915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w:t>
            </w:r>
          </w:p>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Вимоги згідно пункту 47 Особливостей</w:t>
            </w:r>
          </w:p>
          <w:p w:rsidR="00806E1F" w:rsidRPr="00806E1F" w:rsidRDefault="00806E1F" w:rsidP="00691530">
            <w:pPr>
              <w:spacing w:after="0" w:line="240" w:lineRule="auto"/>
              <w:ind w:left="100"/>
              <w:jc w:val="center"/>
              <w:rPr>
                <w:rFonts w:ascii="Times New Roman" w:hAnsi="Times New Roman" w:cs="Times New Roman"/>
                <w:bCs/>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6E1F" w:rsidRPr="00806E1F" w:rsidTr="002524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E1F" w:rsidRPr="00806E1F" w:rsidRDefault="00806E1F" w:rsidP="00691530">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right="140"/>
              <w:jc w:val="both"/>
              <w:rPr>
                <w:rFonts w:ascii="Times New Roman" w:hAnsi="Times New Roman" w:cs="Times New Roman"/>
                <w:bCs/>
                <w:sz w:val="24"/>
                <w:szCs w:val="24"/>
              </w:rPr>
            </w:pPr>
            <w:r w:rsidRPr="00806E1F">
              <w:rPr>
                <w:rFonts w:ascii="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lastRenderedPageBreak/>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29"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30"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31"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32"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цього пункту.</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8529F1">
                <w:rPr>
                  <w:rFonts w:ascii="Times New Roman" w:hAnsi="Times New Roman" w:cs="Times New Roman"/>
                  <w:i/>
                  <w:sz w:val="16"/>
                  <w:szCs w:val="16"/>
                </w:rPr>
                <w:t>підпунктах 3</w:t>
              </w:r>
            </w:hyperlink>
            <w:r w:rsidRPr="008529F1">
              <w:rPr>
                <w:rFonts w:ascii="Times New Roman" w:hAnsi="Times New Roman" w:cs="Times New Roman"/>
                <w:i/>
                <w:sz w:val="16"/>
                <w:szCs w:val="16"/>
              </w:rPr>
              <w:t xml:space="preserve">, </w:t>
            </w:r>
            <w:hyperlink r:id="rId34" w:anchor="n620">
              <w:r w:rsidRPr="008529F1">
                <w:rPr>
                  <w:rFonts w:ascii="Times New Roman" w:hAnsi="Times New Roman" w:cs="Times New Roman"/>
                  <w:i/>
                  <w:sz w:val="16"/>
                  <w:szCs w:val="16"/>
                </w:rPr>
                <w:t>5</w:t>
              </w:r>
            </w:hyperlink>
            <w:r w:rsidRPr="008529F1">
              <w:rPr>
                <w:rFonts w:ascii="Times New Roman" w:hAnsi="Times New Roman" w:cs="Times New Roman"/>
                <w:i/>
                <w:sz w:val="16"/>
                <w:szCs w:val="16"/>
              </w:rPr>
              <w:t xml:space="preserve">, </w:t>
            </w:r>
            <w:hyperlink r:id="rId35" w:anchor="n621">
              <w:r w:rsidRPr="008529F1">
                <w:rPr>
                  <w:rFonts w:ascii="Times New Roman" w:hAnsi="Times New Roman" w:cs="Times New Roman"/>
                  <w:i/>
                  <w:sz w:val="16"/>
                  <w:szCs w:val="16"/>
                </w:rPr>
                <w:t>6</w:t>
              </w:r>
            </w:hyperlink>
            <w:r w:rsidRPr="008529F1">
              <w:rPr>
                <w:rFonts w:ascii="Times New Roman" w:hAnsi="Times New Roman" w:cs="Times New Roman"/>
                <w:i/>
                <w:sz w:val="16"/>
                <w:szCs w:val="16"/>
              </w:rPr>
              <w:t xml:space="preserve"> і </w:t>
            </w:r>
            <w:hyperlink r:id="rId36" w:anchor="n627">
              <w:r w:rsidRPr="008529F1">
                <w:rPr>
                  <w:rFonts w:ascii="Times New Roman" w:hAnsi="Times New Roman" w:cs="Times New Roman"/>
                  <w:i/>
                  <w:sz w:val="16"/>
                  <w:szCs w:val="16"/>
                </w:rPr>
                <w:t>12</w:t>
              </w:r>
            </w:hyperlink>
            <w:r w:rsidRPr="008529F1">
              <w:rPr>
                <w:rFonts w:ascii="Times New Roman" w:hAnsi="Times New Roman" w:cs="Times New Roman"/>
                <w:i/>
                <w:sz w:val="16"/>
                <w:szCs w:val="16"/>
              </w:rPr>
              <w:t xml:space="preserve"> та в </w:t>
            </w:r>
            <w:hyperlink r:id="rId37" w:anchor="n628">
              <w:r w:rsidRPr="008529F1">
                <w:rPr>
                  <w:rFonts w:ascii="Times New Roman" w:hAnsi="Times New Roman" w:cs="Times New Roman"/>
                  <w:i/>
                  <w:sz w:val="16"/>
                  <w:szCs w:val="16"/>
                </w:rPr>
                <w:t>абзаці чотирнадцятому</w:t>
              </w:r>
            </w:hyperlink>
            <w:r w:rsidRPr="008529F1">
              <w:rPr>
                <w:rFonts w:ascii="Times New Roman" w:hAnsi="Times New Roman" w:cs="Times New Roman"/>
                <w:i/>
                <w:sz w:val="16"/>
                <w:szCs w:val="16"/>
              </w:rPr>
              <w:t xml:space="preserve"> пункту 47 Особливостей.</w:t>
            </w:r>
          </w:p>
          <w:p w:rsidR="00806E1F" w:rsidRPr="008529F1" w:rsidRDefault="00806E1F" w:rsidP="00691530">
            <w:pPr>
              <w:spacing w:after="0" w:line="240" w:lineRule="auto"/>
              <w:ind w:right="140"/>
              <w:jc w:val="both"/>
              <w:rPr>
                <w:rFonts w:ascii="Times New Roman" w:hAnsi="Times New Roman" w:cs="Times New Roman"/>
                <w:i/>
                <w:sz w:val="16"/>
                <w:szCs w:val="16"/>
              </w:rPr>
            </w:pPr>
            <w:r w:rsidRPr="008529F1">
              <w:rPr>
                <w:rFonts w:ascii="Times New Roman" w:hAnsi="Times New Roman" w:cs="Times New Roman"/>
                <w:i/>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806E1F" w:rsidRPr="00806E1F" w:rsidRDefault="00806E1F" w:rsidP="00691530">
            <w:pPr>
              <w:spacing w:after="0" w:line="240" w:lineRule="auto"/>
              <w:ind w:right="140"/>
              <w:jc w:val="both"/>
              <w:rPr>
                <w:rFonts w:ascii="Times New Roman" w:hAnsi="Times New Roman" w:cs="Times New Roman"/>
                <w:bCs/>
                <w:sz w:val="24"/>
                <w:szCs w:val="24"/>
              </w:rPr>
            </w:pPr>
            <w:r w:rsidRPr="008529F1">
              <w:rPr>
                <w:rFonts w:ascii="Times New Roman" w:hAnsi="Times New Roman" w:cs="Times New Roman"/>
                <w:i/>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06E1F" w:rsidRPr="00806E1F" w:rsidTr="002524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06E1F" w:rsidRPr="00806E1F" w:rsidRDefault="00806E1F" w:rsidP="00691530">
            <w:pPr>
              <w:spacing w:after="0" w:line="240" w:lineRule="auto"/>
              <w:jc w:val="both"/>
              <w:rPr>
                <w:rFonts w:ascii="Times New Roman" w:hAnsi="Times New Roman" w:cs="Times New Roman"/>
                <w:bCs/>
                <w:sz w:val="24"/>
                <w:szCs w:val="24"/>
              </w:rPr>
            </w:pPr>
          </w:p>
          <w:p w:rsidR="00806E1F" w:rsidRPr="00806E1F" w:rsidRDefault="00806E1F" w:rsidP="00691530">
            <w:pP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t>Документ повинен бути не більше тридцятиденної давнини від дати подання документа. </w:t>
            </w:r>
          </w:p>
        </w:tc>
      </w:tr>
      <w:tr w:rsidR="00806E1F" w:rsidRPr="00806E1F" w:rsidTr="002524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E1F" w:rsidRPr="00806E1F" w:rsidRDefault="00806E1F" w:rsidP="00691530">
            <w:pP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806E1F" w:rsidRPr="00806E1F" w:rsidRDefault="00806E1F" w:rsidP="00691530">
            <w:pPr>
              <w:widowControl w:val="0"/>
              <w:pBdr>
                <w:top w:val="nil"/>
                <w:left w:val="nil"/>
                <w:bottom w:val="nil"/>
                <w:right w:val="nil"/>
                <w:between w:val="nil"/>
              </w:pBdr>
              <w:spacing w:after="0" w:line="240" w:lineRule="auto"/>
              <w:jc w:val="both"/>
              <w:rPr>
                <w:rFonts w:ascii="Times New Roman" w:hAnsi="Times New Roman" w:cs="Times New Roman"/>
                <w:bCs/>
                <w:sz w:val="24"/>
                <w:szCs w:val="24"/>
              </w:rPr>
            </w:pPr>
          </w:p>
        </w:tc>
      </w:tr>
      <w:tr w:rsidR="00806E1F" w:rsidRPr="00806E1F" w:rsidTr="00691530">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spacing w:after="0" w:line="240" w:lineRule="auto"/>
              <w:ind w:left="100"/>
              <w:jc w:val="center"/>
              <w:rPr>
                <w:rFonts w:ascii="Times New Roman" w:hAnsi="Times New Roman" w:cs="Times New Roman"/>
                <w:bCs/>
                <w:sz w:val="24"/>
                <w:szCs w:val="24"/>
              </w:rPr>
            </w:pPr>
            <w:r w:rsidRPr="00806E1F">
              <w:rPr>
                <w:rFonts w:ascii="Times New Roman" w:hAnsi="Times New Roman" w:cs="Times New Roman"/>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06E1F">
              <w:rPr>
                <w:rFonts w:ascii="Times New Roman" w:hAnsi="Times New Roman" w:cs="Times New Roman"/>
                <w:bCs/>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w:t>
            </w:r>
          </w:p>
          <w:p w:rsidR="00806E1F" w:rsidRPr="00806E1F" w:rsidRDefault="00806E1F" w:rsidP="00691530">
            <w:pPr>
              <w:pBdr>
                <w:top w:val="nil"/>
                <w:left w:val="nil"/>
                <w:bottom w:val="nil"/>
                <w:right w:val="nil"/>
                <w:between w:val="nil"/>
              </w:pBdr>
              <w:spacing w:after="0" w:line="240" w:lineRule="auto"/>
              <w:rPr>
                <w:rFonts w:ascii="Times New Roman" w:hAnsi="Times New Roman" w:cs="Times New Roman"/>
                <w:bCs/>
                <w:sz w:val="24"/>
                <w:szCs w:val="24"/>
              </w:rPr>
            </w:pPr>
            <w:r w:rsidRPr="00806E1F">
              <w:rPr>
                <w:rFonts w:ascii="Times New Roman" w:hAnsi="Times New Roman" w:cs="Times New Roman"/>
                <w:bCs/>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1F" w:rsidRPr="00806E1F" w:rsidRDefault="00806E1F" w:rsidP="00691530">
            <w:pPr>
              <w:pBdr>
                <w:top w:val="nil"/>
                <w:left w:val="nil"/>
                <w:bottom w:val="nil"/>
                <w:right w:val="nil"/>
                <w:between w:val="nil"/>
              </w:pBdr>
              <w:spacing w:after="0" w:line="240" w:lineRule="auto"/>
              <w:jc w:val="both"/>
              <w:rPr>
                <w:rFonts w:ascii="Times New Roman" w:hAnsi="Times New Roman" w:cs="Times New Roman"/>
                <w:bCs/>
                <w:sz w:val="24"/>
                <w:szCs w:val="24"/>
              </w:rPr>
            </w:pPr>
            <w:r w:rsidRPr="00806E1F">
              <w:rPr>
                <w:rFonts w:ascii="Times New Roman" w:hAnsi="Times New Roman" w:cs="Times New Roman"/>
                <w:bCs/>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806E1F">
              <w:rPr>
                <w:rFonts w:ascii="Times New Roman" w:hAnsi="Times New Roman" w:cs="Times New Roman"/>
                <w:bCs/>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6E1F" w:rsidRPr="00806E1F" w:rsidRDefault="00806E1F" w:rsidP="00806E1F">
      <w:pPr>
        <w:spacing w:after="0" w:line="240" w:lineRule="auto"/>
        <w:rPr>
          <w:rFonts w:ascii="Times New Roman" w:hAnsi="Times New Roman" w:cs="Times New Roman"/>
          <w:bCs/>
          <w:sz w:val="24"/>
          <w:szCs w:val="24"/>
        </w:rPr>
      </w:pPr>
    </w:p>
    <w:p w:rsidR="009707A5" w:rsidRPr="008872F6" w:rsidRDefault="009707A5" w:rsidP="008872F6">
      <w:pPr>
        <w:shd w:val="clear" w:color="auto" w:fill="FFFFFF"/>
        <w:spacing w:after="0" w:line="240" w:lineRule="auto"/>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707A5" w:rsidRPr="008872F6" w:rsidTr="004244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707A5" w:rsidRPr="008872F6" w:rsidRDefault="009707A5" w:rsidP="00CD2EA0">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Інші документи від Учасника:</w:t>
            </w:r>
          </w:p>
        </w:tc>
      </w:tr>
      <w:tr w:rsidR="009707A5" w:rsidRPr="008872F6" w:rsidTr="004244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680" w:rsidRPr="008872F6" w:rsidRDefault="00340680" w:rsidP="008872F6">
            <w:pPr>
              <w:pStyle w:val="TableParagraph"/>
              <w:tabs>
                <w:tab w:val="left" w:pos="259"/>
                <w:tab w:val="left" w:pos="5987"/>
                <w:tab w:val="left" w:pos="6129"/>
              </w:tabs>
              <w:ind w:left="34" w:right="34"/>
              <w:jc w:val="both"/>
              <w:rPr>
                <w:bCs/>
                <w:sz w:val="24"/>
                <w:szCs w:val="24"/>
              </w:rPr>
            </w:pPr>
            <w:r w:rsidRPr="008872F6">
              <w:rPr>
                <w:bCs/>
                <w:sz w:val="24"/>
                <w:szCs w:val="24"/>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довідку щодо особи (осіб), уповноваженої (их) на підписання документів тендерної пропозиції та договору про закупівлю;</w:t>
            </w:r>
          </w:p>
          <w:p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340680" w:rsidRPr="008872F6" w:rsidRDefault="00340680" w:rsidP="008872F6">
            <w:pPr>
              <w:pStyle w:val="TableParagraph"/>
              <w:numPr>
                <w:ilvl w:val="0"/>
                <w:numId w:val="9"/>
              </w:numPr>
              <w:tabs>
                <w:tab w:val="clear" w:pos="394"/>
                <w:tab w:val="left" w:pos="39"/>
                <w:tab w:val="left" w:pos="369"/>
                <w:tab w:val="left" w:pos="6129"/>
              </w:tabs>
              <w:ind w:left="39" w:right="34" w:firstLine="0"/>
              <w:jc w:val="both"/>
              <w:rPr>
                <w:bCs/>
                <w:sz w:val="24"/>
                <w:szCs w:val="24"/>
              </w:rPr>
            </w:pPr>
            <w:r w:rsidRPr="008872F6">
              <w:rPr>
                <w:bCs/>
                <w:sz w:val="24"/>
                <w:szCs w:val="24"/>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9707A5" w:rsidRPr="008872F6" w:rsidRDefault="00340680" w:rsidP="008872F6">
            <w:pPr>
              <w:spacing w:after="0" w:line="240" w:lineRule="auto"/>
              <w:ind w:left="10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9707A5" w:rsidRPr="008872F6"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ind w:left="100"/>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7A5" w:rsidRPr="008872F6" w:rsidRDefault="009707A5" w:rsidP="008872F6">
            <w:pPr>
              <w:spacing w:after="0" w:line="240" w:lineRule="auto"/>
              <w:ind w:left="100" w:right="120" w:hanging="20"/>
              <w:jc w:val="both"/>
              <w:rPr>
                <w:rFonts w:ascii="Times New Roman" w:eastAsia="Times New Roman" w:hAnsi="Times New Roman" w:cs="Times New Roman"/>
                <w:bCs/>
                <w:sz w:val="24"/>
                <w:szCs w:val="24"/>
              </w:rPr>
            </w:pPr>
            <w:r w:rsidRPr="008872F6">
              <w:rPr>
                <w:rFonts w:ascii="Times New Roman" w:eastAsia="Times New Roman" w:hAnsi="Times New Roman" w:cs="Times New Roman"/>
                <w:bCs/>
                <w:color w:val="000000"/>
                <w:sz w:val="24"/>
                <w:szCs w:val="24"/>
              </w:rPr>
              <w:t xml:space="preserve">Достовірна інформація у вигляді довідки довільної форми, </w:t>
            </w:r>
            <w:r w:rsidRPr="008872F6">
              <w:rPr>
                <w:rFonts w:ascii="Times New Roman" w:eastAsia="Times New Roman" w:hAnsi="Times New Roman" w:cs="Times New Roman"/>
                <w:bCs/>
                <w:sz w:val="24"/>
                <w:szCs w:val="24"/>
              </w:rPr>
              <w:t>у</w:t>
            </w:r>
            <w:r w:rsidRPr="008872F6">
              <w:rPr>
                <w:rFonts w:ascii="Times New Roman" w:eastAsia="Times New Roman" w:hAnsi="Times New Roman" w:cs="Times New Roman"/>
                <w:bCs/>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72F6">
              <w:rPr>
                <w:rFonts w:ascii="Times New Roman" w:eastAsia="Times New Roman" w:hAnsi="Times New Roman" w:cs="Times New Roman"/>
                <w:bCs/>
                <w:i/>
                <w:color w:val="000000"/>
                <w:sz w:val="24"/>
                <w:szCs w:val="24"/>
              </w:rPr>
              <w:t>Замість довідки довільної форми учасник може надати чинну ліцензію або документ дозвільного характеру.</w:t>
            </w:r>
          </w:p>
        </w:tc>
      </w:tr>
      <w:tr w:rsidR="008529F1" w:rsidRPr="008872F6" w:rsidTr="004244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8872F6" w:rsidRDefault="00CD2EA0" w:rsidP="008872F6">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В</w:t>
            </w:r>
            <w:r w:rsidRPr="008872F6">
              <w:rPr>
                <w:rFonts w:ascii="Times New Roman" w:hAnsi="Times New Roman" w:cs="Times New Roman"/>
                <w:bCs/>
                <w:iCs/>
                <w:sz w:val="24"/>
                <w:szCs w:val="24"/>
                <w:lang w:eastAsia="zh-CN"/>
              </w:rPr>
              <w:t xml:space="preserve">итяг з Єдиного державного реєстру юридичних осіб, фізичних осіб - підприємців та громадських формувань, що виданий не раніше дати оприлюднення оголошення про проведення торгів та не пізніше кінцевого строку подання, отриманий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w:t>
            </w:r>
            <w:r w:rsidRPr="008872F6">
              <w:rPr>
                <w:rFonts w:ascii="Times New Roman" w:hAnsi="Times New Roman" w:cs="Times New Roman"/>
                <w:sz w:val="24"/>
                <w:szCs w:val="24"/>
                <w:lang w:eastAsia="zh-CN"/>
              </w:rPr>
              <w:t>Наказом Міністерства юстиції </w:t>
            </w:r>
            <w:hyperlink r:id="rId38" w:anchor="n9" w:tgtFrame="_blank" w:history="1">
              <w:r w:rsidRPr="008872F6">
                <w:rPr>
                  <w:rFonts w:ascii="Times New Roman" w:hAnsi="Times New Roman" w:cs="Times New Roman"/>
                  <w:sz w:val="24"/>
                  <w:szCs w:val="24"/>
                  <w:lang w:eastAsia="zh-CN"/>
                </w:rPr>
                <w:t>№ 1692/5 від 05.05.2023</w:t>
              </w:r>
            </w:hyperlink>
          </w:p>
        </w:tc>
      </w:tr>
      <w:tr w:rsidR="008529F1" w:rsidRPr="008872F6" w:rsidTr="00CD2EA0">
        <w:trPr>
          <w:trHeight w:val="1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CD2EA0" w:rsidRDefault="00CD2EA0" w:rsidP="00CD2EA0">
            <w:pPr>
              <w:pStyle w:val="LO-normal"/>
              <w:widowControl w:val="0"/>
              <w:spacing w:line="240" w:lineRule="auto"/>
              <w:ind w:firstLine="9"/>
              <w:jc w:val="both"/>
              <w:rPr>
                <w:rFonts w:ascii="Times New Roman" w:hAnsi="Times New Roman" w:cs="Times New Roman"/>
                <w:bCs/>
                <w:iCs/>
                <w:color w:val="00000A"/>
                <w:sz w:val="24"/>
                <w:szCs w:val="24"/>
                <w:lang w:val="uk-UA"/>
              </w:rPr>
            </w:pPr>
            <w:r>
              <w:rPr>
                <w:rFonts w:ascii="Times New Roman" w:hAnsi="Times New Roman" w:cs="Times New Roman"/>
                <w:bCs/>
                <w:iCs/>
                <w:color w:val="00000A"/>
                <w:sz w:val="24"/>
                <w:szCs w:val="24"/>
                <w:lang w:val="uk-UA"/>
              </w:rPr>
              <w:t>Г</w:t>
            </w:r>
            <w:r w:rsidRPr="008872F6">
              <w:rPr>
                <w:rFonts w:ascii="Times New Roman" w:hAnsi="Times New Roman" w:cs="Times New Roman"/>
                <w:bCs/>
                <w:iCs/>
                <w:color w:val="00000A"/>
                <w:sz w:val="24"/>
                <w:szCs w:val="24"/>
                <w:lang w:val="uk-UA"/>
              </w:rPr>
              <w:t xml:space="preserve">арантійний лист про те, що учасник не перебуває в  статусі «дефолтного» та зазначена інформація </w:t>
            </w:r>
            <w:r>
              <w:rPr>
                <w:rFonts w:ascii="Times New Roman" w:hAnsi="Times New Roman" w:cs="Times New Roman"/>
                <w:bCs/>
                <w:iCs/>
                <w:color w:val="00000A"/>
                <w:sz w:val="24"/>
                <w:szCs w:val="24"/>
                <w:lang w:val="uk-UA"/>
              </w:rPr>
              <w:t>відсутня</w:t>
            </w:r>
            <w:r w:rsidRPr="008872F6">
              <w:rPr>
                <w:rFonts w:ascii="Times New Roman" w:hAnsi="Times New Roman" w:cs="Times New Roman"/>
                <w:bCs/>
                <w:iCs/>
                <w:color w:val="00000A"/>
                <w:sz w:val="24"/>
                <w:szCs w:val="24"/>
                <w:lang w:val="uk-UA"/>
              </w:rPr>
              <w:t xml:space="preserve">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№307. Інформацію про дефолтний статус учасника перевіряється замовником </w:t>
            </w:r>
            <w:r w:rsidRPr="008872F6">
              <w:rPr>
                <w:rFonts w:ascii="Times New Roman" w:hAnsi="Times New Roman" w:cs="Times New Roman"/>
                <w:bCs/>
                <w:iCs/>
                <w:color w:val="00000A"/>
                <w:sz w:val="24"/>
                <w:szCs w:val="24"/>
                <w:lang w:val="uk-UA"/>
              </w:rPr>
              <w:lastRenderedPageBreak/>
              <w:t>на сайті НЕК «Укренерго»</w:t>
            </w:r>
          </w:p>
        </w:tc>
      </w:tr>
      <w:tr w:rsidR="008529F1" w:rsidRPr="008872F6" w:rsidTr="00D201A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8872F6" w:rsidRDefault="008529F1" w:rsidP="008872F6">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29F1" w:rsidRPr="00CD2EA0" w:rsidRDefault="00CD2EA0" w:rsidP="008872F6">
            <w:pPr>
              <w:spacing w:after="0" w:line="240" w:lineRule="auto"/>
              <w:jc w:val="both"/>
              <w:rPr>
                <w:rFonts w:ascii="Times New Roman" w:eastAsia="Times New Roman" w:hAnsi="Times New Roman" w:cs="Times New Roman"/>
                <w:bCs/>
                <w:iCs/>
                <w:color w:val="00000A"/>
                <w:kern w:val="3"/>
                <w:sz w:val="24"/>
                <w:szCs w:val="24"/>
                <w:lang w:eastAsia="zh-CN"/>
              </w:rPr>
            </w:pPr>
            <w:r>
              <w:rPr>
                <w:rFonts w:ascii="Times New Roman" w:eastAsia="Times New Roman" w:hAnsi="Times New Roman" w:cs="Times New Roman"/>
                <w:bCs/>
                <w:iCs/>
                <w:color w:val="00000A"/>
                <w:kern w:val="3"/>
                <w:sz w:val="24"/>
                <w:szCs w:val="24"/>
                <w:lang w:eastAsia="zh-CN"/>
              </w:rPr>
              <w:t>Копія Витягу</w:t>
            </w:r>
            <w:r w:rsidRPr="00CD2EA0">
              <w:rPr>
                <w:rFonts w:ascii="Times New Roman" w:eastAsia="Times New Roman" w:hAnsi="Times New Roman" w:cs="Times New Roman"/>
                <w:bCs/>
                <w:iCs/>
                <w:color w:val="00000A"/>
                <w:kern w:val="3"/>
                <w:sz w:val="24"/>
                <w:szCs w:val="24"/>
                <w:lang w:eastAsia="zh-CN"/>
              </w:rPr>
              <w:t xml:space="preserve"> з реєстру платників податку на додану вартість (якщо учасник є платником ПДВ), або копі</w:t>
            </w:r>
            <w:r>
              <w:rPr>
                <w:rFonts w:ascii="Times New Roman" w:eastAsia="Times New Roman" w:hAnsi="Times New Roman" w:cs="Times New Roman"/>
                <w:bCs/>
                <w:iCs/>
                <w:color w:val="00000A"/>
                <w:kern w:val="3"/>
                <w:sz w:val="24"/>
                <w:szCs w:val="24"/>
                <w:lang w:eastAsia="zh-CN"/>
              </w:rPr>
              <w:t>я</w:t>
            </w:r>
            <w:r w:rsidRPr="00CD2EA0">
              <w:rPr>
                <w:rFonts w:ascii="Times New Roman" w:eastAsia="Times New Roman" w:hAnsi="Times New Roman" w:cs="Times New Roman"/>
                <w:bCs/>
                <w:iCs/>
                <w:color w:val="00000A"/>
                <w:kern w:val="3"/>
                <w:sz w:val="24"/>
                <w:szCs w:val="24"/>
                <w:lang w:eastAsia="zh-CN"/>
              </w:rPr>
              <w:t xml:space="preserve"> витягу з реєстру платників єдиного податку (якщо учасник є платником єдиного податку), 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w:t>
            </w:r>
          </w:p>
        </w:tc>
      </w:tr>
      <w:tr w:rsidR="00D201AF" w:rsidRPr="008872F6" w:rsidTr="00CD2EA0">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201AF" w:rsidRDefault="00D201AF" w:rsidP="00D201AF">
            <w:pPr>
              <w:spacing w:after="0" w:line="240" w:lineRule="auto"/>
              <w:ind w:left="1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громадяни Російської Федерації, крім тих, що проживають на території України на законних підставах;</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D201AF" w:rsidRPr="00D201AF" w:rsidRDefault="00D201AF" w:rsidP="00D201AF">
            <w:pPr>
              <w:spacing w:after="0" w:line="240" w:lineRule="auto"/>
              <w:ind w:right="15"/>
              <w:jc w:val="both"/>
              <w:rPr>
                <w:rFonts w:ascii="Times New Roman" w:hAnsi="Times New Roman" w:cs="Times New Roman"/>
                <w:sz w:val="24"/>
                <w:szCs w:val="24"/>
              </w:rPr>
            </w:pPr>
            <w:r w:rsidRPr="00D201AF">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w:t>
            </w:r>
            <w:r w:rsidRPr="00D201AF">
              <w:rPr>
                <w:rFonts w:ascii="Times New Roman" w:hAnsi="Times New Roman" w:cs="Times New Roman"/>
                <w:sz w:val="24"/>
                <w:szCs w:val="24"/>
              </w:rPr>
              <w:lastRenderedPageBreak/>
              <w:t>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б) посвідку на постійне чи тимчасове проживання на території України;</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D201AF" w:rsidRPr="00D201AF" w:rsidRDefault="00D201AF" w:rsidP="00D201AF">
            <w:pPr>
              <w:spacing w:after="0" w:line="240" w:lineRule="auto"/>
              <w:ind w:right="15" w:firstLine="9"/>
              <w:jc w:val="both"/>
              <w:rPr>
                <w:rFonts w:ascii="Times New Roman" w:hAnsi="Times New Roman" w:cs="Times New Roman"/>
                <w:sz w:val="24"/>
                <w:szCs w:val="24"/>
              </w:rPr>
            </w:pPr>
            <w:r w:rsidRPr="00D201A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D201AF" w:rsidRPr="00D201AF" w:rsidRDefault="00D201AF" w:rsidP="00D201AF">
            <w:pPr>
              <w:spacing w:after="0" w:line="240" w:lineRule="auto"/>
              <w:jc w:val="both"/>
              <w:rPr>
                <w:rFonts w:ascii="Times New Roman" w:eastAsia="Times New Roman" w:hAnsi="Times New Roman" w:cs="Times New Roman"/>
                <w:bCs/>
                <w:iCs/>
                <w:color w:val="00000A"/>
                <w:kern w:val="3"/>
                <w:sz w:val="24"/>
                <w:szCs w:val="24"/>
                <w:lang w:eastAsia="zh-CN"/>
              </w:rPr>
            </w:pPr>
            <w:r w:rsidRPr="00D201AF">
              <w:rPr>
                <w:rFonts w:ascii="Times New Roman" w:hAnsi="Times New Roman" w:cs="Times New Roman"/>
                <w:i/>
                <w:sz w:val="24"/>
                <w:szCs w:val="24"/>
              </w:rPr>
              <w:t>*Згідно роз'яснення Міністерства юстиції України від 08.03.2022 № 24560/8.1.3/10-22.</w:t>
            </w:r>
          </w:p>
        </w:tc>
      </w:tr>
    </w:tbl>
    <w:p w:rsidR="009707A5" w:rsidRPr="008872F6" w:rsidRDefault="009707A5" w:rsidP="008872F6">
      <w:pPr>
        <w:spacing w:after="0" w:line="240" w:lineRule="auto"/>
        <w:rPr>
          <w:rFonts w:ascii="Times New Roman" w:eastAsia="Times New Roman" w:hAnsi="Times New Roman" w:cs="Times New Roman"/>
          <w:bCs/>
          <w:sz w:val="24"/>
          <w:szCs w:val="24"/>
        </w:rPr>
      </w:pPr>
    </w:p>
    <w:p w:rsidR="009707A5" w:rsidRPr="008872F6" w:rsidRDefault="009707A5" w:rsidP="008872F6">
      <w:pPr>
        <w:spacing w:after="0" w:line="240" w:lineRule="auto"/>
        <w:rPr>
          <w:rFonts w:ascii="Times New Roman" w:eastAsia="Times New Roman" w:hAnsi="Times New Roman" w:cs="Times New Roman"/>
          <w:bCs/>
          <w:sz w:val="24"/>
          <w:szCs w:val="24"/>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9707A5" w:rsidRPr="008872F6" w:rsidRDefault="009707A5" w:rsidP="008872F6">
      <w:pPr>
        <w:spacing w:after="0" w:line="240" w:lineRule="auto"/>
        <w:rPr>
          <w:rFonts w:ascii="Times New Roman" w:eastAsia="Times New Roman" w:hAnsi="Times New Roman" w:cs="Times New Roman"/>
          <w:bCs/>
          <w:sz w:val="24"/>
          <w:szCs w:val="24"/>
          <w:highlight w:val="white"/>
        </w:rPr>
      </w:pPr>
    </w:p>
    <w:p w:rsidR="006660E8" w:rsidRPr="008872F6" w:rsidRDefault="006660E8" w:rsidP="008872F6">
      <w:pPr>
        <w:widowControl w:val="0"/>
        <w:spacing w:after="0" w:line="240" w:lineRule="auto"/>
        <w:jc w:val="both"/>
        <w:rPr>
          <w:rFonts w:ascii="Times New Roman" w:eastAsia="Times New Roman" w:hAnsi="Times New Roman" w:cs="Times New Roman"/>
          <w:bCs/>
          <w:sz w:val="24"/>
          <w:szCs w:val="24"/>
        </w:rPr>
      </w:pPr>
    </w:p>
    <w:p w:rsidR="00F202DC" w:rsidRPr="008872F6" w:rsidRDefault="00F202DC" w:rsidP="008872F6">
      <w:pPr>
        <w:widowControl w:val="0"/>
        <w:spacing w:after="0" w:line="240" w:lineRule="auto"/>
        <w:jc w:val="both"/>
        <w:rPr>
          <w:rFonts w:ascii="Times New Roman" w:eastAsia="Times New Roman" w:hAnsi="Times New Roman" w:cs="Times New Roman"/>
          <w:bCs/>
          <w:sz w:val="24"/>
          <w:szCs w:val="24"/>
        </w:rPr>
      </w:pPr>
    </w:p>
    <w:p w:rsidR="00F202DC" w:rsidRPr="008872F6" w:rsidRDefault="00F202DC" w:rsidP="008872F6">
      <w:pPr>
        <w:widowControl w:val="0"/>
        <w:spacing w:after="0" w:line="240" w:lineRule="auto"/>
        <w:jc w:val="both"/>
        <w:rPr>
          <w:rFonts w:ascii="Times New Roman" w:eastAsia="Times New Roman" w:hAnsi="Times New Roman" w:cs="Times New Roman"/>
          <w:bCs/>
          <w:sz w:val="24"/>
          <w:szCs w:val="24"/>
        </w:rPr>
      </w:pPr>
    </w:p>
    <w:p w:rsidR="00CC3B83" w:rsidRDefault="00CC3B83"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Default="00B85B34" w:rsidP="008872F6">
      <w:pPr>
        <w:widowControl w:val="0"/>
        <w:spacing w:after="0" w:line="240" w:lineRule="auto"/>
        <w:jc w:val="both"/>
        <w:rPr>
          <w:rFonts w:ascii="Times New Roman" w:eastAsia="Times New Roman" w:hAnsi="Times New Roman" w:cs="Times New Roman"/>
          <w:bCs/>
          <w:sz w:val="24"/>
          <w:szCs w:val="24"/>
        </w:rPr>
      </w:pPr>
    </w:p>
    <w:p w:rsidR="00B85B34" w:rsidRPr="008872F6" w:rsidRDefault="00B85B34" w:rsidP="008872F6">
      <w:pPr>
        <w:widowControl w:val="0"/>
        <w:spacing w:after="0" w:line="240" w:lineRule="auto"/>
        <w:jc w:val="both"/>
        <w:rPr>
          <w:rFonts w:ascii="Times New Roman" w:eastAsia="Times New Roman" w:hAnsi="Times New Roman" w:cs="Times New Roman"/>
          <w:bCs/>
          <w:sz w:val="24"/>
          <w:szCs w:val="24"/>
        </w:rPr>
      </w:pPr>
    </w:p>
    <w:p w:rsidR="002F2A58" w:rsidRPr="008872F6" w:rsidRDefault="002F2A58" w:rsidP="008872F6">
      <w:pPr>
        <w:pStyle w:val="31"/>
        <w:spacing w:after="0"/>
        <w:ind w:left="0"/>
        <w:contextualSpacing/>
        <w:jc w:val="right"/>
        <w:rPr>
          <w:b/>
          <w:sz w:val="24"/>
          <w:szCs w:val="24"/>
          <w:lang w:eastAsia="ru-RU"/>
        </w:rPr>
      </w:pPr>
      <w:r w:rsidRPr="008872F6">
        <w:rPr>
          <w:b/>
          <w:sz w:val="24"/>
          <w:szCs w:val="24"/>
        </w:rPr>
        <w:t>Додаток 2</w:t>
      </w:r>
      <w:r w:rsidRPr="008872F6">
        <w:rPr>
          <w:b/>
          <w:sz w:val="24"/>
          <w:szCs w:val="24"/>
          <w:lang w:eastAsia="ru-RU"/>
        </w:rPr>
        <w:t xml:space="preserve"> до </w:t>
      </w:r>
      <w:r w:rsidRPr="008872F6">
        <w:rPr>
          <w:b/>
          <w:sz w:val="24"/>
          <w:szCs w:val="24"/>
        </w:rPr>
        <w:t>тендерної д</w:t>
      </w:r>
      <w:r w:rsidRPr="008872F6">
        <w:rPr>
          <w:b/>
          <w:sz w:val="24"/>
          <w:szCs w:val="24"/>
          <w:lang w:eastAsia="ru-RU"/>
        </w:rPr>
        <w:t>окументації</w:t>
      </w:r>
    </w:p>
    <w:p w:rsidR="002F2A58" w:rsidRPr="008872F6" w:rsidRDefault="002F2A58" w:rsidP="008872F6">
      <w:pPr>
        <w:spacing w:after="0" w:line="240" w:lineRule="auto"/>
        <w:jc w:val="both"/>
        <w:rPr>
          <w:rFonts w:ascii="Times New Roman" w:hAnsi="Times New Roman" w:cs="Times New Roman"/>
          <w:b/>
          <w:sz w:val="24"/>
          <w:szCs w:val="24"/>
        </w:rPr>
      </w:pPr>
    </w:p>
    <w:p w:rsidR="002F2A58" w:rsidRPr="008872F6" w:rsidRDefault="002F2A58" w:rsidP="008872F6">
      <w:pPr>
        <w:spacing w:after="0" w:line="240" w:lineRule="auto"/>
        <w:jc w:val="center"/>
        <w:rPr>
          <w:rFonts w:ascii="Times New Roman" w:hAnsi="Times New Roman" w:cs="Times New Roman"/>
          <w:b/>
          <w:sz w:val="24"/>
          <w:szCs w:val="24"/>
        </w:rPr>
      </w:pPr>
      <w:r w:rsidRPr="008872F6">
        <w:rPr>
          <w:rFonts w:ascii="Times New Roman" w:hAnsi="Times New Roman" w:cs="Times New Roman"/>
          <w:b/>
          <w:sz w:val="24"/>
          <w:szCs w:val="24"/>
        </w:rPr>
        <w:t>ІНФОРМАЦІЯ</w:t>
      </w:r>
    </w:p>
    <w:p w:rsidR="002F2A58" w:rsidRPr="008872F6" w:rsidRDefault="00CD2EA0" w:rsidP="008872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2F2A58" w:rsidRPr="008872F6">
        <w:rPr>
          <w:rFonts w:ascii="Times New Roman" w:hAnsi="Times New Roman" w:cs="Times New Roman"/>
          <w:b/>
          <w:sz w:val="24"/>
          <w:szCs w:val="24"/>
        </w:rPr>
        <w:t>ро технічні, якісні, кількісні та інші характеристики (вимоги)до предмета закупівлі</w:t>
      </w:r>
    </w:p>
    <w:p w:rsidR="002F2A58" w:rsidRPr="008872F6" w:rsidRDefault="002F2A58" w:rsidP="008872F6">
      <w:pPr>
        <w:tabs>
          <w:tab w:val="left" w:pos="708"/>
        </w:tabs>
        <w:spacing w:after="0" w:line="240" w:lineRule="auto"/>
        <w:jc w:val="both"/>
        <w:rPr>
          <w:rFonts w:ascii="Times New Roman" w:eastAsia="Arial" w:hAnsi="Times New Roman" w:cs="Times New Roman"/>
          <w:i/>
          <w:kern w:val="2"/>
          <w:sz w:val="24"/>
          <w:szCs w:val="24"/>
          <w:lang w:eastAsia="zh-CN"/>
        </w:rPr>
      </w:pPr>
      <w:r w:rsidRPr="008872F6">
        <w:rPr>
          <w:rFonts w:ascii="Times New Roman" w:eastAsia="Arial" w:hAnsi="Times New Roman" w:cs="Times New Roman"/>
          <w:kern w:val="2"/>
          <w:sz w:val="24"/>
          <w:szCs w:val="24"/>
          <w:lang w:eastAsia="zh-CN"/>
        </w:rPr>
        <w:tab/>
      </w:r>
      <w:r w:rsidRPr="008872F6">
        <w:rPr>
          <w:rFonts w:ascii="Times New Roman" w:eastAsia="Arial" w:hAnsi="Times New Roman" w:cs="Times New Roman"/>
          <w:kern w:val="2"/>
          <w:sz w:val="24"/>
          <w:szCs w:val="24"/>
          <w:lang w:eastAsia="zh-CN"/>
        </w:rPr>
        <w:tab/>
      </w:r>
    </w:p>
    <w:p w:rsidR="00424402" w:rsidRPr="008872F6" w:rsidRDefault="00424402" w:rsidP="008872F6">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r w:rsidRPr="008872F6">
        <w:rPr>
          <w:rFonts w:ascii="Times New Roman" w:eastAsia="Times New Roman" w:hAnsi="Times New Roman" w:cs="Times New Roman"/>
          <w:b/>
          <w:bCs/>
          <w:kern w:val="3"/>
          <w:sz w:val="24"/>
          <w:szCs w:val="24"/>
          <w:lang w:eastAsia="en-US"/>
        </w:rPr>
        <w:t>Технічні вимоги</w:t>
      </w:r>
    </w:p>
    <w:p w:rsidR="00424402" w:rsidRPr="008872F6" w:rsidRDefault="00424402" w:rsidP="008872F6">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p>
    <w:p w:rsidR="00D201AF" w:rsidRPr="00D201AF" w:rsidRDefault="00D201AF" w:rsidP="003C52C7">
      <w:pPr>
        <w:spacing w:after="0" w:line="240" w:lineRule="auto"/>
        <w:ind w:firstLine="720"/>
        <w:jc w:val="both"/>
        <w:rPr>
          <w:rFonts w:ascii="Times New Roman" w:hAnsi="Times New Roman" w:cs="Times New Roman"/>
          <w:spacing w:val="7"/>
          <w:sz w:val="24"/>
          <w:szCs w:val="24"/>
        </w:rPr>
      </w:pPr>
      <w:r w:rsidRPr="00D201AF">
        <w:rPr>
          <w:rFonts w:ascii="Times New Roman" w:hAnsi="Times New Roman" w:cs="Times New Roman"/>
          <w:spacing w:val="7"/>
          <w:sz w:val="24"/>
          <w:szCs w:val="24"/>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D201AF">
        <w:rPr>
          <w:rFonts w:ascii="Times New Roman" w:eastAsia="Times New Roman" w:hAnsi="Times New Roman" w:cs="Times New Roman"/>
          <w:color w:val="000000"/>
          <w:sz w:val="24"/>
          <w:szCs w:val="24"/>
          <w:lang w:eastAsia="ru-RU"/>
        </w:rPr>
        <w:t>ПРРЕЕ)</w:t>
      </w:r>
      <w:r w:rsidRPr="00D201AF">
        <w:rPr>
          <w:rFonts w:ascii="Times New Roman" w:hAnsi="Times New Roman" w:cs="Times New Roman"/>
          <w:spacing w:val="7"/>
          <w:sz w:val="24"/>
          <w:szCs w:val="24"/>
        </w:rPr>
        <w:t xml:space="preserve">.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від 09.12.2020 року № 2353. </w:t>
      </w:r>
    </w:p>
    <w:p w:rsidR="00D201AF" w:rsidRPr="00C84359" w:rsidRDefault="00D201AF" w:rsidP="003C52C7">
      <w:pPr>
        <w:keepNext/>
        <w:keepLines/>
        <w:spacing w:after="0" w:line="240" w:lineRule="auto"/>
        <w:ind w:firstLine="720"/>
        <w:jc w:val="both"/>
        <w:rPr>
          <w:rFonts w:ascii="Times New Roman" w:hAnsi="Times New Roman" w:cs="Times New Roman"/>
          <w:bCs/>
          <w:color w:val="FF0000"/>
          <w:sz w:val="24"/>
          <w:szCs w:val="24"/>
        </w:rPr>
      </w:pPr>
      <w:r w:rsidRPr="00CD2EA0">
        <w:rPr>
          <w:rFonts w:ascii="Times New Roman" w:hAnsi="Times New Roman" w:cs="Times New Roman"/>
          <w:sz w:val="24"/>
          <w:szCs w:val="24"/>
        </w:rPr>
        <w:t>Електрична енергія, що є предметом цих відкритих торгів</w:t>
      </w:r>
      <w:r w:rsidRPr="00CD2EA0">
        <w:rPr>
          <w:rFonts w:ascii="Times New Roman" w:hAnsi="Times New Roman" w:cs="Times New Roman"/>
          <w:color w:val="000000"/>
          <w:sz w:val="24"/>
          <w:szCs w:val="24"/>
        </w:rPr>
        <w:t>,</w:t>
      </w:r>
      <w:r w:rsidR="00B85B34">
        <w:rPr>
          <w:rFonts w:ascii="Times New Roman" w:hAnsi="Times New Roman" w:cs="Times New Roman"/>
          <w:color w:val="000000"/>
          <w:sz w:val="24"/>
          <w:szCs w:val="24"/>
        </w:rPr>
        <w:t xml:space="preserve"> </w:t>
      </w:r>
      <w:r w:rsidRPr="00C84359">
        <w:rPr>
          <w:rFonts w:ascii="Times New Roman" w:hAnsi="Times New Roman" w:cs="Times New Roman"/>
          <w:bCs/>
          <w:sz w:val="24"/>
          <w:szCs w:val="24"/>
        </w:rPr>
        <w:t xml:space="preserve">закуповується без врахування послуг з розподілу електричної енергії. </w:t>
      </w:r>
    </w:p>
    <w:p w:rsidR="00D201AF" w:rsidRPr="00CD2EA0" w:rsidRDefault="00D201AF" w:rsidP="003C52C7">
      <w:pPr>
        <w:keepNext/>
        <w:keepLines/>
        <w:spacing w:after="0" w:line="240" w:lineRule="auto"/>
        <w:ind w:firstLine="720"/>
        <w:jc w:val="both"/>
        <w:rPr>
          <w:rFonts w:ascii="Times New Roman" w:hAnsi="Times New Roman" w:cs="Times New Roman"/>
          <w:sz w:val="24"/>
          <w:szCs w:val="24"/>
        </w:rPr>
      </w:pPr>
      <w:r w:rsidRPr="00CD2EA0">
        <w:rPr>
          <w:rFonts w:ascii="Times New Roman" w:hAnsi="Times New Roman" w:cs="Times New Roman"/>
          <w:sz w:val="24"/>
          <w:szCs w:val="24"/>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Закон  України  «Про ринок електричної енергії» від 13.04.2017р. № 2019-VIII;</w:t>
      </w:r>
    </w:p>
    <w:p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 xml:space="preserve">«Правила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14.03.2018р. </w:t>
      </w:r>
      <w:r w:rsidR="00B85B34">
        <w:rPr>
          <w:rFonts w:ascii="Times New Roman" w:hAnsi="Times New Roman" w:cs="Times New Roman"/>
          <w:sz w:val="24"/>
          <w:szCs w:val="24"/>
        </w:rPr>
        <w:t xml:space="preserve">            </w:t>
      </w:r>
      <w:r w:rsidRPr="00CD2EA0">
        <w:rPr>
          <w:rFonts w:ascii="Times New Roman" w:hAnsi="Times New Roman" w:cs="Times New Roman"/>
          <w:sz w:val="24"/>
          <w:szCs w:val="24"/>
        </w:rPr>
        <w:t>№ 312;</w:t>
      </w:r>
    </w:p>
    <w:p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w:t>
      </w:r>
      <w:r w:rsidRPr="00CD2EA0">
        <w:rPr>
          <w:rFonts w:ascii="Times New Roman" w:hAnsi="Times New Roman" w:cs="Times New Roman"/>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р. № 309;</w:t>
      </w:r>
    </w:p>
    <w:p w:rsidR="00D201AF" w:rsidRPr="00CD2EA0" w:rsidRDefault="00D201AF" w:rsidP="00D201AF">
      <w:pPr>
        <w:keepNext/>
        <w:keepLines/>
        <w:tabs>
          <w:tab w:val="left" w:pos="284"/>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Кодекс систем розподілу, затверджений постановою Національної комісії регулювання електроенергетики та комунальних послуг України, що здійснює державне регулювання у сферах енергетики та комунальних послуг від 14.03.2018 р. № 310;</w:t>
      </w:r>
    </w:p>
    <w:p w:rsidR="00D201AF" w:rsidRDefault="00D201AF"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xml:space="preserve">• «Порядок забезпечення стандартів якості електропостачання та надання компенсацій споживачам за їх недотримання», затверджений постановою </w:t>
      </w:r>
      <w:bookmarkStart w:id="8" w:name="bookmark=id.1mrcu09" w:colFirst="0" w:colLast="0"/>
      <w:bookmarkStart w:id="9" w:name="bookmark=id.46r0co2" w:colFirst="0" w:colLast="0"/>
      <w:bookmarkEnd w:id="8"/>
      <w:bookmarkEnd w:id="9"/>
      <w:r w:rsidRPr="00CD2EA0">
        <w:rPr>
          <w:rFonts w:ascii="Times New Roman" w:hAnsi="Times New Roman" w:cs="Times New Roman"/>
          <w:sz w:val="24"/>
          <w:szCs w:val="24"/>
        </w:rPr>
        <w:t xml:space="preserve">Національної комісії, що здійснює державне регулювання у сферах енергетики та комунальних від </w:t>
      </w:r>
      <w:r w:rsidRPr="00CD2EA0">
        <w:rPr>
          <w:rFonts w:ascii="Times New Roman" w:hAnsi="Times New Roman" w:cs="Times New Roman"/>
          <w:sz w:val="24"/>
          <w:szCs w:val="24"/>
          <w:highlight w:val="white"/>
        </w:rPr>
        <w:t>12.06.2018 р.</w:t>
      </w:r>
      <w:r w:rsidR="00B85B34">
        <w:rPr>
          <w:rFonts w:ascii="Times New Roman" w:hAnsi="Times New Roman" w:cs="Times New Roman"/>
          <w:sz w:val="24"/>
          <w:szCs w:val="24"/>
          <w:highlight w:val="white"/>
        </w:rPr>
        <w:t xml:space="preserve">              </w:t>
      </w:r>
      <w:r w:rsidRPr="00CD2EA0">
        <w:rPr>
          <w:rFonts w:ascii="Times New Roman" w:hAnsi="Times New Roman" w:cs="Times New Roman"/>
          <w:sz w:val="24"/>
          <w:szCs w:val="24"/>
          <w:highlight w:val="white"/>
        </w:rPr>
        <w:t xml:space="preserve"> </w:t>
      </w:r>
      <w:r w:rsidRPr="00CD2EA0">
        <w:rPr>
          <w:rFonts w:ascii="Times New Roman" w:hAnsi="Times New Roman" w:cs="Times New Roman"/>
          <w:sz w:val="24"/>
          <w:szCs w:val="24"/>
        </w:rPr>
        <w:t>№ 375.</w:t>
      </w:r>
    </w:p>
    <w:p w:rsidR="003C52C7" w:rsidRPr="008872F6" w:rsidRDefault="003C52C7" w:rsidP="003C52C7">
      <w:pPr>
        <w:autoSpaceDE w:val="0"/>
        <w:adjustRightInd w:val="0"/>
        <w:spacing w:after="0" w:line="240" w:lineRule="auto"/>
        <w:ind w:firstLine="567"/>
        <w:jc w:val="both"/>
        <w:rPr>
          <w:rFonts w:ascii="Times New Roman" w:hAnsi="Times New Roman" w:cs="Times New Roman"/>
          <w:sz w:val="24"/>
          <w:szCs w:val="24"/>
        </w:rPr>
      </w:pPr>
      <w:r w:rsidRPr="008872F6">
        <w:rPr>
          <w:rFonts w:ascii="Times New Roman" w:hAnsi="Times New Roman" w:cs="Times New Roman"/>
          <w:sz w:val="24"/>
          <w:szCs w:val="24"/>
        </w:rPr>
        <w:t>Постачальник має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C52C7" w:rsidRDefault="003C52C7" w:rsidP="003C52C7">
      <w:pPr>
        <w:autoSpaceDE w:val="0"/>
        <w:adjustRightInd w:val="0"/>
        <w:spacing w:after="0" w:line="240" w:lineRule="auto"/>
        <w:ind w:right="-2" w:firstLine="709"/>
        <w:jc w:val="both"/>
        <w:rPr>
          <w:rFonts w:ascii="Times New Roman" w:hAnsi="Times New Roman" w:cs="Times New Roman"/>
          <w:sz w:val="24"/>
          <w:szCs w:val="24"/>
          <w:lang w:eastAsia="en-US"/>
        </w:rPr>
      </w:pPr>
      <w:r w:rsidRPr="008872F6">
        <w:rPr>
          <w:rFonts w:ascii="Times New Roman" w:hAnsi="Times New Roman" w:cs="Times New Roman"/>
          <w:sz w:val="24"/>
          <w:szCs w:val="24"/>
          <w:lang w:eastAsia="en-US"/>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електропостачальник забезпечує дотримання загальних та гарантованих стандартів якості надання послуг.</w:t>
      </w:r>
    </w:p>
    <w:p w:rsidR="00C84359" w:rsidRPr="00493AB5" w:rsidRDefault="00C84359" w:rsidP="00C84359">
      <w:pPr>
        <w:spacing w:after="0" w:line="240" w:lineRule="auto"/>
        <w:ind w:firstLine="709"/>
        <w:jc w:val="both"/>
        <w:rPr>
          <w:rFonts w:ascii="Times New Roman" w:hAnsi="Times New Roman" w:cs="Times New Roman"/>
          <w:sz w:val="24"/>
          <w:szCs w:val="24"/>
        </w:rPr>
      </w:pPr>
      <w:r w:rsidRPr="00493AB5">
        <w:rPr>
          <w:rFonts w:ascii="Times New Roman" w:hAnsi="Times New Roman" w:cs="Times New Roman"/>
          <w:sz w:val="24"/>
          <w:szCs w:val="24"/>
        </w:rPr>
        <w:t xml:space="preserve">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w:t>
      </w:r>
      <w:r w:rsidRPr="00493AB5">
        <w:rPr>
          <w:rFonts w:ascii="Times New Roman" w:hAnsi="Times New Roman" w:cs="Times New Roman"/>
          <w:sz w:val="24"/>
          <w:szCs w:val="24"/>
        </w:rPr>
        <w:lastRenderedPageBreak/>
        <w:t>надають  у складі пропозиції відповідний документ (</w:t>
      </w:r>
      <w:r>
        <w:rPr>
          <w:rFonts w:ascii="Times New Roman" w:hAnsi="Times New Roman" w:cs="Times New Roman"/>
          <w:sz w:val="24"/>
          <w:szCs w:val="24"/>
        </w:rPr>
        <w:t>виданий у 2023 році</w:t>
      </w:r>
      <w:r w:rsidRPr="00493AB5">
        <w:rPr>
          <w:rFonts w:ascii="Times New Roman" w:hAnsi="Times New Roman" w:cs="Times New Roman"/>
          <w:sz w:val="24"/>
          <w:szCs w:val="24"/>
        </w:rPr>
        <w:t>),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rsidR="00C84359" w:rsidRPr="008872F6" w:rsidRDefault="00C84359" w:rsidP="003C52C7">
      <w:pPr>
        <w:autoSpaceDE w:val="0"/>
        <w:adjustRightInd w:val="0"/>
        <w:spacing w:after="0" w:line="240" w:lineRule="auto"/>
        <w:ind w:right="-2" w:firstLine="709"/>
        <w:jc w:val="both"/>
        <w:rPr>
          <w:rFonts w:ascii="Times New Roman" w:hAnsi="Times New Roman" w:cs="Times New Roman"/>
          <w:sz w:val="24"/>
          <w:szCs w:val="24"/>
          <w:lang w:eastAsia="en-US"/>
        </w:rPr>
      </w:pPr>
    </w:p>
    <w:p w:rsidR="00C84359" w:rsidRDefault="00C84359" w:rsidP="00D201AF">
      <w:pPr>
        <w:widowControl w:val="0"/>
        <w:suppressAutoHyphens/>
        <w:autoSpaceDE w:val="0"/>
        <w:autoSpaceDN w:val="0"/>
        <w:adjustRightInd w:val="0"/>
        <w:spacing w:after="0" w:line="240" w:lineRule="auto"/>
        <w:ind w:right="-2"/>
        <w:jc w:val="center"/>
        <w:textAlignment w:val="baseline"/>
        <w:rPr>
          <w:rFonts w:ascii="Times New Roman" w:eastAsia="Times New Roman" w:hAnsi="Times New Roman" w:cs="Times New Roman"/>
          <w:kern w:val="3"/>
          <w:sz w:val="24"/>
          <w:szCs w:val="24"/>
          <w:lang w:eastAsia="en-US"/>
        </w:rPr>
      </w:pPr>
    </w:p>
    <w:p w:rsidR="00C84359" w:rsidRDefault="00C84359" w:rsidP="00D201AF">
      <w:pPr>
        <w:widowControl w:val="0"/>
        <w:suppressAutoHyphens/>
        <w:autoSpaceDE w:val="0"/>
        <w:autoSpaceDN w:val="0"/>
        <w:adjustRightInd w:val="0"/>
        <w:spacing w:after="0" w:line="240" w:lineRule="auto"/>
        <w:ind w:right="-2"/>
        <w:jc w:val="center"/>
        <w:textAlignment w:val="baseline"/>
        <w:rPr>
          <w:rFonts w:ascii="Times New Roman" w:eastAsia="Times New Roman" w:hAnsi="Times New Roman" w:cs="Times New Roman"/>
          <w:kern w:val="3"/>
          <w:sz w:val="24"/>
          <w:szCs w:val="24"/>
          <w:lang w:eastAsia="en-US"/>
        </w:rPr>
      </w:pPr>
    </w:p>
    <w:p w:rsidR="00424402" w:rsidRDefault="00D201AF" w:rsidP="00D201AF">
      <w:pPr>
        <w:widowControl w:val="0"/>
        <w:suppressAutoHyphens/>
        <w:autoSpaceDE w:val="0"/>
        <w:autoSpaceDN w:val="0"/>
        <w:adjustRightInd w:val="0"/>
        <w:spacing w:after="0" w:line="240" w:lineRule="auto"/>
        <w:ind w:right="-2"/>
        <w:jc w:val="center"/>
        <w:textAlignment w:val="baseline"/>
        <w:rPr>
          <w:rFonts w:ascii="Times New Roman" w:eastAsia="Times New Roman" w:hAnsi="Times New Roman" w:cs="Times New Roman"/>
          <w:kern w:val="3"/>
          <w:sz w:val="24"/>
          <w:szCs w:val="24"/>
          <w:lang w:eastAsia="en-US"/>
        </w:rPr>
      </w:pPr>
      <w:r>
        <w:rPr>
          <w:rFonts w:ascii="Times New Roman" w:eastAsia="Times New Roman" w:hAnsi="Times New Roman" w:cs="Times New Roman"/>
          <w:kern w:val="3"/>
          <w:sz w:val="24"/>
          <w:szCs w:val="24"/>
          <w:lang w:eastAsia="en-US"/>
        </w:rPr>
        <w:t>Технічна специфікація</w:t>
      </w:r>
    </w:p>
    <w:tbl>
      <w:tblPr>
        <w:tblW w:w="9923" w:type="dxa"/>
        <w:tblInd w:w="108" w:type="dxa"/>
        <w:tblLayout w:type="fixed"/>
        <w:tblLook w:val="0000" w:firstRow="0" w:lastRow="0" w:firstColumn="0" w:lastColumn="0" w:noHBand="0" w:noVBand="0"/>
      </w:tblPr>
      <w:tblGrid>
        <w:gridCol w:w="1160"/>
        <w:gridCol w:w="2410"/>
        <w:gridCol w:w="2551"/>
        <w:gridCol w:w="1701"/>
        <w:gridCol w:w="2101"/>
      </w:tblGrid>
      <w:tr w:rsidR="003C52C7" w:rsidRPr="00CD2EA0" w:rsidTr="0048516C">
        <w:trPr>
          <w:trHeight w:val="374"/>
        </w:trPr>
        <w:tc>
          <w:tcPr>
            <w:tcW w:w="1160"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3C52C7" w:rsidRPr="00D201AF" w:rsidRDefault="003C52C7" w:rsidP="00D201AF">
            <w:pPr>
              <w:widowControl w:val="0"/>
              <w:suppressAutoHyphens/>
              <w:autoSpaceDE w:val="0"/>
              <w:autoSpaceDN w:val="0"/>
              <w:adjustRightInd w:val="0"/>
              <w:spacing w:after="0" w:line="240" w:lineRule="auto"/>
              <w:ind w:right="329" w:hanging="108"/>
              <w:jc w:val="center"/>
              <w:textAlignment w:val="baseline"/>
              <w:rPr>
                <w:rFonts w:ascii="Times New Roman" w:eastAsia="Times New Roman" w:hAnsi="Times New Roman" w:cs="Times New Roman"/>
                <w:b/>
                <w:bCs/>
                <w:kern w:val="3"/>
                <w:sz w:val="24"/>
                <w:szCs w:val="24"/>
                <w:lang w:eastAsia="en-US"/>
              </w:rPr>
            </w:pPr>
            <w:r w:rsidRPr="00D201AF">
              <w:rPr>
                <w:rFonts w:ascii="Times New Roman" w:eastAsia="Times New Roman" w:hAnsi="Times New Roman" w:cs="Times New Roman"/>
                <w:b/>
                <w:bCs/>
                <w:kern w:val="3"/>
                <w:sz w:val="24"/>
                <w:szCs w:val="24"/>
                <w:lang w:eastAsia="en-US"/>
              </w:rPr>
              <w:t>№ з/п</w:t>
            </w:r>
          </w:p>
        </w:tc>
        <w:tc>
          <w:tcPr>
            <w:tcW w:w="2410"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D201AF" w:rsidRDefault="003C52C7" w:rsidP="00D201AF">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r w:rsidRPr="00D201AF">
              <w:rPr>
                <w:rFonts w:ascii="Times New Roman" w:eastAsia="Times New Roman" w:hAnsi="Times New Roman" w:cs="Times New Roman"/>
                <w:b/>
                <w:bCs/>
                <w:kern w:val="3"/>
                <w:sz w:val="24"/>
                <w:szCs w:val="24"/>
                <w:lang w:eastAsia="en-US"/>
              </w:rPr>
              <w:t>Код продукції за ДК 021:2015</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D201AF" w:rsidRDefault="003C52C7" w:rsidP="00D201AF">
            <w:pPr>
              <w:widowControl w:val="0"/>
              <w:tabs>
                <w:tab w:val="left" w:pos="918"/>
                <w:tab w:val="left" w:pos="1026"/>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b/>
                <w:bCs/>
                <w:kern w:val="3"/>
                <w:sz w:val="24"/>
                <w:szCs w:val="24"/>
                <w:lang w:eastAsia="en-US"/>
              </w:rPr>
            </w:pPr>
            <w:r w:rsidRPr="00D201AF">
              <w:rPr>
                <w:rFonts w:ascii="Times New Roman" w:eastAsia="Times New Roman" w:hAnsi="Times New Roman" w:cs="Times New Roman"/>
                <w:b/>
                <w:bCs/>
                <w:kern w:val="3"/>
                <w:sz w:val="24"/>
                <w:szCs w:val="24"/>
                <w:lang w:eastAsia="en-US"/>
              </w:rPr>
              <w:t>Найменування товару</w:t>
            </w:r>
          </w:p>
        </w:tc>
        <w:tc>
          <w:tcPr>
            <w:tcW w:w="1701" w:type="dxa"/>
            <w:tcBorders>
              <w:top w:val="single" w:sz="6" w:space="0" w:color="000000"/>
              <w:left w:val="single" w:sz="4" w:space="0" w:color="000000"/>
              <w:bottom w:val="single" w:sz="4" w:space="0" w:color="000000"/>
              <w:right w:val="single" w:sz="4" w:space="0" w:color="000000"/>
            </w:tcBorders>
            <w:shd w:val="clear" w:color="000000" w:fill="FFFFFF"/>
            <w:vAlign w:val="center"/>
          </w:tcPr>
          <w:p w:rsidR="003C52C7" w:rsidRPr="00D201AF" w:rsidRDefault="003C52C7" w:rsidP="00D201AF">
            <w:pPr>
              <w:widowControl w:val="0"/>
              <w:tabs>
                <w:tab w:val="left" w:pos="918"/>
                <w:tab w:val="left" w:pos="1026"/>
              </w:tabs>
              <w:suppressAutoHyphens/>
              <w:autoSpaceDE w:val="0"/>
              <w:autoSpaceDN w:val="0"/>
              <w:adjustRightInd w:val="0"/>
              <w:spacing w:after="0" w:line="240" w:lineRule="auto"/>
              <w:ind w:right="-103"/>
              <w:jc w:val="center"/>
              <w:textAlignment w:val="baseline"/>
              <w:rPr>
                <w:rFonts w:ascii="Times New Roman" w:eastAsia="Times New Roman" w:hAnsi="Times New Roman" w:cs="Times New Roman"/>
                <w:b/>
                <w:bCs/>
                <w:kern w:val="3"/>
                <w:sz w:val="24"/>
                <w:szCs w:val="24"/>
                <w:lang w:eastAsia="en-US"/>
              </w:rPr>
            </w:pPr>
            <w:r w:rsidRPr="00D201AF">
              <w:rPr>
                <w:rFonts w:ascii="Times New Roman" w:eastAsia="Times New Roman" w:hAnsi="Times New Roman" w:cs="Times New Roman"/>
                <w:b/>
                <w:bCs/>
                <w:kern w:val="3"/>
                <w:sz w:val="24"/>
                <w:szCs w:val="24"/>
                <w:lang w:eastAsia="en-US"/>
              </w:rPr>
              <w:t>Кількість, кВт</w:t>
            </w:r>
            <w:r w:rsidR="00C84359">
              <w:rPr>
                <w:rFonts w:ascii="Times New Roman" w:eastAsia="Times New Roman" w:hAnsi="Times New Roman" w:cs="Times New Roman"/>
                <w:b/>
                <w:bCs/>
                <w:kern w:val="3"/>
                <w:sz w:val="24"/>
                <w:szCs w:val="24"/>
                <w:lang w:eastAsia="en-US"/>
              </w:rPr>
              <w:t>·</w:t>
            </w:r>
            <w:r w:rsidRPr="00D201AF">
              <w:rPr>
                <w:rFonts w:ascii="Times New Roman" w:eastAsia="Times New Roman" w:hAnsi="Times New Roman" w:cs="Times New Roman"/>
                <w:b/>
                <w:bCs/>
                <w:kern w:val="3"/>
                <w:sz w:val="24"/>
                <w:szCs w:val="24"/>
                <w:lang w:eastAsia="en-US"/>
              </w:rPr>
              <w:t>го</w:t>
            </w:r>
            <w:r>
              <w:rPr>
                <w:rFonts w:ascii="Times New Roman" w:eastAsia="Times New Roman" w:hAnsi="Times New Roman" w:cs="Times New Roman"/>
                <w:b/>
                <w:bCs/>
                <w:kern w:val="3"/>
                <w:sz w:val="24"/>
                <w:szCs w:val="24"/>
                <w:lang w:eastAsia="en-US"/>
              </w:rPr>
              <w:t>д</w:t>
            </w:r>
            <w:r w:rsidRPr="00D201AF">
              <w:rPr>
                <w:rFonts w:ascii="Times New Roman" w:eastAsia="Times New Roman" w:hAnsi="Times New Roman" w:cs="Times New Roman"/>
                <w:b/>
                <w:bCs/>
                <w:kern w:val="3"/>
                <w:sz w:val="24"/>
                <w:szCs w:val="24"/>
                <w:lang w:eastAsia="en-US"/>
              </w:rPr>
              <w:t>.</w:t>
            </w:r>
          </w:p>
        </w:tc>
        <w:tc>
          <w:tcPr>
            <w:tcW w:w="2101" w:type="dxa"/>
            <w:tcBorders>
              <w:top w:val="single" w:sz="6" w:space="0" w:color="000000"/>
              <w:left w:val="single" w:sz="4" w:space="0" w:color="000000"/>
              <w:bottom w:val="single" w:sz="4" w:space="0" w:color="000000"/>
              <w:right w:val="single" w:sz="4" w:space="0" w:color="000000"/>
            </w:tcBorders>
            <w:shd w:val="clear" w:color="000000" w:fill="FFFFFF"/>
          </w:tcPr>
          <w:p w:rsidR="003C52C7" w:rsidRPr="00D201AF" w:rsidRDefault="003C52C7" w:rsidP="00D201AF">
            <w:pPr>
              <w:widowControl w:val="0"/>
              <w:tabs>
                <w:tab w:val="left" w:pos="918"/>
                <w:tab w:val="left" w:pos="1026"/>
              </w:tabs>
              <w:suppressAutoHyphens/>
              <w:autoSpaceDE w:val="0"/>
              <w:autoSpaceDN w:val="0"/>
              <w:adjustRightInd w:val="0"/>
              <w:spacing w:after="0" w:line="240" w:lineRule="auto"/>
              <w:ind w:right="-103"/>
              <w:jc w:val="center"/>
              <w:textAlignment w:val="baseline"/>
              <w:rPr>
                <w:rFonts w:ascii="Times New Roman" w:eastAsia="Times New Roman" w:hAnsi="Times New Roman" w:cs="Times New Roman"/>
                <w:b/>
                <w:bCs/>
                <w:kern w:val="3"/>
                <w:sz w:val="24"/>
                <w:szCs w:val="24"/>
                <w:lang w:eastAsia="en-US"/>
              </w:rPr>
            </w:pPr>
            <w:r w:rsidRPr="00D201AF">
              <w:rPr>
                <w:rFonts w:ascii="Times New Roman" w:hAnsi="Times New Roman" w:cs="Times New Roman"/>
                <w:spacing w:val="7"/>
                <w:sz w:val="24"/>
                <w:szCs w:val="24"/>
              </w:rPr>
              <w:t>Період постачання</w:t>
            </w:r>
          </w:p>
        </w:tc>
      </w:tr>
      <w:tr w:rsidR="003C52C7" w:rsidRPr="00CD2EA0" w:rsidTr="0048516C">
        <w:trPr>
          <w:trHeight w:val="405"/>
        </w:trPr>
        <w:tc>
          <w:tcPr>
            <w:tcW w:w="1160"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CD2EA0" w:rsidRDefault="003C52C7" w:rsidP="00D201AF">
            <w:pPr>
              <w:widowControl w:val="0"/>
              <w:tabs>
                <w:tab w:val="left" w:pos="2775"/>
              </w:tabs>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CD2EA0">
              <w:rPr>
                <w:rFonts w:ascii="Times New Roman" w:eastAsia="Times New Roman" w:hAnsi="Times New Roman" w:cs="Times New Roman"/>
                <w:kern w:val="3"/>
                <w:sz w:val="24"/>
                <w:szCs w:val="24"/>
                <w:lang w:eastAsia="en-US"/>
              </w:rPr>
              <w:t>1.</w:t>
            </w:r>
          </w:p>
        </w:tc>
        <w:tc>
          <w:tcPr>
            <w:tcW w:w="2410"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CD2EA0" w:rsidRDefault="003C52C7" w:rsidP="00D201AF">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eastAsia="en-US"/>
              </w:rPr>
            </w:pPr>
            <w:r w:rsidRPr="00CD2EA0">
              <w:rPr>
                <w:rFonts w:ascii="Times New Roman" w:eastAsia="Times New Roman" w:hAnsi="Times New Roman" w:cs="Times New Roman"/>
                <w:kern w:val="3"/>
                <w:sz w:val="24"/>
                <w:szCs w:val="24"/>
                <w:lang w:eastAsia="en-US"/>
              </w:rPr>
              <w:t>09310000-5</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CD2EA0" w:rsidRDefault="003C52C7" w:rsidP="00D201AF">
            <w:pPr>
              <w:widowControl w:val="0"/>
              <w:suppressAutoHyphens/>
              <w:autoSpaceDE w:val="0"/>
              <w:autoSpaceDN w:val="0"/>
              <w:adjustRightInd w:val="0"/>
              <w:spacing w:after="0" w:line="240" w:lineRule="auto"/>
              <w:ind w:right="329"/>
              <w:textAlignment w:val="baseline"/>
              <w:rPr>
                <w:rFonts w:ascii="Times New Roman" w:eastAsia="Times New Roman" w:hAnsi="Times New Roman" w:cs="Times New Roman"/>
                <w:kern w:val="3"/>
                <w:sz w:val="24"/>
                <w:szCs w:val="24"/>
                <w:lang w:eastAsia="en-US"/>
              </w:rPr>
            </w:pPr>
            <w:r w:rsidRPr="00CD2EA0">
              <w:rPr>
                <w:rFonts w:ascii="Times New Roman" w:eastAsia="Times New Roman" w:hAnsi="Times New Roman" w:cs="Times New Roman"/>
                <w:kern w:val="3"/>
                <w:sz w:val="24"/>
                <w:szCs w:val="24"/>
                <w:lang w:eastAsia="en-US"/>
              </w:rPr>
              <w:t>Електрична енергія</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3C52C7" w:rsidRPr="000D7D73" w:rsidRDefault="000D7D73" w:rsidP="00D201AF">
            <w:pPr>
              <w:widowControl w:val="0"/>
              <w:suppressAutoHyphens/>
              <w:autoSpaceDE w:val="0"/>
              <w:autoSpaceDN w:val="0"/>
              <w:adjustRightInd w:val="0"/>
              <w:spacing w:after="0" w:line="240" w:lineRule="auto"/>
              <w:ind w:right="329"/>
              <w:jc w:val="center"/>
              <w:textAlignment w:val="baseline"/>
              <w:rPr>
                <w:rFonts w:ascii="Times New Roman" w:eastAsia="Times New Roman" w:hAnsi="Times New Roman" w:cs="Times New Roman"/>
                <w:kern w:val="3"/>
                <w:sz w:val="24"/>
                <w:szCs w:val="24"/>
                <w:lang w:val="en-US" w:eastAsia="en-US"/>
              </w:rPr>
            </w:pPr>
            <w:r>
              <w:rPr>
                <w:rFonts w:ascii="Times New Roman" w:eastAsia="Times New Roman" w:hAnsi="Times New Roman" w:cs="Times New Roman"/>
                <w:kern w:val="3"/>
                <w:sz w:val="24"/>
                <w:szCs w:val="24"/>
                <w:lang w:val="en-US" w:eastAsia="en-US"/>
              </w:rPr>
              <w:t>400000</w:t>
            </w:r>
          </w:p>
        </w:tc>
        <w:tc>
          <w:tcPr>
            <w:tcW w:w="2101" w:type="dxa"/>
            <w:tcBorders>
              <w:top w:val="single" w:sz="6" w:space="0" w:color="000000"/>
              <w:left w:val="single" w:sz="4" w:space="0" w:color="000000"/>
              <w:bottom w:val="single" w:sz="6" w:space="0" w:color="000000"/>
              <w:right w:val="single" w:sz="4" w:space="0" w:color="000000"/>
            </w:tcBorders>
            <w:shd w:val="clear" w:color="000000" w:fill="FFFFFF"/>
          </w:tcPr>
          <w:p w:rsidR="003C52C7" w:rsidRPr="00D201AF" w:rsidRDefault="00C84359" w:rsidP="003C52C7">
            <w:pPr>
              <w:spacing w:after="0" w:line="240" w:lineRule="auto"/>
              <w:rPr>
                <w:rFonts w:ascii="Times New Roman" w:eastAsia="Times New Roman" w:hAnsi="Times New Roman" w:cs="Times New Roman"/>
                <w:kern w:val="3"/>
                <w:sz w:val="24"/>
                <w:szCs w:val="24"/>
                <w:lang w:eastAsia="en-US"/>
              </w:rPr>
            </w:pPr>
            <w:r>
              <w:rPr>
                <w:rFonts w:ascii="Times New Roman" w:hAnsi="Times New Roman" w:cs="Times New Roman"/>
                <w:spacing w:val="7"/>
                <w:sz w:val="24"/>
                <w:szCs w:val="24"/>
              </w:rPr>
              <w:t>до</w:t>
            </w:r>
            <w:r w:rsidR="003C52C7">
              <w:rPr>
                <w:rFonts w:ascii="Times New Roman" w:hAnsi="Times New Roman" w:cs="Times New Roman"/>
                <w:spacing w:val="7"/>
                <w:sz w:val="24"/>
                <w:szCs w:val="24"/>
              </w:rPr>
              <w:t xml:space="preserve"> 31.12.2024 року</w:t>
            </w:r>
          </w:p>
        </w:tc>
      </w:tr>
    </w:tbl>
    <w:p w:rsidR="00516F93" w:rsidRDefault="00516F93" w:rsidP="00516F93">
      <w:pPr>
        <w:suppressAutoHyphens/>
        <w:jc w:val="both"/>
        <w:rPr>
          <w:lang w:val="ru-RU"/>
        </w:rPr>
      </w:pPr>
    </w:p>
    <w:p w:rsidR="00516F93" w:rsidRPr="00516F93" w:rsidRDefault="00516F93" w:rsidP="00516F93">
      <w:pPr>
        <w:suppressAutoHyphens/>
        <w:jc w:val="both"/>
        <w:rPr>
          <w:rFonts w:ascii="Times New Roman" w:hAnsi="Times New Roman" w:cs="Times New Roman"/>
          <w:b/>
          <w:sz w:val="24"/>
          <w:szCs w:val="24"/>
          <w:lang w:val="ru-RU" w:eastAsia="ar-SA"/>
        </w:rPr>
      </w:pPr>
      <w:r w:rsidRPr="00516F93">
        <w:rPr>
          <w:rFonts w:ascii="Times New Roman" w:hAnsi="Times New Roman" w:cs="Times New Roman"/>
          <w:sz w:val="24"/>
          <w:szCs w:val="24"/>
          <w:lang w:val="ru-RU"/>
        </w:rPr>
        <w:t>Об'єкти підпорядковані Замовнику:</w:t>
      </w:r>
    </w:p>
    <w:p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lastRenderedPageBreak/>
        <w:t>1.Умови постачання електричної енергії замовнику (споживачу) повинні відповідати 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наступним нормативно-правовим актам:</w:t>
      </w:r>
    </w:p>
    <w:p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Закон України «Про ринок електричної енергії» від 13.04.2017 № 2019-VIII (із змінами);</w:t>
      </w:r>
    </w:p>
    <w:p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(із змінами);</w:t>
      </w:r>
    </w:p>
    <w:p w:rsidR="00CD2EA0" w:rsidRPr="00CD2EA0" w:rsidRDefault="00CD2EA0" w:rsidP="00D201AF">
      <w:pPr>
        <w:keepNext/>
        <w:keepLines/>
        <w:tabs>
          <w:tab w:val="left" w:pos="142"/>
          <w:tab w:val="left" w:pos="426"/>
        </w:tabs>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xml:space="preserve">- Кодекс систем розподілу, затверджено Постановою Національної комісії, що здійснює державне регулювання у сферах енергетики та комунальних послуг, від 14.03.2018 №310 (із змінами); </w:t>
      </w:r>
    </w:p>
    <w:p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 xml:space="preserve">- Кодекс систем передачі, затверджено Постановою Національної комісії, що здійснює регулювання у сферах енергетики та комунальних послуг, від 14.03.2018 № 309 (із змінами); </w:t>
      </w:r>
    </w:p>
    <w:p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p>
    <w:p w:rsidR="00CD2EA0" w:rsidRPr="00CD2EA0" w:rsidRDefault="00CD2EA0" w:rsidP="00D201AF">
      <w:pPr>
        <w:keepNext/>
        <w:keepLines/>
        <w:shd w:val="clear" w:color="auto" w:fill="FFFFFF"/>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p>
    <w:p w:rsidR="00CD2EA0" w:rsidRPr="00CD2EA0" w:rsidRDefault="00CD2EA0" w:rsidP="00D201AF">
      <w:pPr>
        <w:keepNext/>
        <w:keepLines/>
        <w:shd w:val="clear" w:color="auto" w:fill="FFFFFF"/>
        <w:spacing w:after="0" w:line="240" w:lineRule="auto"/>
        <w:jc w:val="both"/>
        <w:rPr>
          <w:rFonts w:ascii="Times New Roman" w:hAnsi="Times New Roman" w:cs="Times New Roman"/>
          <w:sz w:val="24"/>
          <w:szCs w:val="24"/>
        </w:rPr>
      </w:pPr>
      <w:r w:rsidRPr="00CD2EA0">
        <w:rPr>
          <w:rFonts w:ascii="Times New Roman" w:hAnsi="Times New Roman" w:cs="Times New Roman"/>
          <w:sz w:val="24"/>
          <w:szCs w:val="24"/>
        </w:rPr>
        <w:t xml:space="preserve">- </w:t>
      </w:r>
      <w:r w:rsidRPr="00CD2EA0">
        <w:rPr>
          <w:rFonts w:ascii="Times New Roman" w:hAnsi="Times New Roman" w:cs="Times New Roman"/>
          <w:color w:val="000000"/>
          <w:sz w:val="24"/>
          <w:szCs w:val="24"/>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 цьому пункті 1, учасник у складі своєї тендерної пропозиції повинен надати окремий гарантійний лист, складений у довільній формі, щодо дотримання положень (вимог) вказаних нормативно-правових актів.</w:t>
      </w:r>
    </w:p>
    <w:p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2. Учасник (електропостачальник) повинен забезпечувати дотримання загальних та гарантованих стандартів якості електропостачання відповідно до вимог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(із змінами), про що учасник у складі своєї тендерної пропозиції повинен надати окремий відповідний лист гарантію.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CD2EA0" w:rsidRPr="00CD2EA0" w:rsidRDefault="00CD2EA0" w:rsidP="00D201AF">
      <w:pPr>
        <w:keepNext/>
        <w:keepLines/>
        <w:tabs>
          <w:tab w:val="left" w:pos="709"/>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3. Учасник (електропостачальник) повинен забезпечувати безперебійне безперервне постачання електричної енергії: 24 години на добу, 7 діб на тиждень, про що у складі тендерної пропозиції надається окремий гарантійний лист.</w:t>
      </w:r>
    </w:p>
    <w:p w:rsidR="00CD2EA0" w:rsidRPr="00CD2EA0" w:rsidRDefault="00CD2EA0" w:rsidP="00D201AF">
      <w:pPr>
        <w:keepNext/>
        <w:keepLines/>
        <w:tabs>
          <w:tab w:val="left" w:pos="709"/>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4.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rsidR="00CD2EA0" w:rsidRPr="003C52C7" w:rsidRDefault="00CD2EA0" w:rsidP="003C52C7">
      <w:pPr>
        <w:keepNext/>
        <w:keepLines/>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3C52C7">
        <w:rPr>
          <w:rFonts w:ascii="Times New Roman" w:hAnsi="Times New Roman" w:cs="Times New Roman"/>
          <w:bCs/>
          <w:color w:val="121212"/>
          <w:sz w:val="24"/>
          <w:szCs w:val="24"/>
        </w:rPr>
        <w:t xml:space="preserve">5. </w:t>
      </w:r>
      <w:r w:rsidRPr="003C52C7">
        <w:rPr>
          <w:rFonts w:ascii="Times New Roman" w:hAnsi="Times New Roman" w:cs="Times New Roman"/>
          <w:bCs/>
          <w:color w:val="000000"/>
          <w:sz w:val="24"/>
          <w:szCs w:val="24"/>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rsidR="00CD2EA0" w:rsidRPr="00CD2EA0" w:rsidRDefault="00CD2EA0" w:rsidP="00D201AF">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2EA0">
        <w:rPr>
          <w:rFonts w:ascii="Times New Roman" w:hAnsi="Times New Roman" w:cs="Times New Roman"/>
          <w:color w:val="000000"/>
          <w:sz w:val="24"/>
          <w:szCs w:val="24"/>
        </w:rPr>
        <w:t>1) Окрему довідку, складену у довільній формі, про наявність у учасника власного офіційного веб-сайту відповідно до вимог підпункту 14, 15 пункту 5.2.2 глави 5.2 розділу V Правил роздрібного ринку електричної енергії, затверджених Постановою НКРЕКП від 14.03.2018 №312 (із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пунктом 9.2.1 глави 9.2 розділу IX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rsidR="00CD2EA0" w:rsidRPr="00CD2EA0" w:rsidRDefault="00CD2EA0" w:rsidP="00D201AF">
      <w:pPr>
        <w:keepNext/>
        <w:keepLines/>
        <w:tabs>
          <w:tab w:val="left" w:pos="567"/>
        </w:tab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lastRenderedPageBreak/>
        <w:t>2) Довідку,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rsidR="00CD2EA0" w:rsidRPr="00CD2EA0" w:rsidRDefault="00CD2EA0"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3) Довідку,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rsidR="00CD2EA0" w:rsidRPr="00CD2EA0" w:rsidRDefault="00CD2EA0" w:rsidP="00D201AF">
      <w:pPr>
        <w:keepNext/>
        <w:keepLines/>
        <w:spacing w:after="0" w:line="240" w:lineRule="auto"/>
        <w:jc w:val="both"/>
        <w:rPr>
          <w:rFonts w:ascii="Times New Roman" w:hAnsi="Times New Roman" w:cs="Times New Roman"/>
          <w:sz w:val="24"/>
          <w:szCs w:val="24"/>
        </w:rPr>
      </w:pPr>
      <w:r w:rsidRPr="00CD2EA0">
        <w:rPr>
          <w:rFonts w:ascii="Times New Roman" w:hAnsi="Times New Roman" w:cs="Times New Roman"/>
          <w:color w:val="000000"/>
          <w:sz w:val="24"/>
          <w:szCs w:val="24"/>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rsidR="00C84359" w:rsidRPr="00D03133" w:rsidRDefault="00C84359" w:rsidP="00C84359">
      <w:pPr>
        <w:keepNext/>
        <w:keepLines/>
        <w:spacing w:after="0" w:line="240" w:lineRule="auto"/>
        <w:jc w:val="both"/>
        <w:rPr>
          <w:rFonts w:ascii="Times New Roman" w:hAnsi="Times New Roman" w:cs="Times New Roman"/>
          <w:color w:val="000000"/>
          <w:sz w:val="24"/>
          <w:szCs w:val="24"/>
        </w:rPr>
      </w:pPr>
      <w:r w:rsidRPr="00D03133">
        <w:rPr>
          <w:rFonts w:ascii="Times New Roman" w:hAnsi="Times New Roman" w:cs="Times New Roman"/>
          <w:color w:val="000000"/>
          <w:sz w:val="24"/>
          <w:szCs w:val="24"/>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 та про те, що учасник не має будь-яких письмових зауважень, претензій, судових справ по виконанню аналогічних договорів</w:t>
      </w:r>
      <w:r>
        <w:rPr>
          <w:rFonts w:ascii="Times New Roman" w:hAnsi="Times New Roman" w:cs="Times New Roman"/>
          <w:color w:val="000000"/>
          <w:sz w:val="24"/>
          <w:szCs w:val="24"/>
        </w:rPr>
        <w:t xml:space="preserve"> з боку Замовників торгів у розумінні Закону України «Про публічні закупівлі»</w:t>
      </w:r>
      <w:r w:rsidRPr="00D03133">
        <w:rPr>
          <w:rFonts w:ascii="Times New Roman" w:hAnsi="Times New Roman" w:cs="Times New Roman"/>
          <w:color w:val="000000"/>
          <w:sz w:val="24"/>
          <w:szCs w:val="24"/>
        </w:rPr>
        <w:t>.</w:t>
      </w:r>
    </w:p>
    <w:p w:rsidR="00CD2EA0" w:rsidRPr="00CD2EA0" w:rsidRDefault="00C84359" w:rsidP="00D201AF">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5253C">
        <w:rPr>
          <w:rFonts w:ascii="Times New Roman" w:eastAsia="Times New Roman" w:hAnsi="Times New Roman" w:cs="Times New Roman"/>
          <w:bCs/>
          <w:kern w:val="3"/>
          <w:sz w:val="24"/>
          <w:szCs w:val="24"/>
          <w:lang w:eastAsia="zh-CN"/>
        </w:rPr>
        <w:t xml:space="preserve">З урахуванням інформації, що оприлюднена на офіційному сайті Національної енергетичної компанії «Укренерго» за посиланням </w:t>
      </w:r>
      <w:hyperlink r:id="rId39" w:history="1">
        <w:r w:rsidRPr="00A5253C">
          <w:rPr>
            <w:rStyle w:val="a7"/>
            <w:rFonts w:ascii="Times New Roman" w:eastAsia="Times New Roman" w:hAnsi="Times New Roman" w:cs="Times New Roman"/>
            <w:bCs/>
            <w:kern w:val="3"/>
            <w:sz w:val="24"/>
            <w:szCs w:val="24"/>
            <w:lang w:eastAsia="zh-CN"/>
          </w:rPr>
          <w:t>https://ua.energy/datahub/</w:t>
        </w:r>
      </w:hyperlink>
      <w:r w:rsidRPr="00A5253C">
        <w:rPr>
          <w:rFonts w:ascii="Times New Roman" w:eastAsia="Times New Roman" w:hAnsi="Times New Roman" w:cs="Times New Roman"/>
          <w:bCs/>
          <w:kern w:val="3"/>
          <w:sz w:val="24"/>
          <w:szCs w:val="24"/>
          <w:lang w:eastAsia="zh-CN"/>
        </w:rPr>
        <w:t xml:space="preserve"> про те, що з 06.12.2023 процеси зміни СВБ та супутні процеси здійснюються ВИКЛЮЧНО з використанням ПК «Датахаб»,  Учасник торгів відповідно до Закону України «Про ринок електричної енергії», Правил роздрібного ринку електричної енергії та Кодексу комерційного обліку електричної енергії, повинен надати у складі тендерної пропозиції документальне підтвердження стосовно його реєстрації та можливості використання зазначеної платформи «Датахаб» у вигляді листа або іншого документу НЕК «УКРЕНЕРГО», що підтверджує реєстрацію в якості користувача на інформаційно-комунікаційній системі платформі  «Датахаб» з відповідними повноваженнями постачальника на момент участі у закупівлі з подальшим подовженням</w:t>
      </w:r>
      <w:r>
        <w:rPr>
          <w:rFonts w:ascii="Times New Roman" w:eastAsia="Times New Roman" w:hAnsi="Times New Roman" w:cs="Times New Roman"/>
          <w:bCs/>
          <w:kern w:val="3"/>
          <w:sz w:val="24"/>
          <w:szCs w:val="24"/>
          <w:lang w:eastAsia="zh-CN"/>
        </w:rPr>
        <w:t>.</w:t>
      </w:r>
    </w:p>
    <w:p w:rsidR="00CD2EA0" w:rsidRPr="00CD2EA0" w:rsidRDefault="00CD2EA0" w:rsidP="00CD2EA0">
      <w:pPr>
        <w:keepNext/>
        <w:keepLines/>
        <w:pBdr>
          <w:top w:val="nil"/>
          <w:left w:val="nil"/>
          <w:bottom w:val="nil"/>
          <w:right w:val="nil"/>
          <w:between w:val="nil"/>
        </w:pBdr>
        <w:jc w:val="right"/>
        <w:rPr>
          <w:rFonts w:ascii="Times New Roman" w:eastAsia="Times" w:hAnsi="Times New Roman" w:cs="Times New Roman"/>
          <w:color w:val="000000"/>
          <w:sz w:val="24"/>
          <w:szCs w:val="24"/>
        </w:rPr>
      </w:pPr>
    </w:p>
    <w:p w:rsidR="00CD2EA0" w:rsidRPr="00CD2EA0" w:rsidRDefault="00CD2EA0" w:rsidP="00CD2EA0">
      <w:pPr>
        <w:keepNext/>
        <w:keepLines/>
        <w:pBdr>
          <w:top w:val="nil"/>
          <w:left w:val="nil"/>
          <w:bottom w:val="nil"/>
          <w:right w:val="nil"/>
          <w:between w:val="nil"/>
        </w:pBdr>
        <w:jc w:val="right"/>
        <w:rPr>
          <w:rFonts w:ascii="Times New Roman" w:eastAsia="Times" w:hAnsi="Times New Roman" w:cs="Times New Roman"/>
          <w:color w:val="000000"/>
          <w:sz w:val="24"/>
          <w:szCs w:val="24"/>
        </w:rPr>
      </w:pPr>
    </w:p>
    <w:p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rsidR="00CD2EA0" w:rsidRDefault="00CD2EA0"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BE3189" w:rsidP="008872F6">
      <w:pPr>
        <w:autoSpaceDE w:val="0"/>
        <w:adjustRightInd w:val="0"/>
        <w:spacing w:after="0" w:line="240" w:lineRule="auto"/>
        <w:ind w:left="14"/>
        <w:jc w:val="both"/>
        <w:rPr>
          <w:rFonts w:ascii="Times New Roman" w:hAnsi="Times New Roman" w:cs="Times New Roman"/>
          <w:sz w:val="24"/>
          <w:szCs w:val="24"/>
          <w:lang w:eastAsia="en-US"/>
        </w:rPr>
      </w:pPr>
    </w:p>
    <w:p w:rsidR="00693CE7" w:rsidRDefault="00693CE7" w:rsidP="008872F6">
      <w:pPr>
        <w:autoSpaceDE w:val="0"/>
        <w:adjustRightInd w:val="0"/>
        <w:spacing w:after="0" w:line="240" w:lineRule="auto"/>
        <w:ind w:left="14"/>
        <w:jc w:val="both"/>
        <w:rPr>
          <w:rFonts w:ascii="Times New Roman" w:hAnsi="Times New Roman" w:cs="Times New Roman"/>
          <w:sz w:val="24"/>
          <w:szCs w:val="24"/>
          <w:lang w:eastAsia="en-US"/>
        </w:rPr>
      </w:pPr>
    </w:p>
    <w:p w:rsidR="00BE3189"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r>
        <w:rPr>
          <w:rFonts w:ascii="Times New Roman" w:hAnsi="Times New Roman" w:cs="Times New Roman"/>
          <w:sz w:val="24"/>
          <w:szCs w:val="24"/>
          <w:lang w:eastAsia="en-US"/>
        </w:rPr>
        <w:t>Додаток 3 до тендерної документації</w:t>
      </w:r>
    </w:p>
    <w:p w:rsidR="00F72488"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jc w:val="right"/>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r>
        <w:rPr>
          <w:rFonts w:ascii="Times New Roman" w:hAnsi="Times New Roman" w:cs="Times New Roman"/>
          <w:sz w:val="24"/>
          <w:szCs w:val="24"/>
          <w:lang w:eastAsia="en-US"/>
        </w:rPr>
        <w:t>Проєкт договору – викладено в окремому файлі</w:t>
      </w: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Default="00F72488" w:rsidP="00F72488">
      <w:pPr>
        <w:autoSpaceDE w:val="0"/>
        <w:adjustRightInd w:val="0"/>
        <w:spacing w:after="0" w:line="240" w:lineRule="auto"/>
        <w:ind w:left="14"/>
        <w:rPr>
          <w:rFonts w:ascii="Times New Roman" w:hAnsi="Times New Roman" w:cs="Times New Roman"/>
          <w:sz w:val="24"/>
          <w:szCs w:val="24"/>
          <w:lang w:eastAsia="en-US"/>
        </w:rPr>
      </w:pPr>
    </w:p>
    <w:p w:rsidR="00F72488" w:rsidRPr="00833276" w:rsidRDefault="00F72488" w:rsidP="00F72488">
      <w:pPr>
        <w:pageBreakBefore/>
        <w:spacing w:after="0" w:line="240" w:lineRule="auto"/>
        <w:ind w:right="175"/>
        <w:jc w:val="center"/>
        <w:rPr>
          <w:rFonts w:ascii="Times New Roman" w:eastAsia="Times New Roman" w:hAnsi="Times New Roman" w:cs="Times New Roman"/>
          <w:bCs/>
          <w:sz w:val="24"/>
          <w:szCs w:val="24"/>
        </w:rPr>
      </w:pPr>
      <w:r w:rsidRPr="00833276">
        <w:rPr>
          <w:rFonts w:ascii="Times New Roman" w:eastAsia="Times New Roman" w:hAnsi="Times New Roman" w:cs="Times New Roman"/>
          <w:bCs/>
          <w:sz w:val="24"/>
          <w:szCs w:val="24"/>
        </w:rPr>
        <w:lastRenderedPageBreak/>
        <w:t xml:space="preserve">                                                                       Додаток 4 до тендерної документації</w:t>
      </w:r>
    </w:p>
    <w:p w:rsidR="00F72488" w:rsidRPr="00C46369" w:rsidRDefault="00F72488" w:rsidP="00F72488">
      <w:pPr>
        <w:spacing w:after="0" w:line="240" w:lineRule="auto"/>
        <w:jc w:val="both"/>
        <w:rPr>
          <w:rFonts w:ascii="Times New Roman" w:eastAsia="Times New Roman" w:hAnsi="Times New Roman" w:cs="Times New Roman"/>
          <w:i/>
          <w:iCs/>
          <w:sz w:val="16"/>
          <w:szCs w:val="16"/>
        </w:rPr>
      </w:pPr>
    </w:p>
    <w:p w:rsidR="00F72488" w:rsidRPr="00896BDB" w:rsidRDefault="00F72488" w:rsidP="00F72488">
      <w:pPr>
        <w:spacing w:after="0" w:line="240" w:lineRule="auto"/>
        <w:ind w:left="180" w:right="196"/>
        <w:jc w:val="center"/>
        <w:rPr>
          <w:rFonts w:ascii="Times New Roman" w:hAnsi="Times New Roman" w:cs="Times New Roman"/>
          <w:b/>
          <w:bCs/>
          <w:sz w:val="24"/>
          <w:szCs w:val="24"/>
        </w:rPr>
      </w:pPr>
      <w:r w:rsidRPr="00896BDB">
        <w:rPr>
          <w:rFonts w:ascii="Times New Roman" w:hAnsi="Times New Roman" w:cs="Times New Roman"/>
          <w:b/>
          <w:bCs/>
          <w:sz w:val="24"/>
          <w:szCs w:val="24"/>
        </w:rPr>
        <w:t>ФОРМА "</w:t>
      </w:r>
      <w:r w:rsidRPr="00896BDB">
        <w:rPr>
          <w:rFonts w:ascii="Times New Roman" w:hAnsi="Times New Roman" w:cs="Times New Roman"/>
          <w:b/>
          <w:color w:val="000000"/>
          <w:sz w:val="24"/>
          <w:szCs w:val="24"/>
        </w:rPr>
        <w:t>ПРОПОЗИЦІЯ</w:t>
      </w:r>
      <w:r w:rsidRPr="00896BDB">
        <w:rPr>
          <w:rFonts w:ascii="Times New Roman" w:hAnsi="Times New Roman" w:cs="Times New Roman"/>
          <w:b/>
          <w:bCs/>
          <w:sz w:val="24"/>
          <w:szCs w:val="24"/>
        </w:rPr>
        <w:t>"</w:t>
      </w:r>
    </w:p>
    <w:p w:rsidR="00F72488" w:rsidRDefault="00F72488" w:rsidP="00F72488">
      <w:pPr>
        <w:spacing w:after="0" w:line="240" w:lineRule="auto"/>
        <w:jc w:val="both"/>
        <w:rPr>
          <w:rFonts w:ascii="Times New Roman" w:eastAsia="Times New Roman" w:hAnsi="Times New Roman" w:cs="Times New Roman"/>
          <w:i/>
          <w:iCs/>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4252"/>
      </w:tblGrid>
      <w:tr w:rsidR="00F72488" w:rsidRPr="0039512E" w:rsidTr="00691530">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39512E" w:rsidRDefault="00F72488" w:rsidP="00691530">
            <w:pPr>
              <w:pStyle w:val="TableParagraph"/>
              <w:spacing w:line="256" w:lineRule="exact"/>
              <w:rPr>
                <w:rFonts w:eastAsia="Calibri"/>
                <w:sz w:val="24"/>
                <w:szCs w:val="24"/>
              </w:rPr>
            </w:pPr>
            <w:r w:rsidRPr="0039512E">
              <w:rPr>
                <w:rFonts w:eastAsia="Calibri"/>
                <w:sz w:val="24"/>
                <w:szCs w:val="24"/>
              </w:rPr>
              <w:t>Повна назва Учасника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39512E" w:rsidRDefault="00F72488" w:rsidP="00691530">
            <w:pPr>
              <w:pStyle w:val="TableParagraph"/>
              <w:spacing w:line="256" w:lineRule="auto"/>
              <w:rPr>
                <w:rFonts w:eastAsia="Calibri"/>
                <w:sz w:val="24"/>
                <w:szCs w:val="24"/>
              </w:rPr>
            </w:pPr>
          </w:p>
        </w:tc>
      </w:tr>
      <w:tr w:rsidR="00F72488" w:rsidRPr="0039512E" w:rsidTr="00691530">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39512E" w:rsidRDefault="00F72488" w:rsidP="00691530">
            <w:pPr>
              <w:pStyle w:val="TableParagraph"/>
              <w:spacing w:line="258" w:lineRule="exact"/>
              <w:rPr>
                <w:rFonts w:eastAsia="Calibri"/>
                <w:sz w:val="24"/>
                <w:szCs w:val="24"/>
              </w:rPr>
            </w:pPr>
            <w:r w:rsidRPr="0039512E">
              <w:rPr>
                <w:rFonts w:eastAsia="Calibri"/>
                <w:sz w:val="24"/>
                <w:szCs w:val="24"/>
              </w:rPr>
              <w:t>Код ЄДРПОУ / ІПН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39512E" w:rsidRDefault="00F72488" w:rsidP="00691530">
            <w:pPr>
              <w:pStyle w:val="TableParagraph"/>
              <w:spacing w:line="256" w:lineRule="auto"/>
              <w:rPr>
                <w:rFonts w:eastAsia="Calibri"/>
                <w:sz w:val="24"/>
                <w:szCs w:val="24"/>
              </w:rPr>
            </w:pPr>
          </w:p>
        </w:tc>
      </w:tr>
      <w:tr w:rsidR="00F72488" w:rsidRPr="0039512E" w:rsidTr="00691530">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39512E" w:rsidRDefault="00F72488" w:rsidP="00691530">
            <w:pPr>
              <w:pStyle w:val="TableParagraph"/>
              <w:spacing w:line="256" w:lineRule="exact"/>
              <w:rPr>
                <w:rFonts w:eastAsia="Calibri"/>
                <w:sz w:val="24"/>
                <w:szCs w:val="24"/>
              </w:rPr>
            </w:pPr>
            <w:r w:rsidRPr="0039512E">
              <w:rPr>
                <w:rFonts w:eastAsia="Calibri"/>
                <w:sz w:val="24"/>
                <w:szCs w:val="24"/>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39512E" w:rsidRDefault="00F72488" w:rsidP="00691530">
            <w:pPr>
              <w:pStyle w:val="TableParagraph"/>
              <w:spacing w:line="256" w:lineRule="auto"/>
              <w:rPr>
                <w:rFonts w:eastAsia="Calibri"/>
                <w:sz w:val="24"/>
                <w:szCs w:val="24"/>
              </w:rPr>
            </w:pPr>
          </w:p>
        </w:tc>
      </w:tr>
      <w:tr w:rsidR="00F72488" w:rsidRPr="0039512E" w:rsidTr="00691530">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39512E" w:rsidRDefault="00F72488" w:rsidP="00691530">
            <w:pPr>
              <w:pStyle w:val="TableParagraph"/>
              <w:spacing w:line="256" w:lineRule="exact"/>
              <w:rPr>
                <w:rFonts w:eastAsia="Calibri"/>
                <w:sz w:val="24"/>
                <w:szCs w:val="24"/>
              </w:rPr>
            </w:pPr>
            <w:r w:rsidRPr="0039512E">
              <w:rPr>
                <w:rFonts w:eastAsia="Calibri"/>
                <w:sz w:val="24"/>
                <w:szCs w:val="24"/>
              </w:rPr>
              <w:t xml:space="preserve">Банківські реквізити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39512E" w:rsidRDefault="00F72488" w:rsidP="00691530">
            <w:pPr>
              <w:pStyle w:val="TableParagraph"/>
              <w:spacing w:line="256" w:lineRule="auto"/>
              <w:rPr>
                <w:rFonts w:eastAsia="Calibri"/>
                <w:sz w:val="24"/>
                <w:szCs w:val="24"/>
                <w:lang w:val="ru-RU"/>
              </w:rPr>
            </w:pPr>
          </w:p>
        </w:tc>
      </w:tr>
      <w:tr w:rsidR="00F72488" w:rsidRPr="0039512E" w:rsidTr="00691530">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39512E" w:rsidRDefault="00F72488" w:rsidP="00691530">
            <w:pPr>
              <w:pStyle w:val="TableParagraph"/>
              <w:spacing w:line="258" w:lineRule="exact"/>
              <w:rPr>
                <w:rFonts w:eastAsia="Calibri"/>
                <w:sz w:val="24"/>
                <w:szCs w:val="24"/>
              </w:rPr>
            </w:pPr>
            <w:r w:rsidRPr="0039512E">
              <w:rPr>
                <w:rFonts w:eastAsia="Calibri"/>
                <w:sz w:val="24"/>
                <w:szCs w:val="24"/>
              </w:rPr>
              <w:t>Телефон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39512E" w:rsidRDefault="00F72488" w:rsidP="00691530">
            <w:pPr>
              <w:pStyle w:val="TableParagraph"/>
              <w:spacing w:line="256" w:lineRule="auto"/>
              <w:rPr>
                <w:rFonts w:eastAsia="Calibri"/>
                <w:sz w:val="24"/>
                <w:szCs w:val="24"/>
              </w:rPr>
            </w:pPr>
          </w:p>
        </w:tc>
      </w:tr>
      <w:tr w:rsidR="00F72488" w:rsidRPr="00F72488" w:rsidTr="00691530">
        <w:trPr>
          <w:trHeight w:val="275"/>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F72488" w:rsidRDefault="00F72488" w:rsidP="00691530">
            <w:pPr>
              <w:pStyle w:val="TableParagraph"/>
              <w:spacing w:line="256" w:lineRule="exact"/>
              <w:rPr>
                <w:rFonts w:eastAsia="Calibri"/>
                <w:sz w:val="24"/>
                <w:szCs w:val="24"/>
              </w:rPr>
            </w:pPr>
            <w:r w:rsidRPr="00F72488">
              <w:rPr>
                <w:rFonts w:eastAsia="Calibri"/>
                <w:sz w:val="24"/>
                <w:szCs w:val="24"/>
              </w:rPr>
              <w:t>E-mail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F72488" w:rsidRDefault="00F72488" w:rsidP="00691530">
            <w:pPr>
              <w:pStyle w:val="TableParagraph"/>
              <w:spacing w:line="256" w:lineRule="auto"/>
              <w:ind w:left="-523"/>
              <w:rPr>
                <w:rFonts w:eastAsia="Calibri"/>
                <w:sz w:val="24"/>
                <w:szCs w:val="24"/>
              </w:rPr>
            </w:pPr>
          </w:p>
        </w:tc>
      </w:tr>
      <w:tr w:rsidR="00F72488" w:rsidRPr="00F72488" w:rsidTr="00691530">
        <w:trPr>
          <w:trHeight w:val="277"/>
        </w:trPr>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F72488" w:rsidRPr="00F72488" w:rsidRDefault="00F72488" w:rsidP="00691530">
            <w:pPr>
              <w:pStyle w:val="TableParagraph"/>
              <w:spacing w:line="258" w:lineRule="exact"/>
              <w:rPr>
                <w:rFonts w:eastAsia="Calibri"/>
                <w:sz w:val="24"/>
                <w:szCs w:val="24"/>
              </w:rPr>
            </w:pPr>
            <w:r w:rsidRPr="00F72488">
              <w:rPr>
                <w:rFonts w:eastAsia="Calibri"/>
                <w:sz w:val="24"/>
                <w:szCs w:val="24"/>
              </w:rPr>
              <w:t>Прізвище, ім'я, по-батькові керівника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72488" w:rsidRPr="00F72488" w:rsidRDefault="00F72488" w:rsidP="00691530">
            <w:pPr>
              <w:pStyle w:val="TableParagraph"/>
              <w:spacing w:line="256" w:lineRule="auto"/>
              <w:rPr>
                <w:rFonts w:eastAsia="Calibri"/>
                <w:sz w:val="24"/>
                <w:szCs w:val="24"/>
              </w:rPr>
            </w:pPr>
          </w:p>
        </w:tc>
      </w:tr>
    </w:tbl>
    <w:p w:rsidR="00F72488" w:rsidRPr="00F72488" w:rsidRDefault="00F72488" w:rsidP="00F72488">
      <w:pPr>
        <w:spacing w:after="0" w:line="240" w:lineRule="auto"/>
        <w:jc w:val="both"/>
        <w:rPr>
          <w:rFonts w:ascii="Times New Roman" w:eastAsia="Times New Roman" w:hAnsi="Times New Roman" w:cs="Times New Roman"/>
          <w:i/>
          <w:sz w:val="24"/>
          <w:szCs w:val="24"/>
        </w:rPr>
      </w:pPr>
    </w:p>
    <w:p w:rsidR="00F72488" w:rsidRPr="00F72488" w:rsidRDefault="00F72488" w:rsidP="00F72488">
      <w:pPr>
        <w:spacing w:after="0" w:line="240" w:lineRule="auto"/>
        <w:ind w:firstLine="284"/>
        <w:jc w:val="both"/>
        <w:rPr>
          <w:rFonts w:ascii="Times New Roman" w:hAnsi="Times New Roman" w:cs="Times New Roman"/>
          <w:sz w:val="24"/>
          <w:szCs w:val="24"/>
        </w:rPr>
      </w:pPr>
      <w:r w:rsidRPr="00F72488">
        <w:rPr>
          <w:rFonts w:ascii="Times New Roman" w:hAnsi="Times New Roman" w:cs="Times New Roman"/>
          <w:sz w:val="24"/>
          <w:szCs w:val="24"/>
        </w:rPr>
        <w:t>Ми,</w:t>
      </w:r>
      <w:r w:rsidRPr="00F72488">
        <w:rPr>
          <w:rFonts w:ascii="Times New Roman" w:hAnsi="Times New Roman" w:cs="Times New Roman"/>
          <w:b/>
          <w:sz w:val="24"/>
          <w:szCs w:val="24"/>
        </w:rPr>
        <w:t xml:space="preserve"> __________________________________________</w:t>
      </w:r>
      <w:r w:rsidRPr="00F72488">
        <w:rPr>
          <w:rFonts w:ascii="Times New Roman" w:hAnsi="Times New Roman" w:cs="Times New Roman"/>
          <w:i/>
          <w:sz w:val="24"/>
          <w:szCs w:val="24"/>
        </w:rPr>
        <w:t>(повне найменування юридичної особи/ПІБ фізичної особи - Учасника)</w:t>
      </w:r>
      <w:r w:rsidRPr="00F72488">
        <w:rPr>
          <w:rFonts w:ascii="Times New Roman" w:hAnsi="Times New Roman" w:cs="Times New Roman"/>
          <w:sz w:val="24"/>
          <w:szCs w:val="24"/>
        </w:rPr>
        <w:t xml:space="preserve"> надає свою пропозицію щодо участі у відкритих торгах на закупівлю за предметом: </w:t>
      </w:r>
      <w:r>
        <w:rPr>
          <w:rFonts w:ascii="Times New Roman" w:hAnsi="Times New Roman" w:cs="Times New Roman"/>
          <w:b/>
          <w:color w:val="000000"/>
          <w:sz w:val="24"/>
          <w:szCs w:val="24"/>
        </w:rPr>
        <w:t>_____________________________-</w:t>
      </w:r>
    </w:p>
    <w:p w:rsidR="00F72488" w:rsidRPr="00F72488" w:rsidRDefault="00F72488" w:rsidP="00F72488">
      <w:pPr>
        <w:tabs>
          <w:tab w:val="left" w:pos="2715"/>
        </w:tabs>
        <w:spacing w:after="0" w:line="240" w:lineRule="auto"/>
        <w:ind w:firstLine="284"/>
        <w:jc w:val="both"/>
        <w:rPr>
          <w:rFonts w:ascii="Times New Roman" w:hAnsi="Times New Roman" w:cs="Times New Roman"/>
          <w:sz w:val="24"/>
          <w:szCs w:val="24"/>
        </w:rPr>
      </w:pPr>
      <w:r w:rsidRPr="00F72488">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4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66"/>
        <w:gridCol w:w="1843"/>
        <w:gridCol w:w="1984"/>
      </w:tblGrid>
      <w:tr w:rsidR="00F72488" w:rsidRPr="00F72488" w:rsidTr="00F72488">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w:t>
            </w:r>
          </w:p>
          <w:p w:rsidR="00F72488" w:rsidRPr="00F72488" w:rsidRDefault="00F72488" w:rsidP="00691530">
            <w:pPr>
              <w:spacing w:after="0" w:line="240" w:lineRule="auto"/>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Найменування</w:t>
            </w:r>
          </w:p>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bCs/>
                <w:sz w:val="24"/>
                <w:szCs w:val="24"/>
              </w:rPr>
            </w:pPr>
            <w:r w:rsidRPr="00F72488">
              <w:rPr>
                <w:rFonts w:ascii="Times New Roman" w:hAnsi="Times New Roman" w:cs="Times New Roman"/>
                <w:bCs/>
                <w:sz w:val="24"/>
                <w:szCs w:val="24"/>
              </w:rPr>
              <w:t>Одиниця</w:t>
            </w:r>
          </w:p>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bCs/>
                <w:sz w:val="24"/>
                <w:szCs w:val="24"/>
              </w:rPr>
              <w:t>виміру</w:t>
            </w:r>
          </w:p>
        </w:tc>
        <w:tc>
          <w:tcPr>
            <w:tcW w:w="1266"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bCs/>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 xml:space="preserve">Ціна за 1 кВт/год </w:t>
            </w:r>
          </w:p>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i/>
                <w:sz w:val="24"/>
                <w:szCs w:val="24"/>
                <w:u w:val="single"/>
              </w:rPr>
              <w:t>(з урахуванням ПДВ</w:t>
            </w:r>
            <w:r w:rsidRPr="00F72488">
              <w:rPr>
                <w:rFonts w:ascii="Times New Roman" w:hAnsi="Times New Roman" w:cs="Times New Roman"/>
                <w:i/>
                <w:sz w:val="24"/>
                <w:szCs w:val="24"/>
              </w:rPr>
              <w:t>)</w:t>
            </w:r>
            <w:r w:rsidRPr="00F72488">
              <w:rPr>
                <w:rFonts w:ascii="Times New Roman" w:hAnsi="Times New Roman" w:cs="Times New Roman"/>
                <w:sz w:val="24"/>
                <w:szCs w:val="24"/>
              </w:rPr>
              <w:t>,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sz w:val="24"/>
                <w:szCs w:val="24"/>
              </w:rPr>
              <w:t>Вартість  пропозиції</w:t>
            </w:r>
          </w:p>
          <w:p w:rsidR="00F72488" w:rsidRPr="00F72488" w:rsidRDefault="00F72488" w:rsidP="00691530">
            <w:pPr>
              <w:spacing w:after="0" w:line="240" w:lineRule="auto"/>
              <w:jc w:val="center"/>
              <w:rPr>
                <w:rFonts w:ascii="Times New Roman" w:hAnsi="Times New Roman" w:cs="Times New Roman"/>
                <w:sz w:val="24"/>
                <w:szCs w:val="24"/>
              </w:rPr>
            </w:pPr>
            <w:r w:rsidRPr="00F72488">
              <w:rPr>
                <w:rFonts w:ascii="Times New Roman" w:hAnsi="Times New Roman" w:cs="Times New Roman"/>
                <w:i/>
                <w:sz w:val="24"/>
                <w:szCs w:val="24"/>
                <w:u w:val="single"/>
              </w:rPr>
              <w:t>(без урахування ПДВ)</w:t>
            </w:r>
            <w:r w:rsidRPr="00F72488">
              <w:rPr>
                <w:rFonts w:ascii="Times New Roman" w:hAnsi="Times New Roman" w:cs="Times New Roman"/>
                <w:sz w:val="24"/>
                <w:szCs w:val="24"/>
              </w:rPr>
              <w:t>, грн.</w:t>
            </w:r>
          </w:p>
        </w:tc>
      </w:tr>
      <w:tr w:rsidR="00F72488" w:rsidRPr="00F72488" w:rsidTr="00F72488">
        <w:trPr>
          <w:cantSplit/>
          <w:trHeight w:val="270"/>
        </w:trPr>
        <w:tc>
          <w:tcPr>
            <w:tcW w:w="529"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ind w:left="18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b/>
                <w:bCs/>
                <w:strike/>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sz w:val="24"/>
                <w:szCs w:val="24"/>
              </w:rPr>
            </w:pPr>
          </w:p>
        </w:tc>
      </w:tr>
      <w:tr w:rsidR="00F72488" w:rsidRPr="00F72488" w:rsidTr="00F72488">
        <w:trPr>
          <w:cantSplit/>
          <w:trHeight w:val="350"/>
        </w:trPr>
        <w:tc>
          <w:tcPr>
            <w:tcW w:w="7503" w:type="dxa"/>
            <w:gridSpan w:val="5"/>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rPr>
                <w:rFonts w:ascii="Times New Roman" w:hAnsi="Times New Roman" w:cs="Times New Roman"/>
                <w:sz w:val="24"/>
                <w:szCs w:val="24"/>
              </w:rPr>
            </w:pPr>
            <w:r w:rsidRPr="00F72488">
              <w:rPr>
                <w:rFonts w:ascii="Times New Roman" w:hAnsi="Times New Roman" w:cs="Times New Roman"/>
                <w:b/>
                <w:sz w:val="24"/>
                <w:szCs w:val="24"/>
              </w:rPr>
              <w:t>Загальна вартість пропозиції (без урахування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sz w:val="24"/>
                <w:szCs w:val="24"/>
              </w:rPr>
            </w:pPr>
          </w:p>
        </w:tc>
      </w:tr>
      <w:tr w:rsidR="00F72488" w:rsidRPr="00F72488" w:rsidTr="00F72488">
        <w:trPr>
          <w:cantSplit/>
          <w:trHeight w:val="257"/>
        </w:trPr>
        <w:tc>
          <w:tcPr>
            <w:tcW w:w="7503" w:type="dxa"/>
            <w:gridSpan w:val="5"/>
            <w:tcBorders>
              <w:top w:val="single" w:sz="4" w:space="0" w:color="auto"/>
              <w:left w:val="single" w:sz="4" w:space="0" w:color="auto"/>
              <w:bottom w:val="single" w:sz="4" w:space="0" w:color="auto"/>
              <w:right w:val="single" w:sz="4" w:space="0" w:color="auto"/>
            </w:tcBorders>
            <w:vAlign w:val="center"/>
          </w:tcPr>
          <w:p w:rsidR="00F72488" w:rsidRPr="00F72488" w:rsidRDefault="00F72488" w:rsidP="00691530">
            <w:pPr>
              <w:spacing w:after="0" w:line="240" w:lineRule="auto"/>
              <w:rPr>
                <w:rFonts w:ascii="Times New Roman" w:hAnsi="Times New Roman" w:cs="Times New Roman"/>
                <w:sz w:val="24"/>
                <w:szCs w:val="24"/>
              </w:rPr>
            </w:pPr>
            <w:r w:rsidRPr="00F72488">
              <w:rPr>
                <w:rFonts w:ascii="Times New Roman" w:hAnsi="Times New Roman" w:cs="Times New Roman"/>
                <w:b/>
                <w:sz w:val="24"/>
                <w:szCs w:val="24"/>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sz w:val="24"/>
                <w:szCs w:val="24"/>
              </w:rPr>
            </w:pPr>
          </w:p>
        </w:tc>
      </w:tr>
      <w:tr w:rsidR="00F72488" w:rsidRPr="00F72488" w:rsidTr="00F72488">
        <w:trPr>
          <w:cantSplit/>
          <w:trHeight w:val="387"/>
        </w:trPr>
        <w:tc>
          <w:tcPr>
            <w:tcW w:w="7503" w:type="dxa"/>
            <w:gridSpan w:val="5"/>
            <w:tcBorders>
              <w:top w:val="single" w:sz="4" w:space="0" w:color="auto"/>
              <w:left w:val="single" w:sz="4" w:space="0" w:color="auto"/>
              <w:bottom w:val="single" w:sz="4" w:space="0" w:color="auto"/>
              <w:right w:val="single" w:sz="4" w:space="0" w:color="auto"/>
            </w:tcBorders>
          </w:tcPr>
          <w:p w:rsidR="00F72488" w:rsidRPr="00F72488" w:rsidRDefault="00F72488" w:rsidP="00691530">
            <w:pPr>
              <w:spacing w:after="0" w:line="240" w:lineRule="auto"/>
              <w:jc w:val="both"/>
              <w:rPr>
                <w:rFonts w:ascii="Times New Roman" w:hAnsi="Times New Roman" w:cs="Times New Roman"/>
                <w:b/>
                <w:bCs/>
                <w:sz w:val="24"/>
                <w:szCs w:val="24"/>
              </w:rPr>
            </w:pPr>
            <w:r w:rsidRPr="00F72488">
              <w:rPr>
                <w:rFonts w:ascii="Times New Roman" w:hAnsi="Times New Roman" w:cs="Times New Roman"/>
                <w:b/>
                <w:sz w:val="24"/>
                <w:szCs w:val="24"/>
              </w:rPr>
              <w:t>Загальна вартість пропозиції  (з урахуванням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72488" w:rsidRPr="00F72488" w:rsidRDefault="00F72488" w:rsidP="00691530">
            <w:pPr>
              <w:spacing w:after="0" w:line="240" w:lineRule="auto"/>
              <w:jc w:val="center"/>
              <w:rPr>
                <w:rFonts w:ascii="Times New Roman" w:hAnsi="Times New Roman" w:cs="Times New Roman"/>
                <w:sz w:val="24"/>
                <w:szCs w:val="24"/>
              </w:rPr>
            </w:pPr>
          </w:p>
        </w:tc>
      </w:tr>
    </w:tbl>
    <w:p w:rsidR="00F72488" w:rsidRPr="00F72488" w:rsidRDefault="00F72488" w:rsidP="00F72488">
      <w:pPr>
        <w:pStyle w:val="22"/>
        <w:tabs>
          <w:tab w:val="left" w:pos="540"/>
        </w:tabs>
        <w:spacing w:after="0" w:line="240" w:lineRule="auto"/>
        <w:ind w:left="0" w:firstLine="567"/>
        <w:jc w:val="both"/>
        <w:rPr>
          <w:color w:val="000000"/>
          <w:lang w:val="ru-RU"/>
        </w:rPr>
      </w:pPr>
      <w:r w:rsidRPr="00F7248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72488" w:rsidRPr="00F72488" w:rsidRDefault="00F72488" w:rsidP="00F72488">
      <w:pPr>
        <w:tabs>
          <w:tab w:val="left" w:pos="540"/>
        </w:tabs>
        <w:spacing w:after="0" w:line="240" w:lineRule="auto"/>
        <w:ind w:firstLine="567"/>
        <w:jc w:val="both"/>
        <w:rPr>
          <w:rFonts w:ascii="Times New Roman" w:eastAsia="Times New Roman" w:hAnsi="Times New Roman" w:cs="Times New Roman"/>
          <w:color w:val="000000"/>
          <w:kern w:val="3"/>
          <w:sz w:val="24"/>
          <w:szCs w:val="24"/>
          <w:lang w:val="ru-RU" w:eastAsia="en-US"/>
        </w:rPr>
      </w:pPr>
      <w:r w:rsidRPr="00F72488">
        <w:rPr>
          <w:rFonts w:ascii="Times New Roman" w:eastAsia="Times New Roman" w:hAnsi="Times New Roman" w:cs="Times New Roman"/>
          <w:color w:val="000000"/>
          <w:kern w:val="3"/>
          <w:sz w:val="24"/>
          <w:szCs w:val="24"/>
          <w:lang w:val="ru-RU" w:eastAsia="en-US"/>
        </w:rPr>
        <w:t xml:space="preserve">2. Ми погоджуємося дотримуватися умов цієї тендерної пропозиції протягом _______ днів із дати кінцевого строку подання тендерної пропозиції.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rPr>
      </w:pPr>
      <w:r w:rsidRPr="00F72488">
        <w:rPr>
          <w:rFonts w:ascii="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rPr>
      </w:pPr>
      <w:r w:rsidRPr="00F72488">
        <w:rPr>
          <w:rFonts w:ascii="Times New Roman" w:hAnsi="Times New Roman" w:cs="Times New Roman"/>
          <w:color w:val="000000"/>
          <w:sz w:val="24"/>
          <w:szCs w:val="24"/>
        </w:rPr>
        <w:t>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rsidR="00F72488" w:rsidRPr="00F72488" w:rsidRDefault="00F72488" w:rsidP="00F72488">
      <w:pPr>
        <w:tabs>
          <w:tab w:val="left" w:pos="540"/>
        </w:tabs>
        <w:spacing w:after="0" w:line="240" w:lineRule="auto"/>
        <w:ind w:firstLine="567"/>
        <w:jc w:val="both"/>
        <w:rPr>
          <w:rFonts w:ascii="Times New Roman" w:hAnsi="Times New Roman" w:cs="Times New Roman"/>
          <w:color w:val="000000"/>
          <w:sz w:val="24"/>
          <w:szCs w:val="24"/>
          <w:highlight w:val="cyan"/>
        </w:rPr>
      </w:pPr>
      <w:r w:rsidRPr="00F72488">
        <w:rPr>
          <w:rFonts w:ascii="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72488" w:rsidRDefault="00F72488" w:rsidP="00F72488">
      <w:pPr>
        <w:spacing w:after="0" w:line="240" w:lineRule="auto"/>
        <w:ind w:firstLine="567"/>
        <w:jc w:val="both"/>
        <w:rPr>
          <w:rFonts w:ascii="Times New Roman" w:hAnsi="Times New Roman" w:cs="Times New Roman"/>
          <w:i/>
          <w:color w:val="000000"/>
          <w:sz w:val="24"/>
          <w:szCs w:val="24"/>
        </w:rPr>
      </w:pPr>
    </w:p>
    <w:p w:rsidR="00F72488" w:rsidRPr="00F72488" w:rsidRDefault="00F72488" w:rsidP="00F72488">
      <w:pPr>
        <w:spacing w:after="0" w:line="240" w:lineRule="auto"/>
        <w:ind w:firstLine="567"/>
        <w:jc w:val="center"/>
        <w:rPr>
          <w:rFonts w:ascii="Times New Roman" w:hAnsi="Times New Roman" w:cs="Times New Roman"/>
          <w:color w:val="000000"/>
          <w:sz w:val="24"/>
          <w:szCs w:val="24"/>
        </w:rPr>
      </w:pPr>
      <w:r w:rsidRPr="00F72488">
        <w:rPr>
          <w:rFonts w:ascii="Times New Roman" w:hAnsi="Times New Roman" w:cs="Times New Roman"/>
          <w:i/>
          <w:color w:val="000000"/>
          <w:sz w:val="24"/>
          <w:szCs w:val="24"/>
        </w:rPr>
        <w:t>Посада, прізвище, ініціали, підпис уповноваженої особи Учасника, завірені печаткою.</w:t>
      </w:r>
      <w:r w:rsidRPr="00F72488">
        <w:rPr>
          <w:rFonts w:ascii="Times New Roman" w:hAnsi="Times New Roman" w:cs="Times New Roman"/>
          <w:b/>
          <w:color w:val="000000"/>
          <w:sz w:val="24"/>
          <w:szCs w:val="24"/>
        </w:rPr>
        <w:t>_________________________________________________________</w:t>
      </w:r>
    </w:p>
    <w:p w:rsidR="00F72488" w:rsidRPr="00F72488" w:rsidRDefault="00F72488" w:rsidP="00F72488">
      <w:pPr>
        <w:spacing w:after="0" w:line="240" w:lineRule="auto"/>
        <w:ind w:firstLine="540"/>
        <w:jc w:val="center"/>
        <w:rPr>
          <w:rFonts w:ascii="Times New Roman" w:eastAsia="Times New Roman" w:hAnsi="Times New Roman" w:cs="Times New Roman"/>
          <w:i/>
          <w:sz w:val="16"/>
          <w:szCs w:val="16"/>
        </w:rPr>
      </w:pPr>
      <w:r w:rsidRPr="00F72488">
        <w:rPr>
          <w:rFonts w:ascii="Times New Roman" w:eastAsia="Times New Roman" w:hAnsi="Times New Roman" w:cs="Times New Roman"/>
          <w:color w:val="000000"/>
          <w:sz w:val="16"/>
          <w:szCs w:val="16"/>
        </w:rPr>
        <w:t>(за наявності)</w:t>
      </w:r>
    </w:p>
    <w:p w:rsidR="00F72488" w:rsidRDefault="00F72488" w:rsidP="00F72488">
      <w:pPr>
        <w:spacing w:after="0" w:line="240" w:lineRule="auto"/>
        <w:ind w:firstLine="540"/>
        <w:jc w:val="both"/>
        <w:rPr>
          <w:rFonts w:ascii="Times New Roman" w:eastAsia="Times New Roman" w:hAnsi="Times New Roman" w:cs="Times New Roman"/>
          <w:i/>
          <w:color w:val="000000"/>
          <w:sz w:val="18"/>
          <w:szCs w:val="18"/>
          <w:u w:val="single"/>
        </w:rPr>
      </w:pPr>
    </w:p>
    <w:p w:rsidR="00F72488" w:rsidRPr="009E555F" w:rsidRDefault="00F72488" w:rsidP="00F72488">
      <w:pPr>
        <w:spacing w:after="0" w:line="240" w:lineRule="auto"/>
        <w:ind w:firstLine="540"/>
        <w:jc w:val="both"/>
        <w:rPr>
          <w:rFonts w:ascii="Times New Roman" w:eastAsia="Times New Roman" w:hAnsi="Times New Roman" w:cs="Times New Roman"/>
          <w:i/>
          <w:sz w:val="18"/>
          <w:szCs w:val="18"/>
          <w:u w:val="single"/>
        </w:rPr>
      </w:pPr>
      <w:r w:rsidRPr="009E555F">
        <w:rPr>
          <w:rFonts w:ascii="Times New Roman" w:eastAsia="Times New Roman" w:hAnsi="Times New Roman" w:cs="Times New Roman"/>
          <w:i/>
          <w:color w:val="000000"/>
          <w:sz w:val="18"/>
          <w:szCs w:val="18"/>
          <w:u w:val="single"/>
        </w:rPr>
        <w:t>Увага!!</w:t>
      </w:r>
    </w:p>
    <w:p w:rsidR="00F72488" w:rsidRDefault="00F72488" w:rsidP="00F72488">
      <w:pPr>
        <w:adjustRightInd w:val="0"/>
        <w:spacing w:after="0" w:line="240" w:lineRule="auto"/>
        <w:jc w:val="both"/>
        <w:rPr>
          <w:rFonts w:ascii="Times New Roman" w:eastAsia="Times New Roman" w:hAnsi="Times New Roman" w:cs="Times New Roman"/>
          <w:i/>
          <w:color w:val="000000"/>
          <w:sz w:val="18"/>
          <w:szCs w:val="18"/>
        </w:rPr>
      </w:pPr>
      <w:r w:rsidRPr="009E555F">
        <w:rPr>
          <w:rFonts w:ascii="Times New Roman" w:eastAsia="Times New Roman" w:hAnsi="Times New Roman" w:cs="Times New Roman"/>
          <w:i/>
          <w:sz w:val="18"/>
          <w:szCs w:val="18"/>
          <w:lang w:eastAsia="zh-CN"/>
        </w:rPr>
        <w:t xml:space="preserve">          *</w:t>
      </w:r>
      <w:r w:rsidRPr="009E555F">
        <w:rPr>
          <w:rFonts w:ascii="Times New Roman" w:eastAsia="Times New Roman" w:hAnsi="Times New Roman" w:cs="Times New Roman"/>
          <w:i/>
          <w:color w:val="000000"/>
          <w:sz w:val="18"/>
          <w:szCs w:val="18"/>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w:t>
      </w:r>
      <w:r w:rsidRPr="00F72488">
        <w:rPr>
          <w:rFonts w:ascii="Times New Roman" w:eastAsia="Times New Roman" w:hAnsi="Times New Roman" w:cs="Times New Roman"/>
          <w:i/>
          <w:color w:val="000000"/>
          <w:sz w:val="18"/>
          <w:szCs w:val="18"/>
        </w:rPr>
        <w:t>Загальна вартість пропозиції  (з урахуванням ПДВ)</w:t>
      </w:r>
      <w:r w:rsidRPr="009E555F">
        <w:rPr>
          <w:rFonts w:ascii="Times New Roman" w:eastAsia="Times New Roman" w:hAnsi="Times New Roman" w:cs="Times New Roman"/>
          <w:i/>
          <w:color w:val="000000"/>
          <w:sz w:val="18"/>
          <w:szCs w:val="18"/>
        </w:rPr>
        <w:t>» зазначається загальна вартіст</w:t>
      </w:r>
      <w:r w:rsidRPr="009E555F">
        <w:rPr>
          <w:rFonts w:ascii="Times New Roman" w:eastAsia="Times New Roman" w:hAnsi="Times New Roman" w:cs="Times New Roman"/>
          <w:i/>
          <w:color w:val="000000"/>
          <w:sz w:val="18"/>
          <w:szCs w:val="18"/>
          <w:lang w:eastAsia="zh-CN"/>
        </w:rPr>
        <w:t xml:space="preserve">ь без ПДВ, про що Учасником робиться відповідна позначка. Всі ціни мають бути </w:t>
      </w:r>
      <w:r>
        <w:rPr>
          <w:rFonts w:ascii="Times New Roman" w:eastAsia="Times New Roman" w:hAnsi="Times New Roman" w:cs="Times New Roman"/>
          <w:i/>
          <w:color w:val="000000"/>
          <w:sz w:val="18"/>
          <w:szCs w:val="18"/>
          <w:lang w:eastAsia="zh-CN"/>
        </w:rPr>
        <w:t>надані</w:t>
      </w:r>
      <w:r w:rsidRPr="009E555F">
        <w:rPr>
          <w:rFonts w:ascii="Times New Roman" w:eastAsia="Times New Roman" w:hAnsi="Times New Roman" w:cs="Times New Roman"/>
          <w:i/>
          <w:color w:val="000000"/>
          <w:sz w:val="18"/>
          <w:szCs w:val="18"/>
          <w:lang w:eastAsia="zh-CN"/>
        </w:rPr>
        <w:t xml:space="preserve">  з точністю до </w:t>
      </w:r>
      <w:r w:rsidRPr="009E555F">
        <w:rPr>
          <w:rFonts w:ascii="Times New Roman" w:eastAsia="Times New Roman" w:hAnsi="Times New Roman" w:cs="Times New Roman"/>
          <w:i/>
          <w:color w:val="000000"/>
          <w:sz w:val="18"/>
          <w:szCs w:val="18"/>
        </w:rPr>
        <w:t>другого десяткового знаку (другий розряд після коми).</w:t>
      </w:r>
    </w:p>
    <w:p w:rsidR="00F72488" w:rsidRPr="00F72488" w:rsidRDefault="00F72488" w:rsidP="00F72488">
      <w:pPr>
        <w:spacing w:after="0" w:line="240" w:lineRule="auto"/>
        <w:ind w:left="-284" w:right="-283" w:firstLine="624"/>
        <w:jc w:val="both"/>
        <w:rPr>
          <w:rFonts w:ascii="Times New Roman" w:eastAsia="Times New Roman" w:hAnsi="Times New Roman" w:cs="Times New Roman"/>
          <w:i/>
          <w:color w:val="000000"/>
          <w:sz w:val="18"/>
          <w:szCs w:val="18"/>
        </w:rPr>
      </w:pPr>
      <w:r w:rsidRPr="00F72488">
        <w:rPr>
          <w:rFonts w:ascii="Times New Roman" w:eastAsia="Times New Roman" w:hAnsi="Times New Roman" w:cs="Times New Roman"/>
          <w:i/>
          <w:color w:val="000000"/>
          <w:sz w:val="18"/>
          <w:szCs w:val="18"/>
        </w:rPr>
        <w:t xml:space="preserve">Переможець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повторно надати Замовнику за даною Формою тендерну пропозицію, приведену у відповідність до показників за результатами проведеного аукціону (у разі його проведення та зміни ціни пропозиції), шляхом оприлюднення її в електронній системі закупівель.  </w:t>
      </w:r>
    </w:p>
    <w:sectPr w:rsidR="00F72488" w:rsidRPr="00F72488" w:rsidSect="00CC3B83">
      <w:footerReference w:type="default" r:id="rId40"/>
      <w:headerReference w:type="first" r:id="rId4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056" w:rsidRDefault="00587056">
      <w:pPr>
        <w:spacing w:after="0" w:line="240" w:lineRule="auto"/>
      </w:pPr>
      <w:r>
        <w:separator/>
      </w:r>
    </w:p>
  </w:endnote>
  <w:endnote w:type="continuationSeparator" w:id="0">
    <w:p w:rsidR="00587056" w:rsidRDefault="0058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738" w:rsidRPr="00CC3B83" w:rsidRDefault="00922738">
    <w:pPr>
      <w:jc w:val="right"/>
      <w:rPr>
        <w:sz w:val="16"/>
        <w:szCs w:val="16"/>
      </w:rPr>
    </w:pPr>
    <w:r w:rsidRPr="00CC3B83">
      <w:rPr>
        <w:rFonts w:ascii="Times New Roman" w:eastAsia="Times New Roman" w:hAnsi="Times New Roman" w:cs="Times New Roman"/>
        <w:sz w:val="16"/>
        <w:szCs w:val="16"/>
      </w:rPr>
      <w:fldChar w:fldCharType="begin"/>
    </w:r>
    <w:r w:rsidRPr="00CC3B83">
      <w:rPr>
        <w:rFonts w:ascii="Times New Roman" w:eastAsia="Times New Roman" w:hAnsi="Times New Roman" w:cs="Times New Roman"/>
        <w:sz w:val="16"/>
        <w:szCs w:val="16"/>
      </w:rPr>
      <w:instrText>PAGE</w:instrText>
    </w:r>
    <w:r w:rsidRPr="00CC3B83">
      <w:rPr>
        <w:rFonts w:ascii="Times New Roman" w:eastAsia="Times New Roman" w:hAnsi="Times New Roman" w:cs="Times New Roman"/>
        <w:sz w:val="16"/>
        <w:szCs w:val="16"/>
      </w:rPr>
      <w:fldChar w:fldCharType="separate"/>
    </w:r>
    <w:r w:rsidR="00693CE7">
      <w:rPr>
        <w:rFonts w:ascii="Times New Roman" w:eastAsia="Times New Roman" w:hAnsi="Times New Roman" w:cs="Times New Roman"/>
        <w:noProof/>
        <w:sz w:val="16"/>
        <w:szCs w:val="16"/>
      </w:rPr>
      <w:t>47</w:t>
    </w:r>
    <w:r w:rsidRPr="00CC3B83">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056" w:rsidRDefault="00587056">
      <w:pPr>
        <w:spacing w:after="0" w:line="240" w:lineRule="auto"/>
      </w:pPr>
      <w:r>
        <w:separator/>
      </w:r>
    </w:p>
  </w:footnote>
  <w:footnote w:type="continuationSeparator" w:id="0">
    <w:p w:rsidR="00587056" w:rsidRDefault="0058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738" w:rsidRDefault="0092273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FFFFFFF"/>
    <w:name w:val="WW8Num2"/>
    <w:lvl w:ilvl="0">
      <w:start w:val="1"/>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3" w15:restartNumberingAfterBreak="0">
    <w:nsid w:val="00000003"/>
    <w:multiLevelType w:val="multilevel"/>
    <w:tmpl w:val="FFFFFFFF"/>
    <w:name w:val="WW8Num3"/>
    <w:lvl w:ilvl="0">
      <w:start w:val="1"/>
      <w:numFmt w:val="bullet"/>
      <w:lvlText w:val="□"/>
      <w:lvlJc w:val="left"/>
      <w:pPr>
        <w:tabs>
          <w:tab w:val="num" w:pos="0"/>
        </w:tabs>
        <w:ind w:left="720" w:hanging="360"/>
      </w:pPr>
      <w:rPr>
        <w:rFonts w:ascii="Courier New" w:hAnsi="Courier New"/>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FFFFFFFF"/>
    <w:name w:val="WW8Num4"/>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5" w15:restartNumberingAfterBreak="0">
    <w:nsid w:val="00000005"/>
    <w:multiLevelType w:val="multilevel"/>
    <w:tmpl w:val="FFFFFFFF"/>
    <w:name w:val="WW8Num5"/>
    <w:lvl w:ilvl="0">
      <w:start w:val="1"/>
      <w:numFmt w:val="bullet"/>
      <w:lvlText w:val=""/>
      <w:lvlJc w:val="left"/>
      <w:pPr>
        <w:tabs>
          <w:tab w:val="num" w:pos="720"/>
        </w:tabs>
        <w:ind w:left="720" w:hanging="360"/>
      </w:pPr>
      <w:rPr>
        <w:rFonts w:ascii="Symbol" w:hAnsi="Symbol"/>
        <w:color w:val="auto"/>
        <w:spacing w:val="0"/>
        <w:position w:val="0"/>
        <w:sz w:val="24"/>
        <w:vertAlign w:val="baseline"/>
      </w:rPr>
    </w:lvl>
    <w:lvl w:ilvl="1">
      <w:start w:val="1"/>
      <w:numFmt w:val="bullet"/>
      <w:lvlText w:val=""/>
      <w:lvlJc w:val="left"/>
      <w:pPr>
        <w:tabs>
          <w:tab w:val="num" w:pos="1080"/>
        </w:tabs>
        <w:ind w:left="1080" w:hanging="360"/>
      </w:pPr>
      <w:rPr>
        <w:rFonts w:ascii="Symbol" w:hAnsi="Symbol"/>
        <w:color w:val="auto"/>
        <w:spacing w:val="0"/>
        <w:position w:val="0"/>
        <w:sz w:val="24"/>
        <w:vertAlign w:val="baseline"/>
      </w:rPr>
    </w:lvl>
    <w:lvl w:ilvl="2">
      <w:start w:val="1"/>
      <w:numFmt w:val="bullet"/>
      <w:lvlText w:val=""/>
      <w:lvlJc w:val="left"/>
      <w:pPr>
        <w:tabs>
          <w:tab w:val="num" w:pos="1440"/>
        </w:tabs>
        <w:ind w:left="1440" w:hanging="360"/>
      </w:pPr>
      <w:rPr>
        <w:rFonts w:ascii="Symbol" w:hAnsi="Symbol"/>
        <w:color w:val="auto"/>
        <w:spacing w:val="0"/>
        <w:position w:val="0"/>
        <w:sz w:val="24"/>
        <w:vertAlign w:val="baseline"/>
      </w:rPr>
    </w:lvl>
    <w:lvl w:ilvl="3">
      <w:start w:val="1"/>
      <w:numFmt w:val="bullet"/>
      <w:lvlText w:val=""/>
      <w:lvlJc w:val="left"/>
      <w:pPr>
        <w:tabs>
          <w:tab w:val="num" w:pos="1800"/>
        </w:tabs>
        <w:ind w:left="1800" w:hanging="360"/>
      </w:pPr>
      <w:rPr>
        <w:rFonts w:ascii="Symbol" w:hAnsi="Symbol"/>
        <w:color w:val="auto"/>
        <w:spacing w:val="0"/>
        <w:position w:val="0"/>
        <w:sz w:val="24"/>
        <w:vertAlign w:val="baseline"/>
      </w:rPr>
    </w:lvl>
    <w:lvl w:ilvl="4">
      <w:start w:val="1"/>
      <w:numFmt w:val="bullet"/>
      <w:lvlText w:val=""/>
      <w:lvlJc w:val="left"/>
      <w:pPr>
        <w:tabs>
          <w:tab w:val="num" w:pos="2160"/>
        </w:tabs>
        <w:ind w:left="2160" w:hanging="360"/>
      </w:pPr>
      <w:rPr>
        <w:rFonts w:ascii="Symbol" w:hAnsi="Symbol"/>
        <w:color w:val="auto"/>
        <w:spacing w:val="0"/>
        <w:position w:val="0"/>
        <w:sz w:val="24"/>
        <w:vertAlign w:val="baseline"/>
      </w:rPr>
    </w:lvl>
    <w:lvl w:ilvl="5">
      <w:start w:val="1"/>
      <w:numFmt w:val="bullet"/>
      <w:lvlText w:val=""/>
      <w:lvlJc w:val="left"/>
      <w:pPr>
        <w:tabs>
          <w:tab w:val="num" w:pos="2520"/>
        </w:tabs>
        <w:ind w:left="2520" w:hanging="360"/>
      </w:pPr>
      <w:rPr>
        <w:rFonts w:ascii="Symbol" w:hAnsi="Symbol"/>
        <w:color w:val="auto"/>
        <w:spacing w:val="0"/>
        <w:position w:val="0"/>
        <w:sz w:val="24"/>
        <w:vertAlign w:val="baseline"/>
      </w:rPr>
    </w:lvl>
    <w:lvl w:ilvl="6">
      <w:start w:val="1"/>
      <w:numFmt w:val="bullet"/>
      <w:lvlText w:val=""/>
      <w:lvlJc w:val="left"/>
      <w:pPr>
        <w:tabs>
          <w:tab w:val="num" w:pos="2880"/>
        </w:tabs>
        <w:ind w:left="2880" w:hanging="360"/>
      </w:pPr>
      <w:rPr>
        <w:rFonts w:ascii="Symbol" w:hAnsi="Symbol"/>
        <w:color w:val="auto"/>
        <w:spacing w:val="0"/>
        <w:position w:val="0"/>
        <w:sz w:val="24"/>
        <w:vertAlign w:val="baseline"/>
      </w:rPr>
    </w:lvl>
    <w:lvl w:ilvl="7">
      <w:start w:val="1"/>
      <w:numFmt w:val="bullet"/>
      <w:lvlText w:val=""/>
      <w:lvlJc w:val="left"/>
      <w:pPr>
        <w:tabs>
          <w:tab w:val="num" w:pos="3240"/>
        </w:tabs>
        <w:ind w:left="3240" w:hanging="360"/>
      </w:pPr>
      <w:rPr>
        <w:rFonts w:ascii="Symbol" w:hAnsi="Symbol"/>
        <w:color w:val="auto"/>
        <w:spacing w:val="0"/>
        <w:position w:val="0"/>
        <w:sz w:val="24"/>
        <w:vertAlign w:val="baseline"/>
      </w:rPr>
    </w:lvl>
    <w:lvl w:ilvl="8">
      <w:start w:val="1"/>
      <w:numFmt w:val="bullet"/>
      <w:lvlText w:val=""/>
      <w:lvlJc w:val="left"/>
      <w:pPr>
        <w:tabs>
          <w:tab w:val="num" w:pos="3600"/>
        </w:tabs>
        <w:ind w:left="3600" w:hanging="360"/>
      </w:pPr>
      <w:rPr>
        <w:rFonts w:ascii="Symbol" w:hAnsi="Symbol"/>
        <w:color w:val="auto"/>
        <w:spacing w:val="0"/>
        <w:position w:val="0"/>
        <w:sz w:val="24"/>
        <w:vertAlign w:val="baseline"/>
      </w:rPr>
    </w:lvl>
  </w:abstractNum>
  <w:abstractNum w:abstractNumId="6" w15:restartNumberingAfterBreak="0">
    <w:nsid w:val="00364450"/>
    <w:multiLevelType w:val="multilevel"/>
    <w:tmpl w:val="FFFFFFFF"/>
    <w:styleLink w:val="WWNum10"/>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0BC5195"/>
    <w:multiLevelType w:val="hybridMultilevel"/>
    <w:tmpl w:val="293E7FC4"/>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8"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1F51A9F"/>
    <w:multiLevelType w:val="multilevel"/>
    <w:tmpl w:val="FFFFFFFF"/>
    <w:styleLink w:val="WWNum16"/>
    <w:lvl w:ilvl="0">
      <w:start w:val="8"/>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15:restartNumberingAfterBreak="0">
    <w:nsid w:val="12A1643A"/>
    <w:multiLevelType w:val="multilevel"/>
    <w:tmpl w:val="FFFFFFFF"/>
    <w:styleLink w:val="WWNum7"/>
    <w:lvl w:ilvl="0">
      <w:start w:val="1"/>
      <w:numFmt w:val="lowerLetter"/>
      <w:lvlText w:val="%1."/>
      <w:lvlJc w:val="left"/>
      <w:pPr>
        <w:ind w:left="363" w:hanging="363"/>
      </w:pPr>
      <w:rPr>
        <w:rFonts w:cs="Times New Roman"/>
        <w:b w:val="0"/>
        <w:i w:val="0"/>
      </w:rPr>
    </w:lvl>
    <w:lvl w:ilvl="1">
      <w:start w:val="3"/>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4BB6B64"/>
    <w:multiLevelType w:val="multilevel"/>
    <w:tmpl w:val="FFFFFFFF"/>
    <w:styleLink w:val="WWNum5"/>
    <w:lvl w:ilvl="0">
      <w:start w:val="1"/>
      <w:numFmt w:val="decimal"/>
      <w:lvlText w:val="%1."/>
      <w:lvlJc w:val="left"/>
      <w:rPr>
        <w:rFonts w:cs="Times New Roman"/>
      </w:rPr>
    </w:lvl>
    <w:lvl w:ilvl="1">
      <w:start w:val="1"/>
      <w:numFmt w:val="decimal"/>
      <w:lvlText w:val="%1.%2."/>
      <w:lvlJc w:val="left"/>
      <w:pPr>
        <w:ind w:left="115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A9C0EF4"/>
    <w:multiLevelType w:val="multilevel"/>
    <w:tmpl w:val="FFFFFFFF"/>
    <w:styleLink w:val="Outline"/>
    <w:lvl w:ilvl="0">
      <w:start w:val="1"/>
      <w:numFmt w:val="lowerLetter"/>
      <w:pStyle w:val="1"/>
      <w:lvlText w:val="%1."/>
      <w:lvlJc w:val="left"/>
      <w:pPr>
        <w:ind w:left="363" w:hanging="363"/>
      </w:pPr>
      <w:rPr>
        <w:rFonts w:cs="Times New Roman"/>
        <w:b w:val="0"/>
        <w:i w:val="0"/>
      </w:rPr>
    </w:lvl>
    <w:lvl w:ilvl="1">
      <w:start w:val="1"/>
      <w:numFmt w:val="decimal"/>
      <w:pStyle w:val="2"/>
      <w:lvlText w:val="%1.%2."/>
      <w:lvlJc w:val="left"/>
      <w:pPr>
        <w:ind w:left="1152" w:hanging="432"/>
      </w:pPr>
      <w:rPr>
        <w:rFonts w:cs="Times New Roman"/>
        <w:sz w:val="24"/>
        <w:szCs w:val="24"/>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4"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DA48EE"/>
    <w:multiLevelType w:val="hybridMultilevel"/>
    <w:tmpl w:val="FFFFFFFF"/>
    <w:lvl w:ilvl="0" w:tplc="EA38FDFA">
      <w:start w:val="7"/>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6392E"/>
    <w:multiLevelType w:val="multilevel"/>
    <w:tmpl w:val="FFFFFFFF"/>
    <w:styleLink w:val="WWNum14"/>
    <w:lvl w:ilvl="0">
      <w:start w:val="6"/>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15:restartNumberingAfterBreak="0">
    <w:nsid w:val="2AA7164F"/>
    <w:multiLevelType w:val="multilevel"/>
    <w:tmpl w:val="FFFFFFFF"/>
    <w:styleLink w:val="WWNum9"/>
    <w:lvl w:ilvl="0">
      <w:start w:val="1"/>
      <w:numFmt w:val="decimal"/>
      <w:lvlText w:val="%1."/>
      <w:lvlJc w:val="left"/>
      <w:pPr>
        <w:ind w:left="360" w:hanging="360"/>
      </w:pPr>
      <w:rPr>
        <w:rFonts w:cs="Times New Roman"/>
        <w:b/>
      </w:rPr>
    </w:lvl>
    <w:lvl w:ilvl="1">
      <w:start w:val="3"/>
      <w:numFmt w:val="decimal"/>
      <w:lvlText w:val="%1.%2."/>
      <w:lvlJc w:val="left"/>
      <w:pPr>
        <w:ind w:left="720" w:hanging="720"/>
      </w:pPr>
      <w:rPr>
        <w:rFonts w:cs="Times New Roman"/>
        <w:color w:val="00000A"/>
      </w:rPr>
    </w:lvl>
    <w:lvl w:ilvl="2">
      <w:start w:val="1"/>
      <w:numFmt w:val="decimal"/>
      <w:lvlText w:val="%1.%2.%3."/>
      <w:lvlJc w:val="left"/>
      <w:pPr>
        <w:ind w:left="720" w:hanging="720"/>
      </w:pPr>
      <w:rPr>
        <w:rFonts w:cs="Times New Roman"/>
        <w:color w:val="00000A"/>
      </w:rPr>
    </w:lvl>
    <w:lvl w:ilvl="3">
      <w:start w:val="1"/>
      <w:numFmt w:val="decimal"/>
      <w:lvlText w:val="%1.%2.%3.%4."/>
      <w:lvlJc w:val="left"/>
      <w:pPr>
        <w:ind w:left="1080" w:hanging="1080"/>
      </w:pPr>
      <w:rPr>
        <w:rFonts w:cs="Times New Roman"/>
        <w:color w:val="00000A"/>
      </w:rPr>
    </w:lvl>
    <w:lvl w:ilvl="4">
      <w:start w:val="1"/>
      <w:numFmt w:val="decimal"/>
      <w:lvlText w:val="%1.%2.%3.%4.%5."/>
      <w:lvlJc w:val="left"/>
      <w:pPr>
        <w:ind w:left="1080" w:hanging="1080"/>
      </w:pPr>
      <w:rPr>
        <w:rFonts w:cs="Times New Roman"/>
        <w:color w:val="00000A"/>
      </w:rPr>
    </w:lvl>
    <w:lvl w:ilvl="5">
      <w:start w:val="1"/>
      <w:numFmt w:val="decimal"/>
      <w:lvlText w:val="%1.%2.%3.%4.%5.%6."/>
      <w:lvlJc w:val="left"/>
      <w:pPr>
        <w:ind w:left="1440" w:hanging="1440"/>
      </w:pPr>
      <w:rPr>
        <w:rFonts w:cs="Times New Roman"/>
        <w:color w:val="00000A"/>
      </w:rPr>
    </w:lvl>
    <w:lvl w:ilvl="6">
      <w:start w:val="1"/>
      <w:numFmt w:val="decimal"/>
      <w:lvlText w:val="%1.%2.%3.%4.%5.%6.%7."/>
      <w:lvlJc w:val="left"/>
      <w:pPr>
        <w:ind w:left="1440" w:hanging="1440"/>
      </w:pPr>
      <w:rPr>
        <w:rFonts w:cs="Times New Roman"/>
        <w:color w:val="00000A"/>
      </w:rPr>
    </w:lvl>
    <w:lvl w:ilvl="7">
      <w:start w:val="1"/>
      <w:numFmt w:val="decimal"/>
      <w:lvlText w:val="%1.%2.%3.%4.%5.%6.%7.%8."/>
      <w:lvlJc w:val="left"/>
      <w:pPr>
        <w:ind w:left="1800" w:hanging="1800"/>
      </w:pPr>
      <w:rPr>
        <w:rFonts w:cs="Times New Roman"/>
        <w:color w:val="00000A"/>
      </w:rPr>
    </w:lvl>
    <w:lvl w:ilvl="8">
      <w:start w:val="1"/>
      <w:numFmt w:val="decimal"/>
      <w:lvlText w:val="%1.%2.%3.%4.%5.%6.%7.%8.%9."/>
      <w:lvlJc w:val="left"/>
      <w:pPr>
        <w:ind w:left="2160" w:hanging="2160"/>
      </w:pPr>
      <w:rPr>
        <w:rFonts w:cs="Times New Roman"/>
        <w:color w:val="00000A"/>
      </w:rPr>
    </w:lvl>
  </w:abstractNum>
  <w:abstractNum w:abstractNumId="19" w15:restartNumberingAfterBreak="0">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D9145E9"/>
    <w:multiLevelType w:val="multilevel"/>
    <w:tmpl w:val="FFFFFFFF"/>
    <w:styleLink w:val="WWNum17"/>
    <w:lvl w:ilvl="0">
      <w:start w:val="1"/>
      <w:numFmt w:val="decimal"/>
      <w:lvlText w:val="%1."/>
      <w:lvlJc w:val="left"/>
      <w:pPr>
        <w:ind w:left="1774" w:hanging="1065"/>
      </w:pPr>
      <w:rPr>
        <w:rFonts w:cs="Times New Roman"/>
      </w:r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21" w15:restartNumberingAfterBreak="0">
    <w:nsid w:val="309200A8"/>
    <w:multiLevelType w:val="multilevel"/>
    <w:tmpl w:val="FFFFFFFF"/>
    <w:styleLink w:val="WWNum21"/>
    <w:lvl w:ilvl="0">
      <w:numFmt w:val="bullet"/>
      <w:lvlText w:val="–"/>
      <w:lvlJc w:val="left"/>
      <w:pPr>
        <w:ind w:left="1287" w:hanging="360"/>
      </w:pPr>
      <w:rPr>
        <w:rFonts w:ascii="Times New Roman" w:eastAsia="Times New Roman" w:hAnsi="Times New Roman"/>
      </w:rPr>
    </w:lvl>
    <w:lvl w:ilvl="1">
      <w:numFmt w:val="bullet"/>
      <w:lvlText w:val="o"/>
      <w:lvlJc w:val="left"/>
      <w:pPr>
        <w:ind w:left="2007" w:hanging="360"/>
      </w:pPr>
      <w:rPr>
        <w:rFonts w:ascii="Courier New" w:eastAsia="Times New Roman" w:hAnsi="Courier New"/>
      </w:rPr>
    </w:lvl>
    <w:lvl w:ilvl="2">
      <w:numFmt w:val="bullet"/>
      <w:lvlText w:val="▪"/>
      <w:lvlJc w:val="left"/>
      <w:pPr>
        <w:ind w:left="2727" w:hanging="360"/>
      </w:pPr>
      <w:rPr>
        <w:rFonts w:eastAsia="Times New Roman"/>
      </w:rPr>
    </w:lvl>
    <w:lvl w:ilvl="3">
      <w:numFmt w:val="bullet"/>
      <w:lvlText w:val="●"/>
      <w:lvlJc w:val="left"/>
      <w:pPr>
        <w:ind w:left="3447" w:hanging="360"/>
      </w:pPr>
      <w:rPr>
        <w:rFonts w:eastAsia="Times New Roman"/>
      </w:rPr>
    </w:lvl>
    <w:lvl w:ilvl="4">
      <w:numFmt w:val="bullet"/>
      <w:lvlText w:val="o"/>
      <w:lvlJc w:val="left"/>
      <w:pPr>
        <w:ind w:left="4167" w:hanging="360"/>
      </w:pPr>
      <w:rPr>
        <w:rFonts w:ascii="Courier New" w:eastAsia="Times New Roman" w:hAnsi="Courier New"/>
      </w:rPr>
    </w:lvl>
    <w:lvl w:ilvl="5">
      <w:numFmt w:val="bullet"/>
      <w:lvlText w:val="▪"/>
      <w:lvlJc w:val="left"/>
      <w:pPr>
        <w:ind w:left="4887" w:hanging="360"/>
      </w:pPr>
      <w:rPr>
        <w:rFonts w:eastAsia="Times New Roman"/>
      </w:rPr>
    </w:lvl>
    <w:lvl w:ilvl="6">
      <w:numFmt w:val="bullet"/>
      <w:lvlText w:val="●"/>
      <w:lvlJc w:val="left"/>
      <w:pPr>
        <w:ind w:left="5607" w:hanging="360"/>
      </w:pPr>
      <w:rPr>
        <w:rFonts w:eastAsia="Times New Roman"/>
      </w:rPr>
    </w:lvl>
    <w:lvl w:ilvl="7">
      <w:numFmt w:val="bullet"/>
      <w:lvlText w:val="o"/>
      <w:lvlJc w:val="left"/>
      <w:pPr>
        <w:ind w:left="6327" w:hanging="360"/>
      </w:pPr>
      <w:rPr>
        <w:rFonts w:ascii="Courier New" w:eastAsia="Times New Roman" w:hAnsi="Courier New"/>
      </w:rPr>
    </w:lvl>
    <w:lvl w:ilvl="8">
      <w:numFmt w:val="bullet"/>
      <w:lvlText w:val="▪"/>
      <w:lvlJc w:val="left"/>
      <w:pPr>
        <w:ind w:left="7047" w:hanging="360"/>
      </w:pPr>
      <w:rPr>
        <w:rFonts w:eastAsia="Times New Roman"/>
      </w:rPr>
    </w:lvl>
  </w:abstractNum>
  <w:abstractNum w:abstractNumId="22" w15:restartNumberingAfterBreak="0">
    <w:nsid w:val="30BF53A5"/>
    <w:multiLevelType w:val="multilevel"/>
    <w:tmpl w:val="FFFFFFFF"/>
    <w:styleLink w:val="WWNum6"/>
    <w:lvl w:ilvl="0">
      <w:numFmt w:val="bullet"/>
      <w:lvlText w:val="-"/>
      <w:lvlJc w:val="left"/>
      <w:pPr>
        <w:ind w:left="369" w:hanging="360"/>
      </w:pPr>
      <w:rPr>
        <w:rFonts w:ascii="Times New Roman" w:eastAsia="Times New Roman" w:hAnsi="Times New Roman"/>
      </w:rPr>
    </w:lvl>
    <w:lvl w:ilvl="1">
      <w:numFmt w:val="bullet"/>
      <w:lvlText w:val="o"/>
      <w:lvlJc w:val="left"/>
      <w:pPr>
        <w:ind w:left="1089" w:hanging="360"/>
      </w:pPr>
      <w:rPr>
        <w:rFonts w:ascii="Courier New" w:hAnsi="Courier New"/>
      </w:rPr>
    </w:lvl>
    <w:lvl w:ilvl="2">
      <w:numFmt w:val="bullet"/>
      <w:lvlText w:val=""/>
      <w:lvlJc w:val="left"/>
      <w:pPr>
        <w:ind w:left="1809" w:hanging="360"/>
      </w:pPr>
      <w:rPr>
        <w:rFonts w:ascii="Wingdings" w:hAnsi="Wingdings"/>
      </w:rPr>
    </w:lvl>
    <w:lvl w:ilvl="3">
      <w:numFmt w:val="bullet"/>
      <w:lvlText w:val=""/>
      <w:lvlJc w:val="left"/>
      <w:pPr>
        <w:ind w:left="2529" w:hanging="360"/>
      </w:pPr>
      <w:rPr>
        <w:rFonts w:ascii="Symbol" w:hAnsi="Symbol"/>
      </w:rPr>
    </w:lvl>
    <w:lvl w:ilvl="4">
      <w:numFmt w:val="bullet"/>
      <w:lvlText w:val="o"/>
      <w:lvlJc w:val="left"/>
      <w:pPr>
        <w:ind w:left="3249" w:hanging="360"/>
      </w:pPr>
      <w:rPr>
        <w:rFonts w:ascii="Courier New" w:hAnsi="Courier New"/>
      </w:rPr>
    </w:lvl>
    <w:lvl w:ilvl="5">
      <w:numFmt w:val="bullet"/>
      <w:lvlText w:val=""/>
      <w:lvlJc w:val="left"/>
      <w:pPr>
        <w:ind w:left="3969" w:hanging="360"/>
      </w:pPr>
      <w:rPr>
        <w:rFonts w:ascii="Wingdings" w:hAnsi="Wingdings"/>
      </w:rPr>
    </w:lvl>
    <w:lvl w:ilvl="6">
      <w:numFmt w:val="bullet"/>
      <w:lvlText w:val=""/>
      <w:lvlJc w:val="left"/>
      <w:pPr>
        <w:ind w:left="4689" w:hanging="360"/>
      </w:pPr>
      <w:rPr>
        <w:rFonts w:ascii="Symbol" w:hAnsi="Symbol"/>
      </w:rPr>
    </w:lvl>
    <w:lvl w:ilvl="7">
      <w:numFmt w:val="bullet"/>
      <w:lvlText w:val="o"/>
      <w:lvlJc w:val="left"/>
      <w:pPr>
        <w:ind w:left="5409" w:hanging="360"/>
      </w:pPr>
      <w:rPr>
        <w:rFonts w:ascii="Courier New" w:hAnsi="Courier New"/>
      </w:rPr>
    </w:lvl>
    <w:lvl w:ilvl="8">
      <w:numFmt w:val="bullet"/>
      <w:lvlText w:val=""/>
      <w:lvlJc w:val="left"/>
      <w:pPr>
        <w:ind w:left="6129" w:hanging="360"/>
      </w:pPr>
      <w:rPr>
        <w:rFonts w:ascii="Wingdings" w:hAnsi="Wingdings"/>
      </w:rPr>
    </w:lvl>
  </w:abstractNum>
  <w:abstractNum w:abstractNumId="23"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357883"/>
    <w:multiLevelType w:val="multilevel"/>
    <w:tmpl w:val="FFFFFFFF"/>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E7A086A"/>
    <w:multiLevelType w:val="multilevel"/>
    <w:tmpl w:val="E384BC9E"/>
    <w:styleLink w:val="WWNum2"/>
    <w:lvl w:ilvl="0">
      <w:start w:val="1"/>
      <w:numFmt w:val="decimal"/>
      <w:lvlText w:val="%1."/>
      <w:lvlJc w:val="left"/>
      <w:pPr>
        <w:ind w:left="360" w:hanging="360"/>
      </w:pPr>
      <w:rPr>
        <w:sz w:val="22"/>
        <w:szCs w:val="22"/>
      </w:rPr>
    </w:lvl>
    <w:lvl w:ilvl="1">
      <w:start w:val="1"/>
      <w:numFmt w:val="decimal"/>
      <w:lvlText w:val="%1.%2."/>
      <w:lvlJc w:val="left"/>
      <w:pPr>
        <w:ind w:left="4188" w:hanging="360"/>
      </w:pPr>
      <w:rPr>
        <w:sz w:val="22"/>
        <w:szCs w:val="22"/>
      </w:rPr>
    </w:lvl>
    <w:lvl w:ilvl="2">
      <w:start w:val="1"/>
      <w:numFmt w:val="decimal"/>
      <w:lvlText w:val="%1.%2.%3."/>
      <w:lvlJc w:val="left"/>
      <w:pPr>
        <w:ind w:left="2136" w:hanging="720"/>
      </w:pPr>
      <w:rPr>
        <w:sz w:val="22"/>
        <w:szCs w:val="22"/>
      </w:rPr>
    </w:lvl>
    <w:lvl w:ilvl="3">
      <w:start w:val="1"/>
      <w:numFmt w:val="decimal"/>
      <w:lvlText w:val="%1.%2.%3.%4."/>
      <w:lvlJc w:val="left"/>
      <w:pPr>
        <w:ind w:left="2844" w:hanging="720"/>
      </w:pPr>
      <w:rPr>
        <w:sz w:val="22"/>
        <w:szCs w:val="22"/>
      </w:rPr>
    </w:lvl>
    <w:lvl w:ilvl="4">
      <w:start w:val="1"/>
      <w:numFmt w:val="decimal"/>
      <w:lvlText w:val="%1.%2.%3.%4.%5."/>
      <w:lvlJc w:val="left"/>
      <w:pPr>
        <w:ind w:left="3912" w:hanging="1080"/>
      </w:pPr>
      <w:rPr>
        <w:sz w:val="22"/>
        <w:szCs w:val="22"/>
      </w:rPr>
    </w:lvl>
    <w:lvl w:ilvl="5">
      <w:start w:val="1"/>
      <w:numFmt w:val="decimal"/>
      <w:lvlText w:val="%1.%2.%3.%4.%5.%6."/>
      <w:lvlJc w:val="left"/>
      <w:pPr>
        <w:ind w:left="4620" w:hanging="1080"/>
      </w:pPr>
      <w:rPr>
        <w:sz w:val="22"/>
        <w:szCs w:val="22"/>
      </w:rPr>
    </w:lvl>
    <w:lvl w:ilvl="6">
      <w:start w:val="1"/>
      <w:numFmt w:val="decimal"/>
      <w:lvlText w:val="%1.%2.%3.%4.%5.%6.%7."/>
      <w:lvlJc w:val="left"/>
      <w:pPr>
        <w:ind w:left="5688" w:hanging="1440"/>
      </w:pPr>
      <w:rPr>
        <w:sz w:val="22"/>
        <w:szCs w:val="22"/>
      </w:rPr>
    </w:lvl>
    <w:lvl w:ilvl="7">
      <w:start w:val="1"/>
      <w:numFmt w:val="decimal"/>
      <w:lvlText w:val="%1.%2.%3.%4.%5.%6.%7.%8."/>
      <w:lvlJc w:val="left"/>
      <w:pPr>
        <w:ind w:left="6396" w:hanging="1440"/>
      </w:pPr>
      <w:rPr>
        <w:sz w:val="22"/>
        <w:szCs w:val="22"/>
      </w:rPr>
    </w:lvl>
    <w:lvl w:ilvl="8">
      <w:start w:val="1"/>
      <w:numFmt w:val="decimal"/>
      <w:lvlText w:val="%1.%2.%3.%4.%5.%6.%7.%8.%9."/>
      <w:lvlJc w:val="left"/>
      <w:pPr>
        <w:ind w:left="7464" w:hanging="1800"/>
      </w:pPr>
      <w:rPr>
        <w:sz w:val="22"/>
        <w:szCs w:val="22"/>
      </w:rPr>
    </w:lvl>
  </w:abstractNum>
  <w:abstractNum w:abstractNumId="27" w15:restartNumberingAfterBreak="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35798F"/>
    <w:multiLevelType w:val="multilevel"/>
    <w:tmpl w:val="1F5A146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60D14CA"/>
    <w:multiLevelType w:val="multilevel"/>
    <w:tmpl w:val="FFFFFFFF"/>
    <w:styleLink w:val="WWNum15"/>
    <w:lvl w:ilvl="0">
      <w:start w:val="1"/>
      <w:numFmt w:val="decimal"/>
      <w:lvlText w:val="%1"/>
      <w:lvlJc w:val="left"/>
      <w:pPr>
        <w:ind w:left="720" w:hanging="360"/>
      </w:pPr>
      <w:rPr>
        <w:rFonts w:cs="Times New Roman"/>
      </w:rPr>
    </w:lvl>
    <w:lvl w:ilvl="1">
      <w:start w:val="7"/>
      <w:numFmt w:val="decimal"/>
      <w:lvlText w:val="%2."/>
      <w:lvlJc w:val="left"/>
      <w:pPr>
        <w:ind w:left="1080" w:hanging="360"/>
      </w:pPr>
      <w:rPr>
        <w:rFonts w:cs="Times New Roman"/>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1" w15:restartNumberingAfterBreak="0">
    <w:nsid w:val="47E56B96"/>
    <w:multiLevelType w:val="multilevel"/>
    <w:tmpl w:val="FFFFFFFF"/>
    <w:styleLink w:val="WWNum26"/>
    <w:lvl w:ilvl="0">
      <w:start w:val="4"/>
      <w:numFmt w:val="decimal"/>
      <w:lvlText w:val="%1."/>
      <w:lvlJc w:val="left"/>
      <w:pPr>
        <w:ind w:left="72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2"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3" w15:restartNumberingAfterBreak="0">
    <w:nsid w:val="48DA13DC"/>
    <w:multiLevelType w:val="multilevel"/>
    <w:tmpl w:val="FFFFFFFF"/>
    <w:styleLink w:val="WWNum22"/>
    <w:lvl w:ilvl="0">
      <w:numFmt w:val="bullet"/>
      <w:lvlText w:val="-"/>
      <w:lvlJc w:val="left"/>
      <w:pPr>
        <w:ind w:left="720" w:hanging="360"/>
      </w:pPr>
      <w:rPr>
        <w:rFonts w:ascii="Times New Roman" w:eastAsia="Times New Roman" w:hAnsi="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53373DE1"/>
    <w:multiLevelType w:val="multilevel"/>
    <w:tmpl w:val="FFFFFFFF"/>
    <w:styleLink w:val="WWNum18"/>
    <w:lvl w:ilvl="0">
      <w:start w:val="1"/>
      <w:numFmt w:val="decimal"/>
      <w:lvlText w:val="%1)"/>
      <w:lvlJc w:val="left"/>
      <w:pPr>
        <w:ind w:left="109" w:hanging="399"/>
      </w:pPr>
      <w:rPr>
        <w:rFonts w:eastAsia="Times New Roman" w:cs="Times New Roman"/>
        <w:spacing w:val="-22"/>
        <w:w w:val="100"/>
        <w:sz w:val="24"/>
        <w:szCs w:val="24"/>
      </w:rPr>
    </w:lvl>
    <w:lvl w:ilvl="1">
      <w:numFmt w:val="bullet"/>
      <w:lvlText w:val="•"/>
      <w:lvlJc w:val="left"/>
      <w:pPr>
        <w:ind w:left="716" w:hanging="399"/>
      </w:pPr>
    </w:lvl>
    <w:lvl w:ilvl="2">
      <w:numFmt w:val="bullet"/>
      <w:lvlText w:val="•"/>
      <w:lvlJc w:val="left"/>
      <w:pPr>
        <w:ind w:left="1332" w:hanging="399"/>
      </w:pPr>
    </w:lvl>
    <w:lvl w:ilvl="3">
      <w:numFmt w:val="bullet"/>
      <w:lvlText w:val="•"/>
      <w:lvlJc w:val="left"/>
      <w:pPr>
        <w:ind w:left="1949" w:hanging="399"/>
      </w:pPr>
    </w:lvl>
    <w:lvl w:ilvl="4">
      <w:numFmt w:val="bullet"/>
      <w:lvlText w:val="•"/>
      <w:lvlJc w:val="left"/>
      <w:pPr>
        <w:ind w:left="2565" w:hanging="399"/>
      </w:pPr>
    </w:lvl>
    <w:lvl w:ilvl="5">
      <w:numFmt w:val="bullet"/>
      <w:lvlText w:val="•"/>
      <w:lvlJc w:val="left"/>
      <w:pPr>
        <w:ind w:left="3182" w:hanging="399"/>
      </w:pPr>
    </w:lvl>
    <w:lvl w:ilvl="6">
      <w:numFmt w:val="bullet"/>
      <w:lvlText w:val="•"/>
      <w:lvlJc w:val="left"/>
      <w:pPr>
        <w:ind w:left="3798" w:hanging="399"/>
      </w:pPr>
    </w:lvl>
    <w:lvl w:ilvl="7">
      <w:numFmt w:val="bullet"/>
      <w:lvlText w:val="•"/>
      <w:lvlJc w:val="left"/>
      <w:pPr>
        <w:ind w:left="4414" w:hanging="399"/>
      </w:pPr>
    </w:lvl>
    <w:lvl w:ilvl="8">
      <w:numFmt w:val="bullet"/>
      <w:lvlText w:val="•"/>
      <w:lvlJc w:val="left"/>
      <w:pPr>
        <w:ind w:left="5031" w:hanging="399"/>
      </w:pPr>
    </w:lvl>
  </w:abstractNum>
  <w:abstractNum w:abstractNumId="36"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904B88"/>
    <w:multiLevelType w:val="multilevel"/>
    <w:tmpl w:val="FFFFFFFF"/>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60E61FC8"/>
    <w:multiLevelType w:val="multilevel"/>
    <w:tmpl w:val="FFFFFFFF"/>
    <w:styleLink w:val="WWNum19"/>
    <w:lvl w:ilvl="0">
      <w:start w:val="1"/>
      <w:numFmt w:val="decimal"/>
      <w:lvlText w:val="%1)"/>
      <w:lvlJc w:val="left"/>
      <w:pPr>
        <w:ind w:left="352" w:hanging="317"/>
      </w:pPr>
      <w:rPr>
        <w:rFonts w:eastAsia="Times New Roman" w:cs="Times New Roman"/>
        <w:spacing w:val="-29"/>
        <w:w w:val="100"/>
        <w:sz w:val="24"/>
        <w:szCs w:val="24"/>
      </w:rPr>
    </w:lvl>
    <w:lvl w:ilvl="1">
      <w:start w:val="1"/>
      <w:numFmt w:val="decimal"/>
      <w:lvlText w:val="%2."/>
      <w:lvlJc w:val="left"/>
      <w:pPr>
        <w:ind w:left="4286" w:hanging="240"/>
      </w:pPr>
      <w:rPr>
        <w:rFonts w:eastAsia="Times New Roman" w:cs="Times New Roman"/>
        <w:b/>
        <w:bCs/>
        <w:spacing w:val="-3"/>
        <w:w w:val="100"/>
        <w:sz w:val="24"/>
        <w:szCs w:val="24"/>
      </w:rPr>
    </w:lvl>
    <w:lvl w:ilvl="2">
      <w:numFmt w:val="bullet"/>
      <w:lvlText w:val="•"/>
      <w:lvlJc w:val="left"/>
      <w:pPr>
        <w:ind w:left="5022" w:hanging="240"/>
      </w:pPr>
    </w:lvl>
    <w:lvl w:ilvl="3">
      <w:numFmt w:val="bullet"/>
      <w:lvlText w:val="•"/>
      <w:lvlJc w:val="left"/>
      <w:pPr>
        <w:ind w:left="5764" w:hanging="240"/>
      </w:pPr>
    </w:lvl>
    <w:lvl w:ilvl="4">
      <w:numFmt w:val="bullet"/>
      <w:lvlText w:val="•"/>
      <w:lvlJc w:val="left"/>
      <w:pPr>
        <w:ind w:left="6506" w:hanging="240"/>
      </w:pPr>
    </w:lvl>
    <w:lvl w:ilvl="5">
      <w:numFmt w:val="bullet"/>
      <w:lvlText w:val="•"/>
      <w:lvlJc w:val="left"/>
      <w:pPr>
        <w:ind w:left="7248" w:hanging="240"/>
      </w:pPr>
    </w:lvl>
    <w:lvl w:ilvl="6">
      <w:numFmt w:val="bullet"/>
      <w:lvlText w:val="•"/>
      <w:lvlJc w:val="left"/>
      <w:pPr>
        <w:ind w:left="7991" w:hanging="240"/>
      </w:pPr>
    </w:lvl>
    <w:lvl w:ilvl="7">
      <w:numFmt w:val="bullet"/>
      <w:lvlText w:val="•"/>
      <w:lvlJc w:val="left"/>
      <w:pPr>
        <w:ind w:left="8733" w:hanging="240"/>
      </w:pPr>
    </w:lvl>
    <w:lvl w:ilvl="8">
      <w:numFmt w:val="bullet"/>
      <w:lvlText w:val="•"/>
      <w:lvlJc w:val="left"/>
      <w:pPr>
        <w:ind w:left="9475" w:hanging="240"/>
      </w:pPr>
    </w:lvl>
  </w:abstractNum>
  <w:abstractNum w:abstractNumId="39" w15:restartNumberingAfterBreak="0">
    <w:nsid w:val="633C53EB"/>
    <w:multiLevelType w:val="multilevel"/>
    <w:tmpl w:val="FFFFFFFF"/>
    <w:styleLink w:val="WWNum3"/>
    <w:lvl w:ilvl="0">
      <w:numFmt w:val="bullet"/>
      <w:lvlText w:val="−"/>
      <w:lvlJc w:val="left"/>
      <w:pPr>
        <w:ind w:left="720" w:hanging="360"/>
      </w:pPr>
      <w:rPr>
        <w:rFonts w:eastAsia="Times New Roman"/>
        <w:color w:val="000000"/>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eastAsia="Times New Roman"/>
        <w:sz w:val="20"/>
      </w:rPr>
    </w:lvl>
    <w:lvl w:ilvl="3">
      <w:numFmt w:val="bullet"/>
      <w:lvlText w:val="▪"/>
      <w:lvlJc w:val="left"/>
      <w:pPr>
        <w:ind w:left="2880" w:hanging="360"/>
      </w:pPr>
      <w:rPr>
        <w:rFonts w:eastAsia="Times New Roman"/>
        <w:sz w:val="20"/>
      </w:rPr>
    </w:lvl>
    <w:lvl w:ilvl="4">
      <w:numFmt w:val="bullet"/>
      <w:lvlText w:val="▪"/>
      <w:lvlJc w:val="left"/>
      <w:pPr>
        <w:ind w:left="3600" w:hanging="360"/>
      </w:pPr>
      <w:rPr>
        <w:rFonts w:eastAsia="Times New Roman"/>
        <w:sz w:val="20"/>
      </w:rPr>
    </w:lvl>
    <w:lvl w:ilvl="5">
      <w:numFmt w:val="bullet"/>
      <w:lvlText w:val="▪"/>
      <w:lvlJc w:val="left"/>
      <w:pPr>
        <w:ind w:left="4320" w:hanging="360"/>
      </w:pPr>
      <w:rPr>
        <w:rFonts w:eastAsia="Times New Roman"/>
        <w:sz w:val="20"/>
      </w:rPr>
    </w:lvl>
    <w:lvl w:ilvl="6">
      <w:numFmt w:val="bullet"/>
      <w:lvlText w:val="▪"/>
      <w:lvlJc w:val="left"/>
      <w:pPr>
        <w:ind w:left="5040" w:hanging="360"/>
      </w:pPr>
      <w:rPr>
        <w:rFonts w:eastAsia="Times New Roman"/>
        <w:sz w:val="20"/>
      </w:rPr>
    </w:lvl>
    <w:lvl w:ilvl="7">
      <w:numFmt w:val="bullet"/>
      <w:lvlText w:val="▪"/>
      <w:lvlJc w:val="left"/>
      <w:pPr>
        <w:ind w:left="5760" w:hanging="360"/>
      </w:pPr>
      <w:rPr>
        <w:rFonts w:eastAsia="Times New Roman"/>
        <w:sz w:val="20"/>
      </w:rPr>
    </w:lvl>
    <w:lvl w:ilvl="8">
      <w:numFmt w:val="bullet"/>
      <w:lvlText w:val="▪"/>
      <w:lvlJc w:val="left"/>
      <w:pPr>
        <w:ind w:left="6480" w:hanging="360"/>
      </w:pPr>
      <w:rPr>
        <w:rFonts w:eastAsia="Times New Roman"/>
        <w:sz w:val="20"/>
      </w:rPr>
    </w:lvl>
  </w:abstractNum>
  <w:abstractNum w:abstractNumId="40" w15:restartNumberingAfterBreak="0">
    <w:nsid w:val="63E80205"/>
    <w:multiLevelType w:val="multilevel"/>
    <w:tmpl w:val="FFFFFFFF"/>
    <w:styleLink w:val="WWNum13"/>
    <w:lvl w:ilvl="0">
      <w:start w:val="5"/>
      <w:numFmt w:val="decimal"/>
      <w:lvlText w:val="%1."/>
      <w:lvlJc w:val="left"/>
      <w:pPr>
        <w:ind w:left="720" w:hanging="360"/>
      </w:pPr>
      <w:rPr>
        <w:rFonts w:cs="Times New Roman"/>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15:restartNumberingAfterBreak="0">
    <w:nsid w:val="66D37965"/>
    <w:multiLevelType w:val="multilevel"/>
    <w:tmpl w:val="FFFFFFFF"/>
    <w:styleLink w:val="WWNum23"/>
    <w:lvl w:ilvl="0">
      <w:start w:val="1"/>
      <w:numFmt w:val="decimal"/>
      <w:lvlText w:val="%1."/>
      <w:lvlJc w:val="left"/>
      <w:rPr>
        <w:rFonts w:cs="Times New Roman"/>
        <w:b/>
        <w:i w:val="0"/>
        <w:sz w:val="24"/>
      </w:rPr>
    </w:lvl>
    <w:lvl w:ilvl="1">
      <w:start w:val="1"/>
      <w:numFmt w:val="decimal"/>
      <w:lvlText w:val="%1.%2."/>
      <w:lvlJc w:val="left"/>
      <w:pPr>
        <w:ind w:left="30" w:firstLine="510"/>
      </w:pPr>
      <w:rPr>
        <w:rFonts w:cs="Times New Roman"/>
        <w:b w:val="0"/>
        <w:i w:val="0"/>
        <w:sz w:val="24"/>
      </w:rPr>
    </w:lvl>
    <w:lvl w:ilvl="2">
      <w:start w:val="1"/>
      <w:numFmt w:val="decimal"/>
      <w:lvlText w:val="3.1.%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2" w15:restartNumberingAfterBreak="0">
    <w:nsid w:val="6D301B8B"/>
    <w:multiLevelType w:val="multilevel"/>
    <w:tmpl w:val="FFFFFFFF"/>
    <w:styleLink w:val="WWNum2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3" w15:restartNumberingAfterBreak="0">
    <w:nsid w:val="6E0A3EDE"/>
    <w:multiLevelType w:val="multilevel"/>
    <w:tmpl w:val="FFFFFFFF"/>
    <w:styleLink w:val="WWNum4"/>
    <w:lvl w:ilvl="0">
      <w:numFmt w:val="bullet"/>
      <w:lvlText w:val="-"/>
      <w:lvlJc w:val="left"/>
      <w:pPr>
        <w:ind w:left="394" w:hanging="360"/>
      </w:pPr>
      <w:rPr>
        <w:rFonts w:ascii="Times New Roman" w:eastAsia="Times New Roman" w:hAnsi="Times New Roman"/>
      </w:rPr>
    </w:lvl>
    <w:lvl w:ilvl="1">
      <w:numFmt w:val="bullet"/>
      <w:lvlText w:val="o"/>
      <w:lvlJc w:val="left"/>
      <w:pPr>
        <w:ind w:left="1114" w:hanging="360"/>
      </w:pPr>
      <w:rPr>
        <w:rFonts w:ascii="Courier New" w:hAnsi="Courier New"/>
      </w:rPr>
    </w:lvl>
    <w:lvl w:ilvl="2">
      <w:numFmt w:val="bullet"/>
      <w:lvlText w:val=""/>
      <w:lvlJc w:val="left"/>
      <w:pPr>
        <w:ind w:left="1834" w:hanging="360"/>
      </w:pPr>
      <w:rPr>
        <w:rFonts w:ascii="Wingdings" w:hAnsi="Wingdings"/>
      </w:rPr>
    </w:lvl>
    <w:lvl w:ilvl="3">
      <w:numFmt w:val="bullet"/>
      <w:lvlText w:val=""/>
      <w:lvlJc w:val="left"/>
      <w:pPr>
        <w:ind w:left="2554" w:hanging="360"/>
      </w:pPr>
      <w:rPr>
        <w:rFonts w:ascii="Symbol" w:hAnsi="Symbol"/>
      </w:rPr>
    </w:lvl>
    <w:lvl w:ilvl="4">
      <w:numFmt w:val="bullet"/>
      <w:lvlText w:val="o"/>
      <w:lvlJc w:val="left"/>
      <w:pPr>
        <w:ind w:left="3274" w:hanging="360"/>
      </w:pPr>
      <w:rPr>
        <w:rFonts w:ascii="Courier New" w:hAnsi="Courier New"/>
      </w:rPr>
    </w:lvl>
    <w:lvl w:ilvl="5">
      <w:numFmt w:val="bullet"/>
      <w:lvlText w:val=""/>
      <w:lvlJc w:val="left"/>
      <w:pPr>
        <w:ind w:left="3994" w:hanging="360"/>
      </w:pPr>
      <w:rPr>
        <w:rFonts w:ascii="Wingdings" w:hAnsi="Wingdings"/>
      </w:rPr>
    </w:lvl>
    <w:lvl w:ilvl="6">
      <w:numFmt w:val="bullet"/>
      <w:lvlText w:val=""/>
      <w:lvlJc w:val="left"/>
      <w:pPr>
        <w:ind w:left="4714" w:hanging="360"/>
      </w:pPr>
      <w:rPr>
        <w:rFonts w:ascii="Symbol" w:hAnsi="Symbol"/>
      </w:rPr>
    </w:lvl>
    <w:lvl w:ilvl="7">
      <w:numFmt w:val="bullet"/>
      <w:lvlText w:val="o"/>
      <w:lvlJc w:val="left"/>
      <w:pPr>
        <w:ind w:left="5434" w:hanging="360"/>
      </w:pPr>
      <w:rPr>
        <w:rFonts w:ascii="Courier New" w:hAnsi="Courier New"/>
      </w:rPr>
    </w:lvl>
    <w:lvl w:ilvl="8">
      <w:numFmt w:val="bullet"/>
      <w:lvlText w:val=""/>
      <w:lvlJc w:val="left"/>
      <w:pPr>
        <w:ind w:left="6154" w:hanging="360"/>
      </w:pPr>
      <w:rPr>
        <w:rFonts w:ascii="Wingdings" w:hAnsi="Wingdings"/>
      </w:rPr>
    </w:lvl>
  </w:abstractNum>
  <w:abstractNum w:abstractNumId="44" w15:restartNumberingAfterBreak="0">
    <w:nsid w:val="70AF33D9"/>
    <w:multiLevelType w:val="multilevel"/>
    <w:tmpl w:val="FFFFFFFF"/>
    <w:styleLink w:val="WWNum24"/>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5" w15:restartNumberingAfterBreak="0">
    <w:nsid w:val="71017AEC"/>
    <w:multiLevelType w:val="multilevel"/>
    <w:tmpl w:val="FFFFFFFF"/>
    <w:styleLink w:val="WWNum1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46" w15:restartNumberingAfterBreak="0">
    <w:nsid w:val="737A5CC0"/>
    <w:multiLevelType w:val="multilevel"/>
    <w:tmpl w:val="FFFFFFFF"/>
    <w:styleLink w:val="WWNum8"/>
    <w:lvl w:ilvl="0">
      <w:numFmt w:val="bullet"/>
      <w:lvlText w:val=""/>
      <w:lvlJc w:val="left"/>
      <w:rPr>
        <w:rFonts w:ascii="Symbol" w:hAnsi="Symbol"/>
        <w:b/>
        <w:i w:val="0"/>
        <w:sz w:val="24"/>
      </w:rPr>
    </w:lvl>
    <w:lvl w:ilvl="1">
      <w:start w:val="1"/>
      <w:numFmt w:val="decimal"/>
      <w:lvlText w:val="%2."/>
      <w:lvlJc w:val="left"/>
      <w:rPr>
        <w:rFonts w:cs="Times New Roman"/>
        <w:b/>
        <w:i w:val="0"/>
        <w:sz w:val="24"/>
      </w:rPr>
    </w:lvl>
    <w:lvl w:ilvl="2">
      <w:start w:val="1"/>
      <w:numFmt w:val="decimal"/>
      <w:lvlText w:val="%1.%2.%3."/>
      <w:lvlJc w:val="left"/>
      <w:pPr>
        <w:ind w:left="737" w:hanging="737"/>
      </w:pPr>
      <w:rPr>
        <w:rFonts w:cs="Times New Roman"/>
        <w:b/>
        <w:color w:val="00000A"/>
      </w:rPr>
    </w:lvl>
    <w:lvl w:ilvl="3">
      <w:numFmt w:val="bullet"/>
      <w:lvlText w:val=""/>
      <w:lvlJc w:val="left"/>
      <w:pPr>
        <w:ind w:left="1474" w:hanging="737"/>
      </w:pPr>
      <w:rPr>
        <w:rFonts w:ascii="Symbol" w:hAnsi="Symbol"/>
        <w:b/>
      </w:rPr>
    </w:lvl>
    <w:lvl w:ilvl="4">
      <w:start w:val="1"/>
      <w:numFmt w:val="lowerRoman"/>
      <w:lvlText w:val="(%1.%2.%3.%4.%5)"/>
      <w:lvlJc w:val="left"/>
      <w:pPr>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15:restartNumberingAfterBreak="0">
    <w:nsid w:val="742F71FD"/>
    <w:multiLevelType w:val="multilevel"/>
    <w:tmpl w:val="FFFFFFFF"/>
    <w:styleLink w:val="WWNum12"/>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8C028BB"/>
    <w:multiLevelType w:val="hybridMultilevel"/>
    <w:tmpl w:val="FFFFFFFF"/>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48045197">
    <w:abstractNumId w:val="34"/>
  </w:num>
  <w:num w:numId="2" w16cid:durableId="1809662770">
    <w:abstractNumId w:val="36"/>
  </w:num>
  <w:num w:numId="3" w16cid:durableId="167605044">
    <w:abstractNumId w:val="49"/>
  </w:num>
  <w:num w:numId="4" w16cid:durableId="467551097">
    <w:abstractNumId w:val="8"/>
  </w:num>
  <w:num w:numId="5" w16cid:durableId="1746343040">
    <w:abstractNumId w:val="28"/>
  </w:num>
  <w:num w:numId="6" w16cid:durableId="1663006285">
    <w:abstractNumId w:val="23"/>
  </w:num>
  <w:num w:numId="7" w16cid:durableId="1993290576">
    <w:abstractNumId w:val="14"/>
  </w:num>
  <w:num w:numId="8" w16cid:durableId="989869567">
    <w:abstractNumId w:val="26"/>
  </w:num>
  <w:num w:numId="9" w16cid:durableId="2140759632">
    <w:abstractNumId w:val="32"/>
  </w:num>
  <w:num w:numId="10" w16cid:durableId="1265262180">
    <w:abstractNumId w:val="0"/>
    <w:lvlOverride w:ilvl="0">
      <w:lvl w:ilvl="0">
        <w:numFmt w:val="bullet"/>
        <w:lvlText w:val=""/>
        <w:legacy w:legacy="1" w:legacySpace="0" w:legacyIndent="0"/>
        <w:lvlJc w:val="left"/>
        <w:rPr>
          <w:rFonts w:ascii="Symbol" w:hAnsi="Symbol" w:hint="default"/>
        </w:rPr>
      </w:lvl>
    </w:lvlOverride>
  </w:num>
  <w:num w:numId="11" w16cid:durableId="1693604519">
    <w:abstractNumId w:val="15"/>
  </w:num>
  <w:num w:numId="12" w16cid:durableId="82923249">
    <w:abstractNumId w:val="50"/>
  </w:num>
  <w:num w:numId="13" w16cid:durableId="1636061409">
    <w:abstractNumId w:val="13"/>
  </w:num>
  <w:num w:numId="14" w16cid:durableId="1699702533">
    <w:abstractNumId w:val="24"/>
  </w:num>
  <w:num w:numId="15" w16cid:durableId="389116081">
    <w:abstractNumId w:val="39"/>
  </w:num>
  <w:num w:numId="16" w16cid:durableId="106775379">
    <w:abstractNumId w:val="43"/>
  </w:num>
  <w:num w:numId="17" w16cid:durableId="271016879">
    <w:abstractNumId w:val="12"/>
  </w:num>
  <w:num w:numId="18" w16cid:durableId="1700817108">
    <w:abstractNumId w:val="22"/>
  </w:num>
  <w:num w:numId="19" w16cid:durableId="1951467172">
    <w:abstractNumId w:val="11"/>
  </w:num>
  <w:num w:numId="20" w16cid:durableId="149056029">
    <w:abstractNumId w:val="46"/>
  </w:num>
  <w:num w:numId="21" w16cid:durableId="497117688">
    <w:abstractNumId w:val="18"/>
  </w:num>
  <w:num w:numId="22" w16cid:durableId="680858843">
    <w:abstractNumId w:val="6"/>
  </w:num>
  <w:num w:numId="23" w16cid:durableId="1624768539">
    <w:abstractNumId w:val="45"/>
  </w:num>
  <w:num w:numId="24" w16cid:durableId="1409888605">
    <w:abstractNumId w:val="47"/>
  </w:num>
  <w:num w:numId="25" w16cid:durableId="1024208813">
    <w:abstractNumId w:val="40"/>
  </w:num>
  <w:num w:numId="26" w16cid:durableId="1584997155">
    <w:abstractNumId w:val="17"/>
  </w:num>
  <w:num w:numId="27" w16cid:durableId="681468280">
    <w:abstractNumId w:val="30"/>
  </w:num>
  <w:num w:numId="28" w16cid:durableId="1115440192">
    <w:abstractNumId w:val="10"/>
  </w:num>
  <w:num w:numId="29" w16cid:durableId="2066905441">
    <w:abstractNumId w:val="20"/>
  </w:num>
  <w:num w:numId="30" w16cid:durableId="1457524210">
    <w:abstractNumId w:val="35"/>
  </w:num>
  <w:num w:numId="31" w16cid:durableId="304967305">
    <w:abstractNumId w:val="38"/>
  </w:num>
  <w:num w:numId="32" w16cid:durableId="1579704639">
    <w:abstractNumId w:val="42"/>
  </w:num>
  <w:num w:numId="33" w16cid:durableId="1405952982">
    <w:abstractNumId w:val="21"/>
  </w:num>
  <w:num w:numId="34" w16cid:durableId="233199329">
    <w:abstractNumId w:val="33"/>
  </w:num>
  <w:num w:numId="35" w16cid:durableId="1722828038">
    <w:abstractNumId w:val="41"/>
  </w:num>
  <w:num w:numId="36" w16cid:durableId="1539469153">
    <w:abstractNumId w:val="44"/>
  </w:num>
  <w:num w:numId="37" w16cid:durableId="462777168">
    <w:abstractNumId w:val="37"/>
  </w:num>
  <w:num w:numId="38" w16cid:durableId="591934950">
    <w:abstractNumId w:val="31"/>
  </w:num>
  <w:num w:numId="39" w16cid:durableId="1553226949">
    <w:abstractNumId w:val="1"/>
  </w:num>
  <w:num w:numId="40" w16cid:durableId="998845693">
    <w:abstractNumId w:val="2"/>
  </w:num>
  <w:num w:numId="41" w16cid:durableId="1517883848">
    <w:abstractNumId w:val="3"/>
  </w:num>
  <w:num w:numId="42" w16cid:durableId="1515726730">
    <w:abstractNumId w:val="4"/>
  </w:num>
  <w:num w:numId="43" w16cid:durableId="265042582">
    <w:abstractNumId w:val="5"/>
  </w:num>
  <w:num w:numId="44" w16cid:durableId="251746062">
    <w:abstractNumId w:val="7"/>
  </w:num>
  <w:num w:numId="45" w16cid:durableId="3416381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112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4798272">
    <w:abstractNumId w:val="9"/>
  </w:num>
  <w:num w:numId="48" w16cid:durableId="124085385">
    <w:abstractNumId w:val="29"/>
  </w:num>
  <w:num w:numId="49" w16cid:durableId="254749074">
    <w:abstractNumId w:val="25"/>
  </w:num>
  <w:num w:numId="50" w16cid:durableId="1668366349">
    <w:abstractNumId w:val="19"/>
  </w:num>
  <w:num w:numId="51" w16cid:durableId="1951431287">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E8"/>
    <w:rsid w:val="00003EC6"/>
    <w:rsid w:val="000126F9"/>
    <w:rsid w:val="000148B7"/>
    <w:rsid w:val="00021D74"/>
    <w:rsid w:val="00047A57"/>
    <w:rsid w:val="000536A3"/>
    <w:rsid w:val="0007282D"/>
    <w:rsid w:val="00076BC5"/>
    <w:rsid w:val="00077CF8"/>
    <w:rsid w:val="000A626A"/>
    <w:rsid w:val="000D7D73"/>
    <w:rsid w:val="000F6F88"/>
    <w:rsid w:val="00100E4F"/>
    <w:rsid w:val="001079DF"/>
    <w:rsid w:val="00162A61"/>
    <w:rsid w:val="001905E0"/>
    <w:rsid w:val="0019497C"/>
    <w:rsid w:val="001A04AE"/>
    <w:rsid w:val="002039FA"/>
    <w:rsid w:val="00211FB0"/>
    <w:rsid w:val="0022269D"/>
    <w:rsid w:val="002524DB"/>
    <w:rsid w:val="002573FF"/>
    <w:rsid w:val="002615F5"/>
    <w:rsid w:val="00265313"/>
    <w:rsid w:val="002668E2"/>
    <w:rsid w:val="00273DE2"/>
    <w:rsid w:val="00291BCF"/>
    <w:rsid w:val="0029657E"/>
    <w:rsid w:val="002A6535"/>
    <w:rsid w:val="002D60E7"/>
    <w:rsid w:val="002D7786"/>
    <w:rsid w:val="002F0D37"/>
    <w:rsid w:val="002F2A58"/>
    <w:rsid w:val="0030380D"/>
    <w:rsid w:val="0032466F"/>
    <w:rsid w:val="00340680"/>
    <w:rsid w:val="0034673E"/>
    <w:rsid w:val="00346841"/>
    <w:rsid w:val="003636AE"/>
    <w:rsid w:val="0036384F"/>
    <w:rsid w:val="003733A2"/>
    <w:rsid w:val="003B6B87"/>
    <w:rsid w:val="003C52C7"/>
    <w:rsid w:val="0041718C"/>
    <w:rsid w:val="00423B75"/>
    <w:rsid w:val="00424402"/>
    <w:rsid w:val="004271AC"/>
    <w:rsid w:val="004364EE"/>
    <w:rsid w:val="00464E52"/>
    <w:rsid w:val="004814F1"/>
    <w:rsid w:val="0048516C"/>
    <w:rsid w:val="00487D5C"/>
    <w:rsid w:val="004B2C32"/>
    <w:rsid w:val="004C46B2"/>
    <w:rsid w:val="004C5B6E"/>
    <w:rsid w:val="004C7AA9"/>
    <w:rsid w:val="004E36F9"/>
    <w:rsid w:val="00516F93"/>
    <w:rsid w:val="00536BE1"/>
    <w:rsid w:val="00542898"/>
    <w:rsid w:val="00542D3D"/>
    <w:rsid w:val="00576C95"/>
    <w:rsid w:val="00587056"/>
    <w:rsid w:val="005B6DE0"/>
    <w:rsid w:val="005D461D"/>
    <w:rsid w:val="005D46FE"/>
    <w:rsid w:val="005D48E2"/>
    <w:rsid w:val="006013B0"/>
    <w:rsid w:val="00614A1E"/>
    <w:rsid w:val="006165A5"/>
    <w:rsid w:val="00651602"/>
    <w:rsid w:val="0065410B"/>
    <w:rsid w:val="00654788"/>
    <w:rsid w:val="006660E8"/>
    <w:rsid w:val="006822CE"/>
    <w:rsid w:val="00684E00"/>
    <w:rsid w:val="00691530"/>
    <w:rsid w:val="00693CE7"/>
    <w:rsid w:val="006B5588"/>
    <w:rsid w:val="006B6E28"/>
    <w:rsid w:val="006F5F43"/>
    <w:rsid w:val="007077D1"/>
    <w:rsid w:val="00717DAD"/>
    <w:rsid w:val="00723ECC"/>
    <w:rsid w:val="00744F12"/>
    <w:rsid w:val="00767BC6"/>
    <w:rsid w:val="00786256"/>
    <w:rsid w:val="007B351F"/>
    <w:rsid w:val="007B73A5"/>
    <w:rsid w:val="007C5050"/>
    <w:rsid w:val="007D6017"/>
    <w:rsid w:val="007E1BFE"/>
    <w:rsid w:val="007E4B56"/>
    <w:rsid w:val="00806E1F"/>
    <w:rsid w:val="00811174"/>
    <w:rsid w:val="008209AB"/>
    <w:rsid w:val="00833276"/>
    <w:rsid w:val="00833EBD"/>
    <w:rsid w:val="008529F1"/>
    <w:rsid w:val="00877C60"/>
    <w:rsid w:val="008872F6"/>
    <w:rsid w:val="008C6317"/>
    <w:rsid w:val="00922738"/>
    <w:rsid w:val="0093477C"/>
    <w:rsid w:val="00965C97"/>
    <w:rsid w:val="009707A5"/>
    <w:rsid w:val="009A7BA7"/>
    <w:rsid w:val="009C390A"/>
    <w:rsid w:val="009C672C"/>
    <w:rsid w:val="009F5614"/>
    <w:rsid w:val="00A0084C"/>
    <w:rsid w:val="00A073D0"/>
    <w:rsid w:val="00A259BB"/>
    <w:rsid w:val="00A25AD8"/>
    <w:rsid w:val="00A42B3A"/>
    <w:rsid w:val="00A53E78"/>
    <w:rsid w:val="00A56222"/>
    <w:rsid w:val="00A8423E"/>
    <w:rsid w:val="00A855F7"/>
    <w:rsid w:val="00A96252"/>
    <w:rsid w:val="00AB7276"/>
    <w:rsid w:val="00AC0F81"/>
    <w:rsid w:val="00AC4143"/>
    <w:rsid w:val="00B037D4"/>
    <w:rsid w:val="00B1003C"/>
    <w:rsid w:val="00B42626"/>
    <w:rsid w:val="00B50067"/>
    <w:rsid w:val="00B73495"/>
    <w:rsid w:val="00B73E17"/>
    <w:rsid w:val="00B8093F"/>
    <w:rsid w:val="00B85B34"/>
    <w:rsid w:val="00B9137E"/>
    <w:rsid w:val="00B97C86"/>
    <w:rsid w:val="00BE3189"/>
    <w:rsid w:val="00BF2D99"/>
    <w:rsid w:val="00C316AF"/>
    <w:rsid w:val="00C417C7"/>
    <w:rsid w:val="00C41954"/>
    <w:rsid w:val="00C46369"/>
    <w:rsid w:val="00C620B9"/>
    <w:rsid w:val="00C63A45"/>
    <w:rsid w:val="00C70E09"/>
    <w:rsid w:val="00C725D2"/>
    <w:rsid w:val="00C7443E"/>
    <w:rsid w:val="00C84359"/>
    <w:rsid w:val="00C93E84"/>
    <w:rsid w:val="00CC3B83"/>
    <w:rsid w:val="00CD2EA0"/>
    <w:rsid w:val="00CE4932"/>
    <w:rsid w:val="00CE6250"/>
    <w:rsid w:val="00D201AF"/>
    <w:rsid w:val="00D42001"/>
    <w:rsid w:val="00D42DA8"/>
    <w:rsid w:val="00D471FA"/>
    <w:rsid w:val="00D6023F"/>
    <w:rsid w:val="00D965B2"/>
    <w:rsid w:val="00E32F04"/>
    <w:rsid w:val="00E44521"/>
    <w:rsid w:val="00E65600"/>
    <w:rsid w:val="00E6595B"/>
    <w:rsid w:val="00E84D4B"/>
    <w:rsid w:val="00EB00B3"/>
    <w:rsid w:val="00EC19D6"/>
    <w:rsid w:val="00ED09E3"/>
    <w:rsid w:val="00ED5927"/>
    <w:rsid w:val="00EF044E"/>
    <w:rsid w:val="00F15010"/>
    <w:rsid w:val="00F202DC"/>
    <w:rsid w:val="00F710C8"/>
    <w:rsid w:val="00F72488"/>
    <w:rsid w:val="00FA6AED"/>
    <w:rsid w:val="00FB38EB"/>
    <w:rsid w:val="00FC6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601C"/>
  <w15:docId w15:val="{D9DB2B0B-4072-44DD-9A35-0491AAE6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basedOn w:val="a"/>
    <w:next w:val="a"/>
    <w:link w:val="11"/>
    <w:uiPriority w:val="9"/>
    <w:qFormat/>
    <w:rsid w:val="005D46FE"/>
    <w:pPr>
      <w:keepNext/>
      <w:keepLines/>
      <w:spacing w:before="480" w:after="120"/>
      <w:outlineLvl w:val="0"/>
    </w:pPr>
    <w:rPr>
      <w:b/>
      <w:sz w:val="48"/>
      <w:szCs w:val="48"/>
    </w:rPr>
  </w:style>
  <w:style w:type="paragraph" w:styleId="20">
    <w:name w:val="heading 2"/>
    <w:basedOn w:val="a"/>
    <w:next w:val="a"/>
    <w:link w:val="21"/>
    <w:uiPriority w:val="9"/>
    <w:semiHidden/>
    <w:unhideWhenUsed/>
    <w:qFormat/>
    <w:rsid w:val="005D46F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D46F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D46F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46FE"/>
    <w:pPr>
      <w:keepNext/>
      <w:keepLines/>
      <w:spacing w:before="220" w:after="40"/>
      <w:outlineLvl w:val="4"/>
    </w:pPr>
    <w:rPr>
      <w:b/>
    </w:rPr>
  </w:style>
  <w:style w:type="paragraph" w:styleId="6">
    <w:name w:val="heading 6"/>
    <w:basedOn w:val="a"/>
    <w:next w:val="a"/>
    <w:link w:val="60"/>
    <w:uiPriority w:val="9"/>
    <w:semiHidden/>
    <w:unhideWhenUsed/>
    <w:qFormat/>
    <w:rsid w:val="005D46FE"/>
    <w:pPr>
      <w:keepNext/>
      <w:keepLines/>
      <w:spacing w:before="200" w:after="40"/>
      <w:outlineLvl w:val="5"/>
    </w:pPr>
    <w:rPr>
      <w:b/>
      <w:sz w:val="20"/>
      <w:szCs w:val="20"/>
    </w:rPr>
  </w:style>
  <w:style w:type="paragraph" w:styleId="7">
    <w:name w:val="heading 7"/>
    <w:basedOn w:val="Standard"/>
    <w:next w:val="Textbody"/>
    <w:link w:val="70"/>
    <w:uiPriority w:val="9"/>
    <w:rsid w:val="00ED09E3"/>
    <w:pPr>
      <w:tabs>
        <w:tab w:val="left" w:leader="dot" w:pos="851"/>
        <w:tab w:val="left" w:leader="dot" w:pos="8505"/>
      </w:tabs>
      <w:spacing w:before="240" w:after="60"/>
      <w:jc w:val="both"/>
      <w:outlineLvl w:val="6"/>
    </w:pPr>
    <w:rPr>
      <w:rFonts w:ascii="Arial" w:hAnsi="Arial" w:cs="Times New Roman"/>
      <w:sz w:val="20"/>
      <w:szCs w:val="20"/>
      <w:lang w:val="en-US" w:eastAsia="en-US"/>
    </w:rPr>
  </w:style>
  <w:style w:type="paragraph" w:styleId="8">
    <w:name w:val="heading 8"/>
    <w:basedOn w:val="Standard"/>
    <w:next w:val="Textbody"/>
    <w:link w:val="80"/>
    <w:uiPriority w:val="9"/>
    <w:rsid w:val="00ED09E3"/>
    <w:pPr>
      <w:pageBreakBefore/>
      <w:tabs>
        <w:tab w:val="left" w:leader="dot" w:pos="851"/>
        <w:tab w:val="left" w:leader="dot" w:pos="8505"/>
      </w:tabs>
      <w:spacing w:before="120" w:after="240"/>
      <w:jc w:val="right"/>
      <w:outlineLvl w:val="7"/>
    </w:pPr>
    <w:rPr>
      <w:rFonts w:ascii="Times New Roman" w:hAnsi="Times New Roman" w:cs="Times New Roman"/>
      <w:sz w:val="26"/>
      <w:szCs w:val="26"/>
      <w:lang w:val="en-US" w:eastAsia="en-US"/>
    </w:rPr>
  </w:style>
  <w:style w:type="paragraph" w:styleId="9">
    <w:name w:val="heading 9"/>
    <w:basedOn w:val="Standard"/>
    <w:next w:val="Textbody"/>
    <w:link w:val="90"/>
    <w:uiPriority w:val="9"/>
    <w:rsid w:val="00ED09E3"/>
    <w:pPr>
      <w:tabs>
        <w:tab w:val="left" w:pos="709"/>
      </w:tabs>
      <w:spacing w:before="240" w:after="60"/>
      <w:outlineLvl w:val="8"/>
    </w:pPr>
    <w:rPr>
      <w:rFonts w:ascii="Cambria"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46FE"/>
    <w:tblPr>
      <w:tblCellMar>
        <w:top w:w="0" w:type="dxa"/>
        <w:left w:w="0" w:type="dxa"/>
        <w:bottom w:w="0" w:type="dxa"/>
        <w:right w:w="0" w:type="dxa"/>
      </w:tblCellMar>
    </w:tblPr>
  </w:style>
  <w:style w:type="paragraph" w:styleId="a3">
    <w:name w:val="Title"/>
    <w:basedOn w:val="a"/>
    <w:next w:val="a"/>
    <w:uiPriority w:val="10"/>
    <w:qFormat/>
    <w:rsid w:val="005D46FE"/>
    <w:pPr>
      <w:keepNext/>
      <w:keepLines/>
      <w:spacing w:before="480" w:after="120"/>
    </w:pPr>
    <w:rPr>
      <w:b/>
      <w:sz w:val="72"/>
      <w:szCs w:val="72"/>
    </w:rPr>
  </w:style>
  <w:style w:type="table" w:customStyle="1" w:styleId="TableNormal0">
    <w:name w:val="Table Normal"/>
    <w:rsid w:val="005D46FE"/>
    <w:tblPr>
      <w:tblCellMar>
        <w:top w:w="0" w:type="dxa"/>
        <w:left w:w="0" w:type="dxa"/>
        <w:bottom w:w="0" w:type="dxa"/>
        <w:right w:w="0" w:type="dxa"/>
      </w:tblCellMar>
    </w:tblPr>
  </w:style>
  <w:style w:type="table" w:customStyle="1" w:styleId="TableNormal1">
    <w:name w:val="Table Normal"/>
    <w:rsid w:val="005D46FE"/>
    <w:tblPr>
      <w:tblCellMar>
        <w:top w:w="0" w:type="dxa"/>
        <w:left w:w="0" w:type="dxa"/>
        <w:bottom w:w="0" w:type="dxa"/>
        <w:right w:w="0" w:type="dxa"/>
      </w:tblCellMar>
    </w:tblPr>
  </w:style>
  <w:style w:type="table" w:customStyle="1" w:styleId="TableNormal2">
    <w:name w:val="Table Normal"/>
    <w:rsid w:val="005D46FE"/>
    <w:tblPr>
      <w:tblCellMar>
        <w:top w:w="0" w:type="dxa"/>
        <w:left w:w="0" w:type="dxa"/>
        <w:bottom w:w="0" w:type="dxa"/>
        <w:right w:w="0" w:type="dxa"/>
      </w:tblCellMar>
    </w:tblPr>
  </w:style>
  <w:style w:type="table" w:customStyle="1" w:styleId="TableNormal3">
    <w:name w:val="Table Normal"/>
    <w:rsid w:val="005D46F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Details,Текст таблицы,Number Bullets,Elenco Normale,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nhideWhenUsed/>
    <w:rsid w:val="00F40CC1"/>
    <w:rPr>
      <w:color w:val="605E5C"/>
      <w:shd w:val="clear" w:color="auto" w:fill="E1DFDD"/>
    </w:rPr>
  </w:style>
  <w:style w:type="paragraph" w:styleId="a8">
    <w:name w:val="Balloon Text"/>
    <w:basedOn w:val="a"/>
    <w:link w:val="a9"/>
    <w:uiPriority w:val="9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11"/>
    <w:qFormat/>
    <w:rsid w:val="005D46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D46FE"/>
    <w:pPr>
      <w:spacing w:after="0" w:line="240" w:lineRule="auto"/>
    </w:pPr>
    <w:tblPr>
      <w:tblStyleRowBandSize w:val="1"/>
      <w:tblStyleColBandSize w:val="1"/>
      <w:tblCellMar>
        <w:left w:w="108" w:type="dxa"/>
        <w:right w:w="108" w:type="dxa"/>
      </w:tblCellMar>
    </w:tblPr>
  </w:style>
  <w:style w:type="table" w:customStyle="1" w:styleId="ae">
    <w:basedOn w:val="TableNormal3"/>
    <w:rsid w:val="005D46FE"/>
    <w:pPr>
      <w:spacing w:after="0" w:line="240" w:lineRule="auto"/>
    </w:pPr>
    <w:tblPr>
      <w:tblStyleRowBandSize w:val="1"/>
      <w:tblStyleColBandSize w:val="1"/>
      <w:tblCellMar>
        <w:left w:w="108" w:type="dxa"/>
        <w:right w:w="108" w:type="dxa"/>
      </w:tblCellMar>
    </w:tblPr>
  </w:style>
  <w:style w:type="table" w:customStyle="1" w:styleId="af">
    <w:basedOn w:val="TableNormal2"/>
    <w:rsid w:val="005D46FE"/>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D46FE"/>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unhideWhenUsed/>
    <w:rsid w:val="003F0EB8"/>
    <w:rPr>
      <w:sz w:val="16"/>
      <w:szCs w:val="16"/>
    </w:rPr>
  </w:style>
  <w:style w:type="paragraph" w:styleId="af3">
    <w:name w:val="annotation text"/>
    <w:basedOn w:val="a"/>
    <w:link w:val="af4"/>
    <w:uiPriority w:val="99"/>
    <w:unhideWhenUsed/>
    <w:rsid w:val="003F0EB8"/>
    <w:pPr>
      <w:spacing w:line="240" w:lineRule="auto"/>
    </w:pPr>
    <w:rPr>
      <w:sz w:val="20"/>
      <w:szCs w:val="20"/>
    </w:rPr>
  </w:style>
  <w:style w:type="character" w:customStyle="1" w:styleId="af4">
    <w:name w:val="Текст примечания Знак"/>
    <w:basedOn w:val="a0"/>
    <w:link w:val="af3"/>
    <w:uiPriority w:val="99"/>
    <w:rsid w:val="003F0EB8"/>
    <w:rPr>
      <w:sz w:val="20"/>
      <w:szCs w:val="20"/>
    </w:rPr>
  </w:style>
  <w:style w:type="paragraph" w:styleId="af5">
    <w:name w:val="annotation subject"/>
    <w:basedOn w:val="af3"/>
    <w:next w:val="af3"/>
    <w:link w:val="af6"/>
    <w:uiPriority w:val="99"/>
    <w:unhideWhenUsed/>
    <w:rsid w:val="003F0EB8"/>
    <w:rPr>
      <w:b/>
      <w:bCs/>
    </w:rPr>
  </w:style>
  <w:style w:type="character" w:customStyle="1" w:styleId="af6">
    <w:name w:val="Тема примечания Знак"/>
    <w:basedOn w:val="af4"/>
    <w:link w:val="af5"/>
    <w:uiPriority w:val="99"/>
    <w:rsid w:val="003F0EB8"/>
    <w:rPr>
      <w:b/>
      <w:bCs/>
      <w:sz w:val="20"/>
      <w:szCs w:val="20"/>
    </w:rPr>
  </w:style>
  <w:style w:type="table" w:customStyle="1" w:styleId="af7">
    <w:basedOn w:val="TableNormal0"/>
    <w:rsid w:val="005D46FE"/>
    <w:pPr>
      <w:spacing w:after="0" w:line="240" w:lineRule="auto"/>
    </w:pPr>
    <w:tblPr>
      <w:tblStyleRowBandSize w:val="1"/>
      <w:tblStyleColBandSize w:val="1"/>
      <w:tblCellMar>
        <w:left w:w="108" w:type="dxa"/>
        <w:right w:w="108" w:type="dxa"/>
      </w:tblCellMar>
    </w:tblPr>
  </w:style>
  <w:style w:type="character" w:customStyle="1" w:styleId="11">
    <w:name w:val="Заголовок 1 Знак"/>
    <w:link w:val="10"/>
    <w:uiPriority w:val="9"/>
    <w:rsid w:val="009707A5"/>
    <w:rPr>
      <w:b/>
      <w:sz w:val="48"/>
      <w:szCs w:val="48"/>
    </w:rPr>
  </w:style>
  <w:style w:type="paragraph" w:customStyle="1" w:styleId="TableParagraph">
    <w:name w:val="Table Paragraph"/>
    <w:basedOn w:val="a"/>
    <w:uiPriority w:val="1"/>
    <w:qFormat/>
    <w:rsid w:val="009707A5"/>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Standard">
    <w:name w:val="Standard"/>
    <w:rsid w:val="002F2A58"/>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31">
    <w:name w:val="Body Text Indent 3"/>
    <w:basedOn w:val="a"/>
    <w:link w:val="32"/>
    <w:uiPriority w:val="99"/>
    <w:rsid w:val="002F2A5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2F2A58"/>
    <w:rPr>
      <w:rFonts w:ascii="Times New Roman" w:eastAsia="Times New Roman" w:hAnsi="Times New Roman" w:cs="Times New Roman"/>
      <w:sz w:val="16"/>
      <w:szCs w:val="16"/>
    </w:rPr>
  </w:style>
  <w:style w:type="character" w:customStyle="1" w:styleId="a6">
    <w:name w:val="Абзац списка Знак"/>
    <w:aliases w:val="AC List 01 Знак,Details Знак,Текст таблицы Знак,Number Bullets Знак,Elenco Normale Знак,Chapter10 Знак"/>
    <w:link w:val="a5"/>
    <w:rsid w:val="002F2A58"/>
  </w:style>
  <w:style w:type="numbering" w:customStyle="1" w:styleId="WWNum2">
    <w:name w:val="WWNum2"/>
    <w:basedOn w:val="a2"/>
    <w:rsid w:val="002F2A58"/>
    <w:pPr>
      <w:numPr>
        <w:numId w:val="8"/>
      </w:numPr>
    </w:pPr>
  </w:style>
  <w:style w:type="character" w:customStyle="1" w:styleId="70">
    <w:name w:val="Заголовок 7 Знак"/>
    <w:basedOn w:val="a0"/>
    <w:link w:val="7"/>
    <w:uiPriority w:val="9"/>
    <w:rsid w:val="00ED09E3"/>
    <w:rPr>
      <w:rFonts w:ascii="Arial" w:eastAsia="Times New Roman" w:hAnsi="Arial" w:cs="Times New Roman"/>
      <w:kern w:val="3"/>
      <w:sz w:val="20"/>
      <w:szCs w:val="20"/>
      <w:lang w:val="en-US" w:eastAsia="en-US"/>
    </w:rPr>
  </w:style>
  <w:style w:type="character" w:customStyle="1" w:styleId="80">
    <w:name w:val="Заголовок 8 Знак"/>
    <w:basedOn w:val="a0"/>
    <w:link w:val="8"/>
    <w:uiPriority w:val="9"/>
    <w:rsid w:val="00ED09E3"/>
    <w:rPr>
      <w:rFonts w:ascii="Times New Roman" w:eastAsia="Times New Roman" w:hAnsi="Times New Roman" w:cs="Times New Roman"/>
      <w:kern w:val="3"/>
      <w:sz w:val="26"/>
      <w:szCs w:val="26"/>
      <w:lang w:val="en-US" w:eastAsia="en-US"/>
    </w:rPr>
  </w:style>
  <w:style w:type="character" w:customStyle="1" w:styleId="90">
    <w:name w:val="Заголовок 9 Знак"/>
    <w:basedOn w:val="a0"/>
    <w:link w:val="9"/>
    <w:uiPriority w:val="9"/>
    <w:rsid w:val="00ED09E3"/>
    <w:rPr>
      <w:rFonts w:ascii="Cambria" w:eastAsia="Times New Roman" w:hAnsi="Cambria" w:cs="Times New Roman"/>
      <w:kern w:val="3"/>
      <w:sz w:val="24"/>
      <w:szCs w:val="24"/>
      <w:lang w:val="ru-RU" w:eastAsia="en-US"/>
    </w:rPr>
  </w:style>
  <w:style w:type="character" w:customStyle="1" w:styleId="21">
    <w:name w:val="Заголовок 2 Знак"/>
    <w:link w:val="20"/>
    <w:uiPriority w:val="9"/>
    <w:semiHidden/>
    <w:locked/>
    <w:rsid w:val="00ED09E3"/>
    <w:rPr>
      <w:b/>
      <w:sz w:val="36"/>
      <w:szCs w:val="36"/>
    </w:rPr>
  </w:style>
  <w:style w:type="character" w:customStyle="1" w:styleId="30">
    <w:name w:val="Заголовок 3 Знак"/>
    <w:link w:val="3"/>
    <w:uiPriority w:val="9"/>
    <w:semiHidden/>
    <w:locked/>
    <w:rsid w:val="00ED09E3"/>
    <w:rPr>
      <w:b/>
      <w:sz w:val="28"/>
      <w:szCs w:val="28"/>
    </w:rPr>
  </w:style>
  <w:style w:type="character" w:customStyle="1" w:styleId="40">
    <w:name w:val="Заголовок 4 Знак"/>
    <w:link w:val="4"/>
    <w:uiPriority w:val="9"/>
    <w:semiHidden/>
    <w:locked/>
    <w:rsid w:val="00ED09E3"/>
    <w:rPr>
      <w:b/>
      <w:sz w:val="24"/>
      <w:szCs w:val="24"/>
    </w:rPr>
  </w:style>
  <w:style w:type="character" w:customStyle="1" w:styleId="50">
    <w:name w:val="Заголовок 5 Знак"/>
    <w:link w:val="5"/>
    <w:uiPriority w:val="9"/>
    <w:semiHidden/>
    <w:locked/>
    <w:rsid w:val="00ED09E3"/>
    <w:rPr>
      <w:b/>
    </w:rPr>
  </w:style>
  <w:style w:type="character" w:customStyle="1" w:styleId="60">
    <w:name w:val="Заголовок 6 Знак"/>
    <w:link w:val="6"/>
    <w:uiPriority w:val="9"/>
    <w:semiHidden/>
    <w:locked/>
    <w:rsid w:val="00ED09E3"/>
    <w:rPr>
      <w:b/>
      <w:sz w:val="20"/>
      <w:szCs w:val="20"/>
    </w:rPr>
  </w:style>
  <w:style w:type="paragraph" w:customStyle="1" w:styleId="Heading">
    <w:name w:val="Heading"/>
    <w:basedOn w:val="Standard"/>
    <w:next w:val="Textbody"/>
    <w:rsid w:val="00ED09E3"/>
    <w:pPr>
      <w:keepNext/>
      <w:tabs>
        <w:tab w:val="left" w:pos="709"/>
      </w:tabs>
      <w:spacing w:before="240" w:after="120" w:line="276" w:lineRule="atLeast"/>
    </w:pPr>
    <w:rPr>
      <w:rFonts w:ascii="Arial" w:eastAsia="Microsoft YaHei" w:hAnsi="Arial" w:cs="Lucida Sans"/>
      <w:sz w:val="28"/>
      <w:szCs w:val="28"/>
      <w:lang w:eastAsia="en-US"/>
    </w:rPr>
  </w:style>
  <w:style w:type="paragraph" w:customStyle="1" w:styleId="Textbody">
    <w:name w:val="Text body"/>
    <w:basedOn w:val="Standard"/>
    <w:rsid w:val="00ED09E3"/>
    <w:pPr>
      <w:widowControl w:val="0"/>
      <w:tabs>
        <w:tab w:val="left" w:pos="709"/>
      </w:tabs>
      <w:spacing w:after="120"/>
    </w:pPr>
    <w:rPr>
      <w:rFonts w:ascii="Times New Roman" w:eastAsia="SimSun" w:hAnsi="Times New Roman" w:cs="Mangal"/>
      <w:lang w:bidi="hi-IN"/>
    </w:rPr>
  </w:style>
  <w:style w:type="paragraph" w:styleId="af8">
    <w:name w:val="List"/>
    <w:basedOn w:val="Standard"/>
    <w:uiPriority w:val="99"/>
    <w:rsid w:val="00ED09E3"/>
    <w:pPr>
      <w:tabs>
        <w:tab w:val="left" w:pos="709"/>
      </w:tabs>
      <w:ind w:left="360" w:hanging="360"/>
    </w:pPr>
    <w:rPr>
      <w:rFonts w:ascii="MS Sans Serif" w:hAnsi="MS Sans Serif" w:cs="Times New Roman"/>
      <w:sz w:val="20"/>
      <w:szCs w:val="20"/>
      <w:lang w:eastAsia="ar-SA"/>
    </w:rPr>
  </w:style>
  <w:style w:type="paragraph" w:styleId="af9">
    <w:name w:val="caption"/>
    <w:basedOn w:val="Standard"/>
    <w:uiPriority w:val="35"/>
    <w:rsid w:val="00ED09E3"/>
    <w:pPr>
      <w:tabs>
        <w:tab w:val="left" w:pos="709"/>
      </w:tabs>
      <w:jc w:val="center"/>
    </w:pPr>
    <w:rPr>
      <w:rFonts w:ascii="Times New Roman" w:hAnsi="Times New Roman" w:cs="Times New Roman"/>
      <w:b/>
      <w:sz w:val="36"/>
      <w:szCs w:val="20"/>
      <w:lang w:eastAsia="ru-RU"/>
    </w:rPr>
  </w:style>
  <w:style w:type="paragraph" w:customStyle="1" w:styleId="Index">
    <w:name w:val="Index"/>
    <w:basedOn w:val="Standard"/>
    <w:rsid w:val="00ED09E3"/>
    <w:pPr>
      <w:suppressLineNumbers/>
      <w:tabs>
        <w:tab w:val="left" w:pos="709"/>
      </w:tabs>
      <w:spacing w:after="200" w:line="276" w:lineRule="atLeast"/>
    </w:pPr>
    <w:rPr>
      <w:rFonts w:cs="Lucida Sans"/>
      <w:lang w:eastAsia="en-US"/>
    </w:rPr>
  </w:style>
  <w:style w:type="paragraph" w:customStyle="1" w:styleId="afa">
    <w:basedOn w:val="Standard"/>
    <w:next w:val="aa"/>
    <w:link w:val="afb"/>
    <w:uiPriority w:val="10"/>
    <w:rsid w:val="00ED09E3"/>
    <w:pPr>
      <w:tabs>
        <w:tab w:val="left" w:pos="709"/>
      </w:tabs>
      <w:spacing w:before="100" w:after="100"/>
    </w:pPr>
    <w:rPr>
      <w:rFonts w:ascii="Calibri" w:eastAsia="Calibri" w:hAnsi="Calibri" w:cs="Times New Roman"/>
      <w:b/>
      <w:kern w:val="0"/>
      <w:sz w:val="72"/>
      <w:szCs w:val="22"/>
      <w:lang w:val="uk-UA" w:eastAsia="uk-UA"/>
    </w:rPr>
  </w:style>
  <w:style w:type="character" w:customStyle="1" w:styleId="afb">
    <w:name w:val="Заголовок Знак"/>
    <w:link w:val="afa"/>
    <w:uiPriority w:val="10"/>
    <w:locked/>
    <w:rsid w:val="00ED09E3"/>
    <w:rPr>
      <w:rFonts w:cs="Times New Roman"/>
      <w:b/>
      <w:sz w:val="72"/>
    </w:rPr>
  </w:style>
  <w:style w:type="character" w:customStyle="1" w:styleId="ac">
    <w:name w:val="Подзаголовок Знак"/>
    <w:link w:val="ab"/>
    <w:uiPriority w:val="11"/>
    <w:locked/>
    <w:rsid w:val="00ED09E3"/>
    <w:rPr>
      <w:rFonts w:ascii="Georgia" w:eastAsia="Georgia" w:hAnsi="Georgia" w:cs="Georgia"/>
      <w:i/>
      <w:color w:val="666666"/>
      <w:sz w:val="48"/>
      <w:szCs w:val="48"/>
    </w:rPr>
  </w:style>
  <w:style w:type="paragraph" w:customStyle="1" w:styleId="LO-normal">
    <w:name w:val="LO-normal"/>
    <w:qFormat/>
    <w:rsid w:val="00ED09E3"/>
    <w:pPr>
      <w:suppressAutoHyphens/>
      <w:autoSpaceDN w:val="0"/>
      <w:spacing w:after="0" w:line="276" w:lineRule="auto"/>
      <w:textAlignment w:val="baseline"/>
    </w:pPr>
    <w:rPr>
      <w:rFonts w:ascii="Arial" w:eastAsia="Times New Roman" w:hAnsi="Arial" w:cs="Arial"/>
      <w:color w:val="000000"/>
      <w:kern w:val="3"/>
      <w:lang w:val="ru-RU"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D09E3"/>
    <w:pPr>
      <w:tabs>
        <w:tab w:val="left" w:pos="709"/>
      </w:tabs>
    </w:pPr>
    <w:rPr>
      <w:rFonts w:ascii="Verdana" w:hAnsi="Verdana" w:cs="Verdana"/>
      <w:lang w:val="en-US" w:eastAsia="en-US"/>
    </w:rPr>
  </w:style>
  <w:style w:type="paragraph" w:styleId="HTML">
    <w:name w:val="HTML Preformatted"/>
    <w:basedOn w:val="Standard"/>
    <w:link w:val="HTML0"/>
    <w:uiPriority w:val="99"/>
    <w:rsid w:val="00ED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en-US" w:eastAsia="en-US"/>
    </w:rPr>
  </w:style>
  <w:style w:type="character" w:customStyle="1" w:styleId="HTML0">
    <w:name w:val="Стандартный HTML Знак"/>
    <w:basedOn w:val="a0"/>
    <w:link w:val="HTML"/>
    <w:uiPriority w:val="99"/>
    <w:rsid w:val="00ED09E3"/>
    <w:rPr>
      <w:rFonts w:ascii="Courier New" w:eastAsia="Times New Roman" w:hAnsi="Courier New" w:cs="Times New Roman"/>
      <w:kern w:val="3"/>
      <w:sz w:val="20"/>
      <w:szCs w:val="20"/>
      <w:lang w:val="en-US" w:eastAsia="en-US"/>
    </w:rPr>
  </w:style>
  <w:style w:type="paragraph" w:styleId="afc">
    <w:name w:val="footnote text"/>
    <w:basedOn w:val="Standard"/>
    <w:link w:val="afd"/>
    <w:uiPriority w:val="99"/>
    <w:rsid w:val="00ED09E3"/>
    <w:pPr>
      <w:tabs>
        <w:tab w:val="left" w:pos="709"/>
      </w:tabs>
    </w:pPr>
    <w:rPr>
      <w:rFonts w:ascii="Times New Roman" w:hAnsi="Times New Roman" w:cs="Times New Roman"/>
      <w:sz w:val="20"/>
      <w:szCs w:val="20"/>
      <w:lang w:val="en-US" w:eastAsia="en-US"/>
    </w:rPr>
  </w:style>
  <w:style w:type="character" w:customStyle="1" w:styleId="afd">
    <w:name w:val="Текст сноски Знак"/>
    <w:basedOn w:val="a0"/>
    <w:link w:val="afc"/>
    <w:uiPriority w:val="99"/>
    <w:rsid w:val="00ED09E3"/>
    <w:rPr>
      <w:rFonts w:ascii="Times New Roman" w:eastAsia="Times New Roman" w:hAnsi="Times New Roman" w:cs="Times New Roman"/>
      <w:kern w:val="3"/>
      <w:sz w:val="20"/>
      <w:szCs w:val="20"/>
      <w:lang w:val="en-US" w:eastAsia="en-US"/>
    </w:rPr>
  </w:style>
  <w:style w:type="paragraph" w:styleId="afe">
    <w:name w:val="header"/>
    <w:basedOn w:val="Standard"/>
    <w:link w:val="aff"/>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
    <w:name w:val="Верхний колонтитул Знак"/>
    <w:basedOn w:val="a0"/>
    <w:link w:val="afe"/>
    <w:uiPriority w:val="99"/>
    <w:rsid w:val="00ED09E3"/>
    <w:rPr>
      <w:rFonts w:ascii="Times New Roman" w:eastAsia="Times New Roman" w:hAnsi="Times New Roman" w:cs="Times New Roman"/>
      <w:kern w:val="3"/>
      <w:sz w:val="24"/>
      <w:szCs w:val="24"/>
      <w:lang w:val="en-US" w:eastAsia="en-US"/>
    </w:rPr>
  </w:style>
  <w:style w:type="paragraph" w:customStyle="1" w:styleId="aff0">
    <w:name w:val="Знак Знак"/>
    <w:basedOn w:val="Standard"/>
    <w:rsid w:val="00ED09E3"/>
    <w:pPr>
      <w:tabs>
        <w:tab w:val="left" w:pos="709"/>
      </w:tabs>
    </w:pPr>
    <w:rPr>
      <w:rFonts w:ascii="Verdana" w:hAnsi="Verdana" w:cs="Verdana"/>
      <w:sz w:val="20"/>
      <w:szCs w:val="20"/>
      <w:lang w:val="en-US" w:eastAsia="en-US"/>
    </w:rPr>
  </w:style>
  <w:style w:type="paragraph" w:styleId="aff1">
    <w:name w:val="footer"/>
    <w:basedOn w:val="Standard"/>
    <w:link w:val="aff2"/>
    <w:uiPriority w:val="99"/>
    <w:rsid w:val="00ED09E3"/>
    <w:pPr>
      <w:suppressLineNumbers/>
      <w:tabs>
        <w:tab w:val="center" w:pos="4677"/>
        <w:tab w:val="right" w:pos="9355"/>
      </w:tabs>
    </w:pPr>
    <w:rPr>
      <w:rFonts w:ascii="Times New Roman" w:hAnsi="Times New Roman" w:cs="Times New Roman"/>
      <w:lang w:val="en-US" w:eastAsia="en-US"/>
    </w:rPr>
  </w:style>
  <w:style w:type="character" w:customStyle="1" w:styleId="aff2">
    <w:name w:val="Нижний колонтитул Знак"/>
    <w:basedOn w:val="a0"/>
    <w:link w:val="aff1"/>
    <w:uiPriority w:val="99"/>
    <w:rsid w:val="00ED09E3"/>
    <w:rPr>
      <w:rFonts w:ascii="Times New Roman" w:eastAsia="Times New Roman" w:hAnsi="Times New Roman" w:cs="Times New Roman"/>
      <w:kern w:val="3"/>
      <w:sz w:val="24"/>
      <w:szCs w:val="24"/>
      <w:lang w:val="en-US" w:eastAsia="en-US"/>
    </w:rPr>
  </w:style>
  <w:style w:type="paragraph" w:customStyle="1" w:styleId="13">
    <w:name w:val="Знак1 Знак Знак Знак Знак Знак Знак"/>
    <w:basedOn w:val="Standard"/>
    <w:rsid w:val="00ED09E3"/>
    <w:pPr>
      <w:tabs>
        <w:tab w:val="left" w:pos="709"/>
      </w:tabs>
    </w:pPr>
    <w:rPr>
      <w:rFonts w:ascii="Verdana" w:hAnsi="Verdana" w:cs="Times New Roman"/>
      <w:lang w:val="en-US" w:eastAsia="en-US"/>
    </w:rPr>
  </w:style>
  <w:style w:type="paragraph" w:customStyle="1" w:styleId="aff3">
    <w:name w:val="Знак"/>
    <w:basedOn w:val="Standard"/>
    <w:rsid w:val="00ED09E3"/>
    <w:pPr>
      <w:tabs>
        <w:tab w:val="left" w:pos="709"/>
      </w:tabs>
    </w:pPr>
    <w:rPr>
      <w:rFonts w:ascii="Verdana" w:hAnsi="Verdana" w:cs="Verdana"/>
      <w:sz w:val="20"/>
      <w:szCs w:val="20"/>
      <w:lang w:val="en-US" w:eastAsia="en-US"/>
    </w:rPr>
  </w:style>
  <w:style w:type="paragraph" w:customStyle="1" w:styleId="2">
    <w:name w:val="Заг2"/>
    <w:basedOn w:val="Standard"/>
    <w:rsid w:val="00ED09E3"/>
    <w:pPr>
      <w:keepNext/>
      <w:numPr>
        <w:ilvl w:val="1"/>
        <w:numId w:val="13"/>
      </w:numPr>
      <w:tabs>
        <w:tab w:val="left" w:pos="709"/>
      </w:tabs>
      <w:jc w:val="both"/>
      <w:outlineLvl w:val="1"/>
    </w:pPr>
    <w:rPr>
      <w:rFonts w:ascii="Times New Roman" w:hAnsi="Times New Roman" w:cs="Times New Roman"/>
      <w:b/>
      <w:color w:val="0000FF"/>
      <w:lang w:eastAsia="ru-RU"/>
    </w:rPr>
  </w:style>
  <w:style w:type="paragraph" w:styleId="22">
    <w:name w:val="Body Text Indent 2"/>
    <w:basedOn w:val="Standard"/>
    <w:link w:val="23"/>
    <w:uiPriority w:val="99"/>
    <w:rsid w:val="00ED09E3"/>
    <w:pPr>
      <w:tabs>
        <w:tab w:val="left" w:pos="709"/>
      </w:tabs>
      <w:spacing w:after="120" w:line="480" w:lineRule="auto"/>
      <w:ind w:left="283"/>
    </w:pPr>
    <w:rPr>
      <w:rFonts w:ascii="Times New Roman" w:hAnsi="Times New Roman" w:cs="Times New Roman"/>
      <w:lang w:val="en-US" w:eastAsia="en-US"/>
    </w:rPr>
  </w:style>
  <w:style w:type="character" w:customStyle="1" w:styleId="23">
    <w:name w:val="Основной текст с отступом 2 Знак"/>
    <w:basedOn w:val="a0"/>
    <w:link w:val="22"/>
    <w:uiPriority w:val="99"/>
    <w:rsid w:val="00ED09E3"/>
    <w:rPr>
      <w:rFonts w:ascii="Times New Roman" w:eastAsia="Times New Roman" w:hAnsi="Times New Roman" w:cs="Times New Roman"/>
      <w:kern w:val="3"/>
      <w:sz w:val="24"/>
      <w:szCs w:val="24"/>
      <w:lang w:val="en-US" w:eastAsia="en-US"/>
    </w:rPr>
  </w:style>
  <w:style w:type="paragraph" w:styleId="aff4">
    <w:name w:val="Plain Text"/>
    <w:basedOn w:val="Standard"/>
    <w:link w:val="aff5"/>
    <w:uiPriority w:val="99"/>
    <w:rsid w:val="00ED09E3"/>
    <w:pPr>
      <w:tabs>
        <w:tab w:val="left" w:pos="709"/>
      </w:tabs>
    </w:pPr>
    <w:rPr>
      <w:rFonts w:ascii="Courier New" w:hAnsi="Courier New" w:cs="Times New Roman"/>
      <w:szCs w:val="20"/>
      <w:lang w:eastAsia="en-US"/>
    </w:rPr>
  </w:style>
  <w:style w:type="character" w:customStyle="1" w:styleId="aff5">
    <w:name w:val="Текст Знак"/>
    <w:basedOn w:val="a0"/>
    <w:link w:val="aff4"/>
    <w:uiPriority w:val="99"/>
    <w:rsid w:val="00ED09E3"/>
    <w:rPr>
      <w:rFonts w:ascii="Courier New" w:eastAsia="Times New Roman" w:hAnsi="Courier New" w:cs="Times New Roman"/>
      <w:kern w:val="3"/>
      <w:sz w:val="24"/>
      <w:szCs w:val="20"/>
      <w:lang w:val="ru-RU" w:eastAsia="en-US"/>
    </w:rPr>
  </w:style>
  <w:style w:type="paragraph" w:customStyle="1" w:styleId="14">
    <w:name w:val="Основной текст1"/>
    <w:basedOn w:val="Standard"/>
    <w:rsid w:val="00ED09E3"/>
    <w:pPr>
      <w:widowControl w:val="0"/>
      <w:shd w:val="clear" w:color="auto" w:fill="FFFFFF"/>
      <w:tabs>
        <w:tab w:val="left" w:pos="709"/>
      </w:tabs>
      <w:spacing w:before="300" w:line="269" w:lineRule="exact"/>
      <w:ind w:hanging="360"/>
      <w:jc w:val="both"/>
    </w:pPr>
    <w:rPr>
      <w:rFonts w:ascii="Sylfaen" w:hAnsi="Sylfaen" w:cs="Gautami"/>
      <w:sz w:val="21"/>
      <w:szCs w:val="21"/>
      <w:lang w:val="en-US" w:eastAsia="en-US" w:bidi="te-IN"/>
    </w:rPr>
  </w:style>
  <w:style w:type="paragraph" w:customStyle="1" w:styleId="Textbodyindent">
    <w:name w:val="Text body indent"/>
    <w:basedOn w:val="Standard"/>
    <w:rsid w:val="00ED09E3"/>
    <w:pPr>
      <w:tabs>
        <w:tab w:val="left" w:pos="709"/>
      </w:tabs>
      <w:spacing w:after="120"/>
      <w:ind w:left="283"/>
    </w:pPr>
    <w:rPr>
      <w:rFonts w:ascii="Times New Roman" w:hAnsi="Times New Roman" w:cs="Times New Roman"/>
      <w:lang w:val="en-US" w:eastAsia="en-US"/>
    </w:rPr>
  </w:style>
  <w:style w:type="paragraph" w:customStyle="1" w:styleId="aff6">
    <w:name w:val="Знак Знак Знак Знак"/>
    <w:basedOn w:val="Standard"/>
    <w:rsid w:val="00ED09E3"/>
    <w:pPr>
      <w:tabs>
        <w:tab w:val="left" w:pos="709"/>
      </w:tabs>
    </w:pPr>
    <w:rPr>
      <w:rFonts w:ascii="Verdana" w:hAnsi="Verdana" w:cs="Times New Roman"/>
      <w:lang w:val="en-US" w:eastAsia="en-US"/>
    </w:rPr>
  </w:style>
  <w:style w:type="paragraph" w:styleId="aff7">
    <w:name w:val="No Spacing"/>
    <w:aliases w:val="nado12,Bullet"/>
    <w:uiPriority w:val="1"/>
    <w:qFormat/>
    <w:rsid w:val="00ED09E3"/>
    <w:pPr>
      <w:suppressAutoHyphens/>
      <w:autoSpaceDN w:val="0"/>
      <w:spacing w:after="0" w:line="240" w:lineRule="auto"/>
      <w:textAlignment w:val="baseline"/>
    </w:pPr>
    <w:rPr>
      <w:rFonts w:eastAsia="Times New Roman" w:cs="Times New Roman"/>
      <w:kern w:val="3"/>
      <w:lang w:val="ru-RU" w:eastAsia="en-US"/>
    </w:rPr>
  </w:style>
  <w:style w:type="paragraph" w:customStyle="1" w:styleId="Default">
    <w:name w:val="Default"/>
    <w:rsid w:val="00ED09E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15">
    <w:name w:val="Знак1"/>
    <w:basedOn w:val="Standard"/>
    <w:rsid w:val="00ED09E3"/>
    <w:pPr>
      <w:tabs>
        <w:tab w:val="left" w:pos="709"/>
      </w:tabs>
    </w:pPr>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Web">
    <w:name w:val="Обычный (Web)"/>
    <w:basedOn w:val="Standard"/>
    <w:rsid w:val="00ED09E3"/>
    <w:pPr>
      <w:tabs>
        <w:tab w:val="left" w:pos="709"/>
      </w:tabs>
      <w:spacing w:before="100" w:after="100"/>
    </w:pPr>
    <w:rPr>
      <w:rFonts w:ascii="Times New Roman" w:hAnsi="Times New Roman" w:cs="Times New Roman"/>
      <w:lang w:eastAsia="ru-RU"/>
    </w:rPr>
  </w:style>
  <w:style w:type="paragraph" w:customStyle="1" w:styleId="ParagraphStyle">
    <w:name w:val="Paragraph Style"/>
    <w:rsid w:val="00ED09E3"/>
    <w:pPr>
      <w:suppressAutoHyphens/>
      <w:autoSpaceDN w:val="0"/>
      <w:spacing w:after="0" w:line="240" w:lineRule="auto"/>
      <w:textAlignment w:val="baseline"/>
    </w:pPr>
    <w:rPr>
      <w:rFonts w:ascii="Courier New" w:eastAsia="Times New Roman" w:hAnsi="Courier New" w:cs="Times New Roman"/>
      <w:kern w:val="3"/>
      <w:sz w:val="24"/>
      <w:szCs w:val="24"/>
      <w:lang w:val="ru-RU" w:eastAsia="ru-RU"/>
    </w:rPr>
  </w:style>
  <w:style w:type="paragraph" w:styleId="33">
    <w:name w:val="Body Text 3"/>
    <w:basedOn w:val="Standard"/>
    <w:link w:val="34"/>
    <w:uiPriority w:val="99"/>
    <w:rsid w:val="00ED09E3"/>
    <w:pPr>
      <w:tabs>
        <w:tab w:val="left" w:pos="709"/>
      </w:tabs>
      <w:spacing w:after="120"/>
    </w:pPr>
    <w:rPr>
      <w:rFonts w:ascii="Times New Roman" w:hAnsi="Times New Roman" w:cs="Times New Roman"/>
      <w:sz w:val="16"/>
      <w:szCs w:val="16"/>
      <w:lang w:eastAsia="en-US"/>
    </w:rPr>
  </w:style>
  <w:style w:type="character" w:customStyle="1" w:styleId="34">
    <w:name w:val="Основной текст 3 Знак"/>
    <w:basedOn w:val="a0"/>
    <w:link w:val="33"/>
    <w:uiPriority w:val="99"/>
    <w:rsid w:val="00ED09E3"/>
    <w:rPr>
      <w:rFonts w:ascii="Times New Roman" w:eastAsia="Times New Roman" w:hAnsi="Times New Roman" w:cs="Times New Roman"/>
      <w:kern w:val="3"/>
      <w:sz w:val="16"/>
      <w:szCs w:val="16"/>
      <w:lang w:val="ru-RU" w:eastAsia="en-US"/>
    </w:rPr>
  </w:style>
  <w:style w:type="paragraph" w:customStyle="1" w:styleId="heading3">
    <w:name w:val="heading 3.Пункт"/>
    <w:basedOn w:val="Standard"/>
    <w:rsid w:val="00ED09E3"/>
    <w:pPr>
      <w:tabs>
        <w:tab w:val="left" w:leader="dot" w:pos="3273"/>
        <w:tab w:val="left" w:pos="4844"/>
        <w:tab w:val="left" w:leader="dot" w:pos="10927"/>
      </w:tabs>
      <w:ind w:left="2422" w:hanging="851"/>
      <w:jc w:val="both"/>
      <w:outlineLvl w:val="2"/>
    </w:pPr>
    <w:rPr>
      <w:rFonts w:ascii="Times New Roman" w:hAnsi="Times New Roman" w:cs="Times New Roman"/>
      <w:sz w:val="26"/>
      <w:szCs w:val="26"/>
      <w:lang w:eastAsia="ru-RU"/>
    </w:rPr>
  </w:style>
  <w:style w:type="paragraph" w:styleId="24">
    <w:name w:val="Body Text 2"/>
    <w:basedOn w:val="Standard"/>
    <w:link w:val="25"/>
    <w:uiPriority w:val="99"/>
    <w:rsid w:val="00ED09E3"/>
    <w:pPr>
      <w:tabs>
        <w:tab w:val="left" w:pos="709"/>
      </w:tabs>
      <w:spacing w:after="120" w:line="480" w:lineRule="auto"/>
    </w:pPr>
    <w:rPr>
      <w:rFonts w:ascii="Times New Roman" w:hAnsi="Times New Roman" w:cs="Times New Roman"/>
      <w:lang w:eastAsia="en-US"/>
    </w:rPr>
  </w:style>
  <w:style w:type="character" w:customStyle="1" w:styleId="25">
    <w:name w:val="Основной текст 2 Знак"/>
    <w:basedOn w:val="a0"/>
    <w:link w:val="24"/>
    <w:uiPriority w:val="99"/>
    <w:rsid w:val="00ED09E3"/>
    <w:rPr>
      <w:rFonts w:ascii="Times New Roman" w:eastAsia="Times New Roman" w:hAnsi="Times New Roman" w:cs="Times New Roman"/>
      <w:kern w:val="3"/>
      <w:sz w:val="24"/>
      <w:szCs w:val="24"/>
      <w:lang w:val="ru-RU" w:eastAsia="en-US"/>
    </w:rPr>
  </w:style>
  <w:style w:type="paragraph" w:customStyle="1" w:styleId="xl65">
    <w:name w:val="xl65"/>
    <w:basedOn w:val="Standard"/>
    <w:rsid w:val="00ED09E3"/>
    <w:pPr>
      <w:tabs>
        <w:tab w:val="left" w:pos="709"/>
      </w:tabs>
      <w:spacing w:before="100" w:after="100"/>
    </w:pPr>
    <w:rPr>
      <w:rFonts w:ascii="Times New Roman" w:hAnsi="Times New Roman" w:cs="Times New Roman"/>
      <w:lang w:eastAsia="ru-RU"/>
    </w:rPr>
  </w:style>
  <w:style w:type="paragraph" w:customStyle="1" w:styleId="xl66">
    <w:name w:val="xl66"/>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67">
    <w:name w:val="xl6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lang w:eastAsia="ru-RU"/>
    </w:rPr>
  </w:style>
  <w:style w:type="paragraph" w:customStyle="1" w:styleId="xl68">
    <w:name w:val="xl68"/>
    <w:basedOn w:val="Standard"/>
    <w:rsid w:val="00ED09E3"/>
    <w:pPr>
      <w:shd w:val="clear" w:color="auto" w:fill="FFFF99"/>
      <w:tabs>
        <w:tab w:val="left" w:pos="709"/>
      </w:tabs>
      <w:spacing w:before="100" w:after="100"/>
      <w:jc w:val="center"/>
    </w:pPr>
    <w:rPr>
      <w:rFonts w:ascii="Times New Roman" w:hAnsi="Times New Roman" w:cs="Times New Roman"/>
      <w:lang w:eastAsia="ru-RU"/>
    </w:rPr>
  </w:style>
  <w:style w:type="paragraph" w:customStyle="1" w:styleId="xl69">
    <w:name w:val="xl6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0">
    <w:name w:val="xl7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1">
    <w:name w:val="xl7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2">
    <w:name w:val="xl7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73">
    <w:name w:val="xl7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74">
    <w:name w:val="xl7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xl75">
    <w:name w:val="xl75"/>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76">
    <w:name w:val="xl7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7">
    <w:name w:val="xl7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8">
    <w:name w:val="xl7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pPr>
    <w:rPr>
      <w:rFonts w:ascii="Times New Roman" w:hAnsi="Times New Roman" w:cs="Times New Roman"/>
      <w:b/>
      <w:bCs/>
      <w:lang w:eastAsia="ru-RU"/>
    </w:rPr>
  </w:style>
  <w:style w:type="paragraph" w:customStyle="1" w:styleId="xl79">
    <w:name w:val="xl79"/>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0">
    <w:name w:val="xl80"/>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xl81">
    <w:name w:val="xl81"/>
    <w:basedOn w:val="Standard"/>
    <w:rsid w:val="00ED09E3"/>
    <w:pPr>
      <w:pBdr>
        <w:top w:val="single" w:sz="4" w:space="0" w:color="00000A"/>
        <w:left w:val="single" w:sz="4" w:space="0" w:color="00000A"/>
        <w:bottom w:val="single" w:sz="4" w:space="0" w:color="00000A"/>
        <w:right w:val="single" w:sz="4" w:space="0" w:color="00000A"/>
      </w:pBdr>
      <w:shd w:val="clear" w:color="auto" w:fill="FFFF99"/>
      <w:tabs>
        <w:tab w:val="left" w:pos="709"/>
      </w:tabs>
      <w:spacing w:before="100" w:after="100"/>
      <w:jc w:val="center"/>
    </w:pPr>
    <w:rPr>
      <w:rFonts w:ascii="Times New Roman" w:hAnsi="Times New Roman" w:cs="Times New Roman"/>
      <w:b/>
      <w:bCs/>
      <w:i/>
      <w:iCs/>
      <w:lang w:eastAsia="ru-RU"/>
    </w:rPr>
  </w:style>
  <w:style w:type="paragraph" w:customStyle="1" w:styleId="aff8">
    <w:name w:val="Знак 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ft5">
    <w:name w:val="ft5"/>
    <w:basedOn w:val="Standard"/>
    <w:rsid w:val="00ED09E3"/>
    <w:pPr>
      <w:tabs>
        <w:tab w:val="left" w:pos="709"/>
      </w:tabs>
      <w:spacing w:before="100" w:after="100"/>
    </w:pPr>
    <w:rPr>
      <w:rFonts w:ascii="Verdana" w:hAnsi="Verdana" w:cs="Times New Roman"/>
      <w:b/>
      <w:bCs/>
      <w:color w:val="000000"/>
      <w:sz w:val="12"/>
      <w:szCs w:val="12"/>
      <w:lang w:eastAsia="ru-RU"/>
    </w:rPr>
  </w:style>
  <w:style w:type="paragraph" w:customStyle="1" w:styleId="35">
    <w:name w:val="заголовок 3"/>
    <w:basedOn w:val="Standard"/>
    <w:rsid w:val="00ED09E3"/>
    <w:pPr>
      <w:keepNext/>
      <w:widowControl w:val="0"/>
      <w:tabs>
        <w:tab w:val="left" w:pos="709"/>
      </w:tabs>
      <w:jc w:val="center"/>
    </w:pPr>
    <w:rPr>
      <w:rFonts w:ascii="Arial" w:hAnsi="Arial" w:cs="Arial"/>
      <w:b/>
      <w:bCs/>
      <w:sz w:val="20"/>
      <w:lang w:eastAsia="ru-RU"/>
    </w:rPr>
  </w:style>
  <w:style w:type="paragraph" w:customStyle="1" w:styleId="aff9">
    <w:name w:val="Таблиця цифри"/>
    <w:basedOn w:val="Standard"/>
    <w:rsid w:val="00ED09E3"/>
    <w:pPr>
      <w:tabs>
        <w:tab w:val="left" w:pos="709"/>
      </w:tabs>
      <w:spacing w:before="60" w:after="60"/>
      <w:jc w:val="center"/>
    </w:pPr>
    <w:rPr>
      <w:rFonts w:ascii="Times New Roman" w:hAnsi="Times New Roman" w:cs="Times New Roman"/>
      <w:sz w:val="20"/>
      <w:szCs w:val="20"/>
      <w:lang w:eastAsia="ru-RU"/>
    </w:rPr>
  </w:style>
  <w:style w:type="paragraph" w:customStyle="1" w:styleId="affa">
    <w:name w:val="Таблиця текст"/>
    <w:basedOn w:val="Standard"/>
    <w:rsid w:val="00ED09E3"/>
    <w:pPr>
      <w:tabs>
        <w:tab w:val="left" w:pos="709"/>
      </w:tabs>
      <w:spacing w:before="60" w:after="60"/>
    </w:pPr>
    <w:rPr>
      <w:rFonts w:ascii="Times New Roman" w:hAnsi="Times New Roman" w:cs="Times New Roman"/>
      <w:sz w:val="20"/>
      <w:lang w:eastAsia="ru-RU"/>
    </w:rPr>
  </w:style>
  <w:style w:type="paragraph" w:customStyle="1" w:styleId="affb">
    <w:name w:val="Таблиця_оформлення"/>
    <w:basedOn w:val="Standard"/>
    <w:rsid w:val="00ED09E3"/>
    <w:pPr>
      <w:tabs>
        <w:tab w:val="left" w:pos="709"/>
      </w:tabs>
      <w:spacing w:before="60" w:after="60"/>
      <w:jc w:val="center"/>
    </w:pPr>
    <w:rPr>
      <w:rFonts w:ascii="Times New Roman" w:hAnsi="Times New Roman" w:cs="Times New Roman"/>
      <w:sz w:val="20"/>
      <w:lang w:eastAsia="ru-RU"/>
    </w:rPr>
  </w:style>
  <w:style w:type="paragraph" w:customStyle="1" w:styleId="affc">
    <w:name w:val="Таблиця текст Знак"/>
    <w:basedOn w:val="Standard"/>
    <w:rsid w:val="00ED09E3"/>
    <w:pPr>
      <w:tabs>
        <w:tab w:val="left" w:pos="709"/>
      </w:tabs>
      <w:spacing w:before="60" w:after="60"/>
    </w:pPr>
    <w:rPr>
      <w:rFonts w:ascii="Times New Roman" w:hAnsi="Times New Roman" w:cs="Times New Roman"/>
      <w:sz w:val="20"/>
      <w:lang w:eastAsia="ru-RU"/>
    </w:rPr>
  </w:style>
  <w:style w:type="paragraph" w:customStyle="1" w:styleId="16">
    <w:name w:val="Обычный1"/>
    <w:qFormat/>
    <w:rsid w:val="00ED09E3"/>
    <w:pPr>
      <w:suppressAutoHyphens/>
      <w:autoSpaceDN w:val="0"/>
      <w:spacing w:after="0" w:line="276" w:lineRule="auto"/>
      <w:textAlignment w:val="baseline"/>
    </w:pPr>
    <w:rPr>
      <w:rFonts w:ascii="Arial" w:eastAsia="Times New Roman" w:hAnsi="Arial" w:cs="Arial"/>
      <w:color w:val="000000"/>
      <w:kern w:val="3"/>
      <w:sz w:val="24"/>
      <w:szCs w:val="20"/>
      <w:lang w:val="ru-RU" w:eastAsia="ru-RU"/>
    </w:rPr>
  </w:style>
  <w:style w:type="paragraph" w:customStyle="1" w:styleId="0">
    <w:name w:val="Òåêñò0"/>
    <w:basedOn w:val="Standard"/>
    <w:rsid w:val="00ED09E3"/>
    <w:pPr>
      <w:widowControl w:val="0"/>
      <w:tabs>
        <w:tab w:val="left" w:pos="709"/>
      </w:tabs>
      <w:spacing w:line="210" w:lineRule="atLeast"/>
      <w:jc w:val="both"/>
    </w:pPr>
    <w:rPr>
      <w:rFonts w:ascii="Times New Roman" w:hAnsi="Times New Roman" w:cs="Times New Roman"/>
      <w:sz w:val="20"/>
      <w:szCs w:val="20"/>
      <w:lang w:eastAsia="ru-RU"/>
    </w:rPr>
  </w:style>
  <w:style w:type="paragraph" w:customStyle="1" w:styleId="Normal-12">
    <w:name w:val="Normal-12"/>
    <w:basedOn w:val="Standard"/>
    <w:rsid w:val="00ED09E3"/>
    <w:pPr>
      <w:tabs>
        <w:tab w:val="left" w:pos="709"/>
      </w:tabs>
      <w:ind w:firstLine="720"/>
      <w:jc w:val="both"/>
    </w:pPr>
    <w:rPr>
      <w:rFonts w:ascii="Times New Roman" w:hAnsi="Times New Roman" w:cs="Times New Roman"/>
      <w:lang w:eastAsia="en-US"/>
    </w:rPr>
  </w:style>
  <w:style w:type="paragraph" w:customStyle="1" w:styleId="41">
    <w:name w:val="Стиль4"/>
    <w:basedOn w:val="Standard"/>
    <w:rsid w:val="00ED09E3"/>
    <w:pPr>
      <w:tabs>
        <w:tab w:val="left" w:pos="709"/>
      </w:tabs>
      <w:jc w:val="both"/>
    </w:pPr>
    <w:rPr>
      <w:rFonts w:ascii="Times New Roman" w:hAnsi="Times New Roman" w:cs="Times New Roman"/>
      <w:sz w:val="26"/>
      <w:szCs w:val="26"/>
      <w:lang w:eastAsia="ar-SA"/>
    </w:rPr>
  </w:style>
  <w:style w:type="paragraph" w:customStyle="1" w:styleId="26">
    <w:name w:val="Стиль2"/>
    <w:basedOn w:val="Standard"/>
    <w:rsid w:val="00ED09E3"/>
    <w:pPr>
      <w:tabs>
        <w:tab w:val="left" w:pos="709"/>
      </w:tabs>
      <w:spacing w:before="240" w:after="120"/>
      <w:jc w:val="center"/>
    </w:pPr>
    <w:rPr>
      <w:rFonts w:ascii="Times New Roman" w:hAnsi="Times New Roman" w:cs="Times New Roman"/>
      <w:b/>
      <w:bCs/>
      <w:sz w:val="26"/>
      <w:szCs w:val="26"/>
      <w:lang w:val="en-US" w:eastAsia="ar-SA"/>
    </w:rPr>
  </w:style>
  <w:style w:type="paragraph" w:customStyle="1" w:styleId="xl82">
    <w:name w:val="xl82"/>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b/>
      <w:bCs/>
      <w:color w:val="000000"/>
      <w:sz w:val="20"/>
      <w:szCs w:val="20"/>
      <w:lang w:eastAsia="ru-RU"/>
    </w:rPr>
  </w:style>
  <w:style w:type="paragraph" w:customStyle="1" w:styleId="xl83">
    <w:name w:val="xl83"/>
    <w:basedOn w:val="Standard"/>
    <w:rsid w:val="00ED09E3"/>
    <w:pPr>
      <w:pBdr>
        <w:top w:val="single" w:sz="4" w:space="0" w:color="00000A"/>
        <w:left w:val="single" w:sz="4" w:space="0" w:color="00000A"/>
        <w:bottom w:val="single" w:sz="4" w:space="0" w:color="00000A"/>
        <w:right w:val="single" w:sz="4" w:space="0" w:color="00000A"/>
      </w:pBdr>
      <w:shd w:val="clear" w:color="auto" w:fill="FFFFFF"/>
      <w:tabs>
        <w:tab w:val="left" w:pos="709"/>
      </w:tabs>
      <w:spacing w:before="100" w:after="100"/>
      <w:jc w:val="center"/>
    </w:pPr>
    <w:rPr>
      <w:rFonts w:ascii="Times New Roman" w:hAnsi="Times New Roman" w:cs="Times New Roman"/>
      <w:color w:val="000000"/>
      <w:sz w:val="20"/>
      <w:szCs w:val="20"/>
      <w:lang w:eastAsia="ru-RU"/>
    </w:rPr>
  </w:style>
  <w:style w:type="paragraph" w:customStyle="1" w:styleId="xl84">
    <w:name w:val="xl8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sz w:val="20"/>
      <w:szCs w:val="20"/>
      <w:lang w:eastAsia="ru-RU"/>
    </w:rPr>
  </w:style>
  <w:style w:type="paragraph" w:customStyle="1" w:styleId="xl85">
    <w:name w:val="xl85"/>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sz w:val="20"/>
      <w:szCs w:val="20"/>
      <w:lang w:eastAsia="ru-RU"/>
    </w:rPr>
  </w:style>
  <w:style w:type="paragraph" w:customStyle="1" w:styleId="xl86">
    <w:name w:val="xl86"/>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7">
    <w:name w:val="xl87"/>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8">
    <w:name w:val="xl8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89">
    <w:name w:val="xl89"/>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0">
    <w:name w:val="xl90"/>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1">
    <w:name w:val="xl91"/>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2">
    <w:name w:val="xl92"/>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3">
    <w:name w:val="xl93"/>
    <w:basedOn w:val="Standard"/>
    <w:rsid w:val="00ED09E3"/>
    <w:pPr>
      <w:tabs>
        <w:tab w:val="left" w:pos="709"/>
      </w:tabs>
      <w:spacing w:before="100" w:after="100"/>
      <w:jc w:val="center"/>
    </w:pPr>
    <w:rPr>
      <w:rFonts w:ascii="Times New Roman" w:hAnsi="Times New Roman" w:cs="Times New Roman"/>
      <w:lang w:eastAsia="ru-RU"/>
    </w:rPr>
  </w:style>
  <w:style w:type="paragraph" w:customStyle="1" w:styleId="xl94">
    <w:name w:val="xl94"/>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b/>
      <w:bCs/>
      <w:lang w:eastAsia="ru-RU"/>
    </w:rPr>
  </w:style>
  <w:style w:type="paragraph" w:customStyle="1" w:styleId="xl95">
    <w:name w:val="xl95"/>
    <w:basedOn w:val="Standard"/>
    <w:rsid w:val="00ED09E3"/>
    <w:pPr>
      <w:tabs>
        <w:tab w:val="left" w:pos="709"/>
      </w:tabs>
      <w:spacing w:before="100" w:after="100"/>
      <w:jc w:val="center"/>
    </w:pPr>
    <w:rPr>
      <w:rFonts w:ascii="Times New Roman" w:hAnsi="Times New Roman" w:cs="Times New Roman"/>
      <w:b/>
      <w:bCs/>
      <w:lang w:eastAsia="ru-RU"/>
    </w:rPr>
  </w:style>
  <w:style w:type="paragraph" w:customStyle="1" w:styleId="xl96">
    <w:name w:val="xl96"/>
    <w:basedOn w:val="Standard"/>
    <w:rsid w:val="00ED09E3"/>
    <w:pPr>
      <w:tabs>
        <w:tab w:val="left" w:pos="709"/>
      </w:tabs>
      <w:spacing w:before="100" w:after="100"/>
      <w:jc w:val="right"/>
    </w:pPr>
    <w:rPr>
      <w:rFonts w:ascii="Times New Roman" w:hAnsi="Times New Roman" w:cs="Times New Roman"/>
      <w:lang w:eastAsia="ru-RU"/>
    </w:rPr>
  </w:style>
  <w:style w:type="paragraph" w:styleId="affd">
    <w:name w:val="Block Text"/>
    <w:basedOn w:val="Standard"/>
    <w:uiPriority w:val="99"/>
    <w:rsid w:val="00ED09E3"/>
    <w:pPr>
      <w:tabs>
        <w:tab w:val="left" w:pos="709"/>
      </w:tabs>
      <w:ind w:left="-108" w:right="-108"/>
      <w:jc w:val="center"/>
    </w:pPr>
    <w:rPr>
      <w:rFonts w:ascii="Times New Roman" w:hAnsi="Times New Roman" w:cs="Times New Roman"/>
      <w:b/>
      <w:sz w:val="19"/>
      <w:szCs w:val="20"/>
      <w:lang w:eastAsia="ru-RU"/>
    </w:rPr>
  </w:style>
  <w:style w:type="paragraph" w:customStyle="1" w:styleId="affe">
    <w:name w:val="Знак Знак Знак Знак Знак Знак Знак"/>
    <w:basedOn w:val="Standard"/>
    <w:rsid w:val="00ED09E3"/>
    <w:pPr>
      <w:tabs>
        <w:tab w:val="left" w:pos="709"/>
      </w:tabs>
    </w:pPr>
    <w:rPr>
      <w:rFonts w:ascii="Verdana" w:hAnsi="Verdana" w:cs="Times New Roman"/>
      <w:sz w:val="20"/>
      <w:szCs w:val="20"/>
      <w:lang w:val="en-US" w:eastAsia="en-US"/>
    </w:rPr>
  </w:style>
  <w:style w:type="paragraph" w:customStyle="1" w:styleId="BodyText21">
    <w:name w:val="Body Text 21"/>
    <w:basedOn w:val="Standard"/>
    <w:rsid w:val="00ED09E3"/>
    <w:pPr>
      <w:tabs>
        <w:tab w:val="left" w:pos="0"/>
      </w:tabs>
    </w:pPr>
    <w:rPr>
      <w:rFonts w:ascii="Times New Roman" w:hAnsi="Times New Roman" w:cs="Times New Roman"/>
      <w:szCs w:val="20"/>
      <w:lang w:eastAsia="ru-RU"/>
    </w:rPr>
  </w:style>
  <w:style w:type="paragraph" w:customStyle="1" w:styleId="17">
    <w:name w:val="Без интервала1"/>
    <w:rsid w:val="00ED09E3"/>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
    <w:name w:val="Заголовок №1"/>
    <w:basedOn w:val="Standard"/>
    <w:rsid w:val="00ED09E3"/>
    <w:pPr>
      <w:numPr>
        <w:numId w:val="13"/>
      </w:numPr>
      <w:shd w:val="clear" w:color="auto" w:fill="FFFFFF"/>
      <w:tabs>
        <w:tab w:val="left" w:pos="709"/>
      </w:tabs>
      <w:spacing w:line="240" w:lineRule="atLeast"/>
      <w:outlineLvl w:val="0"/>
    </w:pPr>
    <w:rPr>
      <w:rFonts w:ascii="Sylfaen" w:hAnsi="Sylfaen" w:cs="Gautami"/>
      <w:lang w:eastAsia="en-US" w:bidi="te-IN"/>
    </w:rPr>
  </w:style>
  <w:style w:type="paragraph" w:customStyle="1" w:styleId="36">
    <w:name w:val="Основной текст (3)"/>
    <w:basedOn w:val="Standard"/>
    <w:rsid w:val="00ED09E3"/>
    <w:pPr>
      <w:shd w:val="clear" w:color="auto" w:fill="FFFFFF"/>
      <w:tabs>
        <w:tab w:val="left" w:pos="709"/>
      </w:tabs>
      <w:spacing w:after="300" w:line="240" w:lineRule="atLeast"/>
    </w:pPr>
    <w:rPr>
      <w:rFonts w:ascii="Sylfaen" w:hAnsi="Sylfaen" w:cs="Gautami"/>
      <w:spacing w:val="10"/>
      <w:lang w:eastAsia="en-US" w:bidi="te-IN"/>
    </w:rPr>
  </w:style>
  <w:style w:type="paragraph" w:customStyle="1" w:styleId="51">
    <w:name w:val="Основной текст (5)"/>
    <w:basedOn w:val="Standard"/>
    <w:rsid w:val="00ED09E3"/>
    <w:pPr>
      <w:shd w:val="clear" w:color="auto" w:fill="FFFFFF"/>
      <w:tabs>
        <w:tab w:val="left" w:pos="709"/>
      </w:tabs>
      <w:spacing w:after="60" w:line="240" w:lineRule="atLeast"/>
      <w:ind w:hanging="340"/>
      <w:jc w:val="both"/>
    </w:pPr>
    <w:rPr>
      <w:rFonts w:ascii="MS Reference Sans Serif" w:hAnsi="MS Reference Sans Serif" w:cs="Gautami"/>
      <w:sz w:val="17"/>
      <w:szCs w:val="17"/>
      <w:lang w:eastAsia="en-US" w:bidi="te-IN"/>
    </w:rPr>
  </w:style>
  <w:style w:type="paragraph" w:customStyle="1" w:styleId="18">
    <w:name w:val="Знак Знак1"/>
    <w:basedOn w:val="Standard"/>
    <w:rsid w:val="00ED09E3"/>
    <w:pPr>
      <w:tabs>
        <w:tab w:val="left" w:pos="709"/>
      </w:tabs>
    </w:pPr>
    <w:rPr>
      <w:rFonts w:ascii="Verdana" w:hAnsi="Verdana" w:cs="Verdana"/>
      <w:sz w:val="20"/>
      <w:szCs w:val="20"/>
      <w:lang w:eastAsia="en-US"/>
    </w:rPr>
  </w:style>
  <w:style w:type="paragraph" w:customStyle="1" w:styleId="19">
    <w:name w:val="Договор Заг 1"/>
    <w:basedOn w:val="Standard"/>
    <w:rsid w:val="00ED09E3"/>
    <w:pPr>
      <w:keepNext/>
      <w:tabs>
        <w:tab w:val="left" w:pos="851"/>
      </w:tabs>
      <w:spacing w:before="120" w:after="120"/>
      <w:jc w:val="center"/>
    </w:pPr>
    <w:rPr>
      <w:rFonts w:ascii="Times New Roman" w:hAnsi="Times New Roman" w:cs="Times New Roman"/>
      <w:b/>
      <w:szCs w:val="20"/>
      <w:lang w:eastAsia="ru-RU"/>
    </w:rPr>
  </w:style>
  <w:style w:type="paragraph" w:customStyle="1" w:styleId="afff">
    <w:name w:val="Договор осн текст"/>
    <w:basedOn w:val="Standard"/>
    <w:rsid w:val="00ED09E3"/>
    <w:pPr>
      <w:tabs>
        <w:tab w:val="left" w:pos="709"/>
      </w:tabs>
      <w:spacing w:after="120"/>
      <w:jc w:val="both"/>
      <w:outlineLvl w:val="1"/>
    </w:pPr>
    <w:rPr>
      <w:rFonts w:ascii="Times New Roman" w:hAnsi="Times New Roman" w:cs="Times New Roman"/>
      <w:szCs w:val="20"/>
      <w:lang w:eastAsia="ru-RU"/>
    </w:rPr>
  </w:style>
  <w:style w:type="paragraph" w:styleId="afff0">
    <w:name w:val="Document Map"/>
    <w:basedOn w:val="Standard"/>
    <w:link w:val="afff1"/>
    <w:uiPriority w:val="99"/>
    <w:rsid w:val="00ED09E3"/>
    <w:pPr>
      <w:shd w:val="clear" w:color="auto" w:fill="000080"/>
      <w:tabs>
        <w:tab w:val="left" w:pos="709"/>
      </w:tabs>
    </w:pPr>
    <w:rPr>
      <w:rFonts w:ascii="Times New Roman" w:hAnsi="Times New Roman" w:cs="Times New Roman"/>
      <w:sz w:val="2"/>
      <w:szCs w:val="20"/>
      <w:lang w:val="en-US" w:eastAsia="ru-RU"/>
    </w:rPr>
  </w:style>
  <w:style w:type="character" w:customStyle="1" w:styleId="afff1">
    <w:name w:val="Схема документа Знак"/>
    <w:basedOn w:val="a0"/>
    <w:link w:val="afff0"/>
    <w:uiPriority w:val="99"/>
    <w:rsid w:val="00ED09E3"/>
    <w:rPr>
      <w:rFonts w:ascii="Times New Roman" w:eastAsia="Times New Roman" w:hAnsi="Times New Roman" w:cs="Times New Roman"/>
      <w:kern w:val="3"/>
      <w:sz w:val="2"/>
      <w:szCs w:val="20"/>
      <w:shd w:val="clear" w:color="auto" w:fill="000080"/>
      <w:lang w:val="en-US" w:eastAsia="ru-RU"/>
    </w:rPr>
  </w:style>
  <w:style w:type="paragraph" w:customStyle="1" w:styleId="1a">
    <w:name w:val="Стиль1"/>
    <w:basedOn w:val="Standard"/>
    <w:rsid w:val="00ED09E3"/>
    <w:pPr>
      <w:tabs>
        <w:tab w:val="left" w:pos="709"/>
      </w:tabs>
      <w:ind w:firstLine="567"/>
      <w:jc w:val="both"/>
    </w:pPr>
    <w:rPr>
      <w:sz w:val="26"/>
      <w:lang w:eastAsia="en-US"/>
    </w:rPr>
  </w:style>
  <w:style w:type="paragraph" w:customStyle="1" w:styleId="xfmc1">
    <w:name w:val="xfmc1"/>
    <w:basedOn w:val="Standard"/>
    <w:rsid w:val="00ED09E3"/>
    <w:pPr>
      <w:tabs>
        <w:tab w:val="left" w:pos="709"/>
      </w:tabs>
      <w:spacing w:before="100" w:after="100"/>
    </w:pPr>
    <w:rPr>
      <w:rFonts w:ascii="Times New Roman" w:hAnsi="Times New Roman" w:cs="Times New Roman"/>
      <w:lang w:eastAsia="en-US"/>
    </w:rPr>
  </w:style>
  <w:style w:type="paragraph" w:customStyle="1" w:styleId="27">
    <w:name w:val="Без интервала2"/>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styleId="afff2">
    <w:name w:val="Revision"/>
    <w:uiPriority w:val="99"/>
    <w:rsid w:val="00ED09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fff3">
    <w:name w:val="Знак Знак Знак"/>
    <w:basedOn w:val="Standard"/>
    <w:rsid w:val="00ED09E3"/>
    <w:pPr>
      <w:tabs>
        <w:tab w:val="left" w:pos="709"/>
      </w:tabs>
    </w:pPr>
    <w:rPr>
      <w:rFonts w:ascii="Verdana" w:hAnsi="Verdana" w:cs="Verdana"/>
      <w:sz w:val="20"/>
      <w:szCs w:val="20"/>
      <w:lang w:val="en-US" w:eastAsia="en-US"/>
    </w:rPr>
  </w:style>
  <w:style w:type="paragraph" w:customStyle="1" w:styleId="xfmc3">
    <w:name w:val="xfmc3"/>
    <w:basedOn w:val="Standard"/>
    <w:rsid w:val="00ED09E3"/>
    <w:pPr>
      <w:tabs>
        <w:tab w:val="left" w:pos="709"/>
      </w:tabs>
      <w:spacing w:before="100" w:after="100"/>
    </w:pPr>
    <w:rPr>
      <w:rFonts w:ascii="Times New Roman" w:hAnsi="Times New Roman" w:cs="Times New Roman"/>
      <w:lang w:eastAsia="en-US"/>
    </w:rPr>
  </w:style>
  <w:style w:type="paragraph" w:customStyle="1" w:styleId="xfmc4">
    <w:name w:val="xfmc4"/>
    <w:basedOn w:val="Standard"/>
    <w:rsid w:val="00ED09E3"/>
    <w:pPr>
      <w:tabs>
        <w:tab w:val="left" w:pos="709"/>
      </w:tabs>
      <w:spacing w:before="100" w:after="100"/>
    </w:pPr>
    <w:rPr>
      <w:rFonts w:ascii="Times New Roman" w:hAnsi="Times New Roman" w:cs="Times New Roman"/>
      <w:lang w:eastAsia="en-US"/>
    </w:rPr>
  </w:style>
  <w:style w:type="paragraph" w:customStyle="1" w:styleId="310">
    <w:name w:val="Основной текст 31"/>
    <w:basedOn w:val="Standard"/>
    <w:rsid w:val="00ED09E3"/>
    <w:pPr>
      <w:tabs>
        <w:tab w:val="left" w:pos="709"/>
      </w:tabs>
      <w:jc w:val="both"/>
    </w:pPr>
    <w:rPr>
      <w:rFonts w:ascii="Times New Roman" w:hAnsi="Times New Roman" w:cs="Times New Roman"/>
      <w:sz w:val="28"/>
      <w:szCs w:val="20"/>
      <w:lang w:eastAsia="ar-SA"/>
    </w:rPr>
  </w:style>
  <w:style w:type="paragraph" w:customStyle="1" w:styleId="company">
    <w:name w:val="company"/>
    <w:basedOn w:val="Standard"/>
    <w:rsid w:val="00ED09E3"/>
    <w:pPr>
      <w:widowControl w:val="0"/>
      <w:tabs>
        <w:tab w:val="left" w:pos="709"/>
      </w:tabs>
      <w:spacing w:after="240"/>
      <w:jc w:val="center"/>
    </w:pPr>
    <w:rPr>
      <w:rFonts w:ascii="Times New Roman" w:hAnsi="Times New Roman" w:cs="Times New Roman"/>
      <w:b/>
      <w:bCs/>
      <w:lang w:eastAsia="en-US"/>
    </w:rPr>
  </w:style>
  <w:style w:type="paragraph" w:customStyle="1" w:styleId="28">
    <w:name w:val="2Заголовок"/>
    <w:basedOn w:val="Standard"/>
    <w:rsid w:val="00ED09E3"/>
    <w:pPr>
      <w:tabs>
        <w:tab w:val="left" w:pos="1930"/>
      </w:tabs>
      <w:spacing w:after="120"/>
      <w:ind w:left="710"/>
      <w:jc w:val="both"/>
    </w:pPr>
    <w:rPr>
      <w:rFonts w:ascii="Times New Roman" w:hAnsi="Times New Roman" w:cs="Times New Roman"/>
      <w:lang w:eastAsia="ar-SA"/>
    </w:rPr>
  </w:style>
  <w:style w:type="paragraph" w:customStyle="1" w:styleId="tbl-cod">
    <w:name w:val="tbl-cod"/>
    <w:basedOn w:val="Standard"/>
    <w:rsid w:val="00ED09E3"/>
    <w:pPr>
      <w:tabs>
        <w:tab w:val="left" w:pos="709"/>
      </w:tabs>
      <w:spacing w:before="100" w:after="100"/>
    </w:pPr>
    <w:rPr>
      <w:rFonts w:ascii="Times New Roman" w:hAnsi="Times New Roman" w:cs="Times New Roman"/>
      <w:lang w:eastAsia="en-US"/>
    </w:rPr>
  </w:style>
  <w:style w:type="paragraph" w:customStyle="1" w:styleId="tbl-txt">
    <w:name w:val="tbl-txt"/>
    <w:basedOn w:val="Standard"/>
    <w:rsid w:val="00ED09E3"/>
    <w:pPr>
      <w:tabs>
        <w:tab w:val="left" w:pos="709"/>
      </w:tabs>
      <w:spacing w:before="100" w:after="100"/>
    </w:pPr>
    <w:rPr>
      <w:rFonts w:ascii="Times New Roman" w:hAnsi="Times New Roman" w:cs="Times New Roman"/>
      <w:lang w:eastAsia="en-US"/>
    </w:rPr>
  </w:style>
  <w:style w:type="paragraph" w:customStyle="1" w:styleId="210">
    <w:name w:val="Основной текст 21"/>
    <w:basedOn w:val="Standard"/>
    <w:rsid w:val="00ED09E3"/>
    <w:pPr>
      <w:tabs>
        <w:tab w:val="left" w:pos="709"/>
      </w:tabs>
      <w:spacing w:after="120" w:line="480" w:lineRule="auto"/>
    </w:pPr>
    <w:rPr>
      <w:rFonts w:ascii="Times New Roman" w:hAnsi="Times New Roman" w:cs="Times New Roman"/>
      <w:lang w:eastAsia="ar-SA"/>
    </w:rPr>
  </w:style>
  <w:style w:type="paragraph" w:customStyle="1" w:styleId="TableContents">
    <w:name w:val="Table Contents"/>
    <w:basedOn w:val="Standard"/>
    <w:rsid w:val="00ED09E3"/>
    <w:pPr>
      <w:widowControl w:val="0"/>
      <w:suppressLineNumbers/>
      <w:tabs>
        <w:tab w:val="left" w:pos="709"/>
      </w:tabs>
    </w:pPr>
    <w:rPr>
      <w:rFonts w:ascii="Arial" w:eastAsia="SimSun" w:hAnsi="Arial" w:cs="Mangal"/>
      <w:sz w:val="20"/>
      <w:lang w:eastAsia="hi-IN" w:bidi="hi-IN"/>
    </w:rPr>
  </w:style>
  <w:style w:type="paragraph" w:customStyle="1" w:styleId="afff4">
    <w:name w:val="Òåêñò"/>
    <w:rsid w:val="00ED09E3"/>
    <w:pPr>
      <w:widowControl w:val="0"/>
      <w:suppressAutoHyphens/>
      <w:autoSpaceDN w:val="0"/>
      <w:spacing w:after="0" w:line="210" w:lineRule="atLeast"/>
      <w:ind w:firstLine="454"/>
      <w:jc w:val="both"/>
      <w:textAlignment w:val="baseline"/>
    </w:pPr>
    <w:rPr>
      <w:rFonts w:ascii="Times New Roman" w:eastAsia="Times New Roman" w:hAnsi="Times New Roman" w:cs="Times New Roman"/>
      <w:color w:val="000000"/>
      <w:kern w:val="3"/>
      <w:sz w:val="20"/>
      <w:szCs w:val="20"/>
      <w:lang w:val="en-US" w:eastAsia="ru-RU"/>
    </w:rPr>
  </w:style>
  <w:style w:type="paragraph" w:customStyle="1" w:styleId="afff5">
    <w:name w:val="Літерний список"/>
    <w:basedOn w:val="Standard"/>
    <w:rsid w:val="00ED09E3"/>
    <w:pPr>
      <w:tabs>
        <w:tab w:val="left" w:pos="709"/>
      </w:tabs>
      <w:outlineLvl w:val="0"/>
    </w:pPr>
    <w:rPr>
      <w:rFonts w:ascii="Times New Roman" w:hAnsi="Times New Roman" w:cs="Times New Roman"/>
      <w:szCs w:val="20"/>
      <w:lang w:val="en-US" w:eastAsia="en-US"/>
    </w:rPr>
  </w:style>
  <w:style w:type="paragraph" w:customStyle="1" w:styleId="WW-">
    <w:name w:val="WW-Базовый"/>
    <w:rsid w:val="00ED09E3"/>
    <w:pPr>
      <w:tabs>
        <w:tab w:val="left" w:pos="709"/>
      </w:tabs>
      <w:suppressAutoHyphens/>
      <w:autoSpaceDN w:val="0"/>
      <w:spacing w:after="0" w:line="200" w:lineRule="atLeast"/>
      <w:textAlignment w:val="baseline"/>
    </w:pPr>
    <w:rPr>
      <w:rFonts w:eastAsia="Times New Roman" w:cs="Times New Roman"/>
      <w:color w:val="00000A"/>
      <w:kern w:val="3"/>
      <w:sz w:val="20"/>
      <w:szCs w:val="20"/>
      <w:lang w:eastAsia="ar-SA"/>
    </w:rPr>
  </w:style>
  <w:style w:type="paragraph" w:customStyle="1" w:styleId="37">
    <w:name w:val="Без интервала3"/>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paragraph" w:customStyle="1" w:styleId="afff6">
    <w:name w:val="КНЕУ"/>
    <w:basedOn w:val="aa"/>
    <w:rsid w:val="00ED09E3"/>
    <w:pPr>
      <w:tabs>
        <w:tab w:val="left" w:pos="709"/>
      </w:tabs>
      <w:suppressAutoHyphens/>
      <w:autoSpaceDN w:val="0"/>
      <w:spacing w:before="0" w:beforeAutospacing="0" w:after="0" w:afterAutospacing="0"/>
      <w:ind w:firstLine="709"/>
      <w:jc w:val="both"/>
      <w:textAlignment w:val="baseline"/>
    </w:pPr>
    <w:rPr>
      <w:kern w:val="3"/>
      <w:lang w:val="en-US" w:eastAsia="ru-RU"/>
    </w:rPr>
  </w:style>
  <w:style w:type="paragraph" w:customStyle="1" w:styleId="1b">
    <w:name w:val="Абзац списка1"/>
    <w:basedOn w:val="Standard"/>
    <w:rsid w:val="00ED09E3"/>
    <w:pPr>
      <w:widowControl w:val="0"/>
      <w:tabs>
        <w:tab w:val="left" w:pos="709"/>
      </w:tabs>
      <w:ind w:left="352"/>
    </w:pPr>
    <w:rPr>
      <w:rFonts w:ascii="Times New Roman" w:hAnsi="Times New Roman" w:cs="Times New Roman"/>
      <w:lang w:val="en-US" w:eastAsia="en-US"/>
    </w:rPr>
  </w:style>
  <w:style w:type="paragraph" w:customStyle="1" w:styleId="login-buttonuser">
    <w:name w:val="login-button__user"/>
    <w:basedOn w:val="Standard"/>
    <w:rsid w:val="00ED09E3"/>
    <w:pPr>
      <w:tabs>
        <w:tab w:val="left" w:pos="709"/>
      </w:tabs>
      <w:spacing w:before="100" w:after="100"/>
    </w:pPr>
    <w:rPr>
      <w:rFonts w:ascii="Times New Roman" w:hAnsi="Times New Roman" w:cs="Times New Roman"/>
      <w:lang w:eastAsia="ru-RU"/>
    </w:rPr>
  </w:style>
  <w:style w:type="paragraph" w:customStyle="1" w:styleId="xl128">
    <w:name w:val="xl128"/>
    <w:basedOn w:val="Standard"/>
    <w:rsid w:val="00ED09E3"/>
    <w:pPr>
      <w:pBdr>
        <w:top w:val="single" w:sz="4" w:space="0" w:color="00000A"/>
        <w:left w:val="single" w:sz="4" w:space="0" w:color="00000A"/>
        <w:bottom w:val="single" w:sz="4" w:space="0" w:color="00000A"/>
        <w:right w:val="single" w:sz="4" w:space="0" w:color="00000A"/>
      </w:pBdr>
      <w:tabs>
        <w:tab w:val="left" w:pos="709"/>
      </w:tabs>
      <w:spacing w:before="100" w:after="100"/>
      <w:jc w:val="center"/>
    </w:pPr>
    <w:rPr>
      <w:rFonts w:ascii="Times New Roman" w:hAnsi="Times New Roman" w:cs="Times New Roman"/>
      <w:lang w:eastAsia="ru-RU"/>
    </w:rPr>
  </w:style>
  <w:style w:type="paragraph" w:customStyle="1" w:styleId="rvps6">
    <w:name w:val="rvps6"/>
    <w:basedOn w:val="Standard"/>
    <w:rsid w:val="00ED09E3"/>
    <w:pPr>
      <w:tabs>
        <w:tab w:val="left" w:pos="709"/>
      </w:tabs>
      <w:spacing w:before="100" w:after="100"/>
    </w:pPr>
    <w:rPr>
      <w:rFonts w:ascii="Times New Roman" w:hAnsi="Times New Roman" w:cs="Times New Roman"/>
      <w:lang w:eastAsia="en-US"/>
    </w:rPr>
  </w:style>
  <w:style w:type="paragraph" w:customStyle="1" w:styleId="Standarduser">
    <w:name w:val="Standard (user)"/>
    <w:rsid w:val="00ED09E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fa-IR" w:bidi="fa-IR"/>
    </w:rPr>
  </w:style>
  <w:style w:type="paragraph" w:customStyle="1" w:styleId="xl27">
    <w:name w:val="xl27"/>
    <w:basedOn w:val="Standard"/>
    <w:rsid w:val="00ED09E3"/>
    <w:pPr>
      <w:widowControl w:val="0"/>
      <w:tabs>
        <w:tab w:val="left" w:pos="709"/>
      </w:tabs>
      <w:spacing w:before="28" w:after="28"/>
    </w:pPr>
    <w:rPr>
      <w:rFonts w:ascii="Arial" w:hAnsi="Arial" w:cs="Arial"/>
      <w:lang w:eastAsia="hi-IN" w:bidi="hi-IN"/>
    </w:rPr>
  </w:style>
  <w:style w:type="paragraph" w:customStyle="1" w:styleId="1c">
    <w:name w:val="Текст сноски1"/>
    <w:basedOn w:val="Standard"/>
    <w:rsid w:val="00ED09E3"/>
    <w:pPr>
      <w:widowControl w:val="0"/>
      <w:tabs>
        <w:tab w:val="left" w:pos="709"/>
      </w:tabs>
    </w:pPr>
    <w:rPr>
      <w:rFonts w:ascii="Arial" w:eastAsia="SimSun" w:hAnsi="Arial" w:cs="Mangal"/>
      <w:sz w:val="20"/>
      <w:szCs w:val="20"/>
      <w:lang w:eastAsia="hi-IN" w:bidi="hi-IN"/>
    </w:rPr>
  </w:style>
  <w:style w:type="paragraph" w:customStyle="1" w:styleId="1d">
    <w:name w:val="Обычный (Интернет)1"/>
    <w:basedOn w:val="Standard"/>
    <w:rsid w:val="00ED09E3"/>
    <w:pPr>
      <w:widowControl w:val="0"/>
      <w:tabs>
        <w:tab w:val="left" w:pos="709"/>
      </w:tabs>
      <w:spacing w:before="28" w:after="28"/>
      <w:ind w:left="75" w:right="225"/>
      <w:jc w:val="both"/>
    </w:pPr>
    <w:rPr>
      <w:rFonts w:ascii="Arial" w:eastAsia="SimSun" w:hAnsi="Arial" w:cs="Arial"/>
      <w:color w:val="333333"/>
      <w:sz w:val="20"/>
      <w:szCs w:val="20"/>
      <w:lang w:eastAsia="hi-IN" w:bidi="hi-IN"/>
    </w:rPr>
  </w:style>
  <w:style w:type="paragraph" w:customStyle="1" w:styleId="1e">
    <w:name w:val="Без інтервалів1"/>
    <w:rsid w:val="00ED09E3"/>
    <w:pPr>
      <w:widowControl w:val="0"/>
      <w:tabs>
        <w:tab w:val="left" w:pos="709"/>
      </w:tabs>
      <w:suppressAutoHyphens/>
      <w:autoSpaceDN w:val="0"/>
      <w:spacing w:after="0" w:line="200" w:lineRule="atLeast"/>
      <w:textAlignment w:val="baseline"/>
    </w:pPr>
    <w:rPr>
      <w:rFonts w:ascii="Arial" w:eastAsia="Times New Roman" w:hAnsi="Arial" w:cs="Arial"/>
      <w:kern w:val="3"/>
      <w:sz w:val="20"/>
      <w:szCs w:val="20"/>
      <w:lang w:val="ru-RU" w:eastAsia="ar-SA"/>
    </w:rPr>
  </w:style>
  <w:style w:type="character" w:customStyle="1" w:styleId="Internetlink">
    <w:name w:val="Internet link"/>
    <w:rsid w:val="00ED09E3"/>
    <w:rPr>
      <w:rFonts w:cs="Times New Roman"/>
      <w:color w:val="0563C1"/>
      <w:u w:val="single"/>
    </w:rPr>
  </w:style>
  <w:style w:type="character" w:customStyle="1" w:styleId="rvts0">
    <w:name w:val="rvts0"/>
    <w:rsid w:val="00ED09E3"/>
  </w:style>
  <w:style w:type="character" w:customStyle="1" w:styleId="rvts23">
    <w:name w:val="rvts23"/>
    <w:rsid w:val="00ED09E3"/>
    <w:rPr>
      <w:rFonts w:cs="Times New Roman"/>
    </w:rPr>
  </w:style>
  <w:style w:type="character" w:customStyle="1" w:styleId="rvts9">
    <w:name w:val="rvts9"/>
    <w:rsid w:val="00ED09E3"/>
    <w:rPr>
      <w:rFonts w:cs="Times New Roman"/>
    </w:rPr>
  </w:style>
  <w:style w:type="character" w:customStyle="1" w:styleId="zk-definition-listitem-text">
    <w:name w:val="zk-definition-list__item-text"/>
    <w:rsid w:val="00ED09E3"/>
  </w:style>
  <w:style w:type="character" w:styleId="afff7">
    <w:name w:val="footnote reference"/>
    <w:uiPriority w:val="99"/>
    <w:rsid w:val="00ED09E3"/>
    <w:rPr>
      <w:rFonts w:cs="Times New Roman"/>
      <w:position w:val="0"/>
      <w:vertAlign w:val="superscript"/>
    </w:rPr>
  </w:style>
  <w:style w:type="character" w:styleId="afff8">
    <w:name w:val="page number"/>
    <w:uiPriority w:val="99"/>
    <w:rsid w:val="00ED09E3"/>
    <w:rPr>
      <w:rFonts w:cs="Times New Roman"/>
    </w:rPr>
  </w:style>
  <w:style w:type="character" w:customStyle="1" w:styleId="fontstyle">
    <w:name w:val="fontstyle"/>
    <w:rsid w:val="00ED09E3"/>
    <w:rPr>
      <w:rFonts w:cs="Times New Roman"/>
    </w:rPr>
  </w:style>
  <w:style w:type="character" w:customStyle="1" w:styleId="afff9">
    <w:name w:val="Основной текст Знак"/>
    <w:rsid w:val="00ED09E3"/>
    <w:rPr>
      <w:rFonts w:ascii="Times New Roman" w:hAnsi="Times New Roman" w:cs="Times New Roman"/>
      <w:sz w:val="24"/>
      <w:szCs w:val="24"/>
      <w:lang w:val="en-US" w:eastAsia="en-US"/>
    </w:rPr>
  </w:style>
  <w:style w:type="character" w:customStyle="1" w:styleId="StrongEmphasis">
    <w:name w:val="Strong Emphasis"/>
    <w:rsid w:val="00ED09E3"/>
    <w:rPr>
      <w:b/>
    </w:rPr>
  </w:style>
  <w:style w:type="character" w:customStyle="1" w:styleId="BodyText">
    <w:name w:val="Body Text Знак"/>
    <w:rsid w:val="00ED09E3"/>
    <w:rPr>
      <w:rFonts w:ascii="Arial" w:hAnsi="Arial"/>
      <w:sz w:val="20"/>
      <w:lang w:val="en-US" w:eastAsia="en-US"/>
    </w:rPr>
  </w:style>
  <w:style w:type="character" w:customStyle="1" w:styleId="afffa">
    <w:name w:val="Основной текст с отступом Знак"/>
    <w:rsid w:val="00ED09E3"/>
    <w:rPr>
      <w:rFonts w:ascii="Times New Roman" w:hAnsi="Times New Roman" w:cs="Times New Roman"/>
      <w:sz w:val="24"/>
      <w:szCs w:val="24"/>
      <w:lang w:val="en-US" w:eastAsia="en-US"/>
    </w:rPr>
  </w:style>
  <w:style w:type="character" w:customStyle="1" w:styleId="variant1">
    <w:name w:val="variant1"/>
    <w:rsid w:val="00ED09E3"/>
    <w:rPr>
      <w:color w:val="0000FF"/>
    </w:rPr>
  </w:style>
  <w:style w:type="character" w:customStyle="1" w:styleId="unknown1">
    <w:name w:val="unknown1"/>
    <w:rsid w:val="00ED09E3"/>
    <w:rPr>
      <w:color w:val="FF0000"/>
    </w:rPr>
  </w:style>
  <w:style w:type="character" w:customStyle="1" w:styleId="moz-txt-citetags">
    <w:name w:val="moz-txt-citetags"/>
    <w:rsid w:val="00ED09E3"/>
    <w:rPr>
      <w:rFonts w:cs="Times New Roman"/>
    </w:rPr>
  </w:style>
  <w:style w:type="character" w:customStyle="1" w:styleId="afffb">
    <w:name w:val="Обычный (веб) Знак"/>
    <w:rsid w:val="00ED09E3"/>
    <w:rPr>
      <w:sz w:val="24"/>
      <w:lang w:val="ru-RU" w:eastAsia="ru-RU"/>
    </w:rPr>
  </w:style>
  <w:style w:type="character" w:customStyle="1" w:styleId="highlightedsearchterm">
    <w:name w:val="highlightedsearchterm"/>
    <w:rsid w:val="00ED09E3"/>
    <w:rPr>
      <w:rFonts w:cs="Times New Roman"/>
    </w:rPr>
  </w:style>
  <w:style w:type="character" w:customStyle="1" w:styleId="FontStyle0">
    <w:name w:val="Font Style"/>
    <w:rsid w:val="00ED09E3"/>
    <w:rPr>
      <w:color w:val="000000"/>
      <w:sz w:val="20"/>
    </w:rPr>
  </w:style>
  <w:style w:type="character" w:styleId="afffc">
    <w:name w:val="FollowedHyperlink"/>
    <w:uiPriority w:val="99"/>
    <w:rsid w:val="00ED09E3"/>
    <w:rPr>
      <w:rFonts w:cs="Times New Roman"/>
      <w:color w:val="800080"/>
      <w:u w:val="single"/>
    </w:rPr>
  </w:style>
  <w:style w:type="character" w:customStyle="1" w:styleId="subhead21">
    <w:name w:val="subhead21"/>
    <w:rsid w:val="00ED09E3"/>
    <w:rPr>
      <w:rFonts w:ascii="Verdana" w:hAnsi="Verdana"/>
      <w:b/>
      <w:color w:val="000000"/>
      <w:sz w:val="16"/>
    </w:rPr>
  </w:style>
  <w:style w:type="character" w:customStyle="1" w:styleId="ft21">
    <w:name w:val="ft21"/>
    <w:rsid w:val="00ED09E3"/>
    <w:rPr>
      <w:rFonts w:ascii="Verdana" w:hAnsi="Verdana"/>
      <w:color w:val="000000"/>
      <w:sz w:val="12"/>
    </w:rPr>
  </w:style>
  <w:style w:type="character" w:customStyle="1" w:styleId="copyright1">
    <w:name w:val="copyright1"/>
    <w:rsid w:val="00ED09E3"/>
    <w:rPr>
      <w:rFonts w:ascii="Verdana" w:hAnsi="Verdana"/>
      <w:color w:val="00377E"/>
      <w:sz w:val="10"/>
    </w:rPr>
  </w:style>
  <w:style w:type="character" w:customStyle="1" w:styleId="rvts2">
    <w:name w:val="rvts2"/>
    <w:rsid w:val="00ED09E3"/>
    <w:rPr>
      <w:rFonts w:ascii="Arial" w:hAnsi="Arial"/>
      <w:b/>
      <w:color w:val="000080"/>
      <w:sz w:val="20"/>
    </w:rPr>
  </w:style>
  <w:style w:type="character" w:customStyle="1" w:styleId="29">
    <w:name w:val="Стиль2 Знак"/>
    <w:rsid w:val="00ED09E3"/>
    <w:rPr>
      <w:rFonts w:ascii="Times New Roman" w:hAnsi="Times New Roman"/>
      <w:b/>
      <w:sz w:val="26"/>
      <w:lang w:val="en-US" w:eastAsia="ar-SA" w:bidi="ar-SA"/>
    </w:rPr>
  </w:style>
  <w:style w:type="character" w:styleId="afffd">
    <w:name w:val="Emphasis"/>
    <w:uiPriority w:val="20"/>
    <w:rsid w:val="00ED09E3"/>
    <w:rPr>
      <w:rFonts w:cs="Times New Roman"/>
      <w:i/>
    </w:rPr>
  </w:style>
  <w:style w:type="character" w:customStyle="1" w:styleId="1f">
    <w:name w:val="Гіперпосилання1"/>
    <w:rsid w:val="00ED09E3"/>
    <w:rPr>
      <w:color w:val="0000FF"/>
      <w:u w:val="single"/>
    </w:rPr>
  </w:style>
  <w:style w:type="character" w:customStyle="1" w:styleId="1f0">
    <w:name w:val="Заголовок №1_"/>
    <w:rsid w:val="00ED09E3"/>
    <w:rPr>
      <w:rFonts w:ascii="Sylfaen" w:hAnsi="Sylfaen"/>
    </w:rPr>
  </w:style>
  <w:style w:type="character" w:customStyle="1" w:styleId="38">
    <w:name w:val="Основной текст (3)_"/>
    <w:rsid w:val="00ED09E3"/>
    <w:rPr>
      <w:rFonts w:ascii="Sylfaen" w:hAnsi="Sylfaen"/>
      <w:spacing w:val="10"/>
    </w:rPr>
  </w:style>
  <w:style w:type="character" w:customStyle="1" w:styleId="afffe">
    <w:name w:val="Основной текст_"/>
    <w:rsid w:val="00ED09E3"/>
    <w:rPr>
      <w:rFonts w:ascii="Sylfaen" w:hAnsi="Sylfaen"/>
      <w:sz w:val="21"/>
    </w:rPr>
  </w:style>
  <w:style w:type="character" w:customStyle="1" w:styleId="52">
    <w:name w:val="Основной текст (5)_"/>
    <w:rsid w:val="00ED09E3"/>
    <w:rPr>
      <w:rFonts w:ascii="MS Reference Sans Serif" w:hAnsi="MS Reference Sans Serif"/>
      <w:sz w:val="17"/>
    </w:rPr>
  </w:style>
  <w:style w:type="character" w:customStyle="1" w:styleId="xfmb">
    <w:name w:val="xfmb"/>
    <w:rsid w:val="00ED09E3"/>
  </w:style>
  <w:style w:type="character" w:customStyle="1" w:styleId="2a">
    <w:name w:val="Заголовок 2 Знак Знак"/>
    <w:rsid w:val="00ED09E3"/>
    <w:rPr>
      <w:rFonts w:ascii="Arial" w:hAnsi="Arial"/>
      <w:sz w:val="22"/>
      <w:lang w:val="uk-UA" w:eastAsia="ru-RU"/>
    </w:rPr>
  </w:style>
  <w:style w:type="character" w:customStyle="1" w:styleId="1f1">
    <w:name w:val="Стиль1 Знак"/>
    <w:rsid w:val="00ED09E3"/>
    <w:rPr>
      <w:sz w:val="26"/>
    </w:rPr>
  </w:style>
  <w:style w:type="character" w:customStyle="1" w:styleId="xfm86538610">
    <w:name w:val="xfm_86538610"/>
    <w:rsid w:val="00ED09E3"/>
  </w:style>
  <w:style w:type="character" w:customStyle="1" w:styleId="xfmc2">
    <w:name w:val="xfmc2"/>
    <w:rsid w:val="00ED09E3"/>
  </w:style>
  <w:style w:type="character" w:customStyle="1" w:styleId="apple-converted-space">
    <w:name w:val="apple-converted-space"/>
    <w:rsid w:val="00ED09E3"/>
  </w:style>
  <w:style w:type="character" w:customStyle="1" w:styleId="longtext">
    <w:name w:val="long_text"/>
    <w:rsid w:val="00ED09E3"/>
  </w:style>
  <w:style w:type="character" w:customStyle="1" w:styleId="shorttext">
    <w:name w:val="short_text"/>
    <w:rsid w:val="00ED09E3"/>
  </w:style>
  <w:style w:type="character" w:customStyle="1" w:styleId="rvts46">
    <w:name w:val="rvts46"/>
    <w:rsid w:val="00ED09E3"/>
  </w:style>
  <w:style w:type="character" w:customStyle="1" w:styleId="xfm28932042">
    <w:name w:val="xfm_28932042"/>
    <w:rsid w:val="00ED09E3"/>
  </w:style>
  <w:style w:type="character" w:customStyle="1" w:styleId="hps">
    <w:name w:val="hps"/>
    <w:rsid w:val="00ED09E3"/>
  </w:style>
  <w:style w:type="character" w:customStyle="1" w:styleId="FontStyle25">
    <w:name w:val="Font Style25"/>
    <w:rsid w:val="00ED09E3"/>
    <w:rPr>
      <w:rFonts w:ascii="Calibri" w:hAnsi="Calibri"/>
      <w:sz w:val="20"/>
    </w:rPr>
  </w:style>
  <w:style w:type="character" w:customStyle="1" w:styleId="1f2">
    <w:name w:val="Обычный (веб) Знак1"/>
    <w:rsid w:val="00ED09E3"/>
    <w:rPr>
      <w:sz w:val="24"/>
      <w:lang w:val="ru-RU" w:eastAsia="ru-RU"/>
    </w:rPr>
  </w:style>
  <w:style w:type="character" w:customStyle="1" w:styleId="affff">
    <w:name w:val="КНЕУ Знак"/>
    <w:rsid w:val="00ED09E3"/>
    <w:rPr>
      <w:rFonts w:ascii="Times New Roman" w:hAnsi="Times New Roman"/>
      <w:sz w:val="24"/>
      <w:lang w:val="en-US" w:eastAsia="ru-RU"/>
    </w:rPr>
  </w:style>
  <w:style w:type="character" w:customStyle="1" w:styleId="st">
    <w:name w:val="st"/>
    <w:rsid w:val="00ED09E3"/>
  </w:style>
  <w:style w:type="character" w:customStyle="1" w:styleId="affff0">
    <w:name w:val="Без интервала Знак"/>
    <w:aliases w:val="nado12 Знак,Bullet Знак"/>
    <w:uiPriority w:val="1"/>
    <w:rsid w:val="00ED09E3"/>
    <w:rPr>
      <w:lang w:val="ru-RU" w:eastAsia="en-US"/>
    </w:rPr>
  </w:style>
  <w:style w:type="character" w:customStyle="1" w:styleId="2b">
    <w:name w:val="Неразрешенное упоминание2"/>
    <w:uiPriority w:val="99"/>
    <w:rsid w:val="00ED09E3"/>
    <w:rPr>
      <w:rFonts w:cs="Times New Roman"/>
      <w:color w:val="605E5C"/>
    </w:rPr>
  </w:style>
  <w:style w:type="character" w:customStyle="1" w:styleId="markedcontent">
    <w:name w:val="markedcontent"/>
    <w:rsid w:val="00ED09E3"/>
    <w:rPr>
      <w:rFonts w:cs="Times New Roman"/>
    </w:rPr>
  </w:style>
  <w:style w:type="character" w:customStyle="1" w:styleId="hard-blue-color">
    <w:name w:val="hard-blue-color"/>
    <w:rsid w:val="00ED09E3"/>
    <w:rPr>
      <w:rFonts w:cs="Times New Roman"/>
    </w:rPr>
  </w:style>
  <w:style w:type="character" w:customStyle="1" w:styleId="WW8Num36z6">
    <w:name w:val="WW8Num36z6"/>
    <w:rsid w:val="00ED09E3"/>
  </w:style>
  <w:style w:type="character" w:customStyle="1" w:styleId="WW8Num2z0">
    <w:name w:val="WW8Num2z0"/>
    <w:rsid w:val="00ED09E3"/>
    <w:rPr>
      <w:rFonts w:ascii="Symbol" w:hAnsi="Symbol"/>
    </w:rPr>
  </w:style>
  <w:style w:type="character" w:customStyle="1" w:styleId="h-address-formatter">
    <w:name w:val="h-address-formatter"/>
    <w:rsid w:val="00ED09E3"/>
    <w:rPr>
      <w:rFonts w:cs="Times New Roman"/>
    </w:rPr>
  </w:style>
  <w:style w:type="character" w:customStyle="1" w:styleId="ListLabel1">
    <w:name w:val="ListLabel 1"/>
    <w:rsid w:val="00ED09E3"/>
    <w:rPr>
      <w:u w:val="none"/>
    </w:rPr>
  </w:style>
  <w:style w:type="character" w:customStyle="1" w:styleId="ListLabel2">
    <w:name w:val="ListLabel 2"/>
    <w:rsid w:val="00ED09E3"/>
  </w:style>
  <w:style w:type="character" w:customStyle="1" w:styleId="ListLabel3">
    <w:name w:val="ListLabel 3"/>
    <w:rsid w:val="00ED09E3"/>
    <w:rPr>
      <w:rFonts w:eastAsia="Times New Roman"/>
      <w:color w:val="000000"/>
      <w:sz w:val="20"/>
    </w:rPr>
  </w:style>
  <w:style w:type="character" w:customStyle="1" w:styleId="ListLabel4">
    <w:name w:val="ListLabel 4"/>
    <w:rsid w:val="00ED09E3"/>
    <w:rPr>
      <w:rFonts w:eastAsia="Times New Roman"/>
      <w:sz w:val="20"/>
    </w:rPr>
  </w:style>
  <w:style w:type="character" w:customStyle="1" w:styleId="ListLabel5">
    <w:name w:val="ListLabel 5"/>
    <w:rsid w:val="00ED09E3"/>
    <w:rPr>
      <w:rFonts w:eastAsia="Times New Roman"/>
      <w:sz w:val="20"/>
    </w:rPr>
  </w:style>
  <w:style w:type="character" w:customStyle="1" w:styleId="ListLabel6">
    <w:name w:val="ListLabel 6"/>
    <w:rsid w:val="00ED09E3"/>
    <w:rPr>
      <w:rFonts w:eastAsia="Times New Roman"/>
    </w:rPr>
  </w:style>
  <w:style w:type="character" w:customStyle="1" w:styleId="ListLabel7">
    <w:name w:val="ListLabel 7"/>
    <w:rsid w:val="00ED09E3"/>
  </w:style>
  <w:style w:type="character" w:customStyle="1" w:styleId="ListLabel8">
    <w:name w:val="ListLabel 8"/>
    <w:rsid w:val="00ED09E3"/>
    <w:rPr>
      <w:sz w:val="24"/>
    </w:rPr>
  </w:style>
  <w:style w:type="character" w:customStyle="1" w:styleId="ListLabel9">
    <w:name w:val="ListLabel 9"/>
    <w:rsid w:val="00ED09E3"/>
    <w:rPr>
      <w:rFonts w:eastAsia="Times New Roman"/>
    </w:rPr>
  </w:style>
  <w:style w:type="character" w:customStyle="1" w:styleId="ListLabel10">
    <w:name w:val="ListLabel 10"/>
    <w:rsid w:val="00ED09E3"/>
  </w:style>
  <w:style w:type="character" w:customStyle="1" w:styleId="ListLabel11">
    <w:name w:val="ListLabel 11"/>
    <w:rsid w:val="00ED09E3"/>
  </w:style>
  <w:style w:type="character" w:customStyle="1" w:styleId="ListLabel12">
    <w:name w:val="ListLabel 12"/>
    <w:rsid w:val="00ED09E3"/>
    <w:rPr>
      <w:b/>
      <w:sz w:val="24"/>
    </w:rPr>
  </w:style>
  <w:style w:type="character" w:customStyle="1" w:styleId="ListLabel13">
    <w:name w:val="ListLabel 13"/>
    <w:rsid w:val="00ED09E3"/>
    <w:rPr>
      <w:b/>
      <w:color w:val="00000A"/>
    </w:rPr>
  </w:style>
  <w:style w:type="character" w:customStyle="1" w:styleId="ListLabel14">
    <w:name w:val="ListLabel 14"/>
    <w:rsid w:val="00ED09E3"/>
    <w:rPr>
      <w:b/>
    </w:rPr>
  </w:style>
  <w:style w:type="character" w:customStyle="1" w:styleId="ListLabel15">
    <w:name w:val="ListLabel 15"/>
    <w:rsid w:val="00ED09E3"/>
    <w:rPr>
      <w:color w:val="00000A"/>
    </w:rPr>
  </w:style>
  <w:style w:type="character" w:customStyle="1" w:styleId="ListLabel16">
    <w:name w:val="ListLabel 16"/>
    <w:rsid w:val="00ED09E3"/>
    <w:rPr>
      <w:color w:val="00000A"/>
    </w:rPr>
  </w:style>
  <w:style w:type="character" w:customStyle="1" w:styleId="ListLabel17">
    <w:name w:val="ListLabel 17"/>
    <w:rsid w:val="00ED09E3"/>
    <w:rPr>
      <w:rFonts w:eastAsia="Times New Roman"/>
      <w:spacing w:val="-22"/>
      <w:w w:val="100"/>
      <w:sz w:val="24"/>
    </w:rPr>
  </w:style>
  <w:style w:type="character" w:customStyle="1" w:styleId="ListLabel18">
    <w:name w:val="ListLabel 18"/>
    <w:rsid w:val="00ED09E3"/>
    <w:rPr>
      <w:rFonts w:eastAsia="Times New Roman"/>
      <w:spacing w:val="-29"/>
      <w:w w:val="100"/>
      <w:sz w:val="24"/>
    </w:rPr>
  </w:style>
  <w:style w:type="character" w:customStyle="1" w:styleId="ListLabel19">
    <w:name w:val="ListLabel 19"/>
    <w:rsid w:val="00ED09E3"/>
    <w:rPr>
      <w:rFonts w:eastAsia="Times New Roman"/>
      <w:b/>
      <w:spacing w:val="-3"/>
      <w:w w:val="100"/>
      <w:sz w:val="24"/>
    </w:rPr>
  </w:style>
  <w:style w:type="character" w:customStyle="1" w:styleId="ListLabel20">
    <w:name w:val="ListLabel 20"/>
    <w:rsid w:val="00ED09E3"/>
    <w:rPr>
      <w:rFonts w:eastAsia="Times New Roman"/>
    </w:rPr>
  </w:style>
  <w:style w:type="character" w:customStyle="1" w:styleId="ListLabel21">
    <w:name w:val="ListLabel 21"/>
    <w:rsid w:val="00ED09E3"/>
    <w:rPr>
      <w:rFonts w:eastAsia="Times New Roman"/>
    </w:rPr>
  </w:style>
  <w:style w:type="character" w:customStyle="1" w:styleId="ListLabel22">
    <w:name w:val="ListLabel 22"/>
    <w:rsid w:val="00ED09E3"/>
    <w:rPr>
      <w:rFonts w:eastAsia="Times New Roman"/>
      <w:sz w:val="24"/>
    </w:rPr>
  </w:style>
  <w:style w:type="character" w:customStyle="1" w:styleId="ListLabel23">
    <w:name w:val="ListLabel 23"/>
    <w:rsid w:val="00ED09E3"/>
    <w:rPr>
      <w:sz w:val="24"/>
      <w:lang w:val="uk-UA"/>
    </w:rPr>
  </w:style>
  <w:style w:type="character" w:customStyle="1" w:styleId="ListLabel24">
    <w:name w:val="ListLabel 24"/>
    <w:rsid w:val="00ED09E3"/>
  </w:style>
  <w:style w:type="numbering" w:customStyle="1" w:styleId="WWNum10">
    <w:name w:val="WWNum10"/>
    <w:rsid w:val="00ED09E3"/>
    <w:pPr>
      <w:numPr>
        <w:numId w:val="22"/>
      </w:numPr>
    </w:pPr>
  </w:style>
  <w:style w:type="numbering" w:customStyle="1" w:styleId="WWNum16">
    <w:name w:val="WWNum16"/>
    <w:rsid w:val="00ED09E3"/>
    <w:pPr>
      <w:numPr>
        <w:numId w:val="28"/>
      </w:numPr>
    </w:pPr>
  </w:style>
  <w:style w:type="numbering" w:customStyle="1" w:styleId="WWNum7">
    <w:name w:val="WWNum7"/>
    <w:rsid w:val="00ED09E3"/>
    <w:pPr>
      <w:numPr>
        <w:numId w:val="19"/>
      </w:numPr>
    </w:pPr>
  </w:style>
  <w:style w:type="numbering" w:customStyle="1" w:styleId="WWNum5">
    <w:name w:val="WWNum5"/>
    <w:rsid w:val="00ED09E3"/>
    <w:pPr>
      <w:numPr>
        <w:numId w:val="17"/>
      </w:numPr>
    </w:pPr>
  </w:style>
  <w:style w:type="numbering" w:customStyle="1" w:styleId="Outline">
    <w:name w:val="Outline"/>
    <w:rsid w:val="00ED09E3"/>
    <w:pPr>
      <w:numPr>
        <w:numId w:val="13"/>
      </w:numPr>
    </w:pPr>
  </w:style>
  <w:style w:type="numbering" w:customStyle="1" w:styleId="WWNum14">
    <w:name w:val="WWNum14"/>
    <w:rsid w:val="00ED09E3"/>
    <w:pPr>
      <w:numPr>
        <w:numId w:val="26"/>
      </w:numPr>
    </w:pPr>
  </w:style>
  <w:style w:type="numbering" w:customStyle="1" w:styleId="WWNum9">
    <w:name w:val="WWNum9"/>
    <w:rsid w:val="00ED09E3"/>
    <w:pPr>
      <w:numPr>
        <w:numId w:val="21"/>
      </w:numPr>
    </w:pPr>
  </w:style>
  <w:style w:type="numbering" w:customStyle="1" w:styleId="WWNum17">
    <w:name w:val="WWNum17"/>
    <w:rsid w:val="00ED09E3"/>
    <w:pPr>
      <w:numPr>
        <w:numId w:val="29"/>
      </w:numPr>
    </w:pPr>
  </w:style>
  <w:style w:type="numbering" w:customStyle="1" w:styleId="WWNum21">
    <w:name w:val="WWNum21"/>
    <w:rsid w:val="00ED09E3"/>
    <w:pPr>
      <w:numPr>
        <w:numId w:val="33"/>
      </w:numPr>
    </w:pPr>
  </w:style>
  <w:style w:type="numbering" w:customStyle="1" w:styleId="WWNum6">
    <w:name w:val="WWNum6"/>
    <w:rsid w:val="00ED09E3"/>
    <w:pPr>
      <w:numPr>
        <w:numId w:val="18"/>
      </w:numPr>
    </w:pPr>
  </w:style>
  <w:style w:type="numbering" w:customStyle="1" w:styleId="WWNum1">
    <w:name w:val="WWNum1"/>
    <w:rsid w:val="00ED09E3"/>
    <w:pPr>
      <w:numPr>
        <w:numId w:val="14"/>
      </w:numPr>
    </w:pPr>
  </w:style>
  <w:style w:type="numbering" w:customStyle="1" w:styleId="WWNum15">
    <w:name w:val="WWNum15"/>
    <w:rsid w:val="00ED09E3"/>
    <w:pPr>
      <w:numPr>
        <w:numId w:val="27"/>
      </w:numPr>
    </w:pPr>
  </w:style>
  <w:style w:type="numbering" w:customStyle="1" w:styleId="WWNum26">
    <w:name w:val="WWNum26"/>
    <w:rsid w:val="00ED09E3"/>
    <w:pPr>
      <w:numPr>
        <w:numId w:val="38"/>
      </w:numPr>
    </w:pPr>
  </w:style>
  <w:style w:type="numbering" w:customStyle="1" w:styleId="WWNum22">
    <w:name w:val="WWNum22"/>
    <w:rsid w:val="00ED09E3"/>
    <w:pPr>
      <w:numPr>
        <w:numId w:val="34"/>
      </w:numPr>
    </w:pPr>
  </w:style>
  <w:style w:type="numbering" w:customStyle="1" w:styleId="WWNum18">
    <w:name w:val="WWNum18"/>
    <w:rsid w:val="00ED09E3"/>
    <w:pPr>
      <w:numPr>
        <w:numId w:val="30"/>
      </w:numPr>
    </w:pPr>
  </w:style>
  <w:style w:type="numbering" w:customStyle="1" w:styleId="WWNum25">
    <w:name w:val="WWNum25"/>
    <w:rsid w:val="00ED09E3"/>
    <w:pPr>
      <w:numPr>
        <w:numId w:val="37"/>
      </w:numPr>
    </w:pPr>
  </w:style>
  <w:style w:type="numbering" w:customStyle="1" w:styleId="WWNum19">
    <w:name w:val="WWNum19"/>
    <w:rsid w:val="00ED09E3"/>
    <w:pPr>
      <w:numPr>
        <w:numId w:val="31"/>
      </w:numPr>
    </w:pPr>
  </w:style>
  <w:style w:type="numbering" w:customStyle="1" w:styleId="WWNum3">
    <w:name w:val="WWNum3"/>
    <w:rsid w:val="00ED09E3"/>
    <w:pPr>
      <w:numPr>
        <w:numId w:val="15"/>
      </w:numPr>
    </w:pPr>
  </w:style>
  <w:style w:type="numbering" w:customStyle="1" w:styleId="WWNum13">
    <w:name w:val="WWNum13"/>
    <w:rsid w:val="00ED09E3"/>
    <w:pPr>
      <w:numPr>
        <w:numId w:val="25"/>
      </w:numPr>
    </w:pPr>
  </w:style>
  <w:style w:type="numbering" w:customStyle="1" w:styleId="WWNum23">
    <w:name w:val="WWNum23"/>
    <w:rsid w:val="00ED09E3"/>
    <w:pPr>
      <w:numPr>
        <w:numId w:val="35"/>
      </w:numPr>
    </w:pPr>
  </w:style>
  <w:style w:type="numbering" w:customStyle="1" w:styleId="WWNum20">
    <w:name w:val="WWNum20"/>
    <w:rsid w:val="00ED09E3"/>
    <w:pPr>
      <w:numPr>
        <w:numId w:val="32"/>
      </w:numPr>
    </w:pPr>
  </w:style>
  <w:style w:type="numbering" w:customStyle="1" w:styleId="WWNum4">
    <w:name w:val="WWNum4"/>
    <w:rsid w:val="00ED09E3"/>
    <w:pPr>
      <w:numPr>
        <w:numId w:val="16"/>
      </w:numPr>
    </w:pPr>
  </w:style>
  <w:style w:type="numbering" w:customStyle="1" w:styleId="WWNum24">
    <w:name w:val="WWNum24"/>
    <w:rsid w:val="00ED09E3"/>
    <w:pPr>
      <w:numPr>
        <w:numId w:val="36"/>
      </w:numPr>
    </w:pPr>
  </w:style>
  <w:style w:type="numbering" w:customStyle="1" w:styleId="WWNum11">
    <w:name w:val="WWNum11"/>
    <w:rsid w:val="00ED09E3"/>
    <w:pPr>
      <w:numPr>
        <w:numId w:val="23"/>
      </w:numPr>
    </w:pPr>
  </w:style>
  <w:style w:type="numbering" w:customStyle="1" w:styleId="WWNum8">
    <w:name w:val="WWNum8"/>
    <w:rsid w:val="00ED09E3"/>
    <w:pPr>
      <w:numPr>
        <w:numId w:val="20"/>
      </w:numPr>
    </w:pPr>
  </w:style>
  <w:style w:type="numbering" w:customStyle="1" w:styleId="WWNum12">
    <w:name w:val="WWNum12"/>
    <w:rsid w:val="00ED09E3"/>
    <w:pPr>
      <w:numPr>
        <w:numId w:val="24"/>
      </w:numPr>
    </w:pPr>
  </w:style>
  <w:style w:type="character" w:customStyle="1" w:styleId="rvts48">
    <w:name w:val="rvts48"/>
    <w:basedOn w:val="a0"/>
    <w:rsid w:val="00FC696B"/>
  </w:style>
  <w:style w:type="paragraph" w:styleId="affff1">
    <w:name w:val="Body Text"/>
    <w:basedOn w:val="a"/>
    <w:link w:val="1f3"/>
    <w:uiPriority w:val="99"/>
    <w:semiHidden/>
    <w:unhideWhenUsed/>
    <w:rsid w:val="00806E1F"/>
    <w:pPr>
      <w:spacing w:after="120"/>
    </w:pPr>
  </w:style>
  <w:style w:type="character" w:customStyle="1" w:styleId="1f3">
    <w:name w:val="Основной текст Знак1"/>
    <w:basedOn w:val="a0"/>
    <w:link w:val="affff1"/>
    <w:uiPriority w:val="99"/>
    <w:semiHidden/>
    <w:rsid w:val="008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7378">
      <w:bodyDiv w:val="1"/>
      <w:marLeft w:val="0"/>
      <w:marRight w:val="0"/>
      <w:marTop w:val="0"/>
      <w:marBottom w:val="0"/>
      <w:divBdr>
        <w:top w:val="none" w:sz="0" w:space="0" w:color="auto"/>
        <w:left w:val="none" w:sz="0" w:space="0" w:color="auto"/>
        <w:bottom w:val="none" w:sz="0" w:space="0" w:color="auto"/>
        <w:right w:val="none" w:sz="0" w:space="0" w:color="auto"/>
      </w:divBdr>
    </w:div>
    <w:div w:id="36845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ua.energy/datahub/"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z07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0154C9-4004-4544-8B40-7F93424C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14628</Words>
  <Characters>83385</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ДРУ ВЦКРОИ</cp:lastModifiedBy>
  <cp:revision>18</cp:revision>
  <cp:lastPrinted>2023-11-21T11:48:00Z</cp:lastPrinted>
  <dcterms:created xsi:type="dcterms:W3CDTF">2023-12-12T08:04:00Z</dcterms:created>
  <dcterms:modified xsi:type="dcterms:W3CDTF">2023-12-12T09:10:00Z</dcterms:modified>
</cp:coreProperties>
</file>