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3B17" w14:textId="4D447363"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Відділ житлово-комунального господарства та благоустрою </w:t>
      </w:r>
    </w:p>
    <w:p w14:paraId="1ECCBEB8"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Стрижавської селищної ради </w:t>
      </w:r>
    </w:p>
    <w:p w14:paraId="2FBD58C2"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color w:val="FFFFFF"/>
          <w:kern w:val="0"/>
          <w:sz w:val="24"/>
          <w:szCs w:val="24"/>
          <w:lang w:eastAsia="ar-SA"/>
          <w14:ligatures w14:val="none"/>
        </w:rPr>
        <w:t>Роботи</w:t>
      </w:r>
      <w:r w:rsidRPr="004C0798">
        <w:rPr>
          <w:rFonts w:ascii="Times New Roman CYR" w:eastAsia="Times New Roman" w:hAnsi="Times New Roman CYR" w:cs="Times New Roman CYR"/>
          <w:kern w:val="0"/>
          <w:sz w:val="24"/>
          <w:szCs w:val="24"/>
          <w:lang w:eastAsia="ar-SA"/>
          <w14:ligatures w14:val="none"/>
        </w:rPr>
        <w:t xml:space="preserve"> </w:t>
      </w:r>
    </w:p>
    <w:p w14:paraId="0E02E1F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tbl>
      <w:tblPr>
        <w:tblW w:w="0" w:type="auto"/>
        <w:tblInd w:w="288" w:type="dxa"/>
        <w:tblLayout w:type="fixed"/>
        <w:tblLook w:val="0000" w:firstRow="0" w:lastRow="0" w:firstColumn="0" w:lastColumn="0" w:noHBand="0" w:noVBand="0"/>
      </w:tblPr>
      <w:tblGrid>
        <w:gridCol w:w="5220"/>
        <w:gridCol w:w="4523"/>
      </w:tblGrid>
      <w:tr w:rsidR="004C0798" w:rsidRPr="004C0798" w14:paraId="732042E5" w14:textId="77777777" w:rsidTr="003B1988">
        <w:tc>
          <w:tcPr>
            <w:tcW w:w="5220" w:type="dxa"/>
            <w:shd w:val="clear" w:color="auto" w:fill="auto"/>
          </w:tcPr>
          <w:p w14:paraId="1FA4AD1C"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0B91CADD" w14:textId="77777777"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val="ru-RU" w:eastAsia="ar-SA"/>
                <w14:ligatures w14:val="none"/>
              </w:rPr>
            </w:pPr>
            <w:r w:rsidRPr="004C0798">
              <w:rPr>
                <w:rFonts w:ascii="Times New Roman CYR" w:eastAsia="Times New Roman" w:hAnsi="Times New Roman CYR" w:cs="Times New Roman CYR"/>
                <w:b/>
                <w:bCs/>
                <w:kern w:val="0"/>
                <w:sz w:val="24"/>
                <w:szCs w:val="24"/>
                <w:lang w:eastAsia="ar-SA"/>
                <w14:ligatures w14:val="none"/>
              </w:rPr>
              <w:t>ЗАТВЕРДЖЕНО</w:t>
            </w:r>
          </w:p>
        </w:tc>
      </w:tr>
      <w:tr w:rsidR="004C0798" w:rsidRPr="004C0798" w14:paraId="262EDF5F" w14:textId="77777777" w:rsidTr="003B1988">
        <w:tc>
          <w:tcPr>
            <w:tcW w:w="5220" w:type="dxa"/>
            <w:shd w:val="clear" w:color="auto" w:fill="auto"/>
          </w:tcPr>
          <w:p w14:paraId="37B33764"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7160B5E4" w14:textId="03FA124B"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Рішенням уповноваженої особи протокол № </w:t>
            </w:r>
            <w:r w:rsidR="00F07B10">
              <w:rPr>
                <w:rFonts w:ascii="Times New Roman CYR" w:eastAsia="Times New Roman" w:hAnsi="Times New Roman CYR" w:cs="Times New Roman CYR"/>
                <w:b/>
                <w:bCs/>
                <w:kern w:val="0"/>
                <w:sz w:val="24"/>
                <w:szCs w:val="24"/>
                <w:lang w:eastAsia="ar-SA"/>
                <w14:ligatures w14:val="none"/>
              </w:rPr>
              <w:t>2</w:t>
            </w:r>
          </w:p>
        </w:tc>
      </w:tr>
      <w:tr w:rsidR="004C0798" w:rsidRPr="004C0798" w14:paraId="5741F96B" w14:textId="77777777" w:rsidTr="003B1988">
        <w:tc>
          <w:tcPr>
            <w:tcW w:w="5220" w:type="dxa"/>
            <w:shd w:val="clear" w:color="auto" w:fill="auto"/>
          </w:tcPr>
          <w:p w14:paraId="6F3BF695"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6A6F9F5F" w14:textId="2B429238"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 </w:t>
            </w:r>
            <w:r w:rsidR="00293FC5">
              <w:rPr>
                <w:rFonts w:ascii="Times New Roman CYR" w:eastAsia="Times New Roman" w:hAnsi="Times New Roman CYR" w:cs="Times New Roman CYR"/>
                <w:b/>
                <w:bCs/>
                <w:kern w:val="0"/>
                <w:sz w:val="24"/>
                <w:szCs w:val="24"/>
                <w:lang w:val="en-US" w:eastAsia="ar-SA"/>
                <w14:ligatures w14:val="none"/>
              </w:rPr>
              <w:t>1</w:t>
            </w:r>
            <w:r w:rsidR="00F07B10">
              <w:rPr>
                <w:rFonts w:ascii="Times New Roman CYR" w:eastAsia="Times New Roman" w:hAnsi="Times New Roman CYR" w:cs="Times New Roman CYR"/>
                <w:b/>
                <w:bCs/>
                <w:kern w:val="0"/>
                <w:sz w:val="24"/>
                <w:szCs w:val="24"/>
                <w:lang w:eastAsia="ar-SA"/>
                <w14:ligatures w14:val="none"/>
              </w:rPr>
              <w:t>6</w:t>
            </w:r>
            <w:r w:rsidR="002D5607">
              <w:rPr>
                <w:rFonts w:ascii="Times New Roman CYR" w:eastAsia="Times New Roman" w:hAnsi="Times New Roman CYR" w:cs="Times New Roman CYR"/>
                <w:b/>
                <w:bCs/>
                <w:kern w:val="0"/>
                <w:sz w:val="24"/>
                <w:szCs w:val="24"/>
                <w:lang w:eastAsia="ar-SA"/>
                <w14:ligatures w14:val="none"/>
              </w:rPr>
              <w:t xml:space="preserve"> квітн</w:t>
            </w:r>
            <w:r w:rsidR="00735CCD">
              <w:rPr>
                <w:rFonts w:ascii="Times New Roman CYR" w:eastAsia="Times New Roman" w:hAnsi="Times New Roman CYR" w:cs="Times New Roman CYR"/>
                <w:b/>
                <w:bCs/>
                <w:kern w:val="0"/>
                <w:sz w:val="24"/>
                <w:szCs w:val="24"/>
                <w:lang w:eastAsia="ar-SA"/>
                <w14:ligatures w14:val="none"/>
              </w:rPr>
              <w:t>я</w:t>
            </w:r>
            <w:r w:rsidRPr="004C0798">
              <w:rPr>
                <w:rFonts w:ascii="Times New Roman CYR" w:eastAsia="Times New Roman" w:hAnsi="Times New Roman CYR" w:cs="Times New Roman CYR"/>
                <w:b/>
                <w:kern w:val="0"/>
                <w:sz w:val="24"/>
                <w:szCs w:val="24"/>
                <w:lang w:eastAsia="ar-SA"/>
                <w14:ligatures w14:val="none"/>
              </w:rPr>
              <w:t xml:space="preserve"> 202</w:t>
            </w:r>
            <w:r w:rsidR="002D5607">
              <w:rPr>
                <w:rFonts w:ascii="Times New Roman CYR" w:eastAsia="Times New Roman" w:hAnsi="Times New Roman CYR" w:cs="Times New Roman CYR"/>
                <w:b/>
                <w:kern w:val="0"/>
                <w:sz w:val="24"/>
                <w:szCs w:val="24"/>
                <w:lang w:eastAsia="ar-SA"/>
                <w14:ligatures w14:val="none"/>
              </w:rPr>
              <w:t>4</w:t>
            </w:r>
            <w:r w:rsidRPr="004C0798">
              <w:rPr>
                <w:rFonts w:ascii="Times New Roman CYR" w:eastAsia="Times New Roman" w:hAnsi="Times New Roman CYR" w:cs="Times New Roman CYR"/>
                <w:b/>
                <w:kern w:val="0"/>
                <w:sz w:val="24"/>
                <w:szCs w:val="24"/>
                <w:lang w:eastAsia="ar-SA"/>
                <w14:ligatures w14:val="none"/>
              </w:rPr>
              <w:t xml:space="preserve"> року</w:t>
            </w:r>
          </w:p>
        </w:tc>
      </w:tr>
    </w:tbl>
    <w:p w14:paraId="648C562F"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highlight w:val="yellow"/>
          <w:lang w:val="ru-RU" w:eastAsia="ar-SA"/>
          <w14:ligatures w14:val="none"/>
        </w:rPr>
      </w:pPr>
    </w:p>
    <w:p w14:paraId="76D348AD"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2297FB80"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3B9831A5"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7DA6492B" w14:textId="77777777" w:rsidR="004C0798" w:rsidRPr="004C0798" w:rsidRDefault="004C0798" w:rsidP="004C0798">
      <w:pPr>
        <w:widowControl w:val="0"/>
        <w:suppressAutoHyphens/>
        <w:autoSpaceDE w:val="0"/>
        <w:spacing w:after="0" w:line="240" w:lineRule="auto"/>
        <w:ind w:left="320"/>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ТЕНДЕРНА ДОКУМЕНТАЦІЯ</w:t>
      </w:r>
    </w:p>
    <w:p w14:paraId="6F51E211"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335A924C" w14:textId="77777777" w:rsidR="004C0798" w:rsidRPr="004C0798" w:rsidRDefault="004C0798" w:rsidP="004C0798">
      <w:pPr>
        <w:widowControl w:val="0"/>
        <w:suppressAutoHyphens/>
        <w:autoSpaceDE w:val="0"/>
        <w:spacing w:after="0" w:line="240" w:lineRule="auto"/>
        <w:ind w:right="175"/>
        <w:jc w:val="center"/>
        <w:rPr>
          <w:rFonts w:ascii="Times New Roman" w:eastAsia="Times New Roman" w:hAnsi="Times New Roman" w:cs="Times New Roman"/>
          <w:b/>
          <w:kern w:val="0"/>
          <w:sz w:val="24"/>
          <w:szCs w:val="24"/>
          <w:lang w:eastAsia="ar-SA"/>
          <w14:ligatures w14:val="none"/>
        </w:rPr>
      </w:pPr>
      <w:r w:rsidRPr="004C0798">
        <w:rPr>
          <w:rFonts w:ascii="Times New Roman" w:eastAsia="Times New Roman" w:hAnsi="Times New Roman" w:cs="Times New Roman"/>
          <w:b/>
          <w:kern w:val="0"/>
          <w:sz w:val="24"/>
          <w:szCs w:val="24"/>
          <w:lang w:eastAsia="ar-SA"/>
          <w14:ligatures w14:val="none"/>
        </w:rPr>
        <w:t xml:space="preserve">за процедурою </w:t>
      </w:r>
    </w:p>
    <w:p w14:paraId="34AB4BA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A81D13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ВІДКРИТІ ТОРГИ З ОСОБЛИВОСТЯМИ</w:t>
      </w:r>
    </w:p>
    <w:p w14:paraId="5143B70B"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DD20434" w14:textId="489DCF2E"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на закупівлю </w:t>
      </w:r>
      <w:r>
        <w:rPr>
          <w:rFonts w:ascii="Times New Roman CYR" w:eastAsia="Times New Roman" w:hAnsi="Times New Roman CYR" w:cs="Times New Roman CYR"/>
          <w:b/>
          <w:bCs/>
          <w:kern w:val="0"/>
          <w:sz w:val="24"/>
          <w:szCs w:val="24"/>
          <w:lang w:eastAsia="ar-SA"/>
          <w14:ligatures w14:val="none"/>
        </w:rPr>
        <w:t>робіт</w:t>
      </w:r>
    </w:p>
    <w:p w14:paraId="6CF8053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01EE313C"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1F7415DA" w14:textId="3639BE9D" w:rsidR="004C0798" w:rsidRDefault="0044759B" w:rsidP="004C0798">
      <w:pPr>
        <w:suppressAutoHyphens/>
        <w:spacing w:before="240" w:after="0" w:line="240" w:lineRule="auto"/>
        <w:jc w:val="center"/>
        <w:rPr>
          <w:rFonts w:ascii="Times New Roman CYR" w:eastAsia="Times New Roman" w:hAnsi="Times New Roman CYR" w:cs="Times New Roman CYR"/>
          <w:b/>
          <w:bCs/>
          <w:kern w:val="0"/>
          <w:sz w:val="24"/>
          <w:szCs w:val="24"/>
          <w:lang w:eastAsia="ar-SA"/>
          <w14:ligatures w14:val="none"/>
        </w:rPr>
      </w:pPr>
      <w:r>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Будівництво системи каналізації смт.Стрижавка</w:t>
      </w:r>
      <w:r w:rsidR="0036287C">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 Вінницького району</w:t>
      </w:r>
      <w:r w:rsidR="0036287C">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 </w:t>
      </w:r>
    </w:p>
    <w:p w14:paraId="13DFAE9F" w14:textId="04F12D99" w:rsidR="004C0798" w:rsidRDefault="004C0798" w:rsidP="002D5607">
      <w:pPr>
        <w:suppressAutoHyphens/>
        <w:spacing w:before="240"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Вінницької</w:t>
      </w:r>
      <w:r>
        <w:rPr>
          <w:rFonts w:ascii="Times New Roman CYR" w:eastAsia="Times New Roman" w:hAnsi="Times New Roman CYR" w:cs="Times New Roman CYR"/>
          <w:b/>
          <w:bCs/>
          <w:kern w:val="0"/>
          <w:sz w:val="24"/>
          <w:szCs w:val="24"/>
          <w:lang w:eastAsia="ar-SA"/>
          <w14:ligatures w14:val="none"/>
        </w:rPr>
        <w:t xml:space="preserve"> о</w:t>
      </w:r>
      <w:r w:rsidRPr="004C0798">
        <w:rPr>
          <w:rFonts w:ascii="Times New Roman CYR" w:eastAsia="Times New Roman" w:hAnsi="Times New Roman CYR" w:cs="Times New Roman CYR"/>
          <w:b/>
          <w:bCs/>
          <w:kern w:val="0"/>
          <w:sz w:val="24"/>
          <w:szCs w:val="24"/>
          <w:lang w:eastAsia="ar-SA"/>
          <w14:ligatures w14:val="none"/>
        </w:rPr>
        <w:t>бласті</w:t>
      </w:r>
      <w:r w:rsidR="0044759B">
        <w:rPr>
          <w:rFonts w:ascii="Times New Roman CYR" w:eastAsia="Times New Roman" w:hAnsi="Times New Roman CYR" w:cs="Times New Roman CYR"/>
          <w:b/>
          <w:bCs/>
          <w:kern w:val="0"/>
          <w:sz w:val="24"/>
          <w:szCs w:val="24"/>
          <w:lang w:eastAsia="ar-SA"/>
          <w14:ligatures w14:val="none"/>
        </w:rPr>
        <w:t xml:space="preserve">» (коригування-5) </w:t>
      </w:r>
    </w:p>
    <w:p w14:paraId="16FD1A48" w14:textId="26BF4C52" w:rsidR="004C0798" w:rsidRPr="004C0798" w:rsidRDefault="004C0798" w:rsidP="004C0798">
      <w:pPr>
        <w:suppressAutoHyphens/>
        <w:spacing w:before="240" w:after="0" w:line="240" w:lineRule="auto"/>
        <w:jc w:val="center"/>
        <w:rPr>
          <w:rFonts w:ascii="Times New Roman" w:eastAsia="Times New Roman" w:hAnsi="Times New Roman" w:cs="Arial"/>
          <w:b/>
          <w:bCs/>
          <w:color w:val="000000"/>
          <w:kern w:val="0"/>
          <w:sz w:val="24"/>
          <w:szCs w:val="24"/>
          <w:lang w:eastAsia="ru-RU"/>
          <w14:ligatures w14:val="none"/>
        </w:rPr>
      </w:pPr>
      <w:r w:rsidRPr="004C0798">
        <w:rPr>
          <w:rFonts w:ascii="Times New Roman" w:eastAsia="Times New Roman" w:hAnsi="Times New Roman" w:cs="Arial"/>
          <w:b/>
          <w:bCs/>
          <w:color w:val="000000"/>
          <w:kern w:val="0"/>
          <w:sz w:val="24"/>
          <w:szCs w:val="24"/>
          <w:lang w:eastAsia="ru-RU"/>
          <w14:ligatures w14:val="none"/>
        </w:rPr>
        <w:t>за кодом ДК 021:2015:</w:t>
      </w:r>
      <w:r w:rsidRPr="004C0798">
        <w:rPr>
          <w:rFonts w:ascii="Arial" w:eastAsia="Arial" w:hAnsi="Arial" w:cs="Arial"/>
          <w:b/>
          <w:bCs/>
          <w:color w:val="000000"/>
          <w:kern w:val="0"/>
          <w:sz w:val="27"/>
          <w:szCs w:val="27"/>
          <w:lang w:eastAsia="ru-RU"/>
          <w14:ligatures w14:val="none"/>
        </w:rPr>
        <w:t xml:space="preserve"> </w:t>
      </w:r>
      <w:bookmarkStart w:id="0" w:name="_Hlk146104686"/>
      <w:r w:rsidRPr="004C0798">
        <w:rPr>
          <w:rFonts w:ascii="Times New Roman" w:eastAsia="Times New Roman" w:hAnsi="Times New Roman" w:cs="Arial"/>
          <w:b/>
          <w:bCs/>
          <w:color w:val="000000"/>
          <w:kern w:val="0"/>
          <w:sz w:val="24"/>
          <w:szCs w:val="24"/>
          <w:lang w:eastAsia="ru-RU"/>
          <w14:ligatures w14:val="none"/>
        </w:rPr>
        <w:t>45230000-8 Будівництво трубопроводів, ліній зв’язку та електропередач, шосе, доріг, аеродромів і залізничних доріг; вирівнювання поверхонь</w:t>
      </w:r>
    </w:p>
    <w:p w14:paraId="6221C181" w14:textId="77777777" w:rsidR="009632F4" w:rsidRPr="004C0798" w:rsidRDefault="009632F4" w:rsidP="004C0798">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3403260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bookmarkEnd w:id="0"/>
    <w:p w14:paraId="77D7B3C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91A0C67"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675A9D2A"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1A4C349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88B5B8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422FF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37EBB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5B3136"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07BBB02"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55C2262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3D70C5"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1BF29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F352C3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5EF2DA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43B62A9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E8BD58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8BF94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5E80DF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26B798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0229CA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AE1176D"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смт. Стрижавка</w:t>
      </w:r>
    </w:p>
    <w:p w14:paraId="484C7921" w14:textId="7F910096"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202</w:t>
      </w:r>
      <w:r w:rsidR="00862D2A">
        <w:rPr>
          <w:rFonts w:ascii="Times New Roman" w:eastAsia="Times New Roman" w:hAnsi="Times New Roman" w:cs="Times New Roman"/>
          <w:b/>
          <w:bCs/>
          <w:color w:val="000000"/>
          <w:kern w:val="1"/>
          <w:sz w:val="28"/>
          <w:szCs w:val="28"/>
          <w:lang w:val="ru-RU" w:eastAsia="ar-SA"/>
          <w14:ligatures w14:val="none"/>
        </w:rPr>
        <w:t>4</w:t>
      </w:r>
      <w:r w:rsidRPr="009632F4">
        <w:rPr>
          <w:rFonts w:ascii="Times New Roman" w:eastAsia="Times New Roman" w:hAnsi="Times New Roman" w:cs="Times New Roman"/>
          <w:b/>
          <w:bCs/>
          <w:color w:val="000000"/>
          <w:kern w:val="1"/>
          <w:sz w:val="28"/>
          <w:szCs w:val="28"/>
          <w:lang w:val="ru-RU" w:eastAsia="ar-SA"/>
          <w14:ligatures w14:val="none"/>
        </w:rPr>
        <w:t xml:space="preserve"> рік</w:t>
      </w:r>
    </w:p>
    <w:p w14:paraId="38CFBA3C"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color w:val="000000"/>
          <w:kern w:val="1"/>
          <w:sz w:val="28"/>
          <w:szCs w:val="28"/>
          <w:lang w:val="ru-RU" w:eastAsia="ar-SA"/>
          <w14:ligatures w14:val="none"/>
        </w:rPr>
      </w:pPr>
    </w:p>
    <w:p w14:paraId="6C4710F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lastRenderedPageBreak/>
        <w:t>ТЕНДЕРНА ДОКУМЕНТАЦІЯ</w:t>
      </w:r>
    </w:p>
    <w:tbl>
      <w:tblPr>
        <w:tblpPr w:leftFromText="180" w:rightFromText="180" w:vertAnchor="text" w:tblpX="34" w:tblpY="1"/>
        <w:tblOverlap w:val="never"/>
        <w:tblW w:w="9928" w:type="dxa"/>
        <w:tblLayout w:type="fixed"/>
        <w:tblCellMar>
          <w:left w:w="0" w:type="dxa"/>
          <w:right w:w="0" w:type="dxa"/>
        </w:tblCellMar>
        <w:tblLook w:val="0000" w:firstRow="0" w:lastRow="0" w:firstColumn="0" w:lastColumn="0" w:noHBand="0" w:noVBand="0"/>
      </w:tblPr>
      <w:tblGrid>
        <w:gridCol w:w="572"/>
        <w:gridCol w:w="2268"/>
        <w:gridCol w:w="7088"/>
      </w:tblGrid>
      <w:tr w:rsidR="009632F4" w:rsidRPr="009632F4" w14:paraId="083E2995" w14:textId="77777777" w:rsidTr="0047501C">
        <w:trPr>
          <w:trHeight w:val="288"/>
        </w:trPr>
        <w:tc>
          <w:tcPr>
            <w:tcW w:w="572" w:type="dxa"/>
            <w:tcBorders>
              <w:top w:val="single" w:sz="4" w:space="0" w:color="000000"/>
              <w:left w:val="single" w:sz="4" w:space="0" w:color="000000"/>
              <w:bottom w:val="single" w:sz="4" w:space="0" w:color="000000"/>
            </w:tcBorders>
            <w:shd w:val="clear" w:color="auto" w:fill="C0C0C0"/>
            <w:vAlign w:val="center"/>
          </w:tcPr>
          <w:p w14:paraId="7D620DE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b/>
                <w:color w:val="000000"/>
                <w:kern w:val="1"/>
                <w:sz w:val="24"/>
                <w:szCs w:val="24"/>
                <w:lang w:eastAsia="ar-SA"/>
                <w14:ligatures w14:val="none"/>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5BBFF4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 Загальні положення</w:t>
            </w:r>
          </w:p>
        </w:tc>
      </w:tr>
      <w:tr w:rsidR="009632F4" w:rsidRPr="009632F4" w14:paraId="153BE9BA" w14:textId="77777777" w:rsidTr="0047501C">
        <w:tblPrEx>
          <w:tblCellMar>
            <w:left w:w="108" w:type="dxa"/>
            <w:right w:w="108" w:type="dxa"/>
          </w:tblCellMar>
        </w:tblPrEx>
        <w:trPr>
          <w:trHeight w:val="324"/>
        </w:trPr>
        <w:tc>
          <w:tcPr>
            <w:tcW w:w="572" w:type="dxa"/>
            <w:tcBorders>
              <w:top w:val="single" w:sz="4" w:space="0" w:color="000000"/>
              <w:left w:val="single" w:sz="4" w:space="0" w:color="000000"/>
              <w:bottom w:val="single" w:sz="4" w:space="0" w:color="000000"/>
            </w:tcBorders>
            <w:shd w:val="clear" w:color="auto" w:fill="C0C0C0"/>
            <w:vAlign w:val="center"/>
          </w:tcPr>
          <w:p w14:paraId="53CDEF3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C0C0C0"/>
            <w:vAlign w:val="center"/>
          </w:tcPr>
          <w:p w14:paraId="1E5F6375"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773BB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r>
      <w:tr w:rsidR="009632F4" w:rsidRPr="009632F4" w14:paraId="3DC5C4E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3682482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3F16FA3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58C9"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документація розроблена на виконання вимог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p>
          <w:p w14:paraId="297D0F6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використовуються в цій документації,вживаються у значенні, наведеному в Законі та Особливостях.</w:t>
            </w:r>
          </w:p>
        </w:tc>
      </w:tr>
      <w:tr w:rsidR="009632F4" w:rsidRPr="009632F4" w14:paraId="020BF9E1" w14:textId="77777777" w:rsidTr="0047501C">
        <w:tblPrEx>
          <w:tblCellMar>
            <w:left w:w="108" w:type="dxa"/>
            <w:right w:w="108" w:type="dxa"/>
          </w:tblCellMar>
        </w:tblPrEx>
        <w:trPr>
          <w:trHeight w:val="362"/>
        </w:trPr>
        <w:tc>
          <w:tcPr>
            <w:tcW w:w="572" w:type="dxa"/>
            <w:tcBorders>
              <w:top w:val="single" w:sz="4" w:space="0" w:color="000000"/>
              <w:left w:val="single" w:sz="4" w:space="0" w:color="000000"/>
              <w:bottom w:val="single" w:sz="4" w:space="0" w:color="000000"/>
            </w:tcBorders>
            <w:shd w:val="clear" w:color="auto" w:fill="C0C0C0"/>
            <w:vAlign w:val="center"/>
          </w:tcPr>
          <w:p w14:paraId="671FB8D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47040C84"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замовника торгів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1610510"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74075DC8" w14:textId="77777777" w:rsidTr="0047501C">
        <w:tblPrEx>
          <w:tblCellMar>
            <w:left w:w="108" w:type="dxa"/>
            <w:right w:w="108" w:type="dxa"/>
          </w:tblCellMar>
        </w:tblPrEx>
        <w:trPr>
          <w:trHeight w:val="200"/>
        </w:trPr>
        <w:tc>
          <w:tcPr>
            <w:tcW w:w="572" w:type="dxa"/>
            <w:tcBorders>
              <w:top w:val="single" w:sz="4" w:space="0" w:color="000000"/>
              <w:left w:val="single" w:sz="4" w:space="0" w:color="000000"/>
              <w:bottom w:val="single" w:sz="4" w:space="0" w:color="000000"/>
            </w:tcBorders>
            <w:shd w:val="clear" w:color="auto" w:fill="C0C0C0"/>
            <w:vAlign w:val="center"/>
          </w:tcPr>
          <w:p w14:paraId="207DCFA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p>
        </w:tc>
        <w:tc>
          <w:tcPr>
            <w:tcW w:w="2268" w:type="dxa"/>
            <w:tcBorders>
              <w:top w:val="single" w:sz="4" w:space="0" w:color="000000"/>
              <w:left w:val="single" w:sz="4" w:space="0" w:color="000000"/>
              <w:bottom w:val="single" w:sz="4" w:space="0" w:color="000000"/>
            </w:tcBorders>
            <w:shd w:val="clear" w:color="auto" w:fill="EAEAEA"/>
          </w:tcPr>
          <w:p w14:paraId="159437BC" w14:textId="77777777" w:rsidR="009632F4" w:rsidRPr="009632F4" w:rsidRDefault="009632F4" w:rsidP="009632F4">
            <w:pPr>
              <w:suppressAutoHyphens/>
              <w:spacing w:after="0" w:line="240" w:lineRule="auto"/>
              <w:ind w:right="-7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Найменування, місцезнаходження, ідентифікаційний код, категорія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B5C17" w14:textId="77777777" w:rsidR="00B816F8" w:rsidRPr="00B816F8" w:rsidRDefault="00B816F8" w:rsidP="00B816F8">
            <w:pPr>
              <w:widowControl w:val="0"/>
              <w:spacing w:after="0" w:line="240" w:lineRule="auto"/>
              <w:rPr>
                <w:rFonts w:ascii="Times New Roman" w:eastAsia="Arial" w:hAnsi="Times New Roman" w:cs="Times New Roman"/>
                <w:kern w:val="0"/>
                <w:lang w:eastAsia="uk-UA"/>
                <w14:ligatures w14:val="none"/>
              </w:rPr>
            </w:pPr>
            <w:r w:rsidRPr="00B816F8">
              <w:rPr>
                <w:rFonts w:ascii="Times New Roman" w:eastAsia="Arial" w:hAnsi="Times New Roman" w:cs="Times New Roman"/>
                <w:kern w:val="0"/>
                <w:lang w:eastAsia="uk-UA"/>
                <w14:ligatures w14:val="none"/>
              </w:rPr>
              <w:t xml:space="preserve">Відділ житлово-комунального господарства та благоустрою </w:t>
            </w:r>
          </w:p>
          <w:p w14:paraId="722AEE5D" w14:textId="2E793ED5" w:rsidR="009632F4" w:rsidRPr="009632F4" w:rsidRDefault="00B816F8" w:rsidP="00B816F8">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B816F8">
              <w:rPr>
                <w:rFonts w:ascii="Times New Roman" w:eastAsia="Arial" w:hAnsi="Times New Roman" w:cs="Times New Roman"/>
                <w:kern w:val="0"/>
                <w:lang w:eastAsia="uk-UA"/>
                <w14:ligatures w14:val="none"/>
              </w:rPr>
              <w:t>Стрижавської селищної ради</w:t>
            </w:r>
            <w:r w:rsidRPr="00B816F8">
              <w:rPr>
                <w:rFonts w:ascii="Times New Roman" w:eastAsia="Arial" w:hAnsi="Times New Roman" w:cs="Times New Roman"/>
                <w:bCs/>
                <w:color w:val="000000"/>
                <w:kern w:val="0"/>
                <w:lang w:eastAsia="ru-RU"/>
                <w14:ligatures w14:val="none"/>
              </w:rPr>
              <w:t xml:space="preserve"> </w:t>
            </w:r>
            <w:r w:rsidR="004F49B8">
              <w:rPr>
                <w:rFonts w:ascii="Times New Roman" w:eastAsia="Arial" w:hAnsi="Times New Roman" w:cs="Times New Roman"/>
                <w:bCs/>
                <w:color w:val="000000"/>
                <w:kern w:val="0"/>
                <w:lang w:eastAsia="ru-RU"/>
                <w14:ligatures w14:val="none"/>
              </w:rPr>
              <w:t xml:space="preserve">Вінницького району Вінницької області </w:t>
            </w:r>
            <w:r w:rsidRPr="00B816F8">
              <w:rPr>
                <w:rFonts w:ascii="Times New Roman" w:eastAsia="Arial" w:hAnsi="Times New Roman" w:cs="Times New Roman"/>
                <w:bCs/>
                <w:color w:val="000000"/>
                <w:kern w:val="0"/>
                <w:lang w:eastAsia="ru-RU"/>
                <w14:ligatures w14:val="none"/>
              </w:rPr>
              <w:t>вул.40-річчя Перемоги, 7, селище міського типу Стрижавка, Вінницька область, Україна, поштовий індекс 23210</w:t>
            </w:r>
          </w:p>
        </w:tc>
      </w:tr>
      <w:tr w:rsidR="009632F4" w:rsidRPr="009632F4" w14:paraId="24A7D056" w14:textId="77777777" w:rsidTr="0047501C">
        <w:tblPrEx>
          <w:tblCellMar>
            <w:left w:w="108" w:type="dxa"/>
            <w:right w:w="108" w:type="dxa"/>
          </w:tblCellMar>
        </w:tblPrEx>
        <w:trPr>
          <w:trHeight w:val="317"/>
        </w:trPr>
        <w:tc>
          <w:tcPr>
            <w:tcW w:w="572" w:type="dxa"/>
            <w:tcBorders>
              <w:top w:val="single" w:sz="4" w:space="0" w:color="000000"/>
              <w:left w:val="single" w:sz="4" w:space="0" w:color="000000"/>
              <w:bottom w:val="single" w:sz="4" w:space="0" w:color="000000"/>
            </w:tcBorders>
            <w:shd w:val="clear" w:color="auto" w:fill="C0C0C0"/>
            <w:vAlign w:val="center"/>
          </w:tcPr>
          <w:p w14:paraId="59A5AAC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p>
        </w:tc>
        <w:tc>
          <w:tcPr>
            <w:tcW w:w="2268" w:type="dxa"/>
            <w:tcBorders>
              <w:top w:val="single" w:sz="4" w:space="0" w:color="000000"/>
              <w:left w:val="single" w:sz="4" w:space="0" w:color="000000"/>
              <w:bottom w:val="single" w:sz="4" w:space="0" w:color="000000"/>
            </w:tcBorders>
            <w:shd w:val="clear" w:color="auto" w:fill="EAEAEA"/>
          </w:tcPr>
          <w:p w14:paraId="43958E80" w14:textId="77777777" w:rsidR="009632F4" w:rsidRPr="009632F4" w:rsidRDefault="009632F4" w:rsidP="009632F4">
            <w:pPr>
              <w:tabs>
                <w:tab w:val="left" w:pos="1593"/>
              </w:tabs>
              <w:suppressAutoHyphens/>
              <w:spacing w:after="0" w:line="240" w:lineRule="auto"/>
              <w:ind w:right="3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61FE" w14:textId="77777777" w:rsidR="00B816F8" w:rsidRPr="00B816F8" w:rsidRDefault="00B816F8" w:rsidP="00B816F8">
            <w:pPr>
              <w:spacing w:after="0" w:line="240" w:lineRule="auto"/>
              <w:jc w:val="both"/>
              <w:rPr>
                <w:rFonts w:ascii="Times New Roman" w:eastAsia="Arial" w:hAnsi="Times New Roman" w:cs="Times New Roman"/>
                <w:bCs/>
                <w:color w:val="000000"/>
                <w:kern w:val="0"/>
                <w:lang w:eastAsia="ru-RU"/>
                <w14:ligatures w14:val="none"/>
              </w:rPr>
            </w:pPr>
            <w:r w:rsidRPr="00B816F8">
              <w:rPr>
                <w:rFonts w:ascii="Times New Roman" w:eastAsia="Arial" w:hAnsi="Times New Roman" w:cs="Times New Roman"/>
                <w:bCs/>
                <w:color w:val="000000"/>
                <w:kern w:val="0"/>
                <w:lang w:eastAsia="ru-RU"/>
                <w14:ligatures w14:val="none"/>
              </w:rPr>
              <w:t>З питань, пов’язаних з підготовкою тендерних пропозицій учасники процедури закупівлі можуть звертатися до: Ковальчук Оксана Андріївна  – уповноважена особа, тел. 0432 623411</w:t>
            </w:r>
          </w:p>
          <w:p w14:paraId="5B88A827" w14:textId="066526D9" w:rsidR="009632F4" w:rsidRPr="00B83376" w:rsidRDefault="00B816F8" w:rsidP="00B816F8">
            <w:pPr>
              <w:suppressAutoHyphens/>
              <w:spacing w:after="0" w:line="240" w:lineRule="auto"/>
              <w:jc w:val="both"/>
              <w:rPr>
                <w:rFonts w:ascii="Times New Roman" w:eastAsia="Times New Roman" w:hAnsi="Times New Roman" w:cs="Times New Roman"/>
                <w:bCs/>
                <w:snapToGrid w:val="0"/>
                <w:color w:val="000000"/>
                <w:kern w:val="1"/>
                <w:sz w:val="24"/>
                <w:szCs w:val="24"/>
                <w:lang w:val="en-US" w:eastAsia="ar-SA"/>
                <w14:ligatures w14:val="none"/>
              </w:rPr>
            </w:pPr>
            <w:r w:rsidRPr="00B816F8">
              <w:rPr>
                <w:rFonts w:ascii="Times New Roman" w:eastAsia="Arial" w:hAnsi="Times New Roman" w:cs="Times New Roman"/>
                <w:bCs/>
                <w:color w:val="000000"/>
                <w:kern w:val="0"/>
                <w:lang w:eastAsia="ru-RU"/>
                <w14:ligatures w14:val="none"/>
              </w:rPr>
              <w:t xml:space="preserve">e-mail: </w:t>
            </w:r>
            <w:hyperlink r:id="rId8" w:history="1">
              <w:r w:rsidRPr="00B816F8">
                <w:rPr>
                  <w:rFonts w:ascii="Times New Roman" w:eastAsia="Arial" w:hAnsi="Times New Roman" w:cs="Times New Roman"/>
                  <w:bCs/>
                  <w:color w:val="0000FF"/>
                  <w:kern w:val="0"/>
                  <w:u w:val="single"/>
                  <w:lang w:eastAsia="ru-RU"/>
                  <w14:ligatures w14:val="none"/>
                </w:rPr>
                <w:t>vjkg.str@gmail.com</w:t>
              </w:r>
            </w:hyperlink>
            <w:r w:rsidRPr="00B816F8">
              <w:rPr>
                <w:rFonts w:ascii="Times New Roman" w:eastAsia="Arial" w:hAnsi="Times New Roman" w:cs="Times New Roman"/>
                <w:bCs/>
                <w:color w:val="000000"/>
                <w:kern w:val="0"/>
                <w:lang w:eastAsia="ru-RU"/>
                <w14:ligatures w14:val="none"/>
              </w:rPr>
              <w:t xml:space="preserve"> </w:t>
            </w:r>
          </w:p>
        </w:tc>
      </w:tr>
      <w:tr w:rsidR="009632F4" w:rsidRPr="009632F4" w14:paraId="0887807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4F049D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2.3</w:t>
            </w:r>
          </w:p>
        </w:tc>
        <w:tc>
          <w:tcPr>
            <w:tcW w:w="2268" w:type="dxa"/>
            <w:tcBorders>
              <w:top w:val="single" w:sz="4" w:space="0" w:color="000000"/>
              <w:left w:val="single" w:sz="4" w:space="0" w:color="000000"/>
              <w:bottom w:val="single" w:sz="4" w:space="0" w:color="000000"/>
            </w:tcBorders>
            <w:shd w:val="clear" w:color="auto" w:fill="EAEAEA"/>
          </w:tcPr>
          <w:p w14:paraId="214E55D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40CA10"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lang w:eastAsia="hi-IN" w:bidi="hi-IN"/>
                <w14:ligatures w14:val="none"/>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3194AC4B"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Усі відповіді стосовно проведення торгів надаються через електронну систему закупівель. </w:t>
            </w:r>
          </w:p>
          <w:p w14:paraId="2FA282FA" w14:textId="77777777" w:rsidR="009632F4" w:rsidRPr="009632F4" w:rsidRDefault="009632F4" w:rsidP="009632F4">
            <w:pPr>
              <w:widowControl w:val="0"/>
              <w:suppressAutoHyphens/>
              <w:spacing w:before="120" w:after="12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14:ligatures w14:val="none"/>
              </w:rPr>
              <w:t>Роз’яснення щодо положень тендерної документації надаються в порядку, передбаченому Законом України «Про публічні закупівлі».</w:t>
            </w:r>
          </w:p>
        </w:tc>
      </w:tr>
      <w:tr w:rsidR="009632F4" w:rsidRPr="009632F4" w14:paraId="1BF4177D" w14:textId="77777777" w:rsidTr="0047501C">
        <w:tblPrEx>
          <w:tblCellMar>
            <w:left w:w="108" w:type="dxa"/>
            <w:right w:w="108" w:type="dxa"/>
          </w:tblCellMar>
        </w:tblPrEx>
        <w:trPr>
          <w:trHeight w:val="182"/>
        </w:trPr>
        <w:tc>
          <w:tcPr>
            <w:tcW w:w="572" w:type="dxa"/>
            <w:tcBorders>
              <w:top w:val="single" w:sz="4" w:space="0" w:color="000000"/>
              <w:left w:val="single" w:sz="4" w:space="0" w:color="000000"/>
              <w:bottom w:val="single" w:sz="4" w:space="0" w:color="000000"/>
            </w:tcBorders>
            <w:shd w:val="clear" w:color="auto" w:fill="C0C0C0"/>
            <w:vAlign w:val="center"/>
          </w:tcPr>
          <w:p w14:paraId="515858A7"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54DEF6F" w14:textId="77777777" w:rsidR="009632F4" w:rsidRPr="009632F4" w:rsidRDefault="009632F4" w:rsidP="009632F4">
            <w:pPr>
              <w:suppressAutoHyphens/>
              <w:spacing w:after="0" w:line="240" w:lineRule="auto"/>
              <w:ind w:right="-108"/>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Процедура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E75D5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Відкриті торги</w:t>
            </w:r>
            <w:r w:rsidRPr="009632F4">
              <w:rPr>
                <w:rFonts w:ascii="Times New Roman" w:eastAsia="Times New Roman" w:hAnsi="Times New Roman" w:cs="Times New Roman"/>
                <w:color w:val="000000"/>
                <w:kern w:val="1"/>
                <w:sz w:val="24"/>
                <w:szCs w:val="24"/>
                <w:lang w:val="en-US"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з особливостями)</w:t>
            </w:r>
          </w:p>
        </w:tc>
      </w:tr>
      <w:tr w:rsidR="009632F4" w:rsidRPr="009632F4" w14:paraId="62B15C26" w14:textId="77777777" w:rsidTr="0047501C">
        <w:tblPrEx>
          <w:tblCellMar>
            <w:left w:w="108" w:type="dxa"/>
            <w:right w:w="108" w:type="dxa"/>
          </w:tblCellMar>
        </w:tblPrEx>
        <w:trPr>
          <w:trHeight w:val="413"/>
        </w:trPr>
        <w:tc>
          <w:tcPr>
            <w:tcW w:w="572" w:type="dxa"/>
            <w:tcBorders>
              <w:top w:val="single" w:sz="4" w:space="0" w:color="000000"/>
              <w:left w:val="single" w:sz="4" w:space="0" w:color="000000"/>
              <w:bottom w:val="single" w:sz="4" w:space="0" w:color="000000"/>
            </w:tcBorders>
            <w:shd w:val="clear" w:color="auto" w:fill="C0C0C0"/>
            <w:vAlign w:val="center"/>
          </w:tcPr>
          <w:p w14:paraId="7E35E42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747FCDB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предмет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604D6CD"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3ABFC50" w14:textId="77777777" w:rsidTr="0047501C">
        <w:tblPrEx>
          <w:tblCellMar>
            <w:left w:w="108" w:type="dxa"/>
            <w:right w:w="108" w:type="dxa"/>
          </w:tblCellMar>
        </w:tblPrEx>
        <w:trPr>
          <w:trHeight w:val="407"/>
        </w:trPr>
        <w:tc>
          <w:tcPr>
            <w:tcW w:w="572" w:type="dxa"/>
            <w:tcBorders>
              <w:top w:val="single" w:sz="4" w:space="0" w:color="000000"/>
              <w:left w:val="single" w:sz="4" w:space="0" w:color="000000"/>
              <w:bottom w:val="single" w:sz="4" w:space="0" w:color="000000"/>
            </w:tcBorders>
            <w:shd w:val="clear" w:color="auto" w:fill="C0C0C0"/>
            <w:vAlign w:val="center"/>
          </w:tcPr>
          <w:p w14:paraId="49290A4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4.1</w:t>
            </w:r>
          </w:p>
        </w:tc>
        <w:tc>
          <w:tcPr>
            <w:tcW w:w="2268" w:type="dxa"/>
            <w:tcBorders>
              <w:top w:val="single" w:sz="4" w:space="0" w:color="000000"/>
              <w:left w:val="single" w:sz="4" w:space="0" w:color="000000"/>
              <w:bottom w:val="single" w:sz="4" w:space="0" w:color="000000"/>
            </w:tcBorders>
            <w:shd w:val="clear" w:color="auto" w:fill="EAEAEA"/>
          </w:tcPr>
          <w:p w14:paraId="467D0669" w14:textId="77777777" w:rsidR="009632F4" w:rsidRPr="009632F4" w:rsidRDefault="009632F4" w:rsidP="009632F4">
            <w:pPr>
              <w:suppressAutoHyphens/>
              <w:spacing w:after="0" w:line="240" w:lineRule="auto"/>
              <w:ind w:right="113"/>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6BCD33" w14:textId="6F8CC31E" w:rsidR="009632F4" w:rsidRPr="009632F4" w:rsidRDefault="00A205FB" w:rsidP="00A205FB">
            <w:pPr>
              <w:suppressAutoHyphens/>
              <w:spacing w:before="240" w:after="0" w:line="240" w:lineRule="auto"/>
              <w:rPr>
                <w:rFonts w:ascii="Times New Roman" w:eastAsia="Times New Roman" w:hAnsi="Times New Roman" w:cs="Times New Roman"/>
                <w:b/>
                <w:bCs/>
                <w:i/>
                <w:iCs/>
                <w:color w:val="000000"/>
                <w:kern w:val="1"/>
                <w:sz w:val="24"/>
                <w:szCs w:val="24"/>
                <w:lang w:eastAsia="ar-SA"/>
                <w14:ligatures w14:val="none"/>
              </w:rPr>
            </w:pPr>
            <w:r w:rsidRPr="00A205FB">
              <w:rPr>
                <w:rFonts w:ascii="Times New Roman CYR" w:eastAsia="Times New Roman" w:hAnsi="Times New Roman CYR" w:cs="Times New Roman CYR"/>
                <w:kern w:val="0"/>
                <w:sz w:val="24"/>
                <w:szCs w:val="24"/>
                <w:lang w:eastAsia="ar-SA"/>
                <w14:ligatures w14:val="none"/>
              </w:rPr>
              <w:t xml:space="preserve">«Будівництво системи каналізації смт.Стрижавка, Вінницького району, Вінницької області» (коригування-5) </w:t>
            </w:r>
            <w:r w:rsidR="002D5607">
              <w:rPr>
                <w:rFonts w:ascii="Times New Roman CYR" w:eastAsia="Times New Roman" w:hAnsi="Times New Roman CYR" w:cs="Times New Roman CYR"/>
                <w:kern w:val="0"/>
                <w:sz w:val="24"/>
                <w:szCs w:val="24"/>
                <w:lang w:eastAsia="ar-SA"/>
                <w14:ligatures w14:val="none"/>
              </w:rPr>
              <w:t>з</w:t>
            </w:r>
            <w:r w:rsidRPr="00A205FB">
              <w:rPr>
                <w:rFonts w:ascii="Times New Roman CYR" w:eastAsia="Times New Roman" w:hAnsi="Times New Roman CYR" w:cs="Times New Roman CYR"/>
                <w:kern w:val="0"/>
                <w:sz w:val="24"/>
                <w:szCs w:val="24"/>
                <w:lang w:eastAsia="ar-SA"/>
                <w14:ligatures w14:val="none"/>
              </w:rPr>
              <w:t>а кодом ДК 021:2015: 45230000-8 Будівництво трубопроводів, ліній зв’язку та електропередач, шосе, доріг, аеродромів і залізничних доріг; вирівнювання поверхонь</w:t>
            </w:r>
          </w:p>
        </w:tc>
      </w:tr>
      <w:tr w:rsidR="009632F4" w:rsidRPr="009632F4" w14:paraId="40779ACB" w14:textId="77777777" w:rsidTr="0047501C">
        <w:tblPrEx>
          <w:tblCellMar>
            <w:left w:w="108" w:type="dxa"/>
            <w:right w:w="108" w:type="dxa"/>
          </w:tblCellMar>
        </w:tblPrEx>
        <w:trPr>
          <w:trHeight w:val="1154"/>
        </w:trPr>
        <w:tc>
          <w:tcPr>
            <w:tcW w:w="572" w:type="dxa"/>
            <w:tcBorders>
              <w:top w:val="single" w:sz="4" w:space="0" w:color="000000"/>
              <w:left w:val="single" w:sz="4" w:space="0" w:color="000000"/>
              <w:bottom w:val="single" w:sz="4" w:space="0" w:color="000000"/>
            </w:tcBorders>
            <w:shd w:val="clear" w:color="auto" w:fill="C0C0C0"/>
            <w:vAlign w:val="center"/>
          </w:tcPr>
          <w:p w14:paraId="07FB5A4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4.2</w:t>
            </w:r>
          </w:p>
        </w:tc>
        <w:tc>
          <w:tcPr>
            <w:tcW w:w="2268" w:type="dxa"/>
            <w:tcBorders>
              <w:top w:val="single" w:sz="4" w:space="0" w:color="000000"/>
              <w:left w:val="single" w:sz="4" w:space="0" w:color="000000"/>
              <w:bottom w:val="single" w:sz="4" w:space="0" w:color="000000"/>
            </w:tcBorders>
            <w:shd w:val="clear" w:color="auto" w:fill="EAEAEA"/>
          </w:tcPr>
          <w:p w14:paraId="50C3787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опис окремої частини (частин) предмета закупівлі (лота)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5F12DD1"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Визначення окремих частин предмета закупівлі (лоти) не передбачено</w:t>
            </w:r>
          </w:p>
        </w:tc>
      </w:tr>
      <w:tr w:rsidR="009632F4" w:rsidRPr="009632F4" w14:paraId="7ECB7C5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477A3EE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4.3</w:t>
            </w:r>
          </w:p>
        </w:tc>
        <w:tc>
          <w:tcPr>
            <w:tcW w:w="2268" w:type="dxa"/>
            <w:tcBorders>
              <w:top w:val="single" w:sz="4" w:space="0" w:color="000000"/>
              <w:left w:val="single" w:sz="4" w:space="0" w:color="000000"/>
              <w:bottom w:val="single" w:sz="4" w:space="0" w:color="000000"/>
            </w:tcBorders>
            <w:shd w:val="clear" w:color="auto" w:fill="EAEAEA"/>
          </w:tcPr>
          <w:p w14:paraId="37CCFA7E" w14:textId="77777777"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місце, кількість (обсяг)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DB278EF" w14:textId="282480DA"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Місце поставки: </w:t>
            </w:r>
            <w:r w:rsidR="00735CCD">
              <w:rPr>
                <w:rFonts w:ascii="Times New Roman" w:eastAsia="Times New Roman" w:hAnsi="Times New Roman" w:cs="Times New Roman"/>
                <w:color w:val="000000"/>
                <w:kern w:val="1"/>
                <w:sz w:val="24"/>
                <w:szCs w:val="24"/>
                <w:lang w:eastAsia="ar-SA"/>
                <w14:ligatures w14:val="none"/>
              </w:rPr>
              <w:t xml:space="preserve"> смт. Стрижавка</w:t>
            </w:r>
          </w:p>
          <w:p w14:paraId="52D635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1844219"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vAlign w:val="center"/>
          </w:tcPr>
          <w:p w14:paraId="5F6D2FB4"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4.4</w:t>
            </w:r>
          </w:p>
        </w:tc>
        <w:tc>
          <w:tcPr>
            <w:tcW w:w="2268" w:type="dxa"/>
            <w:tcBorders>
              <w:top w:val="single" w:sz="4" w:space="0" w:color="000000"/>
              <w:left w:val="single" w:sz="4" w:space="0" w:color="000000"/>
              <w:bottom w:val="single" w:sz="4" w:space="0" w:color="000000"/>
            </w:tcBorders>
            <w:shd w:val="clear" w:color="auto" w:fill="EAEAEA"/>
          </w:tcPr>
          <w:p w14:paraId="7ACBE507" w14:textId="26AA3910"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строк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B1E392C" w14:textId="79B0FD5C" w:rsidR="009632F4" w:rsidRPr="009632F4" w:rsidRDefault="00735CCD"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Pr>
                <w:rFonts w:ascii="Times New Roman" w:eastAsia="Times New Roman" w:hAnsi="Times New Roman" w:cs="Times New Roman"/>
                <w:color w:val="000000"/>
                <w:kern w:val="1"/>
                <w:sz w:val="24"/>
                <w:szCs w:val="24"/>
                <w:lang w:eastAsia="ar-SA"/>
                <w14:ligatures w14:val="none"/>
              </w:rPr>
              <w:t>31.12.202</w:t>
            </w:r>
            <w:r w:rsidR="00215BA3">
              <w:rPr>
                <w:rFonts w:ascii="Times New Roman" w:eastAsia="Times New Roman" w:hAnsi="Times New Roman" w:cs="Times New Roman"/>
                <w:color w:val="000000"/>
                <w:kern w:val="1"/>
                <w:sz w:val="24"/>
                <w:szCs w:val="24"/>
                <w:lang w:val="ru-RU" w:eastAsia="ar-SA"/>
                <w14:ligatures w14:val="none"/>
              </w:rPr>
              <w:t>5</w:t>
            </w:r>
            <w:r>
              <w:rPr>
                <w:rFonts w:ascii="Times New Roman" w:eastAsia="Times New Roman" w:hAnsi="Times New Roman" w:cs="Times New Roman"/>
                <w:color w:val="000000"/>
                <w:kern w:val="1"/>
                <w:sz w:val="24"/>
                <w:szCs w:val="24"/>
                <w:lang w:eastAsia="ar-SA"/>
                <w14:ligatures w14:val="none"/>
              </w:rPr>
              <w:t>р.</w:t>
            </w:r>
          </w:p>
        </w:tc>
      </w:tr>
      <w:tr w:rsidR="009632F4" w:rsidRPr="009632F4" w14:paraId="4FA8D3A8"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9E88F5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49CF3F9D"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Недискримінація учасників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C8496C"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Учасники (резиденти та нерезиденти) усіх форм власності та організаційно-правових форм беруть участь у процедурах закупівель на рівних умовах.</w:t>
            </w:r>
          </w:p>
          <w:p w14:paraId="54B5707A"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Замовники забезпечують вільний доступ усіх учасників до інформації про закупівлю, передбаченої цим Законом.</w:t>
            </w:r>
          </w:p>
        </w:tc>
      </w:tr>
      <w:tr w:rsidR="009632F4" w:rsidRPr="009632F4" w14:paraId="7E5D944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1ACCBDF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3BA119E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валюту, у якій повинно бути розраховано та зазначено ціну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6AA27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Валютою тендерної пропозиції є </w:t>
            </w:r>
            <w:r w:rsidRPr="009632F4">
              <w:rPr>
                <w:rFonts w:ascii="Times New Roman" w:eastAsia="Times New Roman" w:hAnsi="Times New Roman" w:cs="Times New Roman"/>
                <w:color w:val="000000"/>
                <w:kern w:val="1"/>
                <w:sz w:val="24"/>
                <w:szCs w:val="24"/>
                <w:lang w:eastAsia="uk-UA"/>
                <w14:ligatures w14:val="none"/>
              </w:rPr>
              <w:t>національна валюта України –</w:t>
            </w:r>
            <w:r w:rsidRPr="009632F4">
              <w:rPr>
                <w:rFonts w:ascii="Times New Roman" w:eastAsia="Times New Roman" w:hAnsi="Times New Roman" w:cs="Times New Roman"/>
                <w:color w:val="000000"/>
                <w:kern w:val="1"/>
                <w:sz w:val="24"/>
                <w:szCs w:val="24"/>
                <w:lang w:eastAsia="ar-SA"/>
                <w14:ligatures w14:val="none"/>
              </w:rPr>
              <w:t xml:space="preserve"> гривня. </w:t>
            </w:r>
          </w:p>
          <w:p w14:paraId="4BE7348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Розрахунки здійснюватимуться у національній валюті України згідно з Договором про закупівлю.</w:t>
            </w:r>
          </w:p>
          <w:p w14:paraId="7FD7DB1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6FCE15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9632F4" w:rsidRPr="009632F4" w14:paraId="656F9A3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670F5C0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534AAE18" w14:textId="77777777" w:rsidR="009632F4" w:rsidRPr="009632F4" w:rsidRDefault="009632F4" w:rsidP="009632F4">
            <w:pPr>
              <w:tabs>
                <w:tab w:val="left" w:pos="1593"/>
              </w:tabs>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305ACFA"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14:paraId="3BC9DFFE"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14:paraId="4AA2DFC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632F4" w:rsidRPr="009632F4" w14:paraId="1471C114" w14:textId="77777777" w:rsidTr="0047501C">
        <w:trPr>
          <w:trHeight w:val="283"/>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057C811C"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ІІ. Порядок унесення змін та надання роз’яснень до тендерної документації</w:t>
            </w:r>
          </w:p>
        </w:tc>
      </w:tr>
      <w:tr w:rsidR="009632F4" w:rsidRPr="009632F4" w14:paraId="68A0273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B08CEB1"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4BEE3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Процедура надання роз’яснень щодо тендерної документації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E072496"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1.1.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Фізична/юридична особа має право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за 3 дні</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14:paraId="43135779"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1.2. </w:t>
            </w:r>
            <w:r w:rsidRPr="009632F4">
              <w:rPr>
                <w:rFonts w:ascii="Times New Roman" w:eastAsia="Times New Roman" w:hAnsi="Times New Roman" w:cs="Times New Roman"/>
                <w:color w:val="000000"/>
                <w:kern w:val="1"/>
                <w:sz w:val="24"/>
                <w:szCs w:val="24"/>
                <w:shd w:val="clear" w:color="auto" w:fill="FFFFFF"/>
                <w:lang w:eastAsia="ar-SA"/>
                <w14:ligatures w14:val="none"/>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80F93A6"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1.3. </w:t>
            </w:r>
            <w:r w:rsidRPr="009632F4">
              <w:rPr>
                <w:rFonts w:ascii="Times New Roman" w:eastAsia="Times New Roman" w:hAnsi="Times New Roman" w:cs="Times New Roman"/>
                <w:color w:val="000000"/>
                <w:kern w:val="1"/>
                <w:sz w:val="24"/>
                <w:szCs w:val="24"/>
                <w:lang w:eastAsia="uk-UA"/>
                <w14:ligatures w14:val="none"/>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632F4" w:rsidRPr="009632F4" w14:paraId="18C3073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30D2FA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0BE9651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3D729C0"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9632F4">
              <w:rPr>
                <w:rFonts w:ascii="Times New Roman" w:eastAsia="Times New Roman" w:hAnsi="Times New Roman" w:cs="Times New Roman"/>
                <w:color w:val="000000"/>
                <w:kern w:val="1"/>
                <w:sz w:val="24"/>
                <w:szCs w:val="24"/>
                <w:lang w:eastAsia="uk-UA"/>
                <w14:ligatures w14:val="none"/>
              </w:rPr>
              <w:lastRenderedPageBreak/>
              <w:t xml:space="preserve">статті 8 Закону, або за результатами звернень, або на підставі рішення органу оскарження внести зміни до тендерної документації. </w:t>
            </w:r>
          </w:p>
          <w:p w14:paraId="406965CB"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2FBAF" w14:textId="77777777" w:rsidR="009632F4" w:rsidRPr="009632F4" w:rsidRDefault="009632F4" w:rsidP="009632F4">
            <w:pPr>
              <w:widowControl w:val="0"/>
              <w:tabs>
                <w:tab w:val="left" w:pos="541"/>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2E215F"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uk-UA"/>
                <w14:ligatures w14:val="none"/>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2F4" w:rsidRPr="009632F4" w14:paraId="35DF2E40" w14:textId="77777777" w:rsidTr="0047501C">
        <w:trPr>
          <w:trHeight w:val="266"/>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0CF88A52"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ІІІ. Інструкція з підготовки тендерної пропозиції</w:t>
            </w:r>
          </w:p>
        </w:tc>
      </w:tr>
      <w:tr w:rsidR="009632F4" w:rsidRPr="009632F4" w14:paraId="2F3D0992"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4DFE2B8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8076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CA0A07B"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9397302"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u w:val="single"/>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9632F4">
              <w:rPr>
                <w:rFonts w:ascii="Times New Roman" w:eastAsia="Times New Roman" w:hAnsi="Times New Roman" w:cs="Times New Roman"/>
                <w:color w:val="000000"/>
                <w:kern w:val="0"/>
                <w:sz w:val="24"/>
                <w:szCs w:val="24"/>
                <w:u w:val="single"/>
                <w:lang w:eastAsia="ar-SA"/>
                <w14:ligatures w14:val="none"/>
              </w:rPr>
              <w:t>пункті 47 Особливостей)</w:t>
            </w:r>
            <w:r w:rsidRPr="009632F4">
              <w:rPr>
                <w:rFonts w:ascii="Times New Roman" w:eastAsia="Times New Roman" w:hAnsi="Times New Roman" w:cs="Times New Roman"/>
                <w:color w:val="000000"/>
                <w:kern w:val="0"/>
                <w:sz w:val="24"/>
                <w:szCs w:val="24"/>
                <w:lang w:eastAsia="ar-SA"/>
                <w14:ligatures w14:val="none"/>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BFE1C3F"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 підтверджують відповідність учасника кваліфікаційним критеріям,</w:t>
            </w:r>
            <w:r w:rsidRPr="009632F4">
              <w:rPr>
                <w:rFonts w:ascii="Times New Roman" w:eastAsia="Calibri" w:hAnsi="Times New Roman" w:cs="Times New Roman"/>
                <w:color w:val="000000"/>
                <w:kern w:val="1"/>
                <w:sz w:val="24"/>
                <w:szCs w:val="24"/>
                <w:lang w:eastAsia="ar-SA"/>
                <w14:ligatures w14:val="none"/>
              </w:rPr>
              <w:t xml:space="preserve"> визначеним у статті 16 Закону, згідно з умовами та вимогами частини 5 розділу ІІІ. Інструкція з підготовки тендерної пропозиції та Додатку № 1 до тендерної документації;</w:t>
            </w:r>
          </w:p>
          <w:p w14:paraId="4E8E74E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щодо відповідності учасника та переможця вимогам, визначеним у пункті 47 Особливостей</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2 до тендерної документації;</w:t>
            </w:r>
          </w:p>
          <w:p w14:paraId="4A289258"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щодо відповідності тендерної пропозиції учасника технічній специфікації</w:t>
            </w:r>
            <w:r w:rsidRPr="009632F4">
              <w:rPr>
                <w:rFonts w:ascii="Times New Roman" w:eastAsia="Calibri" w:hAnsi="Times New Roman" w:cs="Times New Roman"/>
                <w:color w:val="000000"/>
                <w:kern w:val="1"/>
                <w:sz w:val="24"/>
                <w:szCs w:val="24"/>
                <w:lang w:eastAsia="ar-SA"/>
                <w14:ligatures w14:val="none"/>
              </w:rPr>
              <w:t xml:space="preserve"> (необхідним технічним, якісним та кількісним характеристикам предмета закупівлі, що визначені у Додатку № 3 до тендерної документації), згідно з умовами та вимогами Додатку № 4 до тендерної документації;</w:t>
            </w:r>
          </w:p>
          <w:p w14:paraId="1183298A"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письмове погодження учасника із проектом договору про закупівлю</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6 до тендерної документації;</w:t>
            </w:r>
          </w:p>
          <w:p w14:paraId="6FDD585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перелік інших документів, які учасник подає у складі тендерної пропозиції</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7 до тендерної документації;</w:t>
            </w:r>
          </w:p>
          <w:p w14:paraId="1993E1B2"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форму цінової пропозиції,</w:t>
            </w:r>
            <w:r w:rsidRPr="009632F4">
              <w:rPr>
                <w:rFonts w:ascii="Times New Roman" w:eastAsia="Calibri" w:hAnsi="Times New Roman" w:cs="Times New Roman"/>
                <w:color w:val="000000"/>
                <w:kern w:val="1"/>
                <w:sz w:val="24"/>
                <w:szCs w:val="24"/>
                <w:lang w:eastAsia="ar-SA"/>
                <w14:ligatures w14:val="none"/>
              </w:rPr>
              <w:t xml:space="preserve">  згідно з умовами та вимогами Додатку № 8 до тендерної документації;</w:t>
            </w:r>
          </w:p>
          <w:p w14:paraId="59463185"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E69C92"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4E11846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мають право подавати всі заінтересовані особи.</w:t>
            </w:r>
          </w:p>
          <w:p w14:paraId="11112489"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1" w:name="n1482"/>
            <w:bookmarkEnd w:id="1"/>
            <w:r w:rsidRPr="009632F4">
              <w:rPr>
                <w:rFonts w:ascii="Times New Roman" w:eastAsia="Calibri" w:hAnsi="Times New Roman" w:cs="Times New Roman"/>
                <w:color w:val="000000"/>
                <w:kern w:val="0"/>
                <w:sz w:val="24"/>
                <w:szCs w:val="24"/>
                <w14:ligatures w14:val="none"/>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9B34953" w14:textId="77777777" w:rsidR="009632F4" w:rsidRPr="009632F4" w:rsidRDefault="009632F4" w:rsidP="009632F4">
            <w:pPr>
              <w:widowControl w:val="0"/>
              <w:numPr>
                <w:ilvl w:val="1"/>
                <w:numId w:val="0"/>
              </w:numPr>
              <w:tabs>
                <w:tab w:val="left" w:pos="516"/>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учасників-нерезидентів документи, що не передбачені законодавством </w:t>
            </w:r>
            <w:r w:rsidRPr="009632F4">
              <w:rPr>
                <w:rFonts w:ascii="Times New Roman" w:eastAsia="Calibri" w:hAnsi="Times New Roman" w:cs="Times New Roman"/>
                <w:iCs/>
                <w:color w:val="000000"/>
                <w:kern w:val="1"/>
                <w:sz w:val="24"/>
                <w:szCs w:val="24"/>
                <w:lang w:eastAsia="ar-SA"/>
                <w14:ligatures w14:val="none"/>
              </w:rPr>
              <w:t>країни, в якій цей учасник зареєстрований,</w:t>
            </w:r>
            <w:r w:rsidRPr="009632F4">
              <w:rPr>
                <w:rFonts w:ascii="Times New Roman" w:eastAsia="Calibri" w:hAnsi="Times New Roman" w:cs="Times New Roman"/>
                <w:color w:val="000000"/>
                <w:kern w:val="1"/>
                <w:sz w:val="24"/>
                <w:szCs w:val="24"/>
                <w:lang w:eastAsia="ar-SA"/>
                <w14:ligatures w14:val="none"/>
              </w:rPr>
              <w:t xml:space="preserve"> не подаються ними у складі тендерної пропозиції. Відсутність таких документів у складі тендерної пропозиції не може бути підставою для її відхилення. У цьому випадку учасником-нерезидентом обов’язково надається аналог документу та інформація в довільній формі про підстави надання аналогу документу. У випадку ненадання аналогу документу, учасником-нерезидентом обов’язково надається інформація в довільній формі з обґрунтованим поясненням причин відсутності аналогу документу. </w:t>
            </w:r>
          </w:p>
          <w:p w14:paraId="4E10DFC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iCs/>
                <w:color w:val="000000"/>
                <w:kern w:val="1"/>
                <w:sz w:val="24"/>
                <w:szCs w:val="24"/>
                <w:lang w:eastAsia="ar-SA"/>
                <w14:ligatures w14:val="none"/>
              </w:rPr>
            </w:pPr>
            <w:r w:rsidRPr="009632F4">
              <w:rPr>
                <w:rFonts w:ascii="Times New Roman" w:eastAsia="Calibri" w:hAnsi="Times New Roman" w:cs="Times New Roman"/>
                <w:bCs/>
                <w:iCs/>
                <w:color w:val="000000"/>
                <w:kern w:val="1"/>
                <w:sz w:val="24"/>
                <w:szCs w:val="24"/>
                <w:lang w:eastAsia="ar-SA"/>
                <w14:ligatures w14:val="none"/>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містити вихідний (реєстраційний) номер, дату, посаду, прізвище, ініціали та власноручний підпис та/або електронний підпис керівника або </w:t>
            </w:r>
            <w:r w:rsidRPr="009632F4">
              <w:rPr>
                <w:rFonts w:ascii="Times New Roman" w:eastAsia="Calibri" w:hAnsi="Times New Roman" w:cs="Times New Roman"/>
                <w:iCs/>
                <w:color w:val="000000"/>
                <w:kern w:val="1"/>
                <w:sz w:val="24"/>
                <w:szCs w:val="24"/>
                <w:lang w:eastAsia="ar-SA"/>
                <w14:ligatures w14:val="none"/>
              </w:rPr>
              <w:t>особи уповноваженої учасником на підписання тендерної пропозиції</w:t>
            </w:r>
            <w:r w:rsidRPr="009632F4">
              <w:rPr>
                <w:rFonts w:ascii="Times New Roman" w:eastAsia="Calibri" w:hAnsi="Times New Roman" w:cs="Times New Roman"/>
                <w:bCs/>
                <w:iCs/>
                <w:color w:val="000000"/>
                <w:kern w:val="1"/>
                <w:sz w:val="24"/>
                <w:szCs w:val="24"/>
                <w:lang w:eastAsia="ar-SA"/>
                <w14:ligatures w14:val="none"/>
              </w:rPr>
              <w:t>.</w:t>
            </w:r>
          </w:p>
          <w:p w14:paraId="78659AF9" w14:textId="77777777" w:rsidR="009632F4" w:rsidRPr="009632F4" w:rsidRDefault="009632F4" w:rsidP="009632F4">
            <w:pPr>
              <w:tabs>
                <w:tab w:val="left" w:pos="541"/>
              </w:tabs>
              <w:suppressAutoHyphens/>
              <w:spacing w:after="0" w:line="100" w:lineRule="atLeast"/>
              <w:jc w:val="both"/>
              <w:rPr>
                <w:rFonts w:ascii="Times New Roman" w:eastAsia="Calibri" w:hAnsi="Times New Roman" w:cs="Times New Roman"/>
                <w:color w:val="000000"/>
                <w:kern w:val="1"/>
                <w:shd w:val="clear" w:color="auto" w:fill="FFFFFF"/>
                <w:lang w:eastAsia="ar-SA"/>
                <w14:ligatures w14:val="none"/>
              </w:rPr>
            </w:pPr>
            <w:r w:rsidRPr="009632F4">
              <w:rPr>
                <w:rFonts w:ascii="Times New Roman" w:eastAsia="Calibri" w:hAnsi="Times New Roman" w:cs="Times New Roman"/>
                <w:i/>
                <w:color w:val="000000"/>
                <w:kern w:val="1"/>
                <w:sz w:val="24"/>
                <w:szCs w:val="24"/>
                <w:lang w:eastAsia="ar-SA"/>
                <w14:ligatures w14:val="none"/>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6CF73FC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9632F4">
              <w:rPr>
                <w:rFonts w:ascii="Times New Roman" w:eastAsia="Times New Roman" w:hAnsi="Times New Roman" w:cs="Times New Roman"/>
                <w:color w:val="000000"/>
                <w:kern w:val="1"/>
                <w:sz w:val="24"/>
                <w:szCs w:val="24"/>
                <w:lang w:eastAsia="ar-SA"/>
                <w14:ligatures w14:val="none"/>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6457E40E"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14:paraId="1AD4D0AB"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b/>
                <w:bCs/>
                <w:color w:val="000000"/>
                <w:kern w:val="1"/>
                <w:sz w:val="24"/>
                <w:szCs w:val="24"/>
                <w:u w:val="single"/>
                <w:shd w:val="clear" w:color="auto" w:fill="FFFFFF"/>
                <w:lang w:eastAsia="ar-SA"/>
                <w14:ligatures w14:val="none"/>
              </w:rPr>
            </w:pP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Рекомендовано:</w:t>
            </w:r>
            <w:r w:rsidRPr="009632F4">
              <w:rPr>
                <w:rFonts w:ascii="Times New Roman" w:eastAsia="Andale Sans UI" w:hAnsi="Times New Roman" w:cs="Times New Roman"/>
                <w:b/>
                <w:color w:val="000000"/>
                <w:kern w:val="1"/>
                <w:sz w:val="24"/>
                <w:szCs w:val="24"/>
                <w:u w:val="single"/>
                <w:shd w:val="clear" w:color="auto" w:fill="FFFFFF"/>
                <w:lang w:eastAsia="ar-SA"/>
                <w14:ligatures w14:val="none"/>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9632F4">
              <w:rPr>
                <w:rFonts w:ascii="Times New Roman" w:eastAsia="Times New Roman" w:hAnsi="Times New Roman" w:cs="Times New Roman"/>
                <w:b/>
                <w:color w:val="000000"/>
                <w:kern w:val="1"/>
                <w:sz w:val="24"/>
                <w:szCs w:val="24"/>
                <w:u w:val="single"/>
                <w:shd w:val="clear" w:color="auto" w:fill="FFFFFF"/>
                <w:lang w:eastAsia="ar-SA"/>
                <w14:ligatures w14:val="none"/>
              </w:rPr>
              <w:t>документи, що підтверджують відповідність учасника кваліфікаційним критеріям, подавати одним файлом</w:t>
            </w: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 xml:space="preserve">. </w:t>
            </w:r>
          </w:p>
          <w:p w14:paraId="7155F2F4"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Документи тендерної пропозиції, які є оригіналами та безпосередньо не створювалися для участі саме у цих торгах та/або, </w:t>
            </w: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9567BB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55D600AA"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b/>
                <w:bCs/>
                <w:color w:val="000000"/>
                <w:kern w:val="1"/>
                <w:sz w:val="24"/>
                <w:szCs w:val="24"/>
                <w:shd w:val="clear" w:color="auto" w:fill="FFFFFF"/>
                <w:lang w:eastAsia="ar-SA"/>
                <w14:ligatures w14:val="none"/>
              </w:rPr>
            </w:pPr>
            <w:r w:rsidRPr="009632F4">
              <w:rPr>
                <w:rFonts w:ascii="Times New Roman" w:eastAsia="Times New Roman" w:hAnsi="Times New Roman" w:cs="Times New Roman"/>
                <w:b/>
                <w:bCs/>
                <w:color w:val="000000"/>
                <w:kern w:val="1"/>
                <w:sz w:val="24"/>
                <w:szCs w:val="24"/>
                <w:shd w:val="clear" w:color="auto" w:fill="FFFFFF"/>
                <w:lang w:eastAsia="ar-SA"/>
                <w14:ligatures w14:val="none"/>
              </w:rPr>
              <w:t>Примітка!</w:t>
            </w:r>
          </w:p>
          <w:p w14:paraId="0DE44F08"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632F4">
              <w:rPr>
                <w:rFonts w:ascii="Times New Roman" w:eastAsia="Times New Roman" w:hAnsi="Times New Roman" w:cs="Times New Roman"/>
                <w:b/>
                <w:bCs/>
                <w:color w:val="000000"/>
                <w:kern w:val="1"/>
                <w:sz w:val="24"/>
                <w:szCs w:val="24"/>
                <w:lang w:eastAsia="ar-SA"/>
                <w14:ligatures w14:val="none"/>
              </w:rPr>
              <w:t xml:space="preserve"> </w:t>
            </w:r>
            <w:r w:rsidRPr="009632F4">
              <w:rPr>
                <w:rFonts w:ascii="Times New Roman" w:eastAsia="Times New Roman" w:hAnsi="Times New Roman" w:cs="Times New Roman"/>
                <w:bCs/>
                <w:color w:val="000000"/>
                <w:kern w:val="1"/>
                <w:sz w:val="24"/>
                <w:szCs w:val="24"/>
                <w:lang w:eastAsia="ar-SA"/>
                <w14:ligatures w14:val="non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на кожен з таких документів (матеріал чи інформацію).</w:t>
            </w:r>
          </w:p>
          <w:p w14:paraId="0AB88E25"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6531E9AC"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документи та електронний документообіг"</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та </w:t>
            </w:r>
            <w:hyperlink r:id="rId10"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довірчі послуги"</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тобто тендерна пропозиція у будь-якому випадку повинна містити накладений </w:t>
            </w:r>
            <w:r w:rsidRPr="009632F4">
              <w:rPr>
                <w:rFonts w:ascii="Times New Roman" w:eastAsia="Times New Roman" w:hAnsi="Times New Roman" w:cs="Times New Roman"/>
                <w:bCs/>
                <w:color w:val="000000"/>
                <w:kern w:val="1"/>
                <w:sz w:val="24"/>
                <w:szCs w:val="24"/>
                <w:lang w:eastAsia="ar-SA"/>
                <w14:ligatures w14:val="none"/>
              </w:rPr>
              <w:t>електронний підпис,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керівника або особи уповноваженої учасником на підписання тендерної пропозиції</w:t>
            </w:r>
            <w:r w:rsidRPr="009632F4">
              <w:rPr>
                <w:rFonts w:ascii="Times New Roman" w:eastAsia="Times New Roman" w:hAnsi="Times New Roman" w:cs="Times New Roman"/>
                <w:color w:val="000000"/>
                <w:kern w:val="1"/>
                <w:sz w:val="24"/>
                <w:szCs w:val="24"/>
                <w:lang w:eastAsia="ar-SA"/>
                <w14:ligatures w14:val="none"/>
              </w:rPr>
              <w:t>, повноваження якої щодо підпису документів тендерної пропозиції підтверджуються відповідно до поданих документів.</w:t>
            </w:r>
          </w:p>
          <w:p w14:paraId="46DE4938"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8ABCC19"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пропозиція учасника має відповідати наступним вимогам:</w:t>
            </w:r>
          </w:p>
          <w:p w14:paraId="51C1C45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документи мають бути чіткими та розбірливими для читання;</w:t>
            </w:r>
          </w:p>
          <w:p w14:paraId="1196B8C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2)тендерна пропозиція учасника повинна бути підписана кваліфікованим електронним підписом (КЕП)/удосконаленим електронним підписом (УЕП);</w:t>
            </w:r>
          </w:p>
          <w:p w14:paraId="5E3B0BA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1A3AADF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Винятки:</w:t>
            </w:r>
          </w:p>
          <w:p w14:paraId="58314562"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3F9A36"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240C131D"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w:t>
            </w:r>
            <w:r w:rsidRPr="009632F4">
              <w:rPr>
                <w:rFonts w:ascii="Times New Roman" w:eastAsia="Times New Roman" w:hAnsi="Times New Roman" w:cs="Times New Roman"/>
                <w:color w:val="000000"/>
                <w:kern w:val="1"/>
                <w:sz w:val="24"/>
                <w:szCs w:val="24"/>
                <w:lang w:eastAsia="ar-SA"/>
                <w14:ligatures w14:val="none"/>
              </w:rPr>
              <w:lastRenderedPageBreak/>
              <w:t>ініціали особи, уповноваженої на підписання тендерної пропозиції</w:t>
            </w:r>
          </w:p>
          <w:p w14:paraId="7E45FEFF"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(власника ключа). </w:t>
            </w:r>
          </w:p>
          <w:p w14:paraId="5E547711"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16"/>
                <w:szCs w:val="16"/>
                <w:lang w:eastAsia="ar-SA"/>
                <w14:ligatures w14:val="none"/>
              </w:rPr>
            </w:pPr>
          </w:p>
          <w:p w14:paraId="6968BFE2" w14:textId="77777777" w:rsidR="009632F4" w:rsidRPr="009632F4" w:rsidRDefault="009632F4" w:rsidP="009632F4">
            <w:pPr>
              <w:numPr>
                <w:ilvl w:val="1"/>
                <w:numId w:val="0"/>
              </w:num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п.19 ч. 2 статті 22 Закону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допущення учасниками формальних (несуттєвих) помилок не призведе до відхилення їх тендерних пропозицій. </w:t>
            </w:r>
          </w:p>
          <w:p w14:paraId="729632D7"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072957F9"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820944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умов цієї тендерної документації </w:t>
            </w:r>
            <w:r w:rsidRPr="009632F4">
              <w:rPr>
                <w:rFonts w:ascii="Times New Roman" w:eastAsia="Times New Roman" w:hAnsi="Times New Roman" w:cs="Times New Roman"/>
                <w:b/>
                <w:bCs/>
                <w:color w:val="000000"/>
                <w:kern w:val="1"/>
                <w:sz w:val="24"/>
                <w:szCs w:val="24"/>
                <w:u w:val="single"/>
                <w:lang w:eastAsia="ar-SA"/>
                <w14:ligatures w14:val="none"/>
              </w:rPr>
              <w:t>формальними (несуттєвими) вважаються наступні помилки:</w:t>
            </w:r>
          </w:p>
          <w:p w14:paraId="74E5DA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 Інформація/документ, подана учасником процедури закупівлі у складі тендерної пропозиції, містить помилку (помилки) у частині:</w:t>
            </w:r>
          </w:p>
          <w:p w14:paraId="310A0D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великої літери;</w:t>
            </w:r>
          </w:p>
          <w:p w14:paraId="69A3918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розділових знаків та відмінювання слів у реченні;</w:t>
            </w:r>
          </w:p>
          <w:p w14:paraId="4313A24B"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використання слова або мовного звороту, запозичених з іншої мови;</w:t>
            </w:r>
          </w:p>
          <w:p w14:paraId="6345E971"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1977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застосування правил переносу частини слова з рядка в рядок;</w:t>
            </w:r>
          </w:p>
          <w:p w14:paraId="4817E44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написання слів разом та/або окремо, та/або через дефіс;</w:t>
            </w:r>
          </w:p>
          <w:p w14:paraId="579E2C59" w14:textId="77777777" w:rsidR="009632F4" w:rsidRPr="009632F4" w:rsidRDefault="009632F4" w:rsidP="009632F4">
            <w:pPr>
              <w:shd w:val="clear" w:color="auto" w:fill="FFFFFF"/>
              <w:tabs>
                <w:tab w:val="left" w:pos="207"/>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182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DA5E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III.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B2E3A3"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IV.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D3D8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14640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VI.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9632F4">
              <w:rPr>
                <w:rFonts w:ascii="Times New Roman" w:eastAsia="Times New Roman" w:hAnsi="Times New Roman" w:cs="Times New Roman"/>
                <w:color w:val="000000"/>
                <w:kern w:val="0"/>
                <w:sz w:val="24"/>
                <w:szCs w:val="24"/>
                <w:lang w:eastAsia="uk-UA"/>
                <w14:ligatures w14:val="none"/>
              </w:rPr>
              <w:lastRenderedPageBreak/>
              <w:t xml:space="preserve">закупівлі, якщо на цей документ (документи) накладено її </w:t>
            </w:r>
            <w:r w:rsidRPr="009632F4">
              <w:rPr>
                <w:rFonts w:ascii="Times New Roman" w:eastAsia="Times New Roman" w:hAnsi="Times New Roman" w:cs="Times New Roman"/>
                <w:bCs/>
                <w:color w:val="000000"/>
                <w:kern w:val="0"/>
                <w:sz w:val="24"/>
                <w:szCs w:val="24"/>
                <w:lang w:eastAsia="uk-UA"/>
                <w14:ligatures w14:val="none"/>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0"/>
                <w:sz w:val="24"/>
                <w:szCs w:val="24"/>
                <w:lang w:eastAsia="uk-UA"/>
                <w14:ligatures w14:val="none"/>
              </w:rPr>
              <w:t>.</w:t>
            </w:r>
          </w:p>
          <w:p w14:paraId="774E63A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526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VIIІ.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06A7A7"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ІХ.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5A6F1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655CE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AA4B62"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XII.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1AC84B" w14:textId="77777777" w:rsidR="009632F4" w:rsidRPr="009632F4" w:rsidRDefault="009632F4" w:rsidP="009632F4">
            <w:pPr>
              <w:tabs>
                <w:tab w:val="left" w:pos="284"/>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відхиляє тендерну пропозицію, що містить інші помилки, аніж ті, що наведено вище.</w:t>
            </w:r>
          </w:p>
          <w:p w14:paraId="0182A8F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24"/>
                <w:szCs w:val="24"/>
                <w:u w:val="single"/>
                <w:lang w:eastAsia="ar-SA"/>
                <w14:ligatures w14:val="none"/>
              </w:rPr>
            </w:pPr>
            <w:r w:rsidRPr="009632F4">
              <w:rPr>
                <w:rFonts w:ascii="Times New Roman" w:eastAsia="Times New Roman" w:hAnsi="Times New Roman" w:cs="Times New Roman"/>
                <w:i/>
                <w:iCs/>
                <w:color w:val="000000"/>
                <w:kern w:val="1"/>
                <w:sz w:val="24"/>
                <w:szCs w:val="24"/>
                <w:u w:val="single"/>
                <w:lang w:eastAsia="ar-SA"/>
                <w14:ligatures w14:val="none"/>
              </w:rPr>
              <w:t>Приклади формальних помилок:</w:t>
            </w:r>
          </w:p>
          <w:p w14:paraId="0C9986D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8D5CD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«м.київ» замість «м.Київ»;</w:t>
            </w:r>
          </w:p>
          <w:p w14:paraId="3D35C6B7"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«поряд – ок» замість «поря – док»;</w:t>
            </w:r>
          </w:p>
          <w:p w14:paraId="53153811"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«ненадається» замість «не надається»;</w:t>
            </w:r>
          </w:p>
          <w:p w14:paraId="7014B8F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«______________№_____________» замість «14.08.2020 №320/13/14-01».</w:t>
            </w:r>
          </w:p>
          <w:p w14:paraId="6609D9CA"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F4FB6B"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9632F4">
              <w:rPr>
                <w:rFonts w:ascii="Times New Roman" w:eastAsia="Calibri" w:hAnsi="Times New Roman" w:cs="Times New Roman"/>
                <w:color w:val="000000"/>
                <w:kern w:val="1"/>
                <w:sz w:val="24"/>
                <w:szCs w:val="24"/>
                <w:lang w:eastAsia="ar-SA"/>
                <w14:ligatures w14:val="none"/>
              </w:rPr>
              <w:lastRenderedPageBreak/>
              <w:t>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B5DF3F7"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 xml:space="preserve">1.12 Замовник розміщує у строк, </w:t>
            </w:r>
            <w:r w:rsidRPr="009632F4">
              <w:rPr>
                <w:rFonts w:ascii="Times New Roman" w:eastAsia="Calibri" w:hAnsi="Times New Roman" w:cs="Times New Roman"/>
                <w:b/>
                <w:color w:val="000000"/>
                <w:kern w:val="0"/>
                <w:sz w:val="24"/>
                <w:szCs w:val="24"/>
                <w14:ligatures w14:val="none"/>
              </w:rPr>
              <w:t>який не може бути меншим ніж два робочі дні до закінчення строку розгляду тендерних пропозицій повідомлення з вимогою про усунення невідповідностей</w:t>
            </w:r>
            <w:r w:rsidRPr="009632F4">
              <w:rPr>
                <w:rFonts w:ascii="Times New Roman" w:eastAsia="Calibri" w:hAnsi="Times New Roman" w:cs="Times New Roman"/>
                <w:color w:val="000000"/>
                <w:kern w:val="0"/>
                <w:sz w:val="24"/>
                <w:szCs w:val="24"/>
                <w14:ligatures w14:val="none"/>
              </w:rPr>
              <w:t xml:space="preserve"> в електронній системі закупівель, якшо під час розгляду тендерної пропозиції виявлено невідповідності в інформації та/або документах,  що подані учасником процедури у  тендерній пропозиції та /або подання яких передбачалося тендерною документацією.</w:t>
            </w:r>
          </w:p>
          <w:p w14:paraId="4E651821"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5B9C2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Calibri" w:hAnsi="Times New Roman" w:cs="Times New Roman"/>
                <w:color w:val="000000"/>
                <w:kern w:val="1"/>
                <w:sz w:val="24"/>
                <w:szCs w:val="24"/>
                <w:lang w:val="ru-RU" w:eastAsia="ar-SA"/>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8363A8"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 w:name="n1478"/>
            <w:bookmarkEnd w:id="2"/>
          </w:p>
          <w:p w14:paraId="3B9300CB"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Замовник розглядає подані тендерні пропозиції з урахуванням виправлення або невиправлення учасниками виявлених невідповідностей.</w:t>
            </w:r>
            <w:bookmarkStart w:id="3" w:name="n1479"/>
            <w:bookmarkEnd w:id="3"/>
          </w:p>
          <w:p w14:paraId="119240A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Times New Roman" w:hAnsi="Times New Roman" w:cs="Times New Roman"/>
                <w:color w:val="000000"/>
                <w:kern w:val="1"/>
                <w:sz w:val="24"/>
                <w:szCs w:val="24"/>
                <w:lang w:eastAsia="ar-SA"/>
                <w14:ligatures w14:val="non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6A5B3" w14:textId="77777777" w:rsidR="009632F4" w:rsidRPr="009632F4" w:rsidRDefault="009632F4" w:rsidP="009632F4">
            <w:pPr>
              <w:numPr>
                <w:ilvl w:val="1"/>
                <w:numId w:val="0"/>
              </w:numPr>
              <w:tabs>
                <w:tab w:val="left" w:pos="179"/>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1"/>
                <w:sz w:val="24"/>
                <w:szCs w:val="24"/>
                <w:lang w:eastAsia="ar-SA"/>
                <w14:ligatures w14:val="none"/>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632F4">
              <w:rPr>
                <w:rFonts w:ascii="Times New Roman" w:eastAsia="Calibri" w:hAnsi="Times New Roman" w:cs="Times New Roman"/>
                <w:bCs/>
                <w:color w:val="000000"/>
                <w:kern w:val="1"/>
                <w:sz w:val="24"/>
                <w:szCs w:val="24"/>
                <w:lang w:eastAsia="ar-SA"/>
                <w14:ligatures w14:val="none"/>
              </w:rPr>
              <w:t>Тендерна пропозиція учасника, яка не відповідає умовам та вимогам цієї тендерної документації буде відхилена замовником.</w:t>
            </w:r>
          </w:p>
          <w:p w14:paraId="09CFA0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1.14.У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3 підпункту 2 пункту 44 цих Особливостей.</w:t>
            </w:r>
          </w:p>
          <w:p w14:paraId="7D5B1A25"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06F1CF"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77491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tc>
      </w:tr>
      <w:tr w:rsidR="009632F4" w:rsidRPr="009632F4" w14:paraId="7AFD6410" w14:textId="77777777" w:rsidTr="0047501C">
        <w:tblPrEx>
          <w:tblCellMar>
            <w:left w:w="108" w:type="dxa"/>
            <w:right w:w="108" w:type="dxa"/>
          </w:tblCellMar>
        </w:tblPrEx>
        <w:trPr>
          <w:trHeight w:val="410"/>
        </w:trPr>
        <w:tc>
          <w:tcPr>
            <w:tcW w:w="572" w:type="dxa"/>
            <w:tcBorders>
              <w:top w:val="single" w:sz="4" w:space="0" w:color="000000"/>
              <w:left w:val="single" w:sz="4" w:space="0" w:color="000000"/>
              <w:bottom w:val="single" w:sz="4" w:space="0" w:color="000000"/>
            </w:tcBorders>
            <w:shd w:val="clear" w:color="auto" w:fill="C0C0C0"/>
          </w:tcPr>
          <w:p w14:paraId="53A501A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bookmarkStart w:id="4" w:name="_Hlk69732365"/>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7C3E294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shd w:val="clear" w:color="auto" w:fill="00FFFF"/>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7C37EE8" w14:textId="77777777" w:rsidR="009632F4" w:rsidRPr="004C0798"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4C0798">
              <w:rPr>
                <w:rFonts w:ascii="Times New Roman" w:eastAsia="Times New Roman" w:hAnsi="Times New Roman" w:cs="Times New Roman"/>
                <w:color w:val="000000"/>
                <w:kern w:val="1"/>
                <w:sz w:val="24"/>
                <w:szCs w:val="24"/>
                <w:lang w:eastAsia="ar-SA"/>
                <w14:ligatures w14:val="none"/>
              </w:rPr>
              <w:t>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21E887F0" w14:textId="37EC389D"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4C0798">
              <w:rPr>
                <w:rFonts w:ascii="Times New Roman" w:eastAsia="Times New Roman" w:hAnsi="Times New Roman" w:cs="Times New Roman"/>
                <w:color w:val="000000"/>
                <w:kern w:val="1"/>
                <w:sz w:val="24"/>
                <w:szCs w:val="24"/>
                <w:lang w:eastAsia="ar-SA"/>
                <w14:ligatures w14:val="none"/>
              </w:rPr>
              <w:t>2</w:t>
            </w:r>
            <w:r w:rsidRPr="004C0798">
              <w:rPr>
                <w:rFonts w:ascii="Times New Roman" w:eastAsia="Times New Roman" w:hAnsi="Times New Roman" w:cs="Times New Roman"/>
                <w:color w:val="FF0000"/>
                <w:kern w:val="1"/>
                <w:sz w:val="24"/>
                <w:szCs w:val="24"/>
                <w:lang w:eastAsia="ar-SA"/>
                <w14:ligatures w14:val="none"/>
              </w:rPr>
              <w:t>.</w:t>
            </w:r>
            <w:r w:rsidRPr="004C0798">
              <w:rPr>
                <w:rFonts w:ascii="Times New Roman" w:eastAsia="Times New Roman" w:hAnsi="Times New Roman" w:cs="Times New Roman"/>
                <w:kern w:val="1"/>
                <w:sz w:val="24"/>
                <w:szCs w:val="24"/>
                <w:lang w:eastAsia="ar-SA"/>
                <w14:ligatures w14:val="none"/>
              </w:rPr>
              <w:t>Розмір забезпечення тендерної пропозиції</w:t>
            </w:r>
            <w:r w:rsidRPr="009632F4">
              <w:rPr>
                <w:rFonts w:ascii="Times New Roman" w:eastAsia="Times New Roman" w:hAnsi="Times New Roman" w:cs="Times New Roman"/>
                <w:kern w:val="1"/>
                <w:sz w:val="24"/>
                <w:szCs w:val="24"/>
                <w:lang w:eastAsia="ar-SA"/>
                <w14:ligatures w14:val="none"/>
              </w:rPr>
              <w:t xml:space="preserve"> складає </w:t>
            </w:r>
            <w:r w:rsidRPr="004C0798">
              <w:rPr>
                <w:rFonts w:ascii="Times New Roman" w:eastAsia="Times New Roman" w:hAnsi="Times New Roman" w:cs="Times New Roman"/>
                <w:kern w:val="1"/>
                <w:sz w:val="24"/>
                <w:szCs w:val="24"/>
                <w:lang w:eastAsia="ar-SA"/>
                <w14:ligatures w14:val="none"/>
              </w:rPr>
              <w:t>0,5 % очікуваної вартості закупівлі</w:t>
            </w:r>
            <w:r w:rsidRPr="009632F4">
              <w:rPr>
                <w:rFonts w:ascii="Times New Roman" w:eastAsia="Times New Roman" w:hAnsi="Times New Roman" w:cs="Times New Roman"/>
                <w:kern w:val="1"/>
                <w:sz w:val="24"/>
                <w:szCs w:val="24"/>
                <w:lang w:eastAsia="ar-SA"/>
                <w14:ligatures w14:val="none"/>
              </w:rPr>
              <w:t xml:space="preserve"> та </w:t>
            </w:r>
            <w:r w:rsidRPr="002F45F2">
              <w:rPr>
                <w:rFonts w:ascii="Times New Roman" w:eastAsia="Times New Roman" w:hAnsi="Times New Roman" w:cs="Times New Roman"/>
                <w:kern w:val="1"/>
                <w:sz w:val="24"/>
                <w:szCs w:val="24"/>
                <w:lang w:eastAsia="ar-SA"/>
                <w14:ligatures w14:val="none"/>
              </w:rPr>
              <w:t xml:space="preserve">складає: </w:t>
            </w:r>
            <w:r w:rsidR="002F45F2" w:rsidRPr="002F45F2">
              <w:rPr>
                <w:rFonts w:ascii="Times New Roman" w:eastAsia="Times New Roman" w:hAnsi="Times New Roman" w:cs="Times New Roman"/>
                <w:kern w:val="1"/>
                <w:sz w:val="24"/>
                <w:szCs w:val="24"/>
                <w:lang w:eastAsia="ar-SA"/>
                <w14:ligatures w14:val="none"/>
              </w:rPr>
              <w:t>1</w:t>
            </w:r>
            <w:r w:rsidR="000C1880" w:rsidRPr="000C1880">
              <w:rPr>
                <w:rFonts w:ascii="Times New Roman" w:eastAsia="Times New Roman" w:hAnsi="Times New Roman" w:cs="Times New Roman"/>
                <w:kern w:val="1"/>
                <w:sz w:val="24"/>
                <w:szCs w:val="24"/>
                <w:lang w:eastAsia="ar-SA"/>
                <w14:ligatures w14:val="none"/>
              </w:rPr>
              <w:t>50009,8</w:t>
            </w:r>
            <w:r w:rsidR="000C1880" w:rsidRPr="000E4F45">
              <w:rPr>
                <w:rFonts w:ascii="Times New Roman" w:eastAsia="Times New Roman" w:hAnsi="Times New Roman" w:cs="Times New Roman"/>
                <w:kern w:val="1"/>
                <w:sz w:val="24"/>
                <w:szCs w:val="24"/>
                <w:lang w:eastAsia="ar-SA"/>
                <w14:ligatures w14:val="none"/>
              </w:rPr>
              <w:t>6</w:t>
            </w:r>
            <w:r w:rsidRPr="002F45F2">
              <w:rPr>
                <w:rFonts w:ascii="Times New Roman" w:eastAsia="Times New Roman" w:hAnsi="Times New Roman" w:cs="Times New Roman"/>
                <w:kern w:val="1"/>
                <w:sz w:val="24"/>
                <w:szCs w:val="24"/>
                <w:lang w:eastAsia="ar-SA"/>
                <w14:ligatures w14:val="none"/>
              </w:rPr>
              <w:t>грн.</w:t>
            </w:r>
          </w:p>
          <w:p w14:paraId="70B3CD30"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3.Умови при наданні забезпечення тендерної пропозиції у формі банківської гарантії:</w:t>
            </w:r>
          </w:p>
          <w:p w14:paraId="3CD3A3D2"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w:t>
            </w:r>
            <w:r w:rsidRPr="009632F4">
              <w:rPr>
                <w:rFonts w:ascii="Times New Roman" w:eastAsia="Calibri" w:hAnsi="Times New Roman" w:cs="Times New Roman"/>
                <w:kern w:val="1"/>
                <w:sz w:val="24"/>
                <w:szCs w:val="24"/>
                <w:lang w:eastAsia="ar-SA"/>
                <w14:ligatures w14:val="none"/>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1E409305"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t>-</w:t>
            </w:r>
            <w:r w:rsidRPr="009632F4">
              <w:rPr>
                <w:rFonts w:ascii="Times New Roman" w:eastAsia="Calibri" w:hAnsi="Times New Roman" w:cs="Times New Roman"/>
                <w:kern w:val="1"/>
                <w:sz w:val="24"/>
                <w:szCs w:val="24"/>
                <w:lang w:eastAsia="ar-SA"/>
                <w14:ligatures w14:val="none"/>
              </w:rPr>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w:t>
            </w:r>
          </w:p>
          <w:p w14:paraId="2E54F797" w14:textId="77777777" w:rsidR="009632F4" w:rsidRPr="009632F4" w:rsidRDefault="009632F4" w:rsidP="009632F4">
            <w:pPr>
              <w:shd w:val="clear" w:color="auto" w:fill="FFFFFF"/>
              <w:tabs>
                <w:tab w:val="left" w:pos="4695"/>
              </w:tabs>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ab/>
            </w:r>
          </w:p>
          <w:p w14:paraId="0CAB2E5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9632F4">
              <w:rPr>
                <w:rFonts w:ascii="Times New Roman" w:eastAsia="Calibri" w:hAnsi="Times New Roman" w:cs="Times New Roman"/>
                <w:color w:val="000000"/>
                <w:kern w:val="1"/>
                <w:sz w:val="24"/>
                <w:szCs w:val="24"/>
                <w:lang w:eastAsia="ar-SA"/>
                <w14:ligatures w14:val="none"/>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1E1E0C0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5.Електронна банківська гарантія надається у складі тендерної пропозиції у форматі, що дає можливість перевірити </w:t>
            </w:r>
            <w:r w:rsidRPr="009632F4">
              <w:rPr>
                <w:rFonts w:ascii="Times New Roman" w:eastAsia="Calibri" w:hAnsi="Times New Roman" w:cs="Times New Roman"/>
                <w:color w:val="333333"/>
                <w:kern w:val="1"/>
                <w:sz w:val="24"/>
                <w:szCs w:val="24"/>
                <w:shd w:val="clear" w:color="auto" w:fill="FFFFFF"/>
                <w:lang w:eastAsia="ar-SA"/>
                <w14:ligatures w14:val="none"/>
              </w:rPr>
              <w:t xml:space="preserve">електронний підпис </w:t>
            </w:r>
            <w:r w:rsidRPr="009632F4">
              <w:rPr>
                <w:rFonts w:ascii="Times New Roman" w:eastAsia="Calibri" w:hAnsi="Times New Roman" w:cs="Times New Roman"/>
                <w:kern w:val="1"/>
                <w:sz w:val="24"/>
                <w:szCs w:val="24"/>
                <w:shd w:val="clear" w:color="auto" w:fill="FFFFFF"/>
                <w:lang w:eastAsia="ar-SA"/>
                <w14:ligatures w14:val="none"/>
              </w:rPr>
              <w:t>(що базується на кваліфікованому сертифікаті електронного підпису)</w:t>
            </w:r>
            <w:r w:rsidRPr="009632F4">
              <w:rPr>
                <w:rFonts w:ascii="Times New Roman" w:eastAsia="Calibri" w:hAnsi="Times New Roman" w:cs="Times New Roman"/>
                <w:kern w:val="1"/>
                <w:sz w:val="24"/>
                <w:szCs w:val="24"/>
                <w:lang w:eastAsia="ar-SA"/>
                <w14:ligatures w14:val="none"/>
              </w:rPr>
              <w:t xml:space="preserve"> уповноваженої посадової особи банку-гаранта у порядку, </w:t>
            </w:r>
            <w:r w:rsidRPr="009632F4">
              <w:rPr>
                <w:rFonts w:ascii="Times New Roman" w:eastAsia="Calibri" w:hAnsi="Times New Roman" w:cs="Times New Roman"/>
                <w:kern w:val="1"/>
                <w:sz w:val="24"/>
                <w:szCs w:val="24"/>
                <w:lang w:eastAsia="ar-SA"/>
                <w14:ligatures w14:val="none"/>
              </w:rPr>
              <w:lastRenderedPageBreak/>
              <w:t xml:space="preserve">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01BF965A" w14:textId="77777777" w:rsidR="009632F4" w:rsidRPr="009632F4" w:rsidRDefault="009632F4" w:rsidP="009632F4">
            <w:pPr>
              <w:suppressAutoHyphens/>
              <w:spacing w:after="0" w:line="240" w:lineRule="auto"/>
              <w:jc w:val="both"/>
              <w:rPr>
                <w:rFonts w:ascii="Times New Roman" w:eastAsia="Times New Roman" w:hAnsi="Times New Roman" w:cs="Times New Roman"/>
                <w:i/>
                <w:kern w:val="1"/>
                <w:sz w:val="24"/>
                <w:szCs w:val="24"/>
                <w:lang w:val="ru-RU" w:eastAsia="ar-SA"/>
                <w14:ligatures w14:val="none"/>
              </w:rPr>
            </w:pPr>
            <w:r w:rsidRPr="009632F4">
              <w:rPr>
                <w:rFonts w:ascii="Times New Roman" w:eastAsia="Times New Roman" w:hAnsi="Times New Roman" w:cs="Times New Roman"/>
                <w:i/>
                <w:kern w:val="1"/>
                <w:sz w:val="24"/>
                <w:szCs w:val="24"/>
                <w:lang w:val="ru-RU" w:eastAsia="ar-SA"/>
                <w14:ligatures w14:val="none"/>
              </w:rPr>
              <w:t>Електронна гарантія обов’язково повинна містити посилання на реквізити закупівлі, її назву та номер на веб-порталі Уповноваженого органу.</w:t>
            </w:r>
          </w:p>
          <w:p w14:paraId="2DF7A43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FF0000"/>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    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вимозі замовника до банку.</w:t>
            </w:r>
          </w:p>
          <w:p w14:paraId="106350DD"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Тендерні пропозиції, що не супроводжуються забезпеченням тендерної пропозиції, відхиляються Замовником.</w:t>
            </w:r>
          </w:p>
          <w:p w14:paraId="4D21DCF7"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Усі витрати, пов’язані з поданням забезпечення тендерної пропозиції здійснюються за рахунок коштів Учасника. </w:t>
            </w:r>
          </w:p>
          <w:p w14:paraId="2726CFCA" w14:textId="77777777" w:rsidR="009632F4" w:rsidRPr="009632F4" w:rsidRDefault="009632F4" w:rsidP="009632F4">
            <w:pPr>
              <w:tabs>
                <w:tab w:val="left" w:pos="1440"/>
              </w:tabs>
              <w:suppressAutoHyphens/>
              <w:spacing w:after="0" w:line="240" w:lineRule="auto"/>
              <w:ind w:right="127"/>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5" w:name="n440"/>
            <w:bookmarkEnd w:id="5"/>
          </w:p>
          <w:p w14:paraId="16FE4CF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6.Пропозиції,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абзацу третього підпункту 1 пункту 41 Особливостей.</w:t>
            </w:r>
          </w:p>
          <w:p w14:paraId="0ECCC1FB" w14:textId="51D5CF91" w:rsidR="0009103F" w:rsidRPr="0009103F" w:rsidRDefault="009632F4" w:rsidP="0009103F">
            <w:pPr>
              <w:jc w:val="both"/>
              <w:rPr>
                <w:rFonts w:ascii="Times New Roman" w:eastAsia="Times New Roman" w:hAnsi="Times New Roman" w:cs="Times New Roman"/>
                <w:kern w:val="0"/>
                <w:sz w:val="24"/>
                <w:szCs w:val="24"/>
                <w:lang w:eastAsia="ru-RU"/>
                <w14:ligatures w14:val="none"/>
              </w:rPr>
            </w:pPr>
            <w:r w:rsidRPr="009632F4">
              <w:rPr>
                <w:rFonts w:ascii="Times New Roman" w:eastAsia="Calibri" w:hAnsi="Times New Roman" w:cs="Times New Roman"/>
                <w:color w:val="000000"/>
                <w:kern w:val="1"/>
                <w:sz w:val="24"/>
                <w:szCs w:val="24"/>
                <w:lang w:eastAsia="ar-SA"/>
                <w14:ligatures w14:val="none"/>
              </w:rPr>
              <w:t>Реквізити Замовника:</w:t>
            </w:r>
            <w:r w:rsidR="0009103F">
              <w:t xml:space="preserve"> </w:t>
            </w:r>
            <w:r w:rsidR="001A41DC" w:rsidRPr="001A41DC">
              <w:rPr>
                <w:rFonts w:ascii="Times New Roman" w:hAnsi="Times New Roman" w:cs="Times New Roman"/>
                <w:sz w:val="24"/>
                <w:szCs w:val="24"/>
              </w:rPr>
              <w:t>Стрижавська селищна ТГ</w:t>
            </w:r>
            <w:r w:rsidR="001A41DC">
              <w:rPr>
                <w:rFonts w:ascii="Times New Roman" w:hAnsi="Times New Roman" w:cs="Times New Roman"/>
                <w:sz w:val="24"/>
                <w:szCs w:val="24"/>
              </w:rPr>
              <w:t>,</w:t>
            </w:r>
            <w:r w:rsidR="0009103F" w:rsidRPr="001A41DC">
              <w:rPr>
                <w:rFonts w:ascii="Times New Roman" w:eastAsia="Times New Roman" w:hAnsi="Times New Roman" w:cs="Times New Roman"/>
                <w:kern w:val="0"/>
                <w:sz w:val="24"/>
                <w:szCs w:val="24"/>
                <w:lang w:eastAsia="ru-RU"/>
                <w14:ligatures w14:val="none"/>
              </w:rPr>
              <w:t xml:space="preserve"> </w:t>
            </w:r>
            <w:r w:rsidR="0009103F" w:rsidRPr="0009103F">
              <w:rPr>
                <w:rFonts w:ascii="Times New Roman" w:eastAsia="Times New Roman" w:hAnsi="Times New Roman" w:cs="Times New Roman"/>
                <w:kern w:val="0"/>
                <w:sz w:val="24"/>
                <w:szCs w:val="24"/>
                <w:lang w:eastAsia="ru-RU"/>
                <w14:ligatures w14:val="none"/>
              </w:rPr>
              <w:t xml:space="preserve">Відділ житлово-комунального  господарства та благоустрою Стрижавської селищної ради Вінницького району  Вінницької області </w:t>
            </w:r>
          </w:p>
          <w:p w14:paraId="26B72521" w14:textId="7F2D8D74" w:rsidR="0009103F" w:rsidRPr="0009103F" w:rsidRDefault="0009103F" w:rsidP="0009103F">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09103F">
              <w:rPr>
                <w:rFonts w:ascii="Times New Roman" w:eastAsia="Calibri" w:hAnsi="Times New Roman" w:cs="Times New Roman"/>
                <w:color w:val="000000"/>
                <w:kern w:val="1"/>
                <w:sz w:val="24"/>
                <w:szCs w:val="24"/>
                <w:lang w:eastAsia="ar-SA"/>
                <w14:ligatures w14:val="none"/>
              </w:rPr>
              <w:t>мфо 8</w:t>
            </w:r>
            <w:r w:rsidR="00276B08">
              <w:rPr>
                <w:rFonts w:ascii="Times New Roman" w:eastAsia="Calibri" w:hAnsi="Times New Roman" w:cs="Times New Roman"/>
                <w:color w:val="000000"/>
                <w:kern w:val="1"/>
                <w:sz w:val="24"/>
                <w:szCs w:val="24"/>
                <w:lang w:eastAsia="ar-SA"/>
                <w14:ligatures w14:val="none"/>
              </w:rPr>
              <w:t xml:space="preserve">99998 </w:t>
            </w:r>
            <w:r w:rsidR="00276B08" w:rsidRPr="00276B08">
              <w:rPr>
                <w:rFonts w:ascii="Times New Roman" w:eastAsia="Calibri" w:hAnsi="Times New Roman" w:cs="Times New Roman"/>
                <w:color w:val="000000"/>
                <w:kern w:val="1"/>
                <w:sz w:val="24"/>
                <w:szCs w:val="24"/>
                <w:lang w:eastAsia="ar-SA"/>
                <w14:ligatures w14:val="none"/>
              </w:rPr>
              <w:t>Казначейство України (ел. адм. подат.)</w:t>
            </w:r>
          </w:p>
          <w:p w14:paraId="037E7086" w14:textId="202B0116" w:rsidR="009632F4" w:rsidRPr="0009103F" w:rsidRDefault="0009103F"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09103F">
              <w:rPr>
                <w:rFonts w:ascii="Times New Roman" w:eastAsia="Calibri" w:hAnsi="Times New Roman" w:cs="Times New Roman"/>
                <w:color w:val="000000"/>
                <w:kern w:val="1"/>
                <w:sz w:val="24"/>
                <w:szCs w:val="24"/>
                <w:lang w:eastAsia="ar-SA"/>
                <w14:ligatures w14:val="none"/>
              </w:rPr>
              <w:t xml:space="preserve">ЄДРПОУ  </w:t>
            </w:r>
            <w:r w:rsidR="00276B08" w:rsidRPr="00276B08">
              <w:rPr>
                <w:rFonts w:ascii="Times New Roman" w:eastAsia="Calibri" w:hAnsi="Times New Roman" w:cs="Times New Roman"/>
                <w:color w:val="000000"/>
                <w:kern w:val="1"/>
                <w:sz w:val="24"/>
                <w:szCs w:val="24"/>
                <w:lang w:eastAsia="ar-SA"/>
                <w14:ligatures w14:val="none"/>
              </w:rPr>
              <w:t>37979858</w:t>
            </w:r>
            <w:r w:rsidRPr="0009103F">
              <w:rPr>
                <w:rFonts w:ascii="Times New Roman" w:eastAsia="Calibri" w:hAnsi="Times New Roman" w:cs="Times New Roman"/>
                <w:color w:val="000000"/>
                <w:kern w:val="1"/>
                <w:sz w:val="24"/>
                <w:szCs w:val="24"/>
                <w:lang w:eastAsia="ar-SA"/>
                <w14:ligatures w14:val="none"/>
              </w:rPr>
              <w:t xml:space="preserve">  </w:t>
            </w:r>
            <w:r w:rsidR="00276B08" w:rsidRPr="00276B08">
              <w:rPr>
                <w:rFonts w:ascii="Times New Roman" w:eastAsia="Calibri" w:hAnsi="Times New Roman" w:cs="Times New Roman"/>
                <w:color w:val="000000"/>
                <w:kern w:val="1"/>
                <w:sz w:val="24"/>
                <w:szCs w:val="24"/>
                <w:lang w:eastAsia="ar-SA"/>
                <w14:ligatures w14:val="none"/>
              </w:rPr>
              <w:t>UA988999980314040556000002866</w:t>
            </w:r>
          </w:p>
          <w:p w14:paraId="24AF7A8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bookmarkEnd w:id="4"/>
      <w:tr w:rsidR="009632F4" w:rsidRPr="009632F4" w14:paraId="3A685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5F4A8C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75FBDAF1"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Умови повернення чи неповернення 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A0B4B0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bookmarkStart w:id="6" w:name="Bookmark"/>
            <w:bookmarkEnd w:id="6"/>
            <w:r w:rsidRPr="009632F4">
              <w:rPr>
                <w:rFonts w:ascii="Times New Roman" w:eastAsia="Calibri" w:hAnsi="Times New Roman" w:cs="Times New Roman"/>
                <w:color w:val="000000"/>
                <w:kern w:val="1"/>
                <w:sz w:val="24"/>
                <w:szCs w:val="24"/>
                <w:lang w:eastAsia="ar-SA"/>
                <w14:ligatures w14:val="none"/>
              </w:rPr>
              <w:t xml:space="preserve">3.1. </w:t>
            </w:r>
            <w:r w:rsidRPr="009632F4">
              <w:rPr>
                <w:rFonts w:ascii="Times New Roman" w:eastAsia="Calibri" w:hAnsi="Times New Roman" w:cs="Times New Roman"/>
                <w:kern w:val="1"/>
                <w:sz w:val="24"/>
                <w:szCs w:val="24"/>
                <w:lang w:eastAsia="ar-SA"/>
                <w14:ligatures w14:val="none"/>
              </w:rPr>
              <w:t xml:space="preserve"> Забезпечення тендерної пропозиції не повертається у разі:</w:t>
            </w:r>
          </w:p>
          <w:p w14:paraId="7E4A58EE"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542994D"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2) непідписання договору про закупівлю учасником, який став переможцем тендеру;</w:t>
            </w:r>
          </w:p>
          <w:p w14:paraId="66FFD5BE"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3) 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 (далі- Особливості).</w:t>
            </w:r>
          </w:p>
          <w:p w14:paraId="7FB7D1C1"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8. Забезпечення тендерної пропозиції повертається учаснику в разі:</w:t>
            </w:r>
          </w:p>
          <w:p w14:paraId="49F6E35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1) закінчення строку дії тендерної пропозиції та забезпечення тендерної пропозиції, зазначеного в тендерній документації;</w:t>
            </w:r>
          </w:p>
          <w:p w14:paraId="1F7CF8D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2) укладення договору про закупівлю з учасником, який став переможцем процедури закупівлі;</w:t>
            </w:r>
          </w:p>
          <w:p w14:paraId="186347B2"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3) відкликання тендерної пропозиції до закінчення строку її подання;</w:t>
            </w:r>
          </w:p>
          <w:p w14:paraId="33C2273F"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kern w:val="1"/>
                <w:sz w:val="24"/>
                <w:szCs w:val="24"/>
                <w:lang w:eastAsia="ar-SA"/>
                <w14:ligatures w14:val="none"/>
              </w:rPr>
              <w:t>4) закінчення тендеру в разі неукладення договору про закупівлю з жодним з учасників, які подали тендерні пропозиції.</w:t>
            </w:r>
          </w:p>
        </w:tc>
      </w:tr>
      <w:tr w:rsidR="009632F4" w:rsidRPr="009632F4" w14:paraId="57C6399F" w14:textId="77777777" w:rsidTr="0047501C">
        <w:tblPrEx>
          <w:tblCellMar>
            <w:left w:w="108" w:type="dxa"/>
            <w:right w:w="108" w:type="dxa"/>
          </w:tblCellMar>
        </w:tblPrEx>
        <w:trPr>
          <w:trHeight w:val="563"/>
        </w:trPr>
        <w:tc>
          <w:tcPr>
            <w:tcW w:w="572" w:type="dxa"/>
            <w:tcBorders>
              <w:top w:val="single" w:sz="4" w:space="0" w:color="000000"/>
              <w:left w:val="single" w:sz="4" w:space="0" w:color="000000"/>
              <w:bottom w:val="single" w:sz="4" w:space="0" w:color="000000"/>
            </w:tcBorders>
            <w:shd w:val="clear" w:color="auto" w:fill="C0C0C0"/>
          </w:tcPr>
          <w:p w14:paraId="50B07DD3"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1DD7E8C3"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F0943E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Тендерні пропозиції залишаються дійсними протягом </w:t>
            </w:r>
            <w:r w:rsidRPr="009632F4">
              <w:rPr>
                <w:rFonts w:ascii="Times New Roman" w:eastAsia="Times New Roman" w:hAnsi="Times New Roman" w:cs="Times New Roman"/>
                <w:b/>
                <w:color w:val="000000"/>
                <w:kern w:val="1"/>
                <w:sz w:val="24"/>
                <w:szCs w:val="24"/>
                <w:lang w:eastAsia="ar-SA"/>
                <w14:ligatures w14:val="none"/>
              </w:rPr>
              <w:t>протягом 90 днів</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із дати кінцевого строку подання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217EBE3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65376E2"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B04731A"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C06C5D"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Учасник процедури закупівлі має право:</w:t>
            </w:r>
          </w:p>
          <w:p w14:paraId="3509DCF0"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відхилити таку вимогу, не втрачаючи при цьому наданого ним забезпечення тендерної пропозиції;</w:t>
            </w:r>
          </w:p>
          <w:p w14:paraId="566DC30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погодитися з вимогою та продовжити строк дії поданої ним тендерної пропозиції і наданого забезпечення тендерної пропозиції.</w:t>
            </w:r>
          </w:p>
          <w:p w14:paraId="4BDF7C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632F4" w:rsidRPr="009632F4" w14:paraId="333825F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A9D74F5"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59CBFE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Кваліфікаційні критерії до учасників та вимоги, установлені ст. 16 Закону з урахуванням</w:t>
            </w:r>
            <w:r w:rsidRPr="009632F4">
              <w:rPr>
                <w:rFonts w:ascii="Times New Roman" w:eastAsia="Times New Roman" w:hAnsi="Times New Roman" w:cs="Times New Roman"/>
                <w:b/>
                <w:color w:val="000000"/>
                <w:kern w:val="1"/>
                <w:sz w:val="24"/>
                <w:szCs w:val="24"/>
                <w:lang w:val="ru-RU" w:eastAsia="ar-SA"/>
                <w14:ligatures w14:val="none"/>
              </w:rPr>
              <w:t xml:space="preserve">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28  та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Особливостей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7C0100"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5</w:t>
            </w:r>
            <w:r w:rsidRPr="0098111C">
              <w:rPr>
                <w:rFonts w:ascii="Times New Roman" w:eastAsia="Times New Roman" w:hAnsi="Times New Roman" w:cs="Times New Roman"/>
                <w:b/>
                <w:kern w:val="1"/>
                <w:sz w:val="24"/>
                <w:szCs w:val="24"/>
                <w:lang w:eastAsia="ar-SA"/>
                <w14:ligatures w14:val="none"/>
              </w:rPr>
              <w:t xml:space="preserve">.1. </w:t>
            </w:r>
            <w:r w:rsidRPr="0098111C">
              <w:rPr>
                <w:rFonts w:ascii="Times New Roman" w:eastAsia="Times New Roman" w:hAnsi="Times New Roman" w:cs="Times New Roman"/>
                <w:kern w:val="1"/>
                <w:sz w:val="24"/>
                <w:szCs w:val="24"/>
                <w:lang w:eastAsia="ar-SA"/>
                <w14:ligatures w14:val="none"/>
              </w:rPr>
              <w:t>Замовник установлює один або кілька кваліфікаційних</w:t>
            </w:r>
          </w:p>
          <w:p w14:paraId="053F3A4A"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критеріїв відповідно до статті 16 Закону з урахуванням положень Особливостей</w:t>
            </w:r>
            <w:r w:rsidRPr="0098111C">
              <w:rPr>
                <w:rFonts w:ascii="Times New Roman" w:eastAsia="Times New Roman" w:hAnsi="Times New Roman" w:cs="Times New Roman"/>
                <w:kern w:val="1"/>
                <w:sz w:val="18"/>
                <w:szCs w:val="18"/>
                <w:shd w:val="clear" w:color="auto" w:fill="FFFFFF"/>
                <w:lang w:eastAsia="ar-SA"/>
                <w14:ligatures w14:val="none"/>
              </w:rPr>
              <w:t xml:space="preserve"> </w:t>
            </w:r>
            <w:r w:rsidRPr="0098111C">
              <w:rPr>
                <w:rFonts w:ascii="Times New Roman" w:eastAsia="Times New Roman" w:hAnsi="Times New Roman" w:cs="Times New Roman"/>
                <w:kern w:val="1"/>
                <w:sz w:val="24"/>
                <w:szCs w:val="24"/>
                <w:shd w:val="clear" w:color="auto" w:fill="FFFFFF"/>
                <w:lang w:eastAsia="ar-SA"/>
                <w14:ligatures w14:val="none"/>
              </w:rPr>
              <w:t>та інформацію про спосіб підтвердження відповідності учасників процедури закупівлі установленим критеріям і вимогам згідно із законодавством</w:t>
            </w:r>
          </w:p>
          <w:p w14:paraId="65ABE1D4"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shd w:val="clear" w:color="auto" w:fill="FFFFFF"/>
                <w:lang w:eastAsia="ar-SA"/>
                <w14:ligatures w14:val="none"/>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98111C">
              <w:rPr>
                <w:rFonts w:ascii="Times New Roman" w:eastAsia="Times New Roman" w:hAnsi="Times New Roman" w:cs="Times New Roman"/>
                <w:kern w:val="1"/>
                <w:sz w:val="24"/>
                <w:szCs w:val="24"/>
                <w:lang w:eastAsia="ar-SA"/>
                <w14:ligatures w14:val="none"/>
              </w:rPr>
              <w:t xml:space="preserve"> згідно з умовами та вимогами Додатку №1 до тендерної документації.</w:t>
            </w:r>
          </w:p>
          <w:p w14:paraId="0E035DA8"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98111C">
                <w:rPr>
                  <w:rFonts w:ascii="Times New Roman" w:eastAsia="Times New Roman" w:hAnsi="Times New Roman" w:cs="Times New Roman"/>
                  <w:kern w:val="1"/>
                  <w:sz w:val="24"/>
                  <w:szCs w:val="24"/>
                  <w:lang w:eastAsia="ar-SA"/>
                  <w14:ligatures w14:val="none"/>
                </w:rPr>
                <w:t>статтею 16</w:t>
              </w:r>
            </w:hyperlink>
            <w:r w:rsidRPr="0098111C">
              <w:rPr>
                <w:rFonts w:ascii="Times New Roman" w:eastAsia="Times New Roman" w:hAnsi="Times New Roman" w:cs="Times New Roman"/>
                <w:kern w:val="1"/>
                <w:sz w:val="24"/>
                <w:szCs w:val="24"/>
                <w:lang w:eastAsia="ar-SA"/>
                <w14:ligatures w14:val="none"/>
              </w:rPr>
              <w:t> Закону.</w:t>
            </w:r>
          </w:p>
          <w:p w14:paraId="322CAF21"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bookmarkStart w:id="7" w:name="n166"/>
            <w:bookmarkEnd w:id="7"/>
            <w:r w:rsidRPr="0098111C">
              <w:rPr>
                <w:rFonts w:ascii="Times New Roman" w:eastAsia="Times New Roman" w:hAnsi="Times New Roman" w:cs="Times New Roman"/>
                <w:kern w:val="1"/>
                <w:sz w:val="24"/>
                <w:szCs w:val="24"/>
                <w:lang w:eastAsia="ar-SA"/>
                <w14:ligatures w14:val="none"/>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98111C">
                <w:rPr>
                  <w:rFonts w:ascii="Times New Roman" w:eastAsia="Times New Roman" w:hAnsi="Times New Roman" w:cs="Times New Roman"/>
                  <w:kern w:val="1"/>
                  <w:sz w:val="24"/>
                  <w:szCs w:val="24"/>
                  <w:lang w:eastAsia="ar-SA"/>
                  <w14:ligatures w14:val="none"/>
                </w:rPr>
                <w:t>статті 16</w:t>
              </w:r>
            </w:hyperlink>
            <w:r w:rsidRPr="0098111C">
              <w:rPr>
                <w:rFonts w:ascii="Times New Roman" w:eastAsia="Times New Roman" w:hAnsi="Times New Roman" w:cs="Times New Roman"/>
                <w:kern w:val="1"/>
                <w:sz w:val="24"/>
                <w:szCs w:val="24"/>
                <w:lang w:eastAsia="ar-SA"/>
                <w14:ligatures w14:val="none"/>
              </w:rPr>
              <w:t> Закону.</w:t>
            </w:r>
          </w:p>
          <w:p w14:paraId="77474832" w14:textId="77777777" w:rsidR="009632F4" w:rsidRPr="009632F4"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i/>
                <w:color w:val="000000"/>
                <w:kern w:val="1"/>
                <w:sz w:val="24"/>
                <w:szCs w:val="24"/>
                <w:lang w:eastAsia="ar-SA"/>
                <w14:ligatures w14:val="none"/>
              </w:rPr>
            </w:pPr>
          </w:p>
          <w:p w14:paraId="04A9A3BF"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закупівлі робіт або послуг і у разі встановлення у тендерній документації таких кваліфікаційних критеріїв як </w:t>
            </w:r>
            <w:r w:rsidRPr="009632F4">
              <w:rPr>
                <w:rFonts w:ascii="Times New Roman" w:eastAsia="Calibri" w:hAnsi="Times New Roman" w:cs="Times New Roman"/>
                <w:bCs/>
                <w:iCs/>
                <w:color w:val="000000"/>
                <w:kern w:val="1"/>
                <w:sz w:val="24"/>
                <w:szCs w:val="24"/>
                <w:lang w:eastAsia="ar-SA"/>
                <w14:ligatures w14:val="none"/>
              </w:rPr>
              <w:t>наявність обладнання, матеріально-технічної бази та технологій</w:t>
            </w:r>
            <w:r w:rsidRPr="009632F4">
              <w:rPr>
                <w:rFonts w:ascii="Times New Roman" w:eastAsia="Calibri" w:hAnsi="Times New Roman" w:cs="Times New Roman"/>
                <w:color w:val="000000"/>
                <w:kern w:val="1"/>
                <w:sz w:val="24"/>
                <w:szCs w:val="24"/>
                <w:lang w:eastAsia="ar-SA"/>
                <w14:ligatures w14:val="none"/>
              </w:rPr>
              <w:t xml:space="preserve"> та/або </w:t>
            </w:r>
            <w:r w:rsidRPr="009632F4">
              <w:rPr>
                <w:rFonts w:ascii="Times New Roman" w:eastAsia="Calibri" w:hAnsi="Times New Roman" w:cs="Times New Roman"/>
                <w:bCs/>
                <w:iCs/>
                <w:color w:val="000000"/>
                <w:kern w:val="1"/>
                <w:sz w:val="24"/>
                <w:szCs w:val="24"/>
                <w:lang w:eastAsia="ar-SA"/>
                <w14:ligatures w14:val="none"/>
              </w:rPr>
              <w:t>наявність працівників, які мають необхідні знання та досвід,</w:t>
            </w:r>
            <w:r w:rsidRPr="009632F4">
              <w:rPr>
                <w:rFonts w:ascii="Times New Roman" w:eastAsia="Calibri" w:hAnsi="Times New Roman" w:cs="Times New Roman"/>
                <w:bCs/>
                <w:i/>
                <w:iCs/>
                <w:color w:val="000000"/>
                <w:kern w:val="1"/>
                <w:sz w:val="24"/>
                <w:szCs w:val="24"/>
                <w:lang w:eastAsia="ar-SA"/>
                <w14:ligatures w14:val="none"/>
              </w:rPr>
              <w:t xml:space="preserve"> </w:t>
            </w:r>
            <w:r w:rsidRPr="009632F4">
              <w:rPr>
                <w:rFonts w:ascii="Times New Roman" w:eastAsia="Calibri" w:hAnsi="Times New Roman" w:cs="Times New Roman"/>
                <w:bCs/>
                <w:iCs/>
                <w:color w:val="000000"/>
                <w:kern w:val="1"/>
                <w:sz w:val="24"/>
                <w:szCs w:val="24"/>
                <w:lang w:eastAsia="ar-SA"/>
                <w14:ligatures w14:val="none"/>
              </w:rPr>
              <w:t xml:space="preserve">учасник, для підтвердження свої відповідності </w:t>
            </w:r>
            <w:r w:rsidRPr="009632F4">
              <w:rPr>
                <w:rFonts w:ascii="Times New Roman" w:eastAsia="Calibri" w:hAnsi="Times New Roman" w:cs="Times New Roman"/>
                <w:color w:val="000000"/>
                <w:kern w:val="1"/>
                <w:sz w:val="24"/>
                <w:szCs w:val="24"/>
                <w:lang w:eastAsia="ar-SA"/>
                <w14:ligatures w14:val="none"/>
              </w:rPr>
              <w:t>таким кваліфікаційним критеріям, може залучити спроможності інших суб’єктів господарювання як субпідрядників/співвиконавців.</w:t>
            </w:r>
          </w:p>
          <w:p w14:paraId="7AFB9A58"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9632F4">
                <w:rPr>
                  <w:rFonts w:ascii="Times New Roman" w:eastAsia="Times New Roman" w:hAnsi="Times New Roman" w:cs="Times New Roman"/>
                  <w:color w:val="000000"/>
                  <w:kern w:val="1"/>
                  <w:sz w:val="24"/>
                  <w:szCs w:val="24"/>
                  <w:lang w:eastAsia="ar-SA"/>
                  <w14:ligatures w14:val="none"/>
                </w:rPr>
                <w:t>частини третьої</w:t>
              </w:r>
            </w:hyperlink>
            <w:r w:rsidRPr="009632F4">
              <w:rPr>
                <w:rFonts w:ascii="Times New Roman" w:eastAsia="Times New Roman" w:hAnsi="Times New Roman" w:cs="Times New Roman"/>
                <w:color w:val="000000"/>
                <w:kern w:val="1"/>
                <w:sz w:val="24"/>
                <w:szCs w:val="24"/>
                <w:lang w:eastAsia="ar-SA"/>
                <w14:ligatures w14:val="none"/>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15D1882"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0B81F47E"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8D4145"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5.2. </w:t>
            </w:r>
            <w:r w:rsidRPr="009632F4">
              <w:rPr>
                <w:rFonts w:ascii="Times New Roman" w:eastAsia="Times New Roman" w:hAnsi="Times New Roman" w:cs="Times New Roman"/>
                <w:b/>
                <w:color w:val="000000"/>
                <w:kern w:val="1"/>
                <w:sz w:val="24"/>
                <w:szCs w:val="24"/>
                <w:lang w:eastAsia="ar-SA"/>
                <w14:ligatures w14:val="none"/>
              </w:rPr>
              <w:t>Підстави, встановлені пунктом 47 Особливостей :</w:t>
            </w:r>
          </w:p>
          <w:p w14:paraId="2D0DB016" w14:textId="77777777" w:rsidR="009632F4" w:rsidRPr="009632F4" w:rsidRDefault="009632F4" w:rsidP="009632F4">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2902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D4EDF8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E2D0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2F7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C72C4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FAB47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E9880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135B3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8) учасник процедури закупівлі визнаний в установленому законом порядку банкрутом та стосовно нього відкрита ліквідаційна процедура;</w:t>
            </w:r>
          </w:p>
          <w:p w14:paraId="02A01AF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3632B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632F4">
              <w:rPr>
                <w:rFonts w:ascii="Times New Roman" w:eastAsia="Times New Roman" w:hAnsi="Times New Roman" w:cs="Times New Roman"/>
                <w:color w:val="000000"/>
                <w:kern w:val="1"/>
                <w:sz w:val="24"/>
                <w:szCs w:val="24"/>
                <w:lang w:val="ru-RU" w:eastAsia="ar-SA"/>
                <w14:ligatures w14:val="none"/>
              </w:rPr>
              <w:br/>
              <w:t>20 млн. гривень (у тому числі за лотом);</w:t>
            </w:r>
          </w:p>
          <w:p w14:paraId="61439169"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9632F4">
              <w:rPr>
                <w:rFonts w:ascii="Times New Roman" w:eastAsia="Times New Roman" w:hAnsi="Times New Roman" w:cs="Times New Roman"/>
                <w:color w:val="000000"/>
                <w:kern w:val="1"/>
                <w:sz w:val="24"/>
                <w:szCs w:val="24"/>
                <w:lang w:val="ru-RU" w:eastAsia="ar-SA"/>
                <w14:ligatures w14:val="none"/>
              </w:rPr>
              <w:lastRenderedPageBreak/>
              <w:t>вигляді заборони на здійснення у неї публічних закупівель товарів, робіт і послуг згідно із Законом України “Про санкції”;</w:t>
            </w:r>
          </w:p>
          <w:p w14:paraId="782E433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52ED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5.3. </w:t>
            </w:r>
            <w:r w:rsidRPr="009632F4">
              <w:rPr>
                <w:rFonts w:ascii="Times New Roman" w:eastAsia="Times New Roman" w:hAnsi="Times New Roman" w:cs="Times New Roman"/>
                <w:color w:val="000000"/>
                <w:kern w:val="1"/>
                <w:sz w:val="24"/>
                <w:szCs w:val="24"/>
                <w:lang w:val="ru-RU" w:eastAsia="ar-S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A726E7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5.4.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632F4">
              <w:rPr>
                <w:rFonts w:ascii="Times New Roman" w:eastAsia="Times New Roman" w:hAnsi="Times New Roman" w:cs="Times New Roman"/>
                <w:color w:val="000000"/>
                <w:kern w:val="1"/>
                <w:sz w:val="28"/>
                <w:szCs w:val="28"/>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632F4">
              <w:rPr>
                <w:rFonts w:ascii="Times New Roman" w:eastAsia="Times New Roman" w:hAnsi="Times New Roman" w:cs="Times New Roman"/>
                <w:color w:val="000000"/>
                <w:kern w:val="1"/>
                <w:sz w:val="24"/>
                <w:szCs w:val="24"/>
                <w:lang w:val="ru-RU" w:eastAsia="ar-SA"/>
                <w14:ligatures w14:val="none"/>
              </w:rPr>
              <w:t>Якщо замовник вважає таке підтвердження достатнім, учаснику процедури закупівлі не може бути відмовлено в участі в процедурі закупівлі.</w:t>
            </w:r>
          </w:p>
          <w:p w14:paraId="63053B00" w14:textId="77777777" w:rsidR="009632F4" w:rsidRPr="009632F4" w:rsidRDefault="009632F4" w:rsidP="009632F4">
            <w:pPr>
              <w:shd w:val="clear" w:color="auto" w:fill="FFFFFF"/>
              <w:suppressAutoHyphens/>
              <w:spacing w:before="100" w:after="10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5.5.Замовник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AB5526E" w14:textId="789A5718"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5.6. Учасник процедури закупівлі підтверджує відсутність підстав, зазначених в 47 пункті (крім 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282138" w14:textId="297C4BFF"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8" w:name="n414"/>
            <w:bookmarkEnd w:id="8"/>
            <w:r w:rsidRPr="009632F4">
              <w:rPr>
                <w:rFonts w:ascii="Times New Roman" w:eastAsia="Calibri" w:hAnsi="Times New Roman" w:cs="Times New Roman"/>
                <w:color w:val="000000"/>
                <w:kern w:val="1"/>
                <w:sz w:val="24"/>
                <w:szCs w:val="24"/>
                <w:lang w:eastAsia="ar-SA"/>
                <w14:ligatures w14:val="none"/>
              </w:rPr>
              <w:t xml:space="preserve">5.7.Замовник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9325B">
              <w:rPr>
                <w:rFonts w:ascii="Times New Roman" w:eastAsia="Calibri" w:hAnsi="Times New Roman" w:cs="Times New Roman"/>
                <w:color w:val="000000"/>
                <w:kern w:val="1"/>
                <w:sz w:val="24"/>
                <w:szCs w:val="24"/>
                <w:lang w:eastAsia="ar-SA"/>
                <w14:ligatures w14:val="none"/>
              </w:rPr>
              <w:t>у цьому</w:t>
            </w:r>
            <w:r w:rsidRPr="009632F4">
              <w:rPr>
                <w:rFonts w:ascii="Times New Roman" w:eastAsia="Calibri" w:hAnsi="Times New Roman" w:cs="Times New Roman"/>
                <w:color w:val="000000"/>
                <w:kern w:val="1"/>
                <w:sz w:val="24"/>
                <w:szCs w:val="24"/>
                <w:lang w:eastAsia="ar-SA"/>
                <w14:ligatures w14:val="none"/>
              </w:rPr>
              <w:t xml:space="preserve"> пункті крім </w:t>
            </w:r>
            <w:r w:rsidR="0029325B">
              <w:rPr>
                <w:rFonts w:ascii="Times New Roman" w:eastAsia="Calibri" w:hAnsi="Times New Roman" w:cs="Times New Roman"/>
                <w:color w:val="000000"/>
                <w:kern w:val="1"/>
                <w:sz w:val="24"/>
                <w:szCs w:val="24"/>
                <w:lang w:eastAsia="ar-SA"/>
                <w14:ligatures w14:val="none"/>
              </w:rPr>
              <w:t xml:space="preserve">самостійного декларування </w:t>
            </w:r>
            <w:r w:rsidRPr="009632F4">
              <w:rPr>
                <w:rFonts w:ascii="Times New Roman" w:eastAsia="Calibri" w:hAnsi="Times New Roman" w:cs="Times New Roman"/>
                <w:color w:val="000000"/>
                <w:kern w:val="1"/>
                <w:sz w:val="24"/>
                <w:szCs w:val="24"/>
                <w:lang w:eastAsia="ar-SA"/>
                <w14:ligatures w14:val="none"/>
              </w:rPr>
              <w:t>відсутності таких підстав учасником процедури закупівлі відповідно до </w:t>
            </w:r>
            <w:hyperlink r:id="rId14" w:anchor="n413" w:history="1">
              <w:r w:rsidRPr="009632F4">
                <w:rPr>
                  <w:rFonts w:ascii="Times New Roman" w:eastAsia="Calibri" w:hAnsi="Times New Roman" w:cs="Times New Roman"/>
                  <w:color w:val="000000"/>
                  <w:kern w:val="1"/>
                  <w:sz w:val="24"/>
                  <w:szCs w:val="24"/>
                  <w:lang w:eastAsia="ar-SA"/>
                  <w14:ligatures w14:val="none"/>
                </w:rPr>
                <w:t>абзацу шістнадцятого</w:t>
              </w:r>
            </w:hyperlink>
            <w:r w:rsidRPr="009632F4">
              <w:rPr>
                <w:rFonts w:ascii="Times New Roman" w:eastAsia="Calibri" w:hAnsi="Times New Roman" w:cs="Times New Roman"/>
                <w:color w:val="000000"/>
                <w:kern w:val="1"/>
                <w:sz w:val="24"/>
                <w:szCs w:val="24"/>
                <w:lang w:eastAsia="ar-SA"/>
                <w14:ligatures w14:val="none"/>
              </w:rPr>
              <w:t> цього пункту.</w:t>
            </w:r>
          </w:p>
          <w:p w14:paraId="138F6AB1"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9" w:name="n415"/>
            <w:bookmarkEnd w:id="9"/>
            <w:r w:rsidRPr="009632F4">
              <w:rPr>
                <w:rFonts w:ascii="Times New Roman" w:eastAsia="Calibri" w:hAnsi="Times New Roman" w:cs="Times New Roman"/>
                <w:color w:val="000000"/>
                <w:kern w:val="1"/>
                <w:sz w:val="24"/>
                <w:szCs w:val="24"/>
                <w:lang w:eastAsia="ar-SA"/>
                <w14:ligatures w14:val="none"/>
              </w:rPr>
              <w:t>5.8.У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9632F4">
                <w:rPr>
                  <w:rFonts w:ascii="Times New Roman" w:eastAsia="Calibri" w:hAnsi="Times New Roman" w:cs="Times New Roman"/>
                  <w:color w:val="000000"/>
                  <w:kern w:val="1"/>
                  <w:sz w:val="24"/>
                  <w:szCs w:val="24"/>
                  <w:lang w:eastAsia="ar-SA"/>
                  <w14:ligatures w14:val="none"/>
                </w:rPr>
                <w:t>частини третьої</w:t>
              </w:r>
            </w:hyperlink>
            <w:r w:rsidRPr="009632F4">
              <w:rPr>
                <w:rFonts w:ascii="Times New Roman" w:eastAsia="Calibri" w:hAnsi="Times New Roman" w:cs="Times New Roman"/>
                <w:color w:val="000000"/>
                <w:kern w:val="1"/>
                <w:sz w:val="24"/>
                <w:szCs w:val="24"/>
                <w:lang w:eastAsia="ar-SA"/>
                <w14:ligatures w14:val="none"/>
              </w:rPr>
              <w:t xml:space="preserve"> статті 16 Закону (у разі застосування таких критеріїв до учасника процедури закупівлі), замовник перевіряє таких суб’єктів </w:t>
            </w:r>
            <w:r w:rsidRPr="009632F4">
              <w:rPr>
                <w:rFonts w:ascii="Times New Roman" w:eastAsia="Calibri" w:hAnsi="Times New Roman" w:cs="Times New Roman"/>
                <w:color w:val="000000"/>
                <w:kern w:val="1"/>
                <w:sz w:val="24"/>
                <w:szCs w:val="24"/>
                <w:lang w:eastAsia="ar-SA"/>
                <w14:ligatures w14:val="none"/>
              </w:rPr>
              <w:lastRenderedPageBreak/>
              <w:t>господарювання на відсутність підстав, визначених 47 пунктом Особливостей.</w:t>
            </w:r>
            <w:bookmarkStart w:id="10" w:name="n1277"/>
            <w:bookmarkEnd w:id="10"/>
          </w:p>
          <w:p w14:paraId="7FFCB9D3" w14:textId="0CEA3DBC"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shd w:val="clear" w:color="auto" w:fill="FFFFFF"/>
                <w:lang w:eastAsia="ar-SA"/>
                <w14:ligatures w14:val="none"/>
              </w:rPr>
            </w:pPr>
            <w:r w:rsidRPr="009632F4">
              <w:rPr>
                <w:rFonts w:ascii="Times New Roman" w:eastAsia="Calibri" w:hAnsi="Times New Roman" w:cs="Times New Roman"/>
                <w:color w:val="000000"/>
                <w:kern w:val="1"/>
                <w:sz w:val="24"/>
                <w:szCs w:val="24"/>
                <w:shd w:val="clear" w:color="auto" w:fill="FFFFFF"/>
                <w:lang w:eastAsia="ar-SA"/>
                <w14:ligatures w14:val="none"/>
              </w:rPr>
              <w:t>5.9.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 </w:t>
            </w:r>
            <w:hyperlink r:id="rId16" w:anchor="n401" w:history="1">
              <w:r w:rsidRPr="009632F4">
                <w:rPr>
                  <w:rFonts w:ascii="Times New Roman" w:eastAsia="Calibri" w:hAnsi="Times New Roman" w:cs="Times New Roman"/>
                  <w:color w:val="000000"/>
                  <w:kern w:val="1"/>
                  <w:sz w:val="24"/>
                  <w:szCs w:val="24"/>
                  <w:shd w:val="clear" w:color="auto" w:fill="FFFFFF"/>
                  <w:lang w:eastAsia="ar-SA"/>
                  <w14:ligatures w14:val="none"/>
                </w:rPr>
                <w:t>підпунктах 3</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7" w:anchor="n403" w:history="1">
              <w:r w:rsidRPr="009632F4">
                <w:rPr>
                  <w:rFonts w:ascii="Times New Roman" w:eastAsia="Calibri" w:hAnsi="Times New Roman" w:cs="Times New Roman"/>
                  <w:color w:val="000000"/>
                  <w:kern w:val="1"/>
                  <w:sz w:val="24"/>
                  <w:szCs w:val="24"/>
                  <w:shd w:val="clear" w:color="auto" w:fill="FFFFFF"/>
                  <w:lang w:eastAsia="ar-SA"/>
                  <w14:ligatures w14:val="none"/>
                </w:rPr>
                <w:t>5</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8" w:anchor="n404" w:history="1">
              <w:r w:rsidRPr="009632F4">
                <w:rPr>
                  <w:rFonts w:ascii="Times New Roman" w:eastAsia="Calibri" w:hAnsi="Times New Roman" w:cs="Times New Roman"/>
                  <w:color w:val="000000"/>
                  <w:kern w:val="1"/>
                  <w:sz w:val="24"/>
                  <w:szCs w:val="24"/>
                  <w:shd w:val="clear" w:color="auto" w:fill="FFFFFF"/>
                  <w:lang w:eastAsia="ar-SA"/>
                  <w14:ligatures w14:val="none"/>
                </w:rPr>
                <w:t>6</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і</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9" w:anchor="n410" w:history="1">
              <w:r w:rsidRPr="009632F4">
                <w:rPr>
                  <w:rFonts w:ascii="Times New Roman" w:eastAsia="Calibri" w:hAnsi="Times New Roman" w:cs="Times New Roman"/>
                  <w:color w:val="000000"/>
                  <w:kern w:val="1"/>
                  <w:sz w:val="24"/>
                  <w:szCs w:val="24"/>
                  <w:shd w:val="clear" w:color="auto" w:fill="FFFFFF"/>
                  <w:lang w:eastAsia="ar-SA"/>
                  <w14:ligatures w14:val="none"/>
                </w:rPr>
                <w:t>12</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цього пункту. Замовник не вимагає документального підтвердження публічної інформації, що оприлюднена у формі відкритих даних згідно із</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0" w:tgtFrame="_blank" w:history="1">
              <w:r w:rsidRPr="009632F4">
                <w:rPr>
                  <w:rFonts w:ascii="Times New Roman" w:eastAsia="Calibri" w:hAnsi="Times New Roman" w:cs="Times New Roman"/>
                  <w:color w:val="000000"/>
                  <w:kern w:val="1"/>
                  <w:sz w:val="24"/>
                  <w:szCs w:val="24"/>
                  <w:shd w:val="clear" w:color="auto" w:fill="FFFFFF"/>
                  <w:lang w:eastAsia="ar-SA"/>
                  <w14:ligatures w14:val="none"/>
                </w:rPr>
                <w:t>Законом України</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71D65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5.10.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9632F4" w:rsidRPr="009632F4" w14:paraId="4D7E688F"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C15393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6</w:t>
            </w:r>
          </w:p>
        </w:tc>
        <w:tc>
          <w:tcPr>
            <w:tcW w:w="2268" w:type="dxa"/>
            <w:tcBorders>
              <w:top w:val="single" w:sz="4" w:space="0" w:color="000000"/>
              <w:left w:val="single" w:sz="4" w:space="0" w:color="000000"/>
              <w:bottom w:val="single" w:sz="4" w:space="0" w:color="000000"/>
            </w:tcBorders>
            <w:shd w:val="clear" w:color="auto" w:fill="EAEAEA"/>
          </w:tcPr>
          <w:p w14:paraId="2540CD9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технічні, якісні та кількісні характеристики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21B24A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6.1. Технічні, якісні та кількісні характеристики предмета закупівлі визначені замовником з урахуванням вимог, визначених пунктом третім </w:t>
            </w:r>
            <w:hyperlink r:id="rId21" w:anchor="n937" w:history="1">
              <w:r w:rsidRPr="009632F4">
                <w:rPr>
                  <w:rFonts w:ascii="Times New Roman" w:eastAsia="Times New Roman" w:hAnsi="Times New Roman" w:cs="Times New Roman"/>
                  <w:color w:val="000000"/>
                  <w:kern w:val="1"/>
                  <w:sz w:val="24"/>
                  <w:szCs w:val="24"/>
                  <w:shd w:val="clear" w:color="auto" w:fill="FFFFFF"/>
                  <w14:ligatures w14:val="none"/>
                </w:rPr>
                <w:t>другої</w:t>
              </w:r>
            </w:hyperlink>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статті 22 Закону та містяться у Додатку № 3 до тендерної документації на цю закупівлю.</w:t>
            </w:r>
          </w:p>
          <w:p w14:paraId="265A8AA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6.2. Технічні, якісні характеристики предмета закупівлі повинні передбачати необхідність застосування заходів із захисту довкілля.</w:t>
            </w:r>
          </w:p>
          <w:p w14:paraId="7A866DB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6.3. У разі наявності в предметі закупівлі, його технічних, якісних та кількісних характеристиках посилань</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632F4">
              <w:rPr>
                <w:rFonts w:ascii="Times New Roman" w:eastAsia="Times New Roman" w:hAnsi="Times New Roman" w:cs="Times New Roman"/>
                <w:color w:val="000000"/>
                <w:kern w:val="1"/>
                <w:sz w:val="24"/>
                <w:szCs w:val="24"/>
                <w:lang w:eastAsia="ar-SA"/>
                <w14:ligatures w14:val="none"/>
              </w:rPr>
              <w:t xml:space="preserve">таке посилання є необхідним та обґрунтованим. Після кожного такого посилання </w:t>
            </w:r>
            <w:r w:rsidRPr="009632F4">
              <w:rPr>
                <w:rFonts w:ascii="Times New Roman" w:eastAsia="SimSun" w:hAnsi="Times New Roman" w:cs="Times New Roman"/>
                <w:color w:val="000000"/>
                <w:kern w:val="1"/>
                <w:sz w:val="24"/>
                <w:szCs w:val="24"/>
                <w:lang w:eastAsia="hi-IN" w:bidi="hi-IN"/>
                <w14:ligatures w14:val="none"/>
              </w:rPr>
              <w:t xml:space="preserve">слід розуміти  </w:t>
            </w:r>
            <w:r w:rsidRPr="009632F4">
              <w:rPr>
                <w:rFonts w:ascii="Times New Roman" w:eastAsia="Times New Roman" w:hAnsi="Times New Roman" w:cs="Times New Roman"/>
                <w:color w:val="000000"/>
                <w:kern w:val="1"/>
                <w:sz w:val="24"/>
                <w:szCs w:val="24"/>
                <w:lang w:eastAsia="ar-SA"/>
                <w14:ligatures w14:val="none"/>
              </w:rPr>
              <w:t>«або еквівалент».</w:t>
            </w:r>
          </w:p>
          <w:p w14:paraId="122C6DD6"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6.4. </w:t>
            </w:r>
            <w:r w:rsidRPr="009632F4">
              <w:rPr>
                <w:rFonts w:ascii="Times New Roman" w:eastAsia="Times New Roman" w:hAnsi="Times New Roman" w:cs="Times New Roman"/>
                <w:color w:val="000000"/>
                <w:kern w:val="1"/>
                <w:sz w:val="24"/>
                <w:szCs w:val="24"/>
                <w:lang w:eastAsia="uk-UA"/>
                <w14:ligatures w14:val="non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 у Додатку №3 відповідно до вимог Додатку №4 до тендерної документації на цю закупівлю.</w:t>
            </w:r>
          </w:p>
        </w:tc>
      </w:tr>
      <w:tr w:rsidR="009632F4" w:rsidRPr="009632F4" w14:paraId="721BDB5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57E0A2C"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4F58F3C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субпідрядника /співвиконавця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28C0EA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9632F4" w:rsidRPr="009632F4" w14:paraId="0FA7CFA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31BA5FF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8</w:t>
            </w:r>
          </w:p>
        </w:tc>
        <w:tc>
          <w:tcPr>
            <w:tcW w:w="2268" w:type="dxa"/>
            <w:tcBorders>
              <w:top w:val="single" w:sz="4" w:space="0" w:color="000000"/>
              <w:left w:val="single" w:sz="4" w:space="0" w:color="000000"/>
              <w:bottom w:val="single" w:sz="4" w:space="0" w:color="000000"/>
            </w:tcBorders>
            <w:shd w:val="clear" w:color="auto" w:fill="EAEAEA"/>
          </w:tcPr>
          <w:p w14:paraId="55FF5107"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або 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ED46763"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58F25B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32F4" w:rsidRPr="009632F4" w14:paraId="10396F3B" w14:textId="77777777" w:rsidTr="0047501C">
        <w:trPr>
          <w:trHeight w:val="140"/>
        </w:trPr>
        <w:tc>
          <w:tcPr>
            <w:tcW w:w="9928" w:type="dxa"/>
            <w:gridSpan w:val="3"/>
            <w:tcBorders>
              <w:top w:val="single" w:sz="4" w:space="0" w:color="000000"/>
              <w:left w:val="single" w:sz="4" w:space="0" w:color="000000"/>
              <w:bottom w:val="single" w:sz="4" w:space="0" w:color="000000"/>
            </w:tcBorders>
            <w:shd w:val="clear" w:color="auto" w:fill="C0C0C0"/>
          </w:tcPr>
          <w:p w14:paraId="33D512A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IV.  Подання та розкриття тендерної пропозиції</w:t>
            </w:r>
          </w:p>
        </w:tc>
      </w:tr>
      <w:tr w:rsidR="009632F4" w:rsidRPr="009632F4" w14:paraId="725F963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66CE6C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1ADD360F"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 xml:space="preserve">Кінцевий строк подання тендерної </w:t>
            </w:r>
            <w:r w:rsidRPr="009632F4">
              <w:rPr>
                <w:rFonts w:ascii="Times New Roman" w:eastAsia="Times New Roman" w:hAnsi="Times New Roman" w:cs="Times New Roman"/>
                <w:color w:val="000000"/>
                <w:kern w:val="0"/>
                <w:sz w:val="24"/>
                <w:szCs w:val="24"/>
                <w:lang w:eastAsia="ar-SA"/>
                <w14:ligatures w14:val="none"/>
              </w:rPr>
              <w:lastRenderedPageBreak/>
              <w:t>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36F9CEA"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 xml:space="preserve">Кінцевий строк подання тендерних пропозицій: </w:t>
            </w:r>
            <w:r w:rsidRPr="009632F4">
              <w:rPr>
                <w:rFonts w:ascii="Times New Roman" w:eastAsia="Times New Roman" w:hAnsi="Times New Roman" w:cs="Times New Roman"/>
                <w:b/>
                <w:bCs/>
                <w:i/>
                <w:iCs/>
                <w:color w:val="000000"/>
                <w:kern w:val="1"/>
                <w:sz w:val="28"/>
                <w:szCs w:val="28"/>
                <w:u w:val="single"/>
                <w:lang w:eastAsia="ar-SA"/>
                <w14:ligatures w14:val="none"/>
              </w:rPr>
              <w:t xml:space="preserve">          визначається автоматично </w:t>
            </w:r>
          </w:p>
          <w:p w14:paraId="5BE39113"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 xml:space="preserve">Отримана тендерна пропозиція автоматично вноситься до реєстру </w:t>
            </w:r>
            <w:r w:rsidRPr="009632F4">
              <w:rPr>
                <w:rFonts w:ascii="Times New Roman" w:eastAsia="Times New Roman" w:hAnsi="Times New Roman" w:cs="Times New Roman"/>
                <w:color w:val="000000"/>
                <w:kern w:val="1"/>
                <w:sz w:val="24"/>
                <w:szCs w:val="24"/>
                <w:lang w:eastAsia="uk-UA"/>
                <w14:ligatures w14:val="none"/>
              </w:rPr>
              <w:t xml:space="preserve"> отриманих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44417E76"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F9D58AD"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Пропозиції учасників, подані після закінчення строку їх подання, електронною системою закупівель не приймаються.</w:t>
            </w:r>
          </w:p>
        </w:tc>
      </w:tr>
      <w:tr w:rsidR="009632F4" w:rsidRPr="009632F4" w14:paraId="11F7859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812FD72"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6B91D840"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220749"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r w:rsidRPr="009632F4">
              <w:rPr>
                <w:rFonts w:ascii="Times New Roman" w:eastAsia="Times New Roman" w:hAnsi="Times New Roman" w:cs="Times New Roman"/>
                <w:color w:val="000000"/>
                <w:kern w:val="1"/>
                <w:sz w:val="24"/>
                <w:szCs w:val="24"/>
                <w:lang w:val="ru-RU" w:eastAsia="ar-SA"/>
                <w14:ligatures w14: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57E5510"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Розкриття тендерних пропозицій відбувається відповідно до пункту 36 Особливостей.</w:t>
            </w:r>
          </w:p>
          <w:p w14:paraId="2A91FC9D"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3D94D68C"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r w:rsidRPr="009632F4">
              <w:rPr>
                <w:rFonts w:ascii="Times New Roman" w:eastAsia="Times New Roman" w:hAnsi="Times New Roman" w:cs="Times New Roman"/>
                <w:color w:val="000000"/>
                <w:kern w:val="0"/>
                <w:sz w:val="28"/>
                <w:szCs w:val="28"/>
                <w:lang w:eastAsia="ru-RU"/>
                <w14:ligatures w14:val="none"/>
              </w:rPr>
              <w:t xml:space="preserve"> </w:t>
            </w:r>
            <w:r w:rsidRPr="009632F4">
              <w:rPr>
                <w:rFonts w:ascii="Times New Roman" w:eastAsia="Times New Roman" w:hAnsi="Times New Roman" w:cs="Times New Roman"/>
                <w:color w:val="000000"/>
                <w:kern w:val="1"/>
                <w:sz w:val="24"/>
                <w:szCs w:val="24"/>
                <w:shd w:val="clear" w:color="auto" w:fill="FFFFFF"/>
                <w:lang w:val="ru-RU" w:eastAsia="ar-SA"/>
                <w14:ligatures w14: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9632F4">
                <w:rPr>
                  <w:rFonts w:ascii="Times New Roman" w:eastAsia="Times New Roman" w:hAnsi="Times New Roman" w:cs="Times New Roman"/>
                  <w:color w:val="000000"/>
                  <w:kern w:val="1"/>
                  <w:sz w:val="24"/>
                  <w:szCs w:val="24"/>
                  <w:shd w:val="clear" w:color="auto" w:fill="FFFFFF"/>
                  <w14:ligatures w14:val="none"/>
                </w:rPr>
                <w:t>статті 16 </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Закону, і документи, що підтверджують відсутність підстав, визначених </w:t>
            </w:r>
            <w:hyperlink r:id="rId23" w:anchor="n159" w:history="1">
              <w:r w:rsidRPr="009632F4">
                <w:rPr>
                  <w:rFonts w:ascii="Times New Roman" w:eastAsia="Times New Roman" w:hAnsi="Times New Roman" w:cs="Times New Roman"/>
                  <w:color w:val="000000"/>
                  <w:kern w:val="1"/>
                  <w:sz w:val="24"/>
                  <w:szCs w:val="24"/>
                  <w:shd w:val="clear" w:color="auto" w:fill="FFFFFF"/>
                  <w14:ligatures w14:val="none"/>
                </w:rPr>
                <w:t>пунктом 44</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632F4">
              <w:rPr>
                <w:rFonts w:ascii="Times New Roman" w:eastAsia="Times New Roman" w:hAnsi="Times New Roman" w:cs="Times New Roman"/>
                <w:color w:val="000000"/>
                <w:kern w:val="1"/>
                <w:sz w:val="18"/>
                <w:szCs w:val="18"/>
                <w:shd w:val="clear" w:color="auto" w:fill="FFFFFF"/>
                <w:lang w:val="ru-RU" w:eastAsia="ar-SA"/>
                <w14:ligatures w14:val="none"/>
              </w:rPr>
              <w:t>.</w:t>
            </w:r>
            <w:r w:rsidRPr="009632F4">
              <w:rPr>
                <w:rFonts w:ascii="Times New Roman" w:eastAsia="Times New Roman" w:hAnsi="Times New Roman" w:cs="Times New Roman"/>
                <w:color w:val="000000"/>
                <w:kern w:val="1"/>
                <w:sz w:val="24"/>
                <w:szCs w:val="24"/>
                <w:lang w:val="ru-RU" w:eastAsia="ar-SA"/>
                <w14:ligatures w14:val="none"/>
              </w:rPr>
              <w:t xml:space="preserve"> </w:t>
            </w:r>
          </w:p>
        </w:tc>
      </w:tr>
      <w:tr w:rsidR="009632F4" w:rsidRPr="009632F4" w14:paraId="48EF7F8D" w14:textId="77777777" w:rsidTr="0047501C">
        <w:trPr>
          <w:trHeight w:val="168"/>
        </w:trPr>
        <w:tc>
          <w:tcPr>
            <w:tcW w:w="9928" w:type="dxa"/>
            <w:gridSpan w:val="3"/>
            <w:tcBorders>
              <w:top w:val="single" w:sz="4" w:space="0" w:color="000000"/>
              <w:left w:val="single" w:sz="4" w:space="0" w:color="000000"/>
              <w:bottom w:val="single" w:sz="4" w:space="0" w:color="000000"/>
            </w:tcBorders>
            <w:shd w:val="clear" w:color="auto" w:fill="C0C0C0"/>
          </w:tcPr>
          <w:p w14:paraId="5FCCA554"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V. Оцінка тендерної пропозиції</w:t>
            </w:r>
          </w:p>
        </w:tc>
      </w:tr>
      <w:tr w:rsidR="009632F4" w:rsidRPr="009632F4" w14:paraId="6CB97C7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6FD1D9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5765DE4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Перелік критеріїв та методика оцінки тендерної пропозиції із зазначенням питомої ваги критерію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A0C7C17"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1.1.</w:t>
            </w:r>
            <w:r w:rsidRPr="009632F4">
              <w:rPr>
                <w:rFonts w:ascii="Arial" w:eastAsia="Arial" w:hAnsi="Arial" w:cs="Arial"/>
                <w:color w:val="000000"/>
                <w:kern w:val="0"/>
                <w:sz w:val="24"/>
                <w:szCs w:val="24"/>
                <w:lang w:eastAsia="hi-IN" w:bidi="hi-IN"/>
                <w14:ligatures w14:val="none"/>
              </w:rPr>
              <w:t xml:space="preserve"> </w:t>
            </w:r>
            <w:r w:rsidRPr="009632F4">
              <w:rPr>
                <w:rFonts w:ascii="Times New Roman" w:eastAsia="Times New Roman" w:hAnsi="Times New Roman" w:cs="Times New Roman"/>
                <w:color w:val="000000"/>
                <w:kern w:val="0"/>
                <w:sz w:val="24"/>
                <w:szCs w:val="24"/>
                <w:lang w:eastAsia="hi-IN" w:bidi="hi-IN"/>
                <w14:ligatures w14:val="none"/>
              </w:rPr>
              <w:t xml:space="preserve">Оцінка тендерних пропозицій здійснюється на основі критерію –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i/>
                <w:color w:val="000000"/>
                <w:kern w:val="0"/>
                <w:sz w:val="24"/>
                <w:szCs w:val="24"/>
                <w:lang w:eastAsia="hi-IN" w:bidi="hi-IN"/>
                <w14:ligatures w14:val="none"/>
              </w:rPr>
              <w:t>(для платників ПДВ – «з ПДВ», а для не платників ПДВ – «без ПДВ»)</w:t>
            </w:r>
          </w:p>
          <w:p w14:paraId="4C0170B2"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Питома вага критерію «Ціна» становить 100%</w:t>
            </w:r>
          </w:p>
          <w:p w14:paraId="6E4D3DB2" w14:textId="77777777" w:rsidR="009632F4" w:rsidRPr="009632F4" w:rsidRDefault="009632F4" w:rsidP="009632F4">
            <w:pPr>
              <w:keepNext/>
              <w:numPr>
                <w:ilvl w:val="2"/>
                <w:numId w:val="0"/>
              </w:numPr>
              <w:shd w:val="clear" w:color="auto" w:fill="FFFFFF"/>
              <w:suppressAutoHyphens/>
              <w:spacing w:after="0" w:line="240" w:lineRule="auto"/>
              <w:ind w:right="40"/>
              <w:jc w:val="both"/>
              <w:outlineLvl w:val="2"/>
              <w:rPr>
                <w:rFonts w:ascii="Times New Roman" w:eastAsia="Times New Roman" w:hAnsi="Times New Roman" w:cs="Times New Roman"/>
                <w:b/>
                <w:bCs/>
                <w:i/>
                <w:color w:val="000000"/>
                <w:spacing w:val="3"/>
                <w:kern w:val="1"/>
                <w:sz w:val="24"/>
                <w:szCs w:val="24"/>
                <w:u w:val="single"/>
                <w:lang w:eastAsia="ar-SA"/>
                <w14:ligatures w14:val="none"/>
              </w:rPr>
            </w:pPr>
            <w:r w:rsidRPr="009632F4">
              <w:rPr>
                <w:rFonts w:ascii="Times New Roman" w:eastAsia="Times New Roman" w:hAnsi="Times New Roman" w:cs="Times New Roman"/>
                <w:b/>
                <w:bCs/>
                <w:i/>
                <w:color w:val="000000"/>
                <w:spacing w:val="3"/>
                <w:kern w:val="1"/>
                <w:sz w:val="24"/>
                <w:szCs w:val="24"/>
                <w:u w:val="single"/>
                <w:lang w:eastAsia="ar-SA"/>
                <w14:ligatures w14:val="none"/>
              </w:rPr>
              <w:t>Методика оцінки:</w:t>
            </w:r>
          </w:p>
          <w:p w14:paraId="2444B81F" w14:textId="77777777" w:rsidR="009632F4" w:rsidRPr="009632F4" w:rsidRDefault="009632F4" w:rsidP="009632F4">
            <w:pPr>
              <w:widowControl w:val="0"/>
              <w:suppressAutoHyphens/>
              <w:spacing w:after="0" w:line="240" w:lineRule="auto"/>
              <w:ind w:right="113"/>
              <w:jc w:val="both"/>
              <w:rPr>
                <w:rFonts w:ascii="Arial" w:eastAsia="Arial" w:hAnsi="Arial" w:cs="Arial"/>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оцінка тендерних пропозицій проводиться електронною системою закупівель автоматично на основі критерію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14:paraId="7B584AC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p>
          <w:p w14:paraId="053AE755"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C94C5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8839D99"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4</w:t>
            </w:r>
            <w:r w:rsidRPr="009632F4">
              <w:rPr>
                <w:rFonts w:ascii="Times New Roman" w:eastAsia="Arial"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color w:val="000000"/>
                <w:kern w:val="0"/>
                <w:sz w:val="24"/>
                <w:szCs w:val="24"/>
                <w:lang w:eastAsia="hi-IN" w:bidi="hi-IN"/>
                <w14:ligatures w14:val="none"/>
              </w:rPr>
              <w:t xml:space="preserve">Ціна тендерної пропозиції не може перевищувати </w:t>
            </w:r>
            <w:r w:rsidRPr="009632F4">
              <w:rPr>
                <w:rFonts w:ascii="Times New Roman" w:eastAsia="Times New Roman" w:hAnsi="Times New Roman" w:cs="Times New Roman"/>
                <w:b/>
                <w:color w:val="000000"/>
                <w:kern w:val="0"/>
                <w:sz w:val="24"/>
                <w:szCs w:val="24"/>
                <w:lang w:eastAsia="hi-IN" w:bidi="hi-IN"/>
                <w14:ligatures w14:val="none"/>
              </w:rPr>
              <w:lastRenderedPageBreak/>
              <w:t>очікувану вартість предмета закупівлі, (абзац другий пункту 28 Особливостей).</w:t>
            </w:r>
          </w:p>
          <w:p w14:paraId="5C41BC30"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5</w:t>
            </w:r>
            <w:r w:rsidRPr="009632F4">
              <w:rPr>
                <w:rFonts w:ascii="Times New Roman" w:eastAsia="Arial" w:hAnsi="Times New Roman" w:cs="Times New Roman"/>
                <w:color w:val="000000"/>
                <w:kern w:val="0"/>
                <w:sz w:val="24"/>
                <w:szCs w:val="24"/>
                <w:lang w:eastAsia="hi-IN" w:bidi="hi-IN"/>
                <w14:ligatures w14:val="none"/>
              </w:rPr>
              <w:t>.</w:t>
            </w:r>
            <w:r w:rsidRPr="009632F4">
              <w:rPr>
                <w:rFonts w:ascii="Times New Roman" w:eastAsia="Arial" w:hAnsi="Times New Roman" w:cs="Times New Roman"/>
                <w:b/>
                <w:color w:val="000000"/>
                <w:kern w:val="0"/>
                <w:sz w:val="24"/>
                <w:szCs w:val="24"/>
                <w:lang w:eastAsia="hi-IN" w:bidi="hi-IN"/>
                <w14:ligatures w14:val="none"/>
              </w:rPr>
              <w:t xml:space="preserve"> </w:t>
            </w:r>
            <w:r w:rsidRPr="009632F4">
              <w:rPr>
                <w:rFonts w:ascii="Times New Roman" w:eastAsia="Arial" w:hAnsi="Times New Roman" w:cs="Times New Roman"/>
                <w:b/>
                <w:color w:val="000000"/>
                <w:kern w:val="0"/>
                <w:sz w:val="24"/>
                <w:szCs w:val="24"/>
                <w:lang w:val="ru-RU" w:eastAsia="hi-IN" w:bidi="hi-IN"/>
                <w14:ligatures w14:val="none"/>
              </w:rPr>
              <w:t>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w:t>
            </w:r>
          </w:p>
          <w:p w14:paraId="60DD73D3"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
                <w:szCs w:val="24"/>
                <w:lang w:eastAsia="hi-IN" w:bidi="hi-IN"/>
                <w14:ligatures w14:val="none"/>
              </w:rPr>
            </w:pPr>
          </w:p>
          <w:p w14:paraId="2AB13F31"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Arial"/>
                <w:color w:val="000000"/>
                <w:kern w:val="0"/>
                <w:sz w:val="24"/>
                <w:szCs w:val="24"/>
                <w:lang w:eastAsia="hi-IN" w:bidi="hi-IN"/>
                <w14:ligatures w14:val="none"/>
              </w:rPr>
            </w:pPr>
            <w:r w:rsidRPr="009632F4">
              <w:rPr>
                <w:rFonts w:ascii="Times New Roman" w:eastAsia="Arial" w:hAnsi="Times New Roman" w:cs="Arial"/>
                <w:color w:val="000000"/>
                <w:kern w:val="0"/>
                <w:sz w:val="24"/>
                <w:szCs w:val="24"/>
                <w:lang w:eastAsia="hi-IN" w:bidi="hi-IN"/>
                <w14:ligatures w14:val="none"/>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CD216F6"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C7C53D"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18"/>
                <w:szCs w:val="24"/>
                <w:lang w:eastAsia="hi-IN" w:bidi="hi-IN"/>
                <w14:ligatures w14:val="none"/>
              </w:rPr>
            </w:pPr>
          </w:p>
          <w:p w14:paraId="54E6A853"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val="ru-RU" w:eastAsia="hi-IN" w:bidi="hi-IN"/>
                <w14:ligatures w14:val="non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9632F4">
              <w:rPr>
                <w:rFonts w:ascii="Times New Roman" w:eastAsia="Arial" w:hAnsi="Times New Roman" w:cs="Times New Roman"/>
                <w:color w:val="000000"/>
                <w:kern w:val="0"/>
                <w:sz w:val="24"/>
                <w:szCs w:val="24"/>
                <w:lang w:eastAsia="hi-IN" w:bidi="hi-IN"/>
                <w14:ligatures w14:val="none"/>
              </w:rPr>
              <w:t>О</w:t>
            </w:r>
            <w:r w:rsidRPr="009632F4">
              <w:rPr>
                <w:rFonts w:ascii="Times New Roman" w:eastAsia="Arial" w:hAnsi="Times New Roman" w:cs="Times New Roman"/>
                <w:color w:val="000000"/>
                <w:kern w:val="0"/>
                <w:sz w:val="24"/>
                <w:szCs w:val="24"/>
                <w:lang w:val="ru-RU" w:eastAsia="hi-IN" w:bidi="hi-IN"/>
                <w14:ligatures w14:val="none"/>
              </w:rPr>
              <w:t>собливостями.</w:t>
            </w:r>
          </w:p>
          <w:p w14:paraId="2FD458F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strike/>
                <w:color w:val="000000"/>
                <w:kern w:val="1"/>
                <w:sz w:val="14"/>
                <w:szCs w:val="24"/>
                <w:lang w:eastAsia="ar-SA"/>
                <w14:ligatures w14:val="none"/>
              </w:rPr>
            </w:pPr>
          </w:p>
          <w:p w14:paraId="0065A2EC"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w:t>
            </w:r>
            <w:r w:rsidRPr="009632F4">
              <w:rPr>
                <w:rFonts w:ascii="Times New Roman" w:eastAsia="Calibri" w:hAnsi="Times New Roman" w:cs="Times New Roman"/>
                <w:color w:val="000000"/>
                <w:kern w:val="1"/>
                <w:sz w:val="24"/>
                <w:szCs w:val="24"/>
                <w:lang w:val="ru-RU" w:eastAsia="ar-SA"/>
                <w14:ligatures w14:val="none"/>
              </w:rPr>
              <w:t>9</w:t>
            </w:r>
            <w:r w:rsidRPr="009632F4">
              <w:rPr>
                <w:rFonts w:ascii="Times New Roman" w:eastAsia="Calibri" w:hAnsi="Times New Roman" w:cs="Times New Roman"/>
                <w:color w:val="000000"/>
                <w:kern w:val="1"/>
                <w:sz w:val="24"/>
                <w:szCs w:val="24"/>
                <w:lang w:eastAsia="ar-SA"/>
                <w14:ligatures w14:val="none"/>
              </w:rPr>
              <w:t xml:space="preserve"> Особливостей.</w:t>
            </w:r>
          </w:p>
          <w:p w14:paraId="5627EB22"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та учасники не можуть ініціювати будь-які переговори з питань внесення змін до змісту або ціни поданої тендерної пропозиції.</w:t>
            </w:r>
          </w:p>
          <w:p w14:paraId="5474686B"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0D6BCC5"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149AA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16"/>
                <w:szCs w:val="24"/>
                <w:lang w:eastAsia="uk-UA"/>
                <w14:ligatures w14:val="none"/>
              </w:rPr>
            </w:pPr>
          </w:p>
          <w:p w14:paraId="467CA36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632F4">
              <w:rPr>
                <w:rFonts w:ascii="Times New Roman" w:eastAsia="Times New Roman" w:hAnsi="Times New Roman" w:cs="Times New Roman"/>
                <w:color w:val="000000"/>
                <w:kern w:val="1"/>
                <w:sz w:val="24"/>
                <w:szCs w:val="24"/>
                <w:lang w:val="ru-RU" w:eastAsia="ar-SA"/>
                <w14:ligatures w14:val="none"/>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w:t>
            </w:r>
            <w:r w:rsidRPr="009632F4">
              <w:rPr>
                <w:rFonts w:ascii="Times New Roman" w:eastAsia="Times New Roman" w:hAnsi="Times New Roman" w:cs="Times New Roman"/>
                <w:color w:val="000000"/>
                <w:kern w:val="1"/>
                <w:sz w:val="24"/>
                <w:szCs w:val="24"/>
                <w:lang w:val="ru-RU" w:eastAsia="ar-SA"/>
                <w14:ligatures w14:val="none"/>
              </w:rPr>
              <w:lastRenderedPageBreak/>
              <w:t>частини (лота).</w:t>
            </w:r>
          </w:p>
          <w:p w14:paraId="3696420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strike/>
                <w:color w:val="000000"/>
                <w:kern w:val="1"/>
                <w:sz w:val="10"/>
                <w:szCs w:val="24"/>
                <w:lang w:eastAsia="uk-UA"/>
                <w14:ligatures w14:val="none"/>
              </w:rPr>
            </w:pPr>
          </w:p>
          <w:p w14:paraId="3D6FA73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F6EA3F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Обґрунтування аномально низької тендерної пропозиції може містити інформацію про:</w:t>
            </w:r>
          </w:p>
          <w:p w14:paraId="5294793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FC22F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D5C5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отримання учасником процедури закупівлі державної допомоги згідно із законодавством</w:t>
            </w:r>
          </w:p>
          <w:p w14:paraId="5F1611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tc>
      </w:tr>
      <w:tr w:rsidR="009632F4" w:rsidRPr="009632F4" w14:paraId="35A0773E"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2E7FDB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38FD9A05"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40A764C" w14:textId="567AE15E" w:rsidR="009632F4" w:rsidRPr="009632F4" w:rsidRDefault="00236A85"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bookmarkStart w:id="11" w:name="Bookmark11"/>
            <w:bookmarkEnd w:id="11"/>
            <w:r w:rsidRPr="00236A85">
              <w:rPr>
                <w:rFonts w:ascii="Times New Roman" w:eastAsia="Times New Roman" w:hAnsi="Times New Roman" w:cs="Times New Roman"/>
                <w:color w:val="000000"/>
                <w:kern w:val="1"/>
                <w:sz w:val="24"/>
                <w:szCs w:val="24"/>
                <w:lang w:eastAsia="uk-UA"/>
                <w14:ligatures w14:val="none"/>
              </w:rPr>
              <w:t xml:space="preserve">"Під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 </w:t>
            </w:r>
            <w:r w:rsidR="009632F4" w:rsidRPr="009632F4">
              <w:rPr>
                <w:rFonts w:ascii="Times New Roman" w:eastAsia="Times New Roman" w:hAnsi="Times New Roman" w:cs="Times New Roman"/>
                <w:color w:val="000000"/>
                <w:kern w:val="1"/>
                <w:sz w:val="24"/>
                <w:szCs w:val="24"/>
                <w:lang w:eastAsia="uk-UA"/>
                <w14:ligatures w14:val="none"/>
              </w:rPr>
              <w:t>Замовник у тендерній документації може зазначити іншу інформацію відповідно до вимог законодавства, яку вважає за необхідне включити.</w:t>
            </w:r>
          </w:p>
          <w:p w14:paraId="5069428F"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59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4</w:t>
            </w:r>
            <w:hyperlink r:id="rId24" w:anchor="n159" w:history="1">
              <w:r w:rsidRPr="009632F4">
                <w:rPr>
                  <w:rFonts w:ascii="Times New Roman" w:eastAsia="Times New Roman" w:hAnsi="Times New Roman" w:cs="Times New Roman"/>
                  <w:color w:val="000000"/>
                  <w:kern w:val="1"/>
                  <w:sz w:val="24"/>
                  <w:szCs w:val="24"/>
                  <w:lang w:eastAsia="uk-UA"/>
                  <w14:ligatures w14:val="none"/>
                </w:rPr>
                <w:t>7</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02CBF7"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579095"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14:paraId="07527368"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Pr="009632F4">
              <w:rPr>
                <w:rFonts w:ascii="Times New Roman" w:eastAsia="Times New Roman" w:hAnsi="Times New Roman" w:cs="Times New Roman"/>
                <w:color w:val="000000"/>
                <w:kern w:val="1"/>
                <w:sz w:val="24"/>
                <w:szCs w:val="24"/>
                <w:lang w:eastAsia="uk-U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До розрахунку ціни пропозиції не включаються будь-які витрати, понесені ним у процесі здійснення процедури закупівлі.</w:t>
            </w:r>
          </w:p>
          <w:p w14:paraId="01221701"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Учасники відповідають за зміст своїх тендерних пропозицій та повинні дотримуватись норм чинного законодавства України.</w:t>
            </w:r>
          </w:p>
          <w:p w14:paraId="13D93A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w:t>
            </w:r>
          </w:p>
          <w:p w14:paraId="0F9344D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потрібно подавати):</w:t>
            </w:r>
          </w:p>
          <w:p w14:paraId="1FC55AA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зкраїною-агресором, що визначені підпунктом 1 пункту 1 цієї Постанови;</w:t>
            </w:r>
          </w:p>
          <w:p w14:paraId="713315F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DD7DE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Закону України «Про забезпечення прав і свобод громадян та правовий режим на тимчасово окупованій території України» від 15.04.2014 № 1207-VII.</w:t>
            </w:r>
          </w:p>
          <w:p w14:paraId="383DCAF9" w14:textId="0A6255EC" w:rsidR="009632F4" w:rsidRPr="009632F4" w:rsidRDefault="00B320D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Pr>
                <w:rFonts w:ascii="Times New Roman" w:eastAsia="Times New Roman" w:hAnsi="Times New Roman" w:cs="Times New Roman"/>
                <w:b/>
                <w:color w:val="000000"/>
                <w:kern w:val="1"/>
                <w:sz w:val="24"/>
                <w:szCs w:val="24"/>
                <w:lang w:eastAsia="uk-UA"/>
                <w14:ligatures w14:val="none"/>
              </w:rPr>
              <w:t xml:space="preserve">      -   </w:t>
            </w:r>
            <w:r w:rsidRPr="00B320D4">
              <w:rPr>
                <w:rFonts w:ascii="Times New Roman" w:eastAsia="Times New Roman" w:hAnsi="Times New Roman" w:cs="Times New Roman"/>
                <w:b/>
                <w:color w:val="000000"/>
                <w:kern w:val="1"/>
                <w:sz w:val="24"/>
                <w:szCs w:val="24"/>
                <w:lang w:eastAsia="uk-UA"/>
                <w14:ligatures w14:val="none"/>
              </w:rPr>
              <w:t>Учасник підтверджує,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Ісламської Республіки Іран; або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632F4" w:rsidRPr="009632F4">
              <w:rPr>
                <w:rFonts w:ascii="Times New Roman" w:eastAsia="Times New Roman" w:hAnsi="Times New Roman" w:cs="Times New Roman"/>
                <w:b/>
                <w:color w:val="000000"/>
                <w:kern w:val="1"/>
                <w:sz w:val="24"/>
                <w:szCs w:val="24"/>
                <w:lang w:eastAsia="uk-UA"/>
                <w14:ligatures w14:val="none"/>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9632F4" w:rsidRPr="009632F4" w14:paraId="756254A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80B559F"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15E0954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3CB501B"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0"/>
                <w:sz w:val="24"/>
                <w:szCs w:val="24"/>
                <w14:ligatures w14:val="none"/>
              </w:rPr>
            </w:pPr>
            <w:bookmarkStart w:id="12" w:name="n296"/>
            <w:bookmarkStart w:id="13" w:name="Bookmark12"/>
            <w:bookmarkEnd w:id="12"/>
            <w:bookmarkEnd w:id="13"/>
            <w:r w:rsidRPr="009632F4">
              <w:rPr>
                <w:rFonts w:ascii="Times New Roman" w:eastAsia="Calibri" w:hAnsi="Times New Roman" w:cs="Times New Roman"/>
                <w:color w:val="000000"/>
                <w:kern w:val="1"/>
                <w:sz w:val="24"/>
                <w:szCs w:val="24"/>
                <w:lang w:eastAsia="ar-SA"/>
                <w14:ligatures w14:val="none"/>
              </w:rPr>
              <w:t>Замовник відхиляє тендерну пропозицію із зазначенням аргументації в електронній системі закупівель у разі, коли:</w:t>
            </w:r>
          </w:p>
          <w:p w14:paraId="09CD060F"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b/>
                <w:bCs/>
                <w:color w:val="000000"/>
                <w:kern w:val="0"/>
                <w:sz w:val="24"/>
                <w:szCs w:val="24"/>
                <w14:ligatures w14:val="none"/>
              </w:rPr>
            </w:pPr>
            <w:r w:rsidRPr="009632F4">
              <w:rPr>
                <w:rFonts w:ascii="Times New Roman" w:eastAsia="Calibri" w:hAnsi="Times New Roman" w:cs="Times New Roman"/>
                <w:b/>
                <w:bCs/>
                <w:color w:val="000000"/>
                <w:kern w:val="1"/>
                <w:sz w:val="24"/>
                <w:szCs w:val="24"/>
                <w:lang w:eastAsia="ar-SA"/>
                <w14:ligatures w14:val="none"/>
              </w:rPr>
              <w:t>1) учасник процедури закупівлі:</w:t>
            </w:r>
          </w:p>
          <w:p w14:paraId="196E36A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0"/>
                <w:sz w:val="24"/>
                <w:szCs w:val="24"/>
                <w:lang w:val="ru-RU"/>
                <w14:ligatures w14:val="none"/>
              </w:rPr>
            </w:pPr>
            <w:r w:rsidRPr="009632F4">
              <w:rPr>
                <w:rFonts w:ascii="Times New Roman" w:eastAsia="Calibri" w:hAnsi="Times New Roman" w:cs="Times New Roman"/>
                <w:color w:val="000000"/>
                <w:kern w:val="1"/>
                <w:sz w:val="24"/>
                <w:szCs w:val="24"/>
                <w:lang w:eastAsia="ar-SA"/>
                <w14:ligatures w14:val="none"/>
              </w:rPr>
              <w:t xml:space="preserve">підпадає під підстави, встановлені  </w:t>
            </w:r>
            <w:hyperlink r:id="rId25" w:anchor="n615" w:history="1">
              <w:r w:rsidRPr="009632F4">
                <w:rPr>
                  <w:rFonts w:ascii="Times New Roman" w:eastAsia="Calibri" w:hAnsi="Times New Roman" w:cs="Times New Roman"/>
                  <w:color w:val="000000"/>
                  <w:kern w:val="1"/>
                  <w:sz w:val="24"/>
                  <w:szCs w:val="24"/>
                  <w14:ligatures w14:val="none"/>
                </w:rPr>
                <w:t>пунктом 47</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34339044"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4" w:name="n594"/>
            <w:bookmarkEnd w:id="14"/>
            <w:r w:rsidRPr="009632F4">
              <w:rPr>
                <w:rFonts w:ascii="Times New Roman" w:eastAsia="Calibri" w:hAnsi="Times New Roman" w:cs="Times New Roman"/>
                <w:color w:val="000000"/>
                <w:kern w:val="1"/>
                <w:sz w:val="24"/>
                <w:szCs w:val="24"/>
                <w:lang w:eastAsia="ar-SA"/>
                <w14:ligatures w14:val="none"/>
              </w:rPr>
              <w:t xml:space="preserve">зазначив у тендерній пропозиції недостовірну інформацію, що є суттєвою для визначення результатів відкритих торгів, яку </w:t>
            </w:r>
            <w:r w:rsidRPr="009632F4">
              <w:rPr>
                <w:rFonts w:ascii="Times New Roman" w:eastAsia="Calibri" w:hAnsi="Times New Roman" w:cs="Times New Roman"/>
                <w:color w:val="000000"/>
                <w:kern w:val="1"/>
                <w:sz w:val="24"/>
                <w:szCs w:val="24"/>
                <w:lang w:eastAsia="ar-SA"/>
                <w14:ligatures w14:val="none"/>
              </w:rPr>
              <w:lastRenderedPageBreak/>
              <w:t>замовником виявлено згідно з </w:t>
            </w:r>
            <w:hyperlink r:id="rId26"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3932544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5" w:name="n595"/>
            <w:bookmarkEnd w:id="15"/>
            <w:r w:rsidRPr="009632F4">
              <w:rPr>
                <w:rFonts w:ascii="Times New Roman" w:eastAsia="Calibri" w:hAnsi="Times New Roman" w:cs="Times New Roman"/>
                <w:color w:val="000000"/>
                <w:kern w:val="1"/>
                <w:sz w:val="24"/>
                <w:szCs w:val="24"/>
                <w:lang w:eastAsia="ar-SA"/>
                <w14:ligatures w14:val="none"/>
              </w:rPr>
              <w:t>не надав забезпечення тендерної пропозиції, якщо таке забезпечення вимагалося замовником;</w:t>
            </w:r>
          </w:p>
          <w:p w14:paraId="5AD6E30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6" w:name="n596"/>
            <w:bookmarkEnd w:id="16"/>
            <w:r w:rsidRPr="009632F4">
              <w:rPr>
                <w:rFonts w:ascii="Times New Roman" w:eastAsia="Calibri" w:hAnsi="Times New Roman" w:cs="Times New Roman"/>
                <w:color w:val="000000"/>
                <w:kern w:val="1"/>
                <w:sz w:val="24"/>
                <w:szCs w:val="24"/>
                <w:lang w:eastAsia="ar-S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D08433"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7" w:name="n597"/>
            <w:bookmarkEnd w:id="17"/>
            <w:r w:rsidRPr="009632F4">
              <w:rPr>
                <w:rFonts w:ascii="Times New Roman" w:eastAsia="Calibri" w:hAnsi="Times New Roman" w:cs="Times New Roman"/>
                <w:color w:val="000000"/>
                <w:kern w:val="1"/>
                <w:sz w:val="24"/>
                <w:szCs w:val="24"/>
                <w:lang w:eastAsia="ar-SA"/>
                <w14:ligatures w14:val="none"/>
              </w:rPr>
              <w:t>не надав обґрунтування аномально низької ціни тендерної пропозиції протягом строку, визначеного </w:t>
            </w:r>
            <w:hyperlink r:id="rId27" w:anchor="n1543" w:tgtFrame="_blank"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частини чотирнадцятої статті 29 Закону/</w:t>
            </w:r>
            <w:hyperlink r:id="rId28" w:anchor="n581" w:history="1">
              <w:r w:rsidRPr="009632F4">
                <w:rPr>
                  <w:rFonts w:ascii="Times New Roman" w:eastAsia="Calibri" w:hAnsi="Times New Roman" w:cs="Times New Roman"/>
                  <w:color w:val="000000"/>
                  <w:kern w:val="1"/>
                  <w:sz w:val="24"/>
                  <w:szCs w:val="24"/>
                  <w14:ligatures w14:val="none"/>
                </w:rPr>
                <w:t>абзацом дев’ятим</w:t>
              </w:r>
            </w:hyperlink>
            <w:r w:rsidRPr="009632F4">
              <w:rPr>
                <w:rFonts w:ascii="Times New Roman" w:eastAsia="Calibri" w:hAnsi="Times New Roman" w:cs="Times New Roman"/>
                <w:color w:val="000000"/>
                <w:kern w:val="1"/>
                <w:sz w:val="24"/>
                <w:szCs w:val="24"/>
                <w:lang w:eastAsia="ar-SA"/>
                <w14:ligatures w14:val="none"/>
              </w:rPr>
              <w:t> пункту 37 цих особливостей;</w:t>
            </w:r>
          </w:p>
          <w:p w14:paraId="5A6C474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8" w:name="n598"/>
            <w:bookmarkEnd w:id="18"/>
            <w:r w:rsidRPr="009632F4">
              <w:rPr>
                <w:rFonts w:ascii="Times New Roman" w:eastAsia="Calibri" w:hAnsi="Times New Roman" w:cs="Times New Roman"/>
                <w:color w:val="000000"/>
                <w:kern w:val="1"/>
                <w:sz w:val="24"/>
                <w:szCs w:val="24"/>
                <w:lang w:eastAsia="ar-SA"/>
                <w14:ligatures w14:val="none"/>
              </w:rPr>
              <w:t>визначив конфіденційною інформацію, що не може бути визначена як конфіденційна відповідно до вимог </w:t>
            </w:r>
            <w:hyperlink r:id="rId29" w:anchor="n584" w:history="1">
              <w:r w:rsidRPr="009632F4">
                <w:rPr>
                  <w:rFonts w:ascii="Times New Roman" w:eastAsia="Calibri" w:hAnsi="Times New Roman" w:cs="Times New Roman"/>
                  <w:color w:val="000000"/>
                  <w:kern w:val="1"/>
                  <w:sz w:val="24"/>
                  <w:szCs w:val="24"/>
                  <w14:ligatures w14:val="none"/>
                </w:rPr>
                <w:t>пункту 40</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769929A7" w14:textId="77777777" w:rsidR="00DD38F6" w:rsidRDefault="00DD38F6"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9" w:name="n599"/>
            <w:bookmarkEnd w:id="19"/>
            <w:r w:rsidRPr="00DD38F6">
              <w:rPr>
                <w:rFonts w:ascii="Times New Roman" w:eastAsia="Calibri" w:hAnsi="Times New Roman" w:cs="Times New Roman"/>
                <w:color w:val="000000"/>
                <w:kern w:val="1"/>
                <w:sz w:val="24"/>
                <w:szCs w:val="24"/>
                <w:lang w:eastAsia="ar-SA"/>
                <w14:ligatures w14:val="non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Білорусь/Ісламської Республіки Іран;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0" w:name="n600"/>
            <w:bookmarkEnd w:id="20"/>
          </w:p>
          <w:p w14:paraId="5F63F302" w14:textId="71196734"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r w:rsidRPr="009632F4">
              <w:rPr>
                <w:rFonts w:ascii="Times New Roman" w:eastAsia="Calibri" w:hAnsi="Times New Roman" w:cs="Times New Roman"/>
                <w:b/>
                <w:bCs/>
                <w:color w:val="000000"/>
                <w:kern w:val="1"/>
                <w:sz w:val="24"/>
                <w:szCs w:val="24"/>
                <w:lang w:eastAsia="ar-SA"/>
                <w14:ligatures w14:val="none"/>
              </w:rPr>
              <w:t>2) тендерна пропозиція:</w:t>
            </w:r>
          </w:p>
          <w:p w14:paraId="186E8F1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1" w:name="n601"/>
            <w:bookmarkEnd w:id="21"/>
            <w:r w:rsidRPr="009632F4">
              <w:rPr>
                <w:rFonts w:ascii="Times New Roman" w:eastAsia="Calibri" w:hAnsi="Times New Roman" w:cs="Times New Roman"/>
                <w:color w:val="000000"/>
                <w:kern w:val="1"/>
                <w:sz w:val="24"/>
                <w:szCs w:val="24"/>
                <w:lang w:eastAsia="ar-SA"/>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history="1">
              <w:r w:rsidRPr="009632F4">
                <w:rPr>
                  <w:rFonts w:ascii="Times New Roman" w:eastAsia="Calibri" w:hAnsi="Times New Roman" w:cs="Times New Roman"/>
                  <w:color w:val="000000"/>
                  <w:kern w:val="1"/>
                  <w:sz w:val="24"/>
                  <w:szCs w:val="24"/>
                  <w14:ligatures w14:val="none"/>
                </w:rPr>
                <w:t>пункту 43</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64730B8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2" w:name="n602"/>
            <w:bookmarkEnd w:id="22"/>
            <w:r w:rsidRPr="009632F4">
              <w:rPr>
                <w:rFonts w:ascii="Times New Roman" w:eastAsia="Calibri" w:hAnsi="Times New Roman" w:cs="Times New Roman"/>
                <w:color w:val="000000"/>
                <w:kern w:val="1"/>
                <w:sz w:val="24"/>
                <w:szCs w:val="24"/>
                <w:lang w:eastAsia="ar-SA"/>
                <w14:ligatures w14:val="none"/>
              </w:rPr>
              <w:t>є такою, строк дії якої закінчився;</w:t>
            </w:r>
          </w:p>
          <w:p w14:paraId="2C8E85D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3" w:name="n603"/>
            <w:bookmarkEnd w:id="23"/>
            <w:r w:rsidRPr="009632F4">
              <w:rPr>
                <w:rFonts w:ascii="Times New Roman" w:eastAsia="Calibri" w:hAnsi="Times New Roman" w:cs="Times New Roman"/>
                <w:color w:val="000000"/>
                <w:kern w:val="1"/>
                <w:sz w:val="24"/>
                <w:szCs w:val="24"/>
                <w:lang w:eastAsia="ar-SA"/>
                <w14:ligatures w14:val="non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B1B21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4" w:name="n604"/>
            <w:bookmarkEnd w:id="24"/>
            <w:r w:rsidRPr="009632F4">
              <w:rPr>
                <w:rFonts w:ascii="Times New Roman" w:eastAsia="Calibri" w:hAnsi="Times New Roman" w:cs="Times New Roman"/>
                <w:color w:val="000000"/>
                <w:kern w:val="1"/>
                <w:sz w:val="24"/>
                <w:szCs w:val="24"/>
                <w:lang w:eastAsia="ar-SA"/>
                <w14:ligatures w14:val="none"/>
              </w:rPr>
              <w:t>не відповідає вимогам, установленим у тендерній документації відповідно до </w:t>
            </w:r>
            <w:hyperlink r:id="rId31" w:anchor="n1422" w:tgtFrame="_blank" w:history="1">
              <w:r w:rsidRPr="009632F4">
                <w:rPr>
                  <w:rFonts w:ascii="Times New Roman" w:eastAsia="Calibri" w:hAnsi="Times New Roman" w:cs="Times New Roman"/>
                  <w:color w:val="000000"/>
                  <w:kern w:val="1"/>
                  <w:sz w:val="24"/>
                  <w:szCs w:val="24"/>
                  <w14:ligatures w14:val="none"/>
                </w:rPr>
                <w:t>абзацу першого</w:t>
              </w:r>
            </w:hyperlink>
            <w:r w:rsidRPr="009632F4">
              <w:rPr>
                <w:rFonts w:ascii="Times New Roman" w:eastAsia="Calibri" w:hAnsi="Times New Roman" w:cs="Times New Roman"/>
                <w:color w:val="000000"/>
                <w:kern w:val="1"/>
                <w:sz w:val="24"/>
                <w:szCs w:val="24"/>
                <w:lang w:eastAsia="ar-SA"/>
                <w14:ligatures w14:val="none"/>
              </w:rPr>
              <w:t> частини третьої статті 22 Закону;</w:t>
            </w:r>
          </w:p>
          <w:p w14:paraId="2609270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bookmarkStart w:id="25" w:name="n605"/>
            <w:bookmarkEnd w:id="25"/>
            <w:r w:rsidRPr="009632F4">
              <w:rPr>
                <w:rFonts w:ascii="Times New Roman" w:eastAsia="Calibri" w:hAnsi="Times New Roman" w:cs="Times New Roman"/>
                <w:b/>
                <w:bCs/>
                <w:color w:val="000000"/>
                <w:kern w:val="1"/>
                <w:sz w:val="24"/>
                <w:szCs w:val="24"/>
                <w:lang w:eastAsia="ar-SA"/>
                <w14:ligatures w14:val="none"/>
              </w:rPr>
              <w:t>3) переможець процедури закупівлі:</w:t>
            </w:r>
          </w:p>
          <w:p w14:paraId="482AB392"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6" w:name="n606"/>
            <w:bookmarkEnd w:id="26"/>
            <w:r w:rsidRPr="009632F4">
              <w:rPr>
                <w:rFonts w:ascii="Times New Roman" w:eastAsia="Calibri" w:hAnsi="Times New Roman" w:cs="Times New Roman"/>
                <w:color w:val="000000"/>
                <w:kern w:val="1"/>
                <w:sz w:val="24"/>
                <w:szCs w:val="24"/>
                <w:lang w:eastAsia="ar-S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2937D03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7" w:name="n607"/>
            <w:bookmarkEnd w:id="27"/>
            <w:r w:rsidRPr="009632F4">
              <w:rPr>
                <w:rFonts w:ascii="Times New Roman" w:eastAsia="Calibri" w:hAnsi="Times New Roman" w:cs="Times New Roman"/>
                <w:color w:val="000000"/>
                <w:kern w:val="1"/>
                <w:sz w:val="24"/>
                <w:szCs w:val="24"/>
                <w:lang w:eastAsia="ar-SA"/>
                <w14:ligatures w14:val="none"/>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9632F4">
                <w:rPr>
                  <w:rFonts w:ascii="Times New Roman" w:eastAsia="Calibri" w:hAnsi="Times New Roman" w:cs="Times New Roman"/>
                  <w:color w:val="000000"/>
                  <w:kern w:val="1"/>
                  <w:sz w:val="24"/>
                  <w:szCs w:val="24"/>
                  <w14:ligatures w14:val="none"/>
                </w:rPr>
                <w:t>підпунктах 3</w:t>
              </w:r>
            </w:hyperlink>
            <w:r w:rsidRPr="009632F4">
              <w:rPr>
                <w:rFonts w:ascii="Times New Roman" w:eastAsia="Calibri" w:hAnsi="Times New Roman" w:cs="Times New Roman"/>
                <w:color w:val="000000"/>
                <w:kern w:val="1"/>
                <w:sz w:val="24"/>
                <w:szCs w:val="24"/>
                <w:lang w:eastAsia="ar-SA"/>
                <w14:ligatures w14:val="none"/>
              </w:rPr>
              <w:t>, </w:t>
            </w:r>
            <w:hyperlink r:id="rId33" w:anchor="n620" w:history="1">
              <w:r w:rsidRPr="009632F4">
                <w:rPr>
                  <w:rFonts w:ascii="Times New Roman" w:eastAsia="Calibri" w:hAnsi="Times New Roman" w:cs="Times New Roman"/>
                  <w:color w:val="000000"/>
                  <w:kern w:val="1"/>
                  <w:sz w:val="24"/>
                  <w:szCs w:val="24"/>
                  <w14:ligatures w14:val="none"/>
                </w:rPr>
                <w:t>5</w:t>
              </w:r>
            </w:hyperlink>
            <w:r w:rsidRPr="009632F4">
              <w:rPr>
                <w:rFonts w:ascii="Times New Roman" w:eastAsia="Calibri" w:hAnsi="Times New Roman" w:cs="Times New Roman"/>
                <w:color w:val="000000"/>
                <w:kern w:val="1"/>
                <w:sz w:val="24"/>
                <w:szCs w:val="24"/>
                <w:lang w:eastAsia="ar-SA"/>
                <w14:ligatures w14:val="none"/>
              </w:rPr>
              <w:t>, </w:t>
            </w:r>
            <w:hyperlink r:id="rId34" w:anchor="n621" w:history="1">
              <w:r w:rsidRPr="009632F4">
                <w:rPr>
                  <w:rFonts w:ascii="Times New Roman" w:eastAsia="Calibri" w:hAnsi="Times New Roman" w:cs="Times New Roman"/>
                  <w:color w:val="000000"/>
                  <w:kern w:val="1"/>
                  <w:sz w:val="24"/>
                  <w:szCs w:val="24"/>
                  <w14:ligatures w14:val="none"/>
                </w:rPr>
                <w:t>6</w:t>
              </w:r>
            </w:hyperlink>
            <w:r w:rsidRPr="009632F4">
              <w:rPr>
                <w:rFonts w:ascii="Times New Roman" w:eastAsia="Calibri" w:hAnsi="Times New Roman" w:cs="Times New Roman"/>
                <w:color w:val="000000"/>
                <w:kern w:val="1"/>
                <w:sz w:val="24"/>
                <w:szCs w:val="24"/>
                <w:lang w:eastAsia="ar-SA"/>
                <w14:ligatures w14:val="none"/>
              </w:rPr>
              <w:t> і </w:t>
            </w:r>
            <w:hyperlink r:id="rId35" w:anchor="n627" w:history="1">
              <w:r w:rsidRPr="009632F4">
                <w:rPr>
                  <w:rFonts w:ascii="Times New Roman" w:eastAsia="Calibri" w:hAnsi="Times New Roman" w:cs="Times New Roman"/>
                  <w:color w:val="000000"/>
                  <w:kern w:val="1"/>
                  <w:sz w:val="24"/>
                  <w:szCs w:val="24"/>
                  <w14:ligatures w14:val="none"/>
                </w:rPr>
                <w:t>12</w:t>
              </w:r>
            </w:hyperlink>
            <w:r w:rsidRPr="009632F4">
              <w:rPr>
                <w:rFonts w:ascii="Times New Roman" w:eastAsia="Calibri" w:hAnsi="Times New Roman" w:cs="Times New Roman"/>
                <w:color w:val="000000"/>
                <w:kern w:val="1"/>
                <w:sz w:val="24"/>
                <w:szCs w:val="24"/>
                <w:lang w:eastAsia="ar-SA"/>
                <w14:ligatures w14:val="none"/>
              </w:rPr>
              <w:t> та в </w:t>
            </w:r>
            <w:hyperlink r:id="rId36" w:anchor="n628" w:history="1">
              <w:r w:rsidRPr="009632F4">
                <w:rPr>
                  <w:rFonts w:ascii="Times New Roman" w:eastAsia="Calibri" w:hAnsi="Times New Roman" w:cs="Times New Roman"/>
                  <w:color w:val="000000"/>
                  <w:kern w:val="1"/>
                  <w:sz w:val="24"/>
                  <w:szCs w:val="24"/>
                  <w14:ligatures w14:val="none"/>
                </w:rPr>
                <w:t>абзаці чотирнадцятому</w:t>
              </w:r>
            </w:hyperlink>
            <w:r w:rsidRPr="009632F4">
              <w:rPr>
                <w:rFonts w:ascii="Times New Roman" w:eastAsia="Calibri" w:hAnsi="Times New Roman" w:cs="Times New Roman"/>
                <w:color w:val="000000"/>
                <w:kern w:val="1"/>
                <w:sz w:val="24"/>
                <w:szCs w:val="24"/>
                <w:lang w:eastAsia="ar-SA"/>
                <w14:ligatures w14:val="none"/>
              </w:rPr>
              <w:t> пункту 47 цих особливостей;</w:t>
            </w:r>
          </w:p>
          <w:p w14:paraId="5D3AADB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8" w:name="n608"/>
            <w:bookmarkEnd w:id="28"/>
            <w:r w:rsidRPr="009632F4">
              <w:rPr>
                <w:rFonts w:ascii="Times New Roman" w:eastAsia="Calibri" w:hAnsi="Times New Roman" w:cs="Times New Roman"/>
                <w:color w:val="000000"/>
                <w:kern w:val="1"/>
                <w:sz w:val="24"/>
                <w:szCs w:val="24"/>
                <w:lang w:eastAsia="ar-SA"/>
                <w14:ligatures w14:val="none"/>
              </w:rPr>
              <w:t>не надав забезпечення виконання договору про закупівлю, якщо таке забезпечення вимагалося замовником;</w:t>
            </w:r>
          </w:p>
          <w:p w14:paraId="2F26E4A7"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9" w:name="n609"/>
            <w:bookmarkEnd w:id="29"/>
            <w:r w:rsidRPr="009632F4">
              <w:rPr>
                <w:rFonts w:ascii="Times New Roman" w:eastAsia="Calibri" w:hAnsi="Times New Roman" w:cs="Times New Roman"/>
                <w:color w:val="000000"/>
                <w:kern w:val="1"/>
                <w:sz w:val="24"/>
                <w:szCs w:val="24"/>
                <w:lang w:eastAsia="ar-SA"/>
                <w14:ligatures w14:val="none"/>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021EA3BA"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30" w:name="n1584"/>
            <w:bookmarkEnd w:id="30"/>
            <w:r w:rsidRPr="009632F4">
              <w:rPr>
                <w:rFonts w:ascii="Times New Roman" w:eastAsia="Calibri" w:hAnsi="Times New Roman" w:cs="Times New Roman"/>
                <w:b/>
                <w:color w:val="000000"/>
                <w:kern w:val="1"/>
                <w:sz w:val="24"/>
                <w:szCs w:val="24"/>
                <w:lang w:eastAsia="ar-SA"/>
                <w14:ligatures w14:val="none"/>
              </w:rPr>
              <w:t>Замовник може відхилити</w:t>
            </w:r>
            <w:r w:rsidRPr="009632F4">
              <w:rPr>
                <w:rFonts w:ascii="Times New Roman" w:eastAsia="Calibri" w:hAnsi="Times New Roman" w:cs="Times New Roman"/>
                <w:color w:val="000000"/>
                <w:kern w:val="1"/>
                <w:sz w:val="24"/>
                <w:szCs w:val="24"/>
                <w:lang w:eastAsia="ar-SA"/>
                <w14:ligatures w14:val="none"/>
              </w:rPr>
              <w:t xml:space="preserve"> тендерну пропозицію із зазначенням аргументації в електронній системі закупівель у разі, коли:</w:t>
            </w:r>
          </w:p>
          <w:p w14:paraId="6C7BCDDD"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959970"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2C3BB9"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1"/>
                <w:sz w:val="10"/>
                <w:szCs w:val="16"/>
                <w:lang w:eastAsia="ar-SA"/>
                <w14:ligatures w14:val="none"/>
              </w:rPr>
            </w:pPr>
          </w:p>
          <w:p w14:paraId="6DFC0078" w14:textId="77777777" w:rsidR="009632F4" w:rsidRPr="009632F4" w:rsidRDefault="009632F4" w:rsidP="009632F4">
            <w:pPr>
              <w:numPr>
                <w:ilvl w:val="1"/>
                <w:numId w:val="0"/>
              </w:numPr>
              <w:shd w:val="clear" w:color="auto" w:fill="FFFFFF"/>
              <w:tabs>
                <w:tab w:val="left" w:pos="284"/>
                <w:tab w:val="left" w:pos="492"/>
              </w:tabs>
              <w:suppressAutoHyphens/>
              <w:spacing w:after="10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31" w:name="n1590"/>
            <w:bookmarkEnd w:id="31"/>
          </w:p>
          <w:p w14:paraId="77AAFABE"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9632F4">
              <w:rPr>
                <w:rFonts w:ascii="Times New Roman" w:eastAsia="Times New Roman" w:hAnsi="Times New Roman" w:cs="Times New Roman"/>
                <w:color w:val="000000"/>
                <w:kern w:val="0"/>
                <w:sz w:val="24"/>
                <w:szCs w:val="24"/>
                <w14:ligatures w14:val="none"/>
              </w:rPr>
              <w:lastRenderedPageBreak/>
              <w:t>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32F4" w:rsidRPr="009632F4" w14:paraId="1A7C6D96" w14:textId="77777777" w:rsidTr="0047501C">
        <w:trPr>
          <w:trHeight w:val="210"/>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5856F18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VI. Результати торгів та укладання договору про закупівлю</w:t>
            </w:r>
          </w:p>
        </w:tc>
      </w:tr>
      <w:tr w:rsidR="009632F4" w:rsidRPr="009632F4" w14:paraId="54FC5713"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tcPr>
          <w:p w14:paraId="3284C70B"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4C9A3"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Відміна замовником торгів чи визнання їх такими, що не відбулися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048477C"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0"/>
                <w:sz w:val="24"/>
                <w:szCs w:val="24"/>
                <w:u w:val="single"/>
                <w14:ligatures w14:val="none"/>
              </w:rPr>
            </w:pPr>
            <w:r w:rsidRPr="009632F4">
              <w:rPr>
                <w:rFonts w:ascii="Times New Roman" w:eastAsia="Calibri" w:hAnsi="Times New Roman" w:cs="Times New Roman"/>
                <w:b/>
                <w:color w:val="000000"/>
                <w:kern w:val="1"/>
                <w:sz w:val="24"/>
                <w:szCs w:val="24"/>
                <w:u w:val="single"/>
                <w:lang w:eastAsia="ar-SA"/>
                <w14:ligatures w14:val="none"/>
              </w:rPr>
              <w:t>Замовник відміняє відкриті торги у разі:</w:t>
            </w:r>
          </w:p>
          <w:p w14:paraId="2FEB2EA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2" w:name="n1593"/>
            <w:bookmarkEnd w:id="32"/>
            <w:r w:rsidRPr="009632F4">
              <w:rPr>
                <w:rFonts w:ascii="Times New Roman" w:eastAsia="Calibri" w:hAnsi="Times New Roman" w:cs="Times New Roman"/>
                <w:color w:val="000000"/>
                <w:kern w:val="1"/>
                <w:sz w:val="24"/>
                <w:szCs w:val="24"/>
                <w:lang w:eastAsia="ar-SA"/>
                <w14:ligatures w14:val="none"/>
              </w:rPr>
              <w:t>1) відсутності подальшої потреби в закупівлі товарів, робіт чи послуг;</w:t>
            </w:r>
          </w:p>
          <w:p w14:paraId="6C695E88"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bookmarkStart w:id="33" w:name="n1594"/>
            <w:bookmarkEnd w:id="33"/>
            <w:r w:rsidRPr="009632F4">
              <w:rPr>
                <w:rFonts w:ascii="Times New Roman" w:eastAsia="Calibri" w:hAnsi="Times New Roman" w:cs="Times New Roman"/>
                <w:color w:val="000000"/>
                <w:kern w:val="1"/>
                <w:sz w:val="24"/>
                <w:szCs w:val="24"/>
                <w:lang w:eastAsia="ar-SA"/>
                <w14:ligatures w14:val="none"/>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215C8B82"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3) скорочення обсягу видатків на здійснення закупівлі товарів, робіт чи послуг;</w:t>
            </w:r>
          </w:p>
          <w:p w14:paraId="7660B6B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4) коли здійснення закупівлі стало неможливим внаслідок дії обставин непереборної сили.</w:t>
            </w:r>
          </w:p>
          <w:p w14:paraId="774D948A"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648763A"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1"/>
                <w:sz w:val="24"/>
                <w:szCs w:val="24"/>
                <w:u w:val="single"/>
                <w:lang w:eastAsia="ar-SA"/>
                <w14:ligatures w14:val="none"/>
              </w:rPr>
            </w:pPr>
            <w:bookmarkStart w:id="34" w:name="n1595"/>
            <w:bookmarkEnd w:id="34"/>
            <w:r w:rsidRPr="009632F4">
              <w:rPr>
                <w:rFonts w:ascii="Times New Roman" w:eastAsia="Calibri" w:hAnsi="Times New Roman" w:cs="Times New Roman"/>
                <w:b/>
                <w:color w:val="000000"/>
                <w:kern w:val="1"/>
                <w:sz w:val="24"/>
                <w:szCs w:val="24"/>
                <w:u w:val="single"/>
                <w:lang w:eastAsia="ar-SA"/>
                <w14:ligatures w14:val="none"/>
              </w:rPr>
              <w:t>Відкриті торги автоматично відміняється електронною системою закупівель у разі:</w:t>
            </w:r>
          </w:p>
          <w:p w14:paraId="54EC9843" w14:textId="77777777" w:rsidR="009632F4" w:rsidRPr="009632F4" w:rsidRDefault="009632F4" w:rsidP="009632F4">
            <w:pPr>
              <w:shd w:val="clear" w:color="auto" w:fill="FFFFFF"/>
              <w:tabs>
                <w:tab w:val="left" w:pos="425"/>
              </w:tabs>
              <w:suppressAutoHyphens/>
              <w:spacing w:after="0" w:line="240" w:lineRule="auto"/>
              <w:jc w:val="both"/>
              <w:rPr>
                <w:rFonts w:ascii="Times New Roman" w:eastAsia="Calibri" w:hAnsi="Times New Roman" w:cs="Times New Roman"/>
                <w:color w:val="000000"/>
                <w:kern w:val="1"/>
                <w:sz w:val="12"/>
                <w:szCs w:val="18"/>
                <w:u w:val="single"/>
                <w:lang w:eastAsia="ar-SA"/>
                <w14:ligatures w14:val="none"/>
              </w:rPr>
            </w:pPr>
          </w:p>
          <w:p w14:paraId="139A32A9"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5" w:name="n1596"/>
            <w:bookmarkEnd w:id="35"/>
            <w:r w:rsidRPr="009632F4">
              <w:rPr>
                <w:rFonts w:ascii="Times New Roman" w:eastAsia="Calibri" w:hAnsi="Times New Roman" w:cs="Times New Roman"/>
                <w:color w:val="000000"/>
                <w:kern w:val="1"/>
                <w:sz w:val="24"/>
                <w:szCs w:val="24"/>
                <w:lang w:eastAsia="ar-SA"/>
                <w14:ligatures w14:val="none"/>
              </w:rPr>
              <w:t>1) відхилення всіх тендерних пропозицій (у тому числі,якщо була подана одна тендерна пропозиція, яка відхилена замовником) згідно з цими особливостями;</w:t>
            </w:r>
          </w:p>
          <w:p w14:paraId="1D963B9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6" w:name="n1601"/>
            <w:bookmarkEnd w:id="36"/>
            <w:r w:rsidRPr="009632F4">
              <w:rPr>
                <w:rFonts w:ascii="Times New Roman" w:eastAsia="Calibri" w:hAnsi="Times New Roman" w:cs="Times New Roman"/>
                <w:color w:val="000000"/>
                <w:kern w:val="1"/>
                <w:sz w:val="24"/>
                <w:szCs w:val="24"/>
                <w:lang w:eastAsia="ar-S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2778BA3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8BB554"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3B834F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p>
          <w:p w14:paraId="5CD43B85" w14:textId="77777777" w:rsidR="009632F4" w:rsidRPr="009632F4" w:rsidRDefault="009632F4" w:rsidP="009632F4">
            <w:pPr>
              <w:shd w:val="clear" w:color="auto" w:fill="FFFFFF"/>
              <w:tabs>
                <w:tab w:val="left" w:pos="425"/>
              </w:tabs>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37" w:name="n1602"/>
            <w:bookmarkStart w:id="38" w:name="n1603"/>
            <w:bookmarkEnd w:id="37"/>
            <w:bookmarkEnd w:id="38"/>
            <w:r w:rsidRPr="009632F4">
              <w:rPr>
                <w:rFonts w:ascii="Times New Roman" w:eastAsia="Calibri" w:hAnsi="Times New Roman" w:cs="Times New Roman"/>
                <w:color w:val="000000"/>
                <w:kern w:val="1"/>
                <w:sz w:val="24"/>
                <w:szCs w:val="24"/>
                <w:lang w:eastAsia="ar-SA"/>
                <w14:ligatures w14:val="none"/>
              </w:rPr>
              <w:t>Відкриті торги можуть бути відмінено частково (за лотом).</w:t>
            </w:r>
            <w:bookmarkStart w:id="39" w:name="n1605"/>
            <w:bookmarkStart w:id="40" w:name="n1608"/>
            <w:bookmarkEnd w:id="39"/>
            <w:bookmarkEnd w:id="40"/>
          </w:p>
        </w:tc>
      </w:tr>
      <w:tr w:rsidR="009632F4" w:rsidRPr="009632F4" w14:paraId="7EB2ABC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FA554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349898B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Строк укладання договору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D2705D5"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D17B16B"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 Рішення про намір укласти договір про закупівлю приймається замовником відповідно до </w:t>
            </w:r>
            <w:hyperlink r:id="rId38" w:anchor="n1611" w:tgtFrame="_blank" w:history="1">
              <w:r w:rsidRPr="009632F4">
                <w:rPr>
                  <w:rFonts w:ascii="Times New Roman" w:eastAsia="Times New Roman" w:hAnsi="Times New Roman" w:cs="Times New Roman"/>
                  <w:color w:val="000000"/>
                  <w:kern w:val="1"/>
                  <w:sz w:val="24"/>
                  <w:szCs w:val="24"/>
                  <w:lang w:val="ru-RU" w:eastAsia="uk-UA"/>
                  <w14:ligatures w14:val="none"/>
                </w:rPr>
                <w:t>статті 33</w:t>
              </w:r>
            </w:hyperlink>
            <w:r w:rsidRPr="009632F4">
              <w:rPr>
                <w:rFonts w:ascii="Times New Roman" w:eastAsia="Times New Roman" w:hAnsi="Times New Roman" w:cs="Times New Roman"/>
                <w:color w:val="000000"/>
                <w:kern w:val="1"/>
                <w:sz w:val="24"/>
                <w:szCs w:val="24"/>
                <w:lang w:val="ru-RU" w:eastAsia="uk-UA"/>
                <w14:ligatures w14:val="none"/>
              </w:rPr>
              <w:t xml:space="preserve"> Закону та </w:t>
            </w:r>
            <w:r w:rsidRPr="009632F4">
              <w:rPr>
                <w:rFonts w:ascii="Times New Roman" w:eastAsia="Times New Roman" w:hAnsi="Times New Roman" w:cs="Times New Roman"/>
                <w:color w:val="000000"/>
                <w:kern w:val="1"/>
                <w:sz w:val="24"/>
                <w:szCs w:val="24"/>
                <w:lang w:eastAsia="uk-UA"/>
                <w14:ligatures w14:val="none"/>
              </w:rPr>
              <w:t>49</w:t>
            </w:r>
            <w:r w:rsidRPr="009632F4">
              <w:rPr>
                <w:rFonts w:ascii="Times New Roman" w:eastAsia="Times New Roman" w:hAnsi="Times New Roman" w:cs="Times New Roman"/>
                <w:color w:val="000000"/>
                <w:kern w:val="1"/>
                <w:sz w:val="24"/>
                <w:szCs w:val="24"/>
                <w:lang w:val="ru-RU" w:eastAsia="uk-UA"/>
                <w14:ligatures w14:val="none"/>
              </w:rPr>
              <w:t xml:space="preserve"> пункту</w:t>
            </w:r>
            <w:r w:rsidRPr="009632F4">
              <w:rPr>
                <w:rFonts w:ascii="Times New Roman" w:eastAsia="Times New Roman" w:hAnsi="Times New Roman" w:cs="Times New Roman"/>
                <w:color w:val="000000"/>
                <w:kern w:val="1"/>
                <w:sz w:val="24"/>
                <w:szCs w:val="24"/>
                <w:lang w:eastAsia="uk-UA"/>
                <w14:ligatures w14:val="none"/>
              </w:rPr>
              <w:t xml:space="preserve"> Особливостей</w:t>
            </w:r>
            <w:r w:rsidRPr="009632F4">
              <w:rPr>
                <w:rFonts w:ascii="Times New Roman" w:eastAsia="Times New Roman" w:hAnsi="Times New Roman" w:cs="Times New Roman"/>
                <w:color w:val="000000"/>
                <w:kern w:val="1"/>
                <w:sz w:val="24"/>
                <w:szCs w:val="24"/>
                <w:lang w:val="ru-RU" w:eastAsia="uk-UA"/>
                <w14:ligatures w14:val="none"/>
              </w:rPr>
              <w:t>.</w:t>
            </w:r>
          </w:p>
          <w:p w14:paraId="50FE2512"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0E0FD27"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З метою забезпечення права на оскарження рішень замовника договір про закупівлю не може бути укладено раніше </w:t>
            </w:r>
            <w:r w:rsidRPr="009632F4">
              <w:rPr>
                <w:rFonts w:ascii="Times New Roman" w:eastAsia="Times New Roman" w:hAnsi="Times New Roman" w:cs="Times New Roman"/>
                <w:b/>
                <w:color w:val="000000"/>
                <w:kern w:val="1"/>
                <w:sz w:val="24"/>
                <w:szCs w:val="24"/>
                <w:lang w:eastAsia="uk-UA"/>
                <w14:ligatures w14:val="none"/>
              </w:rPr>
              <w:t>ніж через 5 днів</w:t>
            </w:r>
            <w:r w:rsidRPr="009632F4">
              <w:rPr>
                <w:rFonts w:ascii="Times New Roman" w:eastAsia="Times New Roman" w:hAnsi="Times New Roman" w:cs="Times New Roman"/>
                <w:color w:val="000000"/>
                <w:kern w:val="1"/>
                <w:sz w:val="24"/>
                <w:szCs w:val="24"/>
                <w:lang w:eastAsia="uk-UA"/>
                <w14:ligatures w14:val="none"/>
              </w:rPr>
              <w:t xml:space="preserve"> з дати оприлюднення в електронній системі закупівель повідомлення про намір укласти договір про закупівлю.</w:t>
            </w:r>
          </w:p>
          <w:p w14:paraId="125CA44D"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через 15 днів</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717DD5E"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 випадку обґрунтованої необхідності строк для укладання договору може бути продовжений до 60 днів.</w:t>
            </w:r>
          </w:p>
          <w:p w14:paraId="399405E3"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632F4" w:rsidRPr="009632F4" w14:paraId="2310BBB4"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2774FB1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4DD1565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Проект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2E9BE76" w14:textId="77777777" w:rsidR="009632F4" w:rsidRPr="009632F4" w:rsidRDefault="009632F4" w:rsidP="009632F4">
            <w:p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3.1. </w:t>
            </w:r>
            <w:r w:rsidRPr="009632F4">
              <w:rPr>
                <w:rFonts w:ascii="Times New Roman" w:eastAsia="Times New Roman" w:hAnsi="Times New Roman" w:cs="Times New Roman"/>
                <w:color w:val="000000"/>
                <w:kern w:val="1"/>
                <w:sz w:val="24"/>
                <w:szCs w:val="24"/>
                <w:lang w:eastAsia="uk-UA"/>
                <w14:ligatures w14:val="none"/>
              </w:rPr>
              <w:t>Договір про закупівлю за результатами проведеної закупівлі згідно з</w:t>
            </w:r>
            <w:r w:rsidRPr="009632F4">
              <w:rPr>
                <w:rFonts w:ascii="Times New Roman" w:eastAsia="Times New Roman" w:hAnsi="Times New Roman" w:cs="Times New Roman"/>
                <w:color w:val="000000"/>
                <w:kern w:val="1"/>
                <w:sz w:val="24"/>
                <w:szCs w:val="24"/>
                <w:lang w:val="ru-RU" w:eastAsia="uk-UA"/>
                <w14:ligatures w14:val="none"/>
              </w:rPr>
              <w:t> </w:t>
            </w:r>
            <w:hyperlink r:id="rId39" w:anchor="n34" w:history="1">
              <w:r w:rsidRPr="009632F4">
                <w:rPr>
                  <w:rFonts w:ascii="Times New Roman" w:eastAsia="Times New Roman" w:hAnsi="Times New Roman" w:cs="Times New Roman"/>
                  <w:color w:val="000000"/>
                  <w:kern w:val="1"/>
                  <w:sz w:val="24"/>
                  <w:szCs w:val="24"/>
                  <w:lang w:eastAsia="uk-UA"/>
                  <w14:ligatures w14:val="none"/>
                </w:rPr>
                <w:t>пунктами 10</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0" w:anchor="n38" w:history="1">
              <w:r w:rsidRPr="009632F4">
                <w:rPr>
                  <w:rFonts w:ascii="Times New Roman" w:eastAsia="Times New Roman" w:hAnsi="Times New Roman" w:cs="Times New Roman"/>
                  <w:color w:val="000000"/>
                  <w:kern w:val="1"/>
                  <w:sz w:val="24"/>
                  <w:szCs w:val="24"/>
                  <w:lang w:eastAsia="uk-UA"/>
                  <w14:ligatures w14:val="none"/>
                </w:rPr>
                <w:t>13</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укладається відповідно до</w:t>
            </w:r>
            <w:r w:rsidRPr="009632F4">
              <w:rPr>
                <w:rFonts w:ascii="Times New Roman" w:eastAsia="Times New Roman" w:hAnsi="Times New Roman" w:cs="Times New Roman"/>
                <w:color w:val="000000"/>
                <w:kern w:val="1"/>
                <w:sz w:val="24"/>
                <w:szCs w:val="24"/>
                <w:lang w:val="ru-RU" w:eastAsia="uk-UA"/>
                <w14:ligatures w14:val="none"/>
              </w:rPr>
              <w:t> </w:t>
            </w:r>
            <w:hyperlink r:id="rId41" w:tgtFrame="_blank" w:history="1">
              <w:r w:rsidRPr="009632F4">
                <w:rPr>
                  <w:rFonts w:ascii="Times New Roman" w:eastAsia="Times New Roman" w:hAnsi="Times New Roman" w:cs="Times New Roman"/>
                  <w:color w:val="000000"/>
                  <w:kern w:val="1"/>
                  <w:sz w:val="24"/>
                  <w:szCs w:val="24"/>
                  <w:lang w:eastAsia="uk-UA"/>
                  <w14:ligatures w14:val="none"/>
                </w:rPr>
                <w:t>Цивільного</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2" w:tgtFrame="_blank" w:history="1">
              <w:r w:rsidRPr="009632F4">
                <w:rPr>
                  <w:rFonts w:ascii="Times New Roman" w:eastAsia="Times New Roman" w:hAnsi="Times New Roman" w:cs="Times New Roman"/>
                  <w:color w:val="000000"/>
                  <w:kern w:val="1"/>
                  <w:sz w:val="24"/>
                  <w:szCs w:val="24"/>
                  <w:lang w:eastAsia="uk-UA"/>
                  <w14:ligatures w14:val="none"/>
                </w:rPr>
                <w:t>Господарського кодексів України</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 урахуванням положень</w:t>
            </w:r>
            <w:r w:rsidRPr="009632F4">
              <w:rPr>
                <w:rFonts w:ascii="Times New Roman" w:eastAsia="Times New Roman" w:hAnsi="Times New Roman" w:cs="Times New Roman"/>
                <w:color w:val="000000"/>
                <w:kern w:val="1"/>
                <w:sz w:val="24"/>
                <w:szCs w:val="24"/>
                <w:lang w:val="ru-RU" w:eastAsia="uk-UA"/>
                <w14:ligatures w14:val="none"/>
              </w:rPr>
              <w:t> </w:t>
            </w:r>
            <w:hyperlink r:id="rId43" w:anchor="n1760" w:tgtFrame="_blank" w:history="1">
              <w:r w:rsidRPr="009632F4">
                <w:rPr>
                  <w:rFonts w:ascii="Times New Roman" w:eastAsia="Times New Roman" w:hAnsi="Times New Roman" w:cs="Times New Roman"/>
                  <w:color w:val="000000"/>
                  <w:kern w:val="1"/>
                  <w:sz w:val="24"/>
                  <w:szCs w:val="24"/>
                  <w:lang w:eastAsia="uk-UA"/>
                  <w14:ligatures w14:val="none"/>
                </w:rPr>
                <w:t>статті 41</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Закону, крім частин</w:t>
            </w:r>
            <w:r w:rsidRPr="009632F4">
              <w:rPr>
                <w:rFonts w:ascii="Times New Roman" w:eastAsia="Times New Roman" w:hAnsi="Times New Roman" w:cs="Times New Roman"/>
                <w:color w:val="000000"/>
                <w:kern w:val="1"/>
                <w:sz w:val="24"/>
                <w:szCs w:val="24"/>
                <w:lang w:val="ru-RU" w:eastAsia="uk-UA"/>
                <w14:ligatures w14:val="none"/>
              </w:rPr>
              <w:t> </w:t>
            </w:r>
            <w:hyperlink r:id="rId44" w:anchor="n1766" w:tgtFrame="_blank" w:history="1">
              <w:r w:rsidRPr="009632F4">
                <w:rPr>
                  <w:rFonts w:ascii="Times New Roman" w:eastAsia="Times New Roman" w:hAnsi="Times New Roman" w:cs="Times New Roman"/>
                  <w:color w:val="000000"/>
                  <w:kern w:val="1"/>
                  <w:sz w:val="24"/>
                  <w:szCs w:val="24"/>
                  <w:lang w:eastAsia="uk-UA"/>
                  <w14:ligatures w14:val="none"/>
                </w:rPr>
                <w:t>третьої - п’ятої</w:t>
              </w:r>
            </w:hyperlink>
            <w:r w:rsidRPr="009632F4">
              <w:rPr>
                <w:rFonts w:ascii="Times New Roman" w:eastAsia="Times New Roman" w:hAnsi="Times New Roman" w:cs="Times New Roman"/>
                <w:color w:val="000000"/>
                <w:kern w:val="1"/>
                <w:sz w:val="24"/>
                <w:szCs w:val="24"/>
                <w:lang w:eastAsia="uk-UA"/>
                <w14:ligatures w14:val="none"/>
              </w:rPr>
              <w:t>,</w:t>
            </w:r>
            <w:r w:rsidRPr="009632F4">
              <w:rPr>
                <w:rFonts w:ascii="Times New Roman" w:eastAsia="Times New Roman" w:hAnsi="Times New Roman" w:cs="Times New Roman"/>
                <w:color w:val="000000"/>
                <w:kern w:val="1"/>
                <w:sz w:val="24"/>
                <w:szCs w:val="24"/>
                <w:lang w:val="ru-RU" w:eastAsia="uk-UA"/>
                <w14:ligatures w14:val="none"/>
              </w:rPr>
              <w:t> </w:t>
            </w:r>
            <w:hyperlink r:id="rId45" w:anchor="n1779" w:tgtFrame="_blank" w:history="1">
              <w:r w:rsidRPr="009632F4">
                <w:rPr>
                  <w:rFonts w:ascii="Times New Roman" w:eastAsia="Times New Roman" w:hAnsi="Times New Roman" w:cs="Times New Roman"/>
                  <w:color w:val="000000"/>
                  <w:kern w:val="1"/>
                  <w:sz w:val="24"/>
                  <w:szCs w:val="24"/>
                  <w:lang w:eastAsia="uk-UA"/>
                  <w14:ligatures w14:val="none"/>
                </w:rPr>
                <w:t>сьомої - дев’ятої</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статті 41 Закону, та цих Особливостей.</w:t>
            </w:r>
          </w:p>
          <w:p w14:paraId="0C3CAEEE"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3.2. Проект договору про закупівлю розроблено  замовником з урахуванням особливостей предмету закупівлі та надано у Додатку № 5 до тендерної документації.</w:t>
            </w:r>
          </w:p>
          <w:p w14:paraId="0F0F8FE5"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p w14:paraId="630FF6D7"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3.3. </w:t>
            </w:r>
            <w:r w:rsidRPr="009632F4">
              <w:rPr>
                <w:rFonts w:ascii="Times New Roman" w:eastAsia="Times New Roman" w:hAnsi="Times New Roman" w:cs="Times New Roman"/>
                <w:color w:val="000000"/>
                <w:kern w:val="1"/>
                <w:sz w:val="24"/>
                <w:szCs w:val="24"/>
                <w:lang w:val="ru-RU" w:eastAsia="ar-SA"/>
                <w14:ligatures w14:val="none"/>
              </w:rPr>
              <w:t>Договір про закупівлю укладається відповідно до вимог</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цієї тендерної документації та тендерної пропозиції</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переможця у письмовій формі у вигляді єдиного</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 xml:space="preserve">документа у строки, визначені </w:t>
            </w:r>
            <w:r w:rsidRPr="009632F4">
              <w:rPr>
                <w:rFonts w:ascii="Times New Roman" w:eastAsia="Times New Roman" w:hAnsi="Times New Roman" w:cs="Times New Roman"/>
                <w:color w:val="000000"/>
                <w:kern w:val="1"/>
                <w:sz w:val="24"/>
                <w:szCs w:val="24"/>
                <w:lang w:eastAsia="ar-SA"/>
                <w14:ligatures w14:val="none"/>
              </w:rPr>
              <w:t>пунктом 49 Особливостей.</w:t>
            </w:r>
          </w:p>
          <w:p w14:paraId="767D8E36"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3.4.Умови договору про закупівлю не повинні відрізнятися від змісту тендерної пропозиції переможця процедури закупівлі, крім випадків:</w:t>
            </w:r>
          </w:p>
          <w:p w14:paraId="49C5B457"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1" w:name="n370"/>
            <w:bookmarkEnd w:id="41"/>
            <w:r w:rsidRPr="009632F4">
              <w:rPr>
                <w:rFonts w:ascii="Times New Roman" w:eastAsia="Times New Roman" w:hAnsi="Times New Roman" w:cs="Times New Roman"/>
                <w:color w:val="000000"/>
                <w:kern w:val="1"/>
                <w:sz w:val="24"/>
                <w:szCs w:val="24"/>
                <w:lang w:eastAsia="ar-SA"/>
                <w14:ligatures w14:val="none"/>
              </w:rPr>
              <w:t>- визначення грошового еквівалента зобов’язання в іноземній валюті;</w:t>
            </w:r>
          </w:p>
          <w:p w14:paraId="40A437D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2" w:name="n371"/>
            <w:bookmarkEnd w:id="42"/>
            <w:r w:rsidRPr="009632F4">
              <w:rPr>
                <w:rFonts w:ascii="Times New Roman" w:eastAsia="Times New Roman" w:hAnsi="Times New Roman" w:cs="Times New Roman"/>
                <w:color w:val="000000"/>
                <w:kern w:val="1"/>
                <w:sz w:val="24"/>
                <w:szCs w:val="24"/>
                <w:lang w:eastAsia="ar-SA"/>
                <w14:ligatures w14:val="none"/>
              </w:rPr>
              <w:t>- перерахунку ціни в бік зменшення ціни тендерної пропозиції переможця без зменшення обсягів закупівлі;</w:t>
            </w:r>
          </w:p>
          <w:p w14:paraId="76FFCCF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3" w:name="n372"/>
            <w:bookmarkEnd w:id="43"/>
            <w:r w:rsidRPr="009632F4">
              <w:rPr>
                <w:rFonts w:ascii="Times New Roman" w:eastAsia="Times New Roman" w:hAnsi="Times New Roman" w:cs="Times New Roman"/>
                <w:color w:val="000000"/>
                <w:kern w:val="1"/>
                <w:sz w:val="24"/>
                <w:szCs w:val="24"/>
                <w:lang w:eastAsia="ar-S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E67C620"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E2886B9"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3.5. Переможець процедури закупівлі під час укладення договору про закупівлю повинен надати:</w:t>
            </w:r>
          </w:p>
          <w:p w14:paraId="73C563E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інформацію про право підписання договору про закупівлю;</w:t>
            </w:r>
          </w:p>
          <w:p w14:paraId="7695DEE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 скановану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94D28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E5D6F11"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3.6. </w:t>
            </w:r>
            <w:r w:rsidRPr="009632F4">
              <w:rPr>
                <w:rFonts w:ascii="Times New Roman" w:eastAsia="Times New Roman" w:hAnsi="Times New Roman" w:cs="Times New Roman"/>
                <w:color w:val="000000"/>
                <w:kern w:val="1"/>
                <w:sz w:val="24"/>
                <w:szCs w:val="24"/>
                <w:lang w:eastAsia="uk-UA"/>
                <w14:ligatures w14:val="none"/>
              </w:rPr>
              <w:t>У разі якщо переможцем процедури закупівлі є об’єднання учасників, сканкопія ліцензії або дозволу надається одним з учасників такого об’єднання учасників.</w:t>
            </w:r>
          </w:p>
          <w:p w14:paraId="417AB9EA"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p>
          <w:p w14:paraId="1C3B1E9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9632F4" w:rsidRPr="009632F4" w14:paraId="42CF75B1"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53FDBB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4</w:t>
            </w:r>
          </w:p>
        </w:tc>
        <w:tc>
          <w:tcPr>
            <w:tcW w:w="2268" w:type="dxa"/>
            <w:tcBorders>
              <w:top w:val="single" w:sz="4" w:space="0" w:color="000000"/>
              <w:left w:val="single" w:sz="4" w:space="0" w:color="000000"/>
              <w:bottom w:val="single" w:sz="4" w:space="0" w:color="000000"/>
            </w:tcBorders>
            <w:shd w:val="clear" w:color="auto" w:fill="EAEAEA"/>
          </w:tcPr>
          <w:p w14:paraId="48000F6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5B5096"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Істотними умовами договору про закупівлю є:</w:t>
            </w:r>
            <w:r w:rsidRPr="009632F4">
              <w:rPr>
                <w:rFonts w:ascii="Times New Roman" w:eastAsia="Times New Roman" w:hAnsi="Times New Roman" w:cs="Times New Roman"/>
                <w:color w:val="000000"/>
                <w:kern w:val="1"/>
                <w:sz w:val="24"/>
                <w:szCs w:val="24"/>
                <w:lang w:eastAsia="ar-SA"/>
                <w14:ligatures w14:val="none"/>
              </w:rPr>
              <w:br/>
              <w:t>- предмет договору (найменування);</w:t>
            </w:r>
            <w:r w:rsidRPr="009632F4">
              <w:rPr>
                <w:rFonts w:ascii="Times New Roman" w:eastAsia="Times New Roman" w:hAnsi="Times New Roman" w:cs="Times New Roman"/>
                <w:color w:val="000000"/>
                <w:kern w:val="1"/>
                <w:sz w:val="24"/>
                <w:szCs w:val="24"/>
                <w:lang w:eastAsia="ar-SA"/>
                <w14:ligatures w14:val="none"/>
              </w:rPr>
              <w:br/>
              <w:t>- обсяг робіт/послуг;</w:t>
            </w:r>
            <w:r w:rsidRPr="009632F4">
              <w:rPr>
                <w:rFonts w:ascii="Times New Roman" w:eastAsia="Times New Roman" w:hAnsi="Times New Roman" w:cs="Times New Roman"/>
                <w:color w:val="000000"/>
                <w:kern w:val="1"/>
                <w:sz w:val="24"/>
                <w:szCs w:val="24"/>
                <w:lang w:eastAsia="ar-SA"/>
                <w14:ligatures w14:val="none"/>
              </w:rPr>
              <w:br/>
              <w:t>- вартість (ціна) договору;</w:t>
            </w:r>
          </w:p>
          <w:p w14:paraId="5B2F5B7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термін виконання робіт/надання послуг;</w:t>
            </w:r>
          </w:p>
          <w:p w14:paraId="42D5B1D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строк дії договору;</w:t>
            </w:r>
          </w:p>
          <w:p w14:paraId="1B13458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Інші умови договору про закупівлю істотними не є та можуть змінюватися відповідно до норм </w:t>
            </w:r>
            <w:r w:rsidRPr="009632F4">
              <w:rPr>
                <w:rFonts w:ascii="Times New Roman" w:eastAsia="Times New Roman" w:hAnsi="Times New Roman" w:cs="Times New Roman"/>
                <w:color w:val="000000"/>
                <w:kern w:val="1"/>
                <w:sz w:val="24"/>
                <w:szCs w:val="24"/>
                <w:lang w:val="ru-RU" w:eastAsia="ar-SA"/>
                <w14:ligatures w14:val="none"/>
              </w:rPr>
              <w:t xml:space="preserve"> Цивільного кодексу України та Господарського кодексу України</w:t>
            </w:r>
            <w:r w:rsidRPr="009632F4">
              <w:rPr>
                <w:rFonts w:ascii="Times New Roman" w:eastAsia="Times New Roman" w:hAnsi="Times New Roman" w:cs="Times New Roman"/>
                <w:color w:val="000000"/>
                <w:kern w:val="1"/>
                <w:sz w:val="24"/>
                <w:szCs w:val="24"/>
                <w:lang w:eastAsia="ar-SA"/>
                <w14:ligatures w14:val="none"/>
              </w:rPr>
              <w:t>.</w:t>
            </w:r>
          </w:p>
          <w:p w14:paraId="4D5EA155"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bookmarkStart w:id="44" w:name="n1769"/>
            <w:bookmarkEnd w:id="44"/>
            <w:r w:rsidRPr="009632F4">
              <w:rPr>
                <w:rFonts w:ascii="Times New Roman" w:eastAsia="Times New Roman" w:hAnsi="Times New Roman" w:cs="Times New Roman"/>
                <w:bCs/>
                <w:iCs/>
                <w:color w:val="000000"/>
                <w:kern w:val="1"/>
                <w:sz w:val="24"/>
                <w:szCs w:val="24"/>
                <w:lang w:val="ru-RU" w:eastAsia="ar-SA"/>
                <w14:ligatures w14:val="none"/>
              </w:rPr>
              <w:t>Істотні</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5" w:name="n278"/>
            <w:bookmarkStart w:id="46" w:name="n74"/>
            <w:bookmarkEnd w:id="45"/>
            <w:bookmarkEnd w:id="46"/>
          </w:p>
          <w:p w14:paraId="4260258D"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1) зменшення обсягів закупівлі, зокрема з урахуванням фактичного обсягу видатків замовника;</w:t>
            </w:r>
          </w:p>
          <w:p w14:paraId="7D8D6CB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7" w:name="n75"/>
            <w:bookmarkEnd w:id="47"/>
            <w:r w:rsidRPr="009632F4">
              <w:rPr>
                <w:rFonts w:ascii="Times New Roman" w:eastAsia="Calibri" w:hAnsi="Times New Roman" w:cs="Times New Roman"/>
                <w:color w:val="000000"/>
                <w:kern w:val="1"/>
                <w:sz w:val="24"/>
                <w:szCs w:val="24"/>
                <w:lang w:eastAsia="ar-SA"/>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91525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8" w:name="n76"/>
            <w:bookmarkEnd w:id="48"/>
            <w:r w:rsidRPr="009632F4">
              <w:rPr>
                <w:rFonts w:ascii="Times New Roman" w:eastAsia="Calibri" w:hAnsi="Times New Roman" w:cs="Times New Roman"/>
                <w:color w:val="000000"/>
                <w:kern w:val="1"/>
                <w:sz w:val="24"/>
                <w:szCs w:val="24"/>
                <w:lang w:eastAsia="ar-S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30FEE88"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9" w:name="n77"/>
            <w:bookmarkEnd w:id="49"/>
            <w:r w:rsidRPr="009632F4">
              <w:rPr>
                <w:rFonts w:ascii="Times New Roman" w:eastAsia="Calibri" w:hAnsi="Times New Roman" w:cs="Times New Roman"/>
                <w:color w:val="000000"/>
                <w:kern w:val="1"/>
                <w:sz w:val="24"/>
                <w:szCs w:val="24"/>
                <w:lang w:eastAsia="ar-SA"/>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3E899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0" w:name="n374"/>
            <w:bookmarkStart w:id="51" w:name="n78"/>
            <w:bookmarkEnd w:id="50"/>
            <w:bookmarkEnd w:id="51"/>
            <w:r w:rsidRPr="009632F4">
              <w:rPr>
                <w:rFonts w:ascii="Times New Roman" w:eastAsia="Calibri" w:hAnsi="Times New Roman" w:cs="Times New Roman"/>
                <w:color w:val="000000"/>
                <w:kern w:val="1"/>
                <w:sz w:val="24"/>
                <w:szCs w:val="24"/>
                <w:lang w:eastAsia="ar-S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B31F3F9"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2" w:name="n79"/>
            <w:bookmarkEnd w:id="52"/>
            <w:r w:rsidRPr="009632F4">
              <w:rPr>
                <w:rFonts w:ascii="Times New Roman" w:eastAsia="Calibri" w:hAnsi="Times New Roman" w:cs="Times New Roman"/>
                <w:color w:val="000000"/>
                <w:kern w:val="1"/>
                <w:sz w:val="24"/>
                <w:szCs w:val="24"/>
                <w:lang w:eastAsia="ar-SA"/>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696A2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3" w:name="n80"/>
            <w:bookmarkEnd w:id="53"/>
            <w:r w:rsidRPr="009632F4">
              <w:rPr>
                <w:rFonts w:ascii="Times New Roman" w:eastAsia="Calibri" w:hAnsi="Times New Roman" w:cs="Times New Roman"/>
                <w:color w:val="000000"/>
                <w:kern w:val="1"/>
                <w:sz w:val="24"/>
                <w:szCs w:val="24"/>
                <w:lang w:eastAsia="ar-SA"/>
                <w14:ligatures w14: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1B2E9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4" w:name="n81"/>
            <w:bookmarkEnd w:id="54"/>
            <w:r w:rsidRPr="009632F4">
              <w:rPr>
                <w:rFonts w:ascii="Times New Roman" w:eastAsia="Calibri" w:hAnsi="Times New Roman" w:cs="Times New Roman"/>
                <w:color w:val="000000"/>
                <w:kern w:val="1"/>
                <w:sz w:val="24"/>
                <w:szCs w:val="24"/>
                <w:lang w:eastAsia="ar-SA"/>
                <w14:ligatures w14:val="none"/>
              </w:rPr>
              <w:t>8) зміни умов у зв’язку із застосуванням положень </w:t>
            </w:r>
            <w:hyperlink r:id="rId46" w:anchor="n1778" w:tgtFrame="_blank" w:history="1">
              <w:r w:rsidRPr="009632F4">
                <w:rPr>
                  <w:rFonts w:ascii="Times New Roman" w:eastAsia="Calibri" w:hAnsi="Times New Roman" w:cs="Times New Roman"/>
                  <w:color w:val="000000"/>
                  <w:kern w:val="1"/>
                  <w:sz w:val="24"/>
                  <w:szCs w:val="24"/>
                  <w:lang w:eastAsia="ar-SA"/>
                  <w14:ligatures w14:val="none"/>
                </w:rPr>
                <w:t>частини шостої</w:t>
              </w:r>
            </w:hyperlink>
            <w:r w:rsidRPr="009632F4">
              <w:rPr>
                <w:rFonts w:ascii="Times New Roman" w:eastAsia="Calibri" w:hAnsi="Times New Roman" w:cs="Times New Roman"/>
                <w:color w:val="000000"/>
                <w:kern w:val="1"/>
                <w:sz w:val="24"/>
                <w:szCs w:val="24"/>
                <w:lang w:eastAsia="ar-SA"/>
                <w14:ligatures w14:val="none"/>
              </w:rPr>
              <w:t> статті 41 Закону.</w:t>
            </w:r>
          </w:p>
          <w:p w14:paraId="4ED651E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5" w:name="n82"/>
            <w:bookmarkEnd w:id="55"/>
            <w:r w:rsidRPr="009632F4">
              <w:rPr>
                <w:rFonts w:ascii="Times New Roman" w:eastAsia="Calibri" w:hAnsi="Times New Roman" w:cs="Times New Roman"/>
                <w:color w:val="000000"/>
                <w:kern w:val="1"/>
                <w:sz w:val="24"/>
                <w:szCs w:val="24"/>
                <w:lang w:eastAsia="ar-SA"/>
                <w14:ligatures w14:val="none"/>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47" w:tgtFrame="_blank" w:history="1">
              <w:r w:rsidRPr="009632F4">
                <w:rPr>
                  <w:rFonts w:ascii="Times New Roman" w:eastAsia="Calibri" w:hAnsi="Times New Roman" w:cs="Times New Roman"/>
                  <w:color w:val="000000"/>
                  <w:kern w:val="1"/>
                  <w:sz w:val="24"/>
                  <w:szCs w:val="24"/>
                  <w:lang w:eastAsia="ar-SA"/>
                  <w14:ligatures w14:val="none"/>
                </w:rPr>
                <w:t>Закону</w:t>
              </w:r>
            </w:hyperlink>
            <w:r w:rsidRPr="009632F4">
              <w:rPr>
                <w:rFonts w:ascii="Times New Roman" w:eastAsia="Calibri" w:hAnsi="Times New Roman" w:cs="Times New Roman"/>
                <w:color w:val="000000"/>
                <w:kern w:val="1"/>
                <w:sz w:val="24"/>
                <w:szCs w:val="24"/>
                <w:lang w:eastAsia="ar-SA"/>
                <w14:ligatures w14:val="none"/>
              </w:rPr>
              <w:t> з урахуванням цих Особливостей.</w:t>
            </w:r>
          </w:p>
          <w:p w14:paraId="0F120ED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14"/>
                <w:szCs w:val="16"/>
                <w:lang w:eastAsia="ar-SA"/>
                <w14:ligatures w14:val="none"/>
              </w:rPr>
              <w:t>\</w:t>
            </w:r>
          </w:p>
        </w:tc>
      </w:tr>
      <w:tr w:rsidR="009632F4" w:rsidRPr="009632F4" w14:paraId="7AE5DE6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BE2D441"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7F589F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Дії замовника при відмові переможця торгів підписати договір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1BBC0F2"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відхилення тендерної пропозиції переможця з підстави, визначеної підпунктом 3 пункту 44 Особливостей, Замовник визначає переможця процедури закупівлі серед тих учасників процедури закупівлі,тендерна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умовах,визначених статтею 33 Закону та пунктом 49 Особливостей.</w:t>
            </w:r>
          </w:p>
        </w:tc>
      </w:tr>
      <w:tr w:rsidR="009632F4" w:rsidRPr="009632F4" w14:paraId="4CC4F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F92E59F"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217FD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Забезпечення виконання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1AE0A11"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6.1. Забезпечення виконання договору про закупівлю не вимагається.</w:t>
            </w:r>
          </w:p>
        </w:tc>
      </w:tr>
    </w:tbl>
    <w:p w14:paraId="3C16A70B" w14:textId="77777777" w:rsidR="009632F4" w:rsidRPr="009632F4" w:rsidRDefault="009632F4" w:rsidP="009632F4">
      <w:pPr>
        <w:suppressAutoHyphens/>
        <w:spacing w:after="0" w:line="240" w:lineRule="auto"/>
        <w:ind w:right="142"/>
        <w:rPr>
          <w:rFonts w:ascii="Times New Roman" w:eastAsia="Times New Roman" w:hAnsi="Times New Roman" w:cs="Times New Roman"/>
          <w:b/>
          <w:color w:val="000000"/>
          <w:kern w:val="1"/>
          <w:sz w:val="24"/>
          <w:szCs w:val="24"/>
          <w:lang w:eastAsia="ar-SA"/>
          <w14:ligatures w14:val="none"/>
        </w:rPr>
      </w:pPr>
    </w:p>
    <w:p w14:paraId="5CDBB572"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1</w:t>
      </w:r>
    </w:p>
    <w:p w14:paraId="73CCCAED"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291D140"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F152E22"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w:t>
      </w:r>
    </w:p>
    <w:p w14:paraId="5A32AE0E" w14:textId="77777777" w:rsidR="009632F4" w:rsidRPr="009632F4" w:rsidRDefault="009632F4" w:rsidP="009632F4">
      <w:pPr>
        <w:spacing w:after="0" w:line="240" w:lineRule="auto"/>
        <w:contextualSpacing/>
        <w:jc w:val="both"/>
        <w:rPr>
          <w:rFonts w:ascii="Times New Roman" w:eastAsia="Times New Roman" w:hAnsi="Times New Roman" w:cs="Times New Roman"/>
          <w:bCs/>
          <w:i/>
          <w:color w:val="000000"/>
          <w:kern w:val="1"/>
          <w:sz w:val="24"/>
          <w:szCs w:val="24"/>
          <w:lang w:eastAsia="ar-SA"/>
          <w14:ligatures w14:val="none"/>
        </w:rPr>
      </w:pPr>
    </w:p>
    <w:p w14:paraId="654C4805" w14:textId="77777777" w:rsidR="009632F4" w:rsidRPr="009632F4" w:rsidRDefault="009632F4" w:rsidP="009632F4">
      <w:pPr>
        <w:suppressAutoHyphens/>
        <w:spacing w:after="0" w:line="100" w:lineRule="atLeast"/>
        <w:ind w:right="142"/>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b/>
          <w:bCs/>
          <w:color w:val="000000"/>
          <w:kern w:val="1"/>
          <w:sz w:val="24"/>
          <w:szCs w:val="24"/>
          <w:lang w:eastAsia="ar-SA"/>
          <w14:ligatures w14:val="none"/>
        </w:rPr>
        <w:t>Учасники в складі тендерної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14:paraId="3A73C81A" w14:textId="77777777" w:rsidR="009632F4" w:rsidRPr="009632F4" w:rsidRDefault="009632F4" w:rsidP="009632F4">
      <w:pPr>
        <w:suppressAutoHyphens/>
        <w:spacing w:after="0" w:line="100" w:lineRule="atLeast"/>
        <w:ind w:right="142"/>
        <w:jc w:val="both"/>
        <w:rPr>
          <w:rFonts w:ascii="Times New Roman" w:eastAsia="Calibri" w:hAnsi="Times New Roman" w:cs="Times New Roman"/>
          <w:color w:val="000000"/>
          <w:kern w:val="1"/>
          <w:sz w:val="24"/>
          <w:szCs w:val="24"/>
          <w:lang w:eastAsia="ar-SA"/>
          <w14:ligatures w14:val="none"/>
        </w:rPr>
      </w:pPr>
    </w:p>
    <w:p w14:paraId="06D05096" w14:textId="77777777" w:rsidR="009632F4" w:rsidRPr="009632F4" w:rsidRDefault="009632F4" w:rsidP="009632F4">
      <w:pPr>
        <w:numPr>
          <w:ilvl w:val="1"/>
          <w:numId w:val="0"/>
        </w:numPr>
        <w:suppressAutoHyphens/>
        <w:spacing w:after="0" w:line="100" w:lineRule="atLeast"/>
        <w:ind w:right="142"/>
        <w:jc w:val="both"/>
        <w:rPr>
          <w:rFonts w:ascii="Calibri" w:eastAsia="Calibri" w:hAnsi="Calibri" w:cs="Calibri"/>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Довідкою </w:t>
      </w:r>
      <w:r w:rsidRPr="009632F4">
        <w:rPr>
          <w:rFonts w:ascii="Times New Roman" w:eastAsia="Calibri" w:hAnsi="Times New Roman" w:cs="Times New Roman"/>
          <w:bCs/>
          <w:color w:val="000000"/>
          <w:kern w:val="1"/>
          <w:sz w:val="24"/>
          <w:szCs w:val="24"/>
          <w:lang w:eastAsia="ar-SA"/>
          <w14:ligatures w14:val="none"/>
        </w:rPr>
        <w:t xml:space="preserve">за підписом </w:t>
      </w:r>
      <w:r w:rsidRPr="009632F4">
        <w:rPr>
          <w:rFonts w:ascii="Times New Roman" w:eastAsia="Calibri" w:hAnsi="Times New Roman" w:cs="Times New Roman"/>
          <w:color w:val="000000"/>
          <w:kern w:val="1"/>
          <w:sz w:val="24"/>
          <w:szCs w:val="24"/>
          <w:lang w:eastAsia="ar-SA"/>
          <w14:ligatures w14:val="none"/>
        </w:rPr>
        <w:t xml:space="preserve">керівника або особи уповноваженої учасником на підписання тендерної пропозиції про </w:t>
      </w:r>
      <w:r w:rsidRPr="009632F4">
        <w:rPr>
          <w:rFonts w:ascii="Times New Roman" w:eastAsia="Calibri" w:hAnsi="Times New Roman" w:cs="Times New Roman"/>
          <w:b/>
          <w:bCs/>
          <w:color w:val="000000"/>
          <w:kern w:val="1"/>
          <w:sz w:val="24"/>
          <w:szCs w:val="24"/>
          <w:lang w:eastAsia="ar-SA"/>
          <w14:ligatures w14:val="none"/>
        </w:rPr>
        <w:t xml:space="preserve">наявність досвіду виконання аналогічного (аналогічних) за предметом закупівлі договору (договорів) </w:t>
      </w:r>
      <w:r w:rsidRPr="009632F4">
        <w:rPr>
          <w:rFonts w:ascii="Times New Roman" w:eastAsia="Calibri" w:hAnsi="Times New Roman" w:cs="Times New Roman"/>
          <w:color w:val="000000"/>
          <w:kern w:val="1"/>
          <w:sz w:val="24"/>
          <w:szCs w:val="24"/>
          <w:lang w:eastAsia="ar-SA"/>
          <w14:ligatures w14:val="none"/>
        </w:rPr>
        <w:t>та її документальним підтвердженням</w:t>
      </w:r>
      <w:r w:rsidRPr="009632F4">
        <w:rPr>
          <w:rFonts w:ascii="Times New Roman" w:eastAsia="Calibri" w:hAnsi="Times New Roman" w:cs="Times New Roman"/>
          <w:bCs/>
          <w:color w:val="000000"/>
          <w:kern w:val="1"/>
          <w:sz w:val="24"/>
          <w:szCs w:val="24"/>
          <w:lang w:eastAsia="ar-SA"/>
          <w14:ligatures w14:val="none"/>
        </w:rPr>
        <w:t xml:space="preserve"> згідно наведеної нижче форми:</w:t>
      </w:r>
    </w:p>
    <w:p w14:paraId="00B03462" w14:textId="77777777" w:rsidR="009632F4" w:rsidRPr="009632F4" w:rsidRDefault="009632F4" w:rsidP="009632F4">
      <w:pPr>
        <w:suppressAutoHyphens/>
        <w:spacing w:after="0" w:line="240" w:lineRule="auto"/>
        <w:ind w:right="142"/>
        <w:jc w:val="right"/>
        <w:rPr>
          <w:rFonts w:ascii="Times New Roman" w:eastAsia="Times New Roman" w:hAnsi="Times New Roman" w:cs="Times New Roman"/>
          <w:b/>
          <w:color w:val="000000"/>
          <w:kern w:val="1"/>
          <w:sz w:val="24"/>
          <w:szCs w:val="24"/>
          <w:lang w:eastAsia="ar-SA"/>
          <w14:ligatures w14:val="none"/>
        </w:rPr>
      </w:pPr>
    </w:p>
    <w:p w14:paraId="02D63553" w14:textId="77777777" w:rsidR="009632F4" w:rsidRPr="009632F4" w:rsidRDefault="009632F4" w:rsidP="009632F4">
      <w:pPr>
        <w:suppressAutoHyphens/>
        <w:spacing w:after="0" w:line="240" w:lineRule="auto"/>
        <w:ind w:right="142"/>
        <w:jc w:val="right"/>
        <w:rPr>
          <w:rFonts w:ascii="Times New Roman" w:eastAsia="Times New Roman" w:hAnsi="Times New Roman" w:cs="Times New Roman"/>
          <w:b/>
          <w:bCs/>
          <w:caps/>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ТАБЛИЦЯ №5</w:t>
      </w:r>
    </w:p>
    <w:p w14:paraId="6EC85A96"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b/>
          <w:bCs/>
          <w:caps/>
          <w:color w:val="000000"/>
          <w:kern w:val="1"/>
          <w:sz w:val="24"/>
          <w:szCs w:val="24"/>
          <w:lang w:eastAsia="ar-SA"/>
          <w14:ligatures w14:val="none"/>
        </w:rPr>
      </w:pPr>
      <w:r w:rsidRPr="009632F4">
        <w:rPr>
          <w:rFonts w:ascii="Times New Roman" w:eastAsia="Times New Roman" w:hAnsi="Times New Roman" w:cs="Times New Roman"/>
          <w:b/>
          <w:bCs/>
          <w:caps/>
          <w:color w:val="000000"/>
          <w:kern w:val="1"/>
          <w:sz w:val="24"/>
          <w:szCs w:val="24"/>
          <w:lang w:eastAsia="ar-SA"/>
          <w14:ligatures w14:val="none"/>
        </w:rPr>
        <w:t>Довідка про НАЯВНІСТЬ Досвіду виконання АНАЛОГІЧНого(ИХ) договору(ів)</w:t>
      </w:r>
    </w:p>
    <w:tbl>
      <w:tblPr>
        <w:tblW w:w="9214" w:type="dxa"/>
        <w:tblInd w:w="108" w:type="dxa"/>
        <w:tblLayout w:type="fixed"/>
        <w:tblLook w:val="0000" w:firstRow="0" w:lastRow="0" w:firstColumn="0" w:lastColumn="0" w:noHBand="0" w:noVBand="0"/>
      </w:tblPr>
      <w:tblGrid>
        <w:gridCol w:w="426"/>
        <w:gridCol w:w="3543"/>
        <w:gridCol w:w="2977"/>
        <w:gridCol w:w="2268"/>
      </w:tblGrid>
      <w:tr w:rsidR="009632F4" w:rsidRPr="009632F4" w14:paraId="6BE86399" w14:textId="77777777" w:rsidTr="0047501C">
        <w:trPr>
          <w:trHeight w:val="699"/>
        </w:trPr>
        <w:tc>
          <w:tcPr>
            <w:tcW w:w="426" w:type="dxa"/>
            <w:tcBorders>
              <w:top w:val="single" w:sz="4" w:space="0" w:color="000000"/>
              <w:left w:val="single" w:sz="4" w:space="0" w:color="000000"/>
              <w:bottom w:val="single" w:sz="4" w:space="0" w:color="000000"/>
            </w:tcBorders>
            <w:shd w:val="clear" w:color="auto" w:fill="C0C0C0"/>
            <w:vAlign w:val="center"/>
          </w:tcPr>
          <w:p w14:paraId="174822FE"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 з/п</w:t>
            </w:r>
          </w:p>
        </w:tc>
        <w:tc>
          <w:tcPr>
            <w:tcW w:w="3543" w:type="dxa"/>
            <w:tcBorders>
              <w:top w:val="single" w:sz="4" w:space="0" w:color="000000"/>
              <w:left w:val="single" w:sz="4" w:space="0" w:color="000000"/>
              <w:bottom w:val="single" w:sz="4" w:space="0" w:color="000000"/>
            </w:tcBorders>
            <w:shd w:val="clear" w:color="auto" w:fill="C0C0C0"/>
            <w:vAlign w:val="center"/>
          </w:tcPr>
          <w:p w14:paraId="45732431"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Замовник,</w:t>
            </w:r>
          </w:p>
          <w:p w14:paraId="6D40554C"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Місцезнаходження,</w:t>
            </w:r>
          </w:p>
          <w:p w14:paraId="58153B38"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код ЄДРПОУ</w:t>
            </w:r>
          </w:p>
        </w:tc>
        <w:tc>
          <w:tcPr>
            <w:tcW w:w="2977" w:type="dxa"/>
            <w:tcBorders>
              <w:top w:val="single" w:sz="4" w:space="0" w:color="000000"/>
              <w:left w:val="single" w:sz="4" w:space="0" w:color="000000"/>
              <w:bottom w:val="single" w:sz="4" w:space="0" w:color="000000"/>
            </w:tcBorders>
            <w:shd w:val="clear" w:color="auto" w:fill="C0C0C0"/>
            <w:vAlign w:val="center"/>
          </w:tcPr>
          <w:p w14:paraId="418DC1D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Номер та дата договору, предмет договору</w:t>
            </w:r>
          </w:p>
        </w:tc>
        <w:tc>
          <w:tcPr>
            <w:tcW w:w="2268" w:type="dxa"/>
            <w:tcBorders>
              <w:top w:val="single" w:sz="4" w:space="0" w:color="000000"/>
              <w:left w:val="single" w:sz="4" w:space="0" w:color="000000"/>
              <w:bottom w:val="single" w:sz="4" w:space="0" w:color="000000"/>
            </w:tcBorders>
            <w:shd w:val="clear" w:color="auto" w:fill="C0C0C0"/>
            <w:vAlign w:val="center"/>
          </w:tcPr>
          <w:p w14:paraId="7653120D" w14:textId="77777777" w:rsidR="009632F4" w:rsidRPr="009632F4" w:rsidRDefault="009632F4" w:rsidP="009632F4">
            <w:pPr>
              <w:suppressAutoHyphens/>
              <w:spacing w:after="0" w:line="240" w:lineRule="auto"/>
              <w:ind w:right="-107"/>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Ціна договору, грн., сума виконання договору, грн., відсоток виконання договору</w:t>
            </w:r>
          </w:p>
        </w:tc>
      </w:tr>
      <w:tr w:rsidR="009632F4" w:rsidRPr="009632F4" w14:paraId="0854799D"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4D41CD8E"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1</w:t>
            </w:r>
          </w:p>
        </w:tc>
        <w:tc>
          <w:tcPr>
            <w:tcW w:w="3543" w:type="dxa"/>
            <w:tcBorders>
              <w:top w:val="single" w:sz="4" w:space="0" w:color="000000"/>
              <w:left w:val="single" w:sz="4" w:space="0" w:color="000000"/>
              <w:bottom w:val="single" w:sz="4" w:space="0" w:color="000000"/>
            </w:tcBorders>
            <w:shd w:val="clear" w:color="auto" w:fill="EAEAEA"/>
          </w:tcPr>
          <w:p w14:paraId="7077ACD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2</w:t>
            </w:r>
          </w:p>
        </w:tc>
        <w:tc>
          <w:tcPr>
            <w:tcW w:w="2977" w:type="dxa"/>
            <w:tcBorders>
              <w:top w:val="single" w:sz="4" w:space="0" w:color="000000"/>
              <w:left w:val="single" w:sz="4" w:space="0" w:color="000000"/>
              <w:bottom w:val="single" w:sz="4" w:space="0" w:color="000000"/>
            </w:tcBorders>
            <w:shd w:val="clear" w:color="auto" w:fill="EAEAEA"/>
          </w:tcPr>
          <w:p w14:paraId="3A2F3975"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0BC068F"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4</w:t>
            </w:r>
          </w:p>
        </w:tc>
      </w:tr>
      <w:tr w:rsidR="009632F4" w:rsidRPr="009632F4" w14:paraId="5FB8AD3D"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2BCA3176"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3543" w:type="dxa"/>
            <w:tcBorders>
              <w:top w:val="single" w:sz="4" w:space="0" w:color="000000"/>
              <w:left w:val="single" w:sz="4" w:space="0" w:color="000000"/>
              <w:bottom w:val="single" w:sz="4" w:space="0" w:color="000000"/>
            </w:tcBorders>
            <w:shd w:val="clear" w:color="auto" w:fill="EAEAEA"/>
          </w:tcPr>
          <w:p w14:paraId="06D842E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977" w:type="dxa"/>
            <w:tcBorders>
              <w:top w:val="single" w:sz="4" w:space="0" w:color="000000"/>
              <w:left w:val="single" w:sz="4" w:space="0" w:color="000000"/>
              <w:bottom w:val="single" w:sz="4" w:space="0" w:color="000000"/>
            </w:tcBorders>
            <w:shd w:val="clear" w:color="auto" w:fill="EAEAEA"/>
          </w:tcPr>
          <w:p w14:paraId="318B52E3"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268" w:type="dxa"/>
            <w:tcBorders>
              <w:top w:val="single" w:sz="4" w:space="0" w:color="000000"/>
              <w:left w:val="single" w:sz="4" w:space="0" w:color="000000"/>
              <w:bottom w:val="single" w:sz="4" w:space="0" w:color="000000"/>
            </w:tcBorders>
            <w:shd w:val="clear" w:color="auto" w:fill="EAEAEA"/>
          </w:tcPr>
          <w:p w14:paraId="48F7A66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r>
      <w:tr w:rsidR="009632F4" w:rsidRPr="009632F4" w14:paraId="18411401"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4ADAF0D9"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3543" w:type="dxa"/>
            <w:tcBorders>
              <w:top w:val="single" w:sz="4" w:space="0" w:color="000000"/>
              <w:left w:val="single" w:sz="4" w:space="0" w:color="000000"/>
              <w:bottom w:val="single" w:sz="4" w:space="0" w:color="000000"/>
            </w:tcBorders>
            <w:shd w:val="clear" w:color="auto" w:fill="EAEAEA"/>
          </w:tcPr>
          <w:p w14:paraId="4C56A00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977" w:type="dxa"/>
            <w:tcBorders>
              <w:top w:val="single" w:sz="4" w:space="0" w:color="000000"/>
              <w:left w:val="single" w:sz="4" w:space="0" w:color="000000"/>
              <w:bottom w:val="single" w:sz="4" w:space="0" w:color="000000"/>
            </w:tcBorders>
            <w:shd w:val="clear" w:color="auto" w:fill="EAEAEA"/>
          </w:tcPr>
          <w:p w14:paraId="3247102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268" w:type="dxa"/>
            <w:tcBorders>
              <w:top w:val="single" w:sz="4" w:space="0" w:color="000000"/>
              <w:left w:val="single" w:sz="4" w:space="0" w:color="000000"/>
              <w:bottom w:val="single" w:sz="4" w:space="0" w:color="000000"/>
            </w:tcBorders>
            <w:shd w:val="clear" w:color="auto" w:fill="EAEAEA"/>
          </w:tcPr>
          <w:p w14:paraId="6B43848D"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r>
    </w:tbl>
    <w:p w14:paraId="13A92ABB"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bCs/>
          <w:i/>
          <w:color w:val="000000"/>
          <w:kern w:val="1"/>
          <w:sz w:val="10"/>
          <w:szCs w:val="10"/>
          <w:lang w:eastAsia="ar-SA"/>
          <w14:ligatures w14:val="none"/>
        </w:rPr>
      </w:pPr>
    </w:p>
    <w:p w14:paraId="5BD8FC88"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p>
    <w:p w14:paraId="2E5CDAE1"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sz w:val="24"/>
          <w:szCs w:val="24"/>
          <w:lang w:eastAsia="ar-SA"/>
          <w14:ligatures w14:val="none"/>
        </w:rPr>
        <w:tab/>
        <w:t>*Аналогічним за предметом закупівлі буде вважатись договір підряду, що передбачає виконання робіт щодо капітального ремонту, або реконструкції, або реставрації, або нового будівництва зовнішніх мереж каналізації в тому числі, що включали роботи з облаштування КНС (каналізаційної насосної станції) та з урахуванням інших вимог, що передбачені цією тендерною документацією.</w:t>
      </w:r>
    </w:p>
    <w:p w14:paraId="3B45ABAD" w14:textId="77777777" w:rsidR="009632F4" w:rsidRPr="004C0798" w:rsidRDefault="009632F4" w:rsidP="009632F4">
      <w:pPr>
        <w:suppressAutoHyphens/>
        <w:spacing w:after="0" w:line="100" w:lineRule="atLeast"/>
        <w:jc w:val="both"/>
        <w:rPr>
          <w:rFonts w:ascii="Times New Roman" w:eastAsia="Calibri" w:hAnsi="Times New Roman" w:cs="Times New Roman"/>
          <w:bCs/>
          <w:color w:val="000000"/>
          <w:kern w:val="1"/>
          <w:sz w:val="24"/>
          <w:szCs w:val="24"/>
          <w:lang w:eastAsia="ar-SA"/>
          <w14:ligatures w14:val="none"/>
        </w:rPr>
      </w:pPr>
    </w:p>
    <w:p w14:paraId="7AD7DFB0"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p>
    <w:p w14:paraId="46AD6CF5"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sz w:val="24"/>
          <w:szCs w:val="24"/>
          <w:lang w:val="ru-RU" w:eastAsia="ar-SA"/>
          <w14:ligatures w14:val="none"/>
        </w:rPr>
      </w:pPr>
      <w:r w:rsidRPr="009632F4">
        <w:rPr>
          <w:rFonts w:ascii="Times New Roman" w:eastAsia="Times New Roman" w:hAnsi="Times New Roman" w:cs="Times New Roman"/>
          <w:b/>
          <w:bCs/>
          <w:color w:val="000000"/>
          <w:kern w:val="1"/>
          <w:sz w:val="24"/>
          <w:szCs w:val="24"/>
          <w:lang w:val="ru-RU" w:eastAsia="ar-SA"/>
          <w14:ligatures w14:val="none"/>
        </w:rPr>
        <w:t>Учасник вказує у Довідці та надає документальне підтвердження досвіду виконання аналогічного договору (одним договором або суммарно</w:t>
      </w:r>
      <w:r w:rsidRPr="009632F4">
        <w:rPr>
          <w:rFonts w:ascii="Times New Roman" w:eastAsia="Times New Roman" w:hAnsi="Times New Roman" w:cs="Times New Roman"/>
          <w:b/>
          <w:bCs/>
          <w:color w:val="000000"/>
          <w:kern w:val="1"/>
          <w:sz w:val="24"/>
          <w:szCs w:val="24"/>
          <w:lang w:eastAsia="ar-SA"/>
          <w14:ligatures w14:val="none"/>
        </w:rPr>
        <w:t xml:space="preserve"> кількома договорами</w:t>
      </w:r>
      <w:r w:rsidRPr="009632F4">
        <w:rPr>
          <w:rFonts w:ascii="Times New Roman" w:eastAsia="Times New Roman" w:hAnsi="Times New Roman" w:cs="Times New Roman"/>
          <w:b/>
          <w:bCs/>
          <w:color w:val="000000"/>
          <w:kern w:val="1"/>
          <w:sz w:val="24"/>
          <w:szCs w:val="24"/>
          <w:lang w:val="ru-RU" w:eastAsia="ar-SA"/>
          <w14:ligatures w14:val="none"/>
        </w:rPr>
        <w:t>)</w:t>
      </w:r>
    </w:p>
    <w:p w14:paraId="7012E78E"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bCs/>
          <w:color w:val="000000"/>
          <w:kern w:val="1"/>
          <w:sz w:val="24"/>
          <w:szCs w:val="24"/>
          <w:lang w:eastAsia="ar-SA"/>
          <w14:ligatures w14:val="none"/>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w:t>
      </w:r>
    </w:p>
    <w:p w14:paraId="204A29A6" w14:textId="77777777" w:rsidR="009632F4" w:rsidRPr="009632F4" w:rsidRDefault="009632F4" w:rsidP="009632F4">
      <w:pPr>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сканкопiєю(ями) аналогічного(их) договору(ів) (з усіма додатками, зазначеними в договорі, як невід'ємні, та додатковими угодами/договорами за наявності таких) та актів виконаних робіт до них, і</w:t>
      </w:r>
      <w:r w:rsidRPr="009632F4">
        <w:rPr>
          <w:rFonts w:ascii="Times New Roman" w:eastAsia="Calibri" w:hAnsi="Times New Roman" w:cs="Times New Roman"/>
          <w:bCs/>
          <w:i/>
          <w:color w:val="000000"/>
          <w:kern w:val="1"/>
          <w:sz w:val="24"/>
          <w:szCs w:val="24"/>
          <w:lang w:eastAsia="ar-SA"/>
          <w14:ligatures w14:val="none"/>
        </w:rPr>
        <w:t>нформація по якому (яких) відображена в Довідці</w:t>
      </w:r>
      <w:r w:rsidRPr="009632F4">
        <w:rPr>
          <w:rFonts w:ascii="Times New Roman" w:eastAsia="Calibri" w:hAnsi="Times New Roman" w:cs="Times New Roman"/>
          <w:i/>
          <w:color w:val="000000"/>
          <w:kern w:val="1"/>
          <w:sz w:val="24"/>
          <w:szCs w:val="24"/>
          <w:lang w:eastAsia="ar-SA"/>
          <w14:ligatures w14:val="none"/>
        </w:rPr>
        <w:t>;</w:t>
      </w:r>
    </w:p>
    <w:p w14:paraId="582C90E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 відгуком(ами) від замовника (сторони договору) згідно виконання кожного з аналогічних договорів, копії яких надано у складі тендерної пропозиції, при цьому такі відгуки мають бути складені на фірмовому бланку замовника будівництва (за наявності), завірені підписом уповноваженої посадової особи кожного такого замовника, повинні бути датовані, окрім цього кожен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та іншу інформацію, що підтверджує належне виконання учасником робіт згідно аналогічного договору та в повному їх обсязі.</w:t>
      </w:r>
    </w:p>
    <w:p w14:paraId="1FB43AB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b/>
          <w:bCs/>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2. </w:t>
      </w:r>
      <w:r w:rsidRPr="009632F4">
        <w:rPr>
          <w:rFonts w:ascii="Times New Roman" w:eastAsia="Calibri" w:hAnsi="Times New Roman" w:cs="Times New Roman"/>
          <w:b/>
          <w:bCs/>
          <w:color w:val="000000"/>
          <w:kern w:val="1"/>
          <w:sz w:val="24"/>
          <w:szCs w:val="24"/>
          <w:lang w:eastAsia="ar-SA"/>
          <w14:ligatures w14:val="none"/>
        </w:rPr>
        <w:t>Учасники в складі тендерної пропозиції документально підтверджують наявність</w:t>
      </w:r>
      <w:r w:rsidRPr="009632F4">
        <w:rPr>
          <w:rFonts w:ascii="Times New Roman" w:eastAsia="Calibri" w:hAnsi="Times New Roman" w:cs="Times New Roman"/>
          <w:kern w:val="1"/>
          <w:sz w:val="24"/>
          <w:szCs w:val="24"/>
          <w:lang w:eastAsia="ar-SA"/>
          <w14:ligatures w14:val="none"/>
        </w:rPr>
        <w:t xml:space="preserve"> </w:t>
      </w:r>
      <w:r w:rsidRPr="009632F4">
        <w:rPr>
          <w:rFonts w:ascii="Times New Roman" w:eastAsia="Calibri" w:hAnsi="Times New Roman" w:cs="Times New Roman"/>
          <w:b/>
          <w:bCs/>
          <w:kern w:val="1"/>
          <w:sz w:val="24"/>
          <w:szCs w:val="24"/>
          <w:lang w:eastAsia="ar-SA"/>
          <w14:ligatures w14:val="none"/>
        </w:rPr>
        <w:t>працівників</w:t>
      </w:r>
      <w:r w:rsidRPr="009632F4">
        <w:rPr>
          <w:rFonts w:ascii="Times New Roman" w:eastAsia="Calibri" w:hAnsi="Times New Roman" w:cs="Times New Roman"/>
          <w:kern w:val="1"/>
          <w:sz w:val="24"/>
          <w:szCs w:val="24"/>
          <w:lang w:eastAsia="ar-SA"/>
          <w14:ligatures w14:val="none"/>
        </w:rPr>
        <w:t xml:space="preserve"> </w:t>
      </w:r>
      <w:r w:rsidRPr="009632F4">
        <w:rPr>
          <w:rFonts w:ascii="Times New Roman" w:eastAsia="Calibri" w:hAnsi="Times New Roman" w:cs="Times New Roman"/>
          <w:b/>
          <w:bCs/>
          <w:kern w:val="1"/>
          <w:sz w:val="24"/>
          <w:szCs w:val="24"/>
          <w:lang w:eastAsia="ar-SA"/>
          <w14:ligatures w14:val="none"/>
        </w:rPr>
        <w:t>відповідної кваліфікації, які мають необхідні знання та досвід;</w:t>
      </w:r>
    </w:p>
    <w:p w14:paraId="603CB8CC"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p>
    <w:p w14:paraId="148A46CC" w14:textId="77777777" w:rsidR="009632F4" w:rsidRPr="00990C60"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b/>
          <w:bCs/>
          <w:kern w:val="1"/>
          <w:sz w:val="24"/>
          <w:szCs w:val="24"/>
          <w:lang w:eastAsia="ar-SA"/>
          <w14:ligatures w14:val="none"/>
        </w:rPr>
        <w:t xml:space="preserve">2.1. </w:t>
      </w:r>
      <w:r w:rsidRPr="00990C60">
        <w:rPr>
          <w:rFonts w:ascii="Times New Roman" w:eastAsia="Calibri" w:hAnsi="Times New Roman" w:cs="Times New Roman"/>
          <w:kern w:val="1"/>
          <w:sz w:val="24"/>
          <w:szCs w:val="24"/>
          <w:lang w:eastAsia="ar-SA"/>
          <w14:ligatures w14:val="none"/>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17CACE0A" w14:textId="7C24EA78" w:rsidR="009632F4" w:rsidRDefault="009632F4" w:rsidP="009632F4">
      <w:pPr>
        <w:suppressAutoHyphens/>
        <w:spacing w:before="240" w:after="0" w:line="240" w:lineRule="auto"/>
        <w:jc w:val="both"/>
        <w:rPr>
          <w:rFonts w:ascii="Times New Roman" w:eastAsia="Times New Roman" w:hAnsi="Times New Roman" w:cs="Times New Roman"/>
          <w:kern w:val="1"/>
          <w:sz w:val="24"/>
          <w:szCs w:val="24"/>
          <w:lang w:eastAsia="ar-SA"/>
          <w14:ligatures w14:val="none"/>
        </w:rPr>
      </w:pPr>
      <w:r w:rsidRPr="00990C60">
        <w:rPr>
          <w:rFonts w:ascii="Times New Roman" w:eastAsia="Times New Roman" w:hAnsi="Times New Roman" w:cs="Times New Roman"/>
          <w:kern w:val="1"/>
          <w:sz w:val="24"/>
          <w:szCs w:val="24"/>
          <w:lang w:eastAsia="ar-SA"/>
          <w14:ligatures w14:val="none"/>
        </w:rPr>
        <w:t>- Довідку, складену учасником у довільній формі, про наявність працівників відповідної кваліфікації, які мають необхідні знання та досвід, із зазначенням у такій довідці інформації про ПІБ, посаду, освіту, стаж роботи за фахом, форма трудових відносин, проходження навчання з питань охорони праці по кожному працівнику</w:t>
      </w:r>
      <w:r w:rsidR="00264E5B">
        <w:rPr>
          <w:rFonts w:ascii="Times New Roman" w:eastAsia="Times New Roman" w:hAnsi="Times New Roman" w:cs="Times New Roman"/>
          <w:kern w:val="1"/>
          <w:sz w:val="24"/>
          <w:szCs w:val="24"/>
          <w:lang w:eastAsia="ar-SA"/>
          <w14:ligatures w14:val="none"/>
        </w:rPr>
        <w:t>.</w:t>
      </w:r>
    </w:p>
    <w:p w14:paraId="5A4F0583" w14:textId="727AF2EB" w:rsidR="009632F4" w:rsidRPr="009632F4" w:rsidRDefault="009632F4" w:rsidP="009632F4">
      <w:pPr>
        <w:suppressAutoHyphens/>
        <w:spacing w:before="240" w:after="0" w:line="240" w:lineRule="auto"/>
        <w:jc w:val="right"/>
        <w:rPr>
          <w:rFonts w:ascii="Times New Roman" w:eastAsia="Times New Roman" w:hAnsi="Times New Roman" w:cs="Times New Roman"/>
          <w:b/>
          <w:color w:val="000000"/>
          <w:kern w:val="1"/>
          <w:sz w:val="24"/>
          <w:szCs w:val="24"/>
          <w:lang w:eastAsia="ar-SA"/>
          <w14:ligatures w14:val="none"/>
        </w:rPr>
      </w:pPr>
      <w:bookmarkStart w:id="56" w:name="_Hlk146104960"/>
      <w:r w:rsidRPr="00990C60">
        <w:rPr>
          <w:rFonts w:ascii="Times New Roman" w:eastAsia="Times New Roman" w:hAnsi="Times New Roman" w:cs="Times New Roman"/>
          <w:b/>
          <w:kern w:val="1"/>
          <w:sz w:val="24"/>
          <w:szCs w:val="24"/>
          <w:lang w:eastAsia="ar-SA"/>
          <w14:ligatures w14:val="none"/>
        </w:rPr>
        <w:t xml:space="preserve">ДОДАТОК </w:t>
      </w:r>
      <w:r w:rsidRPr="009632F4">
        <w:rPr>
          <w:rFonts w:ascii="Times New Roman" w:eastAsia="Times New Roman" w:hAnsi="Times New Roman" w:cs="Times New Roman"/>
          <w:b/>
          <w:color w:val="000000"/>
          <w:kern w:val="1"/>
          <w:sz w:val="24"/>
          <w:szCs w:val="24"/>
          <w:lang w:eastAsia="ar-SA"/>
          <w14:ligatures w14:val="none"/>
        </w:rPr>
        <w:t>№ 2</w:t>
      </w:r>
    </w:p>
    <w:p w14:paraId="24934F0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bookmarkEnd w:id="56"/>
    <w:p w14:paraId="424C851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16"/>
          <w:szCs w:val="24"/>
          <w:lang w:eastAsia="ar-SA"/>
          <w14:ligatures w14:val="none"/>
        </w:rPr>
      </w:pPr>
    </w:p>
    <w:p w14:paraId="0C9B3F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3ADCA0D9"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val="ru-RU" w:eastAsia="ar-SA"/>
          <w14:ligatures w14:val="none"/>
        </w:rPr>
        <w:t>інформаці</w:t>
      </w:r>
      <w:r w:rsidRPr="009632F4">
        <w:rPr>
          <w:rFonts w:ascii="Times New Roman" w:eastAsia="Times New Roman" w:hAnsi="Times New Roman" w:cs="Times New Roman"/>
          <w:b/>
          <w:caps/>
          <w:color w:val="000000"/>
          <w:kern w:val="1"/>
          <w:sz w:val="24"/>
          <w:szCs w:val="24"/>
          <w:lang w:eastAsia="ar-SA"/>
          <w14:ligatures w14:val="none"/>
        </w:rPr>
        <w:t>я</w:t>
      </w:r>
      <w:r w:rsidRPr="009632F4">
        <w:rPr>
          <w:rFonts w:ascii="Times New Roman" w:eastAsia="Times New Roman" w:hAnsi="Times New Roman" w:cs="Times New Roman"/>
          <w:b/>
          <w:caps/>
          <w:color w:val="000000"/>
          <w:kern w:val="1"/>
          <w:sz w:val="24"/>
          <w:szCs w:val="24"/>
          <w:lang w:val="ru-RU" w:eastAsia="ar-SA"/>
          <w14:ligatures w14:val="none"/>
        </w:rPr>
        <w:t xml:space="preserve"> щодо відповідності учасника та переможця вимогам, визначеним у пункті 4</w:t>
      </w:r>
      <w:r w:rsidRPr="009632F4">
        <w:rPr>
          <w:rFonts w:ascii="Times New Roman" w:eastAsia="Times New Roman" w:hAnsi="Times New Roman" w:cs="Times New Roman"/>
          <w:b/>
          <w:caps/>
          <w:color w:val="000000"/>
          <w:kern w:val="1"/>
          <w:sz w:val="24"/>
          <w:szCs w:val="24"/>
          <w:lang w:eastAsia="ar-SA"/>
          <w14:ligatures w14:val="none"/>
        </w:rPr>
        <w:t>7</w:t>
      </w:r>
      <w:r w:rsidRPr="009632F4">
        <w:rPr>
          <w:rFonts w:ascii="Times New Roman" w:eastAsia="Times New Roman" w:hAnsi="Times New Roman" w:cs="Times New Roman"/>
          <w:b/>
          <w:caps/>
          <w:color w:val="000000"/>
          <w:kern w:val="1"/>
          <w:sz w:val="24"/>
          <w:szCs w:val="24"/>
          <w:lang w:val="ru-RU" w:eastAsia="ar-SA"/>
          <w14:ligatures w14:val="none"/>
        </w:rPr>
        <w:t xml:space="preserve"> Особливосте</w:t>
      </w:r>
      <w:r w:rsidRPr="009632F4">
        <w:rPr>
          <w:rFonts w:ascii="Times New Roman" w:eastAsia="Times New Roman" w:hAnsi="Times New Roman" w:cs="Times New Roman"/>
          <w:b/>
          <w:caps/>
          <w:color w:val="000000"/>
          <w:kern w:val="1"/>
          <w:sz w:val="24"/>
          <w:szCs w:val="24"/>
          <w:lang w:eastAsia="ar-SA"/>
          <w14:ligatures w14:val="none"/>
        </w:rPr>
        <w:t>Й</w:t>
      </w:r>
    </w:p>
    <w:p w14:paraId="3D1368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val="ru-RU" w:eastAsia="ar-SA"/>
          <w14:ligatures w14:val="none"/>
        </w:rPr>
      </w:pPr>
    </w:p>
    <w:p w14:paraId="2C99A491"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Pr="009632F4">
        <w:rPr>
          <w:rFonts w:ascii="Times New Roman" w:eastAsia="Times New Roman" w:hAnsi="Times New Roman" w:cs="Times New Roman"/>
          <w:color w:val="000000"/>
          <w:kern w:val="1"/>
          <w:sz w:val="24"/>
          <w:szCs w:val="24"/>
          <w:lang w:eastAsia="ar-SA"/>
          <w14:ligatures w14:val="none"/>
        </w:rPr>
        <w:t>7</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О</w:t>
      </w:r>
      <w:r w:rsidRPr="009632F4">
        <w:rPr>
          <w:rFonts w:ascii="Times New Roman" w:eastAsia="Times New Roman" w:hAnsi="Times New Roman" w:cs="Times New Roman"/>
          <w:color w:val="000000"/>
          <w:kern w:val="1"/>
          <w:sz w:val="24"/>
          <w:szCs w:val="24"/>
          <w:lang w:val="ru-RU" w:eastAsia="ar-SA"/>
          <w14:ligatures w14:val="non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D4B2465"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6C008BC" w14:textId="41B9006D"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bookmarkStart w:id="57" w:name="_Hlk118370844"/>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7B60A5">
        <w:rPr>
          <w:rFonts w:ascii="Times New Roman" w:eastAsia="Times New Roman" w:hAnsi="Times New Roman" w:cs="Times New Roman"/>
          <w:color w:val="000000"/>
          <w:kern w:val="1"/>
          <w:sz w:val="24"/>
          <w:szCs w:val="24"/>
          <w:lang w:eastAsia="ar-SA"/>
          <w14:ligatures w14:val="none"/>
        </w:rPr>
        <w:t>,</w:t>
      </w:r>
      <w:r w:rsidRPr="009632F4">
        <w:rPr>
          <w:rFonts w:ascii="Times New Roman" w:eastAsia="Times New Roman" w:hAnsi="Times New Roman" w:cs="Times New Roman"/>
          <w:color w:val="000000"/>
          <w:kern w:val="1"/>
          <w:sz w:val="24"/>
          <w:szCs w:val="24"/>
          <w:lang w:eastAsia="ar-SA"/>
          <w14:ligatures w14:val="none"/>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1C108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FB2EB0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Учасник процедури закупівлі підтверджує відсутність підстав, зазначених в пункті 47</w:t>
      </w:r>
    </w:p>
    <w:p w14:paraId="0DEF393F" w14:textId="6573E232"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73E74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6E9BB426" w14:textId="77777777" w:rsidR="00AD3435" w:rsidRPr="00AD3435" w:rsidRDefault="009632F4" w:rsidP="00AD3435">
      <w:pPr>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r>
      <w:r w:rsidR="00AD3435" w:rsidRPr="00AD3435">
        <w:rPr>
          <w:rFonts w:ascii="Times New Roman" w:eastAsia="Times New Roman" w:hAnsi="Times New Roman" w:cs="Times New Roman"/>
          <w:color w:val="000000"/>
          <w:kern w:val="1"/>
          <w:sz w:val="24"/>
          <w:szCs w:val="24"/>
          <w:lang w:eastAsia="ar-SA"/>
          <w14:ligatures w14:val="non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w:t>
      </w:r>
      <w:r w:rsidR="00AD3435" w:rsidRPr="00AD3435">
        <w:rPr>
          <w:rFonts w:ascii="Times New Roman" w:eastAsia="Times New Roman" w:hAnsi="Times New Roman" w:cs="Times New Roman"/>
          <w:color w:val="000000"/>
          <w:kern w:val="1"/>
          <w:sz w:val="24"/>
          <w:szCs w:val="24"/>
          <w:lang w:eastAsia="ar-SA"/>
          <w14:ligatures w14:val="none"/>
        </w:rPr>
        <w:lastRenderedPageBreak/>
        <w:t>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w:t>
      </w:r>
      <w:r w:rsidR="00AD3435">
        <w:rPr>
          <w:rFonts w:ascii="Times New Roman" w:eastAsia="Times New Roman" w:hAnsi="Times New Roman" w:cs="Times New Roman"/>
          <w:color w:val="000000"/>
          <w:kern w:val="1"/>
          <w:sz w:val="24"/>
          <w:szCs w:val="24"/>
          <w:lang w:eastAsia="ar-SA"/>
          <w14:ligatures w14:val="none"/>
        </w:rPr>
        <w:t xml:space="preserve"> </w:t>
      </w:r>
      <w:r w:rsidR="00AD3435" w:rsidRPr="00AD3435">
        <w:rPr>
          <w:rFonts w:ascii="Times New Roman" w:eastAsia="Times New Roman" w:hAnsi="Times New Roman" w:cs="Times New Roman"/>
          <w:color w:val="000000"/>
          <w:kern w:val="1"/>
          <w:sz w:val="24"/>
          <w:szCs w:val="24"/>
          <w:lang w:eastAsia="ar-SA"/>
          <w14:ligatures w14:val="none"/>
        </w:rPr>
        <w:t>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0DC4C77" w14:textId="77777777" w:rsidR="00AD3435" w:rsidRPr="009632F4" w:rsidRDefault="00AD3435"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9BF18B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47 пунктом Особливостей.</w:t>
      </w:r>
    </w:p>
    <w:p w14:paraId="33236F0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16858C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r w:rsidRPr="009632F4">
        <w:rPr>
          <w:rFonts w:ascii="Times New Roman" w:eastAsia="Times New Roman" w:hAnsi="Times New Roman" w:cs="Times New Roman"/>
          <w:b/>
          <w:i/>
          <w:color w:val="000000"/>
          <w:kern w:val="1"/>
          <w:sz w:val="24"/>
          <w:szCs w:val="24"/>
          <w:shd w:val="clear" w:color="auto" w:fill="FBFBFB"/>
          <w:lang w:eastAsia="ar-SA"/>
          <w14:ligatures w14:val="none"/>
        </w:rPr>
        <w:t>УВАГА!</w:t>
      </w:r>
      <w:r w:rsidRPr="009632F4">
        <w:rPr>
          <w:rFonts w:ascii="Times New Roman" w:eastAsia="Times New Roman" w:hAnsi="Times New Roman" w:cs="Times New Roman"/>
          <w:i/>
          <w:color w:val="000000"/>
          <w:kern w:val="1"/>
          <w:sz w:val="24"/>
          <w:szCs w:val="24"/>
          <w:shd w:val="clear" w:color="auto" w:fill="FBFBFB"/>
          <w:lang w:eastAsia="ar-SA"/>
          <w14:ligatures w14:val="none"/>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B23C6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p>
    <w:p w14:paraId="6D973A3E"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eastAsia="ar-SA"/>
          <w14:ligatures w14:val="none"/>
        </w:rPr>
      </w:pPr>
    </w:p>
    <w:p w14:paraId="5DA24D97"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 xml:space="preserve">спосіб документального підтвердження інформації для </w:t>
      </w:r>
      <w:r w:rsidRPr="009632F4">
        <w:rPr>
          <w:rFonts w:ascii="Times New Roman" w:eastAsia="Times New Roman" w:hAnsi="Times New Roman" w:cs="Times New Roman"/>
          <w:b/>
          <w:caps/>
          <w:color w:val="000000"/>
          <w:kern w:val="1"/>
          <w:sz w:val="24"/>
          <w:szCs w:val="24"/>
          <w:u w:val="single"/>
          <w:lang w:eastAsia="ar-SA"/>
          <w14:ligatures w14:val="none"/>
        </w:rPr>
        <w:t>переможцЯ</w:t>
      </w:r>
      <w:r w:rsidRPr="009632F4">
        <w:rPr>
          <w:rFonts w:ascii="Times New Roman" w:eastAsia="Times New Roman" w:hAnsi="Times New Roman" w:cs="Times New Roman"/>
          <w:b/>
          <w:caps/>
          <w:color w:val="000000"/>
          <w:kern w:val="1"/>
          <w:sz w:val="24"/>
          <w:szCs w:val="24"/>
          <w:lang w:eastAsia="ar-SA"/>
          <w14:ligatures w14:val="none"/>
        </w:rPr>
        <w:t xml:space="preserve">, щодо відсутності підстав, визначених у </w:t>
      </w:r>
    </w:p>
    <w:p w14:paraId="3687777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пункті 47 Особливостей</w:t>
      </w:r>
    </w:p>
    <w:p w14:paraId="05FDFEE0"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7C277C29"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1D33838"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F20719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випадків,коли доступ до такої інформації є обмеженим на момент оприлюднення оголошення про проведення відкритих торгів.</w:t>
      </w:r>
    </w:p>
    <w:bookmarkEnd w:id="57"/>
    <w:p w14:paraId="4AB399DB"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sz w:val="24"/>
          <w:szCs w:val="24"/>
          <w:lang w:eastAsia="ar-SA"/>
          <w14:ligatures w14:val="none"/>
        </w:rPr>
      </w:pPr>
    </w:p>
    <w:tbl>
      <w:tblPr>
        <w:tblW w:w="10041" w:type="dxa"/>
        <w:tblInd w:w="-10" w:type="dxa"/>
        <w:tblLayout w:type="fixed"/>
        <w:tblLook w:val="04A0" w:firstRow="1" w:lastRow="0" w:firstColumn="1" w:lastColumn="0" w:noHBand="0" w:noVBand="1"/>
      </w:tblPr>
      <w:tblGrid>
        <w:gridCol w:w="4513"/>
        <w:gridCol w:w="5528"/>
      </w:tblGrid>
      <w:tr w:rsidR="009632F4" w:rsidRPr="009632F4" w14:paraId="75AE1BC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7225048"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bookmarkStart w:id="58" w:name="_Hlk118370859"/>
            <w:r w:rsidRPr="009632F4">
              <w:rPr>
                <w:rFonts w:ascii="Times New Roman" w:eastAsia="Times New Roman" w:hAnsi="Times New Roman" w:cs="Times New Roman"/>
                <w:b/>
                <w:color w:val="000000"/>
                <w:kern w:val="1"/>
                <w:sz w:val="24"/>
                <w:szCs w:val="24"/>
                <w:lang w:val="ru-RU" w:eastAsia="ar-SA"/>
                <w14:ligatures w14:val="none"/>
              </w:rPr>
              <w:t>Вимоги згідно п.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2A6EBF5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Переможець торгів на виконання вимоги згідно  п. 47 Особливостей</w:t>
            </w:r>
            <w:r w:rsidRPr="009632F4">
              <w:rPr>
                <w:rFonts w:ascii="Times New Roman" w:eastAsia="Times New Roman" w:hAnsi="Times New Roman" w:cs="Times New Roman"/>
                <w:b/>
                <w:i/>
                <w:color w:val="000000"/>
                <w:kern w:val="1"/>
                <w:sz w:val="24"/>
                <w:szCs w:val="24"/>
                <w:lang w:eastAsia="ar-SA"/>
                <w14:ligatures w14:val="none"/>
              </w:rPr>
              <w:t>*(підтвердження відсутності підстав)</w:t>
            </w:r>
            <w:r w:rsidRPr="009632F4">
              <w:rPr>
                <w:rFonts w:ascii="Times New Roman" w:eastAsia="Times New Roman" w:hAnsi="Times New Roman" w:cs="Times New Roman"/>
                <w:b/>
                <w:color w:val="000000"/>
                <w:kern w:val="1"/>
                <w:sz w:val="24"/>
                <w:szCs w:val="24"/>
                <w:lang w:eastAsia="ar-SA"/>
                <w14:ligatures w14:val="none"/>
              </w:rPr>
              <w:t xml:space="preserve"> повинен надати таку інформацію</w:t>
            </w:r>
          </w:p>
        </w:tc>
      </w:tr>
      <w:tr w:rsidR="009632F4" w:rsidRPr="009632F4" w14:paraId="67B6896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336C9894"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u w:val="single"/>
                <w:lang w:eastAsia="ar-SA"/>
                <w14:ligatures w14:val="none"/>
              </w:rPr>
              <w:t>Керівника</w:t>
            </w:r>
            <w:r w:rsidRPr="009632F4">
              <w:rPr>
                <w:rFonts w:ascii="Times New Roman" w:eastAsia="Times New Roman" w:hAnsi="Times New Roman" w:cs="Times New Roman"/>
                <w:b/>
                <w:bCs/>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64632"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p>
          <w:p w14:paraId="1F5FE39A"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lang w:eastAsia="ar-SA"/>
                <w14:ligatures w14:val="non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3CAB52F4"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139A2379"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w:t>
            </w:r>
          </w:p>
          <w:p w14:paraId="1B4FA1B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p>
          <w:p w14:paraId="58FBAB44"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49E63BF9"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p>
          <w:p w14:paraId="2097AB5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xml:space="preserve">Переможець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r w:rsidRPr="009632F4">
              <w:rPr>
                <w:rFonts w:ascii="Times New Roman" w:eastAsia="Times New Roman" w:hAnsi="Times New Roman" w:cs="Times New Roman"/>
                <w:i/>
                <w:color w:val="000000"/>
                <w:kern w:val="1"/>
                <w:shd w:val="clear" w:color="auto" w:fill="FFFFFF"/>
                <w:lang w:val="ru-RU" w:eastAsia="uk-UA"/>
                <w14:ligatures w14:val="none"/>
              </w:rPr>
              <w:t xml:space="preserve"> </w:t>
            </w:r>
            <w:r w:rsidRPr="009632F4">
              <w:rPr>
                <w:rFonts w:ascii="Times New Roman" w:eastAsia="Times New Roman" w:hAnsi="Times New Roman" w:cs="Times New Roman"/>
                <w:i/>
                <w:color w:val="000000"/>
                <w:kern w:val="1"/>
                <w:shd w:val="clear" w:color="auto" w:fill="FFFFFF"/>
                <w:lang w:eastAsia="uk-UA"/>
                <w14:ligatures w14:val="none"/>
              </w:rPr>
              <w:t xml:space="preserve">довідку </w:t>
            </w:r>
            <w:r w:rsidRPr="009632F4">
              <w:rPr>
                <w:rFonts w:ascii="Times New Roman" w:eastAsia="Times New Roman" w:hAnsi="Times New Roman" w:cs="Times New Roman"/>
                <w:i/>
                <w:color w:val="000000"/>
                <w:kern w:val="1"/>
                <w:shd w:val="clear" w:color="auto" w:fill="FFFFFF"/>
                <w:lang w:val="ru-RU" w:eastAsia="uk-UA"/>
                <w14:ligatures w14:val="none"/>
              </w:rPr>
              <w:t xml:space="preserve"> за посиланням</w:t>
            </w:r>
          </w:p>
          <w:p w14:paraId="75958B1C"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w:t>
            </w:r>
          </w:p>
          <w:p w14:paraId="0506B533" w14:textId="77777777" w:rsidR="009632F4" w:rsidRPr="009632F4" w:rsidRDefault="00F07B10" w:rsidP="009632F4">
            <w:pPr>
              <w:suppressAutoHyphens/>
              <w:spacing w:after="0" w:line="240" w:lineRule="auto"/>
              <w:jc w:val="center"/>
              <w:rPr>
                <w:rFonts w:ascii="Times New Roman" w:eastAsia="Times New Roman" w:hAnsi="Times New Roman" w:cs="Times New Roman"/>
                <w:bCs/>
                <w:i/>
                <w:color w:val="000000"/>
                <w:kern w:val="1"/>
                <w:u w:val="single"/>
                <w:lang w:eastAsia="ar-SA"/>
                <w14:ligatures w14:val="none"/>
              </w:rPr>
            </w:pPr>
            <w:hyperlink r:id="rId48" w:history="1">
              <w:r w:rsidR="009632F4" w:rsidRPr="009632F4">
                <w:rPr>
                  <w:rFonts w:ascii="Times New Roman" w:eastAsia="Times New Roman" w:hAnsi="Times New Roman" w:cs="Times New Roman"/>
                  <w:bCs/>
                  <w:i/>
                  <w:color w:val="000000"/>
                  <w:kern w:val="1"/>
                  <w:u w:val="single"/>
                  <w:lang w:eastAsia="ar-SA"/>
                  <w14:ligatures w14:val="none"/>
                </w:rPr>
                <w:t>https://corruptinfo.nazk.gov.ua/reference/getpersonalreference/individual</w:t>
              </w:r>
            </w:hyperlink>
          </w:p>
          <w:p w14:paraId="6D621B19"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lang w:eastAsia="ar-SA"/>
                <w14:ligatures w14:val="none"/>
              </w:rPr>
            </w:pPr>
          </w:p>
        </w:tc>
      </w:tr>
      <w:tr w:rsidR="009632F4" w:rsidRPr="009632F4" w14:paraId="64BA8C1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0C280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D2060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5 пункт 47 Особливостей)</w:t>
            </w:r>
          </w:p>
          <w:p w14:paraId="343E81A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p>
        </w:tc>
        <w:tc>
          <w:tcPr>
            <w:tcW w:w="5528" w:type="dxa"/>
            <w:vMerge w:val="restart"/>
            <w:tcBorders>
              <w:top w:val="single" w:sz="4" w:space="0" w:color="000000"/>
              <w:left w:val="single" w:sz="4" w:space="0" w:color="000000"/>
              <w:right w:val="single" w:sz="4" w:space="0" w:color="000000"/>
            </w:tcBorders>
            <w:shd w:val="clear" w:color="auto" w:fill="auto"/>
            <w:hideMark/>
          </w:tcPr>
          <w:p w14:paraId="5CFFC8B7"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sz w:val="10"/>
                <w:lang w:eastAsia="ar-SA"/>
                <w14:ligatures w14:val="none"/>
              </w:rPr>
            </w:pPr>
          </w:p>
          <w:p w14:paraId="5BC3FC68"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lang w:eastAsia="ar-SA"/>
                <w14:ligatures w14:val="non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B6F927"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p>
          <w:p w14:paraId="6E80F8B3"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64D1D952" w14:textId="77777777" w:rsidR="009632F4" w:rsidRPr="009632F4" w:rsidRDefault="009632F4" w:rsidP="009632F4">
            <w:pPr>
              <w:suppressAutoHyphens/>
              <w:spacing w:after="0" w:line="240" w:lineRule="auto"/>
              <w:jc w:val="center"/>
              <w:rPr>
                <w:rFonts w:ascii="Times New Roman" w:eastAsia="Times New Roman" w:hAnsi="Times New Roman" w:cs="Times New Roman"/>
                <w:bCs/>
                <w:strike/>
                <w:color w:val="000000"/>
                <w:kern w:val="1"/>
                <w:sz w:val="24"/>
                <w:szCs w:val="24"/>
                <w:u w:val="single"/>
                <w:lang w:eastAsia="ar-SA"/>
                <w14:ligatures w14:val="none"/>
              </w:rPr>
            </w:pPr>
          </w:p>
          <w:p w14:paraId="618B0703"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r w:rsidRPr="009632F4">
              <w:rPr>
                <w:rFonts w:ascii="Times New Roman" w:eastAsia="Times New Roman" w:hAnsi="Times New Roman" w:cs="Times New Roman"/>
                <w:bCs/>
                <w:i/>
                <w:color w:val="000000"/>
                <w:kern w:val="1"/>
                <w:lang w:eastAsia="ar-SA"/>
                <w14:ligatures w14:val="none"/>
              </w:rPr>
              <w:t>Документ повинен бути не більше тридцятиденної давнини відносно дати подання документа.</w:t>
            </w:r>
          </w:p>
          <w:p w14:paraId="2D98F155"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p>
          <w:p w14:paraId="5F6F0B4A"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xml:space="preserve">Переможець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r w:rsidRPr="009632F4">
              <w:rPr>
                <w:rFonts w:ascii="Times New Roman" w:eastAsia="Times New Roman" w:hAnsi="Times New Roman" w:cs="Times New Roman"/>
                <w:i/>
                <w:color w:val="000000"/>
                <w:kern w:val="1"/>
                <w:shd w:val="clear" w:color="auto" w:fill="FFFFFF"/>
                <w:lang w:val="ru-RU" w:eastAsia="uk-UA"/>
                <w14:ligatures w14:val="none"/>
              </w:rPr>
              <w:t xml:space="preserve"> витяг за посиланням </w:t>
            </w:r>
          </w:p>
          <w:p w14:paraId="421105AD"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16"/>
                <w:szCs w:val="24"/>
                <w:lang w:eastAsia="uk-UA"/>
                <w14:ligatures w14:val="none"/>
              </w:rPr>
            </w:pPr>
          </w:p>
          <w:p w14:paraId="221397FD" w14:textId="77777777" w:rsidR="009632F4" w:rsidRPr="009632F4" w:rsidRDefault="00F07B10" w:rsidP="009632F4">
            <w:pPr>
              <w:suppressAutoHyphens/>
              <w:spacing w:after="0" w:line="240" w:lineRule="auto"/>
              <w:jc w:val="center"/>
              <w:rPr>
                <w:rFonts w:ascii="Times New Roman" w:eastAsia="Times New Roman" w:hAnsi="Times New Roman" w:cs="Times New Roman"/>
                <w:bCs/>
                <w:color w:val="000000"/>
                <w:kern w:val="1"/>
                <w:u w:val="single"/>
                <w:lang w:eastAsia="ar-SA"/>
                <w14:ligatures w14:val="none"/>
              </w:rPr>
            </w:pPr>
            <w:hyperlink r:id="rId49" w:history="1">
              <w:r w:rsidR="009632F4" w:rsidRPr="009632F4">
                <w:rPr>
                  <w:rFonts w:ascii="Times New Roman" w:eastAsia="Times New Roman" w:hAnsi="Times New Roman" w:cs="Times New Roman"/>
                  <w:i/>
                  <w:color w:val="000000"/>
                  <w:kern w:val="36"/>
                  <w:u w:val="single"/>
                  <w:lang w:val="ru-RU" w:eastAsia="uk-UA"/>
                  <w14:ligatures w14:val="none"/>
                </w:rPr>
                <w:t>https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vytiah</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mvs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gov</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ua</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app</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landing</w:t>
              </w:r>
            </w:hyperlink>
          </w:p>
        </w:tc>
      </w:tr>
      <w:tr w:rsidR="009632F4" w:rsidRPr="009632F4" w14:paraId="6599A28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39D3D9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51F2D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3CDE52DD"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6 пункт 47 Особливостей)</w:t>
            </w:r>
          </w:p>
          <w:p w14:paraId="381DAE92"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lang w:eastAsia="ar-SA"/>
                <w14:ligatures w14:val="none"/>
              </w:rPr>
            </w:pPr>
          </w:p>
        </w:tc>
        <w:tc>
          <w:tcPr>
            <w:tcW w:w="5528" w:type="dxa"/>
            <w:vMerge/>
            <w:tcBorders>
              <w:left w:val="single" w:sz="4" w:space="0" w:color="000000"/>
              <w:right w:val="single" w:sz="4" w:space="0" w:color="000000"/>
            </w:tcBorders>
            <w:shd w:val="clear" w:color="auto" w:fill="auto"/>
            <w:hideMark/>
          </w:tcPr>
          <w:p w14:paraId="65BED90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493FDB14" w14:textId="77777777" w:rsidTr="0047501C">
        <w:trPr>
          <w:trHeight w:val="2706"/>
        </w:trPr>
        <w:tc>
          <w:tcPr>
            <w:tcW w:w="4513" w:type="dxa"/>
            <w:tcBorders>
              <w:top w:val="single" w:sz="4" w:space="0" w:color="000000"/>
              <w:left w:val="single" w:sz="4" w:space="0" w:color="000000"/>
              <w:right w:val="nil"/>
            </w:tcBorders>
            <w:shd w:val="clear" w:color="auto" w:fill="auto"/>
            <w:hideMark/>
          </w:tcPr>
          <w:p w14:paraId="51FD414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F178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6CF5F60C" w14:textId="77777777" w:rsidR="009632F4" w:rsidRPr="009632F4" w:rsidRDefault="009632F4" w:rsidP="009632F4">
            <w:pPr>
              <w:suppressAutoHyphens/>
              <w:spacing w:after="0" w:line="240" w:lineRule="auto"/>
              <w:jc w:val="both"/>
              <w:rPr>
                <w:rFonts w:ascii="Times New Roman" w:eastAsia="Times New Roman" w:hAnsi="Times New Roman" w:cs="Times New Roman"/>
                <w:b/>
                <w:i/>
                <w:color w:val="000000"/>
                <w:kern w:val="1"/>
                <w:sz w:val="24"/>
                <w:szCs w:val="24"/>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12 пункт 47 Особливостей</w:t>
            </w:r>
            <w:r w:rsidRPr="009632F4">
              <w:rPr>
                <w:rFonts w:ascii="Times New Roman" w:eastAsia="Times New Roman" w:hAnsi="Times New Roman" w:cs="Times New Roman"/>
                <w:b/>
                <w:i/>
                <w:color w:val="000000"/>
                <w:kern w:val="1"/>
                <w:sz w:val="24"/>
                <w:szCs w:val="24"/>
                <w:lang w:eastAsia="ar-SA"/>
                <w14:ligatures w14:val="none"/>
              </w:rPr>
              <w:t>)</w:t>
            </w:r>
          </w:p>
          <w:p w14:paraId="32ED152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0"/>
                <w:szCs w:val="20"/>
                <w:lang w:eastAsia="ar-SA"/>
                <w14:ligatures w14:val="none"/>
              </w:rPr>
            </w:pPr>
          </w:p>
        </w:tc>
        <w:tc>
          <w:tcPr>
            <w:tcW w:w="5528" w:type="dxa"/>
            <w:vMerge/>
            <w:tcBorders>
              <w:left w:val="single" w:sz="4" w:space="0" w:color="000000"/>
              <w:right w:val="single" w:sz="4" w:space="0" w:color="000000"/>
            </w:tcBorders>
            <w:shd w:val="clear" w:color="auto" w:fill="auto"/>
            <w:hideMark/>
          </w:tcPr>
          <w:p w14:paraId="4C508D0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2F18AB5E" w14:textId="77777777" w:rsidTr="008363C8">
        <w:tc>
          <w:tcPr>
            <w:tcW w:w="4513" w:type="dxa"/>
            <w:tcBorders>
              <w:top w:val="single" w:sz="4" w:space="0" w:color="000000"/>
              <w:left w:val="single" w:sz="4" w:space="0" w:color="000000"/>
              <w:bottom w:val="single" w:sz="4" w:space="0" w:color="000000"/>
              <w:right w:val="nil"/>
            </w:tcBorders>
            <w:shd w:val="clear" w:color="auto" w:fill="auto"/>
          </w:tcPr>
          <w:p w14:paraId="50703472" w14:textId="31D8EB5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24"/>
                <w:szCs w:val="24"/>
                <w:lang w:eastAsia="ar-SA"/>
                <w14:ligatures w14:val="non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B98C709" w14:textId="69C92778" w:rsidR="009632F4" w:rsidRPr="009632F4" w:rsidRDefault="009632F4" w:rsidP="009632F4">
            <w:pPr>
              <w:suppressAutoHyphens/>
              <w:spacing w:after="0" w:line="240" w:lineRule="auto"/>
              <w:jc w:val="center"/>
              <w:rPr>
                <w:rFonts w:ascii="Times New Roman" w:eastAsia="Times New Roman" w:hAnsi="Times New Roman" w:cs="Times New Roman"/>
                <w:strike/>
                <w:color w:val="000000"/>
                <w:kern w:val="1"/>
                <w:lang w:eastAsia="ar-SA"/>
                <w14:ligatures w14:val="none"/>
              </w:rPr>
            </w:pPr>
          </w:p>
        </w:tc>
      </w:tr>
      <w:bookmarkEnd w:id="58"/>
    </w:tbl>
    <w:p w14:paraId="6072FBCE"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lang w:eastAsia="ar-SA"/>
          <w14:ligatures w14:val="none"/>
        </w:rPr>
      </w:pPr>
    </w:p>
    <w:p w14:paraId="3632F2B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bookmarkStart w:id="59" w:name="_Hlk118370917"/>
    </w:p>
    <w:p w14:paraId="5B953682"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658FAA3"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r>
    </w:p>
    <w:p w14:paraId="1E93F7CA"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D95B9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63EDE76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r w:rsidRPr="009632F4">
        <w:rPr>
          <w:rFonts w:ascii="Times New Roman" w:eastAsia="Times New Roman" w:hAnsi="Times New Roman" w:cs="Times New Roman"/>
          <w:i/>
          <w:iCs/>
          <w:color w:val="000000"/>
          <w:kern w:val="1"/>
          <w:u w:val="single"/>
          <w:lang w:eastAsia="ar-SA"/>
          <w14:ligatures w14:val="none"/>
        </w:rPr>
        <w:t>У разі подання тендерної пропозиції об’єднанням учасників до кожного з учасників, які входять у склад об’єднання застосовуються аналогічні вимоги, як і вимоги до учасника та переможця, відповідно до вимог цього Додатку.</w:t>
      </w:r>
    </w:p>
    <w:p w14:paraId="38D38ED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p>
    <w:p w14:paraId="271BDD4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14"/>
          <w:lang w:eastAsia="ar-SA"/>
          <w14:ligatures w14:val="none"/>
        </w:rPr>
      </w:pPr>
    </w:p>
    <w:p w14:paraId="7305648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ab/>
      </w:r>
      <w:r w:rsidRPr="009632F4">
        <w:rPr>
          <w:rFonts w:ascii="Times New Roman" w:eastAsia="Times New Roman" w:hAnsi="Times New Roman" w:cs="Times New Roman"/>
          <w:i/>
          <w:color w:val="000000"/>
          <w:kern w:val="1"/>
          <w:lang w:eastAsia="ar-SA"/>
          <w14:ligatures w14:val="none"/>
        </w:rPr>
        <w:t>У випадку внесення змін до законодавства щодо вказаних у цьому додатку документів, які повинен надати переможець відкритих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30ED9609"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25A1A3C6"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514A7D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4478A75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bookmarkEnd w:id="59"/>
    <w:p w14:paraId="63B7CD0E"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1326174A" w14:textId="77777777" w:rsidR="00DF1EDA"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br w:type="page"/>
      </w:r>
    </w:p>
    <w:p w14:paraId="048F009C" w14:textId="23238715" w:rsidR="00DF1EDA" w:rsidRP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t xml:space="preserve">ДОДАТОК № </w:t>
      </w:r>
      <w:r>
        <w:rPr>
          <w:rFonts w:ascii="Times New Roman" w:eastAsia="Times New Roman" w:hAnsi="Times New Roman" w:cs="Times New Roman"/>
          <w:b/>
          <w:color w:val="000000"/>
          <w:kern w:val="1"/>
          <w:sz w:val="24"/>
          <w:szCs w:val="24"/>
          <w:lang w:eastAsia="ar-SA"/>
          <w14:ligatures w14:val="none"/>
        </w:rPr>
        <w:t>3</w:t>
      </w:r>
    </w:p>
    <w:p w14:paraId="4A1FBD4B" w14:textId="7D17241B" w:rsid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t>ДО ТЕНДЕРНОЇ ДОКУМЕНТАЦІЇ</w:t>
      </w:r>
    </w:p>
    <w:tbl>
      <w:tblPr>
        <w:tblW w:w="10208" w:type="dxa"/>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DF1EDA" w:rsidRPr="00DF1EDA" w14:paraId="2C58BA80" w14:textId="77777777" w:rsidTr="00332BA6">
        <w:trPr>
          <w:jc w:val="center"/>
        </w:trPr>
        <w:tc>
          <w:tcPr>
            <w:tcW w:w="5330" w:type="dxa"/>
            <w:gridSpan w:val="2"/>
            <w:tcBorders>
              <w:top w:val="nil"/>
              <w:left w:val="nil"/>
              <w:bottom w:val="nil"/>
              <w:right w:val="nil"/>
            </w:tcBorders>
          </w:tcPr>
          <w:p w14:paraId="5F104013" w14:textId="0A4659AB" w:rsidR="00DF1EDA" w:rsidRPr="00DF1EDA" w:rsidRDefault="00DF1EDA" w:rsidP="00DF1EDA">
            <w:pPr>
              <w:keepLines/>
              <w:autoSpaceDE w:val="0"/>
              <w:autoSpaceDN w:val="0"/>
              <w:spacing w:after="0" w:line="240" w:lineRule="auto"/>
              <w:rPr>
                <w:rFonts w:ascii="Arial" w:eastAsia="Times New Roman" w:hAnsi="Arial" w:cs="Arial"/>
                <w:kern w:val="0"/>
                <w:sz w:val="16"/>
                <w:szCs w:val="16"/>
                <w:lang w:val="ru-RU"/>
                <w14:ligatures w14:val="none"/>
              </w:rPr>
            </w:pPr>
          </w:p>
        </w:tc>
        <w:tc>
          <w:tcPr>
            <w:tcW w:w="4878" w:type="dxa"/>
            <w:gridSpan w:val="4"/>
            <w:tcBorders>
              <w:top w:val="nil"/>
              <w:left w:val="nil"/>
              <w:bottom w:val="nil"/>
              <w:right w:val="nil"/>
            </w:tcBorders>
          </w:tcPr>
          <w:p w14:paraId="0D771476" w14:textId="5DE6F64D" w:rsidR="00DF1EDA" w:rsidRPr="00DF1EDA" w:rsidRDefault="00DF1EDA" w:rsidP="00DF1EDA">
            <w:pPr>
              <w:keepLines/>
              <w:autoSpaceDE w:val="0"/>
              <w:autoSpaceDN w:val="0"/>
              <w:spacing w:after="0" w:line="240" w:lineRule="auto"/>
              <w:jc w:val="center"/>
              <w:rPr>
                <w:rFonts w:ascii="Arial" w:eastAsia="Times New Roman" w:hAnsi="Arial" w:cs="Arial"/>
                <w:kern w:val="0"/>
                <w:sz w:val="20"/>
                <w:szCs w:val="20"/>
                <w:lang w:val="ru-RU"/>
                <w14:ligatures w14:val="none"/>
              </w:rPr>
            </w:pPr>
          </w:p>
        </w:tc>
      </w:tr>
      <w:tr w:rsidR="00DF1EDA" w:rsidRPr="00332BA6" w14:paraId="279581DD" w14:textId="77777777" w:rsidTr="00332BA6">
        <w:trPr>
          <w:jc w:val="center"/>
        </w:trPr>
        <w:tc>
          <w:tcPr>
            <w:tcW w:w="5330" w:type="dxa"/>
            <w:gridSpan w:val="2"/>
            <w:tcBorders>
              <w:top w:val="nil"/>
              <w:left w:val="nil"/>
              <w:bottom w:val="nil"/>
              <w:right w:val="nil"/>
            </w:tcBorders>
          </w:tcPr>
          <w:p w14:paraId="62F78CDA" w14:textId="05D0C2E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8"/>
                <w:szCs w:val="28"/>
                <w:lang w:val="ru-RU"/>
                <w14:ligatures w14:val="none"/>
              </w:rPr>
            </w:pPr>
            <w:r w:rsidRPr="00332BA6">
              <w:rPr>
                <w:rFonts w:ascii="Times New Roman" w:eastAsia="Times New Roman" w:hAnsi="Times New Roman" w:cs="Times New Roman"/>
                <w:kern w:val="0"/>
                <w:sz w:val="28"/>
                <w:szCs w:val="28"/>
                <w:lang w:val="ru-RU"/>
                <w14:ligatures w14:val="none"/>
              </w:rPr>
              <w:t xml:space="preserve"> </w:t>
            </w:r>
            <w:r w:rsidR="00C41EC2" w:rsidRPr="00332BA6">
              <w:rPr>
                <w:rFonts w:ascii="Times New Roman" w:eastAsia="Times New Roman" w:hAnsi="Times New Roman" w:cs="Times New Roman"/>
                <w:kern w:val="0"/>
                <w:sz w:val="28"/>
                <w:szCs w:val="28"/>
                <w:lang w:val="ru-RU"/>
                <w14:ligatures w14:val="none"/>
              </w:rPr>
              <w:t>Обсяг виконання робіт</w:t>
            </w:r>
          </w:p>
        </w:tc>
        <w:tc>
          <w:tcPr>
            <w:tcW w:w="4878" w:type="dxa"/>
            <w:gridSpan w:val="4"/>
            <w:tcBorders>
              <w:top w:val="nil"/>
              <w:left w:val="nil"/>
              <w:bottom w:val="nil"/>
              <w:right w:val="nil"/>
            </w:tcBorders>
          </w:tcPr>
          <w:p w14:paraId="4DE3648E" w14:textId="0083C4BD"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r>
      <w:tr w:rsidR="00DF1EDA" w:rsidRPr="00332BA6" w14:paraId="36772756" w14:textId="77777777" w:rsidTr="00332BA6">
        <w:trPr>
          <w:jc w:val="center"/>
        </w:trPr>
        <w:tc>
          <w:tcPr>
            <w:tcW w:w="10208" w:type="dxa"/>
            <w:gridSpan w:val="6"/>
            <w:tcBorders>
              <w:top w:val="nil"/>
              <w:left w:val="nil"/>
              <w:bottom w:val="nil"/>
              <w:right w:val="nil"/>
            </w:tcBorders>
          </w:tcPr>
          <w:p w14:paraId="7B91BEC7" w14:textId="7E7D9B7C"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8"/>
                <w:szCs w:val="28"/>
                <w14:ligatures w14:val="none"/>
              </w:rPr>
            </w:pPr>
            <w:r w:rsidRPr="00332BA6">
              <w:rPr>
                <w:rFonts w:ascii="Times New Roman" w:eastAsia="Times New Roman" w:hAnsi="Times New Roman" w:cs="Times New Roman"/>
                <w:b/>
                <w:bCs/>
                <w:spacing w:val="-3"/>
                <w:kern w:val="0"/>
                <w:sz w:val="28"/>
                <w:szCs w:val="28"/>
                <w14:ligatures w14:val="none"/>
              </w:rPr>
              <w:t xml:space="preserve"> </w:t>
            </w:r>
            <w:r w:rsidRPr="00332BA6">
              <w:rPr>
                <w:rFonts w:ascii="Times New Roman" w:eastAsia="Times New Roman" w:hAnsi="Times New Roman" w:cs="Times New Roman"/>
                <w:spacing w:val="-3"/>
                <w:kern w:val="0"/>
                <w:sz w:val="28"/>
                <w:szCs w:val="28"/>
                <w14:ligatures w14:val="none"/>
              </w:rPr>
              <w:t xml:space="preserve">Будівництво </w:t>
            </w:r>
            <w:r w:rsidR="006B0DD5" w:rsidRPr="00332BA6">
              <w:rPr>
                <w:rFonts w:ascii="Times New Roman" w:eastAsia="Times New Roman" w:hAnsi="Times New Roman" w:cs="Times New Roman"/>
                <w:spacing w:val="-3"/>
                <w:kern w:val="0"/>
                <w:sz w:val="28"/>
                <w:szCs w:val="28"/>
                <w14:ligatures w14:val="none"/>
              </w:rPr>
              <w:t>системи</w:t>
            </w:r>
            <w:r w:rsidRPr="00332BA6">
              <w:rPr>
                <w:rFonts w:ascii="Times New Roman" w:eastAsia="Times New Roman" w:hAnsi="Times New Roman" w:cs="Times New Roman"/>
                <w:spacing w:val="-3"/>
                <w:kern w:val="0"/>
                <w:sz w:val="28"/>
                <w:szCs w:val="28"/>
                <w14:ligatures w14:val="none"/>
              </w:rPr>
              <w:t xml:space="preserve"> каналізації по вул.Липовецькій (до гаражів) (зміна проектних</w:t>
            </w:r>
          </w:p>
          <w:p w14:paraId="2150DE9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8"/>
                <w:szCs w:val="28"/>
                <w:lang w:val="ru-RU"/>
                <w14:ligatures w14:val="none"/>
              </w:rPr>
            </w:pPr>
            <w:r w:rsidRPr="00332BA6">
              <w:rPr>
                <w:rFonts w:ascii="Times New Roman" w:eastAsia="Times New Roman" w:hAnsi="Times New Roman" w:cs="Times New Roman"/>
                <w:spacing w:val="-3"/>
                <w:kern w:val="0"/>
                <w:sz w:val="28"/>
                <w:szCs w:val="28"/>
                <w14:ligatures w14:val="none"/>
              </w:rPr>
              <w:t>рішень)</w:t>
            </w:r>
          </w:p>
        </w:tc>
      </w:tr>
      <w:tr w:rsidR="00DF1EDA" w:rsidRPr="00332BA6" w14:paraId="471F7547" w14:textId="77777777" w:rsidTr="00332BA6">
        <w:trPr>
          <w:jc w:val="center"/>
        </w:trPr>
        <w:tc>
          <w:tcPr>
            <w:tcW w:w="10208" w:type="dxa"/>
            <w:gridSpan w:val="6"/>
            <w:tcBorders>
              <w:top w:val="nil"/>
              <w:left w:val="nil"/>
              <w:bottom w:val="nil"/>
              <w:right w:val="nil"/>
            </w:tcBorders>
          </w:tcPr>
          <w:p w14:paraId="7FF3CD7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Об'єми робіт</w:t>
            </w:r>
          </w:p>
        </w:tc>
      </w:tr>
      <w:tr w:rsidR="00DF1EDA" w:rsidRPr="00332BA6" w14:paraId="2FC75736" w14:textId="77777777" w:rsidTr="00332BA6">
        <w:trPr>
          <w:jc w:val="center"/>
        </w:trPr>
        <w:tc>
          <w:tcPr>
            <w:tcW w:w="567" w:type="dxa"/>
            <w:tcBorders>
              <w:top w:val="single" w:sz="12" w:space="0" w:color="auto"/>
              <w:left w:val="single" w:sz="12" w:space="0" w:color="auto"/>
              <w:bottom w:val="nil"/>
              <w:right w:val="single" w:sz="4" w:space="0" w:color="auto"/>
            </w:tcBorders>
            <w:vAlign w:val="center"/>
          </w:tcPr>
          <w:p w14:paraId="1CE2ED4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t>
            </w:r>
          </w:p>
          <w:p w14:paraId="48B47C8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Ч.ч.</w:t>
            </w:r>
          </w:p>
        </w:tc>
        <w:tc>
          <w:tcPr>
            <w:tcW w:w="5387" w:type="dxa"/>
            <w:gridSpan w:val="2"/>
            <w:tcBorders>
              <w:top w:val="single" w:sz="12" w:space="0" w:color="auto"/>
              <w:left w:val="nil"/>
              <w:bottom w:val="nil"/>
              <w:right w:val="nil"/>
            </w:tcBorders>
            <w:vAlign w:val="center"/>
          </w:tcPr>
          <w:p w14:paraId="4F1A1D6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
          <w:p w14:paraId="37E815B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Найменування робіт і витрат</w:t>
            </w:r>
          </w:p>
        </w:tc>
        <w:tc>
          <w:tcPr>
            <w:tcW w:w="1418" w:type="dxa"/>
            <w:tcBorders>
              <w:top w:val="single" w:sz="12" w:space="0" w:color="auto"/>
              <w:left w:val="single" w:sz="4" w:space="0" w:color="auto"/>
              <w:bottom w:val="nil"/>
              <w:right w:val="nil"/>
            </w:tcBorders>
            <w:vAlign w:val="center"/>
          </w:tcPr>
          <w:p w14:paraId="5D96315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Одиниця</w:t>
            </w:r>
          </w:p>
          <w:p w14:paraId="65F006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виміру</w:t>
            </w:r>
          </w:p>
        </w:tc>
        <w:tc>
          <w:tcPr>
            <w:tcW w:w="1418" w:type="dxa"/>
            <w:tcBorders>
              <w:top w:val="single" w:sz="12" w:space="0" w:color="auto"/>
              <w:left w:val="single" w:sz="4" w:space="0" w:color="auto"/>
              <w:bottom w:val="nil"/>
              <w:right w:val="single" w:sz="4" w:space="0" w:color="auto"/>
            </w:tcBorders>
            <w:vAlign w:val="center"/>
          </w:tcPr>
          <w:p w14:paraId="443D623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1EE588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Примітка</w:t>
            </w:r>
          </w:p>
        </w:tc>
      </w:tr>
      <w:tr w:rsidR="00DF1EDA" w:rsidRPr="00332BA6" w14:paraId="3D6FC9D2" w14:textId="77777777" w:rsidTr="00332BA6">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D698B7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2"/>
            <w:tcBorders>
              <w:top w:val="single" w:sz="4" w:space="0" w:color="auto"/>
              <w:left w:val="nil"/>
              <w:bottom w:val="single" w:sz="4" w:space="0" w:color="auto"/>
              <w:right w:val="nil"/>
            </w:tcBorders>
            <w:vAlign w:val="center"/>
          </w:tcPr>
          <w:p w14:paraId="2518EE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tcBorders>
              <w:top w:val="single" w:sz="4" w:space="0" w:color="auto"/>
              <w:left w:val="single" w:sz="4" w:space="0" w:color="auto"/>
              <w:bottom w:val="single" w:sz="4" w:space="0" w:color="auto"/>
              <w:right w:val="nil"/>
            </w:tcBorders>
            <w:vAlign w:val="center"/>
          </w:tcPr>
          <w:p w14:paraId="48904D7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tcBorders>
              <w:top w:val="single" w:sz="4" w:space="0" w:color="auto"/>
              <w:left w:val="single" w:sz="4" w:space="0" w:color="auto"/>
              <w:bottom w:val="single" w:sz="4" w:space="0" w:color="auto"/>
              <w:right w:val="single" w:sz="4" w:space="0" w:color="auto"/>
            </w:tcBorders>
            <w:vAlign w:val="center"/>
          </w:tcPr>
          <w:p w14:paraId="62F84BA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A7C4BA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r>
      <w:tr w:rsidR="00DF1EDA" w:rsidRPr="00332BA6" w14:paraId="37F53F49" w14:textId="77777777" w:rsidTr="00332BA6">
        <w:trPr>
          <w:jc w:val="center"/>
        </w:trPr>
        <w:tc>
          <w:tcPr>
            <w:tcW w:w="567" w:type="dxa"/>
            <w:tcBorders>
              <w:top w:val="nil"/>
              <w:left w:val="single" w:sz="12" w:space="0" w:color="auto"/>
              <w:bottom w:val="nil"/>
              <w:right w:val="single" w:sz="4" w:space="0" w:color="auto"/>
            </w:tcBorders>
            <w:vAlign w:val="center"/>
          </w:tcPr>
          <w:p w14:paraId="049E49F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387" w:type="dxa"/>
            <w:gridSpan w:val="2"/>
            <w:tcBorders>
              <w:top w:val="nil"/>
              <w:left w:val="single" w:sz="4" w:space="0" w:color="auto"/>
              <w:bottom w:val="nil"/>
              <w:right w:val="single" w:sz="4" w:space="0" w:color="auto"/>
            </w:tcBorders>
            <w:vAlign w:val="center"/>
          </w:tcPr>
          <w:p w14:paraId="4787756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Труба п/е Д=400мм  в сталевому футлярі Д=720мм</w:t>
            </w:r>
          </w:p>
          <w:p w14:paraId="32B0860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L=25м</w:t>
            </w:r>
          </w:p>
        </w:tc>
        <w:tc>
          <w:tcPr>
            <w:tcW w:w="1418" w:type="dxa"/>
            <w:tcBorders>
              <w:top w:val="nil"/>
              <w:left w:val="single" w:sz="4" w:space="0" w:color="auto"/>
              <w:bottom w:val="nil"/>
              <w:right w:val="single" w:sz="4" w:space="0" w:color="auto"/>
            </w:tcBorders>
            <w:vAlign w:val="center"/>
          </w:tcPr>
          <w:p w14:paraId="3912938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4" w:space="0" w:color="auto"/>
            </w:tcBorders>
            <w:vAlign w:val="center"/>
          </w:tcPr>
          <w:p w14:paraId="18B3A6B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12" w:space="0" w:color="auto"/>
            </w:tcBorders>
            <w:vAlign w:val="center"/>
          </w:tcPr>
          <w:p w14:paraId="3F0EDB0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7B4BA1C" w14:textId="77777777" w:rsidTr="00332BA6">
        <w:trPr>
          <w:jc w:val="center"/>
        </w:trPr>
        <w:tc>
          <w:tcPr>
            <w:tcW w:w="567" w:type="dxa"/>
            <w:tcBorders>
              <w:top w:val="nil"/>
              <w:left w:val="single" w:sz="12" w:space="0" w:color="auto"/>
              <w:bottom w:val="nil"/>
              <w:right w:val="single" w:sz="4" w:space="0" w:color="auto"/>
            </w:tcBorders>
          </w:tcPr>
          <w:p w14:paraId="56899FA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2"/>
            <w:tcBorders>
              <w:top w:val="nil"/>
              <w:left w:val="nil"/>
              <w:bottom w:val="nil"/>
              <w:right w:val="nil"/>
            </w:tcBorders>
          </w:tcPr>
          <w:p w14:paraId="78BE6BC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одношарової основи зі щебеню за</w:t>
            </w:r>
          </w:p>
          <w:p w14:paraId="3C38E41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товщини 15 см (під асфальт)</w:t>
            </w:r>
          </w:p>
        </w:tc>
        <w:tc>
          <w:tcPr>
            <w:tcW w:w="1418" w:type="dxa"/>
            <w:tcBorders>
              <w:top w:val="nil"/>
              <w:left w:val="single" w:sz="4" w:space="0" w:color="auto"/>
              <w:bottom w:val="nil"/>
              <w:right w:val="nil"/>
            </w:tcBorders>
          </w:tcPr>
          <w:p w14:paraId="6D94297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806A60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621C033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28B2B64" w14:textId="77777777" w:rsidTr="00332BA6">
        <w:trPr>
          <w:jc w:val="center"/>
        </w:trPr>
        <w:tc>
          <w:tcPr>
            <w:tcW w:w="567" w:type="dxa"/>
            <w:tcBorders>
              <w:top w:val="nil"/>
              <w:left w:val="single" w:sz="12" w:space="0" w:color="auto"/>
              <w:bottom w:val="nil"/>
              <w:right w:val="single" w:sz="4" w:space="0" w:color="auto"/>
            </w:tcBorders>
          </w:tcPr>
          <w:p w14:paraId="1B54AF8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5387" w:type="dxa"/>
            <w:gridSpan w:val="2"/>
            <w:tcBorders>
              <w:top w:val="nil"/>
              <w:left w:val="nil"/>
              <w:bottom w:val="nil"/>
              <w:right w:val="nil"/>
            </w:tcBorders>
          </w:tcPr>
          <w:p w14:paraId="1ADF4C8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нижнього шару покриття за товщини 10 см</w:t>
            </w:r>
          </w:p>
          <w:p w14:paraId="03869EA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 асфальтобетонних сумішей асфальтоукладальником</w:t>
            </w:r>
          </w:p>
          <w:p w14:paraId="5E80F91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 ширини укладання 7 м /проведення робiт на однiй</w:t>
            </w:r>
          </w:p>
          <w:p w14:paraId="14E1607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253F99E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tcBorders>
              <w:top w:val="nil"/>
              <w:left w:val="single" w:sz="4" w:space="0" w:color="auto"/>
              <w:bottom w:val="nil"/>
              <w:right w:val="nil"/>
            </w:tcBorders>
          </w:tcPr>
          <w:p w14:paraId="13FF8A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4D7820A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1489B90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E54F801" w14:textId="77777777" w:rsidTr="00332BA6">
        <w:trPr>
          <w:jc w:val="center"/>
        </w:trPr>
        <w:tc>
          <w:tcPr>
            <w:tcW w:w="567" w:type="dxa"/>
            <w:tcBorders>
              <w:top w:val="nil"/>
              <w:left w:val="single" w:sz="12" w:space="0" w:color="auto"/>
              <w:bottom w:val="nil"/>
              <w:right w:val="single" w:sz="4" w:space="0" w:color="auto"/>
            </w:tcBorders>
          </w:tcPr>
          <w:p w14:paraId="300C4E8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5387" w:type="dxa"/>
            <w:gridSpan w:val="2"/>
            <w:tcBorders>
              <w:top w:val="nil"/>
              <w:left w:val="nil"/>
              <w:bottom w:val="nil"/>
              <w:right w:val="nil"/>
            </w:tcBorders>
          </w:tcPr>
          <w:p w14:paraId="632C870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верхнього шару покриття товщиною 5 см з</w:t>
            </w:r>
          </w:p>
          <w:p w14:paraId="3E44F20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асфальтобетонних сумішей асфальтоукладальником за</w:t>
            </w:r>
          </w:p>
          <w:p w14:paraId="7606ED1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ширини укладання 7 м /проведення робiт на однiй</w:t>
            </w:r>
          </w:p>
          <w:p w14:paraId="02C325D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138F547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tcBorders>
              <w:top w:val="nil"/>
              <w:left w:val="single" w:sz="4" w:space="0" w:color="auto"/>
              <w:bottom w:val="nil"/>
              <w:right w:val="nil"/>
            </w:tcBorders>
          </w:tcPr>
          <w:p w14:paraId="7CA91FC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7F34A9A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225E14E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05A81CC" w14:textId="77777777" w:rsidTr="00332BA6">
        <w:trPr>
          <w:jc w:val="center"/>
        </w:trPr>
        <w:tc>
          <w:tcPr>
            <w:tcW w:w="567" w:type="dxa"/>
            <w:tcBorders>
              <w:top w:val="nil"/>
              <w:left w:val="single" w:sz="12" w:space="0" w:color="auto"/>
              <w:bottom w:val="nil"/>
              <w:right w:val="single" w:sz="4" w:space="0" w:color="auto"/>
            </w:tcBorders>
          </w:tcPr>
          <w:p w14:paraId="6CBAEB2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5387" w:type="dxa"/>
            <w:gridSpan w:val="2"/>
            <w:tcBorders>
              <w:top w:val="nil"/>
              <w:left w:val="nil"/>
              <w:bottom w:val="nil"/>
              <w:right w:val="nil"/>
            </w:tcBorders>
          </w:tcPr>
          <w:p w14:paraId="59DCC24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0516597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4573EAA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600 мм до 750 мм</w:t>
            </w:r>
          </w:p>
        </w:tc>
        <w:tc>
          <w:tcPr>
            <w:tcW w:w="1418" w:type="dxa"/>
            <w:tcBorders>
              <w:top w:val="nil"/>
              <w:left w:val="single" w:sz="4" w:space="0" w:color="auto"/>
              <w:bottom w:val="nil"/>
              <w:right w:val="nil"/>
            </w:tcBorders>
          </w:tcPr>
          <w:p w14:paraId="0AFCCA4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1EE8CA9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63B05F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1F345AA" w14:textId="77777777" w:rsidTr="00332BA6">
        <w:trPr>
          <w:jc w:val="center"/>
        </w:trPr>
        <w:tc>
          <w:tcPr>
            <w:tcW w:w="567" w:type="dxa"/>
            <w:tcBorders>
              <w:top w:val="nil"/>
              <w:left w:val="single" w:sz="12" w:space="0" w:color="auto"/>
              <w:bottom w:val="nil"/>
              <w:right w:val="single" w:sz="4" w:space="0" w:color="auto"/>
            </w:tcBorders>
          </w:tcPr>
          <w:p w14:paraId="2B3220C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5387" w:type="dxa"/>
            <w:gridSpan w:val="2"/>
            <w:tcBorders>
              <w:top w:val="nil"/>
              <w:left w:val="nil"/>
              <w:bottom w:val="nil"/>
              <w:right w:val="nil"/>
            </w:tcBorders>
          </w:tcPr>
          <w:p w14:paraId="3D20A94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290A93A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15CF7AD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750 мм до 900 мм</w:t>
            </w:r>
          </w:p>
        </w:tc>
        <w:tc>
          <w:tcPr>
            <w:tcW w:w="1418" w:type="dxa"/>
            <w:tcBorders>
              <w:top w:val="nil"/>
              <w:left w:val="single" w:sz="4" w:space="0" w:color="auto"/>
              <w:bottom w:val="nil"/>
              <w:right w:val="nil"/>
            </w:tcBorders>
          </w:tcPr>
          <w:p w14:paraId="53A81F4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73C6030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0E6FCC0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9D20A82" w14:textId="77777777" w:rsidTr="00332BA6">
        <w:trPr>
          <w:jc w:val="center"/>
        </w:trPr>
        <w:tc>
          <w:tcPr>
            <w:tcW w:w="567" w:type="dxa"/>
            <w:tcBorders>
              <w:top w:val="nil"/>
              <w:left w:val="single" w:sz="12" w:space="0" w:color="auto"/>
              <w:bottom w:val="nil"/>
              <w:right w:val="single" w:sz="4" w:space="0" w:color="auto"/>
            </w:tcBorders>
          </w:tcPr>
          <w:p w14:paraId="1CC4872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5387" w:type="dxa"/>
            <w:gridSpan w:val="2"/>
            <w:tcBorders>
              <w:top w:val="nil"/>
              <w:left w:val="nil"/>
              <w:bottom w:val="nil"/>
              <w:right w:val="nil"/>
            </w:tcBorders>
          </w:tcPr>
          <w:p w14:paraId="3A8137A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0A402D9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5B22281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900 мм до 1000 мм</w:t>
            </w:r>
          </w:p>
        </w:tc>
        <w:tc>
          <w:tcPr>
            <w:tcW w:w="1418" w:type="dxa"/>
            <w:tcBorders>
              <w:top w:val="nil"/>
              <w:left w:val="single" w:sz="4" w:space="0" w:color="auto"/>
              <w:bottom w:val="nil"/>
              <w:right w:val="nil"/>
            </w:tcBorders>
          </w:tcPr>
          <w:p w14:paraId="4867D3B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5231EE8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6098326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19D952B" w14:textId="77777777" w:rsidTr="00332BA6">
        <w:trPr>
          <w:jc w:val="center"/>
        </w:trPr>
        <w:tc>
          <w:tcPr>
            <w:tcW w:w="567" w:type="dxa"/>
            <w:tcBorders>
              <w:top w:val="nil"/>
              <w:left w:val="single" w:sz="12" w:space="0" w:color="auto"/>
              <w:bottom w:val="nil"/>
              <w:right w:val="single" w:sz="4" w:space="0" w:color="auto"/>
            </w:tcBorders>
          </w:tcPr>
          <w:p w14:paraId="19E9F17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5387" w:type="dxa"/>
            <w:gridSpan w:val="2"/>
            <w:tcBorders>
              <w:top w:val="nil"/>
              <w:left w:val="nil"/>
              <w:bottom w:val="nil"/>
              <w:right w:val="nil"/>
            </w:tcBorders>
          </w:tcPr>
          <w:p w14:paraId="3EE0828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Протягування нитки трубопроводу зі сталевих труб у</w:t>
            </w:r>
          </w:p>
          <w:p w14:paraId="45FD106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свердловину комплексними установками горизонтально</w:t>
            </w:r>
          </w:p>
          <w:p w14:paraId="186BD7B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понад</w:t>
            </w:r>
          </w:p>
          <w:p w14:paraId="7C3FC1E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600 мм до 800 мм</w:t>
            </w:r>
          </w:p>
        </w:tc>
        <w:tc>
          <w:tcPr>
            <w:tcW w:w="1418" w:type="dxa"/>
            <w:tcBorders>
              <w:top w:val="nil"/>
              <w:left w:val="single" w:sz="4" w:space="0" w:color="auto"/>
              <w:bottom w:val="nil"/>
              <w:right w:val="nil"/>
            </w:tcBorders>
          </w:tcPr>
          <w:p w14:paraId="34FE91C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252AAD6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714AE77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3AF28BC" w14:textId="77777777" w:rsidTr="00332BA6">
        <w:trPr>
          <w:jc w:val="center"/>
        </w:trPr>
        <w:tc>
          <w:tcPr>
            <w:tcW w:w="567" w:type="dxa"/>
            <w:tcBorders>
              <w:top w:val="nil"/>
              <w:left w:val="single" w:sz="12" w:space="0" w:color="auto"/>
              <w:bottom w:val="nil"/>
              <w:right w:val="single" w:sz="4" w:space="0" w:color="auto"/>
            </w:tcBorders>
          </w:tcPr>
          <w:p w14:paraId="7570789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5387" w:type="dxa"/>
            <w:gridSpan w:val="2"/>
            <w:tcBorders>
              <w:top w:val="nil"/>
              <w:left w:val="nil"/>
              <w:bottom w:val="nil"/>
              <w:right w:val="nil"/>
            </w:tcBorders>
          </w:tcPr>
          <w:p w14:paraId="76CF679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Збирання нитки трубопроводу зі сталевих труб, діаметр</w:t>
            </w:r>
          </w:p>
          <w:p w14:paraId="0DC5D5D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умовного проходу 700 мм</w:t>
            </w:r>
          </w:p>
        </w:tc>
        <w:tc>
          <w:tcPr>
            <w:tcW w:w="1418" w:type="dxa"/>
            <w:tcBorders>
              <w:top w:val="nil"/>
              <w:left w:val="single" w:sz="4" w:space="0" w:color="auto"/>
              <w:bottom w:val="nil"/>
              <w:right w:val="nil"/>
            </w:tcBorders>
          </w:tcPr>
          <w:p w14:paraId="79A84AD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484B7EA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1347C72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14D98970" w14:textId="77777777" w:rsidTr="00332BA6">
        <w:trPr>
          <w:jc w:val="center"/>
        </w:trPr>
        <w:tc>
          <w:tcPr>
            <w:tcW w:w="567" w:type="dxa"/>
            <w:tcBorders>
              <w:top w:val="nil"/>
              <w:left w:val="single" w:sz="12" w:space="0" w:color="auto"/>
              <w:bottom w:val="nil"/>
              <w:right w:val="single" w:sz="4" w:space="0" w:color="auto"/>
            </w:tcBorders>
          </w:tcPr>
          <w:p w14:paraId="31BA95C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w:t>
            </w:r>
          </w:p>
        </w:tc>
        <w:tc>
          <w:tcPr>
            <w:tcW w:w="5387" w:type="dxa"/>
            <w:gridSpan w:val="2"/>
            <w:tcBorders>
              <w:top w:val="nil"/>
              <w:left w:val="nil"/>
              <w:bottom w:val="nil"/>
              <w:right w:val="nil"/>
            </w:tcBorders>
          </w:tcPr>
          <w:p w14:paraId="5E10D93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47692E3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 38 кгс/мм2,</w:t>
            </w:r>
          </w:p>
          <w:p w14:paraId="291E4EF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зовнішній діаметр 720 мм, товщина стінки 8 мм</w:t>
            </w:r>
          </w:p>
        </w:tc>
        <w:tc>
          <w:tcPr>
            <w:tcW w:w="1418" w:type="dxa"/>
            <w:tcBorders>
              <w:top w:val="nil"/>
              <w:left w:val="single" w:sz="4" w:space="0" w:color="auto"/>
              <w:bottom w:val="nil"/>
              <w:right w:val="nil"/>
            </w:tcBorders>
          </w:tcPr>
          <w:p w14:paraId="0AC83DE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3EFBE7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w:t>
            </w:r>
          </w:p>
        </w:tc>
        <w:tc>
          <w:tcPr>
            <w:tcW w:w="1418" w:type="dxa"/>
            <w:tcBorders>
              <w:top w:val="nil"/>
              <w:left w:val="single" w:sz="4" w:space="0" w:color="auto"/>
              <w:bottom w:val="nil"/>
              <w:right w:val="single" w:sz="12" w:space="0" w:color="auto"/>
            </w:tcBorders>
          </w:tcPr>
          <w:p w14:paraId="60FAE96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DF9533B" w14:textId="77777777" w:rsidTr="00332BA6">
        <w:trPr>
          <w:jc w:val="center"/>
        </w:trPr>
        <w:tc>
          <w:tcPr>
            <w:tcW w:w="567" w:type="dxa"/>
            <w:tcBorders>
              <w:top w:val="nil"/>
              <w:left w:val="single" w:sz="12" w:space="0" w:color="auto"/>
              <w:bottom w:val="nil"/>
              <w:right w:val="single" w:sz="4" w:space="0" w:color="auto"/>
            </w:tcBorders>
          </w:tcPr>
          <w:p w14:paraId="787A3FD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5387" w:type="dxa"/>
            <w:gridSpan w:val="2"/>
            <w:tcBorders>
              <w:top w:val="nil"/>
              <w:left w:val="nil"/>
              <w:bottom w:val="nil"/>
              <w:right w:val="nil"/>
            </w:tcBorders>
          </w:tcPr>
          <w:p w14:paraId="04EEFC4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Нанесення дуже посиленої антикорозiйної бiтумно-</w:t>
            </w:r>
          </w:p>
          <w:p w14:paraId="5F5046D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гумової iзоляцiї на сталевi трубопроводи дiаметром 720</w:t>
            </w:r>
          </w:p>
          <w:p w14:paraId="25B9ADC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418" w:type="dxa"/>
            <w:tcBorders>
              <w:top w:val="nil"/>
              <w:left w:val="single" w:sz="4" w:space="0" w:color="auto"/>
              <w:bottom w:val="nil"/>
              <w:right w:val="nil"/>
            </w:tcBorders>
          </w:tcPr>
          <w:p w14:paraId="5F4C435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0BC06C9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7012029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5A092CB4" w14:textId="77777777" w:rsidTr="00332BA6">
        <w:trPr>
          <w:jc w:val="center"/>
        </w:trPr>
        <w:tc>
          <w:tcPr>
            <w:tcW w:w="567" w:type="dxa"/>
            <w:tcBorders>
              <w:top w:val="nil"/>
              <w:left w:val="single" w:sz="12" w:space="0" w:color="auto"/>
              <w:bottom w:val="nil"/>
              <w:right w:val="single" w:sz="4" w:space="0" w:color="auto"/>
            </w:tcBorders>
          </w:tcPr>
          <w:p w14:paraId="60FB07A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5387" w:type="dxa"/>
            <w:gridSpan w:val="2"/>
            <w:tcBorders>
              <w:top w:val="nil"/>
              <w:left w:val="nil"/>
              <w:bottom w:val="nil"/>
              <w:right w:val="nil"/>
            </w:tcBorders>
          </w:tcPr>
          <w:p w14:paraId="1960757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Установлення та знімання оголовка для протягування</w:t>
            </w:r>
          </w:p>
          <w:p w14:paraId="2486549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трубопроводів зі сталевих труб, діаметр трубопроводу</w:t>
            </w:r>
          </w:p>
          <w:p w14:paraId="50688F0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понад 600 мм до 800 мм</w:t>
            </w:r>
          </w:p>
        </w:tc>
        <w:tc>
          <w:tcPr>
            <w:tcW w:w="1418" w:type="dxa"/>
            <w:tcBorders>
              <w:top w:val="nil"/>
              <w:left w:val="single" w:sz="4" w:space="0" w:color="auto"/>
              <w:bottom w:val="nil"/>
              <w:right w:val="nil"/>
            </w:tcBorders>
          </w:tcPr>
          <w:p w14:paraId="56430B4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оголовок</w:t>
            </w:r>
          </w:p>
        </w:tc>
        <w:tc>
          <w:tcPr>
            <w:tcW w:w="1418" w:type="dxa"/>
            <w:tcBorders>
              <w:top w:val="nil"/>
              <w:left w:val="single" w:sz="4" w:space="0" w:color="auto"/>
              <w:bottom w:val="nil"/>
              <w:right w:val="single" w:sz="4" w:space="0" w:color="auto"/>
            </w:tcBorders>
          </w:tcPr>
          <w:p w14:paraId="65139A0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tcBorders>
              <w:top w:val="nil"/>
              <w:left w:val="single" w:sz="4" w:space="0" w:color="auto"/>
              <w:bottom w:val="nil"/>
              <w:right w:val="single" w:sz="12" w:space="0" w:color="auto"/>
            </w:tcBorders>
          </w:tcPr>
          <w:p w14:paraId="3C09AB9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20D59AC" w14:textId="77777777" w:rsidTr="00332BA6">
        <w:trPr>
          <w:jc w:val="center"/>
        </w:trPr>
        <w:tc>
          <w:tcPr>
            <w:tcW w:w="567" w:type="dxa"/>
            <w:tcBorders>
              <w:top w:val="nil"/>
              <w:left w:val="single" w:sz="12" w:space="0" w:color="auto"/>
              <w:bottom w:val="nil"/>
              <w:right w:val="single" w:sz="4" w:space="0" w:color="auto"/>
            </w:tcBorders>
            <w:vAlign w:val="center"/>
          </w:tcPr>
          <w:p w14:paraId="2D04D59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387" w:type="dxa"/>
            <w:gridSpan w:val="2"/>
            <w:tcBorders>
              <w:top w:val="nil"/>
              <w:left w:val="single" w:sz="4" w:space="0" w:color="auto"/>
              <w:bottom w:val="nil"/>
              <w:right w:val="single" w:sz="4" w:space="0" w:color="auto"/>
            </w:tcBorders>
            <w:vAlign w:val="center"/>
          </w:tcPr>
          <w:p w14:paraId="2D83311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 xml:space="preserve">Труба п/е Д=400мм в сталевому футлярі Д=720мм </w:t>
            </w:r>
            <w:r w:rsidRPr="00332BA6">
              <w:rPr>
                <w:rFonts w:ascii="Times New Roman" w:eastAsia="Times New Roman" w:hAnsi="Times New Roman" w:cs="Times New Roman"/>
                <w:spacing w:val="-3"/>
                <w:kern w:val="0"/>
                <w:sz w:val="20"/>
                <w:szCs w:val="20"/>
                <w:lang w:val="en-US"/>
                <w14:ligatures w14:val="none"/>
              </w:rPr>
              <w:t>L</w:t>
            </w:r>
            <w:r w:rsidRPr="00332BA6">
              <w:rPr>
                <w:rFonts w:ascii="Times New Roman" w:eastAsia="Times New Roman" w:hAnsi="Times New Roman" w:cs="Times New Roman"/>
                <w:spacing w:val="-3"/>
                <w:kern w:val="0"/>
                <w:sz w:val="20"/>
                <w:szCs w:val="20"/>
                <w:lang w:val="ru-RU"/>
                <w14:ligatures w14:val="none"/>
              </w:rPr>
              <w:t>=38м</w:t>
            </w:r>
          </w:p>
        </w:tc>
        <w:tc>
          <w:tcPr>
            <w:tcW w:w="1418" w:type="dxa"/>
            <w:tcBorders>
              <w:top w:val="nil"/>
              <w:left w:val="single" w:sz="4" w:space="0" w:color="auto"/>
              <w:bottom w:val="nil"/>
              <w:right w:val="single" w:sz="4" w:space="0" w:color="auto"/>
            </w:tcBorders>
            <w:vAlign w:val="center"/>
          </w:tcPr>
          <w:p w14:paraId="1CFFF9E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4" w:space="0" w:color="auto"/>
            </w:tcBorders>
            <w:vAlign w:val="center"/>
          </w:tcPr>
          <w:p w14:paraId="232300F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12" w:space="0" w:color="auto"/>
            </w:tcBorders>
            <w:vAlign w:val="center"/>
          </w:tcPr>
          <w:p w14:paraId="10E9BD3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5360224" w14:textId="77777777" w:rsidR="00DF1EDA" w:rsidRPr="00332BA6" w:rsidRDefault="00DF1EDA" w:rsidP="00DF1EDA">
      <w:pPr>
        <w:autoSpaceDE w:val="0"/>
        <w:autoSpaceDN w:val="0"/>
        <w:spacing w:after="0" w:line="240" w:lineRule="auto"/>
        <w:rPr>
          <w:rFonts w:ascii="Times New Roman" w:eastAsia="Times New Roman" w:hAnsi="Times New Roman" w:cs="Times New Roman"/>
          <w:kern w:val="0"/>
          <w:sz w:val="2"/>
          <w:szCs w:val="2"/>
          <w:lang w:val="ru-RU"/>
          <w14:ligatures w14:val="none"/>
        </w:rPr>
        <w:sectPr w:rsidR="00DF1EDA"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DF1EDA" w:rsidRPr="00332BA6" w14:paraId="65334D93" w14:textId="77777777" w:rsidTr="0083520A">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FCCC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3"/>
            <w:tcBorders>
              <w:top w:val="single" w:sz="12" w:space="0" w:color="auto"/>
              <w:left w:val="nil"/>
              <w:bottom w:val="single" w:sz="4" w:space="0" w:color="auto"/>
              <w:right w:val="nil"/>
            </w:tcBorders>
            <w:vAlign w:val="center"/>
          </w:tcPr>
          <w:p w14:paraId="144BED1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gridSpan w:val="2"/>
            <w:tcBorders>
              <w:top w:val="single" w:sz="12" w:space="0" w:color="auto"/>
              <w:left w:val="single" w:sz="4" w:space="0" w:color="auto"/>
              <w:bottom w:val="single" w:sz="4" w:space="0" w:color="auto"/>
              <w:right w:val="nil"/>
            </w:tcBorders>
            <w:vAlign w:val="center"/>
          </w:tcPr>
          <w:p w14:paraId="3FD344A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FE78F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B73669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r>
      <w:tr w:rsidR="00DF1EDA" w:rsidRPr="00332BA6" w14:paraId="039C17C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C33EC5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5387" w:type="dxa"/>
            <w:gridSpan w:val="3"/>
            <w:tcBorders>
              <w:top w:val="nil"/>
              <w:left w:val="nil"/>
              <w:bottom w:val="nil"/>
              <w:right w:val="nil"/>
            </w:tcBorders>
          </w:tcPr>
          <w:p w14:paraId="6EFFEEE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одношарової основи зі щебеню за</w:t>
            </w:r>
          </w:p>
          <w:p w14:paraId="6B7CC71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товщини 15 см (під асфальт)</w:t>
            </w:r>
          </w:p>
        </w:tc>
        <w:tc>
          <w:tcPr>
            <w:tcW w:w="1418" w:type="dxa"/>
            <w:gridSpan w:val="2"/>
            <w:tcBorders>
              <w:top w:val="nil"/>
              <w:left w:val="single" w:sz="4" w:space="0" w:color="auto"/>
              <w:bottom w:val="nil"/>
              <w:right w:val="nil"/>
            </w:tcBorders>
          </w:tcPr>
          <w:p w14:paraId="2CEEBFF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418" w:type="dxa"/>
            <w:gridSpan w:val="2"/>
            <w:tcBorders>
              <w:top w:val="nil"/>
              <w:left w:val="single" w:sz="4" w:space="0" w:color="auto"/>
              <w:bottom w:val="nil"/>
              <w:right w:val="single" w:sz="4" w:space="0" w:color="auto"/>
            </w:tcBorders>
          </w:tcPr>
          <w:p w14:paraId="5E46E48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60BB118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1A5CAD5C"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648D57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5387" w:type="dxa"/>
            <w:gridSpan w:val="3"/>
            <w:tcBorders>
              <w:top w:val="nil"/>
              <w:left w:val="nil"/>
              <w:bottom w:val="nil"/>
              <w:right w:val="nil"/>
            </w:tcBorders>
          </w:tcPr>
          <w:p w14:paraId="0331AAC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нижнього шару покриття за товщини 10 см</w:t>
            </w:r>
          </w:p>
          <w:p w14:paraId="2371031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 асфальтобетонних сумішей асфальтоукладальником</w:t>
            </w:r>
          </w:p>
          <w:p w14:paraId="418F38D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 ширини укладання 7 м /проведення робiт на однiй</w:t>
            </w:r>
          </w:p>
          <w:p w14:paraId="2E8420D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1DEBB8C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gridSpan w:val="2"/>
            <w:tcBorders>
              <w:top w:val="nil"/>
              <w:left w:val="single" w:sz="4" w:space="0" w:color="auto"/>
              <w:bottom w:val="nil"/>
              <w:right w:val="nil"/>
            </w:tcBorders>
          </w:tcPr>
          <w:p w14:paraId="771DB09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gridSpan w:val="2"/>
            <w:tcBorders>
              <w:top w:val="nil"/>
              <w:left w:val="single" w:sz="4" w:space="0" w:color="auto"/>
              <w:bottom w:val="nil"/>
              <w:right w:val="single" w:sz="4" w:space="0" w:color="auto"/>
            </w:tcBorders>
          </w:tcPr>
          <w:p w14:paraId="490C976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031A132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307E6D8"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0736A2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c>
          <w:tcPr>
            <w:tcW w:w="5387" w:type="dxa"/>
            <w:gridSpan w:val="3"/>
            <w:tcBorders>
              <w:top w:val="nil"/>
              <w:left w:val="nil"/>
              <w:bottom w:val="nil"/>
              <w:right w:val="nil"/>
            </w:tcBorders>
          </w:tcPr>
          <w:p w14:paraId="16BB5E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верхнього шару покриття товщиною 5 см з</w:t>
            </w:r>
          </w:p>
          <w:p w14:paraId="2D1DF3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асфальтобетонних сумішей асфальтоукладальником за</w:t>
            </w:r>
          </w:p>
          <w:p w14:paraId="710C0C2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ширини укладання 7 м /проведення робiт на однiй</w:t>
            </w:r>
          </w:p>
          <w:p w14:paraId="763AB73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половинi проїзної частини при систематичному русi</w:t>
            </w:r>
          </w:p>
          <w:p w14:paraId="45948A3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транспорту на другiй/</w:t>
            </w:r>
          </w:p>
        </w:tc>
        <w:tc>
          <w:tcPr>
            <w:tcW w:w="1418" w:type="dxa"/>
            <w:gridSpan w:val="2"/>
            <w:tcBorders>
              <w:top w:val="nil"/>
              <w:left w:val="single" w:sz="4" w:space="0" w:color="auto"/>
              <w:bottom w:val="nil"/>
              <w:right w:val="nil"/>
            </w:tcBorders>
          </w:tcPr>
          <w:p w14:paraId="6E87E90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gridSpan w:val="2"/>
            <w:tcBorders>
              <w:top w:val="nil"/>
              <w:left w:val="single" w:sz="4" w:space="0" w:color="auto"/>
              <w:bottom w:val="nil"/>
              <w:right w:val="single" w:sz="4" w:space="0" w:color="auto"/>
            </w:tcBorders>
          </w:tcPr>
          <w:p w14:paraId="6F02909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5072112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269DB24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2FCDB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5387" w:type="dxa"/>
            <w:gridSpan w:val="3"/>
            <w:tcBorders>
              <w:top w:val="nil"/>
              <w:left w:val="nil"/>
              <w:bottom w:val="nil"/>
              <w:right w:val="nil"/>
            </w:tcBorders>
          </w:tcPr>
          <w:p w14:paraId="41F4299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4EEB871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3CA9D73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600 мм до 750 мм</w:t>
            </w:r>
          </w:p>
        </w:tc>
        <w:tc>
          <w:tcPr>
            <w:tcW w:w="1418" w:type="dxa"/>
            <w:gridSpan w:val="2"/>
            <w:tcBorders>
              <w:top w:val="nil"/>
              <w:left w:val="single" w:sz="4" w:space="0" w:color="auto"/>
              <w:bottom w:val="nil"/>
              <w:right w:val="nil"/>
            </w:tcBorders>
          </w:tcPr>
          <w:p w14:paraId="5AB247B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04766FE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4EAEE54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954E11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ACD021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w:t>
            </w:r>
          </w:p>
        </w:tc>
        <w:tc>
          <w:tcPr>
            <w:tcW w:w="5387" w:type="dxa"/>
            <w:gridSpan w:val="3"/>
            <w:tcBorders>
              <w:top w:val="nil"/>
              <w:left w:val="nil"/>
              <w:bottom w:val="nil"/>
              <w:right w:val="nil"/>
            </w:tcBorders>
          </w:tcPr>
          <w:p w14:paraId="75D624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333C09D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21529C2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750 мм до 900 мм</w:t>
            </w:r>
          </w:p>
        </w:tc>
        <w:tc>
          <w:tcPr>
            <w:tcW w:w="1418" w:type="dxa"/>
            <w:gridSpan w:val="2"/>
            <w:tcBorders>
              <w:top w:val="nil"/>
              <w:left w:val="single" w:sz="4" w:space="0" w:color="auto"/>
              <w:bottom w:val="nil"/>
              <w:right w:val="nil"/>
            </w:tcBorders>
          </w:tcPr>
          <w:p w14:paraId="793E5C1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685FADD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399D79C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3667A4C9"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84C127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5387" w:type="dxa"/>
            <w:gridSpan w:val="3"/>
            <w:tcBorders>
              <w:top w:val="nil"/>
              <w:left w:val="nil"/>
              <w:bottom w:val="nil"/>
              <w:right w:val="nil"/>
            </w:tcBorders>
          </w:tcPr>
          <w:p w14:paraId="196E04C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2CBAF9B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1C0B127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грунту 2, діаметр розширення понад 900 мм до 1000 мм</w:t>
            </w:r>
          </w:p>
        </w:tc>
        <w:tc>
          <w:tcPr>
            <w:tcW w:w="1418" w:type="dxa"/>
            <w:gridSpan w:val="2"/>
            <w:tcBorders>
              <w:top w:val="nil"/>
              <w:left w:val="single" w:sz="4" w:space="0" w:color="auto"/>
              <w:bottom w:val="nil"/>
              <w:right w:val="nil"/>
            </w:tcBorders>
          </w:tcPr>
          <w:p w14:paraId="6FD0140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1C9E391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7D01500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84A5926"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1298C4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5387" w:type="dxa"/>
            <w:gridSpan w:val="3"/>
            <w:tcBorders>
              <w:top w:val="nil"/>
              <w:left w:val="nil"/>
              <w:bottom w:val="nil"/>
              <w:right w:val="nil"/>
            </w:tcBorders>
          </w:tcPr>
          <w:p w14:paraId="71F6A6A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Протягування нитки трубопроводу зі сталевих труб у</w:t>
            </w:r>
          </w:p>
          <w:p w14:paraId="1E63427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свердловину комплексними установками горизонтально</w:t>
            </w:r>
          </w:p>
          <w:p w14:paraId="60FA5A5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понад</w:t>
            </w:r>
          </w:p>
          <w:p w14:paraId="7F68F73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600 мм до 800 мм</w:t>
            </w:r>
          </w:p>
        </w:tc>
        <w:tc>
          <w:tcPr>
            <w:tcW w:w="1418" w:type="dxa"/>
            <w:gridSpan w:val="2"/>
            <w:tcBorders>
              <w:top w:val="nil"/>
              <w:left w:val="single" w:sz="4" w:space="0" w:color="auto"/>
              <w:bottom w:val="nil"/>
              <w:right w:val="nil"/>
            </w:tcBorders>
          </w:tcPr>
          <w:p w14:paraId="78E13F5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7446D8C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5CF6EF6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55EE90F"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74AB26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w:t>
            </w:r>
          </w:p>
        </w:tc>
        <w:tc>
          <w:tcPr>
            <w:tcW w:w="5387" w:type="dxa"/>
            <w:gridSpan w:val="3"/>
            <w:tcBorders>
              <w:top w:val="nil"/>
              <w:left w:val="nil"/>
              <w:bottom w:val="nil"/>
              <w:right w:val="nil"/>
            </w:tcBorders>
          </w:tcPr>
          <w:p w14:paraId="77AB5B6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Збирання нитки трубопроводу зі сталевих труб, діаметр</w:t>
            </w:r>
          </w:p>
          <w:p w14:paraId="03DE88E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умовного проходу 700 мм</w:t>
            </w:r>
          </w:p>
        </w:tc>
        <w:tc>
          <w:tcPr>
            <w:tcW w:w="1418" w:type="dxa"/>
            <w:gridSpan w:val="2"/>
            <w:tcBorders>
              <w:top w:val="nil"/>
              <w:left w:val="single" w:sz="4" w:space="0" w:color="auto"/>
              <w:bottom w:val="nil"/>
              <w:right w:val="nil"/>
            </w:tcBorders>
          </w:tcPr>
          <w:p w14:paraId="0B3639B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3A5105B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5155D87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5FA8966"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51FC06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5387" w:type="dxa"/>
            <w:gridSpan w:val="3"/>
            <w:tcBorders>
              <w:top w:val="nil"/>
              <w:left w:val="nil"/>
              <w:bottom w:val="nil"/>
              <w:right w:val="nil"/>
            </w:tcBorders>
          </w:tcPr>
          <w:p w14:paraId="2E246AE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46272BE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 38 кгс/мм2,</w:t>
            </w:r>
          </w:p>
          <w:p w14:paraId="67CC88B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зовнішній діаметр 720 мм, товщина стінки 8 мм</w:t>
            </w:r>
          </w:p>
        </w:tc>
        <w:tc>
          <w:tcPr>
            <w:tcW w:w="1418" w:type="dxa"/>
            <w:gridSpan w:val="2"/>
            <w:tcBorders>
              <w:top w:val="nil"/>
              <w:left w:val="single" w:sz="4" w:space="0" w:color="auto"/>
              <w:bottom w:val="nil"/>
              <w:right w:val="nil"/>
            </w:tcBorders>
          </w:tcPr>
          <w:p w14:paraId="2CA5FD7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gridSpan w:val="2"/>
            <w:tcBorders>
              <w:top w:val="nil"/>
              <w:left w:val="single" w:sz="4" w:space="0" w:color="auto"/>
              <w:bottom w:val="nil"/>
              <w:right w:val="single" w:sz="4" w:space="0" w:color="auto"/>
            </w:tcBorders>
          </w:tcPr>
          <w:p w14:paraId="76F8C8E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38,152</w:t>
            </w:r>
          </w:p>
        </w:tc>
        <w:tc>
          <w:tcPr>
            <w:tcW w:w="1418" w:type="dxa"/>
            <w:gridSpan w:val="2"/>
            <w:tcBorders>
              <w:top w:val="nil"/>
              <w:left w:val="single" w:sz="4" w:space="0" w:color="auto"/>
              <w:bottom w:val="nil"/>
              <w:right w:val="single" w:sz="12" w:space="0" w:color="auto"/>
            </w:tcBorders>
          </w:tcPr>
          <w:p w14:paraId="413FC1C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FD05008"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775E32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5387" w:type="dxa"/>
            <w:gridSpan w:val="3"/>
            <w:tcBorders>
              <w:top w:val="nil"/>
              <w:left w:val="nil"/>
              <w:bottom w:val="nil"/>
              <w:right w:val="nil"/>
            </w:tcBorders>
          </w:tcPr>
          <w:p w14:paraId="4098F60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Нанесення дуже посиленої антикорозiйної бiтумно-</w:t>
            </w:r>
          </w:p>
          <w:p w14:paraId="4722A19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гумової iзоляцiї на сталевi трубопроводи дiаметром 720</w:t>
            </w:r>
          </w:p>
          <w:p w14:paraId="169CEE4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418" w:type="dxa"/>
            <w:gridSpan w:val="2"/>
            <w:tcBorders>
              <w:top w:val="nil"/>
              <w:left w:val="single" w:sz="4" w:space="0" w:color="auto"/>
              <w:bottom w:val="nil"/>
              <w:right w:val="nil"/>
            </w:tcBorders>
          </w:tcPr>
          <w:p w14:paraId="1D6EC36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gridSpan w:val="2"/>
            <w:tcBorders>
              <w:top w:val="nil"/>
              <w:left w:val="single" w:sz="4" w:space="0" w:color="auto"/>
              <w:bottom w:val="nil"/>
              <w:right w:val="single" w:sz="4" w:space="0" w:color="auto"/>
            </w:tcBorders>
          </w:tcPr>
          <w:p w14:paraId="3D4B58E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0E9E73E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8E7E46B"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59B462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5387" w:type="dxa"/>
            <w:gridSpan w:val="3"/>
            <w:tcBorders>
              <w:top w:val="nil"/>
              <w:left w:val="nil"/>
              <w:bottom w:val="nil"/>
              <w:right w:val="nil"/>
            </w:tcBorders>
          </w:tcPr>
          <w:p w14:paraId="50E0358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Установлення та знімання оголовка для протягування</w:t>
            </w:r>
          </w:p>
          <w:p w14:paraId="4472DF6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трубопроводів зі сталевих труб, діаметр трубопроводу</w:t>
            </w:r>
          </w:p>
          <w:p w14:paraId="05F0437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понад 600 мм до 800 мм</w:t>
            </w:r>
          </w:p>
        </w:tc>
        <w:tc>
          <w:tcPr>
            <w:tcW w:w="1418" w:type="dxa"/>
            <w:gridSpan w:val="2"/>
            <w:tcBorders>
              <w:top w:val="nil"/>
              <w:left w:val="single" w:sz="4" w:space="0" w:color="auto"/>
              <w:bottom w:val="nil"/>
              <w:right w:val="nil"/>
            </w:tcBorders>
          </w:tcPr>
          <w:p w14:paraId="6D58DA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оголовок</w:t>
            </w:r>
          </w:p>
        </w:tc>
        <w:tc>
          <w:tcPr>
            <w:tcW w:w="1418" w:type="dxa"/>
            <w:gridSpan w:val="2"/>
            <w:tcBorders>
              <w:top w:val="nil"/>
              <w:left w:val="single" w:sz="4" w:space="0" w:color="auto"/>
              <w:bottom w:val="nil"/>
              <w:right w:val="single" w:sz="4" w:space="0" w:color="auto"/>
            </w:tcBorders>
          </w:tcPr>
          <w:p w14:paraId="04CA5D1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nil"/>
              <w:left w:val="single" w:sz="4" w:space="0" w:color="auto"/>
              <w:bottom w:val="nil"/>
              <w:right w:val="single" w:sz="12" w:space="0" w:color="auto"/>
            </w:tcBorders>
          </w:tcPr>
          <w:p w14:paraId="62621C6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F7AC90A" w14:textId="77777777" w:rsidTr="0083520A">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2332D0A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E9A7FBC" w14:textId="77777777" w:rsidTr="0083520A">
        <w:tblPrEx>
          <w:jc w:val="left"/>
        </w:tblPrEx>
        <w:tc>
          <w:tcPr>
            <w:tcW w:w="1418" w:type="dxa"/>
            <w:gridSpan w:val="3"/>
            <w:tcBorders>
              <w:top w:val="nil"/>
              <w:left w:val="nil"/>
              <w:bottom w:val="nil"/>
              <w:right w:val="nil"/>
            </w:tcBorders>
          </w:tcPr>
          <w:p w14:paraId="547F7DF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3323" w:type="dxa"/>
            <w:tcBorders>
              <w:top w:val="nil"/>
              <w:left w:val="nil"/>
              <w:bottom w:val="nil"/>
              <w:right w:val="nil"/>
            </w:tcBorders>
          </w:tcPr>
          <w:p w14:paraId="3A0F636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7B64A8D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5FAD9B0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2220C5B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5E4EC2F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5305CDE7" w14:textId="77777777" w:rsidTr="0083520A">
        <w:tblPrEx>
          <w:jc w:val="left"/>
        </w:tblPrEx>
        <w:tc>
          <w:tcPr>
            <w:tcW w:w="10413" w:type="dxa"/>
            <w:gridSpan w:val="12"/>
            <w:tcBorders>
              <w:top w:val="nil"/>
              <w:left w:val="nil"/>
              <w:bottom w:val="nil"/>
              <w:right w:val="nil"/>
            </w:tcBorders>
          </w:tcPr>
          <w:p w14:paraId="58230864" w14:textId="3DB0EC5D"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719478AC" w14:textId="77777777" w:rsidTr="0083520A">
        <w:tblPrEx>
          <w:jc w:val="left"/>
        </w:tblPrEx>
        <w:tc>
          <w:tcPr>
            <w:tcW w:w="10413" w:type="dxa"/>
            <w:gridSpan w:val="12"/>
            <w:tcBorders>
              <w:top w:val="nil"/>
              <w:left w:val="nil"/>
              <w:bottom w:val="nil"/>
              <w:right w:val="nil"/>
            </w:tcBorders>
          </w:tcPr>
          <w:p w14:paraId="20B8EE23" w14:textId="47686F00"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7CC0C588" w14:textId="77777777" w:rsidTr="0083520A">
        <w:tblPrEx>
          <w:jc w:val="left"/>
        </w:tblPrEx>
        <w:tc>
          <w:tcPr>
            <w:tcW w:w="1418" w:type="dxa"/>
            <w:gridSpan w:val="3"/>
            <w:tcBorders>
              <w:top w:val="nil"/>
              <w:left w:val="nil"/>
              <w:bottom w:val="nil"/>
              <w:right w:val="nil"/>
            </w:tcBorders>
          </w:tcPr>
          <w:p w14:paraId="67E65505" w14:textId="1DE1A281"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3323" w:type="dxa"/>
            <w:tcBorders>
              <w:top w:val="nil"/>
              <w:left w:val="nil"/>
              <w:bottom w:val="nil"/>
              <w:right w:val="nil"/>
            </w:tcBorders>
          </w:tcPr>
          <w:p w14:paraId="0A588872" w14:textId="384082AB"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017738E9" w14:textId="2132E323"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55CEFEA9" w14:textId="60E736EC"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010C8632" w14:textId="504E24D1"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5884E136" w14:textId="0C771ADC"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DF1EDA" w:rsidRPr="00332BA6" w14:paraId="2AA41A5A" w14:textId="77777777" w:rsidTr="0083520A">
        <w:tblPrEx>
          <w:jc w:val="left"/>
        </w:tblPrEx>
        <w:tc>
          <w:tcPr>
            <w:tcW w:w="10413" w:type="dxa"/>
            <w:gridSpan w:val="12"/>
            <w:tcBorders>
              <w:top w:val="nil"/>
              <w:left w:val="nil"/>
              <w:bottom w:val="nil"/>
              <w:right w:val="nil"/>
            </w:tcBorders>
          </w:tcPr>
          <w:p w14:paraId="0A66F3D0" w14:textId="7423F42B"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615945C8" w14:textId="77777777" w:rsidTr="0083520A">
        <w:tblPrEx>
          <w:jc w:val="left"/>
        </w:tblPrEx>
        <w:tc>
          <w:tcPr>
            <w:tcW w:w="10413" w:type="dxa"/>
            <w:gridSpan w:val="12"/>
            <w:tcBorders>
              <w:top w:val="nil"/>
              <w:left w:val="nil"/>
              <w:bottom w:val="nil"/>
              <w:right w:val="nil"/>
            </w:tcBorders>
          </w:tcPr>
          <w:p w14:paraId="7493B37A" w14:textId="225B1680"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8D6EA3D" w14:textId="77777777" w:rsidR="00DF1EDA" w:rsidRPr="00332BA6" w:rsidRDefault="00DF1EDA" w:rsidP="00DF1EDA">
      <w:pPr>
        <w:autoSpaceDE w:val="0"/>
        <w:autoSpaceDN w:val="0"/>
        <w:spacing w:after="0" w:line="240" w:lineRule="auto"/>
        <w:rPr>
          <w:rFonts w:ascii="Times New Roman" w:eastAsia="Times New Roman" w:hAnsi="Times New Roman" w:cs="Times New Roman"/>
          <w:kern w:val="0"/>
          <w:sz w:val="24"/>
          <w:szCs w:val="24"/>
          <w:lang w:val="ru-RU"/>
          <w14:ligatures w14:val="none"/>
        </w:rPr>
      </w:pPr>
    </w:p>
    <w:p w14:paraId="78CD589E" w14:textId="77777777" w:rsidR="00DF1EDA" w:rsidRPr="00332BA6" w:rsidRDefault="00DF1EDA"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28DCB2F" w14:textId="77777777" w:rsidR="00DF1EDA" w:rsidRPr="00332BA6" w:rsidRDefault="00DF1EDA"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DE61680"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A19BA89"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BB40A6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B2782E1"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3E28CDA"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1B8D3F"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B7A5076"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FD28F1E"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5E3F28A"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9AB1C94"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CF4848D"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88CE6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8976311"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6D914C"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EE613C5"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3F85F78"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208" w:type="dxa"/>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AB3D22" w:rsidRPr="00332BA6" w14:paraId="6B5FB204" w14:textId="77777777" w:rsidTr="00FD673E">
        <w:trPr>
          <w:jc w:val="center"/>
        </w:trPr>
        <w:tc>
          <w:tcPr>
            <w:tcW w:w="5330" w:type="dxa"/>
            <w:gridSpan w:val="2"/>
            <w:tcBorders>
              <w:top w:val="nil"/>
              <w:left w:val="nil"/>
              <w:bottom w:val="nil"/>
              <w:right w:val="nil"/>
            </w:tcBorders>
          </w:tcPr>
          <w:p w14:paraId="08B6E8FB" w14:textId="3185FB12"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4"/>
            <w:tcBorders>
              <w:top w:val="nil"/>
              <w:left w:val="nil"/>
              <w:bottom w:val="nil"/>
              <w:right w:val="nil"/>
            </w:tcBorders>
          </w:tcPr>
          <w:p w14:paraId="6C148C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2D87E21" w14:textId="77777777" w:rsidTr="00FD673E">
        <w:trPr>
          <w:jc w:val="center"/>
        </w:trPr>
        <w:tc>
          <w:tcPr>
            <w:tcW w:w="10208" w:type="dxa"/>
            <w:gridSpan w:val="6"/>
            <w:tcBorders>
              <w:top w:val="nil"/>
              <w:left w:val="nil"/>
              <w:bottom w:val="nil"/>
              <w:right w:val="nil"/>
            </w:tcBorders>
          </w:tcPr>
          <w:p w14:paraId="513D2C47" w14:textId="33C2DC02" w:rsidR="00AB3D22" w:rsidRPr="00FD673E" w:rsidRDefault="006B0DD5" w:rsidP="0083520A">
            <w:pPr>
              <w:keepLines/>
              <w:autoSpaceDE w:val="0"/>
              <w:autoSpaceDN w:val="0"/>
              <w:spacing w:after="0" w:line="240" w:lineRule="auto"/>
              <w:rPr>
                <w:rFonts w:ascii="Times New Roman" w:hAnsi="Times New Roman" w:cs="Times New Roman"/>
                <w:sz w:val="28"/>
                <w:szCs w:val="28"/>
              </w:rPr>
            </w:pPr>
            <w:r w:rsidRPr="00FD673E">
              <w:rPr>
                <w:rFonts w:ascii="Times New Roman" w:hAnsi="Times New Roman" w:cs="Times New Roman"/>
                <w:spacing w:val="-3"/>
                <w:sz w:val="28"/>
                <w:szCs w:val="28"/>
              </w:rPr>
              <w:t>Б</w:t>
            </w:r>
            <w:r w:rsidR="00AB3D22" w:rsidRPr="00FD673E">
              <w:rPr>
                <w:rFonts w:ascii="Times New Roman" w:hAnsi="Times New Roman" w:cs="Times New Roman"/>
                <w:spacing w:val="-3"/>
                <w:sz w:val="28"/>
                <w:szCs w:val="28"/>
              </w:rPr>
              <w:t xml:space="preserve">удівництво </w:t>
            </w:r>
            <w:r w:rsidRPr="00FD673E">
              <w:rPr>
                <w:rFonts w:ascii="Times New Roman" w:hAnsi="Times New Roman" w:cs="Times New Roman"/>
                <w:spacing w:val="-3"/>
                <w:sz w:val="28"/>
                <w:szCs w:val="28"/>
              </w:rPr>
              <w:t>системи</w:t>
            </w:r>
            <w:r w:rsidR="00AB3D22" w:rsidRPr="00FD673E">
              <w:rPr>
                <w:rFonts w:ascii="Times New Roman" w:hAnsi="Times New Roman" w:cs="Times New Roman"/>
                <w:spacing w:val="-3"/>
                <w:sz w:val="28"/>
                <w:szCs w:val="28"/>
              </w:rPr>
              <w:t xml:space="preserve"> каналізації від групи житлових будинків до КНС №1</w:t>
            </w:r>
          </w:p>
        </w:tc>
      </w:tr>
      <w:tr w:rsidR="00AB3D22" w:rsidRPr="00332BA6" w14:paraId="765C7F63" w14:textId="77777777" w:rsidTr="00FD673E">
        <w:trPr>
          <w:jc w:val="center"/>
        </w:trPr>
        <w:tc>
          <w:tcPr>
            <w:tcW w:w="10208" w:type="dxa"/>
            <w:gridSpan w:val="6"/>
            <w:tcBorders>
              <w:top w:val="nil"/>
              <w:left w:val="nil"/>
              <w:bottom w:val="nil"/>
              <w:right w:val="nil"/>
            </w:tcBorders>
          </w:tcPr>
          <w:p w14:paraId="7D9C75B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4AF8220B" w14:textId="77777777" w:rsidTr="00FD673E">
        <w:trPr>
          <w:jc w:val="center"/>
        </w:trPr>
        <w:tc>
          <w:tcPr>
            <w:tcW w:w="567" w:type="dxa"/>
            <w:tcBorders>
              <w:top w:val="single" w:sz="12" w:space="0" w:color="auto"/>
              <w:left w:val="single" w:sz="12" w:space="0" w:color="auto"/>
              <w:bottom w:val="nil"/>
              <w:right w:val="single" w:sz="4" w:space="0" w:color="auto"/>
            </w:tcBorders>
            <w:vAlign w:val="center"/>
          </w:tcPr>
          <w:p w14:paraId="558FE2B0"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BF85F2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5267B7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6FF01E8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9CEF5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3A5A54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4C1620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9D9FE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22C6C34E" w14:textId="77777777" w:rsidTr="00FD673E">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3ECD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006BCD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2A865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468C5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A82B0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2DCD57C1" w14:textId="77777777" w:rsidTr="00FD673E">
        <w:trPr>
          <w:jc w:val="center"/>
        </w:trPr>
        <w:tc>
          <w:tcPr>
            <w:tcW w:w="567" w:type="dxa"/>
            <w:tcBorders>
              <w:top w:val="nil"/>
              <w:left w:val="single" w:sz="12" w:space="0" w:color="auto"/>
              <w:bottom w:val="nil"/>
              <w:right w:val="single" w:sz="4" w:space="0" w:color="auto"/>
            </w:tcBorders>
            <w:vAlign w:val="center"/>
          </w:tcPr>
          <w:p w14:paraId="3E3F5E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020F14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ПКК-19</w:t>
            </w:r>
          </w:p>
        </w:tc>
        <w:tc>
          <w:tcPr>
            <w:tcW w:w="1418" w:type="dxa"/>
            <w:tcBorders>
              <w:top w:val="nil"/>
              <w:left w:val="single" w:sz="4" w:space="0" w:color="auto"/>
              <w:bottom w:val="nil"/>
              <w:right w:val="single" w:sz="4" w:space="0" w:color="auto"/>
            </w:tcBorders>
            <w:vAlign w:val="center"/>
          </w:tcPr>
          <w:p w14:paraId="2AD56BD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95F2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B8FFC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E9D0828" w14:textId="77777777" w:rsidTr="00FD673E">
        <w:trPr>
          <w:jc w:val="center"/>
        </w:trPr>
        <w:tc>
          <w:tcPr>
            <w:tcW w:w="567" w:type="dxa"/>
            <w:tcBorders>
              <w:top w:val="nil"/>
              <w:left w:val="single" w:sz="12" w:space="0" w:color="auto"/>
              <w:bottom w:val="nil"/>
              <w:right w:val="single" w:sz="4" w:space="0" w:color="auto"/>
            </w:tcBorders>
          </w:tcPr>
          <w:p w14:paraId="39AC508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29ABE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5903A6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91D23F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DF9641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tcBorders>
              <w:top w:val="nil"/>
              <w:left w:val="single" w:sz="4" w:space="0" w:color="auto"/>
              <w:bottom w:val="nil"/>
              <w:right w:val="nil"/>
            </w:tcBorders>
          </w:tcPr>
          <w:p w14:paraId="4381AA6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0725E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1418" w:type="dxa"/>
            <w:tcBorders>
              <w:top w:val="nil"/>
              <w:left w:val="single" w:sz="4" w:space="0" w:color="auto"/>
              <w:bottom w:val="nil"/>
              <w:right w:val="single" w:sz="12" w:space="0" w:color="auto"/>
            </w:tcBorders>
          </w:tcPr>
          <w:p w14:paraId="1E967F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1F1DDBF" w14:textId="77777777" w:rsidTr="00FD673E">
        <w:trPr>
          <w:jc w:val="center"/>
        </w:trPr>
        <w:tc>
          <w:tcPr>
            <w:tcW w:w="567" w:type="dxa"/>
            <w:tcBorders>
              <w:top w:val="nil"/>
              <w:left w:val="single" w:sz="12" w:space="0" w:color="auto"/>
              <w:bottom w:val="nil"/>
              <w:right w:val="single" w:sz="4" w:space="0" w:color="auto"/>
            </w:tcBorders>
          </w:tcPr>
          <w:p w14:paraId="394E9F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851869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0AA4622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F559D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13,44</w:t>
            </w:r>
          </w:p>
        </w:tc>
        <w:tc>
          <w:tcPr>
            <w:tcW w:w="1418" w:type="dxa"/>
            <w:tcBorders>
              <w:top w:val="nil"/>
              <w:left w:val="single" w:sz="4" w:space="0" w:color="auto"/>
              <w:bottom w:val="nil"/>
              <w:right w:val="single" w:sz="12" w:space="0" w:color="auto"/>
            </w:tcBorders>
          </w:tcPr>
          <w:p w14:paraId="7276C85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79CC591" w14:textId="77777777" w:rsidTr="00FD673E">
        <w:trPr>
          <w:jc w:val="center"/>
        </w:trPr>
        <w:tc>
          <w:tcPr>
            <w:tcW w:w="567" w:type="dxa"/>
            <w:tcBorders>
              <w:top w:val="nil"/>
              <w:left w:val="single" w:sz="12" w:space="0" w:color="auto"/>
              <w:bottom w:val="nil"/>
              <w:right w:val="single" w:sz="4" w:space="0" w:color="auto"/>
            </w:tcBorders>
          </w:tcPr>
          <w:p w14:paraId="46D4BE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A96837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B3E5C1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600C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1418" w:type="dxa"/>
            <w:tcBorders>
              <w:top w:val="nil"/>
              <w:left w:val="single" w:sz="4" w:space="0" w:color="auto"/>
              <w:bottom w:val="nil"/>
              <w:right w:val="single" w:sz="12" w:space="0" w:color="auto"/>
            </w:tcBorders>
          </w:tcPr>
          <w:p w14:paraId="09C076D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1A7920" w14:textId="77777777" w:rsidTr="00FD673E">
        <w:trPr>
          <w:jc w:val="center"/>
        </w:trPr>
        <w:tc>
          <w:tcPr>
            <w:tcW w:w="567" w:type="dxa"/>
            <w:tcBorders>
              <w:top w:val="nil"/>
              <w:left w:val="single" w:sz="12" w:space="0" w:color="auto"/>
              <w:bottom w:val="nil"/>
              <w:right w:val="single" w:sz="4" w:space="0" w:color="auto"/>
            </w:tcBorders>
          </w:tcPr>
          <w:p w14:paraId="145417E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7924E22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tcPr>
          <w:p w14:paraId="17052D6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AC12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2,38125</w:t>
            </w:r>
          </w:p>
        </w:tc>
        <w:tc>
          <w:tcPr>
            <w:tcW w:w="1418" w:type="dxa"/>
            <w:tcBorders>
              <w:top w:val="nil"/>
              <w:left w:val="single" w:sz="4" w:space="0" w:color="auto"/>
              <w:bottom w:val="nil"/>
              <w:right w:val="single" w:sz="12" w:space="0" w:color="auto"/>
            </w:tcBorders>
          </w:tcPr>
          <w:p w14:paraId="3048CE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F0CA61E" w14:textId="77777777" w:rsidTr="00FD673E">
        <w:trPr>
          <w:jc w:val="center"/>
        </w:trPr>
        <w:tc>
          <w:tcPr>
            <w:tcW w:w="567" w:type="dxa"/>
            <w:tcBorders>
              <w:top w:val="nil"/>
              <w:left w:val="single" w:sz="12" w:space="0" w:color="auto"/>
              <w:bottom w:val="nil"/>
              <w:right w:val="single" w:sz="4" w:space="0" w:color="auto"/>
            </w:tcBorders>
          </w:tcPr>
          <w:p w14:paraId="36A5A6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0BE6E49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33DCA02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31F867C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1B15F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2,38125</w:t>
            </w:r>
          </w:p>
        </w:tc>
        <w:tc>
          <w:tcPr>
            <w:tcW w:w="1418" w:type="dxa"/>
            <w:tcBorders>
              <w:top w:val="nil"/>
              <w:left w:val="single" w:sz="4" w:space="0" w:color="auto"/>
              <w:bottom w:val="nil"/>
              <w:right w:val="single" w:sz="12" w:space="0" w:color="auto"/>
            </w:tcBorders>
          </w:tcPr>
          <w:p w14:paraId="2CB4617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10447C2" w14:textId="77777777" w:rsidTr="00FD673E">
        <w:trPr>
          <w:jc w:val="center"/>
        </w:trPr>
        <w:tc>
          <w:tcPr>
            <w:tcW w:w="567" w:type="dxa"/>
            <w:tcBorders>
              <w:top w:val="nil"/>
              <w:left w:val="single" w:sz="12" w:space="0" w:color="auto"/>
              <w:bottom w:val="nil"/>
              <w:right w:val="single" w:sz="4" w:space="0" w:color="auto"/>
            </w:tcBorders>
          </w:tcPr>
          <w:p w14:paraId="434D9F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13DD3F8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9DACF6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1,5 м у сухих</w:t>
            </w:r>
          </w:p>
          <w:p w14:paraId="4A54309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ґрунтах Н=3м, Д=1500мм</w:t>
            </w:r>
          </w:p>
        </w:tc>
        <w:tc>
          <w:tcPr>
            <w:tcW w:w="1418" w:type="dxa"/>
            <w:tcBorders>
              <w:top w:val="nil"/>
              <w:left w:val="single" w:sz="4" w:space="0" w:color="auto"/>
              <w:bottom w:val="nil"/>
              <w:right w:val="nil"/>
            </w:tcBorders>
          </w:tcPr>
          <w:p w14:paraId="1AD9AA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69758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w:t>
            </w:r>
          </w:p>
        </w:tc>
        <w:tc>
          <w:tcPr>
            <w:tcW w:w="1418" w:type="dxa"/>
            <w:tcBorders>
              <w:top w:val="nil"/>
              <w:left w:val="single" w:sz="4" w:space="0" w:color="auto"/>
              <w:bottom w:val="nil"/>
              <w:right w:val="single" w:sz="12" w:space="0" w:color="auto"/>
            </w:tcBorders>
          </w:tcPr>
          <w:p w14:paraId="07CE50F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44C6CE1" w14:textId="77777777" w:rsidTr="00FD673E">
        <w:trPr>
          <w:jc w:val="center"/>
        </w:trPr>
        <w:tc>
          <w:tcPr>
            <w:tcW w:w="567" w:type="dxa"/>
            <w:tcBorders>
              <w:top w:val="nil"/>
              <w:left w:val="single" w:sz="12" w:space="0" w:color="auto"/>
              <w:bottom w:val="nil"/>
              <w:right w:val="single" w:sz="4" w:space="0" w:color="auto"/>
            </w:tcBorders>
          </w:tcPr>
          <w:p w14:paraId="6C4189E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29547E7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ПН15 залізобетонні серія 3.900.1-14 випуск</w:t>
            </w:r>
          </w:p>
          <w:p w14:paraId="29849EB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CA3D4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(7403,84-(0,77+0,74)x146,4657)x0,38+18,</w:t>
            </w:r>
          </w:p>
          <w:p w14:paraId="6C9EBD3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30:100x3209,39+13,15:100x4421,99+1,68:100x3068,84</w:t>
            </w:r>
          </w:p>
        </w:tc>
        <w:tc>
          <w:tcPr>
            <w:tcW w:w="1418" w:type="dxa"/>
            <w:tcBorders>
              <w:top w:val="nil"/>
              <w:left w:val="single" w:sz="4" w:space="0" w:color="auto"/>
              <w:bottom w:val="nil"/>
              <w:right w:val="nil"/>
            </w:tcBorders>
          </w:tcPr>
          <w:p w14:paraId="20CDC5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25E18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4ADE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3CFBA3F" w14:textId="77777777" w:rsidTr="00FD673E">
        <w:trPr>
          <w:jc w:val="center"/>
        </w:trPr>
        <w:tc>
          <w:tcPr>
            <w:tcW w:w="567" w:type="dxa"/>
            <w:tcBorders>
              <w:top w:val="nil"/>
              <w:left w:val="single" w:sz="12" w:space="0" w:color="auto"/>
              <w:bottom w:val="nil"/>
              <w:right w:val="single" w:sz="4" w:space="0" w:color="auto"/>
            </w:tcBorders>
          </w:tcPr>
          <w:p w14:paraId="12F9E73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18278C3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КС15.9 залізобетонні серія 3.900.1-14 випуск</w:t>
            </w:r>
          </w:p>
          <w:p w14:paraId="403AB0A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69904D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3255,9x0,89</w:t>
            </w:r>
          </w:p>
        </w:tc>
        <w:tc>
          <w:tcPr>
            <w:tcW w:w="1418" w:type="dxa"/>
            <w:tcBorders>
              <w:top w:val="nil"/>
              <w:left w:val="single" w:sz="4" w:space="0" w:color="auto"/>
              <w:bottom w:val="nil"/>
              <w:right w:val="nil"/>
            </w:tcBorders>
          </w:tcPr>
          <w:p w14:paraId="575B68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CD590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8DD108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70662D9" w14:textId="77777777" w:rsidTr="00FD673E">
        <w:trPr>
          <w:jc w:val="center"/>
        </w:trPr>
        <w:tc>
          <w:tcPr>
            <w:tcW w:w="567" w:type="dxa"/>
            <w:tcBorders>
              <w:top w:val="nil"/>
              <w:left w:val="single" w:sz="12" w:space="0" w:color="auto"/>
              <w:bottom w:val="nil"/>
              <w:right w:val="single" w:sz="4" w:space="0" w:color="auto"/>
            </w:tcBorders>
          </w:tcPr>
          <w:p w14:paraId="1328ED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2426C08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1ПП15-2 залізобетонні серія 3.900.1-14</w:t>
            </w:r>
          </w:p>
          <w:p w14:paraId="7DB500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3E6684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93A1C9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27+24,43:100x3209,39+5,07:100x2992,56+1,63:100x4421,</w:t>
            </w:r>
          </w:p>
          <w:p w14:paraId="2568AA2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99+1,08:100x3068,84</w:t>
            </w:r>
          </w:p>
        </w:tc>
        <w:tc>
          <w:tcPr>
            <w:tcW w:w="1418" w:type="dxa"/>
            <w:tcBorders>
              <w:top w:val="nil"/>
              <w:left w:val="single" w:sz="4" w:space="0" w:color="auto"/>
              <w:bottom w:val="nil"/>
              <w:right w:val="nil"/>
            </w:tcBorders>
          </w:tcPr>
          <w:p w14:paraId="3B552C7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D9843F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757B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378D3E9" w14:textId="77777777" w:rsidTr="00FD673E">
        <w:trPr>
          <w:jc w:val="center"/>
        </w:trPr>
        <w:tc>
          <w:tcPr>
            <w:tcW w:w="567" w:type="dxa"/>
            <w:tcBorders>
              <w:top w:val="nil"/>
              <w:left w:val="single" w:sz="12" w:space="0" w:color="auto"/>
              <w:bottom w:val="nil"/>
              <w:right w:val="single" w:sz="4" w:space="0" w:color="auto"/>
            </w:tcBorders>
          </w:tcPr>
          <w:p w14:paraId="7B0B10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729046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3EDF8B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B6B585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0284B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4F10E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B8D2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5ACFFA7" w14:textId="77777777" w:rsidTr="00FD673E">
        <w:trPr>
          <w:jc w:val="center"/>
        </w:trPr>
        <w:tc>
          <w:tcPr>
            <w:tcW w:w="567" w:type="dxa"/>
            <w:tcBorders>
              <w:top w:val="nil"/>
              <w:left w:val="single" w:sz="12" w:space="0" w:color="auto"/>
              <w:bottom w:val="nil"/>
              <w:right w:val="single" w:sz="4" w:space="0" w:color="auto"/>
            </w:tcBorders>
          </w:tcPr>
          <w:p w14:paraId="4D6636C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55180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2C0B41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C9F67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001868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592E2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0B13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E762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41FE234" w14:textId="77777777" w:rsidTr="00FD673E">
        <w:trPr>
          <w:jc w:val="center"/>
        </w:trPr>
        <w:tc>
          <w:tcPr>
            <w:tcW w:w="567" w:type="dxa"/>
            <w:tcBorders>
              <w:top w:val="nil"/>
              <w:left w:val="single" w:sz="12" w:space="0" w:color="auto"/>
              <w:bottom w:val="nil"/>
              <w:right w:val="single" w:sz="4" w:space="0" w:color="auto"/>
            </w:tcBorders>
          </w:tcPr>
          <w:p w14:paraId="08D89E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793935E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2D6E8E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9B14F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0,0259</w:t>
            </w:r>
          </w:p>
        </w:tc>
        <w:tc>
          <w:tcPr>
            <w:tcW w:w="1418" w:type="dxa"/>
            <w:tcBorders>
              <w:top w:val="nil"/>
              <w:left w:val="single" w:sz="4" w:space="0" w:color="auto"/>
              <w:bottom w:val="nil"/>
              <w:right w:val="single" w:sz="12" w:space="0" w:color="auto"/>
            </w:tcBorders>
          </w:tcPr>
          <w:p w14:paraId="123E89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8B80D4A" w14:textId="77777777" w:rsidTr="00FD673E">
        <w:trPr>
          <w:jc w:val="center"/>
        </w:trPr>
        <w:tc>
          <w:tcPr>
            <w:tcW w:w="567" w:type="dxa"/>
            <w:tcBorders>
              <w:top w:val="nil"/>
              <w:left w:val="single" w:sz="12" w:space="0" w:color="auto"/>
              <w:bottom w:val="nil"/>
              <w:right w:val="single" w:sz="4" w:space="0" w:color="auto"/>
            </w:tcBorders>
          </w:tcPr>
          <w:p w14:paraId="56359A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616AFC9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068EBF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4307A8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2D88DA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1,3468</w:t>
            </w:r>
          </w:p>
        </w:tc>
        <w:tc>
          <w:tcPr>
            <w:tcW w:w="1418" w:type="dxa"/>
            <w:tcBorders>
              <w:top w:val="nil"/>
              <w:left w:val="single" w:sz="4" w:space="0" w:color="auto"/>
              <w:bottom w:val="nil"/>
              <w:right w:val="single" w:sz="12" w:space="0" w:color="auto"/>
            </w:tcBorders>
          </w:tcPr>
          <w:p w14:paraId="08BF94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626E0A7" w14:textId="77777777" w:rsidTr="00FD673E">
        <w:trPr>
          <w:jc w:val="center"/>
        </w:trPr>
        <w:tc>
          <w:tcPr>
            <w:tcW w:w="567" w:type="dxa"/>
            <w:tcBorders>
              <w:top w:val="nil"/>
              <w:left w:val="single" w:sz="12" w:space="0" w:color="auto"/>
              <w:bottom w:val="nil"/>
              <w:right w:val="single" w:sz="4" w:space="0" w:color="auto"/>
            </w:tcBorders>
          </w:tcPr>
          <w:p w14:paraId="07E2923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1A0F587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59C282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13B4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D0223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184878" w14:textId="77777777" w:rsidTr="00FD673E">
        <w:trPr>
          <w:jc w:val="center"/>
        </w:trPr>
        <w:tc>
          <w:tcPr>
            <w:tcW w:w="567" w:type="dxa"/>
            <w:tcBorders>
              <w:top w:val="nil"/>
              <w:left w:val="single" w:sz="12" w:space="0" w:color="auto"/>
              <w:bottom w:val="nil"/>
              <w:right w:val="single" w:sz="4" w:space="0" w:color="auto"/>
            </w:tcBorders>
          </w:tcPr>
          <w:p w14:paraId="3C853AD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5E2E16B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92ABD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7AB3E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2F9256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1B8807" w14:textId="77777777" w:rsidTr="00FD673E">
        <w:trPr>
          <w:jc w:val="center"/>
        </w:trPr>
        <w:tc>
          <w:tcPr>
            <w:tcW w:w="567" w:type="dxa"/>
            <w:tcBorders>
              <w:top w:val="nil"/>
              <w:left w:val="single" w:sz="12" w:space="0" w:color="auto"/>
              <w:bottom w:val="nil"/>
              <w:right w:val="single" w:sz="4" w:space="0" w:color="auto"/>
            </w:tcBorders>
          </w:tcPr>
          <w:p w14:paraId="6AA0E93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3A1F3FE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BE3CD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D51500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377B9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B367DBB" w14:textId="77777777" w:rsidTr="00FD673E">
        <w:trPr>
          <w:jc w:val="center"/>
        </w:trPr>
        <w:tc>
          <w:tcPr>
            <w:tcW w:w="567" w:type="dxa"/>
            <w:tcBorders>
              <w:top w:val="nil"/>
              <w:left w:val="single" w:sz="12" w:space="0" w:color="auto"/>
              <w:bottom w:val="nil"/>
              <w:right w:val="single" w:sz="4" w:space="0" w:color="auto"/>
            </w:tcBorders>
            <w:vAlign w:val="center"/>
          </w:tcPr>
          <w:p w14:paraId="323E4E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B51D7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ПКК-20</w:t>
            </w:r>
          </w:p>
        </w:tc>
        <w:tc>
          <w:tcPr>
            <w:tcW w:w="1418" w:type="dxa"/>
            <w:tcBorders>
              <w:top w:val="nil"/>
              <w:left w:val="single" w:sz="4" w:space="0" w:color="auto"/>
              <w:bottom w:val="nil"/>
              <w:right w:val="single" w:sz="4" w:space="0" w:color="auto"/>
            </w:tcBorders>
            <w:vAlign w:val="center"/>
          </w:tcPr>
          <w:p w14:paraId="2DBC71D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67538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3FBBA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4824FD2"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headerReference w:type="even" r:id="rId50"/>
          <w:headerReference w:type="default" r:id="rId51"/>
          <w:footerReference w:type="even" r:id="rId52"/>
          <w:footerReference w:type="default" r:id="rId53"/>
          <w:headerReference w:type="first" r:id="rId54"/>
          <w:footerReference w:type="first" r:id="rId55"/>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AB3D22" w:rsidRPr="00332BA6" w14:paraId="4029921A" w14:textId="77777777" w:rsidTr="00D401EC">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63CD9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12" w:space="0" w:color="auto"/>
              <w:left w:val="nil"/>
              <w:bottom w:val="single" w:sz="4" w:space="0" w:color="auto"/>
              <w:right w:val="nil"/>
            </w:tcBorders>
            <w:vAlign w:val="center"/>
          </w:tcPr>
          <w:p w14:paraId="376EC0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2ECACA8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4C8770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98B4D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68B7CAA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5D6BE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6A53F9F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2A8820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0591C4A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43105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27B804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98429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8,448</w:t>
            </w:r>
          </w:p>
        </w:tc>
        <w:tc>
          <w:tcPr>
            <w:tcW w:w="1418" w:type="dxa"/>
            <w:gridSpan w:val="2"/>
            <w:tcBorders>
              <w:top w:val="nil"/>
              <w:left w:val="single" w:sz="4" w:space="0" w:color="auto"/>
              <w:bottom w:val="nil"/>
              <w:right w:val="single" w:sz="12" w:space="0" w:color="auto"/>
            </w:tcBorders>
          </w:tcPr>
          <w:p w14:paraId="3E4B458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A25EEF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DE624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310EBAE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1D2476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AF226A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14,784</w:t>
            </w:r>
          </w:p>
        </w:tc>
        <w:tc>
          <w:tcPr>
            <w:tcW w:w="1418" w:type="dxa"/>
            <w:gridSpan w:val="2"/>
            <w:tcBorders>
              <w:top w:val="nil"/>
              <w:left w:val="single" w:sz="4" w:space="0" w:color="auto"/>
              <w:bottom w:val="nil"/>
              <w:right w:val="single" w:sz="12" w:space="0" w:color="auto"/>
            </w:tcBorders>
          </w:tcPr>
          <w:p w14:paraId="56C0B67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FFC4AC"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C4D68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20BC34F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2"/>
            <w:tcBorders>
              <w:top w:val="nil"/>
              <w:left w:val="single" w:sz="4" w:space="0" w:color="auto"/>
              <w:bottom w:val="nil"/>
              <w:right w:val="nil"/>
            </w:tcBorders>
          </w:tcPr>
          <w:p w14:paraId="6F496D7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EF8E7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8,448</w:t>
            </w:r>
          </w:p>
        </w:tc>
        <w:tc>
          <w:tcPr>
            <w:tcW w:w="1418" w:type="dxa"/>
            <w:gridSpan w:val="2"/>
            <w:tcBorders>
              <w:top w:val="nil"/>
              <w:left w:val="single" w:sz="4" w:space="0" w:color="auto"/>
              <w:bottom w:val="nil"/>
              <w:right w:val="single" w:sz="12" w:space="0" w:color="auto"/>
            </w:tcBorders>
          </w:tcPr>
          <w:p w14:paraId="5DC433B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70B739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128DD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27BC567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котлованів і ям відсівом</w:t>
            </w:r>
          </w:p>
        </w:tc>
        <w:tc>
          <w:tcPr>
            <w:tcW w:w="1418" w:type="dxa"/>
            <w:gridSpan w:val="2"/>
            <w:tcBorders>
              <w:top w:val="nil"/>
              <w:left w:val="single" w:sz="4" w:space="0" w:color="auto"/>
              <w:bottom w:val="nil"/>
              <w:right w:val="nil"/>
            </w:tcBorders>
          </w:tcPr>
          <w:p w14:paraId="7F4CC20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EBC81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2,619375</w:t>
            </w:r>
          </w:p>
        </w:tc>
        <w:tc>
          <w:tcPr>
            <w:tcW w:w="1418" w:type="dxa"/>
            <w:gridSpan w:val="2"/>
            <w:tcBorders>
              <w:top w:val="nil"/>
              <w:left w:val="single" w:sz="4" w:space="0" w:color="auto"/>
              <w:bottom w:val="nil"/>
              <w:right w:val="single" w:sz="12" w:space="0" w:color="auto"/>
            </w:tcBorders>
          </w:tcPr>
          <w:p w14:paraId="60BB287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67A3BB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D5DF09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77E4E74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388FDF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598298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22B29A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2,619375</w:t>
            </w:r>
          </w:p>
        </w:tc>
        <w:tc>
          <w:tcPr>
            <w:tcW w:w="1418" w:type="dxa"/>
            <w:gridSpan w:val="2"/>
            <w:tcBorders>
              <w:top w:val="nil"/>
              <w:left w:val="single" w:sz="4" w:space="0" w:color="auto"/>
              <w:bottom w:val="nil"/>
              <w:right w:val="single" w:sz="12" w:space="0" w:color="auto"/>
            </w:tcBorders>
          </w:tcPr>
          <w:p w14:paraId="4CE91FE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BD80D2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A518E9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65D7BF5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0D39AC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1,5 м у сухих ґрунтах</w:t>
            </w:r>
          </w:p>
        </w:tc>
        <w:tc>
          <w:tcPr>
            <w:tcW w:w="1418" w:type="dxa"/>
            <w:gridSpan w:val="2"/>
            <w:tcBorders>
              <w:top w:val="nil"/>
              <w:left w:val="single" w:sz="4" w:space="0" w:color="auto"/>
              <w:bottom w:val="nil"/>
              <w:right w:val="nil"/>
            </w:tcBorders>
          </w:tcPr>
          <w:p w14:paraId="70E5DD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D6A62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4,38</w:t>
            </w:r>
          </w:p>
        </w:tc>
        <w:tc>
          <w:tcPr>
            <w:tcW w:w="1418" w:type="dxa"/>
            <w:gridSpan w:val="2"/>
            <w:tcBorders>
              <w:top w:val="nil"/>
              <w:left w:val="single" w:sz="4" w:space="0" w:color="auto"/>
              <w:bottom w:val="nil"/>
              <w:right w:val="single" w:sz="12" w:space="0" w:color="auto"/>
            </w:tcBorders>
          </w:tcPr>
          <w:p w14:paraId="355FEB7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2A1094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A7CF5A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3"/>
            <w:tcBorders>
              <w:top w:val="nil"/>
              <w:left w:val="nil"/>
              <w:bottom w:val="nil"/>
              <w:right w:val="nil"/>
            </w:tcBorders>
          </w:tcPr>
          <w:p w14:paraId="56E987E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ПН15 залізобетонні серія 3.900.1-14 випуск</w:t>
            </w:r>
          </w:p>
          <w:p w14:paraId="58104AA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0D451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(7403,84-(0,77+0,74)x146,4657)x0,38+18,</w:t>
            </w:r>
          </w:p>
          <w:p w14:paraId="0C21057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30:100x3209,39+13,15:100x4421,99+1,68:100x3068,84</w:t>
            </w:r>
          </w:p>
        </w:tc>
        <w:tc>
          <w:tcPr>
            <w:tcW w:w="1418" w:type="dxa"/>
            <w:gridSpan w:val="2"/>
            <w:tcBorders>
              <w:top w:val="nil"/>
              <w:left w:val="single" w:sz="4" w:space="0" w:color="auto"/>
              <w:bottom w:val="nil"/>
              <w:right w:val="nil"/>
            </w:tcBorders>
          </w:tcPr>
          <w:p w14:paraId="69DC36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01EA99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35BC4F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80A4DC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6EDF4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3"/>
            <w:tcBorders>
              <w:top w:val="nil"/>
              <w:left w:val="nil"/>
              <w:bottom w:val="nil"/>
              <w:right w:val="nil"/>
            </w:tcBorders>
          </w:tcPr>
          <w:p w14:paraId="41BF7CE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КС15.6 залізобетонні серія 3.900.1-14 випуск</w:t>
            </w:r>
          </w:p>
          <w:p w14:paraId="6A27CBB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3BDFF0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3582,56x0,59</w:t>
            </w:r>
          </w:p>
        </w:tc>
        <w:tc>
          <w:tcPr>
            <w:tcW w:w="1418" w:type="dxa"/>
            <w:gridSpan w:val="2"/>
            <w:tcBorders>
              <w:top w:val="nil"/>
              <w:left w:val="single" w:sz="4" w:space="0" w:color="auto"/>
              <w:bottom w:val="nil"/>
              <w:right w:val="nil"/>
            </w:tcBorders>
          </w:tcPr>
          <w:p w14:paraId="7AEC51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6F521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1501905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BF9C4EE"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E571A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3"/>
            <w:tcBorders>
              <w:top w:val="nil"/>
              <w:left w:val="nil"/>
              <w:bottom w:val="nil"/>
              <w:right w:val="nil"/>
            </w:tcBorders>
          </w:tcPr>
          <w:p w14:paraId="2E9F509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КС15.9 залізобетонні серія 3.900.1-14 випуск</w:t>
            </w:r>
          </w:p>
          <w:p w14:paraId="30E2EF3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D000CB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3255,9x0,89</w:t>
            </w:r>
          </w:p>
        </w:tc>
        <w:tc>
          <w:tcPr>
            <w:tcW w:w="1418" w:type="dxa"/>
            <w:gridSpan w:val="2"/>
            <w:tcBorders>
              <w:top w:val="nil"/>
              <w:left w:val="single" w:sz="4" w:space="0" w:color="auto"/>
              <w:bottom w:val="nil"/>
              <w:right w:val="nil"/>
            </w:tcBorders>
          </w:tcPr>
          <w:p w14:paraId="55F3918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7C21EC5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3C747D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E11306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804B3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3"/>
            <w:tcBorders>
              <w:top w:val="nil"/>
              <w:left w:val="nil"/>
              <w:bottom w:val="nil"/>
              <w:right w:val="nil"/>
            </w:tcBorders>
          </w:tcPr>
          <w:p w14:paraId="0758DC9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1ПП15-2 залізобетонні серія 3.900.1-14</w:t>
            </w:r>
          </w:p>
          <w:p w14:paraId="77128FD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E265F1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11BB42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27+24,43:100x3209,39+5,07:100x2992,56+1,63:100x4421,</w:t>
            </w:r>
          </w:p>
          <w:p w14:paraId="5EDBF79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99+1,08:100x3068,84</w:t>
            </w:r>
          </w:p>
        </w:tc>
        <w:tc>
          <w:tcPr>
            <w:tcW w:w="1418" w:type="dxa"/>
            <w:gridSpan w:val="2"/>
            <w:tcBorders>
              <w:top w:val="nil"/>
              <w:left w:val="single" w:sz="4" w:space="0" w:color="auto"/>
              <w:bottom w:val="nil"/>
              <w:right w:val="nil"/>
            </w:tcBorders>
          </w:tcPr>
          <w:p w14:paraId="37B7370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AC5C3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FDF8C2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554F79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479BC2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3"/>
            <w:tcBorders>
              <w:top w:val="nil"/>
              <w:left w:val="nil"/>
              <w:bottom w:val="nil"/>
              <w:right w:val="nil"/>
            </w:tcBorders>
          </w:tcPr>
          <w:p w14:paraId="1D33DF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A12790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BA1CF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2"/>
            <w:tcBorders>
              <w:top w:val="nil"/>
              <w:left w:val="single" w:sz="4" w:space="0" w:color="auto"/>
              <w:bottom w:val="nil"/>
              <w:right w:val="nil"/>
            </w:tcBorders>
          </w:tcPr>
          <w:p w14:paraId="3BF53F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A8315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1CF35F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3A992F"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47AAB5D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3"/>
            <w:tcBorders>
              <w:top w:val="nil"/>
              <w:left w:val="nil"/>
              <w:bottom w:val="nil"/>
              <w:right w:val="nil"/>
            </w:tcBorders>
          </w:tcPr>
          <w:p w14:paraId="7B0FDBF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A76762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9FDE3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91D676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2"/>
            <w:tcBorders>
              <w:top w:val="nil"/>
              <w:left w:val="single" w:sz="4" w:space="0" w:color="auto"/>
              <w:bottom w:val="nil"/>
              <w:right w:val="nil"/>
            </w:tcBorders>
          </w:tcPr>
          <w:p w14:paraId="1813EE4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FA9AF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BB7FB9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A74C60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F1359B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3"/>
            <w:tcBorders>
              <w:top w:val="nil"/>
              <w:left w:val="nil"/>
              <w:bottom w:val="nil"/>
              <w:right w:val="nil"/>
            </w:tcBorders>
          </w:tcPr>
          <w:p w14:paraId="7464CF4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СР10-03 т. п. 902-09-22.84(Ф320)</w:t>
            </w:r>
          </w:p>
          <w:p w14:paraId="5A712A9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5070,57x0,07+4,3:100x3068,84+4,</w:t>
            </w:r>
          </w:p>
          <w:p w14:paraId="427CB60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45611BF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979B2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0CCB9D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E494175"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CDE26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gridSpan w:val="3"/>
            <w:tcBorders>
              <w:top w:val="nil"/>
              <w:left w:val="nil"/>
              <w:bottom w:val="nil"/>
              <w:right w:val="nil"/>
            </w:tcBorders>
          </w:tcPr>
          <w:p w14:paraId="217517D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СР11-01 т. п. 902-09-22.84(Ф320)</w:t>
            </w:r>
          </w:p>
          <w:p w14:paraId="241F55E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5070,57x0,10+8,34:100x3068,84+4,</w:t>
            </w:r>
          </w:p>
          <w:p w14:paraId="612FB33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7DFA60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943B9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625AC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7AC441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B610CA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gridSpan w:val="3"/>
            <w:tcBorders>
              <w:top w:val="nil"/>
              <w:left w:val="nil"/>
              <w:bottom w:val="nil"/>
              <w:right w:val="nil"/>
            </w:tcBorders>
          </w:tcPr>
          <w:p w14:paraId="25304DB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СР12-01 т. п. 902-09-22.84(Ф320)</w:t>
            </w:r>
          </w:p>
          <w:p w14:paraId="4921816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5070,57x0,08+7,08:100x3068,84+4,</w:t>
            </w:r>
          </w:p>
          <w:p w14:paraId="256D264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67633D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53856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D4F56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C320D1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6BD0F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gridSpan w:val="3"/>
            <w:tcBorders>
              <w:top w:val="nil"/>
              <w:left w:val="nil"/>
              <w:bottom w:val="nil"/>
              <w:right w:val="nil"/>
            </w:tcBorders>
          </w:tcPr>
          <w:p w14:paraId="6E10551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Металізація закладних та анкерних виробів та випусків</w:t>
            </w:r>
          </w:p>
          <w:p w14:paraId="039C3D8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арматури</w:t>
            </w:r>
          </w:p>
        </w:tc>
        <w:tc>
          <w:tcPr>
            <w:tcW w:w="1418" w:type="dxa"/>
            <w:gridSpan w:val="2"/>
            <w:tcBorders>
              <w:top w:val="nil"/>
              <w:left w:val="single" w:sz="4" w:space="0" w:color="auto"/>
              <w:bottom w:val="nil"/>
              <w:right w:val="nil"/>
            </w:tcBorders>
          </w:tcPr>
          <w:p w14:paraId="1BF0268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703BA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17,6</w:t>
            </w:r>
          </w:p>
        </w:tc>
        <w:tc>
          <w:tcPr>
            <w:tcW w:w="1418" w:type="dxa"/>
            <w:gridSpan w:val="2"/>
            <w:tcBorders>
              <w:top w:val="nil"/>
              <w:left w:val="single" w:sz="4" w:space="0" w:color="auto"/>
              <w:bottom w:val="nil"/>
              <w:right w:val="single" w:sz="12" w:space="0" w:color="auto"/>
            </w:tcBorders>
          </w:tcPr>
          <w:p w14:paraId="1525F4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9ACE71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72D72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gridSpan w:val="3"/>
            <w:tcBorders>
              <w:top w:val="nil"/>
              <w:left w:val="nil"/>
              <w:bottom w:val="nil"/>
              <w:right w:val="nil"/>
            </w:tcBorders>
          </w:tcPr>
          <w:p w14:paraId="0591E41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2"/>
            <w:tcBorders>
              <w:top w:val="nil"/>
              <w:left w:val="single" w:sz="4" w:space="0" w:color="auto"/>
              <w:bottom w:val="nil"/>
              <w:right w:val="nil"/>
            </w:tcBorders>
          </w:tcPr>
          <w:p w14:paraId="48E8535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3D3378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0,0292</w:t>
            </w:r>
          </w:p>
        </w:tc>
        <w:tc>
          <w:tcPr>
            <w:tcW w:w="1418" w:type="dxa"/>
            <w:gridSpan w:val="2"/>
            <w:tcBorders>
              <w:top w:val="nil"/>
              <w:left w:val="single" w:sz="4" w:space="0" w:color="auto"/>
              <w:bottom w:val="nil"/>
              <w:right w:val="single" w:sz="12" w:space="0" w:color="auto"/>
            </w:tcBorders>
          </w:tcPr>
          <w:p w14:paraId="290541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C166C8B"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9294E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gridSpan w:val="3"/>
            <w:tcBorders>
              <w:top w:val="nil"/>
              <w:left w:val="nil"/>
              <w:bottom w:val="nil"/>
              <w:right w:val="nil"/>
            </w:tcBorders>
          </w:tcPr>
          <w:p w14:paraId="10B6FC6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6FD769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2"/>
            <w:tcBorders>
              <w:top w:val="nil"/>
              <w:left w:val="single" w:sz="4" w:space="0" w:color="auto"/>
              <w:bottom w:val="nil"/>
              <w:right w:val="nil"/>
            </w:tcBorders>
          </w:tcPr>
          <w:p w14:paraId="54BC99F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26C4B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1,5184</w:t>
            </w:r>
          </w:p>
        </w:tc>
        <w:tc>
          <w:tcPr>
            <w:tcW w:w="1418" w:type="dxa"/>
            <w:gridSpan w:val="2"/>
            <w:tcBorders>
              <w:top w:val="nil"/>
              <w:left w:val="single" w:sz="4" w:space="0" w:color="auto"/>
              <w:bottom w:val="nil"/>
              <w:right w:val="single" w:sz="12" w:space="0" w:color="auto"/>
            </w:tcBorders>
          </w:tcPr>
          <w:p w14:paraId="6FA445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094A2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34EC44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gridSpan w:val="3"/>
            <w:tcBorders>
              <w:top w:val="nil"/>
              <w:left w:val="nil"/>
              <w:bottom w:val="nil"/>
              <w:right w:val="nil"/>
            </w:tcBorders>
          </w:tcPr>
          <w:p w14:paraId="0FCC789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323BE7F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F3DD84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29ED97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2C7165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766E7C2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gridSpan w:val="3"/>
            <w:tcBorders>
              <w:top w:val="nil"/>
              <w:left w:val="nil"/>
              <w:bottom w:val="nil"/>
              <w:right w:val="nil"/>
            </w:tcBorders>
          </w:tcPr>
          <w:p w14:paraId="079ECB8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2"/>
            <w:tcBorders>
              <w:top w:val="nil"/>
              <w:left w:val="single" w:sz="4" w:space="0" w:color="auto"/>
              <w:bottom w:val="nil"/>
              <w:right w:val="nil"/>
            </w:tcBorders>
          </w:tcPr>
          <w:p w14:paraId="71F2B33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06D20F2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39C6B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97B14AB"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AB13F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gridSpan w:val="3"/>
            <w:tcBorders>
              <w:top w:val="nil"/>
              <w:left w:val="nil"/>
              <w:bottom w:val="nil"/>
              <w:right w:val="nil"/>
            </w:tcBorders>
          </w:tcPr>
          <w:p w14:paraId="4CCEC26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2"/>
            <w:tcBorders>
              <w:top w:val="nil"/>
              <w:left w:val="single" w:sz="4" w:space="0" w:color="auto"/>
              <w:bottom w:val="nil"/>
              <w:right w:val="nil"/>
            </w:tcBorders>
          </w:tcPr>
          <w:p w14:paraId="3305C4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F58504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gridSpan w:val="2"/>
            <w:tcBorders>
              <w:top w:val="nil"/>
              <w:left w:val="single" w:sz="4" w:space="0" w:color="auto"/>
              <w:bottom w:val="nil"/>
              <w:right w:val="single" w:sz="12" w:space="0" w:color="auto"/>
            </w:tcBorders>
          </w:tcPr>
          <w:p w14:paraId="7A0CD6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054103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61D4CD6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BD87D6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w:t>
            </w:r>
          </w:p>
        </w:tc>
        <w:tc>
          <w:tcPr>
            <w:tcW w:w="1418" w:type="dxa"/>
            <w:gridSpan w:val="2"/>
            <w:tcBorders>
              <w:top w:val="nil"/>
              <w:left w:val="single" w:sz="4" w:space="0" w:color="auto"/>
              <w:bottom w:val="nil"/>
              <w:right w:val="single" w:sz="4" w:space="0" w:color="auto"/>
            </w:tcBorders>
            <w:vAlign w:val="center"/>
          </w:tcPr>
          <w:p w14:paraId="7B4F867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E7AB2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69EACB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42C59C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3FEE8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gridSpan w:val="3"/>
            <w:tcBorders>
              <w:top w:val="nil"/>
              <w:left w:val="nil"/>
              <w:bottom w:val="nil"/>
              <w:right w:val="nil"/>
            </w:tcBorders>
          </w:tcPr>
          <w:p w14:paraId="5538732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2"/>
            <w:tcBorders>
              <w:top w:val="nil"/>
              <w:left w:val="single" w:sz="4" w:space="0" w:color="auto"/>
              <w:bottom w:val="nil"/>
              <w:right w:val="nil"/>
            </w:tcBorders>
          </w:tcPr>
          <w:p w14:paraId="71A673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9AE1C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790417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893E31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47D28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4089430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та</w:t>
            </w:r>
          </w:p>
          <w:p w14:paraId="6CDC1D0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спіральношовні з опором розриву не менше 38 кгс/мм2,</w:t>
            </w:r>
          </w:p>
          <w:p w14:paraId="53539BE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зовнішній діаметр 426 мм,  товщина стінки 10 мм (гільзи</w:t>
            </w:r>
          </w:p>
          <w:p w14:paraId="49916DB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колодязях)</w:t>
            </w:r>
          </w:p>
        </w:tc>
        <w:tc>
          <w:tcPr>
            <w:tcW w:w="1418" w:type="dxa"/>
            <w:gridSpan w:val="2"/>
            <w:tcBorders>
              <w:top w:val="nil"/>
              <w:left w:val="single" w:sz="4" w:space="0" w:color="auto"/>
              <w:bottom w:val="nil"/>
              <w:right w:val="nil"/>
            </w:tcBorders>
          </w:tcPr>
          <w:p w14:paraId="6B2A32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CCD69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F58B1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B22B987" w14:textId="77777777" w:rsidTr="00D401EC">
        <w:trPr>
          <w:gridBefore w:val="1"/>
          <w:wBefore w:w="152" w:type="dxa"/>
          <w:jc w:val="center"/>
        </w:trPr>
        <w:tc>
          <w:tcPr>
            <w:tcW w:w="10208" w:type="dxa"/>
            <w:gridSpan w:val="11"/>
            <w:tcBorders>
              <w:top w:val="single" w:sz="12" w:space="0" w:color="auto"/>
              <w:left w:val="nil"/>
              <w:bottom w:val="nil"/>
              <w:right w:val="nil"/>
            </w:tcBorders>
            <w:vAlign w:val="center"/>
          </w:tcPr>
          <w:p w14:paraId="2C7B24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B9E8FA" w14:textId="77777777" w:rsidTr="00D401EC">
        <w:trPr>
          <w:gridAfter w:val="1"/>
          <w:wAfter w:w="152" w:type="dxa"/>
          <w:jc w:val="center"/>
        </w:trPr>
        <w:tc>
          <w:tcPr>
            <w:tcW w:w="5330" w:type="dxa"/>
            <w:gridSpan w:val="4"/>
            <w:tcBorders>
              <w:top w:val="nil"/>
              <w:left w:val="nil"/>
              <w:bottom w:val="nil"/>
              <w:right w:val="nil"/>
            </w:tcBorders>
          </w:tcPr>
          <w:p w14:paraId="565C2F8F" w14:textId="77777777" w:rsidR="00AB3D22" w:rsidRDefault="00AB3D22" w:rsidP="0083520A">
            <w:pPr>
              <w:keepLines/>
              <w:autoSpaceDE w:val="0"/>
              <w:autoSpaceDN w:val="0"/>
              <w:spacing w:after="0" w:line="240" w:lineRule="auto"/>
              <w:rPr>
                <w:rFonts w:ascii="Times New Roman" w:hAnsi="Times New Roman" w:cs="Times New Roman"/>
                <w:sz w:val="16"/>
                <w:szCs w:val="16"/>
              </w:rPr>
            </w:pPr>
          </w:p>
          <w:p w14:paraId="7A009747"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56CD5B51"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50A30432"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B6D7FCE"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6B87D2C"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C51C572"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3F64F447" w14:textId="24C5CAAD" w:rsidR="00D401EC" w:rsidRPr="00332BA6" w:rsidRDefault="00D401EC"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1EFC28E7" w14:textId="07EA3841"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p>
        </w:tc>
      </w:tr>
      <w:tr w:rsidR="00AB3D22" w:rsidRPr="00332BA6" w14:paraId="108C8FE3" w14:textId="77777777" w:rsidTr="00D401EC">
        <w:trPr>
          <w:gridAfter w:val="1"/>
          <w:wAfter w:w="152" w:type="dxa"/>
          <w:jc w:val="center"/>
        </w:trPr>
        <w:tc>
          <w:tcPr>
            <w:tcW w:w="5330" w:type="dxa"/>
            <w:gridSpan w:val="4"/>
            <w:tcBorders>
              <w:top w:val="nil"/>
              <w:left w:val="nil"/>
              <w:bottom w:val="nil"/>
              <w:right w:val="nil"/>
            </w:tcBorders>
          </w:tcPr>
          <w:p w14:paraId="13000F1A"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04501D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A408975" w14:textId="77777777" w:rsidTr="00D401EC">
        <w:trPr>
          <w:gridAfter w:val="1"/>
          <w:wAfter w:w="152" w:type="dxa"/>
          <w:jc w:val="center"/>
        </w:trPr>
        <w:tc>
          <w:tcPr>
            <w:tcW w:w="10208" w:type="dxa"/>
            <w:gridSpan w:val="11"/>
            <w:tcBorders>
              <w:top w:val="nil"/>
              <w:left w:val="nil"/>
              <w:bottom w:val="nil"/>
              <w:right w:val="nil"/>
            </w:tcBorders>
          </w:tcPr>
          <w:p w14:paraId="62EBC710" w14:textId="38611E92" w:rsidR="00AB3D22" w:rsidRPr="00D401EC" w:rsidRDefault="00AB3D22" w:rsidP="006B0DD5">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 xml:space="preserve">Будівництво </w:t>
            </w:r>
            <w:r w:rsidR="006B0DD5" w:rsidRPr="00D401EC">
              <w:rPr>
                <w:rFonts w:ascii="Times New Roman" w:hAnsi="Times New Roman" w:cs="Times New Roman"/>
                <w:spacing w:val="-3"/>
                <w:sz w:val="28"/>
                <w:szCs w:val="28"/>
              </w:rPr>
              <w:t xml:space="preserve">системи </w:t>
            </w:r>
            <w:r w:rsidRPr="00D401EC">
              <w:rPr>
                <w:rFonts w:ascii="Times New Roman" w:hAnsi="Times New Roman" w:cs="Times New Roman"/>
                <w:spacing w:val="-3"/>
                <w:sz w:val="28"/>
                <w:szCs w:val="28"/>
              </w:rPr>
              <w:t>каналізації по вул.Липовецькій (до гаражів) (перерахунок</w:t>
            </w:r>
            <w:r w:rsidR="006B0DD5" w:rsidRPr="00D401EC">
              <w:rPr>
                <w:rFonts w:ascii="Times New Roman" w:hAnsi="Times New Roman" w:cs="Times New Roman"/>
                <w:spacing w:val="-3"/>
                <w:sz w:val="28"/>
                <w:szCs w:val="28"/>
              </w:rPr>
              <w:t xml:space="preserve"> </w:t>
            </w:r>
            <w:r w:rsidRPr="00D401EC">
              <w:rPr>
                <w:rFonts w:ascii="Times New Roman" w:hAnsi="Times New Roman" w:cs="Times New Roman"/>
                <w:spacing w:val="-3"/>
                <w:sz w:val="28"/>
                <w:szCs w:val="28"/>
              </w:rPr>
              <w:t>кошторису)</w:t>
            </w:r>
          </w:p>
        </w:tc>
      </w:tr>
      <w:tr w:rsidR="00AB3D22" w:rsidRPr="00332BA6" w14:paraId="3CDF82B0" w14:textId="77777777" w:rsidTr="00D401EC">
        <w:trPr>
          <w:gridAfter w:val="1"/>
          <w:wAfter w:w="152" w:type="dxa"/>
          <w:jc w:val="center"/>
        </w:trPr>
        <w:tc>
          <w:tcPr>
            <w:tcW w:w="5330" w:type="dxa"/>
            <w:gridSpan w:val="4"/>
            <w:tcBorders>
              <w:top w:val="nil"/>
              <w:left w:val="nil"/>
              <w:bottom w:val="nil"/>
              <w:right w:val="nil"/>
            </w:tcBorders>
          </w:tcPr>
          <w:p w14:paraId="083F4016"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7D8A475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5ADFE1C" w14:textId="77777777" w:rsidTr="00D401EC">
        <w:trPr>
          <w:gridAfter w:val="1"/>
          <w:wAfter w:w="152" w:type="dxa"/>
          <w:jc w:val="center"/>
        </w:trPr>
        <w:tc>
          <w:tcPr>
            <w:tcW w:w="10208" w:type="dxa"/>
            <w:gridSpan w:val="11"/>
            <w:tcBorders>
              <w:top w:val="nil"/>
              <w:left w:val="nil"/>
              <w:bottom w:val="nil"/>
              <w:right w:val="nil"/>
            </w:tcBorders>
          </w:tcPr>
          <w:p w14:paraId="65A568A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38447A75" w14:textId="77777777" w:rsidTr="00D401EC">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4EFA274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6DC2987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5D60628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55B19A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973CFB1"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AF387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B8EF2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601A5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37ABAE0D" w14:textId="77777777" w:rsidTr="00D401EC">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61AA17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6B106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048E1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7008E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B5CF18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D5565EE"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5040FE1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85FA7B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ТРОТУАР</w:t>
            </w:r>
          </w:p>
        </w:tc>
        <w:tc>
          <w:tcPr>
            <w:tcW w:w="1418" w:type="dxa"/>
            <w:gridSpan w:val="2"/>
            <w:tcBorders>
              <w:top w:val="nil"/>
              <w:left w:val="single" w:sz="4" w:space="0" w:color="auto"/>
              <w:bottom w:val="nil"/>
              <w:right w:val="single" w:sz="4" w:space="0" w:color="auto"/>
            </w:tcBorders>
            <w:vAlign w:val="center"/>
          </w:tcPr>
          <w:p w14:paraId="38B30E7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3FFC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9BCDC1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5CAF39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0343F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3F634BD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F61051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80E287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2332B8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4019D32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9C560D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84,39</w:t>
            </w:r>
          </w:p>
        </w:tc>
        <w:tc>
          <w:tcPr>
            <w:tcW w:w="1418" w:type="dxa"/>
            <w:gridSpan w:val="2"/>
            <w:tcBorders>
              <w:top w:val="nil"/>
              <w:left w:val="single" w:sz="4" w:space="0" w:color="auto"/>
              <w:bottom w:val="nil"/>
              <w:right w:val="single" w:sz="12" w:space="0" w:color="auto"/>
            </w:tcBorders>
          </w:tcPr>
          <w:p w14:paraId="64211F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5B2E50"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35EEE91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970713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59B439B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721759E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2"/>
            <w:tcBorders>
              <w:top w:val="nil"/>
              <w:left w:val="single" w:sz="4" w:space="0" w:color="auto"/>
              <w:bottom w:val="nil"/>
              <w:right w:val="nil"/>
            </w:tcBorders>
          </w:tcPr>
          <w:p w14:paraId="04DFE7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CB76C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1418" w:type="dxa"/>
            <w:gridSpan w:val="2"/>
            <w:tcBorders>
              <w:top w:val="nil"/>
              <w:left w:val="single" w:sz="4" w:space="0" w:color="auto"/>
              <w:bottom w:val="nil"/>
              <w:right w:val="single" w:sz="12" w:space="0" w:color="auto"/>
            </w:tcBorders>
          </w:tcPr>
          <w:p w14:paraId="43C194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E6FFB3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90CABD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2629762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Навантаження ґрунту вручну на автомобілі-самоскиди</w:t>
            </w:r>
          </w:p>
        </w:tc>
        <w:tc>
          <w:tcPr>
            <w:tcW w:w="1418" w:type="dxa"/>
            <w:gridSpan w:val="2"/>
            <w:tcBorders>
              <w:top w:val="nil"/>
              <w:left w:val="single" w:sz="4" w:space="0" w:color="auto"/>
              <w:bottom w:val="nil"/>
              <w:right w:val="nil"/>
            </w:tcBorders>
          </w:tcPr>
          <w:p w14:paraId="1FA78E1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A02D7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1418" w:type="dxa"/>
            <w:gridSpan w:val="2"/>
            <w:tcBorders>
              <w:top w:val="nil"/>
              <w:left w:val="single" w:sz="4" w:space="0" w:color="auto"/>
              <w:bottom w:val="nil"/>
              <w:right w:val="single" w:sz="12" w:space="0" w:color="auto"/>
            </w:tcBorders>
          </w:tcPr>
          <w:p w14:paraId="5A1FBB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4FA60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9057A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623CFE9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20 км</w:t>
            </w:r>
          </w:p>
        </w:tc>
        <w:tc>
          <w:tcPr>
            <w:tcW w:w="1418" w:type="dxa"/>
            <w:gridSpan w:val="2"/>
            <w:tcBorders>
              <w:top w:val="nil"/>
              <w:left w:val="single" w:sz="4" w:space="0" w:color="auto"/>
              <w:bottom w:val="nil"/>
              <w:right w:val="nil"/>
            </w:tcBorders>
          </w:tcPr>
          <w:p w14:paraId="590004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70B109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130,5</w:t>
            </w:r>
          </w:p>
        </w:tc>
        <w:tc>
          <w:tcPr>
            <w:tcW w:w="1418" w:type="dxa"/>
            <w:gridSpan w:val="2"/>
            <w:tcBorders>
              <w:top w:val="nil"/>
              <w:left w:val="single" w:sz="4" w:space="0" w:color="auto"/>
              <w:bottom w:val="nil"/>
              <w:right w:val="single" w:sz="12" w:space="0" w:color="auto"/>
            </w:tcBorders>
          </w:tcPr>
          <w:p w14:paraId="52CD5C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323520D"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9A1F4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536394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основи тротуарів із щебеню за товщини</w:t>
            </w:r>
          </w:p>
          <w:p w14:paraId="4C40D52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шару 12 см</w:t>
            </w:r>
          </w:p>
        </w:tc>
        <w:tc>
          <w:tcPr>
            <w:tcW w:w="1418" w:type="dxa"/>
            <w:gridSpan w:val="2"/>
            <w:tcBorders>
              <w:top w:val="nil"/>
              <w:left w:val="single" w:sz="4" w:space="0" w:color="auto"/>
              <w:bottom w:val="nil"/>
              <w:right w:val="nil"/>
            </w:tcBorders>
          </w:tcPr>
          <w:p w14:paraId="6E3E0A0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5D1314E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401650B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BEC138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D0F80D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06CE497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2E61FA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одношарових із дрібнозернистої</w:t>
            </w:r>
          </w:p>
          <w:p w14:paraId="4158D19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gridSpan w:val="2"/>
            <w:tcBorders>
              <w:top w:val="nil"/>
              <w:left w:val="single" w:sz="4" w:space="0" w:color="auto"/>
              <w:bottom w:val="nil"/>
              <w:right w:val="nil"/>
            </w:tcBorders>
          </w:tcPr>
          <w:p w14:paraId="076E31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9644D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07FC0F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8B9DAF"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5AB5A39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0552B73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14AC7F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одношарових, на кожні 0,5 см зміни товщини</w:t>
            </w:r>
          </w:p>
          <w:p w14:paraId="3CE7120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шару додавати або вилучати до/з норми 27-22-1</w:t>
            </w:r>
          </w:p>
        </w:tc>
        <w:tc>
          <w:tcPr>
            <w:tcW w:w="1418" w:type="dxa"/>
            <w:gridSpan w:val="2"/>
            <w:tcBorders>
              <w:top w:val="nil"/>
              <w:left w:val="single" w:sz="4" w:space="0" w:color="auto"/>
              <w:bottom w:val="nil"/>
              <w:right w:val="nil"/>
            </w:tcBorders>
          </w:tcPr>
          <w:p w14:paraId="07AC27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27D14C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43944E4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93BE3DB"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62D1CA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2BB07F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бетонних поребриків на бетонну основу</w:t>
            </w:r>
          </w:p>
        </w:tc>
        <w:tc>
          <w:tcPr>
            <w:tcW w:w="1418" w:type="dxa"/>
            <w:gridSpan w:val="2"/>
            <w:tcBorders>
              <w:top w:val="nil"/>
              <w:left w:val="single" w:sz="4" w:space="0" w:color="auto"/>
              <w:bottom w:val="nil"/>
              <w:right w:val="nil"/>
            </w:tcBorders>
          </w:tcPr>
          <w:p w14:paraId="2D235BC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0848A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37B9AD5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C2EC2C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39A12F1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77973ED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Поребрик 100.20.8</w:t>
            </w:r>
          </w:p>
        </w:tc>
        <w:tc>
          <w:tcPr>
            <w:tcW w:w="1418" w:type="dxa"/>
            <w:gridSpan w:val="2"/>
            <w:tcBorders>
              <w:top w:val="nil"/>
              <w:left w:val="single" w:sz="4" w:space="0" w:color="auto"/>
              <w:bottom w:val="nil"/>
              <w:right w:val="nil"/>
            </w:tcBorders>
          </w:tcPr>
          <w:p w14:paraId="0053C47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8A58A0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71AC5B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B0D01B"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28F3A5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6329B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ДОРОГА</w:t>
            </w:r>
          </w:p>
        </w:tc>
        <w:tc>
          <w:tcPr>
            <w:tcW w:w="1418" w:type="dxa"/>
            <w:gridSpan w:val="2"/>
            <w:tcBorders>
              <w:top w:val="nil"/>
              <w:left w:val="single" w:sz="4" w:space="0" w:color="auto"/>
              <w:bottom w:val="nil"/>
              <w:right w:val="single" w:sz="4" w:space="0" w:color="auto"/>
            </w:tcBorders>
            <w:vAlign w:val="center"/>
          </w:tcPr>
          <w:p w14:paraId="7E8320E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926E1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795AA3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285F59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12C95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67E3B5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Знімання асфальтобетонних покриттів доріг за</w:t>
            </w:r>
          </w:p>
          <w:p w14:paraId="63B8573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допомогою машин для холодного фрезерування</w:t>
            </w:r>
          </w:p>
          <w:p w14:paraId="31F5EF1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покриттів окремими місцями площею</w:t>
            </w:r>
          </w:p>
          <w:p w14:paraId="42E2C5C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 10 м2 шириною фрезерування 500 мм та глибиною</w:t>
            </w:r>
          </w:p>
          <w:p w14:paraId="10C9935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фрезерування 50 мм[ [на однiй половинi проїжджої</w:t>
            </w:r>
          </w:p>
          <w:p w14:paraId="2026781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частини при систематичному русi транспорту на другiй]]</w:t>
            </w:r>
          </w:p>
          <w:p w14:paraId="7ED95A5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однiй половинi проїжджої частини при</w:t>
            </w:r>
          </w:p>
          <w:p w14:paraId="736B11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систематичному русi транспорту на другiй]</w:t>
            </w:r>
          </w:p>
        </w:tc>
        <w:tc>
          <w:tcPr>
            <w:tcW w:w="1418" w:type="dxa"/>
            <w:gridSpan w:val="2"/>
            <w:tcBorders>
              <w:top w:val="nil"/>
              <w:left w:val="single" w:sz="4" w:space="0" w:color="auto"/>
              <w:bottom w:val="nil"/>
              <w:right w:val="nil"/>
            </w:tcBorders>
          </w:tcPr>
          <w:p w14:paraId="6D968B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3710B4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2"/>
            <w:tcBorders>
              <w:top w:val="nil"/>
              <w:left w:val="single" w:sz="4" w:space="0" w:color="auto"/>
              <w:bottom w:val="nil"/>
              <w:right w:val="single" w:sz="12" w:space="0" w:color="auto"/>
            </w:tcBorders>
          </w:tcPr>
          <w:p w14:paraId="62CB764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C09187A"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582C3D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44A1E6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15 км</w:t>
            </w:r>
          </w:p>
        </w:tc>
        <w:tc>
          <w:tcPr>
            <w:tcW w:w="1418" w:type="dxa"/>
            <w:gridSpan w:val="2"/>
            <w:tcBorders>
              <w:top w:val="nil"/>
              <w:left w:val="single" w:sz="4" w:space="0" w:color="auto"/>
              <w:bottom w:val="nil"/>
              <w:right w:val="nil"/>
            </w:tcBorders>
          </w:tcPr>
          <w:p w14:paraId="1A7C667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3173233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291BD6B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13986B5"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3FCCCA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4444BFD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1C80A7E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0EB5E1A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729E4E8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3E379E3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76BD39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447A9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2"/>
            <w:tcBorders>
              <w:top w:val="nil"/>
              <w:left w:val="single" w:sz="4" w:space="0" w:color="auto"/>
              <w:bottom w:val="nil"/>
              <w:right w:val="single" w:sz="12" w:space="0" w:color="auto"/>
            </w:tcBorders>
          </w:tcPr>
          <w:p w14:paraId="5C3B7D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6F1BAED"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pgSz w:w="11906" w:h="16838"/>
          <w:pgMar w:top="850" w:right="850" w:bottom="567" w:left="1134" w:header="709" w:footer="197" w:gutter="0"/>
          <w:cols w:space="709"/>
        </w:sectPr>
      </w:pPr>
    </w:p>
    <w:tbl>
      <w:tblPr>
        <w:tblW w:w="10448" w:type="dxa"/>
        <w:jc w:val="center"/>
        <w:tblLayout w:type="fixed"/>
        <w:tblCellMar>
          <w:left w:w="28" w:type="dxa"/>
          <w:right w:w="28" w:type="dxa"/>
        </w:tblCellMar>
        <w:tblLook w:val="0000" w:firstRow="0" w:lastRow="0" w:firstColumn="0" w:lastColumn="0" w:noHBand="0" w:noVBand="0"/>
      </w:tblPr>
      <w:tblGrid>
        <w:gridCol w:w="15"/>
        <w:gridCol w:w="15"/>
        <w:gridCol w:w="122"/>
        <w:gridCol w:w="15"/>
        <w:gridCol w:w="400"/>
        <w:gridCol w:w="167"/>
        <w:gridCol w:w="699"/>
        <w:gridCol w:w="15"/>
        <w:gridCol w:w="1403"/>
        <w:gridCol w:w="1418"/>
        <w:gridCol w:w="502"/>
        <w:gridCol w:w="257"/>
        <w:gridCol w:w="302"/>
        <w:gridCol w:w="209"/>
        <w:gridCol w:w="148"/>
        <w:gridCol w:w="267"/>
        <w:gridCol w:w="167"/>
        <w:gridCol w:w="68"/>
        <w:gridCol w:w="768"/>
        <w:gridCol w:w="415"/>
        <w:gridCol w:w="167"/>
        <w:gridCol w:w="68"/>
        <w:gridCol w:w="768"/>
        <w:gridCol w:w="415"/>
        <w:gridCol w:w="167"/>
        <w:gridCol w:w="68"/>
        <w:gridCol w:w="768"/>
        <w:gridCol w:w="415"/>
        <w:gridCol w:w="150"/>
        <w:gridCol w:w="17"/>
        <w:gridCol w:w="73"/>
      </w:tblGrid>
      <w:tr w:rsidR="00AB3D22" w:rsidRPr="00332BA6" w14:paraId="76DFD0EB" w14:textId="77777777" w:rsidTr="00D401EC">
        <w:trPr>
          <w:gridBefore w:val="4"/>
          <w:gridAfter w:val="1"/>
          <w:wBefore w:w="16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29CE29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single" w:sz="12" w:space="0" w:color="auto"/>
              <w:left w:val="nil"/>
              <w:bottom w:val="single" w:sz="4" w:space="0" w:color="auto"/>
              <w:right w:val="nil"/>
            </w:tcBorders>
            <w:vAlign w:val="center"/>
          </w:tcPr>
          <w:p w14:paraId="17ADF2E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4"/>
            <w:tcBorders>
              <w:top w:val="single" w:sz="12" w:space="0" w:color="auto"/>
              <w:left w:val="single" w:sz="4" w:space="0" w:color="auto"/>
              <w:bottom w:val="single" w:sz="4" w:space="0" w:color="auto"/>
              <w:right w:val="nil"/>
            </w:tcBorders>
            <w:vAlign w:val="center"/>
          </w:tcPr>
          <w:p w14:paraId="074B7F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12" w:space="0" w:color="auto"/>
              <w:left w:val="single" w:sz="4" w:space="0" w:color="auto"/>
              <w:bottom w:val="single" w:sz="4" w:space="0" w:color="auto"/>
              <w:right w:val="single" w:sz="4" w:space="0" w:color="auto"/>
            </w:tcBorders>
            <w:vAlign w:val="center"/>
          </w:tcPr>
          <w:p w14:paraId="7671A7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012801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59F5E8ED" w14:textId="77777777" w:rsidTr="00D401EC">
        <w:trPr>
          <w:gridBefore w:val="4"/>
          <w:gridAfter w:val="1"/>
          <w:wBefore w:w="167" w:type="dxa"/>
          <w:wAfter w:w="73" w:type="dxa"/>
          <w:jc w:val="center"/>
        </w:trPr>
        <w:tc>
          <w:tcPr>
            <w:tcW w:w="567" w:type="dxa"/>
            <w:gridSpan w:val="2"/>
            <w:tcBorders>
              <w:top w:val="nil"/>
              <w:left w:val="single" w:sz="12" w:space="0" w:color="auto"/>
              <w:bottom w:val="nil"/>
              <w:right w:val="single" w:sz="4" w:space="0" w:color="auto"/>
            </w:tcBorders>
          </w:tcPr>
          <w:p w14:paraId="035EBB1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11"/>
            <w:tcBorders>
              <w:top w:val="nil"/>
              <w:left w:val="nil"/>
              <w:bottom w:val="nil"/>
              <w:right w:val="nil"/>
            </w:tcBorders>
          </w:tcPr>
          <w:p w14:paraId="643B253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4C0F5E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04AE5AC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2FDD235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1A0958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4"/>
            <w:tcBorders>
              <w:top w:val="nil"/>
              <w:left w:val="single" w:sz="4" w:space="0" w:color="auto"/>
              <w:bottom w:val="nil"/>
              <w:right w:val="nil"/>
            </w:tcBorders>
          </w:tcPr>
          <w:p w14:paraId="1895DB6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480EB3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5"/>
            <w:tcBorders>
              <w:top w:val="nil"/>
              <w:left w:val="single" w:sz="4" w:space="0" w:color="auto"/>
              <w:bottom w:val="nil"/>
              <w:right w:val="single" w:sz="12" w:space="0" w:color="auto"/>
            </w:tcBorders>
          </w:tcPr>
          <w:p w14:paraId="76F96D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17036D" w14:textId="77777777" w:rsidTr="00D401EC">
        <w:trPr>
          <w:gridBefore w:val="4"/>
          <w:gridAfter w:val="1"/>
          <w:wBefore w:w="167" w:type="dxa"/>
          <w:wAfter w:w="73" w:type="dxa"/>
          <w:jc w:val="center"/>
        </w:trPr>
        <w:tc>
          <w:tcPr>
            <w:tcW w:w="10208" w:type="dxa"/>
            <w:gridSpan w:val="26"/>
            <w:tcBorders>
              <w:top w:val="single" w:sz="12" w:space="0" w:color="auto"/>
              <w:left w:val="nil"/>
              <w:bottom w:val="nil"/>
              <w:right w:val="nil"/>
            </w:tcBorders>
            <w:vAlign w:val="center"/>
          </w:tcPr>
          <w:p w14:paraId="49F5A0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386763B" w14:textId="77777777" w:rsidTr="00D401EC">
        <w:tblPrEx>
          <w:jc w:val="left"/>
        </w:tblPrEx>
        <w:trPr>
          <w:gridBefore w:val="2"/>
          <w:wBefore w:w="30" w:type="dxa"/>
        </w:trPr>
        <w:tc>
          <w:tcPr>
            <w:tcW w:w="1418" w:type="dxa"/>
            <w:gridSpan w:val="6"/>
            <w:tcBorders>
              <w:top w:val="nil"/>
              <w:left w:val="nil"/>
              <w:bottom w:val="nil"/>
              <w:right w:val="nil"/>
            </w:tcBorders>
          </w:tcPr>
          <w:p w14:paraId="60EB6A67"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gridSpan w:val="3"/>
            <w:tcBorders>
              <w:top w:val="nil"/>
              <w:left w:val="nil"/>
              <w:bottom w:val="nil"/>
              <w:right w:val="nil"/>
            </w:tcBorders>
          </w:tcPr>
          <w:p w14:paraId="425DCA5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7"/>
            <w:tcBorders>
              <w:top w:val="nil"/>
              <w:left w:val="nil"/>
              <w:bottom w:val="nil"/>
              <w:right w:val="nil"/>
            </w:tcBorders>
          </w:tcPr>
          <w:p w14:paraId="2328F63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579E701"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60A0017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5"/>
            <w:tcBorders>
              <w:top w:val="nil"/>
              <w:left w:val="nil"/>
              <w:bottom w:val="nil"/>
              <w:right w:val="nil"/>
            </w:tcBorders>
          </w:tcPr>
          <w:p w14:paraId="7564B526"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A9C58B0" w14:textId="77777777" w:rsidTr="00D401EC">
        <w:trPr>
          <w:gridBefore w:val="3"/>
          <w:gridAfter w:val="19"/>
          <w:wBefore w:w="152" w:type="dxa"/>
          <w:wAfter w:w="5420" w:type="dxa"/>
          <w:jc w:val="center"/>
        </w:trPr>
        <w:tc>
          <w:tcPr>
            <w:tcW w:w="4876" w:type="dxa"/>
            <w:gridSpan w:val="9"/>
            <w:tcBorders>
              <w:top w:val="nil"/>
              <w:left w:val="nil"/>
              <w:bottom w:val="nil"/>
              <w:right w:val="nil"/>
            </w:tcBorders>
          </w:tcPr>
          <w:p w14:paraId="0B9051BC" w14:textId="69F6421D"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p>
        </w:tc>
      </w:tr>
      <w:tr w:rsidR="00AB3D22" w:rsidRPr="00332BA6" w14:paraId="62B0C6F3" w14:textId="77777777" w:rsidTr="00D401EC">
        <w:trPr>
          <w:gridBefore w:val="3"/>
          <w:gridAfter w:val="2"/>
          <w:wBefore w:w="152" w:type="dxa"/>
          <w:wAfter w:w="90" w:type="dxa"/>
          <w:jc w:val="center"/>
        </w:trPr>
        <w:tc>
          <w:tcPr>
            <w:tcW w:w="10206" w:type="dxa"/>
            <w:gridSpan w:val="26"/>
            <w:tcBorders>
              <w:top w:val="nil"/>
              <w:left w:val="nil"/>
              <w:bottom w:val="nil"/>
              <w:right w:val="nil"/>
            </w:tcBorders>
          </w:tcPr>
          <w:p w14:paraId="1B03250B" w14:textId="0A6F45CA" w:rsidR="00AB3D22" w:rsidRPr="00D401EC" w:rsidRDefault="006B0DD5"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Б</w:t>
            </w:r>
            <w:r w:rsidR="00AB3D22" w:rsidRPr="00D401EC">
              <w:rPr>
                <w:rFonts w:ascii="Times New Roman" w:hAnsi="Times New Roman" w:cs="Times New Roman"/>
                <w:spacing w:val="-3"/>
                <w:sz w:val="28"/>
                <w:szCs w:val="28"/>
              </w:rPr>
              <w:t xml:space="preserve">удівництво </w:t>
            </w:r>
            <w:r w:rsidRPr="00D401EC">
              <w:rPr>
                <w:rFonts w:ascii="Times New Roman" w:hAnsi="Times New Roman" w:cs="Times New Roman"/>
                <w:spacing w:val="-3"/>
                <w:sz w:val="28"/>
                <w:szCs w:val="28"/>
              </w:rPr>
              <w:t>сиситеми</w:t>
            </w:r>
            <w:r w:rsidR="00AB3D22" w:rsidRPr="00D401EC">
              <w:rPr>
                <w:rFonts w:ascii="Times New Roman" w:hAnsi="Times New Roman" w:cs="Times New Roman"/>
                <w:spacing w:val="-3"/>
                <w:sz w:val="28"/>
                <w:szCs w:val="28"/>
              </w:rPr>
              <w:t xml:space="preserve"> каналізації по вул.Новій до КНС №2</w:t>
            </w:r>
          </w:p>
        </w:tc>
      </w:tr>
      <w:tr w:rsidR="00AB3D22" w:rsidRPr="00332BA6" w14:paraId="06786A05" w14:textId="77777777" w:rsidTr="00D401EC">
        <w:trPr>
          <w:gridBefore w:val="3"/>
          <w:gridAfter w:val="19"/>
          <w:wBefore w:w="152" w:type="dxa"/>
          <w:wAfter w:w="5420" w:type="dxa"/>
          <w:jc w:val="center"/>
        </w:trPr>
        <w:tc>
          <w:tcPr>
            <w:tcW w:w="4876" w:type="dxa"/>
            <w:gridSpan w:val="9"/>
            <w:tcBorders>
              <w:top w:val="nil"/>
              <w:left w:val="nil"/>
              <w:bottom w:val="nil"/>
              <w:right w:val="nil"/>
            </w:tcBorders>
          </w:tcPr>
          <w:p w14:paraId="32CD3B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E3AE945" w14:textId="77777777" w:rsidTr="00D401EC">
        <w:trPr>
          <w:gridBefore w:val="3"/>
          <w:gridAfter w:val="2"/>
          <w:wBefore w:w="152" w:type="dxa"/>
          <w:wAfter w:w="90" w:type="dxa"/>
          <w:jc w:val="center"/>
        </w:trPr>
        <w:tc>
          <w:tcPr>
            <w:tcW w:w="10206" w:type="dxa"/>
            <w:gridSpan w:val="26"/>
            <w:tcBorders>
              <w:top w:val="nil"/>
              <w:left w:val="nil"/>
              <w:bottom w:val="nil"/>
              <w:right w:val="nil"/>
            </w:tcBorders>
          </w:tcPr>
          <w:p w14:paraId="568B6F5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3B27EB55" w14:textId="77777777" w:rsidTr="00D401EC">
        <w:trPr>
          <w:gridBefore w:val="3"/>
          <w:gridAfter w:val="4"/>
          <w:wBefore w:w="152" w:type="dxa"/>
          <w:wAfter w:w="655" w:type="dxa"/>
          <w:jc w:val="center"/>
        </w:trPr>
        <w:tc>
          <w:tcPr>
            <w:tcW w:w="5387" w:type="dxa"/>
            <w:gridSpan w:val="11"/>
            <w:tcBorders>
              <w:top w:val="single" w:sz="12" w:space="0" w:color="auto"/>
              <w:left w:val="nil"/>
              <w:bottom w:val="nil"/>
              <w:right w:val="nil"/>
            </w:tcBorders>
            <w:vAlign w:val="center"/>
          </w:tcPr>
          <w:p w14:paraId="7513CA4A"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13446B0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5"/>
            <w:tcBorders>
              <w:top w:val="single" w:sz="12" w:space="0" w:color="auto"/>
              <w:left w:val="single" w:sz="4" w:space="0" w:color="auto"/>
              <w:bottom w:val="nil"/>
              <w:right w:val="nil"/>
            </w:tcBorders>
            <w:vAlign w:val="center"/>
          </w:tcPr>
          <w:p w14:paraId="42C9AB0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DB3F9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4"/>
            <w:tcBorders>
              <w:top w:val="single" w:sz="12" w:space="0" w:color="auto"/>
              <w:left w:val="single" w:sz="4" w:space="0" w:color="auto"/>
              <w:bottom w:val="nil"/>
              <w:right w:val="single" w:sz="4" w:space="0" w:color="auto"/>
            </w:tcBorders>
            <w:vAlign w:val="center"/>
          </w:tcPr>
          <w:p w14:paraId="0C7A4C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4AE12A7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3BDF4642" w14:textId="77777777" w:rsidTr="00D401EC">
        <w:trPr>
          <w:gridBefore w:val="3"/>
          <w:gridAfter w:val="4"/>
          <w:wBefore w:w="152" w:type="dxa"/>
          <w:wAfter w:w="655" w:type="dxa"/>
          <w:jc w:val="center"/>
        </w:trPr>
        <w:tc>
          <w:tcPr>
            <w:tcW w:w="5387" w:type="dxa"/>
            <w:gridSpan w:val="11"/>
            <w:tcBorders>
              <w:top w:val="single" w:sz="4" w:space="0" w:color="auto"/>
              <w:left w:val="nil"/>
              <w:bottom w:val="single" w:sz="4" w:space="0" w:color="auto"/>
              <w:right w:val="nil"/>
            </w:tcBorders>
            <w:vAlign w:val="center"/>
          </w:tcPr>
          <w:p w14:paraId="057BE1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5"/>
            <w:tcBorders>
              <w:top w:val="single" w:sz="4" w:space="0" w:color="auto"/>
              <w:left w:val="single" w:sz="4" w:space="0" w:color="auto"/>
              <w:bottom w:val="single" w:sz="4" w:space="0" w:color="auto"/>
              <w:right w:val="nil"/>
            </w:tcBorders>
            <w:vAlign w:val="center"/>
          </w:tcPr>
          <w:p w14:paraId="7C7DA8D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BC266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BD740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04A7419"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7F9716D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253E6C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5"/>
            <w:tcBorders>
              <w:top w:val="nil"/>
              <w:left w:val="single" w:sz="4" w:space="0" w:color="auto"/>
              <w:bottom w:val="nil"/>
              <w:right w:val="nil"/>
            </w:tcBorders>
          </w:tcPr>
          <w:p w14:paraId="47CA6F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4"/>
            <w:tcBorders>
              <w:top w:val="nil"/>
              <w:left w:val="single" w:sz="4" w:space="0" w:color="auto"/>
              <w:bottom w:val="nil"/>
              <w:right w:val="single" w:sz="4" w:space="0" w:color="auto"/>
            </w:tcBorders>
          </w:tcPr>
          <w:p w14:paraId="3C2D65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34A16F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780BE2D"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3354A32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5103A7E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44CD3C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6265867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6BE4186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5"/>
            <w:tcBorders>
              <w:top w:val="nil"/>
              <w:left w:val="single" w:sz="4" w:space="0" w:color="auto"/>
              <w:bottom w:val="nil"/>
              <w:right w:val="nil"/>
            </w:tcBorders>
          </w:tcPr>
          <w:p w14:paraId="288A43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5B5306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1B25E2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233D28B"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410C90C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1A1AE04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141A262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4A35BE3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0AD02CD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5"/>
            <w:tcBorders>
              <w:top w:val="nil"/>
              <w:left w:val="single" w:sz="4" w:space="0" w:color="auto"/>
              <w:bottom w:val="nil"/>
              <w:right w:val="nil"/>
            </w:tcBorders>
          </w:tcPr>
          <w:p w14:paraId="6F54DF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26031F4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60D40E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A30C508"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5920ECC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5F2920D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gridSpan w:val="5"/>
            <w:tcBorders>
              <w:top w:val="nil"/>
              <w:left w:val="single" w:sz="4" w:space="0" w:color="auto"/>
              <w:bottom w:val="nil"/>
              <w:right w:val="nil"/>
            </w:tcBorders>
          </w:tcPr>
          <w:p w14:paraId="47DD53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10CF06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single" w:sz="4" w:space="0" w:color="auto"/>
              <w:bottom w:val="nil"/>
              <w:right w:val="single" w:sz="12" w:space="0" w:color="auto"/>
            </w:tcBorders>
          </w:tcPr>
          <w:p w14:paraId="712818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FD9104E" w14:textId="77777777" w:rsidTr="00D401EC">
        <w:trPr>
          <w:gridBefore w:val="3"/>
          <w:gridAfter w:val="2"/>
          <w:wBefore w:w="152" w:type="dxa"/>
          <w:wAfter w:w="90" w:type="dxa"/>
          <w:jc w:val="center"/>
        </w:trPr>
        <w:tc>
          <w:tcPr>
            <w:tcW w:w="10206" w:type="dxa"/>
            <w:gridSpan w:val="26"/>
            <w:tcBorders>
              <w:top w:val="single" w:sz="12" w:space="0" w:color="auto"/>
              <w:left w:val="nil"/>
              <w:bottom w:val="nil"/>
              <w:right w:val="nil"/>
            </w:tcBorders>
            <w:vAlign w:val="center"/>
          </w:tcPr>
          <w:p w14:paraId="2C0390D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EA28554" w14:textId="77777777" w:rsidTr="00D401EC">
        <w:tblPrEx>
          <w:jc w:val="left"/>
        </w:tblPrEx>
        <w:trPr>
          <w:gridBefore w:val="1"/>
          <w:gridAfter w:val="16"/>
          <w:wBefore w:w="15" w:type="dxa"/>
          <w:wAfter w:w="4761" w:type="dxa"/>
        </w:trPr>
        <w:tc>
          <w:tcPr>
            <w:tcW w:w="1418" w:type="dxa"/>
            <w:gridSpan w:val="6"/>
            <w:tcBorders>
              <w:top w:val="nil"/>
              <w:left w:val="nil"/>
              <w:bottom w:val="nil"/>
              <w:right w:val="nil"/>
            </w:tcBorders>
          </w:tcPr>
          <w:p w14:paraId="655345A5"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nil"/>
              <w:bottom w:val="nil"/>
              <w:right w:val="nil"/>
            </w:tcBorders>
          </w:tcPr>
          <w:p w14:paraId="46A3A57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nil"/>
              <w:bottom w:val="nil"/>
              <w:right w:val="nil"/>
            </w:tcBorders>
          </w:tcPr>
          <w:p w14:paraId="0F0F3D2B"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nil"/>
              <w:bottom w:val="nil"/>
              <w:right w:val="nil"/>
            </w:tcBorders>
          </w:tcPr>
          <w:p w14:paraId="56AA4EE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44F74CC" w14:textId="77777777" w:rsidTr="00D401EC">
        <w:trPr>
          <w:gridAfter w:val="3"/>
          <w:wAfter w:w="240" w:type="dxa"/>
          <w:jc w:val="center"/>
        </w:trPr>
        <w:tc>
          <w:tcPr>
            <w:tcW w:w="5330" w:type="dxa"/>
            <w:gridSpan w:val="13"/>
            <w:tcBorders>
              <w:top w:val="nil"/>
              <w:left w:val="nil"/>
              <w:bottom w:val="nil"/>
              <w:right w:val="nil"/>
            </w:tcBorders>
          </w:tcPr>
          <w:p w14:paraId="3DB20AFB" w14:textId="2DFF53FE"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15"/>
            <w:tcBorders>
              <w:top w:val="nil"/>
              <w:left w:val="nil"/>
              <w:bottom w:val="nil"/>
              <w:right w:val="nil"/>
            </w:tcBorders>
          </w:tcPr>
          <w:p w14:paraId="725C26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2EAAE6E" w14:textId="77777777" w:rsidTr="00D401EC">
        <w:trPr>
          <w:gridAfter w:val="3"/>
          <w:wAfter w:w="240" w:type="dxa"/>
          <w:jc w:val="center"/>
        </w:trPr>
        <w:tc>
          <w:tcPr>
            <w:tcW w:w="10208" w:type="dxa"/>
            <w:gridSpan w:val="28"/>
            <w:tcBorders>
              <w:top w:val="nil"/>
              <w:left w:val="nil"/>
              <w:bottom w:val="nil"/>
              <w:right w:val="nil"/>
            </w:tcBorders>
          </w:tcPr>
          <w:p w14:paraId="07409040" w14:textId="451653C2" w:rsidR="00AB3D22" w:rsidRPr="00D401EC" w:rsidRDefault="00AB3D22"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 xml:space="preserve">Будівництво </w:t>
            </w:r>
            <w:r w:rsidR="006B0DD5" w:rsidRPr="00D401EC">
              <w:rPr>
                <w:rFonts w:ascii="Times New Roman" w:hAnsi="Times New Roman" w:cs="Times New Roman"/>
                <w:spacing w:val="-3"/>
                <w:sz w:val="28"/>
                <w:szCs w:val="28"/>
              </w:rPr>
              <w:t>системи</w:t>
            </w:r>
            <w:r w:rsidRPr="00D401EC">
              <w:rPr>
                <w:rFonts w:ascii="Times New Roman" w:hAnsi="Times New Roman" w:cs="Times New Roman"/>
                <w:spacing w:val="-3"/>
                <w:sz w:val="28"/>
                <w:szCs w:val="28"/>
              </w:rPr>
              <w:t xml:space="preserve"> каналізації від КНС №1, КНС №2</w:t>
            </w:r>
          </w:p>
        </w:tc>
      </w:tr>
      <w:tr w:rsidR="00AB3D22" w:rsidRPr="00332BA6" w14:paraId="6057F68F" w14:textId="77777777" w:rsidTr="00D401EC">
        <w:trPr>
          <w:gridAfter w:val="3"/>
          <w:wAfter w:w="240" w:type="dxa"/>
          <w:trHeight w:val="80"/>
          <w:jc w:val="center"/>
        </w:trPr>
        <w:tc>
          <w:tcPr>
            <w:tcW w:w="5330" w:type="dxa"/>
            <w:gridSpan w:val="13"/>
            <w:tcBorders>
              <w:top w:val="nil"/>
              <w:left w:val="nil"/>
              <w:bottom w:val="nil"/>
              <w:right w:val="nil"/>
            </w:tcBorders>
          </w:tcPr>
          <w:p w14:paraId="1032A13C" w14:textId="374600DB"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15"/>
            <w:tcBorders>
              <w:top w:val="nil"/>
              <w:left w:val="nil"/>
              <w:bottom w:val="nil"/>
              <w:right w:val="nil"/>
            </w:tcBorders>
          </w:tcPr>
          <w:p w14:paraId="0160242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6D90741" w14:textId="77777777" w:rsidTr="00D401EC">
        <w:trPr>
          <w:gridAfter w:val="3"/>
          <w:wAfter w:w="240" w:type="dxa"/>
          <w:jc w:val="center"/>
        </w:trPr>
        <w:tc>
          <w:tcPr>
            <w:tcW w:w="5330" w:type="dxa"/>
            <w:gridSpan w:val="13"/>
            <w:tcBorders>
              <w:top w:val="nil"/>
              <w:left w:val="nil"/>
              <w:bottom w:val="nil"/>
              <w:right w:val="nil"/>
            </w:tcBorders>
          </w:tcPr>
          <w:p w14:paraId="711E793E"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5"/>
            <w:tcBorders>
              <w:top w:val="nil"/>
              <w:left w:val="nil"/>
              <w:bottom w:val="nil"/>
              <w:right w:val="nil"/>
            </w:tcBorders>
          </w:tcPr>
          <w:p w14:paraId="391E34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09BC6C" w14:textId="77777777" w:rsidTr="00D401EC">
        <w:trPr>
          <w:gridAfter w:val="3"/>
          <w:wAfter w:w="240" w:type="dxa"/>
          <w:jc w:val="center"/>
        </w:trPr>
        <w:tc>
          <w:tcPr>
            <w:tcW w:w="10208" w:type="dxa"/>
            <w:gridSpan w:val="28"/>
            <w:tcBorders>
              <w:top w:val="nil"/>
              <w:left w:val="nil"/>
              <w:bottom w:val="nil"/>
              <w:right w:val="nil"/>
            </w:tcBorders>
          </w:tcPr>
          <w:p w14:paraId="5EF819F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070CEC1C" w14:textId="77777777" w:rsidTr="00D401EC">
        <w:trPr>
          <w:gridAfter w:val="3"/>
          <w:wAfter w:w="240" w:type="dxa"/>
          <w:jc w:val="center"/>
        </w:trPr>
        <w:tc>
          <w:tcPr>
            <w:tcW w:w="567" w:type="dxa"/>
            <w:gridSpan w:val="5"/>
            <w:tcBorders>
              <w:top w:val="single" w:sz="12" w:space="0" w:color="auto"/>
              <w:left w:val="single" w:sz="12" w:space="0" w:color="auto"/>
              <w:bottom w:val="nil"/>
              <w:right w:val="single" w:sz="4" w:space="0" w:color="auto"/>
            </w:tcBorders>
            <w:vAlign w:val="center"/>
          </w:tcPr>
          <w:p w14:paraId="638E80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6CDD20F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11"/>
            <w:tcBorders>
              <w:top w:val="single" w:sz="12" w:space="0" w:color="auto"/>
              <w:left w:val="nil"/>
              <w:bottom w:val="nil"/>
              <w:right w:val="nil"/>
            </w:tcBorders>
            <w:vAlign w:val="center"/>
          </w:tcPr>
          <w:p w14:paraId="7A460AB4"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6C1582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4"/>
            <w:tcBorders>
              <w:top w:val="single" w:sz="12" w:space="0" w:color="auto"/>
              <w:left w:val="single" w:sz="4" w:space="0" w:color="auto"/>
              <w:bottom w:val="nil"/>
              <w:right w:val="nil"/>
            </w:tcBorders>
            <w:vAlign w:val="center"/>
          </w:tcPr>
          <w:p w14:paraId="102D93F1"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3F912C5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4"/>
            <w:tcBorders>
              <w:top w:val="single" w:sz="12" w:space="0" w:color="auto"/>
              <w:left w:val="single" w:sz="4" w:space="0" w:color="auto"/>
              <w:bottom w:val="nil"/>
              <w:right w:val="single" w:sz="4" w:space="0" w:color="auto"/>
            </w:tcBorders>
            <w:vAlign w:val="center"/>
          </w:tcPr>
          <w:p w14:paraId="3F5ECA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32872E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13E73DEF" w14:textId="77777777" w:rsidTr="00D401EC">
        <w:trPr>
          <w:gridAfter w:val="3"/>
          <w:wAfter w:w="240"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14:paraId="15CA9F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single" w:sz="4" w:space="0" w:color="auto"/>
              <w:left w:val="nil"/>
              <w:bottom w:val="single" w:sz="4" w:space="0" w:color="auto"/>
              <w:right w:val="nil"/>
            </w:tcBorders>
            <w:vAlign w:val="center"/>
          </w:tcPr>
          <w:p w14:paraId="196332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4"/>
            <w:tcBorders>
              <w:top w:val="single" w:sz="4" w:space="0" w:color="auto"/>
              <w:left w:val="single" w:sz="4" w:space="0" w:color="auto"/>
              <w:bottom w:val="single" w:sz="4" w:space="0" w:color="auto"/>
              <w:right w:val="nil"/>
            </w:tcBorders>
            <w:vAlign w:val="center"/>
          </w:tcPr>
          <w:p w14:paraId="0D8518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6168E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A77E0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75705B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vAlign w:val="center"/>
          </w:tcPr>
          <w:p w14:paraId="293FADC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11"/>
            <w:tcBorders>
              <w:top w:val="nil"/>
              <w:left w:val="single" w:sz="4" w:space="0" w:color="auto"/>
              <w:bottom w:val="nil"/>
              <w:right w:val="single" w:sz="4" w:space="0" w:color="auto"/>
            </w:tcBorders>
            <w:vAlign w:val="center"/>
          </w:tcPr>
          <w:p w14:paraId="0AF973DF"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КОЛОДЯЗІВ(Д=1000мм, Н до 1,75м) - 5</w:t>
            </w:r>
          </w:p>
          <w:p w14:paraId="1EDEF2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шт. (ПКК-2,3,4,5,6)</w:t>
            </w:r>
          </w:p>
        </w:tc>
        <w:tc>
          <w:tcPr>
            <w:tcW w:w="1418" w:type="dxa"/>
            <w:gridSpan w:val="4"/>
            <w:tcBorders>
              <w:top w:val="nil"/>
              <w:left w:val="single" w:sz="4" w:space="0" w:color="auto"/>
              <w:bottom w:val="nil"/>
              <w:right w:val="single" w:sz="4" w:space="0" w:color="auto"/>
            </w:tcBorders>
            <w:vAlign w:val="center"/>
          </w:tcPr>
          <w:p w14:paraId="6A10A75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1BEFD1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A4F82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6DB6AF2"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208235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nil"/>
              <w:left w:val="nil"/>
              <w:bottom w:val="nil"/>
              <w:right w:val="nil"/>
            </w:tcBorders>
          </w:tcPr>
          <w:p w14:paraId="3E421C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951762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52D8C7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0F722E6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4"/>
            <w:tcBorders>
              <w:top w:val="nil"/>
              <w:left w:val="single" w:sz="4" w:space="0" w:color="auto"/>
              <w:bottom w:val="nil"/>
              <w:right w:val="nil"/>
            </w:tcBorders>
          </w:tcPr>
          <w:p w14:paraId="2A6A43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49A05D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gridSpan w:val="4"/>
            <w:tcBorders>
              <w:top w:val="nil"/>
              <w:left w:val="single" w:sz="4" w:space="0" w:color="auto"/>
              <w:bottom w:val="nil"/>
              <w:right w:val="single" w:sz="12" w:space="0" w:color="auto"/>
            </w:tcBorders>
          </w:tcPr>
          <w:p w14:paraId="282678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233569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0AA2A16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11"/>
            <w:tcBorders>
              <w:top w:val="nil"/>
              <w:left w:val="nil"/>
              <w:bottom w:val="nil"/>
              <w:right w:val="nil"/>
            </w:tcBorders>
          </w:tcPr>
          <w:p w14:paraId="1C16BDF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15 км</w:t>
            </w:r>
          </w:p>
        </w:tc>
        <w:tc>
          <w:tcPr>
            <w:tcW w:w="1418" w:type="dxa"/>
            <w:gridSpan w:val="4"/>
            <w:tcBorders>
              <w:top w:val="nil"/>
              <w:left w:val="single" w:sz="4" w:space="0" w:color="auto"/>
              <w:bottom w:val="nil"/>
              <w:right w:val="nil"/>
            </w:tcBorders>
          </w:tcPr>
          <w:p w14:paraId="2F8192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4"/>
            <w:tcBorders>
              <w:top w:val="nil"/>
              <w:left w:val="single" w:sz="4" w:space="0" w:color="auto"/>
              <w:bottom w:val="nil"/>
              <w:right w:val="single" w:sz="4" w:space="0" w:color="auto"/>
            </w:tcBorders>
          </w:tcPr>
          <w:p w14:paraId="18CB06D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22,05</w:t>
            </w:r>
          </w:p>
        </w:tc>
        <w:tc>
          <w:tcPr>
            <w:tcW w:w="1418" w:type="dxa"/>
            <w:gridSpan w:val="4"/>
            <w:tcBorders>
              <w:top w:val="nil"/>
              <w:left w:val="single" w:sz="4" w:space="0" w:color="auto"/>
              <w:bottom w:val="nil"/>
              <w:right w:val="single" w:sz="12" w:space="0" w:color="auto"/>
            </w:tcBorders>
          </w:tcPr>
          <w:p w14:paraId="3FD1E4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CB88197"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368EF57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11"/>
            <w:tcBorders>
              <w:top w:val="nil"/>
              <w:left w:val="nil"/>
              <w:bottom w:val="nil"/>
              <w:right w:val="nil"/>
            </w:tcBorders>
          </w:tcPr>
          <w:p w14:paraId="256CB39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2-3</w:t>
            </w:r>
          </w:p>
        </w:tc>
        <w:tc>
          <w:tcPr>
            <w:tcW w:w="1418" w:type="dxa"/>
            <w:gridSpan w:val="4"/>
            <w:tcBorders>
              <w:top w:val="nil"/>
              <w:left w:val="single" w:sz="4" w:space="0" w:color="auto"/>
              <w:bottom w:val="nil"/>
              <w:right w:val="nil"/>
            </w:tcBorders>
          </w:tcPr>
          <w:p w14:paraId="5633B4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1895EA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gridSpan w:val="4"/>
            <w:tcBorders>
              <w:top w:val="nil"/>
              <w:left w:val="single" w:sz="4" w:space="0" w:color="auto"/>
              <w:bottom w:val="nil"/>
              <w:right w:val="single" w:sz="12" w:space="0" w:color="auto"/>
            </w:tcBorders>
          </w:tcPr>
          <w:p w14:paraId="4A48FA5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5F9F46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D5081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11"/>
            <w:tcBorders>
              <w:top w:val="nil"/>
              <w:left w:val="nil"/>
              <w:bottom w:val="nil"/>
              <w:right w:val="nil"/>
            </w:tcBorders>
          </w:tcPr>
          <w:p w14:paraId="1487F13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пазух колодязів відсівом</w:t>
            </w:r>
          </w:p>
        </w:tc>
        <w:tc>
          <w:tcPr>
            <w:tcW w:w="1418" w:type="dxa"/>
            <w:gridSpan w:val="4"/>
            <w:tcBorders>
              <w:top w:val="nil"/>
              <w:left w:val="single" w:sz="4" w:space="0" w:color="auto"/>
              <w:bottom w:val="nil"/>
              <w:right w:val="nil"/>
            </w:tcBorders>
          </w:tcPr>
          <w:p w14:paraId="3E3CCA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3D2AD71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5,73125</w:t>
            </w:r>
          </w:p>
        </w:tc>
        <w:tc>
          <w:tcPr>
            <w:tcW w:w="1418" w:type="dxa"/>
            <w:gridSpan w:val="4"/>
            <w:tcBorders>
              <w:top w:val="nil"/>
              <w:left w:val="single" w:sz="4" w:space="0" w:color="auto"/>
              <w:bottom w:val="nil"/>
              <w:right w:val="single" w:sz="12" w:space="0" w:color="auto"/>
            </w:tcBorders>
          </w:tcPr>
          <w:p w14:paraId="2F89D69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DBB6400"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1232C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11"/>
            <w:tcBorders>
              <w:top w:val="nil"/>
              <w:left w:val="nil"/>
              <w:bottom w:val="nil"/>
              <w:right w:val="nil"/>
            </w:tcBorders>
          </w:tcPr>
          <w:p w14:paraId="6D61A83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567FFE8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4"/>
            <w:tcBorders>
              <w:top w:val="nil"/>
              <w:left w:val="single" w:sz="4" w:space="0" w:color="auto"/>
              <w:bottom w:val="nil"/>
              <w:right w:val="nil"/>
            </w:tcBorders>
          </w:tcPr>
          <w:p w14:paraId="07538CA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2B48C5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5,73125</w:t>
            </w:r>
          </w:p>
        </w:tc>
        <w:tc>
          <w:tcPr>
            <w:tcW w:w="1418" w:type="dxa"/>
            <w:gridSpan w:val="4"/>
            <w:tcBorders>
              <w:top w:val="nil"/>
              <w:left w:val="single" w:sz="4" w:space="0" w:color="auto"/>
              <w:bottom w:val="nil"/>
              <w:right w:val="single" w:sz="12" w:space="0" w:color="auto"/>
            </w:tcBorders>
          </w:tcPr>
          <w:p w14:paraId="21D46F3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BB329F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48F837B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11"/>
            <w:tcBorders>
              <w:top w:val="nil"/>
              <w:left w:val="nil"/>
              <w:bottom w:val="nil"/>
              <w:right w:val="nil"/>
            </w:tcBorders>
          </w:tcPr>
          <w:p w14:paraId="757ED1C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D42BF2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gridSpan w:val="4"/>
            <w:tcBorders>
              <w:top w:val="nil"/>
              <w:left w:val="single" w:sz="4" w:space="0" w:color="auto"/>
              <w:bottom w:val="nil"/>
              <w:right w:val="nil"/>
            </w:tcBorders>
          </w:tcPr>
          <w:p w14:paraId="24AADD9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4A0458E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5,55</w:t>
            </w:r>
          </w:p>
        </w:tc>
        <w:tc>
          <w:tcPr>
            <w:tcW w:w="1418" w:type="dxa"/>
            <w:gridSpan w:val="4"/>
            <w:tcBorders>
              <w:top w:val="nil"/>
              <w:left w:val="single" w:sz="4" w:space="0" w:color="auto"/>
              <w:bottom w:val="nil"/>
              <w:right w:val="single" w:sz="12" w:space="0" w:color="auto"/>
            </w:tcBorders>
          </w:tcPr>
          <w:p w14:paraId="23D273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A4A60C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035CE1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11"/>
            <w:tcBorders>
              <w:top w:val="nil"/>
              <w:left w:val="nil"/>
              <w:bottom w:val="nil"/>
              <w:right w:val="nil"/>
            </w:tcBorders>
          </w:tcPr>
          <w:p w14:paraId="1D4EB0B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EDD338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70E382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78D0AE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4"/>
            <w:tcBorders>
              <w:top w:val="nil"/>
              <w:left w:val="single" w:sz="4" w:space="0" w:color="auto"/>
              <w:bottom w:val="nil"/>
              <w:right w:val="nil"/>
            </w:tcBorders>
          </w:tcPr>
          <w:p w14:paraId="38E83E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0BFD9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1AF9C01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CCD4EB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126ED3B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11"/>
            <w:tcBorders>
              <w:top w:val="nil"/>
              <w:left w:val="nil"/>
              <w:bottom w:val="nil"/>
              <w:right w:val="nil"/>
            </w:tcBorders>
          </w:tcPr>
          <w:p w14:paraId="40BDA47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65A786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C9590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gridSpan w:val="4"/>
            <w:tcBorders>
              <w:top w:val="nil"/>
              <w:left w:val="single" w:sz="4" w:space="0" w:color="auto"/>
              <w:bottom w:val="nil"/>
              <w:right w:val="nil"/>
            </w:tcBorders>
          </w:tcPr>
          <w:p w14:paraId="22699DC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8D626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A8EA1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6ECE016"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B52D33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11"/>
            <w:tcBorders>
              <w:top w:val="nil"/>
              <w:left w:val="nil"/>
              <w:bottom w:val="nil"/>
              <w:right w:val="nil"/>
            </w:tcBorders>
          </w:tcPr>
          <w:p w14:paraId="137D0EE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3FB0FF9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4B327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gridSpan w:val="4"/>
            <w:tcBorders>
              <w:top w:val="nil"/>
              <w:left w:val="single" w:sz="4" w:space="0" w:color="auto"/>
              <w:bottom w:val="nil"/>
              <w:right w:val="nil"/>
            </w:tcBorders>
          </w:tcPr>
          <w:p w14:paraId="53DC699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9CC3FB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3BB62D1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0659CF4"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85D9B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11"/>
            <w:tcBorders>
              <w:top w:val="nil"/>
              <w:left w:val="nil"/>
              <w:bottom w:val="nil"/>
              <w:right w:val="nil"/>
            </w:tcBorders>
          </w:tcPr>
          <w:p w14:paraId="1A17493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A5FC4F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7138A8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3B708C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FD7C38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4"/>
            <w:tcBorders>
              <w:top w:val="nil"/>
              <w:left w:val="single" w:sz="4" w:space="0" w:color="auto"/>
              <w:bottom w:val="nil"/>
              <w:right w:val="nil"/>
            </w:tcBorders>
          </w:tcPr>
          <w:p w14:paraId="137516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0DDC661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B463B8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4228DA"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4543155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11"/>
            <w:tcBorders>
              <w:top w:val="nil"/>
              <w:left w:val="nil"/>
              <w:bottom w:val="nil"/>
              <w:right w:val="nil"/>
            </w:tcBorders>
          </w:tcPr>
          <w:p w14:paraId="3997204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5BECE1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3F510F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4"/>
            <w:tcBorders>
              <w:top w:val="nil"/>
              <w:left w:val="single" w:sz="4" w:space="0" w:color="auto"/>
              <w:bottom w:val="nil"/>
              <w:right w:val="nil"/>
            </w:tcBorders>
          </w:tcPr>
          <w:p w14:paraId="5B9887A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05990D2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B9A51D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6574299"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672610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11"/>
            <w:tcBorders>
              <w:top w:val="nil"/>
              <w:left w:val="nil"/>
              <w:bottom w:val="nil"/>
              <w:right w:val="nil"/>
            </w:tcBorders>
          </w:tcPr>
          <w:p w14:paraId="3A479E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898CD5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0AAD4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9A6E78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4"/>
            <w:tcBorders>
              <w:top w:val="nil"/>
              <w:left w:val="single" w:sz="4" w:space="0" w:color="auto"/>
              <w:bottom w:val="nil"/>
              <w:right w:val="nil"/>
            </w:tcBorders>
          </w:tcPr>
          <w:p w14:paraId="530D9C6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4C3624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42764E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330329"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CA296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11"/>
            <w:tcBorders>
              <w:top w:val="nil"/>
              <w:left w:val="nil"/>
              <w:bottom w:val="nil"/>
              <w:right w:val="nil"/>
            </w:tcBorders>
          </w:tcPr>
          <w:p w14:paraId="6462C8C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4"/>
            <w:tcBorders>
              <w:top w:val="nil"/>
              <w:left w:val="single" w:sz="4" w:space="0" w:color="auto"/>
              <w:bottom w:val="nil"/>
              <w:right w:val="nil"/>
            </w:tcBorders>
          </w:tcPr>
          <w:p w14:paraId="3CBDA7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4"/>
            <w:tcBorders>
              <w:top w:val="nil"/>
              <w:left w:val="single" w:sz="4" w:space="0" w:color="auto"/>
              <w:bottom w:val="nil"/>
              <w:right w:val="single" w:sz="4" w:space="0" w:color="auto"/>
            </w:tcBorders>
          </w:tcPr>
          <w:p w14:paraId="52E1FD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0,0645</w:t>
            </w:r>
          </w:p>
        </w:tc>
        <w:tc>
          <w:tcPr>
            <w:tcW w:w="1418" w:type="dxa"/>
            <w:gridSpan w:val="4"/>
            <w:tcBorders>
              <w:top w:val="nil"/>
              <w:left w:val="single" w:sz="4" w:space="0" w:color="auto"/>
              <w:bottom w:val="nil"/>
              <w:right w:val="single" w:sz="12" w:space="0" w:color="auto"/>
            </w:tcBorders>
          </w:tcPr>
          <w:p w14:paraId="42BF91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8C920A8"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220D12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11"/>
            <w:tcBorders>
              <w:top w:val="nil"/>
              <w:left w:val="nil"/>
              <w:bottom w:val="nil"/>
              <w:right w:val="nil"/>
            </w:tcBorders>
          </w:tcPr>
          <w:p w14:paraId="6A8644C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C09CC6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4"/>
            <w:tcBorders>
              <w:top w:val="nil"/>
              <w:left w:val="single" w:sz="4" w:space="0" w:color="auto"/>
              <w:bottom w:val="nil"/>
              <w:right w:val="nil"/>
            </w:tcBorders>
          </w:tcPr>
          <w:p w14:paraId="5EF36F2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4"/>
            <w:tcBorders>
              <w:top w:val="nil"/>
              <w:left w:val="single" w:sz="4" w:space="0" w:color="auto"/>
              <w:bottom w:val="nil"/>
              <w:right w:val="single" w:sz="4" w:space="0" w:color="auto"/>
            </w:tcBorders>
          </w:tcPr>
          <w:p w14:paraId="3BFBD59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3,354</w:t>
            </w:r>
          </w:p>
        </w:tc>
        <w:tc>
          <w:tcPr>
            <w:tcW w:w="1418" w:type="dxa"/>
            <w:gridSpan w:val="4"/>
            <w:tcBorders>
              <w:top w:val="nil"/>
              <w:left w:val="single" w:sz="4" w:space="0" w:color="auto"/>
              <w:bottom w:val="nil"/>
              <w:right w:val="single" w:sz="12" w:space="0" w:color="auto"/>
            </w:tcBorders>
          </w:tcPr>
          <w:p w14:paraId="473D61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BCD5CA8"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6F694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11"/>
            <w:tcBorders>
              <w:top w:val="nil"/>
              <w:left w:val="nil"/>
              <w:bottom w:val="nil"/>
              <w:right w:val="nil"/>
            </w:tcBorders>
          </w:tcPr>
          <w:p w14:paraId="6CA3AAC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Люк полімерпіщаний Д=700мм, тип "Т" з запірним</w:t>
            </w:r>
          </w:p>
          <w:p w14:paraId="5DDAA03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gridSpan w:val="4"/>
            <w:tcBorders>
              <w:top w:val="nil"/>
              <w:left w:val="single" w:sz="4" w:space="0" w:color="auto"/>
              <w:bottom w:val="nil"/>
              <w:right w:val="nil"/>
            </w:tcBorders>
          </w:tcPr>
          <w:p w14:paraId="2741C37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4"/>
            <w:tcBorders>
              <w:top w:val="nil"/>
              <w:left w:val="single" w:sz="4" w:space="0" w:color="auto"/>
              <w:bottom w:val="nil"/>
              <w:right w:val="single" w:sz="4" w:space="0" w:color="auto"/>
            </w:tcBorders>
          </w:tcPr>
          <w:p w14:paraId="20F553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7EA06EF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06886F4"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AB3D22" w:rsidRPr="00332BA6" w14:paraId="5755DC53" w14:textId="77777777" w:rsidTr="00D401EC">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50E041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12" w:space="0" w:color="auto"/>
              <w:left w:val="nil"/>
              <w:bottom w:val="single" w:sz="4" w:space="0" w:color="auto"/>
              <w:right w:val="nil"/>
            </w:tcBorders>
            <w:vAlign w:val="center"/>
          </w:tcPr>
          <w:p w14:paraId="05C01B8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35ED12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62DF96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36AAF3C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40E967D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F232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4D7E696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059EC8C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37890F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2021849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3743933"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54126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3F68371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1C1627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18ED91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6D0427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AF50B61"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CC3297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61AFFE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ЗАПІРНА АРМАТУРА та ВАНТУЗИ</w:t>
            </w:r>
          </w:p>
        </w:tc>
        <w:tc>
          <w:tcPr>
            <w:tcW w:w="1418" w:type="dxa"/>
            <w:gridSpan w:val="3"/>
            <w:tcBorders>
              <w:top w:val="nil"/>
              <w:left w:val="single" w:sz="4" w:space="0" w:color="auto"/>
              <w:bottom w:val="nil"/>
              <w:right w:val="single" w:sz="4" w:space="0" w:color="auto"/>
            </w:tcBorders>
            <w:vAlign w:val="center"/>
          </w:tcPr>
          <w:p w14:paraId="64D7AE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13F51A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52D03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F931B6F"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5C258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4BB83C4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вантузів (ПКК-1, ПКК-2, ПКК-3, ПКК-4,</w:t>
            </w:r>
          </w:p>
          <w:p w14:paraId="75ECE53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ПКК-5, ПКК-6)</w:t>
            </w:r>
          </w:p>
        </w:tc>
        <w:tc>
          <w:tcPr>
            <w:tcW w:w="1418" w:type="dxa"/>
            <w:gridSpan w:val="3"/>
            <w:tcBorders>
              <w:top w:val="nil"/>
              <w:left w:val="single" w:sz="4" w:space="0" w:color="auto"/>
              <w:bottom w:val="nil"/>
              <w:right w:val="nil"/>
            </w:tcBorders>
          </w:tcPr>
          <w:p w14:paraId="1C22CA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DCBB1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0A6E2BC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984A32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990418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7E2D8C9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Д=100мм з робочим</w:t>
            </w:r>
          </w:p>
          <w:p w14:paraId="347836F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02E1194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10930B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7428AB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759C2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2E46CD7"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738A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4B8A86F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Д=80мм з робочим</w:t>
            </w:r>
          </w:p>
          <w:p w14:paraId="1C69B9C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1F08082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122D1D8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67D3873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8F6E60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6D5BFF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30786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5"/>
            <w:tcBorders>
              <w:top w:val="nil"/>
              <w:left w:val="nil"/>
              <w:bottom w:val="nil"/>
              <w:right w:val="nil"/>
            </w:tcBorders>
          </w:tcPr>
          <w:p w14:paraId="1E88E56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4D5B1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150C481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gridSpan w:val="3"/>
            <w:tcBorders>
              <w:top w:val="nil"/>
              <w:left w:val="single" w:sz="4" w:space="0" w:color="auto"/>
              <w:bottom w:val="nil"/>
              <w:right w:val="nil"/>
            </w:tcBorders>
          </w:tcPr>
          <w:p w14:paraId="1335F1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gridSpan w:val="3"/>
            <w:tcBorders>
              <w:top w:val="nil"/>
              <w:left w:val="single" w:sz="4" w:space="0" w:color="auto"/>
              <w:bottom w:val="nil"/>
              <w:right w:val="single" w:sz="4" w:space="0" w:color="auto"/>
            </w:tcBorders>
          </w:tcPr>
          <w:p w14:paraId="178DB4B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25B624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00A3848"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1324AD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5"/>
            <w:tcBorders>
              <w:top w:val="nil"/>
              <w:left w:val="nil"/>
              <w:bottom w:val="nil"/>
              <w:right w:val="nil"/>
            </w:tcBorders>
          </w:tcPr>
          <w:p w14:paraId="016DC0F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Д=200х4"мм</w:t>
            </w:r>
          </w:p>
        </w:tc>
        <w:tc>
          <w:tcPr>
            <w:tcW w:w="1418" w:type="dxa"/>
            <w:gridSpan w:val="3"/>
            <w:tcBorders>
              <w:top w:val="nil"/>
              <w:left w:val="single" w:sz="4" w:space="0" w:color="auto"/>
              <w:bottom w:val="nil"/>
              <w:right w:val="nil"/>
            </w:tcBorders>
          </w:tcPr>
          <w:p w14:paraId="6A91B48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2C785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B622AA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9A8CE2F"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1DFB4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5"/>
            <w:tcBorders>
              <w:top w:val="nil"/>
              <w:left w:val="nil"/>
              <w:bottom w:val="nil"/>
              <w:right w:val="nil"/>
            </w:tcBorders>
          </w:tcPr>
          <w:p w14:paraId="003C789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Д=200х3"мм</w:t>
            </w:r>
          </w:p>
        </w:tc>
        <w:tc>
          <w:tcPr>
            <w:tcW w:w="1418" w:type="dxa"/>
            <w:gridSpan w:val="3"/>
            <w:tcBorders>
              <w:top w:val="nil"/>
              <w:left w:val="single" w:sz="4" w:space="0" w:color="auto"/>
              <w:bottom w:val="nil"/>
              <w:right w:val="nil"/>
            </w:tcBorders>
          </w:tcPr>
          <w:p w14:paraId="2AEB88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D43D8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14A47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EEC1D6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BFABD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5"/>
            <w:tcBorders>
              <w:top w:val="nil"/>
              <w:left w:val="nil"/>
              <w:bottom w:val="nil"/>
              <w:right w:val="nil"/>
            </w:tcBorders>
          </w:tcPr>
          <w:p w14:paraId="0D48F00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422CF4D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80 мм</w:t>
            </w:r>
          </w:p>
        </w:tc>
        <w:tc>
          <w:tcPr>
            <w:tcW w:w="1418" w:type="dxa"/>
            <w:gridSpan w:val="3"/>
            <w:tcBorders>
              <w:top w:val="nil"/>
              <w:left w:val="single" w:sz="4" w:space="0" w:color="auto"/>
              <w:bottom w:val="nil"/>
              <w:right w:val="nil"/>
            </w:tcBorders>
          </w:tcPr>
          <w:p w14:paraId="51B8B93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6A62A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1FC4E0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FA7E761"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3308F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5"/>
            <w:tcBorders>
              <w:top w:val="nil"/>
              <w:left w:val="nil"/>
              <w:bottom w:val="nil"/>
              <w:right w:val="nil"/>
            </w:tcBorders>
          </w:tcPr>
          <w:p w14:paraId="1903929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80</w:t>
            </w:r>
          </w:p>
          <w:p w14:paraId="391CA3E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gridSpan w:val="3"/>
            <w:tcBorders>
              <w:top w:val="nil"/>
              <w:left w:val="single" w:sz="4" w:space="0" w:color="auto"/>
              <w:bottom w:val="nil"/>
              <w:right w:val="nil"/>
            </w:tcBorders>
          </w:tcPr>
          <w:p w14:paraId="1AC862A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147C9D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BB4BC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43BE02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7644A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5"/>
            <w:tcBorders>
              <w:top w:val="nil"/>
              <w:left w:val="nil"/>
              <w:bottom w:val="nil"/>
              <w:right w:val="nil"/>
            </w:tcBorders>
          </w:tcPr>
          <w:p w14:paraId="3D7EADA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FD91C4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w:t>
            </w:r>
          </w:p>
        </w:tc>
        <w:tc>
          <w:tcPr>
            <w:tcW w:w="1418" w:type="dxa"/>
            <w:gridSpan w:val="3"/>
            <w:tcBorders>
              <w:top w:val="nil"/>
              <w:left w:val="single" w:sz="4" w:space="0" w:color="auto"/>
              <w:bottom w:val="nil"/>
              <w:right w:val="nil"/>
            </w:tcBorders>
          </w:tcPr>
          <w:p w14:paraId="071E17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7659D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F6156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C45FC74"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813A1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5"/>
            <w:tcBorders>
              <w:top w:val="nil"/>
              <w:left w:val="nil"/>
              <w:bottom w:val="nil"/>
              <w:right w:val="nil"/>
            </w:tcBorders>
          </w:tcPr>
          <w:p w14:paraId="2416118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w:t>
            </w:r>
          </w:p>
          <w:p w14:paraId="7DAACB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тип F 4</w:t>
            </w:r>
          </w:p>
        </w:tc>
        <w:tc>
          <w:tcPr>
            <w:tcW w:w="1418" w:type="dxa"/>
            <w:gridSpan w:val="3"/>
            <w:tcBorders>
              <w:top w:val="nil"/>
              <w:left w:val="single" w:sz="4" w:space="0" w:color="auto"/>
              <w:bottom w:val="nil"/>
              <w:right w:val="nil"/>
            </w:tcBorders>
          </w:tcPr>
          <w:p w14:paraId="1C59189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1113D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2D7C153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076D352"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3F2A7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5"/>
            <w:tcBorders>
              <w:top w:val="nil"/>
              <w:left w:val="nil"/>
              <w:bottom w:val="nil"/>
              <w:right w:val="nil"/>
            </w:tcBorders>
          </w:tcPr>
          <w:p w14:paraId="3F00D2A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бетонних упорів (ПКК-1, ПКК-2, ПКК-3,ПКК-</w:t>
            </w:r>
          </w:p>
          <w:p w14:paraId="1D9D4A0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 ПКК-5, ПКК-6)</w:t>
            </w:r>
          </w:p>
        </w:tc>
        <w:tc>
          <w:tcPr>
            <w:tcW w:w="1418" w:type="dxa"/>
            <w:gridSpan w:val="3"/>
            <w:tcBorders>
              <w:top w:val="nil"/>
              <w:left w:val="single" w:sz="4" w:space="0" w:color="auto"/>
              <w:bottom w:val="nil"/>
              <w:right w:val="nil"/>
            </w:tcBorders>
          </w:tcPr>
          <w:p w14:paraId="362D925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D54A6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038500A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31D39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995C3A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5"/>
            <w:tcBorders>
              <w:top w:val="nil"/>
              <w:left w:val="nil"/>
              <w:bottom w:val="nil"/>
              <w:right w:val="nil"/>
            </w:tcBorders>
          </w:tcPr>
          <w:p w14:paraId="5180003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36940A7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gridSpan w:val="3"/>
            <w:tcBorders>
              <w:top w:val="nil"/>
              <w:left w:val="single" w:sz="4" w:space="0" w:color="auto"/>
              <w:bottom w:val="nil"/>
              <w:right w:val="nil"/>
            </w:tcBorders>
          </w:tcPr>
          <w:p w14:paraId="6861D5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gridSpan w:val="3"/>
            <w:tcBorders>
              <w:top w:val="nil"/>
              <w:left w:val="single" w:sz="4" w:space="0" w:color="auto"/>
              <w:bottom w:val="nil"/>
              <w:right w:val="single" w:sz="4" w:space="0" w:color="auto"/>
            </w:tcBorders>
          </w:tcPr>
          <w:p w14:paraId="0C5745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0B1E79C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6275B6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18FA9C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gridSpan w:val="5"/>
            <w:tcBorders>
              <w:top w:val="nil"/>
              <w:left w:val="nil"/>
              <w:bottom w:val="nil"/>
              <w:right w:val="nil"/>
            </w:tcBorders>
          </w:tcPr>
          <w:p w14:paraId="6F70907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4C63951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gridSpan w:val="3"/>
            <w:tcBorders>
              <w:top w:val="nil"/>
              <w:left w:val="single" w:sz="4" w:space="0" w:color="auto"/>
              <w:bottom w:val="nil"/>
              <w:right w:val="nil"/>
            </w:tcBorders>
          </w:tcPr>
          <w:p w14:paraId="235AE46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0F814F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849E6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11413D"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EEA42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gridSpan w:val="5"/>
            <w:tcBorders>
              <w:top w:val="nil"/>
              <w:left w:val="nil"/>
              <w:bottom w:val="nil"/>
              <w:right w:val="nil"/>
            </w:tcBorders>
          </w:tcPr>
          <w:p w14:paraId="2C0CD2E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0303725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gridSpan w:val="3"/>
            <w:tcBorders>
              <w:top w:val="nil"/>
              <w:left w:val="single" w:sz="4" w:space="0" w:color="auto"/>
              <w:bottom w:val="nil"/>
              <w:right w:val="nil"/>
            </w:tcBorders>
          </w:tcPr>
          <w:p w14:paraId="36460A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80374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0,02166</w:t>
            </w:r>
          </w:p>
        </w:tc>
        <w:tc>
          <w:tcPr>
            <w:tcW w:w="1418" w:type="dxa"/>
            <w:gridSpan w:val="3"/>
            <w:tcBorders>
              <w:top w:val="nil"/>
              <w:left w:val="single" w:sz="4" w:space="0" w:color="auto"/>
              <w:bottom w:val="nil"/>
              <w:right w:val="single" w:sz="12" w:space="0" w:color="auto"/>
            </w:tcBorders>
          </w:tcPr>
          <w:p w14:paraId="778994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B8BD3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500C1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gridSpan w:val="5"/>
            <w:tcBorders>
              <w:top w:val="nil"/>
              <w:left w:val="nil"/>
              <w:bottom w:val="nil"/>
              <w:right w:val="nil"/>
            </w:tcBorders>
          </w:tcPr>
          <w:p w14:paraId="1906DE8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3793E7C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gridSpan w:val="3"/>
            <w:tcBorders>
              <w:top w:val="nil"/>
              <w:left w:val="single" w:sz="4" w:space="0" w:color="auto"/>
              <w:bottom w:val="nil"/>
              <w:right w:val="nil"/>
            </w:tcBorders>
          </w:tcPr>
          <w:p w14:paraId="402F14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92AE6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2DE61B7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2FEC40A"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D407D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gridSpan w:val="5"/>
            <w:tcBorders>
              <w:top w:val="nil"/>
              <w:left w:val="nil"/>
              <w:bottom w:val="nil"/>
              <w:right w:val="nil"/>
            </w:tcBorders>
          </w:tcPr>
          <w:p w14:paraId="4E0F84E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Металева пластина товщ. 2мм розмір 150х100мм</w:t>
            </w:r>
          </w:p>
          <w:p w14:paraId="446ABCC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gridSpan w:val="3"/>
            <w:tcBorders>
              <w:top w:val="nil"/>
              <w:left w:val="single" w:sz="4" w:space="0" w:color="auto"/>
              <w:bottom w:val="nil"/>
              <w:right w:val="nil"/>
            </w:tcBorders>
          </w:tcPr>
          <w:p w14:paraId="4DD8175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60485F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2695919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AA3B34"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2B3955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E74FF0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w:t>
            </w:r>
          </w:p>
        </w:tc>
        <w:tc>
          <w:tcPr>
            <w:tcW w:w="1418" w:type="dxa"/>
            <w:gridSpan w:val="3"/>
            <w:tcBorders>
              <w:top w:val="nil"/>
              <w:left w:val="single" w:sz="4" w:space="0" w:color="auto"/>
              <w:bottom w:val="nil"/>
              <w:right w:val="single" w:sz="4" w:space="0" w:color="auto"/>
            </w:tcBorders>
            <w:vAlign w:val="center"/>
          </w:tcPr>
          <w:p w14:paraId="3969646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B3D6C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E6ED3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A64EEFC"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9ADF94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gridSpan w:val="5"/>
            <w:tcBorders>
              <w:top w:val="nil"/>
              <w:left w:val="nil"/>
              <w:bottom w:val="nil"/>
              <w:right w:val="nil"/>
            </w:tcBorders>
          </w:tcPr>
          <w:p w14:paraId="32410C4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фасонних частин діаметром</w:t>
            </w:r>
          </w:p>
          <w:p w14:paraId="0480164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125-200 мм</w:t>
            </w:r>
          </w:p>
        </w:tc>
        <w:tc>
          <w:tcPr>
            <w:tcW w:w="1418" w:type="dxa"/>
            <w:gridSpan w:val="3"/>
            <w:tcBorders>
              <w:top w:val="nil"/>
              <w:left w:val="single" w:sz="4" w:space="0" w:color="auto"/>
              <w:bottom w:val="nil"/>
              <w:right w:val="nil"/>
            </w:tcBorders>
          </w:tcPr>
          <w:p w14:paraId="40E41E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0A79AE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0,06</w:t>
            </w:r>
          </w:p>
        </w:tc>
        <w:tc>
          <w:tcPr>
            <w:tcW w:w="1418" w:type="dxa"/>
            <w:gridSpan w:val="3"/>
            <w:tcBorders>
              <w:top w:val="nil"/>
              <w:left w:val="single" w:sz="4" w:space="0" w:color="auto"/>
              <w:bottom w:val="nil"/>
              <w:right w:val="single" w:sz="12" w:space="0" w:color="auto"/>
            </w:tcBorders>
          </w:tcPr>
          <w:p w14:paraId="79194B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CF28DAD"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D310E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gridSpan w:val="5"/>
            <w:tcBorders>
              <w:top w:val="nil"/>
              <w:left w:val="nil"/>
              <w:bottom w:val="nil"/>
              <w:right w:val="nil"/>
            </w:tcBorders>
          </w:tcPr>
          <w:p w14:paraId="0E15166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з фланцевий 150х150</w:t>
            </w:r>
          </w:p>
        </w:tc>
        <w:tc>
          <w:tcPr>
            <w:tcW w:w="1418" w:type="dxa"/>
            <w:gridSpan w:val="3"/>
            <w:tcBorders>
              <w:top w:val="nil"/>
              <w:left w:val="single" w:sz="4" w:space="0" w:color="auto"/>
              <w:bottom w:val="nil"/>
              <w:right w:val="nil"/>
            </w:tcBorders>
          </w:tcPr>
          <w:p w14:paraId="5A090B5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03E8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8EC512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9B59D5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3202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gridSpan w:val="5"/>
            <w:tcBorders>
              <w:top w:val="nil"/>
              <w:left w:val="nil"/>
              <w:bottom w:val="nil"/>
              <w:right w:val="nil"/>
            </w:tcBorders>
          </w:tcPr>
          <w:p w14:paraId="79924FF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з фланцевий 150х100</w:t>
            </w:r>
          </w:p>
        </w:tc>
        <w:tc>
          <w:tcPr>
            <w:tcW w:w="1418" w:type="dxa"/>
            <w:gridSpan w:val="3"/>
            <w:tcBorders>
              <w:top w:val="nil"/>
              <w:left w:val="single" w:sz="4" w:space="0" w:color="auto"/>
              <w:bottom w:val="nil"/>
              <w:right w:val="nil"/>
            </w:tcBorders>
          </w:tcPr>
          <w:p w14:paraId="7D12221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BB4016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3A7069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3BD63F2"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761C01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gridSpan w:val="5"/>
            <w:tcBorders>
              <w:top w:val="nil"/>
              <w:left w:val="nil"/>
              <w:bottom w:val="nil"/>
              <w:right w:val="nil"/>
            </w:tcBorders>
          </w:tcPr>
          <w:p w14:paraId="4C12EFA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0D807D1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w:t>
            </w:r>
          </w:p>
        </w:tc>
        <w:tc>
          <w:tcPr>
            <w:tcW w:w="1418" w:type="dxa"/>
            <w:gridSpan w:val="3"/>
            <w:tcBorders>
              <w:top w:val="nil"/>
              <w:left w:val="single" w:sz="4" w:space="0" w:color="auto"/>
              <w:bottom w:val="nil"/>
              <w:right w:val="nil"/>
            </w:tcBorders>
          </w:tcPr>
          <w:p w14:paraId="154C71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0B62B5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57A8D9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5392ECE"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AFDE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gridSpan w:val="5"/>
            <w:tcBorders>
              <w:top w:val="nil"/>
              <w:left w:val="nil"/>
              <w:bottom w:val="nil"/>
              <w:right w:val="nil"/>
            </w:tcBorders>
          </w:tcPr>
          <w:p w14:paraId="5CEF3FC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w:t>
            </w:r>
          </w:p>
          <w:p w14:paraId="616F9EE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тип F 4</w:t>
            </w:r>
          </w:p>
        </w:tc>
        <w:tc>
          <w:tcPr>
            <w:tcW w:w="1418" w:type="dxa"/>
            <w:gridSpan w:val="3"/>
            <w:tcBorders>
              <w:top w:val="nil"/>
              <w:left w:val="single" w:sz="4" w:space="0" w:color="auto"/>
              <w:bottom w:val="nil"/>
              <w:right w:val="nil"/>
            </w:tcBorders>
          </w:tcPr>
          <w:p w14:paraId="122FA7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94B4A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862E6B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79312C8" w14:textId="77777777" w:rsidTr="00D401EC">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6DC55D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5867191" w14:textId="77777777" w:rsidTr="00D401EC">
        <w:tblPrEx>
          <w:jc w:val="left"/>
        </w:tblPrEx>
        <w:trPr>
          <w:gridBefore w:val="1"/>
          <w:wBefore w:w="15" w:type="dxa"/>
        </w:trPr>
        <w:tc>
          <w:tcPr>
            <w:tcW w:w="1418" w:type="dxa"/>
            <w:gridSpan w:val="4"/>
            <w:tcBorders>
              <w:top w:val="nil"/>
              <w:left w:val="nil"/>
              <w:bottom w:val="nil"/>
              <w:right w:val="nil"/>
            </w:tcBorders>
          </w:tcPr>
          <w:p w14:paraId="7044614A"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0A553D89"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032668BF"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738D0EC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057D96C9"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3E0E4C00"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E8ED0E" w14:textId="77777777" w:rsidTr="00D401EC">
        <w:trPr>
          <w:gridAfter w:val="2"/>
          <w:wAfter w:w="225" w:type="dxa"/>
          <w:jc w:val="center"/>
        </w:trPr>
        <w:tc>
          <w:tcPr>
            <w:tcW w:w="5330" w:type="dxa"/>
            <w:gridSpan w:val="7"/>
            <w:tcBorders>
              <w:top w:val="nil"/>
              <w:left w:val="nil"/>
              <w:bottom w:val="nil"/>
              <w:right w:val="nil"/>
            </w:tcBorders>
          </w:tcPr>
          <w:p w14:paraId="18066C8E" w14:textId="5E5ACD08"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497F3A35" w14:textId="2D5FE766"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50BB0868" w14:textId="77777777" w:rsidTr="00D401EC">
        <w:trPr>
          <w:gridAfter w:val="2"/>
          <w:wAfter w:w="225" w:type="dxa"/>
          <w:jc w:val="center"/>
        </w:trPr>
        <w:tc>
          <w:tcPr>
            <w:tcW w:w="5330" w:type="dxa"/>
            <w:gridSpan w:val="7"/>
            <w:tcBorders>
              <w:top w:val="nil"/>
              <w:left w:val="nil"/>
              <w:bottom w:val="nil"/>
              <w:right w:val="nil"/>
            </w:tcBorders>
          </w:tcPr>
          <w:p w14:paraId="72DAF7D7" w14:textId="77777777"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5562F76E" w14:textId="533D1144"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1288A0E6" w14:textId="77777777" w:rsidTr="00D401EC">
        <w:trPr>
          <w:gridAfter w:val="2"/>
          <w:wAfter w:w="225" w:type="dxa"/>
          <w:jc w:val="center"/>
        </w:trPr>
        <w:tc>
          <w:tcPr>
            <w:tcW w:w="5330" w:type="dxa"/>
            <w:gridSpan w:val="7"/>
            <w:tcBorders>
              <w:top w:val="nil"/>
              <w:left w:val="nil"/>
              <w:bottom w:val="nil"/>
              <w:right w:val="nil"/>
            </w:tcBorders>
          </w:tcPr>
          <w:p w14:paraId="323E68A1" w14:textId="77777777"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1F40C314" w14:textId="68CC360B"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4679C945" w14:textId="77777777" w:rsidTr="00D401EC">
        <w:trPr>
          <w:gridAfter w:val="2"/>
          <w:wAfter w:w="225" w:type="dxa"/>
          <w:jc w:val="center"/>
        </w:trPr>
        <w:tc>
          <w:tcPr>
            <w:tcW w:w="10208" w:type="dxa"/>
            <w:gridSpan w:val="17"/>
            <w:tcBorders>
              <w:top w:val="nil"/>
              <w:left w:val="nil"/>
              <w:bottom w:val="nil"/>
              <w:right w:val="nil"/>
            </w:tcBorders>
          </w:tcPr>
          <w:p w14:paraId="1C789187" w14:textId="77777777" w:rsidR="00013DA1" w:rsidRDefault="00013DA1" w:rsidP="0083520A">
            <w:pPr>
              <w:keepLines/>
              <w:autoSpaceDE w:val="0"/>
              <w:autoSpaceDN w:val="0"/>
              <w:spacing w:after="0" w:line="240" w:lineRule="auto"/>
              <w:jc w:val="center"/>
              <w:rPr>
                <w:rFonts w:ascii="Times New Roman" w:hAnsi="Times New Roman" w:cs="Times New Roman"/>
                <w:sz w:val="20"/>
                <w:szCs w:val="20"/>
              </w:rPr>
            </w:pPr>
          </w:p>
          <w:p w14:paraId="65DD1217"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7D66A85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5668557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3CB82E0D"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C67C873"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D1858D2"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73703391"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24DF1E36"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7C6C3DD"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3244BFB0"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38CFF1A"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7321BC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386A930"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E9147BC" w14:textId="7D4223C0" w:rsidR="00D401EC" w:rsidRPr="00332BA6" w:rsidRDefault="00D401EC"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B7DC3FF" w14:textId="77777777" w:rsidTr="00D401EC">
        <w:trPr>
          <w:gridAfter w:val="2"/>
          <w:wAfter w:w="225" w:type="dxa"/>
          <w:jc w:val="center"/>
        </w:trPr>
        <w:tc>
          <w:tcPr>
            <w:tcW w:w="5330" w:type="dxa"/>
            <w:gridSpan w:val="7"/>
            <w:tcBorders>
              <w:top w:val="nil"/>
              <w:left w:val="nil"/>
              <w:bottom w:val="nil"/>
              <w:right w:val="nil"/>
            </w:tcBorders>
          </w:tcPr>
          <w:p w14:paraId="492B2AF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181C29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0D53B" w14:textId="77777777" w:rsidTr="00D401EC">
        <w:trPr>
          <w:gridAfter w:val="2"/>
          <w:wAfter w:w="225" w:type="dxa"/>
          <w:jc w:val="center"/>
        </w:trPr>
        <w:tc>
          <w:tcPr>
            <w:tcW w:w="10208" w:type="dxa"/>
            <w:gridSpan w:val="17"/>
            <w:tcBorders>
              <w:top w:val="nil"/>
              <w:left w:val="nil"/>
              <w:bottom w:val="nil"/>
              <w:right w:val="nil"/>
            </w:tcBorders>
          </w:tcPr>
          <w:p w14:paraId="72D4CB86" w14:textId="2FDA08AF" w:rsidR="00013DA1" w:rsidRPr="00D401EC" w:rsidRDefault="006B0DD5"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Б</w:t>
            </w:r>
            <w:r w:rsidR="00013DA1" w:rsidRPr="00D401EC">
              <w:rPr>
                <w:rFonts w:ascii="Times New Roman" w:hAnsi="Times New Roman" w:cs="Times New Roman"/>
                <w:spacing w:val="-3"/>
                <w:sz w:val="28"/>
                <w:szCs w:val="28"/>
              </w:rPr>
              <w:t xml:space="preserve">удівництво </w:t>
            </w:r>
            <w:r w:rsidRPr="00D401EC">
              <w:rPr>
                <w:rFonts w:ascii="Times New Roman" w:hAnsi="Times New Roman" w:cs="Times New Roman"/>
                <w:spacing w:val="-3"/>
                <w:sz w:val="28"/>
                <w:szCs w:val="28"/>
              </w:rPr>
              <w:t xml:space="preserve">системи </w:t>
            </w:r>
            <w:r w:rsidR="00013DA1" w:rsidRPr="00D401EC">
              <w:rPr>
                <w:rFonts w:ascii="Times New Roman" w:hAnsi="Times New Roman" w:cs="Times New Roman"/>
                <w:spacing w:val="-3"/>
                <w:sz w:val="28"/>
                <w:szCs w:val="28"/>
              </w:rPr>
              <w:t>каналізації від КНС №2</w:t>
            </w:r>
          </w:p>
        </w:tc>
      </w:tr>
      <w:tr w:rsidR="00013DA1" w:rsidRPr="00332BA6" w14:paraId="73A92B3E" w14:textId="77777777" w:rsidTr="00D401EC">
        <w:trPr>
          <w:gridAfter w:val="2"/>
          <w:wAfter w:w="225" w:type="dxa"/>
          <w:jc w:val="center"/>
        </w:trPr>
        <w:tc>
          <w:tcPr>
            <w:tcW w:w="5330" w:type="dxa"/>
            <w:gridSpan w:val="7"/>
            <w:tcBorders>
              <w:top w:val="nil"/>
              <w:left w:val="nil"/>
              <w:bottom w:val="nil"/>
              <w:right w:val="nil"/>
            </w:tcBorders>
          </w:tcPr>
          <w:p w14:paraId="2A6ADEBF"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60F009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9E4D02" w14:textId="77777777" w:rsidTr="00D401EC">
        <w:trPr>
          <w:gridAfter w:val="2"/>
          <w:wAfter w:w="225" w:type="dxa"/>
          <w:jc w:val="center"/>
        </w:trPr>
        <w:tc>
          <w:tcPr>
            <w:tcW w:w="10208" w:type="dxa"/>
            <w:gridSpan w:val="17"/>
            <w:tcBorders>
              <w:top w:val="nil"/>
              <w:left w:val="nil"/>
              <w:bottom w:val="nil"/>
              <w:right w:val="nil"/>
            </w:tcBorders>
          </w:tcPr>
          <w:p w14:paraId="3BECEF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39678B1E" w14:textId="77777777" w:rsidTr="00D401EC">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52FD09E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07214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4391D852"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4D2496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0FBB4971"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EFD2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70190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0A3F4C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33AA078" w14:textId="77777777" w:rsidTr="00D401EC">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5450E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3DD2CF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5B6C59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6BEA3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3A88F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DE426A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6B2AFC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B2D4873"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Встановлення вантузів на напірній мережі каналізації</w:t>
            </w:r>
          </w:p>
          <w:p w14:paraId="43415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Д=140мм</w:t>
            </w:r>
          </w:p>
        </w:tc>
        <w:tc>
          <w:tcPr>
            <w:tcW w:w="1418" w:type="dxa"/>
            <w:gridSpan w:val="3"/>
            <w:tcBorders>
              <w:top w:val="nil"/>
              <w:left w:val="single" w:sz="4" w:space="0" w:color="auto"/>
              <w:bottom w:val="nil"/>
              <w:right w:val="single" w:sz="4" w:space="0" w:color="auto"/>
            </w:tcBorders>
            <w:vAlign w:val="center"/>
          </w:tcPr>
          <w:p w14:paraId="3C2D02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5C13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122C4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61F51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4AB30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669E82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КОЛОДЯЗІВ(Д=1000мм, Н до 1,75м) - 2</w:t>
            </w:r>
          </w:p>
          <w:p w14:paraId="37FD37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шт. (ПКК-7,8)</w:t>
            </w:r>
          </w:p>
        </w:tc>
        <w:tc>
          <w:tcPr>
            <w:tcW w:w="1418" w:type="dxa"/>
            <w:gridSpan w:val="3"/>
            <w:tcBorders>
              <w:top w:val="nil"/>
              <w:left w:val="single" w:sz="4" w:space="0" w:color="auto"/>
              <w:bottom w:val="nil"/>
              <w:right w:val="single" w:sz="4" w:space="0" w:color="auto"/>
            </w:tcBorders>
            <w:vAlign w:val="center"/>
          </w:tcPr>
          <w:p w14:paraId="083C1C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52EE2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2B434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F5BA5F"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7703BD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6577C1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E4D3D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3442C7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00E0A4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3"/>
            <w:tcBorders>
              <w:top w:val="nil"/>
              <w:left w:val="single" w:sz="4" w:space="0" w:color="auto"/>
              <w:bottom w:val="nil"/>
              <w:right w:val="nil"/>
            </w:tcBorders>
          </w:tcPr>
          <w:p w14:paraId="450DEC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23EB7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1418" w:type="dxa"/>
            <w:gridSpan w:val="3"/>
            <w:tcBorders>
              <w:top w:val="nil"/>
              <w:left w:val="single" w:sz="4" w:space="0" w:color="auto"/>
              <w:bottom w:val="nil"/>
              <w:right w:val="single" w:sz="12" w:space="0" w:color="auto"/>
            </w:tcBorders>
          </w:tcPr>
          <w:p w14:paraId="7B19E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DF5169"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FFB9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61CFF4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15 км</w:t>
            </w:r>
          </w:p>
        </w:tc>
        <w:tc>
          <w:tcPr>
            <w:tcW w:w="1418" w:type="dxa"/>
            <w:gridSpan w:val="3"/>
            <w:tcBorders>
              <w:top w:val="nil"/>
              <w:left w:val="single" w:sz="4" w:space="0" w:color="auto"/>
              <w:bottom w:val="nil"/>
              <w:right w:val="nil"/>
            </w:tcBorders>
          </w:tcPr>
          <w:p w14:paraId="01F28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5171E5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8,82</w:t>
            </w:r>
          </w:p>
        </w:tc>
        <w:tc>
          <w:tcPr>
            <w:tcW w:w="1418" w:type="dxa"/>
            <w:gridSpan w:val="3"/>
            <w:tcBorders>
              <w:top w:val="nil"/>
              <w:left w:val="single" w:sz="4" w:space="0" w:color="auto"/>
              <w:bottom w:val="nil"/>
              <w:right w:val="single" w:sz="12" w:space="0" w:color="auto"/>
            </w:tcBorders>
          </w:tcPr>
          <w:p w14:paraId="197E6B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07AEE7"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F42EC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158655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2-3</w:t>
            </w:r>
          </w:p>
        </w:tc>
        <w:tc>
          <w:tcPr>
            <w:tcW w:w="1418" w:type="dxa"/>
            <w:gridSpan w:val="3"/>
            <w:tcBorders>
              <w:top w:val="nil"/>
              <w:left w:val="single" w:sz="4" w:space="0" w:color="auto"/>
              <w:bottom w:val="nil"/>
              <w:right w:val="nil"/>
            </w:tcBorders>
          </w:tcPr>
          <w:p w14:paraId="5D85EA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7594BE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1418" w:type="dxa"/>
            <w:gridSpan w:val="3"/>
            <w:tcBorders>
              <w:top w:val="nil"/>
              <w:left w:val="single" w:sz="4" w:space="0" w:color="auto"/>
              <w:bottom w:val="nil"/>
              <w:right w:val="single" w:sz="12" w:space="0" w:color="auto"/>
            </w:tcBorders>
          </w:tcPr>
          <w:p w14:paraId="6664F4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18C12D"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3CDA5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234AEB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пазух колодязів відсівом</w:t>
            </w:r>
          </w:p>
        </w:tc>
        <w:tc>
          <w:tcPr>
            <w:tcW w:w="1418" w:type="dxa"/>
            <w:gridSpan w:val="3"/>
            <w:tcBorders>
              <w:top w:val="nil"/>
              <w:left w:val="single" w:sz="4" w:space="0" w:color="auto"/>
              <w:bottom w:val="nil"/>
              <w:right w:val="nil"/>
            </w:tcBorders>
          </w:tcPr>
          <w:p w14:paraId="0C437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327C9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2,2925</w:t>
            </w:r>
          </w:p>
        </w:tc>
        <w:tc>
          <w:tcPr>
            <w:tcW w:w="1418" w:type="dxa"/>
            <w:gridSpan w:val="3"/>
            <w:tcBorders>
              <w:top w:val="nil"/>
              <w:left w:val="single" w:sz="4" w:space="0" w:color="auto"/>
              <w:bottom w:val="nil"/>
              <w:right w:val="single" w:sz="12" w:space="0" w:color="auto"/>
            </w:tcBorders>
          </w:tcPr>
          <w:p w14:paraId="7869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09B1AB"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51B7C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1385D7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10BA96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611AD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D6193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2,2925</w:t>
            </w:r>
          </w:p>
        </w:tc>
        <w:tc>
          <w:tcPr>
            <w:tcW w:w="1418" w:type="dxa"/>
            <w:gridSpan w:val="3"/>
            <w:tcBorders>
              <w:top w:val="nil"/>
              <w:left w:val="single" w:sz="4" w:space="0" w:color="auto"/>
              <w:bottom w:val="nil"/>
              <w:right w:val="single" w:sz="12" w:space="0" w:color="auto"/>
            </w:tcBorders>
          </w:tcPr>
          <w:p w14:paraId="035C2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AF4888"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48F19E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784EE3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57674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gridSpan w:val="3"/>
            <w:tcBorders>
              <w:top w:val="nil"/>
              <w:left w:val="single" w:sz="4" w:space="0" w:color="auto"/>
              <w:bottom w:val="nil"/>
              <w:right w:val="nil"/>
            </w:tcBorders>
          </w:tcPr>
          <w:p w14:paraId="2C605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72C0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1418" w:type="dxa"/>
            <w:gridSpan w:val="3"/>
            <w:tcBorders>
              <w:top w:val="nil"/>
              <w:left w:val="single" w:sz="4" w:space="0" w:color="auto"/>
              <w:bottom w:val="nil"/>
              <w:right w:val="single" w:sz="12" w:space="0" w:color="auto"/>
            </w:tcBorders>
          </w:tcPr>
          <w:p w14:paraId="3FB7CF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1C22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47E2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17F892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61A67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E03D8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648EE0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3"/>
            <w:tcBorders>
              <w:top w:val="nil"/>
              <w:left w:val="single" w:sz="4" w:space="0" w:color="auto"/>
              <w:bottom w:val="nil"/>
              <w:right w:val="nil"/>
            </w:tcBorders>
          </w:tcPr>
          <w:p w14:paraId="583E4A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8C47F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54E07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8F9A9A"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6601AB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691798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9405E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569BB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gridSpan w:val="3"/>
            <w:tcBorders>
              <w:top w:val="nil"/>
              <w:left w:val="single" w:sz="4" w:space="0" w:color="auto"/>
              <w:bottom w:val="nil"/>
              <w:right w:val="nil"/>
            </w:tcBorders>
          </w:tcPr>
          <w:p w14:paraId="044A8D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B2D6C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8A82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37C7E6"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E2AD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1DB2956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71946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FA38F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gridSpan w:val="3"/>
            <w:tcBorders>
              <w:top w:val="nil"/>
              <w:left w:val="single" w:sz="4" w:space="0" w:color="auto"/>
              <w:bottom w:val="nil"/>
              <w:right w:val="nil"/>
            </w:tcBorders>
          </w:tcPr>
          <w:p w14:paraId="50D3F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DD15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3357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EA2472"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6AFC6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71268F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F615A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4D105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1C234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2704E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3"/>
            <w:tcBorders>
              <w:top w:val="nil"/>
              <w:left w:val="single" w:sz="4" w:space="0" w:color="auto"/>
              <w:bottom w:val="nil"/>
              <w:right w:val="nil"/>
            </w:tcBorders>
          </w:tcPr>
          <w:p w14:paraId="598CD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A368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8A7D0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C48898"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1984D1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1768DC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CCDDA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405D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3"/>
            <w:tcBorders>
              <w:top w:val="nil"/>
              <w:left w:val="single" w:sz="4" w:space="0" w:color="auto"/>
              <w:bottom w:val="nil"/>
              <w:right w:val="nil"/>
            </w:tcBorders>
          </w:tcPr>
          <w:p w14:paraId="704D5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23A6D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67C8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A2629C"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BB8E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509E04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9127B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1B98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EBE3D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3"/>
            <w:tcBorders>
              <w:top w:val="nil"/>
              <w:left w:val="single" w:sz="4" w:space="0" w:color="auto"/>
              <w:bottom w:val="nil"/>
              <w:right w:val="nil"/>
            </w:tcBorders>
          </w:tcPr>
          <w:p w14:paraId="634D5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830E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6A2D3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79E380"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73ADF0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72E607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7DB72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76DDA5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0,0258</w:t>
            </w:r>
          </w:p>
        </w:tc>
        <w:tc>
          <w:tcPr>
            <w:tcW w:w="1418" w:type="dxa"/>
            <w:gridSpan w:val="3"/>
            <w:tcBorders>
              <w:top w:val="nil"/>
              <w:left w:val="single" w:sz="4" w:space="0" w:color="auto"/>
              <w:bottom w:val="nil"/>
              <w:right w:val="single" w:sz="12" w:space="0" w:color="auto"/>
            </w:tcBorders>
          </w:tcPr>
          <w:p w14:paraId="3019A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D68226"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56198C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2D2288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0CE7E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2CD742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93121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1,3416</w:t>
            </w:r>
          </w:p>
        </w:tc>
        <w:tc>
          <w:tcPr>
            <w:tcW w:w="1418" w:type="dxa"/>
            <w:gridSpan w:val="3"/>
            <w:tcBorders>
              <w:top w:val="nil"/>
              <w:left w:val="single" w:sz="4" w:space="0" w:color="auto"/>
              <w:bottom w:val="nil"/>
              <w:right w:val="single" w:sz="12" w:space="0" w:color="auto"/>
            </w:tcBorders>
          </w:tcPr>
          <w:p w14:paraId="4CEB6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64BFA66"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5FF1514" w14:textId="77777777" w:rsidTr="00F21B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BD1C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8FE9F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B32F8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D72A1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1A5F0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7198C26" w14:textId="77777777" w:rsidTr="00F21B0C">
        <w:trPr>
          <w:jc w:val="center"/>
        </w:trPr>
        <w:tc>
          <w:tcPr>
            <w:tcW w:w="567" w:type="dxa"/>
            <w:tcBorders>
              <w:top w:val="nil"/>
              <w:left w:val="single" w:sz="12" w:space="0" w:color="auto"/>
              <w:bottom w:val="nil"/>
              <w:right w:val="single" w:sz="4" w:space="0" w:color="auto"/>
            </w:tcBorders>
          </w:tcPr>
          <w:p w14:paraId="65D878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3CA051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Люк полімерпіщаний Д=700мм, тип "Т" з запірним</w:t>
            </w:r>
          </w:p>
          <w:p w14:paraId="6D6A52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tcBorders>
              <w:top w:val="nil"/>
              <w:left w:val="single" w:sz="4" w:space="0" w:color="auto"/>
              <w:bottom w:val="nil"/>
              <w:right w:val="nil"/>
            </w:tcBorders>
          </w:tcPr>
          <w:p w14:paraId="22FC6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628E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0342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C36F61" w14:textId="77777777" w:rsidTr="00F21B0C">
        <w:trPr>
          <w:jc w:val="center"/>
        </w:trPr>
        <w:tc>
          <w:tcPr>
            <w:tcW w:w="567" w:type="dxa"/>
            <w:tcBorders>
              <w:top w:val="nil"/>
              <w:left w:val="single" w:sz="12" w:space="0" w:color="auto"/>
              <w:bottom w:val="nil"/>
              <w:right w:val="single" w:sz="4" w:space="0" w:color="auto"/>
            </w:tcBorders>
          </w:tcPr>
          <w:p w14:paraId="6A225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430EEC3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E88A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C08D7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0A51D0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A973BB" w14:textId="77777777" w:rsidTr="00F21B0C">
        <w:trPr>
          <w:jc w:val="center"/>
        </w:trPr>
        <w:tc>
          <w:tcPr>
            <w:tcW w:w="567" w:type="dxa"/>
            <w:tcBorders>
              <w:top w:val="nil"/>
              <w:left w:val="single" w:sz="12" w:space="0" w:color="auto"/>
              <w:bottom w:val="nil"/>
              <w:right w:val="single" w:sz="4" w:space="0" w:color="auto"/>
            </w:tcBorders>
          </w:tcPr>
          <w:p w14:paraId="0794DD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504CA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3EA0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7658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E38B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A84708" w14:textId="77777777" w:rsidTr="00F21B0C">
        <w:trPr>
          <w:jc w:val="center"/>
        </w:trPr>
        <w:tc>
          <w:tcPr>
            <w:tcW w:w="567" w:type="dxa"/>
            <w:tcBorders>
              <w:top w:val="nil"/>
              <w:left w:val="single" w:sz="12" w:space="0" w:color="auto"/>
              <w:bottom w:val="nil"/>
              <w:right w:val="single" w:sz="4" w:space="0" w:color="auto"/>
            </w:tcBorders>
            <w:vAlign w:val="center"/>
          </w:tcPr>
          <w:p w14:paraId="3CC9C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40652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ЗАПІРНА АРМАТУРА та ВАНТУЗИ</w:t>
            </w:r>
          </w:p>
        </w:tc>
        <w:tc>
          <w:tcPr>
            <w:tcW w:w="1418" w:type="dxa"/>
            <w:tcBorders>
              <w:top w:val="nil"/>
              <w:left w:val="single" w:sz="4" w:space="0" w:color="auto"/>
              <w:bottom w:val="nil"/>
              <w:right w:val="single" w:sz="4" w:space="0" w:color="auto"/>
            </w:tcBorders>
            <w:vAlign w:val="center"/>
          </w:tcPr>
          <w:p w14:paraId="219580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F5CA7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82F9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E1E65B" w14:textId="77777777" w:rsidTr="00F21B0C">
        <w:trPr>
          <w:jc w:val="center"/>
        </w:trPr>
        <w:tc>
          <w:tcPr>
            <w:tcW w:w="567" w:type="dxa"/>
            <w:tcBorders>
              <w:top w:val="nil"/>
              <w:left w:val="single" w:sz="12" w:space="0" w:color="auto"/>
              <w:bottom w:val="nil"/>
              <w:right w:val="single" w:sz="4" w:space="0" w:color="auto"/>
            </w:tcBorders>
          </w:tcPr>
          <w:p w14:paraId="61B9D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3148EF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вантузів (ПКК-7, ПКК-8)</w:t>
            </w:r>
          </w:p>
        </w:tc>
        <w:tc>
          <w:tcPr>
            <w:tcW w:w="1418" w:type="dxa"/>
            <w:tcBorders>
              <w:top w:val="nil"/>
              <w:left w:val="single" w:sz="4" w:space="0" w:color="auto"/>
              <w:bottom w:val="nil"/>
              <w:right w:val="nil"/>
            </w:tcBorders>
          </w:tcPr>
          <w:p w14:paraId="561AC9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BC3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B4493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8F7094" w14:textId="77777777" w:rsidTr="00F21B0C">
        <w:trPr>
          <w:jc w:val="center"/>
        </w:trPr>
        <w:tc>
          <w:tcPr>
            <w:tcW w:w="567" w:type="dxa"/>
            <w:tcBorders>
              <w:top w:val="nil"/>
              <w:left w:val="single" w:sz="12" w:space="0" w:color="auto"/>
              <w:bottom w:val="nil"/>
              <w:right w:val="single" w:sz="4" w:space="0" w:color="auto"/>
            </w:tcBorders>
          </w:tcPr>
          <w:p w14:paraId="054F0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439B94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Д=50мм з робочим</w:t>
            </w:r>
          </w:p>
          <w:p w14:paraId="428F5F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113C841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tcBorders>
              <w:top w:val="nil"/>
              <w:left w:val="single" w:sz="4" w:space="0" w:color="auto"/>
              <w:bottom w:val="nil"/>
              <w:right w:val="nil"/>
            </w:tcBorders>
          </w:tcPr>
          <w:p w14:paraId="59A4B2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tcBorders>
              <w:top w:val="nil"/>
              <w:left w:val="single" w:sz="4" w:space="0" w:color="auto"/>
              <w:bottom w:val="nil"/>
              <w:right w:val="single" w:sz="4" w:space="0" w:color="auto"/>
            </w:tcBorders>
          </w:tcPr>
          <w:p w14:paraId="1E4DEB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E4C2E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6DF181" w14:textId="77777777" w:rsidTr="00F21B0C">
        <w:trPr>
          <w:jc w:val="center"/>
        </w:trPr>
        <w:tc>
          <w:tcPr>
            <w:tcW w:w="567" w:type="dxa"/>
            <w:tcBorders>
              <w:top w:val="nil"/>
              <w:left w:val="single" w:sz="12" w:space="0" w:color="auto"/>
              <w:bottom w:val="nil"/>
              <w:right w:val="single" w:sz="4" w:space="0" w:color="auto"/>
            </w:tcBorders>
          </w:tcPr>
          <w:p w14:paraId="08DEB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64531A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632017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613BED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31AD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4847A3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F4E35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960531" w14:textId="77777777" w:rsidTr="00F21B0C">
        <w:trPr>
          <w:jc w:val="center"/>
        </w:trPr>
        <w:tc>
          <w:tcPr>
            <w:tcW w:w="567" w:type="dxa"/>
            <w:tcBorders>
              <w:top w:val="nil"/>
              <w:left w:val="single" w:sz="12" w:space="0" w:color="auto"/>
              <w:bottom w:val="nil"/>
              <w:right w:val="single" w:sz="4" w:space="0" w:color="auto"/>
            </w:tcBorders>
          </w:tcPr>
          <w:p w14:paraId="72D6E2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38CDF6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Д=140х2"мм</w:t>
            </w:r>
          </w:p>
        </w:tc>
        <w:tc>
          <w:tcPr>
            <w:tcW w:w="1418" w:type="dxa"/>
            <w:tcBorders>
              <w:top w:val="nil"/>
              <w:left w:val="single" w:sz="4" w:space="0" w:color="auto"/>
              <w:bottom w:val="nil"/>
              <w:right w:val="nil"/>
            </w:tcBorders>
          </w:tcPr>
          <w:p w14:paraId="50716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DCFA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A748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077541" w14:textId="77777777" w:rsidTr="00F21B0C">
        <w:trPr>
          <w:jc w:val="center"/>
        </w:trPr>
        <w:tc>
          <w:tcPr>
            <w:tcW w:w="567" w:type="dxa"/>
            <w:tcBorders>
              <w:top w:val="nil"/>
              <w:left w:val="single" w:sz="12" w:space="0" w:color="auto"/>
              <w:bottom w:val="nil"/>
              <w:right w:val="single" w:sz="4" w:space="0" w:color="auto"/>
            </w:tcBorders>
          </w:tcPr>
          <w:p w14:paraId="0D5208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1F0B15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07557BC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tcBorders>
              <w:top w:val="nil"/>
              <w:left w:val="single" w:sz="4" w:space="0" w:color="auto"/>
              <w:bottom w:val="nil"/>
              <w:right w:val="nil"/>
            </w:tcBorders>
          </w:tcPr>
          <w:p w14:paraId="7579F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3150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873A8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E91467" w14:textId="77777777" w:rsidTr="00F21B0C">
        <w:trPr>
          <w:jc w:val="center"/>
        </w:trPr>
        <w:tc>
          <w:tcPr>
            <w:tcW w:w="567" w:type="dxa"/>
            <w:tcBorders>
              <w:top w:val="nil"/>
              <w:left w:val="single" w:sz="12" w:space="0" w:color="auto"/>
              <w:bottom w:val="nil"/>
              <w:right w:val="single" w:sz="4" w:space="0" w:color="auto"/>
            </w:tcBorders>
          </w:tcPr>
          <w:p w14:paraId="612A0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549BF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50</w:t>
            </w:r>
          </w:p>
          <w:p w14:paraId="193958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tcBorders>
              <w:top w:val="nil"/>
              <w:left w:val="single" w:sz="4" w:space="0" w:color="auto"/>
              <w:bottom w:val="nil"/>
              <w:right w:val="nil"/>
            </w:tcBorders>
          </w:tcPr>
          <w:p w14:paraId="47FF5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CAC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23694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381225" w14:textId="77777777" w:rsidTr="00F21B0C">
        <w:trPr>
          <w:jc w:val="center"/>
        </w:trPr>
        <w:tc>
          <w:tcPr>
            <w:tcW w:w="567" w:type="dxa"/>
            <w:tcBorders>
              <w:top w:val="nil"/>
              <w:left w:val="single" w:sz="12" w:space="0" w:color="auto"/>
              <w:bottom w:val="nil"/>
              <w:right w:val="single" w:sz="4" w:space="0" w:color="auto"/>
            </w:tcBorders>
          </w:tcPr>
          <w:p w14:paraId="22C0A8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40B5F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 (ПКК-7, ПКК-8)</w:t>
            </w:r>
          </w:p>
        </w:tc>
        <w:tc>
          <w:tcPr>
            <w:tcW w:w="1418" w:type="dxa"/>
            <w:tcBorders>
              <w:top w:val="nil"/>
              <w:left w:val="single" w:sz="4" w:space="0" w:color="auto"/>
              <w:bottom w:val="nil"/>
              <w:right w:val="nil"/>
            </w:tcBorders>
          </w:tcPr>
          <w:p w14:paraId="5363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4E747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57AE9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A99F04" w14:textId="77777777" w:rsidTr="00F21B0C">
        <w:trPr>
          <w:jc w:val="center"/>
        </w:trPr>
        <w:tc>
          <w:tcPr>
            <w:tcW w:w="567" w:type="dxa"/>
            <w:tcBorders>
              <w:top w:val="nil"/>
              <w:left w:val="single" w:sz="12" w:space="0" w:color="auto"/>
              <w:bottom w:val="nil"/>
              <w:right w:val="single" w:sz="4" w:space="0" w:color="auto"/>
            </w:tcBorders>
          </w:tcPr>
          <w:p w14:paraId="051CEB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18D54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65FF23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tcBorders>
              <w:top w:val="nil"/>
              <w:left w:val="single" w:sz="4" w:space="0" w:color="auto"/>
              <w:bottom w:val="nil"/>
              <w:right w:val="nil"/>
            </w:tcBorders>
          </w:tcPr>
          <w:p w14:paraId="08036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tcBorders>
              <w:top w:val="nil"/>
              <w:left w:val="single" w:sz="4" w:space="0" w:color="auto"/>
              <w:bottom w:val="nil"/>
              <w:right w:val="single" w:sz="4" w:space="0" w:color="auto"/>
            </w:tcBorders>
          </w:tcPr>
          <w:p w14:paraId="06B21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0812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36B85F" w14:textId="77777777" w:rsidTr="00F21B0C">
        <w:trPr>
          <w:jc w:val="center"/>
        </w:trPr>
        <w:tc>
          <w:tcPr>
            <w:tcW w:w="567" w:type="dxa"/>
            <w:tcBorders>
              <w:top w:val="nil"/>
              <w:left w:val="single" w:sz="12" w:space="0" w:color="auto"/>
              <w:bottom w:val="nil"/>
              <w:right w:val="single" w:sz="4" w:space="0" w:color="auto"/>
            </w:tcBorders>
          </w:tcPr>
          <w:p w14:paraId="17464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E218F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689C34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tcBorders>
              <w:top w:val="nil"/>
              <w:left w:val="single" w:sz="4" w:space="0" w:color="auto"/>
              <w:bottom w:val="nil"/>
              <w:right w:val="nil"/>
            </w:tcBorders>
          </w:tcPr>
          <w:p w14:paraId="4B8E10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1E21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2F64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E2CB83" w14:textId="77777777" w:rsidTr="00F21B0C">
        <w:trPr>
          <w:jc w:val="center"/>
        </w:trPr>
        <w:tc>
          <w:tcPr>
            <w:tcW w:w="567" w:type="dxa"/>
            <w:tcBorders>
              <w:top w:val="nil"/>
              <w:left w:val="single" w:sz="12" w:space="0" w:color="auto"/>
              <w:bottom w:val="nil"/>
              <w:right w:val="single" w:sz="4" w:space="0" w:color="auto"/>
            </w:tcBorders>
          </w:tcPr>
          <w:p w14:paraId="4A4BE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5DC487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578409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tcBorders>
              <w:top w:val="nil"/>
              <w:left w:val="single" w:sz="4" w:space="0" w:color="auto"/>
              <w:bottom w:val="nil"/>
              <w:right w:val="nil"/>
            </w:tcBorders>
          </w:tcPr>
          <w:p w14:paraId="7F7E4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A59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0,00722</w:t>
            </w:r>
          </w:p>
        </w:tc>
        <w:tc>
          <w:tcPr>
            <w:tcW w:w="1418" w:type="dxa"/>
            <w:tcBorders>
              <w:top w:val="nil"/>
              <w:left w:val="single" w:sz="4" w:space="0" w:color="auto"/>
              <w:bottom w:val="nil"/>
              <w:right w:val="single" w:sz="12" w:space="0" w:color="auto"/>
            </w:tcBorders>
          </w:tcPr>
          <w:p w14:paraId="0B13F6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4670E8" w14:textId="77777777" w:rsidTr="00F21B0C">
        <w:trPr>
          <w:jc w:val="center"/>
        </w:trPr>
        <w:tc>
          <w:tcPr>
            <w:tcW w:w="567" w:type="dxa"/>
            <w:tcBorders>
              <w:top w:val="nil"/>
              <w:left w:val="single" w:sz="12" w:space="0" w:color="auto"/>
              <w:bottom w:val="nil"/>
              <w:right w:val="single" w:sz="4" w:space="0" w:color="auto"/>
            </w:tcBorders>
          </w:tcPr>
          <w:p w14:paraId="72A60E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67822B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07D26B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tcBorders>
              <w:top w:val="nil"/>
              <w:left w:val="single" w:sz="4" w:space="0" w:color="auto"/>
              <w:bottom w:val="nil"/>
              <w:right w:val="nil"/>
            </w:tcBorders>
          </w:tcPr>
          <w:p w14:paraId="2E79D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6A6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4A3C8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130F99" w14:textId="77777777" w:rsidTr="00F21B0C">
        <w:trPr>
          <w:jc w:val="center"/>
        </w:trPr>
        <w:tc>
          <w:tcPr>
            <w:tcW w:w="567" w:type="dxa"/>
            <w:tcBorders>
              <w:top w:val="nil"/>
              <w:left w:val="single" w:sz="12" w:space="0" w:color="auto"/>
              <w:bottom w:val="nil"/>
              <w:right w:val="single" w:sz="4" w:space="0" w:color="auto"/>
            </w:tcBorders>
          </w:tcPr>
          <w:p w14:paraId="0B6641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6CECE2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Металева пластина товщ. 2мм розмір 150х100мм</w:t>
            </w:r>
          </w:p>
          <w:p w14:paraId="56C048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tcBorders>
              <w:top w:val="nil"/>
              <w:left w:val="single" w:sz="4" w:space="0" w:color="auto"/>
              <w:bottom w:val="nil"/>
              <w:right w:val="nil"/>
            </w:tcBorders>
          </w:tcPr>
          <w:p w14:paraId="29AD58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A1E18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FAD8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CBCCA2" w14:textId="77777777" w:rsidTr="00F21B0C">
        <w:trPr>
          <w:jc w:val="center"/>
        </w:trPr>
        <w:tc>
          <w:tcPr>
            <w:tcW w:w="10208" w:type="dxa"/>
            <w:gridSpan w:val="5"/>
            <w:tcBorders>
              <w:top w:val="single" w:sz="12" w:space="0" w:color="auto"/>
              <w:left w:val="nil"/>
              <w:bottom w:val="nil"/>
              <w:right w:val="nil"/>
            </w:tcBorders>
            <w:vAlign w:val="center"/>
          </w:tcPr>
          <w:p w14:paraId="264A6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E8020A2" w14:textId="77777777" w:rsidR="008E5CAD" w:rsidRPr="00332BA6" w:rsidRDefault="008E5CA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094" w:type="dxa"/>
        <w:jc w:val="center"/>
        <w:tblLayout w:type="fixed"/>
        <w:tblCellMar>
          <w:left w:w="28" w:type="dxa"/>
          <w:right w:w="28" w:type="dxa"/>
        </w:tblCellMar>
        <w:tblLook w:val="0000" w:firstRow="0" w:lastRow="0" w:firstColumn="0" w:lastColumn="0" w:noHBand="0" w:noVBand="0"/>
      </w:tblPr>
      <w:tblGrid>
        <w:gridCol w:w="426"/>
        <w:gridCol w:w="27"/>
        <w:gridCol w:w="4763"/>
        <w:gridCol w:w="596"/>
        <w:gridCol w:w="1418"/>
        <w:gridCol w:w="1417"/>
        <w:gridCol w:w="29"/>
        <w:gridCol w:w="1389"/>
        <w:gridCol w:w="29"/>
      </w:tblGrid>
      <w:tr w:rsidR="00013DA1" w:rsidRPr="00332BA6" w14:paraId="487D78B0" w14:textId="77777777" w:rsidTr="0002448C">
        <w:trPr>
          <w:jc w:val="center"/>
        </w:trPr>
        <w:tc>
          <w:tcPr>
            <w:tcW w:w="10094" w:type="dxa"/>
            <w:gridSpan w:val="9"/>
            <w:tcBorders>
              <w:top w:val="nil"/>
              <w:left w:val="nil"/>
              <w:bottom w:val="nil"/>
              <w:right w:val="nil"/>
            </w:tcBorders>
          </w:tcPr>
          <w:p w14:paraId="4B1A3C05" w14:textId="18762406" w:rsidR="00013DA1" w:rsidRPr="00546A31" w:rsidRDefault="006B0DD5" w:rsidP="0083520A">
            <w:pPr>
              <w:keepLines/>
              <w:autoSpaceDE w:val="0"/>
              <w:autoSpaceDN w:val="0"/>
              <w:spacing w:after="0" w:line="240" w:lineRule="auto"/>
              <w:rPr>
                <w:rFonts w:ascii="Times New Roman" w:hAnsi="Times New Roman" w:cs="Times New Roman"/>
                <w:sz w:val="28"/>
                <w:szCs w:val="28"/>
              </w:rPr>
            </w:pPr>
            <w:r w:rsidRPr="00546A31">
              <w:rPr>
                <w:rFonts w:ascii="Times New Roman" w:hAnsi="Times New Roman" w:cs="Times New Roman"/>
                <w:spacing w:val="-3"/>
                <w:sz w:val="28"/>
                <w:szCs w:val="28"/>
              </w:rPr>
              <w:t>Будівництво системи каналізації</w:t>
            </w:r>
            <w:r w:rsidR="00013DA1" w:rsidRPr="00546A31">
              <w:rPr>
                <w:rFonts w:ascii="Times New Roman" w:hAnsi="Times New Roman" w:cs="Times New Roman"/>
                <w:spacing w:val="-3"/>
                <w:sz w:val="28"/>
                <w:szCs w:val="28"/>
              </w:rPr>
              <w:t xml:space="preserve"> </w:t>
            </w:r>
            <w:r w:rsidRPr="00546A31">
              <w:rPr>
                <w:rFonts w:ascii="Times New Roman" w:hAnsi="Times New Roman" w:cs="Times New Roman"/>
                <w:spacing w:val="-3"/>
                <w:sz w:val="28"/>
                <w:szCs w:val="28"/>
              </w:rPr>
              <w:t>(</w:t>
            </w:r>
            <w:r w:rsidR="00013DA1" w:rsidRPr="00546A31">
              <w:rPr>
                <w:rFonts w:ascii="Times New Roman" w:hAnsi="Times New Roman" w:cs="Times New Roman"/>
                <w:spacing w:val="-3"/>
                <w:sz w:val="28"/>
                <w:szCs w:val="28"/>
              </w:rPr>
              <w:t>каналізаційна насосна станція №2</w:t>
            </w:r>
            <w:r w:rsidRPr="00546A31">
              <w:rPr>
                <w:rFonts w:ascii="Times New Roman" w:hAnsi="Times New Roman" w:cs="Times New Roman"/>
                <w:spacing w:val="-3"/>
                <w:sz w:val="28"/>
                <w:szCs w:val="28"/>
              </w:rPr>
              <w:t>)</w:t>
            </w:r>
          </w:p>
        </w:tc>
      </w:tr>
      <w:tr w:rsidR="00013DA1" w:rsidRPr="00332BA6" w14:paraId="2E4173E1" w14:textId="77777777" w:rsidTr="0002448C">
        <w:trPr>
          <w:jc w:val="center"/>
        </w:trPr>
        <w:tc>
          <w:tcPr>
            <w:tcW w:w="5216" w:type="dxa"/>
            <w:gridSpan w:val="3"/>
            <w:tcBorders>
              <w:top w:val="nil"/>
              <w:left w:val="nil"/>
              <w:bottom w:val="nil"/>
              <w:right w:val="nil"/>
            </w:tcBorders>
          </w:tcPr>
          <w:p w14:paraId="71891CE2" w14:textId="01ED402F" w:rsidR="00013DA1" w:rsidRPr="00546A31"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6"/>
            <w:tcBorders>
              <w:top w:val="nil"/>
              <w:left w:val="nil"/>
              <w:bottom w:val="nil"/>
              <w:right w:val="nil"/>
            </w:tcBorders>
          </w:tcPr>
          <w:p w14:paraId="3425EEA8" w14:textId="77777777" w:rsidR="00013DA1" w:rsidRPr="00546A31" w:rsidRDefault="00013DA1" w:rsidP="0083520A">
            <w:pPr>
              <w:keepLines/>
              <w:autoSpaceDE w:val="0"/>
              <w:autoSpaceDN w:val="0"/>
              <w:spacing w:after="0" w:line="240" w:lineRule="auto"/>
              <w:jc w:val="center"/>
              <w:rPr>
                <w:rFonts w:ascii="Times New Roman" w:hAnsi="Times New Roman" w:cs="Times New Roman"/>
                <w:sz w:val="16"/>
                <w:szCs w:val="16"/>
              </w:rPr>
            </w:pPr>
            <w:r w:rsidRPr="00546A31">
              <w:rPr>
                <w:rFonts w:ascii="Times New Roman" w:hAnsi="Times New Roman" w:cs="Times New Roman"/>
                <w:sz w:val="16"/>
                <w:szCs w:val="16"/>
              </w:rPr>
              <w:t xml:space="preserve"> </w:t>
            </w:r>
          </w:p>
        </w:tc>
      </w:tr>
      <w:tr w:rsidR="00013DA1" w:rsidRPr="00332BA6" w14:paraId="54CF9815" w14:textId="77777777" w:rsidTr="0002448C">
        <w:trPr>
          <w:jc w:val="center"/>
        </w:trPr>
        <w:tc>
          <w:tcPr>
            <w:tcW w:w="10094" w:type="dxa"/>
            <w:gridSpan w:val="9"/>
            <w:tcBorders>
              <w:top w:val="nil"/>
              <w:left w:val="nil"/>
              <w:bottom w:val="nil"/>
              <w:right w:val="nil"/>
            </w:tcBorders>
          </w:tcPr>
          <w:p w14:paraId="20075834" w14:textId="77777777" w:rsidR="00013DA1" w:rsidRPr="00546A31" w:rsidRDefault="00013DA1" w:rsidP="0083520A">
            <w:pPr>
              <w:keepLines/>
              <w:autoSpaceDE w:val="0"/>
              <w:autoSpaceDN w:val="0"/>
              <w:spacing w:after="0" w:line="240" w:lineRule="auto"/>
              <w:rPr>
                <w:rFonts w:ascii="Times New Roman" w:hAnsi="Times New Roman" w:cs="Times New Roman"/>
                <w:sz w:val="20"/>
                <w:szCs w:val="20"/>
              </w:rPr>
            </w:pPr>
            <w:r w:rsidRPr="00546A31">
              <w:rPr>
                <w:rFonts w:ascii="Times New Roman" w:hAnsi="Times New Roman" w:cs="Times New Roman"/>
                <w:spacing w:val="-3"/>
                <w:sz w:val="20"/>
                <w:szCs w:val="20"/>
              </w:rPr>
              <w:t>Об'єми робіт</w:t>
            </w:r>
          </w:p>
        </w:tc>
      </w:tr>
      <w:tr w:rsidR="00013DA1" w:rsidRPr="00332BA6" w14:paraId="189A5E84" w14:textId="77777777" w:rsidTr="0002448C">
        <w:trPr>
          <w:jc w:val="center"/>
        </w:trPr>
        <w:tc>
          <w:tcPr>
            <w:tcW w:w="453" w:type="dxa"/>
            <w:gridSpan w:val="2"/>
            <w:tcBorders>
              <w:top w:val="single" w:sz="12" w:space="0" w:color="auto"/>
              <w:left w:val="single" w:sz="12" w:space="0" w:color="auto"/>
              <w:bottom w:val="nil"/>
              <w:right w:val="single" w:sz="4" w:space="0" w:color="auto"/>
            </w:tcBorders>
            <w:vAlign w:val="center"/>
          </w:tcPr>
          <w:p w14:paraId="3B0A4BA0"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150405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59" w:type="dxa"/>
            <w:gridSpan w:val="2"/>
            <w:tcBorders>
              <w:top w:val="single" w:sz="12" w:space="0" w:color="auto"/>
              <w:left w:val="nil"/>
              <w:bottom w:val="nil"/>
              <w:right w:val="nil"/>
            </w:tcBorders>
            <w:vAlign w:val="center"/>
          </w:tcPr>
          <w:p w14:paraId="5652F6AE"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47CE57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51FF2DED"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591B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46" w:type="dxa"/>
            <w:gridSpan w:val="2"/>
            <w:tcBorders>
              <w:top w:val="single" w:sz="12" w:space="0" w:color="auto"/>
              <w:left w:val="single" w:sz="4" w:space="0" w:color="auto"/>
              <w:bottom w:val="nil"/>
              <w:right w:val="single" w:sz="4" w:space="0" w:color="auto"/>
            </w:tcBorders>
            <w:vAlign w:val="center"/>
          </w:tcPr>
          <w:p w14:paraId="0309DC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C5D76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5D19A61" w14:textId="77777777" w:rsidTr="0002448C">
        <w:trPr>
          <w:jc w:val="center"/>
        </w:trPr>
        <w:tc>
          <w:tcPr>
            <w:tcW w:w="453" w:type="dxa"/>
            <w:gridSpan w:val="2"/>
            <w:tcBorders>
              <w:top w:val="single" w:sz="4" w:space="0" w:color="auto"/>
              <w:left w:val="single" w:sz="12" w:space="0" w:color="auto"/>
              <w:bottom w:val="single" w:sz="4" w:space="0" w:color="auto"/>
              <w:right w:val="single" w:sz="4" w:space="0" w:color="auto"/>
            </w:tcBorders>
            <w:vAlign w:val="center"/>
          </w:tcPr>
          <w:p w14:paraId="75289D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59" w:type="dxa"/>
            <w:gridSpan w:val="2"/>
            <w:tcBorders>
              <w:top w:val="single" w:sz="4" w:space="0" w:color="auto"/>
              <w:left w:val="nil"/>
              <w:bottom w:val="single" w:sz="4" w:space="0" w:color="auto"/>
              <w:right w:val="nil"/>
            </w:tcBorders>
            <w:vAlign w:val="center"/>
          </w:tcPr>
          <w:p w14:paraId="3221F2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B4DEE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57C557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8A9D1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140E3A3"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51C3A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66FF1F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470B0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52279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4C6F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79892" w14:textId="77777777" w:rsidTr="0002448C">
        <w:trPr>
          <w:jc w:val="center"/>
        </w:trPr>
        <w:tc>
          <w:tcPr>
            <w:tcW w:w="453" w:type="dxa"/>
            <w:gridSpan w:val="2"/>
            <w:tcBorders>
              <w:top w:val="nil"/>
              <w:left w:val="single" w:sz="12" w:space="0" w:color="auto"/>
              <w:bottom w:val="nil"/>
              <w:right w:val="single" w:sz="4" w:space="0" w:color="auto"/>
            </w:tcBorders>
          </w:tcPr>
          <w:p w14:paraId="6169E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59" w:type="dxa"/>
            <w:gridSpan w:val="2"/>
            <w:tcBorders>
              <w:top w:val="nil"/>
              <w:left w:val="nil"/>
              <w:bottom w:val="nil"/>
              <w:right w:val="nil"/>
            </w:tcBorders>
          </w:tcPr>
          <w:p w14:paraId="35D73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1C2641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02A969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382F68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0DB840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71B69" w14:textId="77777777" w:rsidTr="0002448C">
        <w:trPr>
          <w:jc w:val="center"/>
        </w:trPr>
        <w:tc>
          <w:tcPr>
            <w:tcW w:w="453" w:type="dxa"/>
            <w:gridSpan w:val="2"/>
            <w:tcBorders>
              <w:top w:val="nil"/>
              <w:left w:val="single" w:sz="12" w:space="0" w:color="auto"/>
              <w:bottom w:val="nil"/>
              <w:right w:val="single" w:sz="4" w:space="0" w:color="auto"/>
            </w:tcBorders>
          </w:tcPr>
          <w:p w14:paraId="1CF50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59" w:type="dxa"/>
            <w:gridSpan w:val="2"/>
            <w:tcBorders>
              <w:top w:val="nil"/>
              <w:left w:val="nil"/>
              <w:bottom w:val="nil"/>
              <w:right w:val="nil"/>
            </w:tcBorders>
          </w:tcPr>
          <w:p w14:paraId="7F32AF9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686F0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1BB8A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62B5E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1418" w:type="dxa"/>
            <w:gridSpan w:val="2"/>
            <w:tcBorders>
              <w:top w:val="nil"/>
              <w:left w:val="single" w:sz="4" w:space="0" w:color="auto"/>
              <w:bottom w:val="nil"/>
              <w:right w:val="single" w:sz="12" w:space="0" w:color="auto"/>
            </w:tcBorders>
          </w:tcPr>
          <w:p w14:paraId="779F44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E23E45" w14:textId="77777777" w:rsidTr="0002448C">
        <w:trPr>
          <w:jc w:val="center"/>
        </w:trPr>
        <w:tc>
          <w:tcPr>
            <w:tcW w:w="453" w:type="dxa"/>
            <w:gridSpan w:val="2"/>
            <w:tcBorders>
              <w:top w:val="nil"/>
              <w:left w:val="single" w:sz="12" w:space="0" w:color="auto"/>
              <w:bottom w:val="nil"/>
              <w:right w:val="single" w:sz="4" w:space="0" w:color="auto"/>
            </w:tcBorders>
          </w:tcPr>
          <w:p w14:paraId="0FB353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59" w:type="dxa"/>
            <w:gridSpan w:val="2"/>
            <w:tcBorders>
              <w:top w:val="nil"/>
              <w:left w:val="nil"/>
              <w:bottom w:val="nil"/>
              <w:right w:val="nil"/>
            </w:tcBorders>
          </w:tcPr>
          <w:p w14:paraId="6D8F87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Водовідлив із котлованів</w:t>
            </w:r>
          </w:p>
        </w:tc>
        <w:tc>
          <w:tcPr>
            <w:tcW w:w="1418" w:type="dxa"/>
            <w:tcBorders>
              <w:top w:val="nil"/>
              <w:left w:val="single" w:sz="4" w:space="0" w:color="auto"/>
              <w:bottom w:val="nil"/>
              <w:right w:val="nil"/>
            </w:tcBorders>
          </w:tcPr>
          <w:p w14:paraId="365744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4CED24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2"/>
            <w:tcBorders>
              <w:top w:val="nil"/>
              <w:left w:val="single" w:sz="4" w:space="0" w:color="auto"/>
              <w:bottom w:val="nil"/>
              <w:right w:val="single" w:sz="12" w:space="0" w:color="auto"/>
            </w:tcBorders>
          </w:tcPr>
          <w:p w14:paraId="40A77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BFD70"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97BD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2DFEA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РОБОТИ ПІД МОНТАЖ НАСОСНОЇ СТАНЦІЇ</w:t>
            </w:r>
          </w:p>
        </w:tc>
        <w:tc>
          <w:tcPr>
            <w:tcW w:w="1418" w:type="dxa"/>
            <w:tcBorders>
              <w:top w:val="nil"/>
              <w:left w:val="single" w:sz="4" w:space="0" w:color="auto"/>
              <w:bottom w:val="nil"/>
              <w:right w:val="single" w:sz="4" w:space="0" w:color="auto"/>
            </w:tcBorders>
            <w:vAlign w:val="center"/>
          </w:tcPr>
          <w:p w14:paraId="1D761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55815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E052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1840A9" w14:textId="77777777" w:rsidTr="0002448C">
        <w:trPr>
          <w:jc w:val="center"/>
        </w:trPr>
        <w:tc>
          <w:tcPr>
            <w:tcW w:w="453" w:type="dxa"/>
            <w:gridSpan w:val="2"/>
            <w:tcBorders>
              <w:top w:val="nil"/>
              <w:left w:val="single" w:sz="12" w:space="0" w:color="auto"/>
              <w:bottom w:val="nil"/>
              <w:right w:val="single" w:sz="4" w:space="0" w:color="auto"/>
            </w:tcBorders>
          </w:tcPr>
          <w:p w14:paraId="3DA65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59" w:type="dxa"/>
            <w:gridSpan w:val="2"/>
            <w:tcBorders>
              <w:top w:val="nil"/>
              <w:left w:val="nil"/>
              <w:bottom w:val="nil"/>
              <w:right w:val="nil"/>
            </w:tcBorders>
          </w:tcPr>
          <w:p w14:paraId="32B1F7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10 мм</w:t>
            </w:r>
          </w:p>
        </w:tc>
        <w:tc>
          <w:tcPr>
            <w:tcW w:w="1418" w:type="dxa"/>
            <w:tcBorders>
              <w:top w:val="nil"/>
              <w:left w:val="single" w:sz="4" w:space="0" w:color="auto"/>
              <w:bottom w:val="nil"/>
              <w:right w:val="nil"/>
            </w:tcBorders>
          </w:tcPr>
          <w:p w14:paraId="706BCA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46" w:type="dxa"/>
            <w:gridSpan w:val="2"/>
            <w:tcBorders>
              <w:top w:val="nil"/>
              <w:left w:val="single" w:sz="4" w:space="0" w:color="auto"/>
              <w:bottom w:val="nil"/>
              <w:right w:val="single" w:sz="4" w:space="0" w:color="auto"/>
            </w:tcBorders>
          </w:tcPr>
          <w:p w14:paraId="72512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129,36</w:t>
            </w:r>
          </w:p>
        </w:tc>
        <w:tc>
          <w:tcPr>
            <w:tcW w:w="1418" w:type="dxa"/>
            <w:gridSpan w:val="2"/>
            <w:tcBorders>
              <w:top w:val="nil"/>
              <w:left w:val="single" w:sz="4" w:space="0" w:color="auto"/>
              <w:bottom w:val="nil"/>
              <w:right w:val="single" w:sz="12" w:space="0" w:color="auto"/>
            </w:tcBorders>
          </w:tcPr>
          <w:p w14:paraId="2E4362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4453D3" w14:textId="77777777" w:rsidTr="0002448C">
        <w:trPr>
          <w:jc w:val="center"/>
        </w:trPr>
        <w:tc>
          <w:tcPr>
            <w:tcW w:w="453" w:type="dxa"/>
            <w:gridSpan w:val="2"/>
            <w:tcBorders>
              <w:top w:val="nil"/>
              <w:left w:val="single" w:sz="12" w:space="0" w:color="auto"/>
              <w:bottom w:val="nil"/>
              <w:right w:val="single" w:sz="4" w:space="0" w:color="auto"/>
            </w:tcBorders>
          </w:tcPr>
          <w:p w14:paraId="3F758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59" w:type="dxa"/>
            <w:gridSpan w:val="2"/>
            <w:tcBorders>
              <w:top w:val="nil"/>
              <w:left w:val="nil"/>
              <w:bottom w:val="nil"/>
              <w:right w:val="nil"/>
            </w:tcBorders>
          </w:tcPr>
          <w:p w14:paraId="1AE8DA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колодязів зі збірного залізобетону</w:t>
            </w:r>
          </w:p>
          <w:p w14:paraId="7215742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мокрих грунтах під насосну станцію</w:t>
            </w:r>
          </w:p>
        </w:tc>
        <w:tc>
          <w:tcPr>
            <w:tcW w:w="1418" w:type="dxa"/>
            <w:tcBorders>
              <w:top w:val="nil"/>
              <w:left w:val="single" w:sz="4" w:space="0" w:color="auto"/>
              <w:bottom w:val="nil"/>
              <w:right w:val="nil"/>
            </w:tcBorders>
          </w:tcPr>
          <w:p w14:paraId="3C167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44B04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2,14</w:t>
            </w:r>
          </w:p>
        </w:tc>
        <w:tc>
          <w:tcPr>
            <w:tcW w:w="1418" w:type="dxa"/>
            <w:gridSpan w:val="2"/>
            <w:tcBorders>
              <w:top w:val="nil"/>
              <w:left w:val="single" w:sz="4" w:space="0" w:color="auto"/>
              <w:bottom w:val="nil"/>
              <w:right w:val="single" w:sz="12" w:space="0" w:color="auto"/>
            </w:tcBorders>
          </w:tcPr>
          <w:p w14:paraId="39E3C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DBA2F5" w14:textId="77777777" w:rsidTr="0002448C">
        <w:trPr>
          <w:jc w:val="center"/>
        </w:trPr>
        <w:tc>
          <w:tcPr>
            <w:tcW w:w="453" w:type="dxa"/>
            <w:gridSpan w:val="2"/>
            <w:tcBorders>
              <w:top w:val="nil"/>
              <w:left w:val="single" w:sz="12" w:space="0" w:color="auto"/>
              <w:bottom w:val="nil"/>
              <w:right w:val="single" w:sz="4" w:space="0" w:color="auto"/>
            </w:tcBorders>
          </w:tcPr>
          <w:p w14:paraId="1F50C3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59" w:type="dxa"/>
            <w:gridSpan w:val="2"/>
            <w:tcBorders>
              <w:top w:val="nil"/>
              <w:left w:val="nil"/>
              <w:bottom w:val="nil"/>
              <w:right w:val="nil"/>
            </w:tcBorders>
          </w:tcPr>
          <w:p w14:paraId="785E98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покриття ПП-1,1</w:t>
            </w:r>
          </w:p>
        </w:tc>
        <w:tc>
          <w:tcPr>
            <w:tcW w:w="1418" w:type="dxa"/>
            <w:tcBorders>
              <w:top w:val="nil"/>
              <w:left w:val="single" w:sz="4" w:space="0" w:color="auto"/>
              <w:bottom w:val="nil"/>
              <w:right w:val="nil"/>
            </w:tcBorders>
          </w:tcPr>
          <w:p w14:paraId="60171A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46" w:type="dxa"/>
            <w:gridSpan w:val="2"/>
            <w:tcBorders>
              <w:top w:val="nil"/>
              <w:left w:val="single" w:sz="4" w:space="0" w:color="auto"/>
              <w:bottom w:val="nil"/>
              <w:right w:val="single" w:sz="4" w:space="0" w:color="auto"/>
            </w:tcBorders>
          </w:tcPr>
          <w:p w14:paraId="716639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9C941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0A3C6C" w14:textId="77777777" w:rsidTr="0002448C">
        <w:trPr>
          <w:jc w:val="center"/>
        </w:trPr>
        <w:tc>
          <w:tcPr>
            <w:tcW w:w="453" w:type="dxa"/>
            <w:gridSpan w:val="2"/>
            <w:tcBorders>
              <w:top w:val="nil"/>
              <w:left w:val="single" w:sz="12" w:space="0" w:color="auto"/>
              <w:bottom w:val="nil"/>
              <w:right w:val="single" w:sz="4" w:space="0" w:color="auto"/>
            </w:tcBorders>
          </w:tcPr>
          <w:p w14:paraId="5D0765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59" w:type="dxa"/>
            <w:gridSpan w:val="2"/>
            <w:tcBorders>
              <w:top w:val="nil"/>
              <w:left w:val="nil"/>
              <w:bottom w:val="nil"/>
              <w:right w:val="nil"/>
            </w:tcBorders>
          </w:tcPr>
          <w:p w14:paraId="7FCBBB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5E320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55C8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3925B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5,56192</w:t>
            </w:r>
          </w:p>
        </w:tc>
        <w:tc>
          <w:tcPr>
            <w:tcW w:w="1418" w:type="dxa"/>
            <w:gridSpan w:val="2"/>
            <w:tcBorders>
              <w:top w:val="nil"/>
              <w:left w:val="single" w:sz="4" w:space="0" w:color="auto"/>
              <w:bottom w:val="nil"/>
              <w:right w:val="single" w:sz="12" w:space="0" w:color="auto"/>
            </w:tcBorders>
          </w:tcPr>
          <w:p w14:paraId="780417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178A17"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33BCCE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6D3E97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545D1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2906A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94E62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06073B"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51989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7FAD37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33393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58AB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D9C9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5020F8" w14:textId="77777777" w:rsidTr="0002448C">
        <w:trPr>
          <w:jc w:val="center"/>
        </w:trPr>
        <w:tc>
          <w:tcPr>
            <w:tcW w:w="453" w:type="dxa"/>
            <w:gridSpan w:val="2"/>
            <w:tcBorders>
              <w:top w:val="nil"/>
              <w:left w:val="single" w:sz="12" w:space="0" w:color="auto"/>
              <w:bottom w:val="nil"/>
              <w:right w:val="single" w:sz="4" w:space="0" w:color="auto"/>
            </w:tcBorders>
          </w:tcPr>
          <w:p w14:paraId="5E5008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59" w:type="dxa"/>
            <w:gridSpan w:val="2"/>
            <w:tcBorders>
              <w:top w:val="nil"/>
              <w:left w:val="nil"/>
              <w:bottom w:val="nil"/>
              <w:right w:val="nil"/>
            </w:tcBorders>
          </w:tcPr>
          <w:p w14:paraId="3F6E53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069762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78BBD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5A33B7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1418" w:type="dxa"/>
            <w:gridSpan w:val="2"/>
            <w:tcBorders>
              <w:top w:val="nil"/>
              <w:left w:val="single" w:sz="4" w:space="0" w:color="auto"/>
              <w:bottom w:val="nil"/>
              <w:right w:val="single" w:sz="12" w:space="0" w:color="auto"/>
            </w:tcBorders>
          </w:tcPr>
          <w:p w14:paraId="0D0D9D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70194F" w14:textId="77777777" w:rsidTr="0002448C">
        <w:trPr>
          <w:jc w:val="center"/>
        </w:trPr>
        <w:tc>
          <w:tcPr>
            <w:tcW w:w="453" w:type="dxa"/>
            <w:gridSpan w:val="2"/>
            <w:tcBorders>
              <w:top w:val="nil"/>
              <w:left w:val="single" w:sz="12" w:space="0" w:color="auto"/>
              <w:bottom w:val="nil"/>
              <w:right w:val="single" w:sz="4" w:space="0" w:color="auto"/>
            </w:tcBorders>
          </w:tcPr>
          <w:p w14:paraId="430DA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59" w:type="dxa"/>
            <w:gridSpan w:val="2"/>
            <w:tcBorders>
              <w:top w:val="nil"/>
              <w:left w:val="nil"/>
              <w:bottom w:val="nil"/>
              <w:right w:val="nil"/>
            </w:tcBorders>
          </w:tcPr>
          <w:p w14:paraId="7E650D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5BD98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5869A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27DE42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1418" w:type="dxa"/>
            <w:gridSpan w:val="2"/>
            <w:tcBorders>
              <w:top w:val="nil"/>
              <w:left w:val="single" w:sz="4" w:space="0" w:color="auto"/>
              <w:bottom w:val="nil"/>
              <w:right w:val="single" w:sz="12" w:space="0" w:color="auto"/>
            </w:tcBorders>
          </w:tcPr>
          <w:p w14:paraId="14A53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485DC7" w14:textId="77777777" w:rsidTr="0002448C">
        <w:trPr>
          <w:jc w:val="center"/>
        </w:trPr>
        <w:tc>
          <w:tcPr>
            <w:tcW w:w="453" w:type="dxa"/>
            <w:gridSpan w:val="2"/>
            <w:tcBorders>
              <w:top w:val="nil"/>
              <w:left w:val="single" w:sz="12" w:space="0" w:color="auto"/>
              <w:bottom w:val="nil"/>
              <w:right w:val="single" w:sz="4" w:space="0" w:color="auto"/>
            </w:tcBorders>
          </w:tcPr>
          <w:p w14:paraId="6487B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59" w:type="dxa"/>
            <w:gridSpan w:val="2"/>
            <w:tcBorders>
              <w:top w:val="nil"/>
              <w:left w:val="nil"/>
              <w:bottom w:val="nil"/>
              <w:right w:val="nil"/>
            </w:tcBorders>
          </w:tcPr>
          <w:p w14:paraId="458A29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606C1D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2EA9C0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4145938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2538FFB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16B755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46" w:type="dxa"/>
            <w:gridSpan w:val="2"/>
            <w:tcBorders>
              <w:top w:val="nil"/>
              <w:left w:val="single" w:sz="4" w:space="0" w:color="auto"/>
              <w:bottom w:val="nil"/>
              <w:right w:val="single" w:sz="4" w:space="0" w:color="auto"/>
            </w:tcBorders>
          </w:tcPr>
          <w:p w14:paraId="124746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gridSpan w:val="2"/>
            <w:tcBorders>
              <w:top w:val="nil"/>
              <w:left w:val="single" w:sz="4" w:space="0" w:color="auto"/>
              <w:bottom w:val="nil"/>
              <w:right w:val="single" w:sz="12" w:space="0" w:color="auto"/>
            </w:tcBorders>
          </w:tcPr>
          <w:p w14:paraId="536817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D399C3" w14:textId="77777777" w:rsidTr="0002448C">
        <w:trPr>
          <w:jc w:val="center"/>
        </w:trPr>
        <w:tc>
          <w:tcPr>
            <w:tcW w:w="453" w:type="dxa"/>
            <w:gridSpan w:val="2"/>
            <w:tcBorders>
              <w:top w:val="nil"/>
              <w:left w:val="single" w:sz="12" w:space="0" w:color="auto"/>
              <w:bottom w:val="nil"/>
              <w:right w:val="single" w:sz="4" w:space="0" w:color="auto"/>
            </w:tcBorders>
          </w:tcPr>
          <w:p w14:paraId="02428D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59" w:type="dxa"/>
            <w:gridSpan w:val="2"/>
            <w:tcBorders>
              <w:top w:val="nil"/>
              <w:left w:val="nil"/>
              <w:bottom w:val="nil"/>
              <w:right w:val="nil"/>
            </w:tcBorders>
          </w:tcPr>
          <w:p w14:paraId="4E3201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6F6BCF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15FF0D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74B7FA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11761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090A62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46" w:type="dxa"/>
            <w:gridSpan w:val="2"/>
            <w:tcBorders>
              <w:top w:val="nil"/>
              <w:left w:val="single" w:sz="4" w:space="0" w:color="auto"/>
              <w:bottom w:val="nil"/>
              <w:right w:val="single" w:sz="4" w:space="0" w:color="auto"/>
            </w:tcBorders>
          </w:tcPr>
          <w:p w14:paraId="6E6F5E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gridSpan w:val="2"/>
            <w:tcBorders>
              <w:top w:val="nil"/>
              <w:left w:val="single" w:sz="4" w:space="0" w:color="auto"/>
              <w:bottom w:val="nil"/>
              <w:right w:val="single" w:sz="12" w:space="0" w:color="auto"/>
            </w:tcBorders>
          </w:tcPr>
          <w:p w14:paraId="41993D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4F9EB3" w14:textId="77777777" w:rsidTr="0002448C">
        <w:trPr>
          <w:jc w:val="center"/>
        </w:trPr>
        <w:tc>
          <w:tcPr>
            <w:tcW w:w="453" w:type="dxa"/>
            <w:gridSpan w:val="2"/>
            <w:tcBorders>
              <w:top w:val="nil"/>
              <w:left w:val="single" w:sz="12" w:space="0" w:color="auto"/>
              <w:bottom w:val="nil"/>
              <w:right w:val="single" w:sz="4" w:space="0" w:color="auto"/>
            </w:tcBorders>
          </w:tcPr>
          <w:p w14:paraId="06BE8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59" w:type="dxa"/>
            <w:gridSpan w:val="2"/>
            <w:tcBorders>
              <w:top w:val="nil"/>
              <w:left w:val="nil"/>
              <w:bottom w:val="nil"/>
              <w:right w:val="nil"/>
            </w:tcBorders>
          </w:tcPr>
          <w:p w14:paraId="57879A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бетонних бортових каменів на щебеневу</w:t>
            </w:r>
          </w:p>
          <w:p w14:paraId="083268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основу, за ширини борту у верхній його частині понад</w:t>
            </w:r>
          </w:p>
          <w:p w14:paraId="10D5FF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до 150 мм</w:t>
            </w:r>
          </w:p>
        </w:tc>
        <w:tc>
          <w:tcPr>
            <w:tcW w:w="1418" w:type="dxa"/>
            <w:tcBorders>
              <w:top w:val="nil"/>
              <w:left w:val="single" w:sz="4" w:space="0" w:color="auto"/>
              <w:bottom w:val="nil"/>
              <w:right w:val="nil"/>
            </w:tcBorders>
          </w:tcPr>
          <w:p w14:paraId="7CBF1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46" w:type="dxa"/>
            <w:gridSpan w:val="2"/>
            <w:tcBorders>
              <w:top w:val="nil"/>
              <w:left w:val="single" w:sz="4" w:space="0" w:color="auto"/>
              <w:bottom w:val="nil"/>
              <w:right w:val="single" w:sz="4" w:space="0" w:color="auto"/>
            </w:tcBorders>
          </w:tcPr>
          <w:p w14:paraId="4AA58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15,35</w:t>
            </w:r>
          </w:p>
        </w:tc>
        <w:tc>
          <w:tcPr>
            <w:tcW w:w="1418" w:type="dxa"/>
            <w:gridSpan w:val="2"/>
            <w:tcBorders>
              <w:top w:val="nil"/>
              <w:left w:val="single" w:sz="4" w:space="0" w:color="auto"/>
              <w:bottom w:val="nil"/>
              <w:right w:val="single" w:sz="12" w:space="0" w:color="auto"/>
            </w:tcBorders>
          </w:tcPr>
          <w:p w14:paraId="4A9355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CAA43A" w14:textId="77777777" w:rsidTr="0002448C">
        <w:trPr>
          <w:jc w:val="center"/>
        </w:trPr>
        <w:tc>
          <w:tcPr>
            <w:tcW w:w="453" w:type="dxa"/>
            <w:gridSpan w:val="2"/>
            <w:tcBorders>
              <w:top w:val="nil"/>
              <w:left w:val="single" w:sz="12" w:space="0" w:color="auto"/>
              <w:bottom w:val="nil"/>
              <w:right w:val="single" w:sz="4" w:space="0" w:color="auto"/>
            </w:tcBorders>
          </w:tcPr>
          <w:p w14:paraId="3687EA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59" w:type="dxa"/>
            <w:gridSpan w:val="2"/>
            <w:tcBorders>
              <w:top w:val="nil"/>
              <w:left w:val="nil"/>
              <w:bottom w:val="nil"/>
              <w:right w:val="nil"/>
            </w:tcBorders>
          </w:tcPr>
          <w:p w14:paraId="1749A5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Камені бортові</w:t>
            </w:r>
          </w:p>
        </w:tc>
        <w:tc>
          <w:tcPr>
            <w:tcW w:w="1418" w:type="dxa"/>
            <w:tcBorders>
              <w:top w:val="nil"/>
              <w:left w:val="single" w:sz="4" w:space="0" w:color="auto"/>
              <w:bottom w:val="nil"/>
              <w:right w:val="nil"/>
            </w:tcBorders>
          </w:tcPr>
          <w:p w14:paraId="7F5A61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46" w:type="dxa"/>
            <w:gridSpan w:val="2"/>
            <w:tcBorders>
              <w:top w:val="nil"/>
              <w:left w:val="single" w:sz="4" w:space="0" w:color="auto"/>
              <w:bottom w:val="nil"/>
              <w:right w:val="single" w:sz="4" w:space="0" w:color="auto"/>
            </w:tcBorders>
          </w:tcPr>
          <w:p w14:paraId="495DB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15,35</w:t>
            </w:r>
          </w:p>
        </w:tc>
        <w:tc>
          <w:tcPr>
            <w:tcW w:w="1418" w:type="dxa"/>
            <w:gridSpan w:val="2"/>
            <w:tcBorders>
              <w:top w:val="nil"/>
              <w:left w:val="single" w:sz="4" w:space="0" w:color="auto"/>
              <w:bottom w:val="nil"/>
              <w:right w:val="single" w:sz="12" w:space="0" w:color="auto"/>
            </w:tcBorders>
          </w:tcPr>
          <w:p w14:paraId="2C41C9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D393A" w14:textId="77777777" w:rsidTr="0002448C">
        <w:trPr>
          <w:jc w:val="center"/>
        </w:trPr>
        <w:tc>
          <w:tcPr>
            <w:tcW w:w="453" w:type="dxa"/>
            <w:gridSpan w:val="2"/>
            <w:tcBorders>
              <w:top w:val="nil"/>
              <w:left w:val="single" w:sz="12" w:space="0" w:color="auto"/>
              <w:bottom w:val="nil"/>
              <w:right w:val="single" w:sz="4" w:space="0" w:color="auto"/>
            </w:tcBorders>
          </w:tcPr>
          <w:p w14:paraId="630B4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59" w:type="dxa"/>
            <w:gridSpan w:val="2"/>
            <w:tcBorders>
              <w:top w:val="nil"/>
              <w:left w:val="nil"/>
              <w:bottom w:val="nil"/>
              <w:right w:val="nil"/>
            </w:tcBorders>
          </w:tcPr>
          <w:p w14:paraId="41D227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Реле  NІV 105/S для сигналу </w:t>
            </w:r>
          </w:p>
        </w:tc>
        <w:tc>
          <w:tcPr>
            <w:tcW w:w="1418" w:type="dxa"/>
            <w:tcBorders>
              <w:top w:val="nil"/>
              <w:left w:val="single" w:sz="4" w:space="0" w:color="auto"/>
              <w:bottom w:val="nil"/>
              <w:right w:val="nil"/>
            </w:tcBorders>
          </w:tcPr>
          <w:p w14:paraId="363528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46" w:type="dxa"/>
            <w:gridSpan w:val="2"/>
            <w:tcBorders>
              <w:top w:val="nil"/>
              <w:left w:val="single" w:sz="4" w:space="0" w:color="auto"/>
              <w:bottom w:val="nil"/>
              <w:right w:val="single" w:sz="4" w:space="0" w:color="auto"/>
            </w:tcBorders>
          </w:tcPr>
          <w:p w14:paraId="3063C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E85E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15749E"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17996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73069C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Вентиляція</w:t>
            </w:r>
          </w:p>
        </w:tc>
        <w:tc>
          <w:tcPr>
            <w:tcW w:w="1418" w:type="dxa"/>
            <w:tcBorders>
              <w:top w:val="nil"/>
              <w:left w:val="single" w:sz="4" w:space="0" w:color="auto"/>
              <w:bottom w:val="nil"/>
              <w:right w:val="single" w:sz="4" w:space="0" w:color="auto"/>
            </w:tcBorders>
            <w:vAlign w:val="center"/>
          </w:tcPr>
          <w:p w14:paraId="5FAAE3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9D536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38854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ECA7496" w14:textId="77777777" w:rsidTr="0002448C">
        <w:trPr>
          <w:gridAfter w:val="1"/>
          <w:wAfter w:w="29" w:type="dxa"/>
          <w:jc w:val="center"/>
        </w:trPr>
        <w:tc>
          <w:tcPr>
            <w:tcW w:w="426" w:type="dxa"/>
            <w:tcBorders>
              <w:top w:val="nil"/>
              <w:left w:val="single" w:sz="12" w:space="0" w:color="auto"/>
              <w:bottom w:val="nil"/>
              <w:right w:val="single" w:sz="4" w:space="0" w:color="auto"/>
            </w:tcBorders>
          </w:tcPr>
          <w:p w14:paraId="2D353AFF"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6" w:type="dxa"/>
            <w:gridSpan w:val="3"/>
            <w:tcBorders>
              <w:top w:val="nil"/>
              <w:left w:val="nil"/>
              <w:bottom w:val="nil"/>
              <w:right w:val="nil"/>
            </w:tcBorders>
          </w:tcPr>
          <w:p w14:paraId="6E250314" w14:textId="77777777" w:rsidR="0002448C" w:rsidRPr="00332BA6" w:rsidRDefault="0002448C" w:rsidP="002615B7">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Вентилятор МАІCO ECA  15/2 Е</w:t>
            </w:r>
          </w:p>
        </w:tc>
        <w:tc>
          <w:tcPr>
            <w:tcW w:w="1418" w:type="dxa"/>
            <w:tcBorders>
              <w:top w:val="nil"/>
              <w:left w:val="single" w:sz="4" w:space="0" w:color="auto"/>
              <w:bottom w:val="nil"/>
              <w:right w:val="nil"/>
            </w:tcBorders>
          </w:tcPr>
          <w:p w14:paraId="1CF40A2F"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7" w:type="dxa"/>
            <w:tcBorders>
              <w:top w:val="nil"/>
              <w:left w:val="single" w:sz="4" w:space="0" w:color="auto"/>
              <w:bottom w:val="nil"/>
              <w:right w:val="single" w:sz="4" w:space="0" w:color="auto"/>
            </w:tcBorders>
          </w:tcPr>
          <w:p w14:paraId="5937608C"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C7FD2E5"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227A8E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pPr w:leftFromText="180" w:rightFromText="180" w:vertAnchor="text" w:horzAnchor="margin" w:tblpY="72"/>
        <w:tblW w:w="10208" w:type="dxa"/>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02448C" w:rsidRPr="00332BA6" w14:paraId="44A503EB" w14:textId="77777777" w:rsidTr="0002448C">
        <w:tc>
          <w:tcPr>
            <w:tcW w:w="5330" w:type="dxa"/>
            <w:gridSpan w:val="2"/>
            <w:tcBorders>
              <w:top w:val="nil"/>
              <w:left w:val="nil"/>
              <w:bottom w:val="nil"/>
              <w:right w:val="nil"/>
            </w:tcBorders>
          </w:tcPr>
          <w:p w14:paraId="19ABA557"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68F2C60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119E4AE6" w14:textId="77777777" w:rsidTr="0002448C">
        <w:tc>
          <w:tcPr>
            <w:tcW w:w="10208" w:type="dxa"/>
            <w:gridSpan w:val="6"/>
            <w:tcBorders>
              <w:top w:val="nil"/>
              <w:left w:val="nil"/>
              <w:bottom w:val="nil"/>
              <w:right w:val="nil"/>
            </w:tcBorders>
          </w:tcPr>
          <w:p w14:paraId="09941961" w14:textId="77777777" w:rsidR="0002448C" w:rsidRPr="00D401EC" w:rsidRDefault="0002448C" w:rsidP="0002448C">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b/>
                <w:bCs/>
                <w:spacing w:val="-3"/>
                <w:sz w:val="28"/>
                <w:szCs w:val="28"/>
              </w:rPr>
              <w:t>Б</w:t>
            </w:r>
            <w:r w:rsidRPr="00D401EC">
              <w:rPr>
                <w:rFonts w:ascii="Times New Roman" w:hAnsi="Times New Roman" w:cs="Times New Roman"/>
                <w:spacing w:val="-3"/>
                <w:sz w:val="28"/>
                <w:szCs w:val="28"/>
              </w:rPr>
              <w:t>удівництво системи каналізації (напірної каналізації від КНС №1)</w:t>
            </w:r>
          </w:p>
        </w:tc>
      </w:tr>
      <w:tr w:rsidR="0002448C" w:rsidRPr="00332BA6" w14:paraId="1FD049BA" w14:textId="77777777" w:rsidTr="0002448C">
        <w:tc>
          <w:tcPr>
            <w:tcW w:w="5330" w:type="dxa"/>
            <w:gridSpan w:val="2"/>
            <w:tcBorders>
              <w:top w:val="nil"/>
              <w:left w:val="nil"/>
              <w:bottom w:val="nil"/>
              <w:right w:val="nil"/>
            </w:tcBorders>
          </w:tcPr>
          <w:p w14:paraId="00AC16ED"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64F82C8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7675AE54" w14:textId="77777777" w:rsidTr="0002448C">
        <w:tc>
          <w:tcPr>
            <w:tcW w:w="5330" w:type="dxa"/>
            <w:gridSpan w:val="2"/>
            <w:tcBorders>
              <w:top w:val="nil"/>
              <w:left w:val="nil"/>
              <w:bottom w:val="nil"/>
              <w:right w:val="nil"/>
            </w:tcBorders>
          </w:tcPr>
          <w:p w14:paraId="14A922FD"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37B0032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76489884" w14:textId="77777777" w:rsidTr="0002448C">
        <w:tc>
          <w:tcPr>
            <w:tcW w:w="10208" w:type="dxa"/>
            <w:gridSpan w:val="6"/>
            <w:tcBorders>
              <w:top w:val="nil"/>
              <w:left w:val="nil"/>
              <w:bottom w:val="nil"/>
              <w:right w:val="nil"/>
            </w:tcBorders>
          </w:tcPr>
          <w:p w14:paraId="1BADD171"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2448C" w:rsidRPr="00332BA6" w14:paraId="1A09C686" w14:textId="77777777" w:rsidTr="0002448C">
        <w:tc>
          <w:tcPr>
            <w:tcW w:w="567" w:type="dxa"/>
            <w:tcBorders>
              <w:top w:val="single" w:sz="12" w:space="0" w:color="auto"/>
              <w:left w:val="single" w:sz="12" w:space="0" w:color="auto"/>
              <w:bottom w:val="nil"/>
              <w:right w:val="single" w:sz="4" w:space="0" w:color="auto"/>
            </w:tcBorders>
            <w:vAlign w:val="center"/>
          </w:tcPr>
          <w:p w14:paraId="5A0FF032"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307E8BE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01C9D950"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p>
          <w:p w14:paraId="37A294F9"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7339F62A"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1A594B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846A98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9E1E48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2448C" w:rsidRPr="00332BA6" w14:paraId="331A8F12" w14:textId="77777777" w:rsidTr="0002448C">
        <w:tc>
          <w:tcPr>
            <w:tcW w:w="567" w:type="dxa"/>
            <w:tcBorders>
              <w:top w:val="single" w:sz="4" w:space="0" w:color="auto"/>
              <w:left w:val="single" w:sz="12" w:space="0" w:color="auto"/>
              <w:bottom w:val="single" w:sz="4" w:space="0" w:color="auto"/>
              <w:right w:val="single" w:sz="4" w:space="0" w:color="auto"/>
            </w:tcBorders>
            <w:vAlign w:val="center"/>
          </w:tcPr>
          <w:p w14:paraId="0411B9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36FBC8E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4570FC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B05E2B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BD69B8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2448C" w:rsidRPr="00332BA6" w14:paraId="0D889211" w14:textId="77777777" w:rsidTr="0002448C">
        <w:tc>
          <w:tcPr>
            <w:tcW w:w="567" w:type="dxa"/>
            <w:tcBorders>
              <w:top w:val="nil"/>
              <w:left w:val="single" w:sz="12" w:space="0" w:color="auto"/>
              <w:bottom w:val="nil"/>
              <w:right w:val="single" w:sz="4" w:space="0" w:color="auto"/>
            </w:tcBorders>
          </w:tcPr>
          <w:p w14:paraId="1CEF826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B6978B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0849B8A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F3E089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1116</w:t>
            </w:r>
          </w:p>
        </w:tc>
        <w:tc>
          <w:tcPr>
            <w:tcW w:w="1418" w:type="dxa"/>
            <w:tcBorders>
              <w:top w:val="nil"/>
              <w:left w:val="single" w:sz="4" w:space="0" w:color="auto"/>
              <w:bottom w:val="nil"/>
              <w:right w:val="single" w:sz="12" w:space="0" w:color="auto"/>
            </w:tcBorders>
          </w:tcPr>
          <w:p w14:paraId="59DCFAA6"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42B9745E" w14:textId="77777777" w:rsidTr="0002448C">
        <w:tc>
          <w:tcPr>
            <w:tcW w:w="567" w:type="dxa"/>
            <w:tcBorders>
              <w:top w:val="nil"/>
              <w:left w:val="single" w:sz="12" w:space="0" w:color="auto"/>
              <w:bottom w:val="nil"/>
              <w:right w:val="single" w:sz="4" w:space="0" w:color="auto"/>
            </w:tcBorders>
          </w:tcPr>
          <w:p w14:paraId="4B584EE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5D7944A"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0A60A058"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7F4120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96584D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110,484</w:t>
            </w:r>
          </w:p>
        </w:tc>
        <w:tc>
          <w:tcPr>
            <w:tcW w:w="1418" w:type="dxa"/>
            <w:tcBorders>
              <w:top w:val="nil"/>
              <w:left w:val="single" w:sz="4" w:space="0" w:color="auto"/>
              <w:bottom w:val="nil"/>
              <w:right w:val="single" w:sz="12" w:space="0" w:color="auto"/>
            </w:tcBorders>
          </w:tcPr>
          <w:p w14:paraId="36A7141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5022740B" w14:textId="77777777" w:rsidTr="0002448C">
        <w:tc>
          <w:tcPr>
            <w:tcW w:w="567" w:type="dxa"/>
            <w:tcBorders>
              <w:top w:val="nil"/>
              <w:left w:val="single" w:sz="12" w:space="0" w:color="auto"/>
              <w:bottom w:val="nil"/>
              <w:right w:val="single" w:sz="4" w:space="0" w:color="auto"/>
            </w:tcBorders>
          </w:tcPr>
          <w:p w14:paraId="5FB209B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4C2BD44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487C5C7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65F55BC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16,875</w:t>
            </w:r>
          </w:p>
        </w:tc>
        <w:tc>
          <w:tcPr>
            <w:tcW w:w="1418" w:type="dxa"/>
            <w:tcBorders>
              <w:top w:val="nil"/>
              <w:left w:val="single" w:sz="4" w:space="0" w:color="auto"/>
              <w:bottom w:val="nil"/>
              <w:right w:val="single" w:sz="12" w:space="0" w:color="auto"/>
            </w:tcBorders>
          </w:tcPr>
          <w:p w14:paraId="10CE29B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9036FA0" w14:textId="77777777" w:rsidTr="0002448C">
        <w:tc>
          <w:tcPr>
            <w:tcW w:w="567" w:type="dxa"/>
            <w:tcBorders>
              <w:top w:val="nil"/>
              <w:left w:val="single" w:sz="12" w:space="0" w:color="auto"/>
              <w:bottom w:val="nil"/>
              <w:right w:val="single" w:sz="4" w:space="0" w:color="auto"/>
            </w:tcBorders>
          </w:tcPr>
          <w:p w14:paraId="54CAB6C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7FD359B1"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A24D43C"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21EEE2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469C28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235,61415</w:t>
            </w:r>
          </w:p>
        </w:tc>
        <w:tc>
          <w:tcPr>
            <w:tcW w:w="1418" w:type="dxa"/>
            <w:tcBorders>
              <w:top w:val="nil"/>
              <w:left w:val="single" w:sz="4" w:space="0" w:color="auto"/>
              <w:bottom w:val="nil"/>
              <w:right w:val="single" w:sz="12" w:space="0" w:color="auto"/>
            </w:tcBorders>
          </w:tcPr>
          <w:p w14:paraId="4857BD3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5AF7A51A" w14:textId="77777777" w:rsidTr="0002448C">
        <w:tc>
          <w:tcPr>
            <w:tcW w:w="567" w:type="dxa"/>
            <w:tcBorders>
              <w:top w:val="nil"/>
              <w:left w:val="single" w:sz="12" w:space="0" w:color="auto"/>
              <w:bottom w:val="nil"/>
              <w:right w:val="single" w:sz="4" w:space="0" w:color="auto"/>
            </w:tcBorders>
          </w:tcPr>
          <w:p w14:paraId="43DE3C3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3FB9FEA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D6BF8C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32F00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235,61415</w:t>
            </w:r>
          </w:p>
        </w:tc>
        <w:tc>
          <w:tcPr>
            <w:tcW w:w="1418" w:type="dxa"/>
            <w:tcBorders>
              <w:top w:val="nil"/>
              <w:left w:val="single" w:sz="4" w:space="0" w:color="auto"/>
              <w:bottom w:val="nil"/>
              <w:right w:val="single" w:sz="12" w:space="0" w:color="auto"/>
            </w:tcBorders>
          </w:tcPr>
          <w:p w14:paraId="472E6C2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31AF70F3" w14:textId="77777777" w:rsidTr="0002448C">
        <w:tc>
          <w:tcPr>
            <w:tcW w:w="567" w:type="dxa"/>
            <w:tcBorders>
              <w:top w:val="nil"/>
              <w:left w:val="single" w:sz="12" w:space="0" w:color="auto"/>
              <w:bottom w:val="nil"/>
              <w:right w:val="single" w:sz="4" w:space="0" w:color="auto"/>
            </w:tcBorders>
          </w:tcPr>
          <w:p w14:paraId="6985B2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49136ED4"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iз щебеню фракцiї 20-</w:t>
            </w:r>
          </w:p>
          <w:p w14:paraId="098F9C5A"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40 мм при укочуваннi кам'яних матерiалiв з границею</w:t>
            </w:r>
          </w:p>
          <w:p w14:paraId="656DDA4C"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мiцностi на стиск понад 98,1 МПа [1000 кг/см2]</w:t>
            </w:r>
          </w:p>
          <w:p w14:paraId="425C78E4"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щебенева дорога)</w:t>
            </w:r>
          </w:p>
        </w:tc>
        <w:tc>
          <w:tcPr>
            <w:tcW w:w="1418" w:type="dxa"/>
            <w:tcBorders>
              <w:top w:val="nil"/>
              <w:left w:val="single" w:sz="4" w:space="0" w:color="auto"/>
              <w:bottom w:val="nil"/>
              <w:right w:val="nil"/>
            </w:tcBorders>
          </w:tcPr>
          <w:p w14:paraId="7096902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B25136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112,5</w:t>
            </w:r>
          </w:p>
        </w:tc>
        <w:tc>
          <w:tcPr>
            <w:tcW w:w="1418" w:type="dxa"/>
            <w:tcBorders>
              <w:top w:val="nil"/>
              <w:left w:val="single" w:sz="4" w:space="0" w:color="auto"/>
              <w:bottom w:val="nil"/>
              <w:right w:val="single" w:sz="12" w:space="0" w:color="auto"/>
            </w:tcBorders>
          </w:tcPr>
          <w:p w14:paraId="3865BA7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6128787" w14:textId="77777777" w:rsidTr="0002448C">
        <w:tc>
          <w:tcPr>
            <w:tcW w:w="567" w:type="dxa"/>
            <w:tcBorders>
              <w:top w:val="nil"/>
              <w:left w:val="single" w:sz="12" w:space="0" w:color="auto"/>
              <w:bottom w:val="nil"/>
              <w:right w:val="single" w:sz="4" w:space="0" w:color="auto"/>
            </w:tcBorders>
          </w:tcPr>
          <w:p w14:paraId="328CEE9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63A93E2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EC1C284"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1A50412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3E16C0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49FA657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1EF4ACA6" w14:textId="77777777" w:rsidTr="0002448C">
        <w:tc>
          <w:tcPr>
            <w:tcW w:w="567" w:type="dxa"/>
            <w:tcBorders>
              <w:top w:val="nil"/>
              <w:left w:val="single" w:sz="12" w:space="0" w:color="auto"/>
              <w:bottom w:val="nil"/>
              <w:right w:val="single" w:sz="4" w:space="0" w:color="auto"/>
            </w:tcBorders>
          </w:tcPr>
          <w:p w14:paraId="2FE619F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297EDCF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2F0C1F6"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694DAAF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63A5CE0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6ADEE2A0"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03A8F16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342288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1C19A5A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F02C615" w14:textId="77777777" w:rsidTr="0002448C">
        <w:tc>
          <w:tcPr>
            <w:tcW w:w="567" w:type="dxa"/>
            <w:tcBorders>
              <w:top w:val="nil"/>
              <w:left w:val="single" w:sz="12" w:space="0" w:color="auto"/>
              <w:bottom w:val="nil"/>
              <w:right w:val="single" w:sz="4" w:space="0" w:color="auto"/>
            </w:tcBorders>
          </w:tcPr>
          <w:p w14:paraId="2B90108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0D6FC09"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628FBBCF"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F24EC89"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069312AC"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3400E39"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5B6E945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C3CF20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091E6B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4E85360D" w14:textId="77777777" w:rsidTr="0002448C">
        <w:tc>
          <w:tcPr>
            <w:tcW w:w="567" w:type="dxa"/>
            <w:tcBorders>
              <w:top w:val="nil"/>
              <w:left w:val="single" w:sz="12" w:space="0" w:color="auto"/>
              <w:bottom w:val="nil"/>
              <w:right w:val="single" w:sz="4" w:space="0" w:color="auto"/>
            </w:tcBorders>
          </w:tcPr>
          <w:p w14:paraId="587615E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5342081"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BCFD4EB"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F28365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74B91133"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7AD5C5E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15991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872,144278</w:t>
            </w:r>
          </w:p>
        </w:tc>
        <w:tc>
          <w:tcPr>
            <w:tcW w:w="1418" w:type="dxa"/>
            <w:tcBorders>
              <w:top w:val="nil"/>
              <w:left w:val="single" w:sz="4" w:space="0" w:color="auto"/>
              <w:bottom w:val="nil"/>
              <w:right w:val="single" w:sz="12" w:space="0" w:color="auto"/>
            </w:tcBorders>
          </w:tcPr>
          <w:p w14:paraId="359FCCE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8BBB887" w14:textId="77777777" w:rsidTr="0002448C">
        <w:tc>
          <w:tcPr>
            <w:tcW w:w="567" w:type="dxa"/>
            <w:tcBorders>
              <w:top w:val="nil"/>
              <w:left w:val="single" w:sz="12" w:space="0" w:color="auto"/>
              <w:bottom w:val="nil"/>
              <w:right w:val="single" w:sz="4" w:space="0" w:color="auto"/>
            </w:tcBorders>
          </w:tcPr>
          <w:p w14:paraId="6777730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C84B95E"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AC8459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022377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1412,5024865</w:t>
            </w:r>
          </w:p>
        </w:tc>
        <w:tc>
          <w:tcPr>
            <w:tcW w:w="1418" w:type="dxa"/>
            <w:tcBorders>
              <w:top w:val="nil"/>
              <w:left w:val="single" w:sz="4" w:space="0" w:color="auto"/>
              <w:bottom w:val="nil"/>
              <w:right w:val="single" w:sz="12" w:space="0" w:color="auto"/>
            </w:tcBorders>
          </w:tcPr>
          <w:p w14:paraId="2BB70EB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0A3DA9D" w14:textId="77777777" w:rsidTr="0002448C">
        <w:tc>
          <w:tcPr>
            <w:tcW w:w="567" w:type="dxa"/>
            <w:tcBorders>
              <w:top w:val="nil"/>
              <w:left w:val="single" w:sz="12" w:space="0" w:color="auto"/>
              <w:bottom w:val="nil"/>
              <w:right w:val="single" w:sz="4" w:space="0" w:color="auto"/>
            </w:tcBorders>
          </w:tcPr>
          <w:p w14:paraId="44A2E22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37CB5E45"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FEC3DF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119F0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937,144278</w:t>
            </w:r>
          </w:p>
        </w:tc>
        <w:tc>
          <w:tcPr>
            <w:tcW w:w="1418" w:type="dxa"/>
            <w:tcBorders>
              <w:top w:val="nil"/>
              <w:left w:val="single" w:sz="4" w:space="0" w:color="auto"/>
              <w:bottom w:val="nil"/>
              <w:right w:val="single" w:sz="12" w:space="0" w:color="auto"/>
            </w:tcBorders>
          </w:tcPr>
          <w:p w14:paraId="400E537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F639E0F" w14:textId="77777777" w:rsidTr="0002448C">
        <w:tc>
          <w:tcPr>
            <w:tcW w:w="567" w:type="dxa"/>
            <w:tcBorders>
              <w:top w:val="nil"/>
              <w:left w:val="single" w:sz="12" w:space="0" w:color="auto"/>
              <w:bottom w:val="nil"/>
              <w:right w:val="single" w:sz="4" w:space="0" w:color="auto"/>
            </w:tcBorders>
          </w:tcPr>
          <w:p w14:paraId="290674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77A5C1F0"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D0E1CF8"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117A333C"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180C2FC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692D5B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156,63</w:t>
            </w:r>
          </w:p>
        </w:tc>
        <w:tc>
          <w:tcPr>
            <w:tcW w:w="1418" w:type="dxa"/>
            <w:tcBorders>
              <w:top w:val="nil"/>
              <w:left w:val="single" w:sz="4" w:space="0" w:color="auto"/>
              <w:bottom w:val="nil"/>
              <w:right w:val="single" w:sz="12" w:space="0" w:color="auto"/>
            </w:tcBorders>
          </w:tcPr>
          <w:p w14:paraId="6A1DAC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D2CE585" w14:textId="77777777" w:rsidTr="0002448C">
        <w:tc>
          <w:tcPr>
            <w:tcW w:w="567" w:type="dxa"/>
            <w:tcBorders>
              <w:top w:val="nil"/>
              <w:left w:val="single" w:sz="12" w:space="0" w:color="auto"/>
              <w:bottom w:val="nil"/>
              <w:right w:val="single" w:sz="4" w:space="0" w:color="auto"/>
            </w:tcBorders>
          </w:tcPr>
          <w:p w14:paraId="7BB3592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2A6FED62"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2F295B4"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кріплень з укосами, група ґрунтів 2 в мiсцях, що</w:t>
            </w:r>
          </w:p>
          <w:p w14:paraId="4F65F0B5"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знаходяться на вiдстанi до 1 м вiд незахищених кабелiв</w:t>
            </w:r>
          </w:p>
        </w:tc>
        <w:tc>
          <w:tcPr>
            <w:tcW w:w="1418" w:type="dxa"/>
            <w:tcBorders>
              <w:top w:val="nil"/>
              <w:left w:val="single" w:sz="4" w:space="0" w:color="auto"/>
              <w:bottom w:val="nil"/>
              <w:right w:val="nil"/>
            </w:tcBorders>
          </w:tcPr>
          <w:p w14:paraId="14D033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486D5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22,64</w:t>
            </w:r>
          </w:p>
        </w:tc>
        <w:tc>
          <w:tcPr>
            <w:tcW w:w="1418" w:type="dxa"/>
            <w:tcBorders>
              <w:top w:val="nil"/>
              <w:left w:val="single" w:sz="4" w:space="0" w:color="auto"/>
              <w:bottom w:val="nil"/>
              <w:right w:val="single" w:sz="12" w:space="0" w:color="auto"/>
            </w:tcBorders>
          </w:tcPr>
          <w:p w14:paraId="7F975F3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00149FE" w14:textId="77777777" w:rsidTr="0002448C">
        <w:tc>
          <w:tcPr>
            <w:tcW w:w="567" w:type="dxa"/>
            <w:tcBorders>
              <w:top w:val="nil"/>
              <w:left w:val="single" w:sz="12" w:space="0" w:color="auto"/>
              <w:bottom w:val="nil"/>
              <w:right w:val="single" w:sz="4" w:space="0" w:color="auto"/>
            </w:tcBorders>
          </w:tcPr>
          <w:p w14:paraId="6E6E1B0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110F8AD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1C4D8BCF"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65F93ECB"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25EACD3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BD0485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40733D3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57A5F62" w14:textId="77777777" w:rsidTr="0002448C">
        <w:tc>
          <w:tcPr>
            <w:tcW w:w="567" w:type="dxa"/>
            <w:tcBorders>
              <w:top w:val="nil"/>
              <w:left w:val="single" w:sz="12" w:space="0" w:color="auto"/>
              <w:bottom w:val="nil"/>
              <w:right w:val="single" w:sz="4" w:space="0" w:color="auto"/>
            </w:tcBorders>
          </w:tcPr>
          <w:p w14:paraId="6C806046"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13FA56D1"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05E14D4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F5F070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6B9D1D4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258889E"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2FD33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C9D10E"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1AEDA7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65F0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4DD03B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892FE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A38F0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74E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E1BF5F2" w14:textId="77777777" w:rsidTr="0083520A">
        <w:trPr>
          <w:jc w:val="center"/>
        </w:trPr>
        <w:tc>
          <w:tcPr>
            <w:tcW w:w="567" w:type="dxa"/>
            <w:tcBorders>
              <w:top w:val="nil"/>
              <w:left w:val="single" w:sz="12" w:space="0" w:color="auto"/>
              <w:bottom w:val="nil"/>
              <w:right w:val="single" w:sz="4" w:space="0" w:color="auto"/>
            </w:tcBorders>
          </w:tcPr>
          <w:p w14:paraId="5BFF98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79CFD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відсівом та грунтом бульдозерами</w:t>
            </w:r>
          </w:p>
          <w:p w14:paraId="5CBD83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потужнiстю 59 кВт [80 к.с.] з перемiщенням грунту до 5 м,</w:t>
            </w:r>
          </w:p>
          <w:p w14:paraId="6D59B7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грунтiв 1</w:t>
            </w:r>
          </w:p>
        </w:tc>
        <w:tc>
          <w:tcPr>
            <w:tcW w:w="1418" w:type="dxa"/>
            <w:tcBorders>
              <w:top w:val="nil"/>
              <w:left w:val="single" w:sz="4" w:space="0" w:color="auto"/>
              <w:bottom w:val="nil"/>
              <w:right w:val="nil"/>
            </w:tcBorders>
          </w:tcPr>
          <w:p w14:paraId="25EC4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1DF6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953,357362</w:t>
            </w:r>
          </w:p>
        </w:tc>
        <w:tc>
          <w:tcPr>
            <w:tcW w:w="1418" w:type="dxa"/>
            <w:tcBorders>
              <w:top w:val="nil"/>
              <w:left w:val="single" w:sz="4" w:space="0" w:color="auto"/>
              <w:bottom w:val="nil"/>
              <w:right w:val="single" w:sz="12" w:space="0" w:color="auto"/>
            </w:tcBorders>
          </w:tcPr>
          <w:p w14:paraId="197A91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9E293" w14:textId="77777777" w:rsidTr="0083520A">
        <w:trPr>
          <w:jc w:val="center"/>
        </w:trPr>
        <w:tc>
          <w:tcPr>
            <w:tcW w:w="567" w:type="dxa"/>
            <w:tcBorders>
              <w:top w:val="nil"/>
              <w:left w:val="single" w:sz="12" w:space="0" w:color="auto"/>
              <w:bottom w:val="nil"/>
              <w:right w:val="single" w:sz="4" w:space="0" w:color="auto"/>
            </w:tcBorders>
          </w:tcPr>
          <w:p w14:paraId="61B70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452CF1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68372C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27A005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0B1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911,7911</w:t>
            </w:r>
          </w:p>
        </w:tc>
        <w:tc>
          <w:tcPr>
            <w:tcW w:w="1418" w:type="dxa"/>
            <w:tcBorders>
              <w:top w:val="nil"/>
              <w:left w:val="single" w:sz="4" w:space="0" w:color="auto"/>
              <w:bottom w:val="nil"/>
              <w:right w:val="single" w:sz="12" w:space="0" w:color="auto"/>
            </w:tcBorders>
          </w:tcPr>
          <w:p w14:paraId="61A4E7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3678E5" w14:textId="77777777" w:rsidTr="0083520A">
        <w:trPr>
          <w:jc w:val="center"/>
        </w:trPr>
        <w:tc>
          <w:tcPr>
            <w:tcW w:w="567" w:type="dxa"/>
            <w:tcBorders>
              <w:top w:val="nil"/>
              <w:left w:val="single" w:sz="12" w:space="0" w:color="auto"/>
              <w:bottom w:val="nil"/>
              <w:right w:val="single" w:sz="4" w:space="0" w:color="auto"/>
            </w:tcBorders>
          </w:tcPr>
          <w:p w14:paraId="2955D0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5C2815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08C0FD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6EBA5F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EFB27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738,357362</w:t>
            </w:r>
          </w:p>
        </w:tc>
        <w:tc>
          <w:tcPr>
            <w:tcW w:w="1418" w:type="dxa"/>
            <w:tcBorders>
              <w:top w:val="nil"/>
              <w:left w:val="single" w:sz="4" w:space="0" w:color="auto"/>
              <w:bottom w:val="nil"/>
              <w:right w:val="single" w:sz="12" w:space="0" w:color="auto"/>
            </w:tcBorders>
          </w:tcPr>
          <w:p w14:paraId="041D9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B9660" w14:textId="77777777" w:rsidTr="0083520A">
        <w:trPr>
          <w:jc w:val="center"/>
        </w:trPr>
        <w:tc>
          <w:tcPr>
            <w:tcW w:w="567" w:type="dxa"/>
            <w:tcBorders>
              <w:top w:val="nil"/>
              <w:left w:val="single" w:sz="12" w:space="0" w:color="auto"/>
              <w:bottom w:val="nil"/>
              <w:right w:val="single" w:sz="4" w:space="0" w:color="auto"/>
            </w:tcBorders>
          </w:tcPr>
          <w:p w14:paraId="0AC8D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55A95C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5D46D9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020C3F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AF8C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496,4</w:t>
            </w:r>
          </w:p>
        </w:tc>
        <w:tc>
          <w:tcPr>
            <w:tcW w:w="1418" w:type="dxa"/>
            <w:tcBorders>
              <w:top w:val="nil"/>
              <w:left w:val="single" w:sz="4" w:space="0" w:color="auto"/>
              <w:bottom w:val="nil"/>
              <w:right w:val="single" w:sz="12" w:space="0" w:color="auto"/>
            </w:tcBorders>
          </w:tcPr>
          <w:p w14:paraId="26359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CC8E58" w14:textId="77777777" w:rsidTr="0083520A">
        <w:trPr>
          <w:jc w:val="center"/>
        </w:trPr>
        <w:tc>
          <w:tcPr>
            <w:tcW w:w="567" w:type="dxa"/>
            <w:tcBorders>
              <w:top w:val="nil"/>
              <w:left w:val="single" w:sz="12" w:space="0" w:color="auto"/>
              <w:bottom w:val="nil"/>
              <w:right w:val="single" w:sz="4" w:space="0" w:color="auto"/>
            </w:tcBorders>
          </w:tcPr>
          <w:p w14:paraId="3614C1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5562A3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42B6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333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99,54</w:t>
            </w:r>
          </w:p>
        </w:tc>
        <w:tc>
          <w:tcPr>
            <w:tcW w:w="1418" w:type="dxa"/>
            <w:tcBorders>
              <w:top w:val="nil"/>
              <w:left w:val="single" w:sz="4" w:space="0" w:color="auto"/>
              <w:bottom w:val="nil"/>
              <w:right w:val="single" w:sz="12" w:space="0" w:color="auto"/>
            </w:tcBorders>
          </w:tcPr>
          <w:p w14:paraId="7BB1F9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235F46" w14:textId="77777777" w:rsidTr="0083520A">
        <w:trPr>
          <w:jc w:val="center"/>
        </w:trPr>
        <w:tc>
          <w:tcPr>
            <w:tcW w:w="567" w:type="dxa"/>
            <w:tcBorders>
              <w:top w:val="nil"/>
              <w:left w:val="single" w:sz="12" w:space="0" w:color="auto"/>
              <w:bottom w:val="nil"/>
              <w:right w:val="single" w:sz="4" w:space="0" w:color="auto"/>
            </w:tcBorders>
          </w:tcPr>
          <w:p w14:paraId="437DC3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4AB55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2AB9F5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160 мм з гідравличним випробуванням</w:t>
            </w:r>
          </w:p>
        </w:tc>
        <w:tc>
          <w:tcPr>
            <w:tcW w:w="1418" w:type="dxa"/>
            <w:tcBorders>
              <w:top w:val="nil"/>
              <w:left w:val="single" w:sz="4" w:space="0" w:color="auto"/>
              <w:bottom w:val="nil"/>
              <w:right w:val="nil"/>
            </w:tcBorders>
          </w:tcPr>
          <w:p w14:paraId="3B125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6976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920</w:t>
            </w:r>
          </w:p>
        </w:tc>
        <w:tc>
          <w:tcPr>
            <w:tcW w:w="1418" w:type="dxa"/>
            <w:tcBorders>
              <w:top w:val="nil"/>
              <w:left w:val="single" w:sz="4" w:space="0" w:color="auto"/>
              <w:bottom w:val="nil"/>
              <w:right w:val="single" w:sz="12" w:space="0" w:color="auto"/>
            </w:tcBorders>
          </w:tcPr>
          <w:p w14:paraId="4AE31E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C2AF38" w14:textId="77777777" w:rsidTr="0083520A">
        <w:trPr>
          <w:jc w:val="center"/>
        </w:trPr>
        <w:tc>
          <w:tcPr>
            <w:tcW w:w="567" w:type="dxa"/>
            <w:tcBorders>
              <w:top w:val="nil"/>
              <w:left w:val="single" w:sz="12" w:space="0" w:color="auto"/>
              <w:bottom w:val="nil"/>
              <w:right w:val="single" w:sz="4" w:space="0" w:color="auto"/>
            </w:tcBorders>
          </w:tcPr>
          <w:p w14:paraId="160AB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5314B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3F1B2A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104B3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27A0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982,73</w:t>
            </w:r>
          </w:p>
        </w:tc>
        <w:tc>
          <w:tcPr>
            <w:tcW w:w="1418" w:type="dxa"/>
            <w:tcBorders>
              <w:top w:val="nil"/>
              <w:left w:val="single" w:sz="4" w:space="0" w:color="auto"/>
              <w:bottom w:val="nil"/>
              <w:right w:val="single" w:sz="12" w:space="0" w:color="auto"/>
            </w:tcBorders>
          </w:tcPr>
          <w:p w14:paraId="5832F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C2A94D" w14:textId="77777777" w:rsidTr="0083520A">
        <w:trPr>
          <w:jc w:val="center"/>
        </w:trPr>
        <w:tc>
          <w:tcPr>
            <w:tcW w:w="567" w:type="dxa"/>
            <w:tcBorders>
              <w:top w:val="nil"/>
              <w:left w:val="single" w:sz="12" w:space="0" w:color="auto"/>
              <w:bottom w:val="nil"/>
              <w:right w:val="single" w:sz="4" w:space="0" w:color="auto"/>
            </w:tcBorders>
          </w:tcPr>
          <w:p w14:paraId="08C8BE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184D89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19E26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110 мм (в мокрому</w:t>
            </w:r>
          </w:p>
          <w:p w14:paraId="5B3A47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колодязі)</w:t>
            </w:r>
          </w:p>
        </w:tc>
        <w:tc>
          <w:tcPr>
            <w:tcW w:w="1418" w:type="dxa"/>
            <w:tcBorders>
              <w:top w:val="nil"/>
              <w:left w:val="single" w:sz="4" w:space="0" w:color="auto"/>
              <w:bottom w:val="nil"/>
              <w:right w:val="nil"/>
            </w:tcBorders>
          </w:tcPr>
          <w:p w14:paraId="65E2E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FAF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763B29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60DCEC" w14:textId="77777777" w:rsidTr="0083520A">
        <w:trPr>
          <w:jc w:val="center"/>
        </w:trPr>
        <w:tc>
          <w:tcPr>
            <w:tcW w:w="567" w:type="dxa"/>
            <w:tcBorders>
              <w:top w:val="nil"/>
              <w:left w:val="single" w:sz="12" w:space="0" w:color="auto"/>
              <w:bottom w:val="nil"/>
              <w:right w:val="single" w:sz="4" w:space="0" w:color="auto"/>
            </w:tcBorders>
          </w:tcPr>
          <w:p w14:paraId="04E5E5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02B0F3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p w14:paraId="596945C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мокрому колодязі)</w:t>
            </w:r>
          </w:p>
        </w:tc>
        <w:tc>
          <w:tcPr>
            <w:tcW w:w="1418" w:type="dxa"/>
            <w:tcBorders>
              <w:top w:val="nil"/>
              <w:left w:val="single" w:sz="4" w:space="0" w:color="auto"/>
              <w:bottom w:val="nil"/>
              <w:right w:val="nil"/>
            </w:tcBorders>
          </w:tcPr>
          <w:p w14:paraId="36A636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17F7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315F7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0BF8E" w14:textId="77777777" w:rsidTr="0083520A">
        <w:trPr>
          <w:jc w:val="center"/>
        </w:trPr>
        <w:tc>
          <w:tcPr>
            <w:tcW w:w="567" w:type="dxa"/>
            <w:tcBorders>
              <w:top w:val="nil"/>
              <w:left w:val="single" w:sz="12" w:space="0" w:color="auto"/>
              <w:bottom w:val="nil"/>
              <w:right w:val="single" w:sz="4" w:space="0" w:color="auto"/>
            </w:tcBorders>
          </w:tcPr>
          <w:p w14:paraId="1A081A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43FC1F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футляру зі стальних труб, дiаметр труб 325</w:t>
            </w:r>
          </w:p>
          <w:p w14:paraId="3A4106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(L=10м+6мх2шт.+7мх2шт+12м)</w:t>
            </w:r>
          </w:p>
        </w:tc>
        <w:tc>
          <w:tcPr>
            <w:tcW w:w="1418" w:type="dxa"/>
            <w:tcBorders>
              <w:top w:val="nil"/>
              <w:left w:val="single" w:sz="4" w:space="0" w:color="auto"/>
              <w:bottom w:val="nil"/>
              <w:right w:val="nil"/>
            </w:tcBorders>
          </w:tcPr>
          <w:p w14:paraId="6BB56D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A47E7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23988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D8BA3C" w14:textId="77777777" w:rsidTr="0083520A">
        <w:trPr>
          <w:jc w:val="center"/>
        </w:trPr>
        <w:tc>
          <w:tcPr>
            <w:tcW w:w="567" w:type="dxa"/>
            <w:tcBorders>
              <w:top w:val="nil"/>
              <w:left w:val="single" w:sz="12" w:space="0" w:color="auto"/>
              <w:bottom w:val="nil"/>
              <w:right w:val="single" w:sz="4" w:space="0" w:color="auto"/>
            </w:tcBorders>
          </w:tcPr>
          <w:p w14:paraId="3F418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4F7C5B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70D02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7D2859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F798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41,192</w:t>
            </w:r>
          </w:p>
        </w:tc>
        <w:tc>
          <w:tcPr>
            <w:tcW w:w="1418" w:type="dxa"/>
            <w:tcBorders>
              <w:top w:val="nil"/>
              <w:left w:val="single" w:sz="4" w:space="0" w:color="auto"/>
              <w:bottom w:val="nil"/>
              <w:right w:val="single" w:sz="12" w:space="0" w:color="auto"/>
            </w:tcBorders>
          </w:tcPr>
          <w:p w14:paraId="2892D3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9CD4D1" w14:textId="77777777" w:rsidTr="0083520A">
        <w:trPr>
          <w:jc w:val="center"/>
        </w:trPr>
        <w:tc>
          <w:tcPr>
            <w:tcW w:w="567" w:type="dxa"/>
            <w:tcBorders>
              <w:top w:val="nil"/>
              <w:left w:val="single" w:sz="12" w:space="0" w:color="auto"/>
              <w:bottom w:val="nil"/>
              <w:right w:val="single" w:sz="4" w:space="0" w:color="auto"/>
            </w:tcBorders>
          </w:tcPr>
          <w:p w14:paraId="4C6D5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1AB4385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0EE17A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7B1723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41C335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8E729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573A10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842013" w14:textId="77777777" w:rsidTr="0083520A">
        <w:trPr>
          <w:jc w:val="center"/>
        </w:trPr>
        <w:tc>
          <w:tcPr>
            <w:tcW w:w="567" w:type="dxa"/>
            <w:tcBorders>
              <w:top w:val="nil"/>
              <w:left w:val="single" w:sz="12" w:space="0" w:color="auto"/>
              <w:bottom w:val="nil"/>
              <w:right w:val="single" w:sz="4" w:space="0" w:color="auto"/>
            </w:tcBorders>
          </w:tcPr>
          <w:p w14:paraId="409D38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6A7D55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6546A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33310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391D8B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26BDDB" w14:textId="77777777" w:rsidTr="0083520A">
        <w:trPr>
          <w:jc w:val="center"/>
        </w:trPr>
        <w:tc>
          <w:tcPr>
            <w:tcW w:w="567" w:type="dxa"/>
            <w:tcBorders>
              <w:top w:val="nil"/>
              <w:left w:val="single" w:sz="12" w:space="0" w:color="auto"/>
              <w:bottom w:val="nil"/>
              <w:right w:val="single" w:sz="4" w:space="0" w:color="auto"/>
            </w:tcBorders>
          </w:tcPr>
          <w:p w14:paraId="10CF43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7A5E8E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Забивання бітумом та пасмом смоляним кінців футляра</w:t>
            </w:r>
          </w:p>
          <w:p w14:paraId="189ED2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800 мм</w:t>
            </w:r>
          </w:p>
        </w:tc>
        <w:tc>
          <w:tcPr>
            <w:tcW w:w="1418" w:type="dxa"/>
            <w:tcBorders>
              <w:top w:val="nil"/>
              <w:left w:val="single" w:sz="4" w:space="0" w:color="auto"/>
              <w:bottom w:val="nil"/>
              <w:right w:val="nil"/>
            </w:tcBorders>
          </w:tcPr>
          <w:p w14:paraId="1FF4B0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футляр</w:t>
            </w:r>
          </w:p>
        </w:tc>
        <w:tc>
          <w:tcPr>
            <w:tcW w:w="1418" w:type="dxa"/>
            <w:tcBorders>
              <w:top w:val="nil"/>
              <w:left w:val="single" w:sz="4" w:space="0" w:color="auto"/>
              <w:bottom w:val="nil"/>
              <w:right w:val="single" w:sz="4" w:space="0" w:color="auto"/>
            </w:tcBorders>
          </w:tcPr>
          <w:p w14:paraId="091C4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CA8DC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F390FB" w14:textId="77777777" w:rsidTr="0083520A">
        <w:trPr>
          <w:jc w:val="center"/>
        </w:trPr>
        <w:tc>
          <w:tcPr>
            <w:tcW w:w="567" w:type="dxa"/>
            <w:tcBorders>
              <w:top w:val="nil"/>
              <w:left w:val="single" w:sz="12" w:space="0" w:color="auto"/>
              <w:bottom w:val="nil"/>
              <w:right w:val="single" w:sz="4" w:space="0" w:color="auto"/>
            </w:tcBorders>
          </w:tcPr>
          <w:p w14:paraId="0A4E28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736E6A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6E02E7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06E5A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9072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969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89A090" w14:textId="77777777" w:rsidTr="0083520A">
        <w:trPr>
          <w:jc w:val="center"/>
        </w:trPr>
        <w:tc>
          <w:tcPr>
            <w:tcW w:w="567" w:type="dxa"/>
            <w:tcBorders>
              <w:top w:val="nil"/>
              <w:left w:val="single" w:sz="12" w:space="0" w:color="auto"/>
              <w:bottom w:val="nil"/>
              <w:right w:val="single" w:sz="4" w:space="0" w:color="auto"/>
            </w:tcBorders>
            <w:vAlign w:val="center"/>
          </w:tcPr>
          <w:p w14:paraId="0B0DC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ADB1F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ГНБ</w:t>
            </w:r>
          </w:p>
        </w:tc>
        <w:tc>
          <w:tcPr>
            <w:tcW w:w="1418" w:type="dxa"/>
            <w:tcBorders>
              <w:top w:val="nil"/>
              <w:left w:val="single" w:sz="4" w:space="0" w:color="auto"/>
              <w:bottom w:val="nil"/>
              <w:right w:val="single" w:sz="4" w:space="0" w:color="auto"/>
            </w:tcBorders>
            <w:vAlign w:val="center"/>
          </w:tcPr>
          <w:p w14:paraId="3362C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BC0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DDA8E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0B37D3" w14:textId="77777777" w:rsidTr="0083520A">
        <w:trPr>
          <w:jc w:val="center"/>
        </w:trPr>
        <w:tc>
          <w:tcPr>
            <w:tcW w:w="567" w:type="dxa"/>
            <w:tcBorders>
              <w:top w:val="nil"/>
              <w:left w:val="single" w:sz="12" w:space="0" w:color="auto"/>
              <w:bottom w:val="nil"/>
              <w:right w:val="single" w:sz="4" w:space="0" w:color="auto"/>
            </w:tcBorders>
            <w:vAlign w:val="center"/>
          </w:tcPr>
          <w:p w14:paraId="2EE15B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671B7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=58 м/п</w:t>
            </w:r>
          </w:p>
        </w:tc>
        <w:tc>
          <w:tcPr>
            <w:tcW w:w="1418" w:type="dxa"/>
            <w:tcBorders>
              <w:top w:val="nil"/>
              <w:left w:val="single" w:sz="4" w:space="0" w:color="auto"/>
              <w:bottom w:val="nil"/>
              <w:right w:val="single" w:sz="4" w:space="0" w:color="auto"/>
            </w:tcBorders>
            <w:vAlign w:val="center"/>
          </w:tcPr>
          <w:p w14:paraId="23A94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C720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52E23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2E218E" w14:textId="77777777" w:rsidTr="0083520A">
        <w:trPr>
          <w:jc w:val="center"/>
        </w:trPr>
        <w:tc>
          <w:tcPr>
            <w:tcW w:w="567" w:type="dxa"/>
            <w:tcBorders>
              <w:top w:val="nil"/>
              <w:left w:val="single" w:sz="12" w:space="0" w:color="auto"/>
              <w:bottom w:val="nil"/>
              <w:right w:val="single" w:sz="4" w:space="0" w:color="auto"/>
            </w:tcBorders>
          </w:tcPr>
          <w:p w14:paraId="07697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31BDE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0F45C6A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02E1F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AB98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1418" w:type="dxa"/>
            <w:tcBorders>
              <w:top w:val="nil"/>
              <w:left w:val="single" w:sz="4" w:space="0" w:color="auto"/>
              <w:bottom w:val="nil"/>
              <w:right w:val="single" w:sz="12" w:space="0" w:color="auto"/>
            </w:tcBorders>
          </w:tcPr>
          <w:p w14:paraId="1F0216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67A9D0" w14:textId="77777777" w:rsidTr="0083520A">
        <w:trPr>
          <w:jc w:val="center"/>
        </w:trPr>
        <w:tc>
          <w:tcPr>
            <w:tcW w:w="567" w:type="dxa"/>
            <w:tcBorders>
              <w:top w:val="nil"/>
              <w:left w:val="single" w:sz="12" w:space="0" w:color="auto"/>
              <w:bottom w:val="nil"/>
              <w:right w:val="single" w:sz="4" w:space="0" w:color="auto"/>
            </w:tcBorders>
          </w:tcPr>
          <w:p w14:paraId="3ACA0B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7426CD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0FB943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5150B8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0C02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58,58</w:t>
            </w:r>
          </w:p>
        </w:tc>
        <w:tc>
          <w:tcPr>
            <w:tcW w:w="1418" w:type="dxa"/>
            <w:tcBorders>
              <w:top w:val="nil"/>
              <w:left w:val="single" w:sz="4" w:space="0" w:color="auto"/>
              <w:bottom w:val="nil"/>
              <w:right w:val="single" w:sz="12" w:space="0" w:color="auto"/>
            </w:tcBorders>
          </w:tcPr>
          <w:p w14:paraId="06D80C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54031B" w14:textId="77777777" w:rsidTr="0083520A">
        <w:trPr>
          <w:jc w:val="center"/>
        </w:trPr>
        <w:tc>
          <w:tcPr>
            <w:tcW w:w="567" w:type="dxa"/>
            <w:tcBorders>
              <w:top w:val="nil"/>
              <w:left w:val="single" w:sz="12" w:space="0" w:color="auto"/>
              <w:bottom w:val="nil"/>
              <w:right w:val="single" w:sz="4" w:space="0" w:color="auto"/>
            </w:tcBorders>
          </w:tcPr>
          <w:p w14:paraId="08EA6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23E9C4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5A15D3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2644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1418" w:type="dxa"/>
            <w:tcBorders>
              <w:top w:val="nil"/>
              <w:left w:val="single" w:sz="4" w:space="0" w:color="auto"/>
              <w:bottom w:val="nil"/>
              <w:right w:val="single" w:sz="12" w:space="0" w:color="auto"/>
            </w:tcBorders>
          </w:tcPr>
          <w:p w14:paraId="2BDDE2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EDB612" w14:textId="77777777" w:rsidTr="0083520A">
        <w:trPr>
          <w:jc w:val="center"/>
        </w:trPr>
        <w:tc>
          <w:tcPr>
            <w:tcW w:w="567" w:type="dxa"/>
            <w:tcBorders>
              <w:top w:val="nil"/>
              <w:left w:val="single" w:sz="12" w:space="0" w:color="auto"/>
              <w:bottom w:val="nil"/>
              <w:right w:val="single" w:sz="4" w:space="0" w:color="auto"/>
            </w:tcBorders>
            <w:vAlign w:val="center"/>
          </w:tcPr>
          <w:p w14:paraId="04081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0349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=25 м/п</w:t>
            </w:r>
          </w:p>
        </w:tc>
        <w:tc>
          <w:tcPr>
            <w:tcW w:w="1418" w:type="dxa"/>
            <w:tcBorders>
              <w:top w:val="nil"/>
              <w:left w:val="single" w:sz="4" w:space="0" w:color="auto"/>
              <w:bottom w:val="nil"/>
              <w:right w:val="single" w:sz="4" w:space="0" w:color="auto"/>
            </w:tcBorders>
            <w:vAlign w:val="center"/>
          </w:tcPr>
          <w:p w14:paraId="07294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D677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FA23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800833" w14:textId="77777777" w:rsidTr="0083520A">
        <w:trPr>
          <w:jc w:val="center"/>
        </w:trPr>
        <w:tc>
          <w:tcPr>
            <w:tcW w:w="567" w:type="dxa"/>
            <w:tcBorders>
              <w:top w:val="nil"/>
              <w:left w:val="single" w:sz="12" w:space="0" w:color="auto"/>
              <w:bottom w:val="nil"/>
              <w:right w:val="single" w:sz="4" w:space="0" w:color="auto"/>
            </w:tcBorders>
          </w:tcPr>
          <w:p w14:paraId="136E96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14801F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1256D7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289C70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72500 кг, група грунту 2</w:t>
            </w:r>
          </w:p>
        </w:tc>
        <w:tc>
          <w:tcPr>
            <w:tcW w:w="1418" w:type="dxa"/>
            <w:tcBorders>
              <w:top w:val="nil"/>
              <w:left w:val="single" w:sz="4" w:space="0" w:color="auto"/>
              <w:bottom w:val="nil"/>
              <w:right w:val="nil"/>
            </w:tcBorders>
          </w:tcPr>
          <w:p w14:paraId="149671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A9C19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17E1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69774B" w14:textId="77777777" w:rsidTr="0083520A">
        <w:trPr>
          <w:jc w:val="center"/>
        </w:trPr>
        <w:tc>
          <w:tcPr>
            <w:tcW w:w="567" w:type="dxa"/>
            <w:tcBorders>
              <w:top w:val="nil"/>
              <w:left w:val="single" w:sz="12" w:space="0" w:color="auto"/>
              <w:bottom w:val="nil"/>
              <w:right w:val="single" w:sz="4" w:space="0" w:color="auto"/>
            </w:tcBorders>
          </w:tcPr>
          <w:p w14:paraId="36C78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1E8EB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63B5D3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51730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250 мм до 400 мм</w:t>
            </w:r>
          </w:p>
        </w:tc>
        <w:tc>
          <w:tcPr>
            <w:tcW w:w="1418" w:type="dxa"/>
            <w:tcBorders>
              <w:top w:val="nil"/>
              <w:left w:val="single" w:sz="4" w:space="0" w:color="auto"/>
              <w:bottom w:val="nil"/>
              <w:right w:val="nil"/>
            </w:tcBorders>
          </w:tcPr>
          <w:p w14:paraId="456CE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CF7A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436359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CB08D8" w14:textId="77777777" w:rsidTr="0083520A">
        <w:trPr>
          <w:jc w:val="center"/>
        </w:trPr>
        <w:tc>
          <w:tcPr>
            <w:tcW w:w="567" w:type="dxa"/>
            <w:tcBorders>
              <w:top w:val="nil"/>
              <w:left w:val="single" w:sz="12" w:space="0" w:color="auto"/>
              <w:bottom w:val="nil"/>
              <w:right w:val="single" w:sz="4" w:space="0" w:color="auto"/>
            </w:tcBorders>
          </w:tcPr>
          <w:p w14:paraId="4A125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3DCF71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5A43F9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7CC598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400 мм до 600 мм</w:t>
            </w:r>
          </w:p>
        </w:tc>
        <w:tc>
          <w:tcPr>
            <w:tcW w:w="1418" w:type="dxa"/>
            <w:tcBorders>
              <w:top w:val="nil"/>
              <w:left w:val="single" w:sz="4" w:space="0" w:color="auto"/>
              <w:bottom w:val="nil"/>
              <w:right w:val="nil"/>
            </w:tcBorders>
          </w:tcPr>
          <w:p w14:paraId="438008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1DCC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E9F0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462D38" w14:textId="77777777" w:rsidTr="0083520A">
        <w:trPr>
          <w:jc w:val="center"/>
        </w:trPr>
        <w:tc>
          <w:tcPr>
            <w:tcW w:w="567" w:type="dxa"/>
            <w:tcBorders>
              <w:top w:val="nil"/>
              <w:left w:val="single" w:sz="12" w:space="0" w:color="auto"/>
              <w:bottom w:val="nil"/>
              <w:right w:val="single" w:sz="4" w:space="0" w:color="auto"/>
            </w:tcBorders>
          </w:tcPr>
          <w:p w14:paraId="791F14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3852BD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зі сталевих труб у</w:t>
            </w:r>
          </w:p>
          <w:p w14:paraId="593AD1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свердловину комплексними установками горизонтально</w:t>
            </w:r>
          </w:p>
          <w:p w14:paraId="408F63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понад</w:t>
            </w:r>
          </w:p>
          <w:p w14:paraId="57FAC0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 до 400 мм</w:t>
            </w:r>
          </w:p>
        </w:tc>
        <w:tc>
          <w:tcPr>
            <w:tcW w:w="1418" w:type="dxa"/>
            <w:tcBorders>
              <w:top w:val="nil"/>
              <w:left w:val="single" w:sz="4" w:space="0" w:color="auto"/>
              <w:bottom w:val="nil"/>
              <w:right w:val="nil"/>
            </w:tcBorders>
          </w:tcPr>
          <w:p w14:paraId="49C898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F92DE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0615D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9B60B3" w14:textId="77777777" w:rsidTr="0083520A">
        <w:trPr>
          <w:jc w:val="center"/>
        </w:trPr>
        <w:tc>
          <w:tcPr>
            <w:tcW w:w="567" w:type="dxa"/>
            <w:tcBorders>
              <w:top w:val="nil"/>
              <w:left w:val="single" w:sz="12" w:space="0" w:color="auto"/>
              <w:bottom w:val="nil"/>
              <w:right w:val="single" w:sz="4" w:space="0" w:color="auto"/>
            </w:tcBorders>
          </w:tcPr>
          <w:p w14:paraId="79417E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0A5C2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сталевих труб, діаметр</w:t>
            </w:r>
          </w:p>
          <w:p w14:paraId="5211B1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умовного проходу 350 мм</w:t>
            </w:r>
          </w:p>
        </w:tc>
        <w:tc>
          <w:tcPr>
            <w:tcW w:w="1418" w:type="dxa"/>
            <w:tcBorders>
              <w:top w:val="nil"/>
              <w:left w:val="single" w:sz="4" w:space="0" w:color="auto"/>
              <w:bottom w:val="nil"/>
              <w:right w:val="nil"/>
            </w:tcBorders>
          </w:tcPr>
          <w:p w14:paraId="0BD755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EE7F5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3BA49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763B6F" w14:textId="77777777" w:rsidTr="0083520A">
        <w:trPr>
          <w:jc w:val="center"/>
        </w:trPr>
        <w:tc>
          <w:tcPr>
            <w:tcW w:w="567" w:type="dxa"/>
            <w:tcBorders>
              <w:top w:val="nil"/>
              <w:left w:val="single" w:sz="12" w:space="0" w:color="auto"/>
              <w:bottom w:val="nil"/>
              <w:right w:val="single" w:sz="4" w:space="0" w:color="auto"/>
            </w:tcBorders>
          </w:tcPr>
          <w:p w14:paraId="0FD976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49CB9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B7B8C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3DBA1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84067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8,032</w:t>
            </w:r>
          </w:p>
        </w:tc>
        <w:tc>
          <w:tcPr>
            <w:tcW w:w="1418" w:type="dxa"/>
            <w:tcBorders>
              <w:top w:val="nil"/>
              <w:left w:val="single" w:sz="4" w:space="0" w:color="auto"/>
              <w:bottom w:val="nil"/>
              <w:right w:val="single" w:sz="12" w:space="0" w:color="auto"/>
            </w:tcBorders>
          </w:tcPr>
          <w:p w14:paraId="49DDB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4CD54F" w14:textId="77777777" w:rsidTr="0083520A">
        <w:trPr>
          <w:jc w:val="center"/>
        </w:trPr>
        <w:tc>
          <w:tcPr>
            <w:tcW w:w="567" w:type="dxa"/>
            <w:tcBorders>
              <w:top w:val="nil"/>
              <w:left w:val="single" w:sz="12" w:space="0" w:color="auto"/>
              <w:bottom w:val="nil"/>
              <w:right w:val="single" w:sz="4" w:space="0" w:color="auto"/>
            </w:tcBorders>
          </w:tcPr>
          <w:p w14:paraId="04D2EB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2AAB7A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0F9681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1C0525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C6AEC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D109A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0F620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9776D9" w14:textId="77777777" w:rsidTr="0083520A">
        <w:trPr>
          <w:jc w:val="center"/>
        </w:trPr>
        <w:tc>
          <w:tcPr>
            <w:tcW w:w="567" w:type="dxa"/>
            <w:tcBorders>
              <w:top w:val="nil"/>
              <w:left w:val="single" w:sz="12" w:space="0" w:color="auto"/>
              <w:bottom w:val="nil"/>
              <w:right w:val="single" w:sz="4" w:space="0" w:color="auto"/>
            </w:tcBorders>
          </w:tcPr>
          <w:p w14:paraId="07A02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262EF1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1F061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2DD56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E569F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C3AA3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DB72D5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69C1D560"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521E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46F60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FCF91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9099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F91D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F137607" w14:textId="77777777" w:rsidTr="0083520A">
        <w:trPr>
          <w:jc w:val="center"/>
        </w:trPr>
        <w:tc>
          <w:tcPr>
            <w:tcW w:w="567" w:type="dxa"/>
            <w:tcBorders>
              <w:top w:val="nil"/>
              <w:left w:val="single" w:sz="12" w:space="0" w:color="auto"/>
              <w:bottom w:val="nil"/>
              <w:right w:val="single" w:sz="4" w:space="0" w:color="auto"/>
            </w:tcBorders>
          </w:tcPr>
          <w:p w14:paraId="4C23C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12E108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5DFE57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01642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D73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8,08</w:t>
            </w:r>
          </w:p>
        </w:tc>
        <w:tc>
          <w:tcPr>
            <w:tcW w:w="1418" w:type="dxa"/>
            <w:tcBorders>
              <w:top w:val="nil"/>
              <w:left w:val="single" w:sz="4" w:space="0" w:color="auto"/>
              <w:bottom w:val="nil"/>
              <w:right w:val="single" w:sz="12" w:space="0" w:color="auto"/>
            </w:tcBorders>
          </w:tcPr>
          <w:p w14:paraId="2E78E5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D21AC6" w14:textId="77777777" w:rsidTr="0083520A">
        <w:trPr>
          <w:jc w:val="center"/>
        </w:trPr>
        <w:tc>
          <w:tcPr>
            <w:tcW w:w="567" w:type="dxa"/>
            <w:tcBorders>
              <w:top w:val="nil"/>
              <w:left w:val="single" w:sz="12" w:space="0" w:color="auto"/>
              <w:bottom w:val="nil"/>
              <w:right w:val="single" w:sz="4" w:space="0" w:color="auto"/>
            </w:tcBorders>
          </w:tcPr>
          <w:p w14:paraId="58A3E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22941D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272FC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CBBD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931A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7EDA68" w14:textId="77777777" w:rsidTr="0083520A">
        <w:trPr>
          <w:jc w:val="center"/>
        </w:trPr>
        <w:tc>
          <w:tcPr>
            <w:tcW w:w="567" w:type="dxa"/>
            <w:tcBorders>
              <w:top w:val="nil"/>
              <w:left w:val="single" w:sz="12" w:space="0" w:color="auto"/>
              <w:bottom w:val="nil"/>
              <w:right w:val="single" w:sz="4" w:space="0" w:color="auto"/>
            </w:tcBorders>
            <w:vAlign w:val="center"/>
          </w:tcPr>
          <w:p w14:paraId="3759DE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C5D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=11 м/п</w:t>
            </w:r>
          </w:p>
        </w:tc>
        <w:tc>
          <w:tcPr>
            <w:tcW w:w="1418" w:type="dxa"/>
            <w:tcBorders>
              <w:top w:val="nil"/>
              <w:left w:val="single" w:sz="4" w:space="0" w:color="auto"/>
              <w:bottom w:val="nil"/>
              <w:right w:val="single" w:sz="4" w:space="0" w:color="auto"/>
            </w:tcBorders>
            <w:vAlign w:val="center"/>
          </w:tcPr>
          <w:p w14:paraId="7AC7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D9BA6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75FB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226E21" w14:textId="77777777" w:rsidTr="0083520A">
        <w:trPr>
          <w:jc w:val="center"/>
        </w:trPr>
        <w:tc>
          <w:tcPr>
            <w:tcW w:w="567" w:type="dxa"/>
            <w:tcBorders>
              <w:top w:val="nil"/>
              <w:left w:val="single" w:sz="12" w:space="0" w:color="auto"/>
              <w:bottom w:val="nil"/>
              <w:right w:val="single" w:sz="4" w:space="0" w:color="auto"/>
            </w:tcBorders>
          </w:tcPr>
          <w:p w14:paraId="368DC0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772FA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AF79B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0823FA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7483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7DA4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24A21" w14:textId="77777777" w:rsidTr="0083520A">
        <w:trPr>
          <w:jc w:val="center"/>
        </w:trPr>
        <w:tc>
          <w:tcPr>
            <w:tcW w:w="567" w:type="dxa"/>
            <w:tcBorders>
              <w:top w:val="nil"/>
              <w:left w:val="single" w:sz="12" w:space="0" w:color="auto"/>
              <w:bottom w:val="nil"/>
              <w:right w:val="single" w:sz="4" w:space="0" w:color="auto"/>
            </w:tcBorders>
          </w:tcPr>
          <w:p w14:paraId="5CE7EA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48224D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66F8AE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6D5463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7058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11,11</w:t>
            </w:r>
          </w:p>
        </w:tc>
        <w:tc>
          <w:tcPr>
            <w:tcW w:w="1418" w:type="dxa"/>
            <w:tcBorders>
              <w:top w:val="nil"/>
              <w:left w:val="single" w:sz="4" w:space="0" w:color="auto"/>
              <w:bottom w:val="nil"/>
              <w:right w:val="single" w:sz="12" w:space="0" w:color="auto"/>
            </w:tcBorders>
          </w:tcPr>
          <w:p w14:paraId="460E86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E469EE" w14:textId="77777777" w:rsidTr="0083520A">
        <w:trPr>
          <w:jc w:val="center"/>
        </w:trPr>
        <w:tc>
          <w:tcPr>
            <w:tcW w:w="567" w:type="dxa"/>
            <w:tcBorders>
              <w:top w:val="nil"/>
              <w:left w:val="single" w:sz="12" w:space="0" w:color="auto"/>
              <w:bottom w:val="nil"/>
              <w:right w:val="single" w:sz="4" w:space="0" w:color="auto"/>
            </w:tcBorders>
          </w:tcPr>
          <w:p w14:paraId="2822A2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53CFC2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64682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DE8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559B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928EC0" w14:textId="77777777" w:rsidTr="0083520A">
        <w:trPr>
          <w:jc w:val="center"/>
        </w:trPr>
        <w:tc>
          <w:tcPr>
            <w:tcW w:w="567" w:type="dxa"/>
            <w:tcBorders>
              <w:top w:val="nil"/>
              <w:left w:val="single" w:sz="12" w:space="0" w:color="auto"/>
              <w:bottom w:val="nil"/>
              <w:right w:val="single" w:sz="4" w:space="0" w:color="auto"/>
            </w:tcBorders>
            <w:vAlign w:val="center"/>
          </w:tcPr>
          <w:p w14:paraId="51C0A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77C3D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=6 м/п</w:t>
            </w:r>
          </w:p>
        </w:tc>
        <w:tc>
          <w:tcPr>
            <w:tcW w:w="1418" w:type="dxa"/>
            <w:tcBorders>
              <w:top w:val="nil"/>
              <w:left w:val="single" w:sz="4" w:space="0" w:color="auto"/>
              <w:bottom w:val="nil"/>
              <w:right w:val="single" w:sz="4" w:space="0" w:color="auto"/>
            </w:tcBorders>
            <w:vAlign w:val="center"/>
          </w:tcPr>
          <w:p w14:paraId="243DE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0477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4740F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E2DB95" w14:textId="77777777" w:rsidTr="0083520A">
        <w:trPr>
          <w:jc w:val="center"/>
        </w:trPr>
        <w:tc>
          <w:tcPr>
            <w:tcW w:w="567" w:type="dxa"/>
            <w:tcBorders>
              <w:top w:val="nil"/>
              <w:left w:val="single" w:sz="12" w:space="0" w:color="auto"/>
              <w:bottom w:val="nil"/>
              <w:right w:val="single" w:sz="4" w:space="0" w:color="auto"/>
            </w:tcBorders>
          </w:tcPr>
          <w:p w14:paraId="787B0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227A27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4348A8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5573CB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ґрунтів 2 /при глибинi котлована до 3 м, незалежно вiд</w:t>
            </w:r>
          </w:p>
          <w:p w14:paraId="565F3B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об'єму котлована або його площi/ /об'єму грунту, що</w:t>
            </w:r>
          </w:p>
          <w:p w14:paraId="1E7627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знаходиться на вiдстанi до 2 м вiд поверхнi комунiкацiй</w:t>
            </w:r>
          </w:p>
          <w:p w14:paraId="35DEA7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або предметiв, якi заважають/</w:t>
            </w:r>
          </w:p>
        </w:tc>
        <w:tc>
          <w:tcPr>
            <w:tcW w:w="1418" w:type="dxa"/>
            <w:tcBorders>
              <w:top w:val="nil"/>
              <w:left w:val="single" w:sz="4" w:space="0" w:color="auto"/>
              <w:bottom w:val="nil"/>
              <w:right w:val="nil"/>
            </w:tcBorders>
          </w:tcPr>
          <w:p w14:paraId="39BE0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D00D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tcBorders>
              <w:top w:val="nil"/>
              <w:left w:val="single" w:sz="4" w:space="0" w:color="auto"/>
              <w:bottom w:val="nil"/>
              <w:right w:val="single" w:sz="12" w:space="0" w:color="auto"/>
            </w:tcBorders>
          </w:tcPr>
          <w:p w14:paraId="2AAC73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D71F6" w14:textId="77777777" w:rsidTr="0083520A">
        <w:trPr>
          <w:jc w:val="center"/>
        </w:trPr>
        <w:tc>
          <w:tcPr>
            <w:tcW w:w="567" w:type="dxa"/>
            <w:tcBorders>
              <w:top w:val="nil"/>
              <w:left w:val="single" w:sz="12" w:space="0" w:color="auto"/>
              <w:bottom w:val="nil"/>
              <w:right w:val="single" w:sz="4" w:space="0" w:color="auto"/>
            </w:tcBorders>
          </w:tcPr>
          <w:p w14:paraId="7E0EBC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166BA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3B1EC5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59 кВт [80 к.с.] з переміщенням ґрунту до 5 м, група</w:t>
            </w:r>
          </w:p>
          <w:p w14:paraId="269E9B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2DC84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708E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tcBorders>
              <w:top w:val="nil"/>
              <w:left w:val="single" w:sz="4" w:space="0" w:color="auto"/>
              <w:bottom w:val="nil"/>
              <w:right w:val="single" w:sz="12" w:space="0" w:color="auto"/>
            </w:tcBorders>
          </w:tcPr>
          <w:p w14:paraId="570793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0EF8A1" w14:textId="77777777" w:rsidTr="0083520A">
        <w:trPr>
          <w:jc w:val="center"/>
        </w:trPr>
        <w:tc>
          <w:tcPr>
            <w:tcW w:w="567" w:type="dxa"/>
            <w:tcBorders>
              <w:top w:val="nil"/>
              <w:left w:val="single" w:sz="12" w:space="0" w:color="auto"/>
              <w:bottom w:val="nil"/>
              <w:right w:val="single" w:sz="4" w:space="0" w:color="auto"/>
            </w:tcBorders>
          </w:tcPr>
          <w:p w14:paraId="10F9CB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59EE8B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2F5D5F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2C26FB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72500 кг, група грунту 2</w:t>
            </w:r>
          </w:p>
        </w:tc>
        <w:tc>
          <w:tcPr>
            <w:tcW w:w="1418" w:type="dxa"/>
            <w:tcBorders>
              <w:top w:val="nil"/>
              <w:left w:val="single" w:sz="4" w:space="0" w:color="auto"/>
              <w:bottom w:val="nil"/>
              <w:right w:val="nil"/>
            </w:tcBorders>
          </w:tcPr>
          <w:p w14:paraId="6E7B5F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E0D4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F8B8F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068DFB" w14:textId="77777777" w:rsidTr="0083520A">
        <w:trPr>
          <w:jc w:val="center"/>
        </w:trPr>
        <w:tc>
          <w:tcPr>
            <w:tcW w:w="567" w:type="dxa"/>
            <w:tcBorders>
              <w:top w:val="nil"/>
              <w:left w:val="single" w:sz="12" w:space="0" w:color="auto"/>
              <w:bottom w:val="nil"/>
              <w:right w:val="single" w:sz="4" w:space="0" w:color="auto"/>
            </w:tcBorders>
          </w:tcPr>
          <w:p w14:paraId="1164F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6A079A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40AC8E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36E3B8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250 мм до 400 мм</w:t>
            </w:r>
          </w:p>
        </w:tc>
        <w:tc>
          <w:tcPr>
            <w:tcW w:w="1418" w:type="dxa"/>
            <w:tcBorders>
              <w:top w:val="nil"/>
              <w:left w:val="single" w:sz="4" w:space="0" w:color="auto"/>
              <w:bottom w:val="nil"/>
              <w:right w:val="nil"/>
            </w:tcBorders>
          </w:tcPr>
          <w:p w14:paraId="5934F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F731D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E42E2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1F05DD" w14:textId="77777777" w:rsidTr="0083520A">
        <w:trPr>
          <w:jc w:val="center"/>
        </w:trPr>
        <w:tc>
          <w:tcPr>
            <w:tcW w:w="567" w:type="dxa"/>
            <w:tcBorders>
              <w:top w:val="nil"/>
              <w:left w:val="single" w:sz="12" w:space="0" w:color="auto"/>
              <w:bottom w:val="nil"/>
              <w:right w:val="single" w:sz="4" w:space="0" w:color="auto"/>
            </w:tcBorders>
          </w:tcPr>
          <w:p w14:paraId="6181B1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478425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339675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2E229F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400 мм до 600 мм</w:t>
            </w:r>
          </w:p>
        </w:tc>
        <w:tc>
          <w:tcPr>
            <w:tcW w:w="1418" w:type="dxa"/>
            <w:tcBorders>
              <w:top w:val="nil"/>
              <w:left w:val="single" w:sz="4" w:space="0" w:color="auto"/>
              <w:bottom w:val="nil"/>
              <w:right w:val="nil"/>
            </w:tcBorders>
          </w:tcPr>
          <w:p w14:paraId="015840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C18C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93F1B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88551" w14:textId="77777777" w:rsidTr="0083520A">
        <w:trPr>
          <w:jc w:val="center"/>
        </w:trPr>
        <w:tc>
          <w:tcPr>
            <w:tcW w:w="567" w:type="dxa"/>
            <w:tcBorders>
              <w:top w:val="nil"/>
              <w:left w:val="single" w:sz="12" w:space="0" w:color="auto"/>
              <w:bottom w:val="nil"/>
              <w:right w:val="single" w:sz="4" w:space="0" w:color="auto"/>
            </w:tcBorders>
          </w:tcPr>
          <w:p w14:paraId="0230B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2219DF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зі сталевих труб у</w:t>
            </w:r>
          </w:p>
          <w:p w14:paraId="559C05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свердловину комплексними установками горизонтально</w:t>
            </w:r>
          </w:p>
          <w:p w14:paraId="5D8FC2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понад</w:t>
            </w:r>
          </w:p>
          <w:p w14:paraId="6F2990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 до 400 мм</w:t>
            </w:r>
          </w:p>
        </w:tc>
        <w:tc>
          <w:tcPr>
            <w:tcW w:w="1418" w:type="dxa"/>
            <w:tcBorders>
              <w:top w:val="nil"/>
              <w:left w:val="single" w:sz="4" w:space="0" w:color="auto"/>
              <w:bottom w:val="nil"/>
              <w:right w:val="nil"/>
            </w:tcBorders>
          </w:tcPr>
          <w:p w14:paraId="2889D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AE7F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01CD7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AC3392" w14:textId="77777777" w:rsidTr="0083520A">
        <w:trPr>
          <w:jc w:val="center"/>
        </w:trPr>
        <w:tc>
          <w:tcPr>
            <w:tcW w:w="567" w:type="dxa"/>
            <w:tcBorders>
              <w:top w:val="nil"/>
              <w:left w:val="single" w:sz="12" w:space="0" w:color="auto"/>
              <w:bottom w:val="nil"/>
              <w:right w:val="single" w:sz="4" w:space="0" w:color="auto"/>
            </w:tcBorders>
          </w:tcPr>
          <w:p w14:paraId="696F41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6C3A4D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сталевих труб, діаметр</w:t>
            </w:r>
          </w:p>
          <w:p w14:paraId="13CE20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умовного проходу 350 мм</w:t>
            </w:r>
          </w:p>
        </w:tc>
        <w:tc>
          <w:tcPr>
            <w:tcW w:w="1418" w:type="dxa"/>
            <w:tcBorders>
              <w:top w:val="nil"/>
              <w:left w:val="single" w:sz="4" w:space="0" w:color="auto"/>
              <w:bottom w:val="nil"/>
              <w:right w:val="nil"/>
            </w:tcBorders>
          </w:tcPr>
          <w:p w14:paraId="65C29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449D1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EF088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9906E6" w14:textId="77777777" w:rsidTr="0083520A">
        <w:trPr>
          <w:jc w:val="center"/>
        </w:trPr>
        <w:tc>
          <w:tcPr>
            <w:tcW w:w="567" w:type="dxa"/>
            <w:tcBorders>
              <w:top w:val="nil"/>
              <w:left w:val="single" w:sz="12" w:space="0" w:color="auto"/>
              <w:bottom w:val="nil"/>
              <w:right w:val="single" w:sz="4" w:space="0" w:color="auto"/>
            </w:tcBorders>
          </w:tcPr>
          <w:p w14:paraId="75435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333164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08EF59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6138F1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A09B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6,024</w:t>
            </w:r>
          </w:p>
        </w:tc>
        <w:tc>
          <w:tcPr>
            <w:tcW w:w="1418" w:type="dxa"/>
            <w:tcBorders>
              <w:top w:val="nil"/>
              <w:left w:val="single" w:sz="4" w:space="0" w:color="auto"/>
              <w:bottom w:val="nil"/>
              <w:right w:val="single" w:sz="12" w:space="0" w:color="auto"/>
            </w:tcBorders>
          </w:tcPr>
          <w:p w14:paraId="0C7DB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372021" w14:textId="77777777" w:rsidTr="0083520A">
        <w:trPr>
          <w:jc w:val="center"/>
        </w:trPr>
        <w:tc>
          <w:tcPr>
            <w:tcW w:w="567" w:type="dxa"/>
            <w:tcBorders>
              <w:top w:val="nil"/>
              <w:left w:val="single" w:sz="12" w:space="0" w:color="auto"/>
              <w:bottom w:val="nil"/>
              <w:right w:val="single" w:sz="4" w:space="0" w:color="auto"/>
            </w:tcBorders>
          </w:tcPr>
          <w:p w14:paraId="02AA9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64F114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0FA53C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51109E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59E6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919E1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0F02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86F2EE" w14:textId="77777777" w:rsidTr="0083520A">
        <w:trPr>
          <w:jc w:val="center"/>
        </w:trPr>
        <w:tc>
          <w:tcPr>
            <w:tcW w:w="567" w:type="dxa"/>
            <w:tcBorders>
              <w:top w:val="nil"/>
              <w:left w:val="single" w:sz="12" w:space="0" w:color="auto"/>
              <w:bottom w:val="nil"/>
              <w:right w:val="single" w:sz="4" w:space="0" w:color="auto"/>
            </w:tcBorders>
          </w:tcPr>
          <w:p w14:paraId="18D89A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48A9655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25A0E2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28123E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EFE3A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A16D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40FEA" w14:textId="77777777" w:rsidTr="0083520A">
        <w:trPr>
          <w:jc w:val="center"/>
        </w:trPr>
        <w:tc>
          <w:tcPr>
            <w:tcW w:w="567" w:type="dxa"/>
            <w:tcBorders>
              <w:top w:val="nil"/>
              <w:left w:val="single" w:sz="12" w:space="0" w:color="auto"/>
              <w:bottom w:val="nil"/>
              <w:right w:val="single" w:sz="4" w:space="0" w:color="auto"/>
            </w:tcBorders>
          </w:tcPr>
          <w:p w14:paraId="662258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4E9B77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3D5490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703FCF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F851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6,06</w:t>
            </w:r>
          </w:p>
        </w:tc>
        <w:tc>
          <w:tcPr>
            <w:tcW w:w="1418" w:type="dxa"/>
            <w:tcBorders>
              <w:top w:val="nil"/>
              <w:left w:val="single" w:sz="4" w:space="0" w:color="auto"/>
              <w:bottom w:val="nil"/>
              <w:right w:val="single" w:sz="12" w:space="0" w:color="auto"/>
            </w:tcBorders>
          </w:tcPr>
          <w:p w14:paraId="03554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2FDA02" w14:textId="77777777" w:rsidTr="0083520A">
        <w:trPr>
          <w:jc w:val="center"/>
        </w:trPr>
        <w:tc>
          <w:tcPr>
            <w:tcW w:w="567" w:type="dxa"/>
            <w:tcBorders>
              <w:top w:val="nil"/>
              <w:left w:val="single" w:sz="12" w:space="0" w:color="auto"/>
              <w:bottom w:val="nil"/>
              <w:right w:val="single" w:sz="4" w:space="0" w:color="auto"/>
            </w:tcBorders>
          </w:tcPr>
          <w:p w14:paraId="7A7375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3A6ACD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140 мм</w:t>
            </w:r>
          </w:p>
        </w:tc>
        <w:tc>
          <w:tcPr>
            <w:tcW w:w="1418" w:type="dxa"/>
            <w:tcBorders>
              <w:top w:val="nil"/>
              <w:left w:val="single" w:sz="4" w:space="0" w:color="auto"/>
              <w:bottom w:val="nil"/>
              <w:right w:val="nil"/>
            </w:tcBorders>
          </w:tcPr>
          <w:p w14:paraId="2E69CB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A8D4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6F8FD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C112C1" w14:textId="77777777" w:rsidTr="0083520A">
        <w:trPr>
          <w:jc w:val="center"/>
        </w:trPr>
        <w:tc>
          <w:tcPr>
            <w:tcW w:w="567" w:type="dxa"/>
            <w:tcBorders>
              <w:top w:val="nil"/>
              <w:left w:val="single" w:sz="12" w:space="0" w:color="auto"/>
              <w:bottom w:val="nil"/>
              <w:right w:val="single" w:sz="4" w:space="0" w:color="auto"/>
            </w:tcBorders>
          </w:tcPr>
          <w:p w14:paraId="5BCB46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205FA3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та знімання оголовка для протягування</w:t>
            </w:r>
          </w:p>
          <w:p w14:paraId="100BDD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трубопроводів зі сталевих труб, діаметр трубопроводу</w:t>
            </w:r>
          </w:p>
          <w:p w14:paraId="324F0DC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понад 300 мм до 400 мм</w:t>
            </w:r>
          </w:p>
        </w:tc>
        <w:tc>
          <w:tcPr>
            <w:tcW w:w="1418" w:type="dxa"/>
            <w:tcBorders>
              <w:top w:val="nil"/>
              <w:left w:val="single" w:sz="4" w:space="0" w:color="auto"/>
              <w:bottom w:val="nil"/>
              <w:right w:val="nil"/>
            </w:tcBorders>
          </w:tcPr>
          <w:p w14:paraId="1DD00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оголовок</w:t>
            </w:r>
          </w:p>
        </w:tc>
        <w:tc>
          <w:tcPr>
            <w:tcW w:w="1418" w:type="dxa"/>
            <w:tcBorders>
              <w:top w:val="nil"/>
              <w:left w:val="single" w:sz="4" w:space="0" w:color="auto"/>
              <w:bottom w:val="nil"/>
              <w:right w:val="single" w:sz="4" w:space="0" w:color="auto"/>
            </w:tcBorders>
          </w:tcPr>
          <w:p w14:paraId="5156B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8559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029DC3" w14:textId="77777777" w:rsidTr="0083520A">
        <w:trPr>
          <w:jc w:val="center"/>
        </w:trPr>
        <w:tc>
          <w:tcPr>
            <w:tcW w:w="567" w:type="dxa"/>
            <w:tcBorders>
              <w:top w:val="nil"/>
              <w:left w:val="single" w:sz="12" w:space="0" w:color="auto"/>
              <w:bottom w:val="nil"/>
              <w:right w:val="single" w:sz="4" w:space="0" w:color="auto"/>
            </w:tcBorders>
          </w:tcPr>
          <w:p w14:paraId="3DF960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22E9F9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0510C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0217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5,44</w:t>
            </w:r>
          </w:p>
        </w:tc>
        <w:tc>
          <w:tcPr>
            <w:tcW w:w="1418" w:type="dxa"/>
            <w:tcBorders>
              <w:top w:val="nil"/>
              <w:left w:val="single" w:sz="4" w:space="0" w:color="auto"/>
              <w:bottom w:val="nil"/>
              <w:right w:val="single" w:sz="12" w:space="0" w:color="auto"/>
            </w:tcBorders>
          </w:tcPr>
          <w:p w14:paraId="783F7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88DD48" w14:textId="77777777" w:rsidTr="0083520A">
        <w:trPr>
          <w:jc w:val="center"/>
        </w:trPr>
        <w:tc>
          <w:tcPr>
            <w:tcW w:w="567" w:type="dxa"/>
            <w:tcBorders>
              <w:top w:val="nil"/>
              <w:left w:val="single" w:sz="12" w:space="0" w:color="auto"/>
              <w:bottom w:val="nil"/>
              <w:right w:val="single" w:sz="4" w:space="0" w:color="auto"/>
            </w:tcBorders>
            <w:vAlign w:val="center"/>
          </w:tcPr>
          <w:p w14:paraId="1D6B18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09339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w:t>
            </w:r>
          </w:p>
        </w:tc>
        <w:tc>
          <w:tcPr>
            <w:tcW w:w="1418" w:type="dxa"/>
            <w:tcBorders>
              <w:top w:val="nil"/>
              <w:left w:val="single" w:sz="4" w:space="0" w:color="auto"/>
              <w:bottom w:val="nil"/>
              <w:right w:val="single" w:sz="4" w:space="0" w:color="auto"/>
            </w:tcBorders>
            <w:vAlign w:val="center"/>
          </w:tcPr>
          <w:p w14:paraId="1B148B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30ED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603E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985A8" w14:textId="77777777" w:rsidTr="0083520A">
        <w:trPr>
          <w:jc w:val="center"/>
        </w:trPr>
        <w:tc>
          <w:tcPr>
            <w:tcW w:w="567" w:type="dxa"/>
            <w:tcBorders>
              <w:top w:val="nil"/>
              <w:left w:val="single" w:sz="12" w:space="0" w:color="auto"/>
              <w:bottom w:val="nil"/>
              <w:right w:val="single" w:sz="4" w:space="0" w:color="auto"/>
            </w:tcBorders>
          </w:tcPr>
          <w:p w14:paraId="739DF5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0DD8D5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Футляр із поліетиленових напівтруб Д=100мм L=4,0 м х</w:t>
            </w:r>
          </w:p>
          <w:p w14:paraId="5294CE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шт. (перетин з кабелем)</w:t>
            </w:r>
          </w:p>
        </w:tc>
        <w:tc>
          <w:tcPr>
            <w:tcW w:w="1418" w:type="dxa"/>
            <w:tcBorders>
              <w:top w:val="nil"/>
              <w:left w:val="single" w:sz="4" w:space="0" w:color="auto"/>
              <w:bottom w:val="nil"/>
              <w:right w:val="nil"/>
            </w:tcBorders>
          </w:tcPr>
          <w:p w14:paraId="31B0BA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4012F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1C90F3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39BAC3" w14:textId="77777777" w:rsidTr="0083520A">
        <w:trPr>
          <w:jc w:val="center"/>
        </w:trPr>
        <w:tc>
          <w:tcPr>
            <w:tcW w:w="567" w:type="dxa"/>
            <w:tcBorders>
              <w:top w:val="nil"/>
              <w:left w:val="single" w:sz="12" w:space="0" w:color="auto"/>
              <w:bottom w:val="nil"/>
              <w:right w:val="single" w:sz="4" w:space="0" w:color="auto"/>
            </w:tcBorders>
          </w:tcPr>
          <w:p w14:paraId="3CB98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35575C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7384CAE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110</w:t>
            </w:r>
          </w:p>
          <w:p w14:paraId="486809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A50DF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6BAD3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E986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7819FB" w14:textId="77777777" w:rsidTr="0083520A">
        <w:trPr>
          <w:jc w:val="center"/>
        </w:trPr>
        <w:tc>
          <w:tcPr>
            <w:tcW w:w="567" w:type="dxa"/>
            <w:tcBorders>
              <w:top w:val="nil"/>
              <w:left w:val="single" w:sz="12" w:space="0" w:color="auto"/>
              <w:bottom w:val="nil"/>
              <w:right w:val="single" w:sz="4" w:space="0" w:color="auto"/>
            </w:tcBorders>
          </w:tcPr>
          <w:p w14:paraId="2CBEB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2C9D4C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Втулка під фланець Д=110мм (ПКК-2)</w:t>
            </w:r>
          </w:p>
        </w:tc>
        <w:tc>
          <w:tcPr>
            <w:tcW w:w="1418" w:type="dxa"/>
            <w:tcBorders>
              <w:top w:val="nil"/>
              <w:left w:val="single" w:sz="4" w:space="0" w:color="auto"/>
              <w:bottom w:val="nil"/>
              <w:right w:val="nil"/>
            </w:tcBorders>
          </w:tcPr>
          <w:p w14:paraId="298899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8428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11C29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10A975" w14:textId="77777777" w:rsidTr="0083520A">
        <w:trPr>
          <w:jc w:val="center"/>
        </w:trPr>
        <w:tc>
          <w:tcPr>
            <w:tcW w:w="567" w:type="dxa"/>
            <w:tcBorders>
              <w:top w:val="nil"/>
              <w:left w:val="single" w:sz="12" w:space="0" w:color="auto"/>
              <w:bottom w:val="nil"/>
              <w:right w:val="single" w:sz="4" w:space="0" w:color="auto"/>
            </w:tcBorders>
          </w:tcPr>
          <w:p w14:paraId="0A8992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5ABC34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з*єднувальна 110х100мм, сталь/пе </w:t>
            </w:r>
          </w:p>
        </w:tc>
        <w:tc>
          <w:tcPr>
            <w:tcW w:w="1418" w:type="dxa"/>
            <w:tcBorders>
              <w:top w:val="nil"/>
              <w:left w:val="single" w:sz="4" w:space="0" w:color="auto"/>
              <w:bottom w:val="nil"/>
              <w:right w:val="nil"/>
            </w:tcBorders>
          </w:tcPr>
          <w:p w14:paraId="013B7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2A26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1C8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F88F44" w14:textId="77777777" w:rsidTr="0083520A">
        <w:trPr>
          <w:jc w:val="center"/>
        </w:trPr>
        <w:tc>
          <w:tcPr>
            <w:tcW w:w="567" w:type="dxa"/>
            <w:tcBorders>
              <w:top w:val="nil"/>
              <w:left w:val="single" w:sz="12" w:space="0" w:color="auto"/>
              <w:bottom w:val="nil"/>
              <w:right w:val="single" w:sz="4" w:space="0" w:color="auto"/>
            </w:tcBorders>
          </w:tcPr>
          <w:p w14:paraId="0D41A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2A39A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13462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160</w:t>
            </w:r>
          </w:p>
          <w:p w14:paraId="51BAB0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20E88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02848E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324FC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E93F7D" w14:textId="77777777" w:rsidTr="0083520A">
        <w:trPr>
          <w:jc w:val="center"/>
        </w:trPr>
        <w:tc>
          <w:tcPr>
            <w:tcW w:w="567" w:type="dxa"/>
            <w:tcBorders>
              <w:top w:val="nil"/>
              <w:left w:val="single" w:sz="12" w:space="0" w:color="auto"/>
              <w:bottom w:val="nil"/>
              <w:right w:val="single" w:sz="4" w:space="0" w:color="auto"/>
            </w:tcBorders>
          </w:tcPr>
          <w:p w14:paraId="329D05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4CF0E1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ПЕ Д=140х110мм (в колодязі до витратоміра)</w:t>
            </w:r>
          </w:p>
        </w:tc>
        <w:tc>
          <w:tcPr>
            <w:tcW w:w="1418" w:type="dxa"/>
            <w:tcBorders>
              <w:top w:val="nil"/>
              <w:left w:val="single" w:sz="4" w:space="0" w:color="auto"/>
              <w:bottom w:val="nil"/>
              <w:right w:val="nil"/>
            </w:tcBorders>
          </w:tcPr>
          <w:p w14:paraId="4FF754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61E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DDDED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B4F28C" w14:textId="77777777" w:rsidTr="0083520A">
        <w:trPr>
          <w:jc w:val="center"/>
        </w:trPr>
        <w:tc>
          <w:tcPr>
            <w:tcW w:w="567" w:type="dxa"/>
            <w:tcBorders>
              <w:top w:val="nil"/>
              <w:left w:val="single" w:sz="12" w:space="0" w:color="auto"/>
              <w:bottom w:val="nil"/>
              <w:right w:val="single" w:sz="4" w:space="0" w:color="auto"/>
            </w:tcBorders>
          </w:tcPr>
          <w:p w14:paraId="10358B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713E5F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170 град</w:t>
            </w:r>
          </w:p>
        </w:tc>
        <w:tc>
          <w:tcPr>
            <w:tcW w:w="1418" w:type="dxa"/>
            <w:tcBorders>
              <w:top w:val="nil"/>
              <w:left w:val="single" w:sz="4" w:space="0" w:color="auto"/>
              <w:bottom w:val="nil"/>
              <w:right w:val="nil"/>
            </w:tcBorders>
          </w:tcPr>
          <w:p w14:paraId="00DDA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B273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0A06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798753" w14:textId="77777777" w:rsidTr="0083520A">
        <w:trPr>
          <w:jc w:val="center"/>
        </w:trPr>
        <w:tc>
          <w:tcPr>
            <w:tcW w:w="567" w:type="dxa"/>
            <w:tcBorders>
              <w:top w:val="nil"/>
              <w:left w:val="single" w:sz="12" w:space="0" w:color="auto"/>
              <w:bottom w:val="nil"/>
              <w:right w:val="single" w:sz="4" w:space="0" w:color="auto"/>
            </w:tcBorders>
          </w:tcPr>
          <w:p w14:paraId="7DC99E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3AC622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175 град</w:t>
            </w:r>
          </w:p>
        </w:tc>
        <w:tc>
          <w:tcPr>
            <w:tcW w:w="1418" w:type="dxa"/>
            <w:tcBorders>
              <w:top w:val="nil"/>
              <w:left w:val="single" w:sz="4" w:space="0" w:color="auto"/>
              <w:bottom w:val="nil"/>
              <w:right w:val="nil"/>
            </w:tcBorders>
          </w:tcPr>
          <w:p w14:paraId="5E32E9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42D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8F5E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D4954B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A7C36F3"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142E6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6E9026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B30D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B2E5A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5380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A5C22C6" w14:textId="77777777" w:rsidTr="0083520A">
        <w:trPr>
          <w:jc w:val="center"/>
        </w:trPr>
        <w:tc>
          <w:tcPr>
            <w:tcW w:w="567" w:type="dxa"/>
            <w:tcBorders>
              <w:top w:val="nil"/>
              <w:left w:val="single" w:sz="12" w:space="0" w:color="auto"/>
              <w:bottom w:val="nil"/>
              <w:right w:val="single" w:sz="4" w:space="0" w:color="auto"/>
            </w:tcBorders>
          </w:tcPr>
          <w:p w14:paraId="0A54F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792520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160 град</w:t>
            </w:r>
          </w:p>
        </w:tc>
        <w:tc>
          <w:tcPr>
            <w:tcW w:w="1418" w:type="dxa"/>
            <w:tcBorders>
              <w:top w:val="nil"/>
              <w:left w:val="single" w:sz="4" w:space="0" w:color="auto"/>
              <w:bottom w:val="nil"/>
              <w:right w:val="nil"/>
            </w:tcBorders>
          </w:tcPr>
          <w:p w14:paraId="204A52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4A2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E1583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BB68AA" w14:textId="77777777" w:rsidTr="0083520A">
        <w:trPr>
          <w:jc w:val="center"/>
        </w:trPr>
        <w:tc>
          <w:tcPr>
            <w:tcW w:w="567" w:type="dxa"/>
            <w:tcBorders>
              <w:top w:val="nil"/>
              <w:left w:val="single" w:sz="12" w:space="0" w:color="auto"/>
              <w:bottom w:val="nil"/>
              <w:right w:val="single" w:sz="4" w:space="0" w:color="auto"/>
            </w:tcBorders>
          </w:tcPr>
          <w:p w14:paraId="3BAF10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4614E6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155 град</w:t>
            </w:r>
          </w:p>
        </w:tc>
        <w:tc>
          <w:tcPr>
            <w:tcW w:w="1418" w:type="dxa"/>
            <w:tcBorders>
              <w:top w:val="nil"/>
              <w:left w:val="single" w:sz="4" w:space="0" w:color="auto"/>
              <w:bottom w:val="nil"/>
              <w:right w:val="nil"/>
            </w:tcBorders>
          </w:tcPr>
          <w:p w14:paraId="2AD42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73FD6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034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12C09A" w14:textId="77777777" w:rsidTr="0083520A">
        <w:trPr>
          <w:jc w:val="center"/>
        </w:trPr>
        <w:tc>
          <w:tcPr>
            <w:tcW w:w="567" w:type="dxa"/>
            <w:tcBorders>
              <w:top w:val="nil"/>
              <w:left w:val="single" w:sz="12" w:space="0" w:color="auto"/>
              <w:bottom w:val="nil"/>
              <w:right w:val="single" w:sz="4" w:space="0" w:color="auto"/>
            </w:tcBorders>
          </w:tcPr>
          <w:p w14:paraId="5AAB1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7093B6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110 град</w:t>
            </w:r>
          </w:p>
        </w:tc>
        <w:tc>
          <w:tcPr>
            <w:tcW w:w="1418" w:type="dxa"/>
            <w:tcBorders>
              <w:top w:val="nil"/>
              <w:left w:val="single" w:sz="4" w:space="0" w:color="auto"/>
              <w:bottom w:val="nil"/>
              <w:right w:val="nil"/>
            </w:tcBorders>
          </w:tcPr>
          <w:p w14:paraId="6DD34A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CEF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E9B6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B862C3" w14:textId="77777777" w:rsidTr="0083520A">
        <w:trPr>
          <w:jc w:val="center"/>
        </w:trPr>
        <w:tc>
          <w:tcPr>
            <w:tcW w:w="567" w:type="dxa"/>
            <w:tcBorders>
              <w:top w:val="nil"/>
              <w:left w:val="single" w:sz="12" w:space="0" w:color="auto"/>
              <w:bottom w:val="nil"/>
              <w:right w:val="single" w:sz="4" w:space="0" w:color="auto"/>
            </w:tcBorders>
          </w:tcPr>
          <w:p w14:paraId="7D73AA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594F10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176 град</w:t>
            </w:r>
          </w:p>
        </w:tc>
        <w:tc>
          <w:tcPr>
            <w:tcW w:w="1418" w:type="dxa"/>
            <w:tcBorders>
              <w:top w:val="nil"/>
              <w:left w:val="single" w:sz="4" w:space="0" w:color="auto"/>
              <w:bottom w:val="nil"/>
              <w:right w:val="nil"/>
            </w:tcBorders>
          </w:tcPr>
          <w:p w14:paraId="492BB6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F7FE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6FE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5BA1C7" w14:textId="77777777" w:rsidTr="0083520A">
        <w:trPr>
          <w:jc w:val="center"/>
        </w:trPr>
        <w:tc>
          <w:tcPr>
            <w:tcW w:w="567" w:type="dxa"/>
            <w:tcBorders>
              <w:top w:val="nil"/>
              <w:left w:val="single" w:sz="12" w:space="0" w:color="auto"/>
              <w:bottom w:val="nil"/>
              <w:right w:val="single" w:sz="4" w:space="0" w:color="auto"/>
            </w:tcBorders>
          </w:tcPr>
          <w:p w14:paraId="54B1C9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437EAF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135 град</w:t>
            </w:r>
          </w:p>
        </w:tc>
        <w:tc>
          <w:tcPr>
            <w:tcW w:w="1418" w:type="dxa"/>
            <w:tcBorders>
              <w:top w:val="nil"/>
              <w:left w:val="single" w:sz="4" w:space="0" w:color="auto"/>
              <w:bottom w:val="nil"/>
              <w:right w:val="nil"/>
            </w:tcBorders>
          </w:tcPr>
          <w:p w14:paraId="6E2BA5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850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A84B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518CFF" w14:textId="77777777" w:rsidTr="0083520A">
        <w:trPr>
          <w:jc w:val="center"/>
        </w:trPr>
        <w:tc>
          <w:tcPr>
            <w:tcW w:w="567" w:type="dxa"/>
            <w:tcBorders>
              <w:top w:val="nil"/>
              <w:left w:val="single" w:sz="12" w:space="0" w:color="auto"/>
              <w:bottom w:val="nil"/>
              <w:right w:val="single" w:sz="4" w:space="0" w:color="auto"/>
            </w:tcBorders>
          </w:tcPr>
          <w:p w14:paraId="155A2C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3F72C8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177 град</w:t>
            </w:r>
          </w:p>
        </w:tc>
        <w:tc>
          <w:tcPr>
            <w:tcW w:w="1418" w:type="dxa"/>
            <w:tcBorders>
              <w:top w:val="nil"/>
              <w:left w:val="single" w:sz="4" w:space="0" w:color="auto"/>
              <w:bottom w:val="nil"/>
              <w:right w:val="nil"/>
            </w:tcBorders>
          </w:tcPr>
          <w:p w14:paraId="318ECD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67A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8E4F3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F096DA" w14:textId="77777777" w:rsidTr="0083520A">
        <w:trPr>
          <w:jc w:val="center"/>
        </w:trPr>
        <w:tc>
          <w:tcPr>
            <w:tcW w:w="567" w:type="dxa"/>
            <w:tcBorders>
              <w:top w:val="nil"/>
              <w:left w:val="single" w:sz="12" w:space="0" w:color="auto"/>
              <w:bottom w:val="nil"/>
              <w:right w:val="single" w:sz="4" w:space="0" w:color="auto"/>
            </w:tcBorders>
          </w:tcPr>
          <w:p w14:paraId="0D9AB4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02FD37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з*єднувальна 150х160мм, сталь/пе </w:t>
            </w:r>
          </w:p>
        </w:tc>
        <w:tc>
          <w:tcPr>
            <w:tcW w:w="1418" w:type="dxa"/>
            <w:tcBorders>
              <w:top w:val="nil"/>
              <w:left w:val="single" w:sz="4" w:space="0" w:color="auto"/>
              <w:bottom w:val="nil"/>
              <w:right w:val="nil"/>
            </w:tcBorders>
          </w:tcPr>
          <w:p w14:paraId="473D53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C80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32CE2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0025D2" w14:textId="77777777" w:rsidTr="0083520A">
        <w:trPr>
          <w:jc w:val="center"/>
        </w:trPr>
        <w:tc>
          <w:tcPr>
            <w:tcW w:w="567" w:type="dxa"/>
            <w:tcBorders>
              <w:top w:val="nil"/>
              <w:left w:val="single" w:sz="12" w:space="0" w:color="auto"/>
              <w:bottom w:val="nil"/>
              <w:right w:val="single" w:sz="4" w:space="0" w:color="auto"/>
            </w:tcBorders>
          </w:tcPr>
          <w:p w14:paraId="17D80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56B9AD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ПЕ терморезисторне Д=140мм, 90 град</w:t>
            </w:r>
          </w:p>
        </w:tc>
        <w:tc>
          <w:tcPr>
            <w:tcW w:w="1418" w:type="dxa"/>
            <w:tcBorders>
              <w:top w:val="nil"/>
              <w:left w:val="single" w:sz="4" w:space="0" w:color="auto"/>
              <w:bottom w:val="nil"/>
              <w:right w:val="nil"/>
            </w:tcBorders>
          </w:tcPr>
          <w:p w14:paraId="2C4C1A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EB032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88AA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17AC4D" w14:textId="77777777" w:rsidTr="0083520A">
        <w:trPr>
          <w:jc w:val="center"/>
        </w:trPr>
        <w:tc>
          <w:tcPr>
            <w:tcW w:w="567" w:type="dxa"/>
            <w:tcBorders>
              <w:top w:val="nil"/>
              <w:left w:val="single" w:sz="12" w:space="0" w:color="auto"/>
              <w:bottom w:val="nil"/>
              <w:right w:val="single" w:sz="4" w:space="0" w:color="auto"/>
            </w:tcBorders>
          </w:tcPr>
          <w:p w14:paraId="42B79C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18EBFE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терморезисторна Д=140мм</w:t>
            </w:r>
          </w:p>
        </w:tc>
        <w:tc>
          <w:tcPr>
            <w:tcW w:w="1418" w:type="dxa"/>
            <w:tcBorders>
              <w:top w:val="nil"/>
              <w:left w:val="single" w:sz="4" w:space="0" w:color="auto"/>
              <w:bottom w:val="nil"/>
              <w:right w:val="nil"/>
            </w:tcBorders>
          </w:tcPr>
          <w:p w14:paraId="307D9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1999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72694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C48F53" w14:textId="77777777" w:rsidTr="0083520A">
        <w:trPr>
          <w:jc w:val="center"/>
        </w:trPr>
        <w:tc>
          <w:tcPr>
            <w:tcW w:w="567" w:type="dxa"/>
            <w:tcBorders>
              <w:top w:val="nil"/>
              <w:left w:val="single" w:sz="12" w:space="0" w:color="auto"/>
              <w:bottom w:val="nil"/>
              <w:right w:val="single" w:sz="4" w:space="0" w:color="auto"/>
            </w:tcBorders>
          </w:tcPr>
          <w:p w14:paraId="2D39D5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1ED371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Муфта з*єднувальна 140х127мм, сталь/пе (в колодязі</w:t>
            </w:r>
          </w:p>
          <w:p w14:paraId="30A9A7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для витратоміра)</w:t>
            </w:r>
          </w:p>
        </w:tc>
        <w:tc>
          <w:tcPr>
            <w:tcW w:w="1418" w:type="dxa"/>
            <w:tcBorders>
              <w:top w:val="nil"/>
              <w:left w:val="single" w:sz="4" w:space="0" w:color="auto"/>
              <w:bottom w:val="nil"/>
              <w:right w:val="nil"/>
            </w:tcBorders>
          </w:tcPr>
          <w:p w14:paraId="778C10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5282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58AB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BC62B6" w14:textId="77777777" w:rsidTr="0083520A">
        <w:trPr>
          <w:jc w:val="center"/>
        </w:trPr>
        <w:tc>
          <w:tcPr>
            <w:tcW w:w="567" w:type="dxa"/>
            <w:tcBorders>
              <w:top w:val="nil"/>
              <w:left w:val="single" w:sz="12" w:space="0" w:color="auto"/>
              <w:bottom w:val="nil"/>
              <w:right w:val="single" w:sz="4" w:space="0" w:color="auto"/>
            </w:tcBorders>
          </w:tcPr>
          <w:p w14:paraId="3ABB3C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3C0E6E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Втулка під фланець Д=160мм </w:t>
            </w:r>
          </w:p>
        </w:tc>
        <w:tc>
          <w:tcPr>
            <w:tcW w:w="1418" w:type="dxa"/>
            <w:tcBorders>
              <w:top w:val="nil"/>
              <w:left w:val="single" w:sz="4" w:space="0" w:color="auto"/>
              <w:bottom w:val="nil"/>
              <w:right w:val="nil"/>
            </w:tcBorders>
          </w:tcPr>
          <w:p w14:paraId="10BA7A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0BFB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FB63F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4D0D87" w14:textId="77777777" w:rsidTr="0083520A">
        <w:trPr>
          <w:jc w:val="center"/>
        </w:trPr>
        <w:tc>
          <w:tcPr>
            <w:tcW w:w="567" w:type="dxa"/>
            <w:tcBorders>
              <w:top w:val="nil"/>
              <w:left w:val="single" w:sz="12" w:space="0" w:color="auto"/>
              <w:bottom w:val="nil"/>
              <w:right w:val="single" w:sz="4" w:space="0" w:color="auto"/>
            </w:tcBorders>
          </w:tcPr>
          <w:p w14:paraId="3F23D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5DC082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ПЕ редукційний Д=160х140мм</w:t>
            </w:r>
          </w:p>
        </w:tc>
        <w:tc>
          <w:tcPr>
            <w:tcW w:w="1418" w:type="dxa"/>
            <w:tcBorders>
              <w:top w:val="nil"/>
              <w:left w:val="single" w:sz="4" w:space="0" w:color="auto"/>
              <w:bottom w:val="nil"/>
              <w:right w:val="nil"/>
            </w:tcBorders>
          </w:tcPr>
          <w:p w14:paraId="3D65ED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4B8B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F3CA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1EFC5E" w14:textId="77777777" w:rsidTr="0083520A">
        <w:trPr>
          <w:jc w:val="center"/>
        </w:trPr>
        <w:tc>
          <w:tcPr>
            <w:tcW w:w="567" w:type="dxa"/>
            <w:tcBorders>
              <w:top w:val="nil"/>
              <w:left w:val="single" w:sz="12" w:space="0" w:color="auto"/>
              <w:bottom w:val="nil"/>
              <w:right w:val="single" w:sz="4" w:space="0" w:color="auto"/>
            </w:tcBorders>
          </w:tcPr>
          <w:p w14:paraId="3B0CCA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74C1CE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сталевих зварних фасонних частин</w:t>
            </w:r>
          </w:p>
          <w:p w14:paraId="4A1F70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100-250 мм</w:t>
            </w:r>
          </w:p>
        </w:tc>
        <w:tc>
          <w:tcPr>
            <w:tcW w:w="1418" w:type="dxa"/>
            <w:tcBorders>
              <w:top w:val="nil"/>
              <w:left w:val="single" w:sz="4" w:space="0" w:color="auto"/>
              <w:bottom w:val="nil"/>
              <w:right w:val="nil"/>
            </w:tcBorders>
          </w:tcPr>
          <w:p w14:paraId="3321B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9876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w:t>
            </w:r>
          </w:p>
        </w:tc>
        <w:tc>
          <w:tcPr>
            <w:tcW w:w="1418" w:type="dxa"/>
            <w:tcBorders>
              <w:top w:val="nil"/>
              <w:left w:val="single" w:sz="4" w:space="0" w:color="auto"/>
              <w:bottom w:val="nil"/>
              <w:right w:val="single" w:sz="12" w:space="0" w:color="auto"/>
            </w:tcBorders>
          </w:tcPr>
          <w:p w14:paraId="070AC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35B96F" w14:textId="77777777" w:rsidTr="0083520A">
        <w:trPr>
          <w:jc w:val="center"/>
        </w:trPr>
        <w:tc>
          <w:tcPr>
            <w:tcW w:w="567" w:type="dxa"/>
            <w:tcBorders>
              <w:top w:val="nil"/>
              <w:left w:val="single" w:sz="12" w:space="0" w:color="auto"/>
              <w:bottom w:val="nil"/>
              <w:right w:val="single" w:sz="4" w:space="0" w:color="auto"/>
            </w:tcBorders>
          </w:tcPr>
          <w:p w14:paraId="16C469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080C8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Патрубок Д= 150мм, L=175мм (ст)</w:t>
            </w:r>
          </w:p>
        </w:tc>
        <w:tc>
          <w:tcPr>
            <w:tcW w:w="1418" w:type="dxa"/>
            <w:tcBorders>
              <w:top w:val="nil"/>
              <w:left w:val="single" w:sz="4" w:space="0" w:color="auto"/>
              <w:bottom w:val="nil"/>
              <w:right w:val="nil"/>
            </w:tcBorders>
          </w:tcPr>
          <w:p w14:paraId="64301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7A9D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EEFA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99EF3D" w14:textId="77777777" w:rsidTr="0083520A">
        <w:trPr>
          <w:jc w:val="center"/>
        </w:trPr>
        <w:tc>
          <w:tcPr>
            <w:tcW w:w="567" w:type="dxa"/>
            <w:tcBorders>
              <w:top w:val="nil"/>
              <w:left w:val="single" w:sz="12" w:space="0" w:color="auto"/>
              <w:bottom w:val="nil"/>
              <w:right w:val="single" w:sz="4" w:space="0" w:color="auto"/>
            </w:tcBorders>
          </w:tcPr>
          <w:p w14:paraId="54178D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26A1E7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Патрубок Д= 100мм, L=150мм (ст)</w:t>
            </w:r>
          </w:p>
        </w:tc>
        <w:tc>
          <w:tcPr>
            <w:tcW w:w="1418" w:type="dxa"/>
            <w:tcBorders>
              <w:top w:val="nil"/>
              <w:left w:val="single" w:sz="4" w:space="0" w:color="auto"/>
              <w:bottom w:val="nil"/>
              <w:right w:val="nil"/>
            </w:tcBorders>
          </w:tcPr>
          <w:p w14:paraId="2C3098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5E0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6513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FDC09" w14:textId="77777777" w:rsidTr="0083520A">
        <w:trPr>
          <w:jc w:val="center"/>
        </w:trPr>
        <w:tc>
          <w:tcPr>
            <w:tcW w:w="567" w:type="dxa"/>
            <w:tcBorders>
              <w:top w:val="nil"/>
              <w:left w:val="single" w:sz="12" w:space="0" w:color="auto"/>
              <w:bottom w:val="nil"/>
              <w:right w:val="single" w:sz="4" w:space="0" w:color="auto"/>
            </w:tcBorders>
          </w:tcPr>
          <w:p w14:paraId="407BA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63877E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(ст) Д=150мм 90 град</w:t>
            </w:r>
          </w:p>
        </w:tc>
        <w:tc>
          <w:tcPr>
            <w:tcW w:w="1418" w:type="dxa"/>
            <w:tcBorders>
              <w:top w:val="nil"/>
              <w:left w:val="single" w:sz="4" w:space="0" w:color="auto"/>
              <w:bottom w:val="nil"/>
              <w:right w:val="nil"/>
            </w:tcBorders>
          </w:tcPr>
          <w:p w14:paraId="60052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362C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96306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CC4612" w14:textId="77777777" w:rsidTr="0083520A">
        <w:trPr>
          <w:jc w:val="center"/>
        </w:trPr>
        <w:tc>
          <w:tcPr>
            <w:tcW w:w="567" w:type="dxa"/>
            <w:tcBorders>
              <w:top w:val="nil"/>
              <w:left w:val="single" w:sz="12" w:space="0" w:color="auto"/>
              <w:bottom w:val="nil"/>
              <w:right w:val="single" w:sz="4" w:space="0" w:color="auto"/>
            </w:tcBorders>
          </w:tcPr>
          <w:p w14:paraId="1AD92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177CBB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(ст) Д=160ммх150мм L=100мм</w:t>
            </w:r>
          </w:p>
        </w:tc>
        <w:tc>
          <w:tcPr>
            <w:tcW w:w="1418" w:type="dxa"/>
            <w:tcBorders>
              <w:top w:val="nil"/>
              <w:left w:val="single" w:sz="4" w:space="0" w:color="auto"/>
              <w:bottom w:val="nil"/>
              <w:right w:val="nil"/>
            </w:tcBorders>
          </w:tcPr>
          <w:p w14:paraId="274464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D708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561A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7C9331" w14:textId="77777777" w:rsidTr="0083520A">
        <w:trPr>
          <w:jc w:val="center"/>
        </w:trPr>
        <w:tc>
          <w:tcPr>
            <w:tcW w:w="567" w:type="dxa"/>
            <w:tcBorders>
              <w:top w:val="nil"/>
              <w:left w:val="single" w:sz="12" w:space="0" w:color="auto"/>
              <w:bottom w:val="nil"/>
              <w:right w:val="single" w:sz="4" w:space="0" w:color="auto"/>
            </w:tcBorders>
          </w:tcPr>
          <w:p w14:paraId="10A8DE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397E1C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фасонних частин діаметром</w:t>
            </w:r>
          </w:p>
          <w:p w14:paraId="360E5C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125-200 мм</w:t>
            </w:r>
          </w:p>
        </w:tc>
        <w:tc>
          <w:tcPr>
            <w:tcW w:w="1418" w:type="dxa"/>
            <w:tcBorders>
              <w:top w:val="nil"/>
              <w:left w:val="single" w:sz="4" w:space="0" w:color="auto"/>
              <w:bottom w:val="nil"/>
              <w:right w:val="nil"/>
            </w:tcBorders>
          </w:tcPr>
          <w:p w14:paraId="5FEE3D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B1D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0,005</w:t>
            </w:r>
          </w:p>
        </w:tc>
        <w:tc>
          <w:tcPr>
            <w:tcW w:w="1418" w:type="dxa"/>
            <w:tcBorders>
              <w:top w:val="nil"/>
              <w:left w:val="single" w:sz="4" w:space="0" w:color="auto"/>
              <w:bottom w:val="nil"/>
              <w:right w:val="single" w:sz="12" w:space="0" w:color="auto"/>
            </w:tcBorders>
          </w:tcPr>
          <w:p w14:paraId="2E655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2F1DDB" w14:textId="77777777" w:rsidTr="0083520A">
        <w:trPr>
          <w:jc w:val="center"/>
        </w:trPr>
        <w:tc>
          <w:tcPr>
            <w:tcW w:w="567" w:type="dxa"/>
            <w:tcBorders>
              <w:top w:val="nil"/>
              <w:left w:val="single" w:sz="12" w:space="0" w:color="auto"/>
              <w:bottom w:val="nil"/>
              <w:right w:val="single" w:sz="4" w:space="0" w:color="auto"/>
            </w:tcBorders>
          </w:tcPr>
          <w:p w14:paraId="46276C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717A89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Д=150х150х15хмм</w:t>
            </w:r>
          </w:p>
        </w:tc>
        <w:tc>
          <w:tcPr>
            <w:tcW w:w="1418" w:type="dxa"/>
            <w:tcBorders>
              <w:top w:val="nil"/>
              <w:left w:val="single" w:sz="4" w:space="0" w:color="auto"/>
              <w:bottom w:val="nil"/>
              <w:right w:val="nil"/>
            </w:tcBorders>
          </w:tcPr>
          <w:p w14:paraId="04F6E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829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39A8D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0CE9AA" w14:textId="77777777" w:rsidTr="0083520A">
        <w:trPr>
          <w:jc w:val="center"/>
        </w:trPr>
        <w:tc>
          <w:tcPr>
            <w:tcW w:w="567" w:type="dxa"/>
            <w:tcBorders>
              <w:top w:val="nil"/>
              <w:left w:val="single" w:sz="12" w:space="0" w:color="auto"/>
              <w:bottom w:val="nil"/>
              <w:right w:val="single" w:sz="4" w:space="0" w:color="auto"/>
            </w:tcBorders>
          </w:tcPr>
          <w:p w14:paraId="79991C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01F847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азбестоцементнi, клас ВТ-12, дiаметр умовного</w:t>
            </w:r>
          </w:p>
          <w:p w14:paraId="2CD087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проходу 100 мм (півтруби) (при перетині з кабелем)</w:t>
            </w:r>
          </w:p>
        </w:tc>
        <w:tc>
          <w:tcPr>
            <w:tcW w:w="1418" w:type="dxa"/>
            <w:tcBorders>
              <w:top w:val="nil"/>
              <w:left w:val="single" w:sz="4" w:space="0" w:color="auto"/>
              <w:bottom w:val="nil"/>
              <w:right w:val="nil"/>
            </w:tcBorders>
          </w:tcPr>
          <w:p w14:paraId="56E1C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DC4E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77B75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4D7DD3" w14:textId="77777777" w:rsidTr="0083520A">
        <w:trPr>
          <w:jc w:val="center"/>
        </w:trPr>
        <w:tc>
          <w:tcPr>
            <w:tcW w:w="567" w:type="dxa"/>
            <w:tcBorders>
              <w:top w:val="nil"/>
              <w:left w:val="single" w:sz="12" w:space="0" w:color="auto"/>
              <w:bottom w:val="nil"/>
              <w:right w:val="single" w:sz="4" w:space="0" w:color="auto"/>
            </w:tcBorders>
          </w:tcPr>
          <w:p w14:paraId="1A6CF8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6172D8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вентилів діаметром до 25 мм (в колодязі</w:t>
            </w:r>
          </w:p>
          <w:p w14:paraId="0DE062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для витратоміра)</w:t>
            </w:r>
          </w:p>
        </w:tc>
        <w:tc>
          <w:tcPr>
            <w:tcW w:w="1418" w:type="dxa"/>
            <w:tcBorders>
              <w:top w:val="nil"/>
              <w:left w:val="single" w:sz="4" w:space="0" w:color="auto"/>
              <w:bottom w:val="nil"/>
              <w:right w:val="nil"/>
            </w:tcBorders>
          </w:tcPr>
          <w:p w14:paraId="743E1C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EA17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89A5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A0C023" w14:textId="77777777" w:rsidTr="0083520A">
        <w:trPr>
          <w:jc w:val="center"/>
        </w:trPr>
        <w:tc>
          <w:tcPr>
            <w:tcW w:w="567" w:type="dxa"/>
            <w:tcBorders>
              <w:top w:val="nil"/>
              <w:left w:val="single" w:sz="12" w:space="0" w:color="auto"/>
              <w:bottom w:val="nil"/>
              <w:right w:val="single" w:sz="4" w:space="0" w:color="auto"/>
            </w:tcBorders>
          </w:tcPr>
          <w:p w14:paraId="08E0CB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32EA56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Крани кульові , діаметр 25 мм (колодязь для</w:t>
            </w:r>
          </w:p>
          <w:p w14:paraId="630402F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витратоміра)</w:t>
            </w:r>
          </w:p>
        </w:tc>
        <w:tc>
          <w:tcPr>
            <w:tcW w:w="1418" w:type="dxa"/>
            <w:tcBorders>
              <w:top w:val="nil"/>
              <w:left w:val="single" w:sz="4" w:space="0" w:color="auto"/>
              <w:bottom w:val="nil"/>
              <w:right w:val="nil"/>
            </w:tcBorders>
          </w:tcPr>
          <w:p w14:paraId="2BF1F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CAEC2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7586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7633D0" w14:textId="77777777" w:rsidTr="0083520A">
        <w:trPr>
          <w:jc w:val="center"/>
        </w:trPr>
        <w:tc>
          <w:tcPr>
            <w:tcW w:w="567" w:type="dxa"/>
            <w:tcBorders>
              <w:top w:val="nil"/>
              <w:left w:val="single" w:sz="12" w:space="0" w:color="auto"/>
              <w:bottom w:val="nil"/>
              <w:right w:val="single" w:sz="4" w:space="0" w:color="auto"/>
            </w:tcBorders>
          </w:tcPr>
          <w:p w14:paraId="32F7F7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6DD8FC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8522B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150 мм (ПКК-2, ПКК-3)</w:t>
            </w:r>
          </w:p>
        </w:tc>
        <w:tc>
          <w:tcPr>
            <w:tcW w:w="1418" w:type="dxa"/>
            <w:tcBorders>
              <w:top w:val="nil"/>
              <w:left w:val="single" w:sz="4" w:space="0" w:color="auto"/>
              <w:bottom w:val="nil"/>
              <w:right w:val="nil"/>
            </w:tcBorders>
          </w:tcPr>
          <w:p w14:paraId="434EFD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6561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457A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F878D0" w14:textId="77777777" w:rsidTr="0083520A">
        <w:trPr>
          <w:jc w:val="center"/>
        </w:trPr>
        <w:tc>
          <w:tcPr>
            <w:tcW w:w="567" w:type="dxa"/>
            <w:tcBorders>
              <w:top w:val="nil"/>
              <w:left w:val="single" w:sz="12" w:space="0" w:color="auto"/>
              <w:bottom w:val="nil"/>
              <w:right w:val="single" w:sz="4" w:space="0" w:color="auto"/>
            </w:tcBorders>
          </w:tcPr>
          <w:p w14:paraId="0EAE91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5A1094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дiаметр</w:t>
            </w:r>
          </w:p>
          <w:p w14:paraId="4915F5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150 мм</w:t>
            </w:r>
          </w:p>
        </w:tc>
        <w:tc>
          <w:tcPr>
            <w:tcW w:w="1418" w:type="dxa"/>
            <w:tcBorders>
              <w:top w:val="nil"/>
              <w:left w:val="single" w:sz="4" w:space="0" w:color="auto"/>
              <w:bottom w:val="nil"/>
              <w:right w:val="nil"/>
            </w:tcBorders>
          </w:tcPr>
          <w:p w14:paraId="6A70B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26B94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43B59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52BBEF" w14:textId="77777777" w:rsidTr="0083520A">
        <w:trPr>
          <w:jc w:val="center"/>
        </w:trPr>
        <w:tc>
          <w:tcPr>
            <w:tcW w:w="567" w:type="dxa"/>
            <w:tcBorders>
              <w:top w:val="nil"/>
              <w:left w:val="single" w:sz="12" w:space="0" w:color="auto"/>
              <w:bottom w:val="nil"/>
              <w:right w:val="single" w:sz="4" w:space="0" w:color="auto"/>
            </w:tcBorders>
          </w:tcPr>
          <w:p w14:paraId="0E3F8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35367B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063657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 МПа [10 кгс/см2], діаметр 150 мм</w:t>
            </w:r>
          </w:p>
        </w:tc>
        <w:tc>
          <w:tcPr>
            <w:tcW w:w="1418" w:type="dxa"/>
            <w:tcBorders>
              <w:top w:val="nil"/>
              <w:left w:val="single" w:sz="4" w:space="0" w:color="auto"/>
              <w:bottom w:val="nil"/>
              <w:right w:val="nil"/>
            </w:tcBorders>
          </w:tcPr>
          <w:p w14:paraId="6DD078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B533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F75F5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0E4D6B" w14:textId="77777777" w:rsidTr="0083520A">
        <w:trPr>
          <w:jc w:val="center"/>
        </w:trPr>
        <w:tc>
          <w:tcPr>
            <w:tcW w:w="567" w:type="dxa"/>
            <w:tcBorders>
              <w:top w:val="nil"/>
              <w:left w:val="single" w:sz="12" w:space="0" w:color="auto"/>
              <w:bottom w:val="nil"/>
              <w:right w:val="single" w:sz="4" w:space="0" w:color="auto"/>
            </w:tcBorders>
          </w:tcPr>
          <w:p w14:paraId="3000C7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28E4B2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Приварювання фланців до сталевих трубопроводів</w:t>
            </w:r>
          </w:p>
          <w:p w14:paraId="689088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150 мм</w:t>
            </w:r>
          </w:p>
        </w:tc>
        <w:tc>
          <w:tcPr>
            <w:tcW w:w="1418" w:type="dxa"/>
            <w:tcBorders>
              <w:top w:val="nil"/>
              <w:left w:val="single" w:sz="4" w:space="0" w:color="auto"/>
              <w:bottom w:val="nil"/>
              <w:right w:val="nil"/>
            </w:tcBorders>
          </w:tcPr>
          <w:p w14:paraId="0BDA0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6DC7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20962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E2FA40" w14:textId="77777777" w:rsidTr="0083520A">
        <w:trPr>
          <w:jc w:val="center"/>
        </w:trPr>
        <w:tc>
          <w:tcPr>
            <w:tcW w:w="567" w:type="dxa"/>
            <w:tcBorders>
              <w:top w:val="nil"/>
              <w:left w:val="single" w:sz="12" w:space="0" w:color="auto"/>
              <w:bottom w:val="nil"/>
              <w:right w:val="single" w:sz="4" w:space="0" w:color="auto"/>
            </w:tcBorders>
          </w:tcPr>
          <w:p w14:paraId="78BCC2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7C9111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6457EC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 МПа [10 кгс/см2], діаметр 150 мм</w:t>
            </w:r>
          </w:p>
        </w:tc>
        <w:tc>
          <w:tcPr>
            <w:tcW w:w="1418" w:type="dxa"/>
            <w:tcBorders>
              <w:top w:val="nil"/>
              <w:left w:val="single" w:sz="4" w:space="0" w:color="auto"/>
              <w:bottom w:val="nil"/>
              <w:right w:val="nil"/>
            </w:tcBorders>
          </w:tcPr>
          <w:p w14:paraId="1C265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5728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BB52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2F975E" w14:textId="77777777" w:rsidTr="0083520A">
        <w:trPr>
          <w:jc w:val="center"/>
        </w:trPr>
        <w:tc>
          <w:tcPr>
            <w:tcW w:w="567" w:type="dxa"/>
            <w:tcBorders>
              <w:top w:val="nil"/>
              <w:left w:val="single" w:sz="12" w:space="0" w:color="auto"/>
              <w:bottom w:val="nil"/>
              <w:right w:val="single" w:sz="4" w:space="0" w:color="auto"/>
            </w:tcBorders>
          </w:tcPr>
          <w:p w14:paraId="4EA74C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031E8B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45DDB7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 ( ПКК-2)</w:t>
            </w:r>
          </w:p>
        </w:tc>
        <w:tc>
          <w:tcPr>
            <w:tcW w:w="1418" w:type="dxa"/>
            <w:tcBorders>
              <w:top w:val="nil"/>
              <w:left w:val="single" w:sz="4" w:space="0" w:color="auto"/>
              <w:bottom w:val="nil"/>
              <w:right w:val="nil"/>
            </w:tcBorders>
          </w:tcPr>
          <w:p w14:paraId="65DC85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F1B0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E1EA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6ADDAC" w14:textId="77777777" w:rsidTr="0083520A">
        <w:trPr>
          <w:jc w:val="center"/>
        </w:trPr>
        <w:tc>
          <w:tcPr>
            <w:tcW w:w="567" w:type="dxa"/>
            <w:tcBorders>
              <w:top w:val="nil"/>
              <w:left w:val="single" w:sz="12" w:space="0" w:color="auto"/>
              <w:bottom w:val="nil"/>
              <w:right w:val="single" w:sz="4" w:space="0" w:color="auto"/>
            </w:tcBorders>
          </w:tcPr>
          <w:p w14:paraId="44CEC4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4B56E8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дiаметр</w:t>
            </w:r>
          </w:p>
          <w:p w14:paraId="602A23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w:t>
            </w:r>
          </w:p>
        </w:tc>
        <w:tc>
          <w:tcPr>
            <w:tcW w:w="1418" w:type="dxa"/>
            <w:tcBorders>
              <w:top w:val="nil"/>
              <w:left w:val="single" w:sz="4" w:space="0" w:color="auto"/>
              <w:bottom w:val="nil"/>
              <w:right w:val="nil"/>
            </w:tcBorders>
          </w:tcPr>
          <w:p w14:paraId="4BB0E9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EB78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7B3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4E4CAE" w14:textId="77777777" w:rsidTr="0083520A">
        <w:trPr>
          <w:jc w:val="center"/>
        </w:trPr>
        <w:tc>
          <w:tcPr>
            <w:tcW w:w="567" w:type="dxa"/>
            <w:tcBorders>
              <w:top w:val="nil"/>
              <w:left w:val="single" w:sz="12" w:space="0" w:color="auto"/>
              <w:bottom w:val="nil"/>
              <w:right w:val="single" w:sz="4" w:space="0" w:color="auto"/>
            </w:tcBorders>
          </w:tcPr>
          <w:p w14:paraId="1BC6CF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351DB2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4F65F9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 МПа [10 кгс/см2], діаметр 100 мм</w:t>
            </w:r>
          </w:p>
        </w:tc>
        <w:tc>
          <w:tcPr>
            <w:tcW w:w="1418" w:type="dxa"/>
            <w:tcBorders>
              <w:top w:val="nil"/>
              <w:left w:val="single" w:sz="4" w:space="0" w:color="auto"/>
              <w:bottom w:val="nil"/>
              <w:right w:val="nil"/>
            </w:tcBorders>
          </w:tcPr>
          <w:p w14:paraId="161AC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3A4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10DC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557CE4" w14:textId="77777777" w:rsidTr="0083520A">
        <w:trPr>
          <w:jc w:val="center"/>
        </w:trPr>
        <w:tc>
          <w:tcPr>
            <w:tcW w:w="567" w:type="dxa"/>
            <w:tcBorders>
              <w:top w:val="nil"/>
              <w:left w:val="single" w:sz="12" w:space="0" w:color="auto"/>
              <w:bottom w:val="nil"/>
              <w:right w:val="single" w:sz="4" w:space="0" w:color="auto"/>
            </w:tcBorders>
          </w:tcPr>
          <w:p w14:paraId="7BE097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721E70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безшовні гарячедеформовані із сталі</w:t>
            </w:r>
          </w:p>
          <w:p w14:paraId="14D12C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марки 15, 20, 25, зовнішній діаметр 127 мм, товщина</w:t>
            </w:r>
          </w:p>
          <w:p w14:paraId="379AF7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стінки 4 мм (ПКК-4)</w:t>
            </w:r>
          </w:p>
        </w:tc>
        <w:tc>
          <w:tcPr>
            <w:tcW w:w="1418" w:type="dxa"/>
            <w:tcBorders>
              <w:top w:val="nil"/>
              <w:left w:val="single" w:sz="4" w:space="0" w:color="auto"/>
              <w:bottom w:val="nil"/>
              <w:right w:val="nil"/>
            </w:tcBorders>
          </w:tcPr>
          <w:p w14:paraId="4F19A7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479A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23FA17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16B4A4" w14:textId="77777777" w:rsidTr="0083520A">
        <w:trPr>
          <w:jc w:val="center"/>
        </w:trPr>
        <w:tc>
          <w:tcPr>
            <w:tcW w:w="567" w:type="dxa"/>
            <w:tcBorders>
              <w:top w:val="nil"/>
              <w:left w:val="single" w:sz="12" w:space="0" w:color="auto"/>
              <w:bottom w:val="nil"/>
              <w:right w:val="single" w:sz="4" w:space="0" w:color="auto"/>
            </w:tcBorders>
          </w:tcPr>
          <w:p w14:paraId="06A50A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047D6D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Фланець під втулку Д=160мм</w:t>
            </w:r>
          </w:p>
        </w:tc>
        <w:tc>
          <w:tcPr>
            <w:tcW w:w="1418" w:type="dxa"/>
            <w:tcBorders>
              <w:top w:val="nil"/>
              <w:left w:val="single" w:sz="4" w:space="0" w:color="auto"/>
              <w:bottom w:val="nil"/>
              <w:right w:val="nil"/>
            </w:tcBorders>
          </w:tcPr>
          <w:p w14:paraId="5AD71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D544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BC0D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F38B9C" w14:textId="77777777" w:rsidTr="0083520A">
        <w:trPr>
          <w:jc w:val="center"/>
        </w:trPr>
        <w:tc>
          <w:tcPr>
            <w:tcW w:w="567" w:type="dxa"/>
            <w:tcBorders>
              <w:top w:val="nil"/>
              <w:left w:val="single" w:sz="12" w:space="0" w:color="auto"/>
              <w:bottom w:val="nil"/>
              <w:right w:val="single" w:sz="4" w:space="0" w:color="auto"/>
            </w:tcBorders>
            <w:vAlign w:val="center"/>
          </w:tcPr>
          <w:p w14:paraId="121CC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5AC32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Колодязь для витратоміра</w:t>
            </w:r>
          </w:p>
        </w:tc>
        <w:tc>
          <w:tcPr>
            <w:tcW w:w="1418" w:type="dxa"/>
            <w:tcBorders>
              <w:top w:val="nil"/>
              <w:left w:val="single" w:sz="4" w:space="0" w:color="auto"/>
              <w:bottom w:val="nil"/>
              <w:right w:val="single" w:sz="4" w:space="0" w:color="auto"/>
            </w:tcBorders>
            <w:vAlign w:val="center"/>
          </w:tcPr>
          <w:p w14:paraId="6A11A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CBEA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DD40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21163E" w14:textId="77777777" w:rsidTr="0083520A">
        <w:trPr>
          <w:jc w:val="center"/>
        </w:trPr>
        <w:tc>
          <w:tcPr>
            <w:tcW w:w="567" w:type="dxa"/>
            <w:tcBorders>
              <w:top w:val="nil"/>
              <w:left w:val="single" w:sz="12" w:space="0" w:color="auto"/>
              <w:bottom w:val="nil"/>
              <w:right w:val="single" w:sz="4" w:space="0" w:color="auto"/>
            </w:tcBorders>
          </w:tcPr>
          <w:p w14:paraId="0A3FB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4A99FE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0BDC5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5B4752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A3F3F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47630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D136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7,354375</w:t>
            </w:r>
          </w:p>
        </w:tc>
        <w:tc>
          <w:tcPr>
            <w:tcW w:w="1418" w:type="dxa"/>
            <w:tcBorders>
              <w:top w:val="nil"/>
              <w:left w:val="single" w:sz="4" w:space="0" w:color="auto"/>
              <w:bottom w:val="nil"/>
              <w:right w:val="single" w:sz="12" w:space="0" w:color="auto"/>
            </w:tcBorders>
          </w:tcPr>
          <w:p w14:paraId="2BA0D5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907959" w14:textId="77777777" w:rsidTr="0083520A">
        <w:trPr>
          <w:jc w:val="center"/>
        </w:trPr>
        <w:tc>
          <w:tcPr>
            <w:tcW w:w="567" w:type="dxa"/>
            <w:tcBorders>
              <w:top w:val="nil"/>
              <w:left w:val="single" w:sz="12" w:space="0" w:color="auto"/>
              <w:bottom w:val="nil"/>
              <w:right w:val="single" w:sz="4" w:space="0" w:color="auto"/>
            </w:tcBorders>
          </w:tcPr>
          <w:p w14:paraId="145F3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231780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5797E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8BAF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12,87015625</w:t>
            </w:r>
          </w:p>
        </w:tc>
        <w:tc>
          <w:tcPr>
            <w:tcW w:w="1418" w:type="dxa"/>
            <w:tcBorders>
              <w:top w:val="nil"/>
              <w:left w:val="single" w:sz="4" w:space="0" w:color="auto"/>
              <w:bottom w:val="nil"/>
              <w:right w:val="single" w:sz="12" w:space="0" w:color="auto"/>
            </w:tcBorders>
          </w:tcPr>
          <w:p w14:paraId="382521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DCF935" w14:textId="77777777" w:rsidTr="0083520A">
        <w:trPr>
          <w:jc w:val="center"/>
        </w:trPr>
        <w:tc>
          <w:tcPr>
            <w:tcW w:w="567" w:type="dxa"/>
            <w:tcBorders>
              <w:top w:val="nil"/>
              <w:left w:val="single" w:sz="12" w:space="0" w:color="auto"/>
              <w:bottom w:val="nil"/>
              <w:right w:val="single" w:sz="4" w:space="0" w:color="auto"/>
            </w:tcBorders>
          </w:tcPr>
          <w:p w14:paraId="588BF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0C1A4F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686D76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5E80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7,354375</w:t>
            </w:r>
          </w:p>
        </w:tc>
        <w:tc>
          <w:tcPr>
            <w:tcW w:w="1418" w:type="dxa"/>
            <w:tcBorders>
              <w:top w:val="nil"/>
              <w:left w:val="single" w:sz="4" w:space="0" w:color="auto"/>
              <w:bottom w:val="nil"/>
              <w:right w:val="single" w:sz="12" w:space="0" w:color="auto"/>
            </w:tcBorders>
          </w:tcPr>
          <w:p w14:paraId="266AA2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21C543" w14:textId="77777777" w:rsidTr="0083520A">
        <w:trPr>
          <w:jc w:val="center"/>
        </w:trPr>
        <w:tc>
          <w:tcPr>
            <w:tcW w:w="567" w:type="dxa"/>
            <w:tcBorders>
              <w:top w:val="nil"/>
              <w:left w:val="single" w:sz="12" w:space="0" w:color="auto"/>
              <w:bottom w:val="nil"/>
              <w:right w:val="single" w:sz="4" w:space="0" w:color="auto"/>
            </w:tcBorders>
          </w:tcPr>
          <w:p w14:paraId="2F5144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5BAD03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176D8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6AD6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1,859375</w:t>
            </w:r>
          </w:p>
        </w:tc>
        <w:tc>
          <w:tcPr>
            <w:tcW w:w="1418" w:type="dxa"/>
            <w:tcBorders>
              <w:top w:val="nil"/>
              <w:left w:val="single" w:sz="4" w:space="0" w:color="auto"/>
              <w:bottom w:val="nil"/>
              <w:right w:val="single" w:sz="12" w:space="0" w:color="auto"/>
            </w:tcBorders>
          </w:tcPr>
          <w:p w14:paraId="20BFE0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052653" w14:textId="77777777" w:rsidTr="0083520A">
        <w:trPr>
          <w:jc w:val="center"/>
        </w:trPr>
        <w:tc>
          <w:tcPr>
            <w:tcW w:w="567" w:type="dxa"/>
            <w:tcBorders>
              <w:top w:val="nil"/>
              <w:left w:val="single" w:sz="12" w:space="0" w:color="auto"/>
              <w:bottom w:val="nil"/>
              <w:right w:val="single" w:sz="4" w:space="0" w:color="auto"/>
            </w:tcBorders>
          </w:tcPr>
          <w:p w14:paraId="369992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3CA0A4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79D1A6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AEF0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F476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1,859375</w:t>
            </w:r>
          </w:p>
        </w:tc>
        <w:tc>
          <w:tcPr>
            <w:tcW w:w="1418" w:type="dxa"/>
            <w:tcBorders>
              <w:top w:val="nil"/>
              <w:left w:val="single" w:sz="4" w:space="0" w:color="auto"/>
              <w:bottom w:val="nil"/>
              <w:right w:val="single" w:sz="12" w:space="0" w:color="auto"/>
            </w:tcBorders>
          </w:tcPr>
          <w:p w14:paraId="31CD0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5D9D74" w14:textId="77777777" w:rsidTr="0083520A">
        <w:trPr>
          <w:jc w:val="center"/>
        </w:trPr>
        <w:tc>
          <w:tcPr>
            <w:tcW w:w="567" w:type="dxa"/>
            <w:tcBorders>
              <w:top w:val="nil"/>
              <w:left w:val="single" w:sz="12" w:space="0" w:color="auto"/>
              <w:bottom w:val="nil"/>
              <w:right w:val="single" w:sz="4" w:space="0" w:color="auto"/>
            </w:tcBorders>
          </w:tcPr>
          <w:p w14:paraId="5D9C07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45CD59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колодязiв зi збiрного залiзобетону</w:t>
            </w:r>
          </w:p>
          <w:p w14:paraId="71FF41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грунтах (h=1,75)(колодязь для витратоміра)</w:t>
            </w:r>
          </w:p>
        </w:tc>
        <w:tc>
          <w:tcPr>
            <w:tcW w:w="1418" w:type="dxa"/>
            <w:tcBorders>
              <w:top w:val="nil"/>
              <w:left w:val="single" w:sz="4" w:space="0" w:color="auto"/>
              <w:bottom w:val="nil"/>
              <w:right w:val="nil"/>
            </w:tcBorders>
          </w:tcPr>
          <w:p w14:paraId="688BF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C6EA4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BA628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26E387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0815B0A"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791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45ABF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0515A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C0F1D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AFE7F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5D573F8" w14:textId="77777777" w:rsidTr="0083520A">
        <w:trPr>
          <w:jc w:val="center"/>
        </w:trPr>
        <w:tc>
          <w:tcPr>
            <w:tcW w:w="567" w:type="dxa"/>
            <w:tcBorders>
              <w:top w:val="nil"/>
              <w:left w:val="single" w:sz="12" w:space="0" w:color="auto"/>
              <w:bottom w:val="nil"/>
              <w:right w:val="single" w:sz="4" w:space="0" w:color="auto"/>
            </w:tcBorders>
          </w:tcPr>
          <w:p w14:paraId="3D8E5C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198A4F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ПН20 залiзобетоннi серiя 3.900.1-14 випуск</w:t>
            </w:r>
          </w:p>
          <w:p w14:paraId="6A2461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10CDEE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3D0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BD8C3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65FF41" w14:textId="77777777" w:rsidTr="0083520A">
        <w:trPr>
          <w:jc w:val="center"/>
        </w:trPr>
        <w:tc>
          <w:tcPr>
            <w:tcW w:w="567" w:type="dxa"/>
            <w:tcBorders>
              <w:top w:val="nil"/>
              <w:left w:val="single" w:sz="12" w:space="0" w:color="auto"/>
              <w:bottom w:val="nil"/>
              <w:right w:val="single" w:sz="4" w:space="0" w:color="auto"/>
            </w:tcBorders>
          </w:tcPr>
          <w:p w14:paraId="38CEB6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6D3588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КС20.6 залізобетонні серія 3.900.1-14 випуск</w:t>
            </w:r>
          </w:p>
          <w:p w14:paraId="39B195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6CC4C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6C8A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FA4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2DF68A" w14:textId="77777777" w:rsidTr="0083520A">
        <w:trPr>
          <w:jc w:val="center"/>
        </w:trPr>
        <w:tc>
          <w:tcPr>
            <w:tcW w:w="567" w:type="dxa"/>
            <w:tcBorders>
              <w:top w:val="nil"/>
              <w:left w:val="single" w:sz="12" w:space="0" w:color="auto"/>
              <w:bottom w:val="nil"/>
              <w:right w:val="single" w:sz="4" w:space="0" w:color="auto"/>
            </w:tcBorders>
          </w:tcPr>
          <w:p w14:paraId="59FE54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0D0358A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КС20.9 залізобетонні серія 3.900.1-14 випуск</w:t>
            </w:r>
          </w:p>
          <w:p w14:paraId="546BBB8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440710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197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1ED9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BB2BEB" w14:textId="77777777" w:rsidTr="0083520A">
        <w:trPr>
          <w:jc w:val="center"/>
        </w:trPr>
        <w:tc>
          <w:tcPr>
            <w:tcW w:w="567" w:type="dxa"/>
            <w:tcBorders>
              <w:top w:val="nil"/>
              <w:left w:val="single" w:sz="12" w:space="0" w:color="auto"/>
              <w:bottom w:val="nil"/>
              <w:right w:val="single" w:sz="4" w:space="0" w:color="auto"/>
            </w:tcBorders>
          </w:tcPr>
          <w:p w14:paraId="1857F0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00A541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1ПП20-2 залізобетонні серія 3.900.1-14</w:t>
            </w:r>
          </w:p>
          <w:p w14:paraId="5ED033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1(Ф321)</w:t>
            </w:r>
          </w:p>
        </w:tc>
        <w:tc>
          <w:tcPr>
            <w:tcW w:w="1418" w:type="dxa"/>
            <w:tcBorders>
              <w:top w:val="nil"/>
              <w:left w:val="single" w:sz="4" w:space="0" w:color="auto"/>
              <w:bottom w:val="nil"/>
              <w:right w:val="nil"/>
            </w:tcBorders>
          </w:tcPr>
          <w:p w14:paraId="7454DD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B0B3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E810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AD7B5" w14:textId="77777777" w:rsidTr="0083520A">
        <w:trPr>
          <w:jc w:val="center"/>
        </w:trPr>
        <w:tc>
          <w:tcPr>
            <w:tcW w:w="567" w:type="dxa"/>
            <w:tcBorders>
              <w:top w:val="nil"/>
              <w:left w:val="single" w:sz="12" w:space="0" w:color="auto"/>
              <w:bottom w:val="nil"/>
              <w:right w:val="single" w:sz="4" w:space="0" w:color="auto"/>
            </w:tcBorders>
          </w:tcPr>
          <w:p w14:paraId="2F908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57B193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27DCEB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3F6F4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1DA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DC9D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A157F" w14:textId="77777777" w:rsidTr="0083520A">
        <w:trPr>
          <w:jc w:val="center"/>
        </w:trPr>
        <w:tc>
          <w:tcPr>
            <w:tcW w:w="567" w:type="dxa"/>
            <w:tcBorders>
              <w:top w:val="nil"/>
              <w:left w:val="single" w:sz="12" w:space="0" w:color="auto"/>
              <w:bottom w:val="nil"/>
              <w:right w:val="single" w:sz="4" w:space="0" w:color="auto"/>
            </w:tcBorders>
          </w:tcPr>
          <w:p w14:paraId="2081FA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357769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12168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39A5AC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3CC59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9BF5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FFC411" w14:textId="77777777" w:rsidTr="0083520A">
        <w:trPr>
          <w:jc w:val="center"/>
        </w:trPr>
        <w:tc>
          <w:tcPr>
            <w:tcW w:w="567" w:type="dxa"/>
            <w:tcBorders>
              <w:top w:val="nil"/>
              <w:left w:val="single" w:sz="12" w:space="0" w:color="auto"/>
              <w:bottom w:val="nil"/>
              <w:right w:val="single" w:sz="4" w:space="0" w:color="auto"/>
            </w:tcBorders>
          </w:tcPr>
          <w:p w14:paraId="0EB76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2C2C3B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8034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C90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0,0203</w:t>
            </w:r>
          </w:p>
        </w:tc>
        <w:tc>
          <w:tcPr>
            <w:tcW w:w="1418" w:type="dxa"/>
            <w:tcBorders>
              <w:top w:val="nil"/>
              <w:left w:val="single" w:sz="4" w:space="0" w:color="auto"/>
              <w:bottom w:val="nil"/>
              <w:right w:val="single" w:sz="12" w:space="0" w:color="auto"/>
            </w:tcBorders>
          </w:tcPr>
          <w:p w14:paraId="47234A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5F838" w14:textId="77777777" w:rsidTr="0083520A">
        <w:trPr>
          <w:jc w:val="center"/>
        </w:trPr>
        <w:tc>
          <w:tcPr>
            <w:tcW w:w="567" w:type="dxa"/>
            <w:tcBorders>
              <w:top w:val="nil"/>
              <w:left w:val="single" w:sz="12" w:space="0" w:color="auto"/>
              <w:bottom w:val="nil"/>
              <w:right w:val="single" w:sz="4" w:space="0" w:color="auto"/>
            </w:tcBorders>
          </w:tcPr>
          <w:p w14:paraId="02118D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767F91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70ED5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F260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788D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1,0556</w:t>
            </w:r>
          </w:p>
        </w:tc>
        <w:tc>
          <w:tcPr>
            <w:tcW w:w="1418" w:type="dxa"/>
            <w:tcBorders>
              <w:top w:val="nil"/>
              <w:left w:val="single" w:sz="4" w:space="0" w:color="auto"/>
              <w:bottom w:val="nil"/>
              <w:right w:val="single" w:sz="12" w:space="0" w:color="auto"/>
            </w:tcBorders>
          </w:tcPr>
          <w:p w14:paraId="0BE1CD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E9EAB0" w14:textId="77777777" w:rsidTr="0083520A">
        <w:trPr>
          <w:jc w:val="center"/>
        </w:trPr>
        <w:tc>
          <w:tcPr>
            <w:tcW w:w="567" w:type="dxa"/>
            <w:tcBorders>
              <w:top w:val="nil"/>
              <w:left w:val="single" w:sz="12" w:space="0" w:color="auto"/>
              <w:bottom w:val="nil"/>
              <w:right w:val="single" w:sz="4" w:space="0" w:color="auto"/>
            </w:tcBorders>
          </w:tcPr>
          <w:p w14:paraId="5E9068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650FFA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1135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F44B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B548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72AEEE" w14:textId="77777777" w:rsidTr="0083520A">
        <w:trPr>
          <w:jc w:val="center"/>
        </w:trPr>
        <w:tc>
          <w:tcPr>
            <w:tcW w:w="567" w:type="dxa"/>
            <w:tcBorders>
              <w:top w:val="nil"/>
              <w:left w:val="single" w:sz="12" w:space="0" w:color="auto"/>
              <w:bottom w:val="nil"/>
              <w:right w:val="single" w:sz="4" w:space="0" w:color="auto"/>
            </w:tcBorders>
          </w:tcPr>
          <w:p w14:paraId="6CDD0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772405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3BEDEA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572D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709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6ACAAD" w14:textId="77777777" w:rsidTr="0083520A">
        <w:trPr>
          <w:jc w:val="center"/>
        </w:trPr>
        <w:tc>
          <w:tcPr>
            <w:tcW w:w="567" w:type="dxa"/>
            <w:tcBorders>
              <w:top w:val="nil"/>
              <w:left w:val="single" w:sz="12" w:space="0" w:color="auto"/>
              <w:bottom w:val="nil"/>
              <w:right w:val="single" w:sz="4" w:space="0" w:color="auto"/>
            </w:tcBorders>
          </w:tcPr>
          <w:p w14:paraId="77AD93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59112F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365E4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FA5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E1C7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FA10C" w14:textId="77777777" w:rsidTr="0083520A">
        <w:trPr>
          <w:jc w:val="center"/>
        </w:trPr>
        <w:tc>
          <w:tcPr>
            <w:tcW w:w="567" w:type="dxa"/>
            <w:tcBorders>
              <w:top w:val="nil"/>
              <w:left w:val="single" w:sz="12" w:space="0" w:color="auto"/>
              <w:bottom w:val="nil"/>
              <w:right w:val="single" w:sz="4" w:space="0" w:color="auto"/>
            </w:tcBorders>
          </w:tcPr>
          <w:p w14:paraId="0CEE0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22EA2F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0D3388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129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C82AE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6A2564" w14:textId="77777777" w:rsidTr="0083520A">
        <w:trPr>
          <w:jc w:val="center"/>
        </w:trPr>
        <w:tc>
          <w:tcPr>
            <w:tcW w:w="567" w:type="dxa"/>
            <w:tcBorders>
              <w:top w:val="nil"/>
              <w:left w:val="single" w:sz="12" w:space="0" w:color="auto"/>
              <w:bottom w:val="nil"/>
              <w:right w:val="single" w:sz="4" w:space="0" w:color="auto"/>
            </w:tcBorders>
          </w:tcPr>
          <w:p w14:paraId="5BB240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606F79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Встановлення гільз зі стальних водопровiдних труб ,</w:t>
            </w:r>
          </w:p>
          <w:p w14:paraId="2FA7A3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труб 530 мм (0,3мх2)</w:t>
            </w:r>
          </w:p>
        </w:tc>
        <w:tc>
          <w:tcPr>
            <w:tcW w:w="1418" w:type="dxa"/>
            <w:tcBorders>
              <w:top w:val="nil"/>
              <w:left w:val="single" w:sz="4" w:space="0" w:color="auto"/>
              <w:bottom w:val="nil"/>
              <w:right w:val="nil"/>
            </w:tcBorders>
          </w:tcPr>
          <w:p w14:paraId="4D3CD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99B6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70F97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39CE66" w14:textId="77777777" w:rsidTr="0083520A">
        <w:trPr>
          <w:jc w:val="center"/>
        </w:trPr>
        <w:tc>
          <w:tcPr>
            <w:tcW w:w="567" w:type="dxa"/>
            <w:tcBorders>
              <w:top w:val="nil"/>
              <w:left w:val="single" w:sz="12" w:space="0" w:color="auto"/>
              <w:bottom w:val="nil"/>
              <w:right w:val="single" w:sz="4" w:space="0" w:color="auto"/>
            </w:tcBorders>
          </w:tcPr>
          <w:p w14:paraId="39294B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003747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сталевi електрозварнi прямошовнi та</w:t>
            </w:r>
          </w:p>
          <w:p w14:paraId="63B782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спiральношовнi з опором розриву не менше 38 кгс/мм2,</w:t>
            </w:r>
          </w:p>
          <w:p w14:paraId="121F22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зовнiшнiй дiаметр 530  мм, товщина стiнки 6 мм (для</w:t>
            </w:r>
          </w:p>
          <w:p w14:paraId="4F7732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w:t>
            </w:r>
          </w:p>
        </w:tc>
        <w:tc>
          <w:tcPr>
            <w:tcW w:w="1418" w:type="dxa"/>
            <w:tcBorders>
              <w:top w:val="nil"/>
              <w:left w:val="single" w:sz="4" w:space="0" w:color="auto"/>
              <w:bottom w:val="nil"/>
              <w:right w:val="nil"/>
            </w:tcBorders>
          </w:tcPr>
          <w:p w14:paraId="2ACA6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334DE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0E53E9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4A37D5" w14:textId="77777777" w:rsidTr="0083520A">
        <w:trPr>
          <w:jc w:val="center"/>
        </w:trPr>
        <w:tc>
          <w:tcPr>
            <w:tcW w:w="567" w:type="dxa"/>
            <w:tcBorders>
              <w:top w:val="nil"/>
              <w:left w:val="single" w:sz="12" w:space="0" w:color="auto"/>
              <w:bottom w:val="nil"/>
              <w:right w:val="single" w:sz="4" w:space="0" w:color="auto"/>
            </w:tcBorders>
            <w:vAlign w:val="center"/>
          </w:tcPr>
          <w:p w14:paraId="78AFEC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0C30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Мокрий колодязь</w:t>
            </w:r>
          </w:p>
        </w:tc>
        <w:tc>
          <w:tcPr>
            <w:tcW w:w="1418" w:type="dxa"/>
            <w:tcBorders>
              <w:top w:val="nil"/>
              <w:left w:val="single" w:sz="4" w:space="0" w:color="auto"/>
              <w:bottom w:val="nil"/>
              <w:right w:val="single" w:sz="4" w:space="0" w:color="auto"/>
            </w:tcBorders>
            <w:vAlign w:val="center"/>
          </w:tcPr>
          <w:p w14:paraId="3EABF6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098E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79C8F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B07695" w14:textId="77777777" w:rsidTr="0083520A">
        <w:trPr>
          <w:jc w:val="center"/>
        </w:trPr>
        <w:tc>
          <w:tcPr>
            <w:tcW w:w="567" w:type="dxa"/>
            <w:tcBorders>
              <w:top w:val="nil"/>
              <w:left w:val="single" w:sz="12" w:space="0" w:color="auto"/>
              <w:bottom w:val="nil"/>
              <w:right w:val="single" w:sz="4" w:space="0" w:color="auto"/>
            </w:tcBorders>
          </w:tcPr>
          <w:p w14:paraId="764CE4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7EDAB8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7D23C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476067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87D2F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55940D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D302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7,5645</w:t>
            </w:r>
          </w:p>
        </w:tc>
        <w:tc>
          <w:tcPr>
            <w:tcW w:w="1418" w:type="dxa"/>
            <w:tcBorders>
              <w:top w:val="nil"/>
              <w:left w:val="single" w:sz="4" w:space="0" w:color="auto"/>
              <w:bottom w:val="nil"/>
              <w:right w:val="single" w:sz="12" w:space="0" w:color="auto"/>
            </w:tcBorders>
          </w:tcPr>
          <w:p w14:paraId="590D4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50E34C" w14:textId="77777777" w:rsidTr="0083520A">
        <w:trPr>
          <w:jc w:val="center"/>
        </w:trPr>
        <w:tc>
          <w:tcPr>
            <w:tcW w:w="567" w:type="dxa"/>
            <w:tcBorders>
              <w:top w:val="nil"/>
              <w:left w:val="single" w:sz="12" w:space="0" w:color="auto"/>
              <w:bottom w:val="nil"/>
              <w:right w:val="single" w:sz="4" w:space="0" w:color="auto"/>
            </w:tcBorders>
          </w:tcPr>
          <w:p w14:paraId="02C227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6D628C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8A2A6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E921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13,237875</w:t>
            </w:r>
          </w:p>
        </w:tc>
        <w:tc>
          <w:tcPr>
            <w:tcW w:w="1418" w:type="dxa"/>
            <w:tcBorders>
              <w:top w:val="nil"/>
              <w:left w:val="single" w:sz="4" w:space="0" w:color="auto"/>
              <w:bottom w:val="nil"/>
              <w:right w:val="single" w:sz="12" w:space="0" w:color="auto"/>
            </w:tcBorders>
          </w:tcPr>
          <w:p w14:paraId="14C310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773272" w14:textId="77777777" w:rsidTr="0083520A">
        <w:trPr>
          <w:jc w:val="center"/>
        </w:trPr>
        <w:tc>
          <w:tcPr>
            <w:tcW w:w="567" w:type="dxa"/>
            <w:tcBorders>
              <w:top w:val="nil"/>
              <w:left w:val="single" w:sz="12" w:space="0" w:color="auto"/>
              <w:bottom w:val="nil"/>
              <w:right w:val="single" w:sz="4" w:space="0" w:color="auto"/>
            </w:tcBorders>
          </w:tcPr>
          <w:p w14:paraId="2C2C9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459B64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57B81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E2AE9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7,5645</w:t>
            </w:r>
          </w:p>
        </w:tc>
        <w:tc>
          <w:tcPr>
            <w:tcW w:w="1418" w:type="dxa"/>
            <w:tcBorders>
              <w:top w:val="nil"/>
              <w:left w:val="single" w:sz="4" w:space="0" w:color="auto"/>
              <w:bottom w:val="nil"/>
              <w:right w:val="single" w:sz="12" w:space="0" w:color="auto"/>
            </w:tcBorders>
          </w:tcPr>
          <w:p w14:paraId="6F3F1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78345B" w14:textId="77777777" w:rsidTr="0083520A">
        <w:trPr>
          <w:jc w:val="center"/>
        </w:trPr>
        <w:tc>
          <w:tcPr>
            <w:tcW w:w="567" w:type="dxa"/>
            <w:tcBorders>
              <w:top w:val="nil"/>
              <w:left w:val="single" w:sz="12" w:space="0" w:color="auto"/>
              <w:bottom w:val="nil"/>
              <w:right w:val="single" w:sz="4" w:space="0" w:color="auto"/>
            </w:tcBorders>
          </w:tcPr>
          <w:p w14:paraId="34D72D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3E0A00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20C58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4F4F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1,9125</w:t>
            </w:r>
          </w:p>
        </w:tc>
        <w:tc>
          <w:tcPr>
            <w:tcW w:w="1418" w:type="dxa"/>
            <w:tcBorders>
              <w:top w:val="nil"/>
              <w:left w:val="single" w:sz="4" w:space="0" w:color="auto"/>
              <w:bottom w:val="nil"/>
              <w:right w:val="single" w:sz="12" w:space="0" w:color="auto"/>
            </w:tcBorders>
          </w:tcPr>
          <w:p w14:paraId="552145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1655E5" w14:textId="77777777" w:rsidTr="0083520A">
        <w:trPr>
          <w:jc w:val="center"/>
        </w:trPr>
        <w:tc>
          <w:tcPr>
            <w:tcW w:w="567" w:type="dxa"/>
            <w:tcBorders>
              <w:top w:val="nil"/>
              <w:left w:val="single" w:sz="12" w:space="0" w:color="auto"/>
              <w:bottom w:val="nil"/>
              <w:right w:val="single" w:sz="4" w:space="0" w:color="auto"/>
            </w:tcBorders>
          </w:tcPr>
          <w:p w14:paraId="367D7A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06C6BD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11641E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48EE1E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159F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1,9125</w:t>
            </w:r>
          </w:p>
        </w:tc>
        <w:tc>
          <w:tcPr>
            <w:tcW w:w="1418" w:type="dxa"/>
            <w:tcBorders>
              <w:top w:val="nil"/>
              <w:left w:val="single" w:sz="4" w:space="0" w:color="auto"/>
              <w:bottom w:val="nil"/>
              <w:right w:val="single" w:sz="12" w:space="0" w:color="auto"/>
            </w:tcBorders>
          </w:tcPr>
          <w:p w14:paraId="4290BF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BF7179" w14:textId="77777777" w:rsidTr="0083520A">
        <w:trPr>
          <w:jc w:val="center"/>
        </w:trPr>
        <w:tc>
          <w:tcPr>
            <w:tcW w:w="567" w:type="dxa"/>
            <w:tcBorders>
              <w:top w:val="nil"/>
              <w:left w:val="single" w:sz="12" w:space="0" w:color="auto"/>
              <w:bottom w:val="nil"/>
              <w:right w:val="single" w:sz="4" w:space="0" w:color="auto"/>
            </w:tcBorders>
          </w:tcPr>
          <w:p w14:paraId="61EA0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6A9A43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колодязiв зi збiрного залiзобетону</w:t>
            </w:r>
          </w:p>
          <w:p w14:paraId="3B1E63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мокрих грунтах (h= до1,8) (мокрий колодязь)</w:t>
            </w:r>
          </w:p>
        </w:tc>
        <w:tc>
          <w:tcPr>
            <w:tcW w:w="1418" w:type="dxa"/>
            <w:tcBorders>
              <w:top w:val="nil"/>
              <w:left w:val="single" w:sz="4" w:space="0" w:color="auto"/>
              <w:bottom w:val="nil"/>
              <w:right w:val="nil"/>
            </w:tcBorders>
          </w:tcPr>
          <w:p w14:paraId="17E283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7CBFF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81EF5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C347DE" w14:textId="77777777" w:rsidTr="0083520A">
        <w:trPr>
          <w:jc w:val="center"/>
        </w:trPr>
        <w:tc>
          <w:tcPr>
            <w:tcW w:w="567" w:type="dxa"/>
            <w:tcBorders>
              <w:top w:val="nil"/>
              <w:left w:val="single" w:sz="12" w:space="0" w:color="auto"/>
              <w:bottom w:val="nil"/>
              <w:right w:val="single" w:sz="4" w:space="0" w:color="auto"/>
            </w:tcBorders>
          </w:tcPr>
          <w:p w14:paraId="297118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tcBorders>
              <w:top w:val="nil"/>
              <w:left w:val="nil"/>
              <w:bottom w:val="nil"/>
              <w:right w:val="nil"/>
            </w:tcBorders>
          </w:tcPr>
          <w:p w14:paraId="72D27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ПН20 залiзобетоннi серiя 3.900.1-14 випуск</w:t>
            </w:r>
          </w:p>
          <w:p w14:paraId="0E2675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74773C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66E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03BAF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960AD4" w14:textId="77777777" w:rsidTr="0083520A">
        <w:trPr>
          <w:jc w:val="center"/>
        </w:trPr>
        <w:tc>
          <w:tcPr>
            <w:tcW w:w="567" w:type="dxa"/>
            <w:tcBorders>
              <w:top w:val="nil"/>
              <w:left w:val="single" w:sz="12" w:space="0" w:color="auto"/>
              <w:bottom w:val="nil"/>
              <w:right w:val="single" w:sz="4" w:space="0" w:color="auto"/>
            </w:tcBorders>
          </w:tcPr>
          <w:p w14:paraId="4AA8FB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tcBorders>
              <w:top w:val="nil"/>
              <w:left w:val="nil"/>
              <w:bottom w:val="nil"/>
              <w:right w:val="nil"/>
            </w:tcBorders>
          </w:tcPr>
          <w:p w14:paraId="4FC9D2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КС20.6 залізобетонні серія 3.900.1-14 випуск</w:t>
            </w:r>
          </w:p>
          <w:p w14:paraId="0CA8429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2E0E4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457D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529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E351B2" w14:textId="77777777" w:rsidTr="0083520A">
        <w:trPr>
          <w:jc w:val="center"/>
        </w:trPr>
        <w:tc>
          <w:tcPr>
            <w:tcW w:w="567" w:type="dxa"/>
            <w:tcBorders>
              <w:top w:val="nil"/>
              <w:left w:val="single" w:sz="12" w:space="0" w:color="auto"/>
              <w:bottom w:val="nil"/>
              <w:right w:val="single" w:sz="4" w:space="0" w:color="auto"/>
            </w:tcBorders>
          </w:tcPr>
          <w:p w14:paraId="522A5F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tcBorders>
              <w:top w:val="nil"/>
              <w:left w:val="nil"/>
              <w:bottom w:val="nil"/>
              <w:right w:val="nil"/>
            </w:tcBorders>
          </w:tcPr>
          <w:p w14:paraId="3E8D4F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КС20.9 залізобетонні серія 3.900.1-14 випуск</w:t>
            </w:r>
          </w:p>
          <w:p w14:paraId="4E2699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39DBA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970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31D5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A4CFD5" w14:textId="77777777" w:rsidTr="0083520A">
        <w:trPr>
          <w:jc w:val="center"/>
        </w:trPr>
        <w:tc>
          <w:tcPr>
            <w:tcW w:w="567" w:type="dxa"/>
            <w:tcBorders>
              <w:top w:val="nil"/>
              <w:left w:val="single" w:sz="12" w:space="0" w:color="auto"/>
              <w:bottom w:val="nil"/>
              <w:right w:val="single" w:sz="4" w:space="0" w:color="auto"/>
            </w:tcBorders>
          </w:tcPr>
          <w:p w14:paraId="41C1CC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tcBorders>
              <w:top w:val="nil"/>
              <w:left w:val="nil"/>
              <w:bottom w:val="nil"/>
              <w:right w:val="nil"/>
            </w:tcBorders>
          </w:tcPr>
          <w:p w14:paraId="42D670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1ПП20-2 залiзобетоннi серiя 3.900.1-14</w:t>
            </w:r>
          </w:p>
          <w:p w14:paraId="37A7B6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1(Ф321)</w:t>
            </w:r>
          </w:p>
        </w:tc>
        <w:tc>
          <w:tcPr>
            <w:tcW w:w="1418" w:type="dxa"/>
            <w:tcBorders>
              <w:top w:val="nil"/>
              <w:left w:val="single" w:sz="4" w:space="0" w:color="auto"/>
              <w:bottom w:val="nil"/>
              <w:right w:val="nil"/>
            </w:tcBorders>
          </w:tcPr>
          <w:p w14:paraId="381C7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D138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07FBD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F1396F" w14:textId="77777777" w:rsidTr="0083520A">
        <w:trPr>
          <w:jc w:val="center"/>
        </w:trPr>
        <w:tc>
          <w:tcPr>
            <w:tcW w:w="567" w:type="dxa"/>
            <w:tcBorders>
              <w:top w:val="nil"/>
              <w:left w:val="single" w:sz="12" w:space="0" w:color="auto"/>
              <w:bottom w:val="nil"/>
              <w:right w:val="single" w:sz="4" w:space="0" w:color="auto"/>
            </w:tcBorders>
          </w:tcPr>
          <w:p w14:paraId="20C60F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tcBorders>
              <w:top w:val="nil"/>
              <w:left w:val="nil"/>
              <w:bottom w:val="nil"/>
              <w:right w:val="nil"/>
            </w:tcBorders>
          </w:tcPr>
          <w:p w14:paraId="695CA5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23B5E2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5A983E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A8A5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9D74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F1C13" w14:textId="77777777" w:rsidTr="0083520A">
        <w:trPr>
          <w:jc w:val="center"/>
        </w:trPr>
        <w:tc>
          <w:tcPr>
            <w:tcW w:w="567" w:type="dxa"/>
            <w:tcBorders>
              <w:top w:val="nil"/>
              <w:left w:val="single" w:sz="12" w:space="0" w:color="auto"/>
              <w:bottom w:val="nil"/>
              <w:right w:val="single" w:sz="4" w:space="0" w:color="auto"/>
            </w:tcBorders>
          </w:tcPr>
          <w:p w14:paraId="58350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tcBorders>
              <w:top w:val="nil"/>
              <w:left w:val="nil"/>
              <w:bottom w:val="nil"/>
              <w:right w:val="nil"/>
            </w:tcBorders>
          </w:tcPr>
          <w:p w14:paraId="052E74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23F14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28F0E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A31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5E40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6E886B" w14:textId="77777777" w:rsidTr="0083520A">
        <w:trPr>
          <w:jc w:val="center"/>
        </w:trPr>
        <w:tc>
          <w:tcPr>
            <w:tcW w:w="567" w:type="dxa"/>
            <w:tcBorders>
              <w:top w:val="nil"/>
              <w:left w:val="single" w:sz="12" w:space="0" w:color="auto"/>
              <w:bottom w:val="nil"/>
              <w:right w:val="single" w:sz="4" w:space="0" w:color="auto"/>
            </w:tcBorders>
          </w:tcPr>
          <w:p w14:paraId="5614B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tcBorders>
              <w:top w:val="nil"/>
              <w:left w:val="nil"/>
              <w:bottom w:val="nil"/>
              <w:right w:val="nil"/>
            </w:tcBorders>
          </w:tcPr>
          <w:p w14:paraId="74D548B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5529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D205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0,01708</w:t>
            </w:r>
          </w:p>
        </w:tc>
        <w:tc>
          <w:tcPr>
            <w:tcW w:w="1418" w:type="dxa"/>
            <w:tcBorders>
              <w:top w:val="nil"/>
              <w:left w:val="single" w:sz="4" w:space="0" w:color="auto"/>
              <w:bottom w:val="nil"/>
              <w:right w:val="single" w:sz="12" w:space="0" w:color="auto"/>
            </w:tcBorders>
          </w:tcPr>
          <w:p w14:paraId="1DB05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447F8E" w14:textId="77777777" w:rsidTr="0083520A">
        <w:trPr>
          <w:jc w:val="center"/>
        </w:trPr>
        <w:tc>
          <w:tcPr>
            <w:tcW w:w="567" w:type="dxa"/>
            <w:tcBorders>
              <w:top w:val="nil"/>
              <w:left w:val="single" w:sz="12" w:space="0" w:color="auto"/>
              <w:bottom w:val="nil"/>
              <w:right w:val="single" w:sz="4" w:space="0" w:color="auto"/>
            </w:tcBorders>
          </w:tcPr>
          <w:p w14:paraId="7B742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tcBorders>
              <w:top w:val="nil"/>
              <w:left w:val="nil"/>
              <w:bottom w:val="nil"/>
              <w:right w:val="nil"/>
            </w:tcBorders>
          </w:tcPr>
          <w:p w14:paraId="31DF99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радiаторiв, труб</w:t>
            </w:r>
          </w:p>
          <w:p w14:paraId="6A087B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дiаметром менше 50 мм тощо за два рази (драбин)</w:t>
            </w:r>
          </w:p>
        </w:tc>
        <w:tc>
          <w:tcPr>
            <w:tcW w:w="1418" w:type="dxa"/>
            <w:tcBorders>
              <w:top w:val="nil"/>
              <w:left w:val="single" w:sz="4" w:space="0" w:color="auto"/>
              <w:bottom w:val="nil"/>
              <w:right w:val="nil"/>
            </w:tcBorders>
          </w:tcPr>
          <w:p w14:paraId="6277ED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DDDDF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0,88816</w:t>
            </w:r>
          </w:p>
        </w:tc>
        <w:tc>
          <w:tcPr>
            <w:tcW w:w="1418" w:type="dxa"/>
            <w:tcBorders>
              <w:top w:val="nil"/>
              <w:left w:val="single" w:sz="4" w:space="0" w:color="auto"/>
              <w:bottom w:val="nil"/>
              <w:right w:val="single" w:sz="12" w:space="0" w:color="auto"/>
            </w:tcBorders>
          </w:tcPr>
          <w:p w14:paraId="33C0C4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175E1" w14:textId="77777777" w:rsidTr="0083520A">
        <w:trPr>
          <w:jc w:val="center"/>
        </w:trPr>
        <w:tc>
          <w:tcPr>
            <w:tcW w:w="567" w:type="dxa"/>
            <w:tcBorders>
              <w:top w:val="nil"/>
              <w:left w:val="single" w:sz="12" w:space="0" w:color="auto"/>
              <w:bottom w:val="nil"/>
              <w:right w:val="single" w:sz="4" w:space="0" w:color="auto"/>
            </w:tcBorders>
          </w:tcPr>
          <w:p w14:paraId="2FDE1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tcBorders>
              <w:top w:val="nil"/>
              <w:left w:val="nil"/>
              <w:bottom w:val="nil"/>
              <w:right w:val="nil"/>
            </w:tcBorders>
          </w:tcPr>
          <w:p w14:paraId="756552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B135F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131E1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319BD7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B70E96" w14:textId="77777777" w:rsidTr="0083520A">
        <w:trPr>
          <w:jc w:val="center"/>
        </w:trPr>
        <w:tc>
          <w:tcPr>
            <w:tcW w:w="567" w:type="dxa"/>
            <w:tcBorders>
              <w:top w:val="nil"/>
              <w:left w:val="single" w:sz="12" w:space="0" w:color="auto"/>
              <w:bottom w:val="nil"/>
              <w:right w:val="single" w:sz="4" w:space="0" w:color="auto"/>
            </w:tcBorders>
          </w:tcPr>
          <w:p w14:paraId="47341E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tcBorders>
              <w:top w:val="nil"/>
              <w:left w:val="nil"/>
              <w:bottom w:val="nil"/>
              <w:right w:val="nil"/>
            </w:tcBorders>
          </w:tcPr>
          <w:p w14:paraId="3593D4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33CA7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E0E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77BD5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9D7B50" w14:textId="77777777" w:rsidTr="0083520A">
        <w:trPr>
          <w:jc w:val="center"/>
        </w:trPr>
        <w:tc>
          <w:tcPr>
            <w:tcW w:w="567" w:type="dxa"/>
            <w:tcBorders>
              <w:top w:val="nil"/>
              <w:left w:val="single" w:sz="12" w:space="0" w:color="auto"/>
              <w:bottom w:val="nil"/>
              <w:right w:val="single" w:sz="4" w:space="0" w:color="auto"/>
            </w:tcBorders>
          </w:tcPr>
          <w:p w14:paraId="5DB76A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tcBorders>
              <w:top w:val="nil"/>
              <w:left w:val="nil"/>
              <w:bottom w:val="nil"/>
              <w:right w:val="nil"/>
            </w:tcBorders>
          </w:tcPr>
          <w:p w14:paraId="608290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Влаштування глиняного замка навколо колодязiв в</w:t>
            </w:r>
          </w:p>
          <w:p w14:paraId="0BDC72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мокрих грунтах</w:t>
            </w:r>
          </w:p>
        </w:tc>
        <w:tc>
          <w:tcPr>
            <w:tcW w:w="1418" w:type="dxa"/>
            <w:tcBorders>
              <w:top w:val="nil"/>
              <w:left w:val="single" w:sz="4" w:space="0" w:color="auto"/>
              <w:bottom w:val="nil"/>
              <w:right w:val="nil"/>
            </w:tcBorders>
          </w:tcPr>
          <w:p w14:paraId="2314F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67DAE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1,5525</w:t>
            </w:r>
          </w:p>
        </w:tc>
        <w:tc>
          <w:tcPr>
            <w:tcW w:w="1418" w:type="dxa"/>
            <w:tcBorders>
              <w:top w:val="nil"/>
              <w:left w:val="single" w:sz="4" w:space="0" w:color="auto"/>
              <w:bottom w:val="nil"/>
              <w:right w:val="single" w:sz="12" w:space="0" w:color="auto"/>
            </w:tcBorders>
          </w:tcPr>
          <w:p w14:paraId="4E9EDD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FD9264" w14:textId="77777777" w:rsidTr="0083520A">
        <w:trPr>
          <w:jc w:val="center"/>
        </w:trPr>
        <w:tc>
          <w:tcPr>
            <w:tcW w:w="567" w:type="dxa"/>
            <w:tcBorders>
              <w:top w:val="nil"/>
              <w:left w:val="single" w:sz="12" w:space="0" w:color="auto"/>
              <w:bottom w:val="nil"/>
              <w:right w:val="single" w:sz="4" w:space="0" w:color="auto"/>
            </w:tcBorders>
          </w:tcPr>
          <w:p w14:paraId="17909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tcBorders>
              <w:top w:val="nil"/>
              <w:left w:val="nil"/>
              <w:bottom w:val="nil"/>
              <w:right w:val="nil"/>
            </w:tcBorders>
          </w:tcPr>
          <w:p w14:paraId="20A9C6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2C3E8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53A9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298F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D59F77" w14:textId="77777777" w:rsidTr="0083520A">
        <w:trPr>
          <w:jc w:val="center"/>
        </w:trPr>
        <w:tc>
          <w:tcPr>
            <w:tcW w:w="567" w:type="dxa"/>
            <w:tcBorders>
              <w:top w:val="nil"/>
              <w:left w:val="single" w:sz="12" w:space="0" w:color="auto"/>
              <w:bottom w:val="nil"/>
              <w:right w:val="single" w:sz="4" w:space="0" w:color="auto"/>
            </w:tcBorders>
          </w:tcPr>
          <w:p w14:paraId="37E5EA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tcBorders>
              <w:top w:val="nil"/>
              <w:left w:val="nil"/>
              <w:bottom w:val="nil"/>
              <w:right w:val="nil"/>
            </w:tcBorders>
          </w:tcPr>
          <w:p w14:paraId="0A59C8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317A9D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EC7C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6675F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27A29C" w14:textId="77777777" w:rsidTr="0083520A">
        <w:trPr>
          <w:jc w:val="center"/>
        </w:trPr>
        <w:tc>
          <w:tcPr>
            <w:tcW w:w="567" w:type="dxa"/>
            <w:tcBorders>
              <w:top w:val="nil"/>
              <w:left w:val="single" w:sz="12" w:space="0" w:color="auto"/>
              <w:bottom w:val="nil"/>
              <w:right w:val="single" w:sz="4" w:space="0" w:color="auto"/>
            </w:tcBorders>
          </w:tcPr>
          <w:p w14:paraId="5C536D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tcBorders>
              <w:top w:val="nil"/>
              <w:left w:val="nil"/>
              <w:bottom w:val="nil"/>
              <w:right w:val="nil"/>
            </w:tcBorders>
          </w:tcPr>
          <w:p w14:paraId="079F75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Встановлення гільз зі стальних водопровiдних труб ,</w:t>
            </w:r>
          </w:p>
          <w:p w14:paraId="0B7D95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труб 530 мм (0,3мх2)</w:t>
            </w:r>
          </w:p>
        </w:tc>
        <w:tc>
          <w:tcPr>
            <w:tcW w:w="1418" w:type="dxa"/>
            <w:tcBorders>
              <w:top w:val="nil"/>
              <w:left w:val="single" w:sz="4" w:space="0" w:color="auto"/>
              <w:bottom w:val="nil"/>
              <w:right w:val="nil"/>
            </w:tcBorders>
          </w:tcPr>
          <w:p w14:paraId="6BDFB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E733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40A61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E9604D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5235"/>
        <w:gridCol w:w="152"/>
        <w:gridCol w:w="1266"/>
        <w:gridCol w:w="152"/>
        <w:gridCol w:w="1266"/>
        <w:gridCol w:w="152"/>
        <w:gridCol w:w="1266"/>
        <w:gridCol w:w="152"/>
      </w:tblGrid>
      <w:tr w:rsidR="00013DA1" w:rsidRPr="00332BA6" w14:paraId="7FE4701F" w14:textId="77777777" w:rsidTr="00D401EC">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44F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12" w:space="0" w:color="auto"/>
              <w:left w:val="nil"/>
              <w:bottom w:val="single" w:sz="4" w:space="0" w:color="auto"/>
              <w:right w:val="nil"/>
            </w:tcBorders>
            <w:vAlign w:val="center"/>
          </w:tcPr>
          <w:p w14:paraId="4C0FEB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19D05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F25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1136D7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E0E787C"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79AE5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142</w:t>
            </w:r>
          </w:p>
        </w:tc>
        <w:tc>
          <w:tcPr>
            <w:tcW w:w="5387" w:type="dxa"/>
            <w:gridSpan w:val="2"/>
            <w:tcBorders>
              <w:top w:val="nil"/>
              <w:left w:val="nil"/>
              <w:bottom w:val="nil"/>
              <w:right w:val="nil"/>
            </w:tcBorders>
          </w:tcPr>
          <w:p w14:paraId="318457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сталевi електрозварнi прямошовнi та</w:t>
            </w:r>
          </w:p>
          <w:p w14:paraId="3D12DE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спiральношовнi з опором розриву не менше 38 кгс/мм2,</w:t>
            </w:r>
          </w:p>
          <w:p w14:paraId="17E628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зовнiшнiй дiаметр 530  мм, товщина стiнки 6 мм (для</w:t>
            </w:r>
          </w:p>
          <w:p w14:paraId="73BDE6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w:t>
            </w:r>
          </w:p>
        </w:tc>
        <w:tc>
          <w:tcPr>
            <w:tcW w:w="1418" w:type="dxa"/>
            <w:gridSpan w:val="2"/>
            <w:tcBorders>
              <w:top w:val="nil"/>
              <w:left w:val="single" w:sz="4" w:space="0" w:color="auto"/>
              <w:bottom w:val="nil"/>
              <w:right w:val="nil"/>
            </w:tcBorders>
          </w:tcPr>
          <w:p w14:paraId="573A7F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A32B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gridSpan w:val="2"/>
            <w:tcBorders>
              <w:top w:val="nil"/>
              <w:left w:val="single" w:sz="4" w:space="0" w:color="auto"/>
              <w:bottom w:val="nil"/>
              <w:right w:val="single" w:sz="12" w:space="0" w:color="auto"/>
            </w:tcBorders>
          </w:tcPr>
          <w:p w14:paraId="07694F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AE3C35"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3C312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5B5E1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ххххххххххххххххххххххххххххххххххх</w:t>
            </w:r>
          </w:p>
        </w:tc>
        <w:tc>
          <w:tcPr>
            <w:tcW w:w="1418" w:type="dxa"/>
            <w:gridSpan w:val="2"/>
            <w:tcBorders>
              <w:top w:val="nil"/>
              <w:left w:val="single" w:sz="4" w:space="0" w:color="auto"/>
              <w:bottom w:val="nil"/>
              <w:right w:val="single" w:sz="4" w:space="0" w:color="auto"/>
            </w:tcBorders>
            <w:vAlign w:val="center"/>
          </w:tcPr>
          <w:p w14:paraId="6D8BF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E023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AD84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375C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048A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w:t>
            </w:r>
          </w:p>
        </w:tc>
        <w:tc>
          <w:tcPr>
            <w:tcW w:w="5387" w:type="dxa"/>
            <w:gridSpan w:val="2"/>
            <w:tcBorders>
              <w:top w:val="nil"/>
              <w:left w:val="nil"/>
              <w:bottom w:val="nil"/>
              <w:right w:val="nil"/>
            </w:tcBorders>
          </w:tcPr>
          <w:p w14:paraId="5DD32E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w:t>
            </w:r>
          </w:p>
        </w:tc>
        <w:tc>
          <w:tcPr>
            <w:tcW w:w="1418" w:type="dxa"/>
            <w:gridSpan w:val="2"/>
            <w:tcBorders>
              <w:top w:val="nil"/>
              <w:left w:val="single" w:sz="4" w:space="0" w:color="auto"/>
              <w:bottom w:val="nil"/>
              <w:right w:val="nil"/>
            </w:tcBorders>
          </w:tcPr>
          <w:p w14:paraId="09B0B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AE212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1418" w:type="dxa"/>
            <w:gridSpan w:val="2"/>
            <w:tcBorders>
              <w:top w:val="nil"/>
              <w:left w:val="single" w:sz="4" w:space="0" w:color="auto"/>
              <w:bottom w:val="nil"/>
              <w:right w:val="single" w:sz="12" w:space="0" w:color="auto"/>
            </w:tcBorders>
          </w:tcPr>
          <w:p w14:paraId="2DF662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4BDCD8" w14:textId="77777777" w:rsidTr="00D401EC">
        <w:trPr>
          <w:gridBefore w:val="1"/>
          <w:wBefore w:w="152" w:type="dxa"/>
          <w:jc w:val="center"/>
        </w:trPr>
        <w:tc>
          <w:tcPr>
            <w:tcW w:w="10208" w:type="dxa"/>
            <w:gridSpan w:val="10"/>
            <w:tcBorders>
              <w:top w:val="single" w:sz="12" w:space="0" w:color="auto"/>
              <w:left w:val="nil"/>
              <w:bottom w:val="nil"/>
              <w:right w:val="nil"/>
            </w:tcBorders>
            <w:vAlign w:val="center"/>
          </w:tcPr>
          <w:p w14:paraId="4B696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584FAC" w14:textId="77777777" w:rsidTr="00D401EC">
        <w:trPr>
          <w:gridAfter w:val="1"/>
          <w:wAfter w:w="152" w:type="dxa"/>
          <w:jc w:val="center"/>
        </w:trPr>
        <w:tc>
          <w:tcPr>
            <w:tcW w:w="10208" w:type="dxa"/>
            <w:gridSpan w:val="10"/>
            <w:tcBorders>
              <w:top w:val="nil"/>
              <w:left w:val="nil"/>
              <w:bottom w:val="nil"/>
              <w:right w:val="nil"/>
            </w:tcBorders>
          </w:tcPr>
          <w:p w14:paraId="47706826" w14:textId="68A32D59" w:rsidR="00013DA1" w:rsidRPr="00DF55B8" w:rsidRDefault="006B0DD5" w:rsidP="0083520A">
            <w:pPr>
              <w:keepLines/>
              <w:autoSpaceDE w:val="0"/>
              <w:autoSpaceDN w:val="0"/>
              <w:spacing w:after="0" w:line="240" w:lineRule="auto"/>
              <w:rPr>
                <w:rFonts w:ascii="Times New Roman" w:hAnsi="Times New Roman" w:cs="Times New Roman"/>
                <w:sz w:val="28"/>
                <w:szCs w:val="28"/>
              </w:rPr>
            </w:pPr>
            <w:r w:rsidRPr="00DF55B8">
              <w:rPr>
                <w:rFonts w:ascii="Times New Roman" w:hAnsi="Times New Roman" w:cs="Times New Roman"/>
                <w:spacing w:val="-3"/>
                <w:sz w:val="28"/>
                <w:szCs w:val="28"/>
              </w:rPr>
              <w:t>Б</w:t>
            </w:r>
            <w:r w:rsidR="00013DA1" w:rsidRPr="00DF55B8">
              <w:rPr>
                <w:rFonts w:ascii="Times New Roman" w:hAnsi="Times New Roman" w:cs="Times New Roman"/>
                <w:spacing w:val="-3"/>
                <w:sz w:val="28"/>
                <w:szCs w:val="28"/>
              </w:rPr>
              <w:t xml:space="preserve">удівництво </w:t>
            </w:r>
            <w:r w:rsidRPr="00DF55B8">
              <w:rPr>
                <w:rFonts w:ascii="Times New Roman" w:hAnsi="Times New Roman" w:cs="Times New Roman"/>
                <w:spacing w:val="-3"/>
                <w:sz w:val="28"/>
                <w:szCs w:val="28"/>
              </w:rPr>
              <w:t>системи каналізації (</w:t>
            </w:r>
            <w:r w:rsidR="00013DA1" w:rsidRPr="00DF55B8">
              <w:rPr>
                <w:rFonts w:ascii="Times New Roman" w:hAnsi="Times New Roman" w:cs="Times New Roman"/>
                <w:spacing w:val="-3"/>
                <w:sz w:val="28"/>
                <w:szCs w:val="28"/>
              </w:rPr>
              <w:t>напірної каналізації від КНС №1</w:t>
            </w:r>
            <w:r w:rsidRPr="00DF55B8">
              <w:rPr>
                <w:rFonts w:ascii="Times New Roman" w:hAnsi="Times New Roman" w:cs="Times New Roman"/>
                <w:spacing w:val="-3"/>
                <w:sz w:val="28"/>
                <w:szCs w:val="28"/>
              </w:rPr>
              <w:t>)</w:t>
            </w:r>
          </w:p>
        </w:tc>
      </w:tr>
      <w:tr w:rsidR="00013DA1" w:rsidRPr="00332BA6" w14:paraId="4C3D826D" w14:textId="77777777" w:rsidTr="00D401EC">
        <w:trPr>
          <w:gridAfter w:val="1"/>
          <w:wAfter w:w="152" w:type="dxa"/>
          <w:jc w:val="center"/>
        </w:trPr>
        <w:tc>
          <w:tcPr>
            <w:tcW w:w="10208" w:type="dxa"/>
            <w:gridSpan w:val="10"/>
            <w:tcBorders>
              <w:top w:val="nil"/>
              <w:left w:val="nil"/>
              <w:bottom w:val="nil"/>
              <w:right w:val="nil"/>
            </w:tcBorders>
          </w:tcPr>
          <w:p w14:paraId="388B1F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0F403D9E" w14:textId="77777777" w:rsidTr="00D401EC">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6EC1702D"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DF973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35D93FF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6A77F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8332A5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7DEC57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6EDCE2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ADA2E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6028E290" w14:textId="77777777" w:rsidTr="00D401EC">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E887C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452CD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55D9E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9CB9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E9473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EDC0CC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1B88A4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417C1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(дві нитки)</w:t>
            </w:r>
          </w:p>
        </w:tc>
        <w:tc>
          <w:tcPr>
            <w:tcW w:w="1418" w:type="dxa"/>
            <w:gridSpan w:val="2"/>
            <w:tcBorders>
              <w:top w:val="nil"/>
              <w:left w:val="single" w:sz="4" w:space="0" w:color="auto"/>
              <w:bottom w:val="nil"/>
              <w:right w:val="single" w:sz="4" w:space="0" w:color="auto"/>
            </w:tcBorders>
            <w:vAlign w:val="center"/>
          </w:tcPr>
          <w:p w14:paraId="7E572F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BD7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CD051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5F439F"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E348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C4FC3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=226 м/п х2 шт.</w:t>
            </w:r>
          </w:p>
        </w:tc>
        <w:tc>
          <w:tcPr>
            <w:tcW w:w="1418" w:type="dxa"/>
            <w:gridSpan w:val="2"/>
            <w:tcBorders>
              <w:top w:val="nil"/>
              <w:left w:val="single" w:sz="4" w:space="0" w:color="auto"/>
              <w:bottom w:val="nil"/>
              <w:right w:val="single" w:sz="4" w:space="0" w:color="auto"/>
            </w:tcBorders>
            <w:vAlign w:val="center"/>
          </w:tcPr>
          <w:p w14:paraId="6B13DE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443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7213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D749E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EB20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DE31F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МЕТОД ГНБ</w:t>
            </w:r>
          </w:p>
        </w:tc>
        <w:tc>
          <w:tcPr>
            <w:tcW w:w="1418" w:type="dxa"/>
            <w:gridSpan w:val="2"/>
            <w:tcBorders>
              <w:top w:val="nil"/>
              <w:left w:val="single" w:sz="4" w:space="0" w:color="auto"/>
              <w:bottom w:val="nil"/>
              <w:right w:val="single" w:sz="4" w:space="0" w:color="auto"/>
            </w:tcBorders>
            <w:vAlign w:val="center"/>
          </w:tcPr>
          <w:p w14:paraId="2D3ED4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7739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EDD5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258F2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D3A14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82501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(1 нитка)</w:t>
            </w:r>
          </w:p>
        </w:tc>
        <w:tc>
          <w:tcPr>
            <w:tcW w:w="1418" w:type="dxa"/>
            <w:gridSpan w:val="2"/>
            <w:tcBorders>
              <w:top w:val="nil"/>
              <w:left w:val="single" w:sz="4" w:space="0" w:color="auto"/>
              <w:bottom w:val="nil"/>
              <w:right w:val="single" w:sz="4" w:space="0" w:color="auto"/>
            </w:tcBorders>
            <w:vAlign w:val="center"/>
          </w:tcPr>
          <w:p w14:paraId="7EBA4E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6B05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0C831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65B2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F1FA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01B3C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=144 м/п         </w:t>
            </w:r>
          </w:p>
        </w:tc>
        <w:tc>
          <w:tcPr>
            <w:tcW w:w="1418" w:type="dxa"/>
            <w:gridSpan w:val="2"/>
            <w:tcBorders>
              <w:top w:val="nil"/>
              <w:left w:val="single" w:sz="4" w:space="0" w:color="auto"/>
              <w:bottom w:val="nil"/>
              <w:right w:val="single" w:sz="4" w:space="0" w:color="auto"/>
            </w:tcBorders>
            <w:vAlign w:val="center"/>
          </w:tcPr>
          <w:p w14:paraId="6FE24D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B18B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13D35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23416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452C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16F5A7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110 мм</w:t>
            </w:r>
          </w:p>
          <w:p w14:paraId="69266F5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028A91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11000 кг, група грунту 2</w:t>
            </w:r>
          </w:p>
        </w:tc>
        <w:tc>
          <w:tcPr>
            <w:tcW w:w="1418" w:type="dxa"/>
            <w:gridSpan w:val="2"/>
            <w:tcBorders>
              <w:top w:val="nil"/>
              <w:left w:val="single" w:sz="4" w:space="0" w:color="auto"/>
              <w:bottom w:val="nil"/>
              <w:right w:val="nil"/>
            </w:tcBorders>
          </w:tcPr>
          <w:p w14:paraId="18FC07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7CA0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C9019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B36A7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6909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74C923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635BCE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541212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110 мм до 200 мм</w:t>
            </w:r>
          </w:p>
        </w:tc>
        <w:tc>
          <w:tcPr>
            <w:tcW w:w="1418" w:type="dxa"/>
            <w:gridSpan w:val="2"/>
            <w:tcBorders>
              <w:top w:val="nil"/>
              <w:left w:val="single" w:sz="4" w:space="0" w:color="auto"/>
              <w:bottom w:val="nil"/>
              <w:right w:val="nil"/>
            </w:tcBorders>
          </w:tcPr>
          <w:p w14:paraId="546C3F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7BE7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0F0EC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00A4DA"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F07C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9A81A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0FF52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0E0D1B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200 мм до 300 мм</w:t>
            </w:r>
          </w:p>
        </w:tc>
        <w:tc>
          <w:tcPr>
            <w:tcW w:w="1418" w:type="dxa"/>
            <w:gridSpan w:val="2"/>
            <w:tcBorders>
              <w:top w:val="nil"/>
              <w:left w:val="single" w:sz="4" w:space="0" w:color="auto"/>
              <w:bottom w:val="nil"/>
              <w:right w:val="nil"/>
            </w:tcBorders>
          </w:tcPr>
          <w:p w14:paraId="27F7C6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77F48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190B1A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4721C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5C12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3EA7A0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3FC0C7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61A932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32F9A4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gridSpan w:val="2"/>
            <w:tcBorders>
              <w:top w:val="nil"/>
              <w:left w:val="single" w:sz="4" w:space="0" w:color="auto"/>
              <w:bottom w:val="nil"/>
              <w:right w:val="nil"/>
            </w:tcBorders>
          </w:tcPr>
          <w:p w14:paraId="2E188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7D79E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9F1D3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800AA3"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CE6C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0CE2F0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91F0E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gridSpan w:val="2"/>
            <w:tcBorders>
              <w:top w:val="nil"/>
              <w:left w:val="single" w:sz="4" w:space="0" w:color="auto"/>
              <w:bottom w:val="nil"/>
              <w:right w:val="nil"/>
            </w:tcBorders>
          </w:tcPr>
          <w:p w14:paraId="376B6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F5990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19F754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E1CBF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B24F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23975E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 МПа),</w:t>
            </w:r>
          </w:p>
          <w:p w14:paraId="00FF89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зовнiшнiй дiаметр 160х9,5 мм</w:t>
            </w:r>
          </w:p>
        </w:tc>
        <w:tc>
          <w:tcPr>
            <w:tcW w:w="1418" w:type="dxa"/>
            <w:gridSpan w:val="2"/>
            <w:tcBorders>
              <w:top w:val="nil"/>
              <w:left w:val="single" w:sz="4" w:space="0" w:color="auto"/>
              <w:bottom w:val="nil"/>
              <w:right w:val="nil"/>
            </w:tcBorders>
          </w:tcPr>
          <w:p w14:paraId="6659A4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80E7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12,12</w:t>
            </w:r>
          </w:p>
        </w:tc>
        <w:tc>
          <w:tcPr>
            <w:tcW w:w="1418" w:type="dxa"/>
            <w:gridSpan w:val="2"/>
            <w:tcBorders>
              <w:top w:val="nil"/>
              <w:left w:val="single" w:sz="4" w:space="0" w:color="auto"/>
              <w:bottom w:val="nil"/>
              <w:right w:val="single" w:sz="12" w:space="0" w:color="auto"/>
            </w:tcBorders>
          </w:tcPr>
          <w:p w14:paraId="7DEBD8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B8C00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05B7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4F18EF6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0AA5FE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1D3428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750A07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gridSpan w:val="2"/>
            <w:tcBorders>
              <w:top w:val="nil"/>
              <w:left w:val="single" w:sz="4" w:space="0" w:color="auto"/>
              <w:bottom w:val="nil"/>
              <w:right w:val="nil"/>
            </w:tcBorders>
          </w:tcPr>
          <w:p w14:paraId="1CBBC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B2CD0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13DB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86F222"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5AC5B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04FB5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(2 нитка)</w:t>
            </w:r>
          </w:p>
        </w:tc>
        <w:tc>
          <w:tcPr>
            <w:tcW w:w="1418" w:type="dxa"/>
            <w:gridSpan w:val="2"/>
            <w:tcBorders>
              <w:top w:val="nil"/>
              <w:left w:val="single" w:sz="4" w:space="0" w:color="auto"/>
              <w:bottom w:val="nil"/>
              <w:right w:val="single" w:sz="4" w:space="0" w:color="auto"/>
            </w:tcBorders>
            <w:vAlign w:val="center"/>
          </w:tcPr>
          <w:p w14:paraId="3D02C6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9806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9484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B41FAD"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2503C5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CC1D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=144 м/п        </w:t>
            </w:r>
          </w:p>
        </w:tc>
        <w:tc>
          <w:tcPr>
            <w:tcW w:w="1418" w:type="dxa"/>
            <w:gridSpan w:val="2"/>
            <w:tcBorders>
              <w:top w:val="nil"/>
              <w:left w:val="single" w:sz="4" w:space="0" w:color="auto"/>
              <w:bottom w:val="nil"/>
              <w:right w:val="single" w:sz="4" w:space="0" w:color="auto"/>
            </w:tcBorders>
            <w:vAlign w:val="center"/>
          </w:tcPr>
          <w:p w14:paraId="54311B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EF8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1958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D7E92"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6302A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20D2DE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110 мм</w:t>
            </w:r>
          </w:p>
          <w:p w14:paraId="54AEC6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4FF80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11000 кг, група грунту 2</w:t>
            </w:r>
          </w:p>
        </w:tc>
        <w:tc>
          <w:tcPr>
            <w:tcW w:w="1418" w:type="dxa"/>
            <w:gridSpan w:val="2"/>
            <w:tcBorders>
              <w:top w:val="nil"/>
              <w:left w:val="single" w:sz="4" w:space="0" w:color="auto"/>
              <w:bottom w:val="nil"/>
              <w:right w:val="nil"/>
            </w:tcBorders>
          </w:tcPr>
          <w:p w14:paraId="79589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7978B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6BE20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F9E4C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2DD9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A6BDD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72ED5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5ACCCC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110 мм до 200 мм</w:t>
            </w:r>
          </w:p>
        </w:tc>
        <w:tc>
          <w:tcPr>
            <w:tcW w:w="1418" w:type="dxa"/>
            <w:gridSpan w:val="2"/>
            <w:tcBorders>
              <w:top w:val="nil"/>
              <w:left w:val="single" w:sz="4" w:space="0" w:color="auto"/>
              <w:bottom w:val="nil"/>
              <w:right w:val="nil"/>
            </w:tcBorders>
          </w:tcPr>
          <w:p w14:paraId="7DBFB9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F375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84CA2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72793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3CA1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B4BDA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38113A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080E57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грунту 2, діаметр розширення понад 200 мм до 300 мм</w:t>
            </w:r>
          </w:p>
        </w:tc>
        <w:tc>
          <w:tcPr>
            <w:tcW w:w="1418" w:type="dxa"/>
            <w:gridSpan w:val="2"/>
            <w:tcBorders>
              <w:top w:val="nil"/>
              <w:left w:val="single" w:sz="4" w:space="0" w:color="auto"/>
              <w:bottom w:val="nil"/>
              <w:right w:val="nil"/>
            </w:tcBorders>
          </w:tcPr>
          <w:p w14:paraId="293766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D608A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BA5D8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6A1D9F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headerReference w:type="default" r:id="rId5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9675290"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340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688810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6E4C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0C404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F378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0D23F52" w14:textId="77777777" w:rsidTr="0083520A">
        <w:trPr>
          <w:jc w:val="center"/>
        </w:trPr>
        <w:tc>
          <w:tcPr>
            <w:tcW w:w="567" w:type="dxa"/>
            <w:tcBorders>
              <w:top w:val="nil"/>
              <w:left w:val="single" w:sz="12" w:space="0" w:color="auto"/>
              <w:bottom w:val="nil"/>
              <w:right w:val="single" w:sz="4" w:space="0" w:color="auto"/>
            </w:tcBorders>
          </w:tcPr>
          <w:p w14:paraId="4BD740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tcBorders>
              <w:top w:val="nil"/>
              <w:left w:val="nil"/>
              <w:bottom w:val="nil"/>
              <w:right w:val="nil"/>
            </w:tcBorders>
          </w:tcPr>
          <w:p w14:paraId="1BC873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74121A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7596A2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2EDBB3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tcBorders>
              <w:top w:val="nil"/>
              <w:left w:val="single" w:sz="4" w:space="0" w:color="auto"/>
              <w:bottom w:val="nil"/>
              <w:right w:val="nil"/>
            </w:tcBorders>
          </w:tcPr>
          <w:p w14:paraId="3D7DCF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E7E24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84F2F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057552" w14:textId="77777777" w:rsidTr="0083520A">
        <w:trPr>
          <w:jc w:val="center"/>
        </w:trPr>
        <w:tc>
          <w:tcPr>
            <w:tcW w:w="567" w:type="dxa"/>
            <w:tcBorders>
              <w:top w:val="nil"/>
              <w:left w:val="single" w:sz="12" w:space="0" w:color="auto"/>
              <w:bottom w:val="nil"/>
              <w:right w:val="single" w:sz="4" w:space="0" w:color="auto"/>
            </w:tcBorders>
          </w:tcPr>
          <w:p w14:paraId="5CD402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tcBorders>
              <w:top w:val="nil"/>
              <w:left w:val="nil"/>
              <w:bottom w:val="nil"/>
              <w:right w:val="nil"/>
            </w:tcBorders>
          </w:tcPr>
          <w:p w14:paraId="4C6E27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38EA7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15809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1896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E93B1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179FC7" w14:textId="77777777" w:rsidTr="0083520A">
        <w:trPr>
          <w:jc w:val="center"/>
        </w:trPr>
        <w:tc>
          <w:tcPr>
            <w:tcW w:w="567" w:type="dxa"/>
            <w:tcBorders>
              <w:top w:val="nil"/>
              <w:left w:val="single" w:sz="12" w:space="0" w:color="auto"/>
              <w:bottom w:val="nil"/>
              <w:right w:val="single" w:sz="4" w:space="0" w:color="auto"/>
            </w:tcBorders>
          </w:tcPr>
          <w:p w14:paraId="13729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tcBorders>
              <w:top w:val="nil"/>
              <w:left w:val="nil"/>
              <w:bottom w:val="nil"/>
              <w:right w:val="nil"/>
            </w:tcBorders>
          </w:tcPr>
          <w:p w14:paraId="2F5ABF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 МПа),</w:t>
            </w:r>
          </w:p>
          <w:p w14:paraId="47627CF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зовнiшнiй дiаметр 160х9,5 мм</w:t>
            </w:r>
          </w:p>
        </w:tc>
        <w:tc>
          <w:tcPr>
            <w:tcW w:w="1418" w:type="dxa"/>
            <w:tcBorders>
              <w:top w:val="nil"/>
              <w:left w:val="single" w:sz="4" w:space="0" w:color="auto"/>
              <w:bottom w:val="nil"/>
              <w:right w:val="nil"/>
            </w:tcBorders>
          </w:tcPr>
          <w:p w14:paraId="28603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78DC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12,12</w:t>
            </w:r>
          </w:p>
        </w:tc>
        <w:tc>
          <w:tcPr>
            <w:tcW w:w="1418" w:type="dxa"/>
            <w:tcBorders>
              <w:top w:val="nil"/>
              <w:left w:val="single" w:sz="4" w:space="0" w:color="auto"/>
              <w:bottom w:val="nil"/>
              <w:right w:val="single" w:sz="12" w:space="0" w:color="auto"/>
            </w:tcBorders>
          </w:tcPr>
          <w:p w14:paraId="2ABF04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AEC298" w14:textId="77777777" w:rsidTr="0083520A">
        <w:trPr>
          <w:jc w:val="center"/>
        </w:trPr>
        <w:tc>
          <w:tcPr>
            <w:tcW w:w="567" w:type="dxa"/>
            <w:tcBorders>
              <w:top w:val="nil"/>
              <w:left w:val="single" w:sz="12" w:space="0" w:color="auto"/>
              <w:bottom w:val="nil"/>
              <w:right w:val="single" w:sz="4" w:space="0" w:color="auto"/>
            </w:tcBorders>
          </w:tcPr>
          <w:p w14:paraId="0E598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tcBorders>
              <w:top w:val="nil"/>
              <w:left w:val="nil"/>
              <w:bottom w:val="nil"/>
              <w:right w:val="nil"/>
            </w:tcBorders>
          </w:tcPr>
          <w:p w14:paraId="1C44EC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1B28D9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092713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3B2BE1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tcBorders>
              <w:top w:val="nil"/>
              <w:left w:val="single" w:sz="4" w:space="0" w:color="auto"/>
              <w:bottom w:val="nil"/>
              <w:right w:val="nil"/>
            </w:tcBorders>
          </w:tcPr>
          <w:p w14:paraId="1D795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3137C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2DA77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AE3643" w14:textId="77777777" w:rsidTr="0083520A">
        <w:trPr>
          <w:jc w:val="center"/>
        </w:trPr>
        <w:tc>
          <w:tcPr>
            <w:tcW w:w="567" w:type="dxa"/>
            <w:tcBorders>
              <w:top w:val="nil"/>
              <w:left w:val="single" w:sz="12" w:space="0" w:color="auto"/>
              <w:bottom w:val="nil"/>
              <w:right w:val="single" w:sz="4" w:space="0" w:color="auto"/>
            </w:tcBorders>
            <w:vAlign w:val="center"/>
          </w:tcPr>
          <w:p w14:paraId="4A6BE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89D3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ВІДКРИТИМ СПОСОБОМ</w:t>
            </w:r>
          </w:p>
        </w:tc>
        <w:tc>
          <w:tcPr>
            <w:tcW w:w="1418" w:type="dxa"/>
            <w:tcBorders>
              <w:top w:val="nil"/>
              <w:left w:val="single" w:sz="4" w:space="0" w:color="auto"/>
              <w:bottom w:val="nil"/>
              <w:right w:val="single" w:sz="4" w:space="0" w:color="auto"/>
            </w:tcBorders>
            <w:vAlign w:val="center"/>
          </w:tcPr>
          <w:p w14:paraId="32A449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B2E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96A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B6ECDC" w14:textId="77777777" w:rsidTr="0083520A">
        <w:trPr>
          <w:jc w:val="center"/>
        </w:trPr>
        <w:tc>
          <w:tcPr>
            <w:tcW w:w="567" w:type="dxa"/>
            <w:tcBorders>
              <w:top w:val="nil"/>
              <w:left w:val="single" w:sz="12" w:space="0" w:color="auto"/>
              <w:bottom w:val="nil"/>
              <w:right w:val="single" w:sz="4" w:space="0" w:color="auto"/>
            </w:tcBorders>
            <w:vAlign w:val="center"/>
          </w:tcPr>
          <w:p w14:paraId="016472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874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3269DB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227F7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4B7A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578FE6" w14:textId="77777777" w:rsidTr="0083520A">
        <w:trPr>
          <w:jc w:val="center"/>
        </w:trPr>
        <w:tc>
          <w:tcPr>
            <w:tcW w:w="567" w:type="dxa"/>
            <w:tcBorders>
              <w:top w:val="nil"/>
              <w:left w:val="single" w:sz="12" w:space="0" w:color="auto"/>
              <w:bottom w:val="nil"/>
              <w:right w:val="single" w:sz="4" w:space="0" w:color="auto"/>
            </w:tcBorders>
          </w:tcPr>
          <w:p w14:paraId="08A99C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6DE969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E90B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0FC60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tcBorders>
              <w:top w:val="nil"/>
              <w:left w:val="single" w:sz="4" w:space="0" w:color="auto"/>
              <w:bottom w:val="nil"/>
              <w:right w:val="single" w:sz="12" w:space="0" w:color="auto"/>
            </w:tcBorders>
          </w:tcPr>
          <w:p w14:paraId="6D13F2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2BD314" w14:textId="77777777" w:rsidTr="0083520A">
        <w:trPr>
          <w:jc w:val="center"/>
        </w:trPr>
        <w:tc>
          <w:tcPr>
            <w:tcW w:w="567" w:type="dxa"/>
            <w:tcBorders>
              <w:top w:val="nil"/>
              <w:left w:val="single" w:sz="12" w:space="0" w:color="auto"/>
              <w:bottom w:val="nil"/>
              <w:right w:val="single" w:sz="4" w:space="0" w:color="auto"/>
            </w:tcBorders>
          </w:tcPr>
          <w:p w14:paraId="07384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15961D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3AF68F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1FFEC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CAF7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16,632</w:t>
            </w:r>
          </w:p>
        </w:tc>
        <w:tc>
          <w:tcPr>
            <w:tcW w:w="1418" w:type="dxa"/>
            <w:tcBorders>
              <w:top w:val="nil"/>
              <w:left w:val="single" w:sz="4" w:space="0" w:color="auto"/>
              <w:bottom w:val="nil"/>
              <w:right w:val="single" w:sz="12" w:space="0" w:color="auto"/>
            </w:tcBorders>
          </w:tcPr>
          <w:p w14:paraId="41E166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5442B2" w14:textId="77777777" w:rsidTr="0083520A">
        <w:trPr>
          <w:jc w:val="center"/>
        </w:trPr>
        <w:tc>
          <w:tcPr>
            <w:tcW w:w="567" w:type="dxa"/>
            <w:tcBorders>
              <w:top w:val="nil"/>
              <w:left w:val="single" w:sz="12" w:space="0" w:color="auto"/>
              <w:bottom w:val="nil"/>
              <w:right w:val="single" w:sz="4" w:space="0" w:color="auto"/>
            </w:tcBorders>
          </w:tcPr>
          <w:p w14:paraId="4F4DB2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2BB66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A69C9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67746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85D53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30,7692</w:t>
            </w:r>
          </w:p>
        </w:tc>
        <w:tc>
          <w:tcPr>
            <w:tcW w:w="1418" w:type="dxa"/>
            <w:tcBorders>
              <w:top w:val="nil"/>
              <w:left w:val="single" w:sz="4" w:space="0" w:color="auto"/>
              <w:bottom w:val="nil"/>
              <w:right w:val="single" w:sz="12" w:space="0" w:color="auto"/>
            </w:tcBorders>
          </w:tcPr>
          <w:p w14:paraId="2F530E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1DBD10" w14:textId="77777777" w:rsidTr="0083520A">
        <w:trPr>
          <w:jc w:val="center"/>
        </w:trPr>
        <w:tc>
          <w:tcPr>
            <w:tcW w:w="567" w:type="dxa"/>
            <w:tcBorders>
              <w:top w:val="nil"/>
              <w:left w:val="single" w:sz="12" w:space="0" w:color="auto"/>
              <w:bottom w:val="nil"/>
              <w:right w:val="single" w:sz="4" w:space="0" w:color="auto"/>
            </w:tcBorders>
          </w:tcPr>
          <w:p w14:paraId="5B8F78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2A1993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324A1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EFE4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30,7692</w:t>
            </w:r>
          </w:p>
        </w:tc>
        <w:tc>
          <w:tcPr>
            <w:tcW w:w="1418" w:type="dxa"/>
            <w:tcBorders>
              <w:top w:val="nil"/>
              <w:left w:val="single" w:sz="4" w:space="0" w:color="auto"/>
              <w:bottom w:val="nil"/>
              <w:right w:val="single" w:sz="12" w:space="0" w:color="auto"/>
            </w:tcBorders>
          </w:tcPr>
          <w:p w14:paraId="5B197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4291A6" w14:textId="77777777" w:rsidTr="0083520A">
        <w:trPr>
          <w:jc w:val="center"/>
        </w:trPr>
        <w:tc>
          <w:tcPr>
            <w:tcW w:w="567" w:type="dxa"/>
            <w:tcBorders>
              <w:top w:val="nil"/>
              <w:left w:val="single" w:sz="12" w:space="0" w:color="auto"/>
              <w:bottom w:val="nil"/>
              <w:right w:val="single" w:sz="4" w:space="0" w:color="auto"/>
            </w:tcBorders>
          </w:tcPr>
          <w:p w14:paraId="3EEB14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5B8EF4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1635B8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5E53A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014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59882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614ACD" w14:textId="77777777" w:rsidTr="0083520A">
        <w:trPr>
          <w:jc w:val="center"/>
        </w:trPr>
        <w:tc>
          <w:tcPr>
            <w:tcW w:w="567" w:type="dxa"/>
            <w:tcBorders>
              <w:top w:val="nil"/>
              <w:left w:val="single" w:sz="12" w:space="0" w:color="auto"/>
              <w:bottom w:val="nil"/>
              <w:right w:val="single" w:sz="4" w:space="0" w:color="auto"/>
            </w:tcBorders>
          </w:tcPr>
          <w:p w14:paraId="52DA81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23B8D9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588EE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13D4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 ширини укладання 7 м</w:t>
            </w:r>
          </w:p>
        </w:tc>
        <w:tc>
          <w:tcPr>
            <w:tcW w:w="1418" w:type="dxa"/>
            <w:tcBorders>
              <w:top w:val="nil"/>
              <w:left w:val="single" w:sz="4" w:space="0" w:color="auto"/>
              <w:bottom w:val="nil"/>
              <w:right w:val="nil"/>
            </w:tcBorders>
          </w:tcPr>
          <w:p w14:paraId="582F9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4742E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6835C2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A05CCB" w14:textId="77777777" w:rsidTr="0083520A">
        <w:trPr>
          <w:jc w:val="center"/>
        </w:trPr>
        <w:tc>
          <w:tcPr>
            <w:tcW w:w="567" w:type="dxa"/>
            <w:tcBorders>
              <w:top w:val="nil"/>
              <w:left w:val="single" w:sz="12" w:space="0" w:color="auto"/>
              <w:bottom w:val="nil"/>
              <w:right w:val="single" w:sz="4" w:space="0" w:color="auto"/>
            </w:tcBorders>
          </w:tcPr>
          <w:p w14:paraId="3C7F86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035873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735232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375F6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ширини укладання 7 м</w:t>
            </w:r>
          </w:p>
        </w:tc>
        <w:tc>
          <w:tcPr>
            <w:tcW w:w="1418" w:type="dxa"/>
            <w:tcBorders>
              <w:top w:val="nil"/>
              <w:left w:val="single" w:sz="4" w:space="0" w:color="auto"/>
              <w:bottom w:val="nil"/>
              <w:right w:val="nil"/>
            </w:tcBorders>
          </w:tcPr>
          <w:p w14:paraId="4F7383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D7B7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241BB9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1422BB" w14:textId="77777777" w:rsidTr="0083520A">
        <w:trPr>
          <w:jc w:val="center"/>
        </w:trPr>
        <w:tc>
          <w:tcPr>
            <w:tcW w:w="567" w:type="dxa"/>
            <w:tcBorders>
              <w:top w:val="nil"/>
              <w:left w:val="single" w:sz="12" w:space="0" w:color="auto"/>
              <w:bottom w:val="nil"/>
              <w:right w:val="single" w:sz="4" w:space="0" w:color="auto"/>
            </w:tcBorders>
            <w:vAlign w:val="center"/>
          </w:tcPr>
          <w:p w14:paraId="6114BC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39CC5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05BC5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AAE2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5ADB5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C771E1" w14:textId="77777777" w:rsidTr="0083520A">
        <w:trPr>
          <w:jc w:val="center"/>
        </w:trPr>
        <w:tc>
          <w:tcPr>
            <w:tcW w:w="567" w:type="dxa"/>
            <w:tcBorders>
              <w:top w:val="nil"/>
              <w:left w:val="single" w:sz="12" w:space="0" w:color="auto"/>
              <w:bottom w:val="nil"/>
              <w:right w:val="single" w:sz="4" w:space="0" w:color="auto"/>
            </w:tcBorders>
          </w:tcPr>
          <w:p w14:paraId="63852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064032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67DFEC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47AAA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0E757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06094B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D9F2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106,651648</w:t>
            </w:r>
          </w:p>
        </w:tc>
        <w:tc>
          <w:tcPr>
            <w:tcW w:w="1418" w:type="dxa"/>
            <w:tcBorders>
              <w:top w:val="nil"/>
              <w:left w:val="single" w:sz="4" w:space="0" w:color="auto"/>
              <w:bottom w:val="nil"/>
              <w:right w:val="single" w:sz="12" w:space="0" w:color="auto"/>
            </w:tcBorders>
          </w:tcPr>
          <w:p w14:paraId="4D922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53EC85" w14:textId="77777777" w:rsidTr="0083520A">
        <w:trPr>
          <w:jc w:val="center"/>
        </w:trPr>
        <w:tc>
          <w:tcPr>
            <w:tcW w:w="567" w:type="dxa"/>
            <w:tcBorders>
              <w:top w:val="nil"/>
              <w:left w:val="single" w:sz="12" w:space="0" w:color="auto"/>
              <w:bottom w:val="nil"/>
              <w:right w:val="single" w:sz="4" w:space="0" w:color="auto"/>
            </w:tcBorders>
          </w:tcPr>
          <w:p w14:paraId="2D68D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9240E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7512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B0E6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186,640384</w:t>
            </w:r>
          </w:p>
        </w:tc>
        <w:tc>
          <w:tcPr>
            <w:tcW w:w="1418" w:type="dxa"/>
            <w:tcBorders>
              <w:top w:val="nil"/>
              <w:left w:val="single" w:sz="4" w:space="0" w:color="auto"/>
              <w:bottom w:val="nil"/>
              <w:right w:val="single" w:sz="12" w:space="0" w:color="auto"/>
            </w:tcBorders>
          </w:tcPr>
          <w:p w14:paraId="308CF9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2E48F3" w14:textId="77777777" w:rsidTr="0083520A">
        <w:trPr>
          <w:jc w:val="center"/>
        </w:trPr>
        <w:tc>
          <w:tcPr>
            <w:tcW w:w="567" w:type="dxa"/>
            <w:tcBorders>
              <w:top w:val="nil"/>
              <w:left w:val="single" w:sz="12" w:space="0" w:color="auto"/>
              <w:bottom w:val="nil"/>
              <w:right w:val="single" w:sz="4" w:space="0" w:color="auto"/>
            </w:tcBorders>
          </w:tcPr>
          <w:p w14:paraId="4DA56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EAF8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F0244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0D48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106,651648</w:t>
            </w:r>
          </w:p>
        </w:tc>
        <w:tc>
          <w:tcPr>
            <w:tcW w:w="1418" w:type="dxa"/>
            <w:tcBorders>
              <w:top w:val="nil"/>
              <w:left w:val="single" w:sz="4" w:space="0" w:color="auto"/>
              <w:bottom w:val="nil"/>
              <w:right w:val="single" w:sz="12" w:space="0" w:color="auto"/>
            </w:tcBorders>
          </w:tcPr>
          <w:p w14:paraId="499842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80D0D3" w14:textId="77777777" w:rsidTr="0083520A">
        <w:trPr>
          <w:jc w:val="center"/>
        </w:trPr>
        <w:tc>
          <w:tcPr>
            <w:tcW w:w="567" w:type="dxa"/>
            <w:tcBorders>
              <w:top w:val="nil"/>
              <w:left w:val="single" w:sz="12" w:space="0" w:color="auto"/>
              <w:bottom w:val="nil"/>
              <w:right w:val="single" w:sz="4" w:space="0" w:color="auto"/>
            </w:tcBorders>
          </w:tcPr>
          <w:p w14:paraId="17B185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105640F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5807FB9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454B5C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772928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10528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14,300352</w:t>
            </w:r>
          </w:p>
        </w:tc>
        <w:tc>
          <w:tcPr>
            <w:tcW w:w="1418" w:type="dxa"/>
            <w:tcBorders>
              <w:top w:val="nil"/>
              <w:left w:val="single" w:sz="4" w:space="0" w:color="auto"/>
              <w:bottom w:val="nil"/>
              <w:right w:val="single" w:sz="12" w:space="0" w:color="auto"/>
            </w:tcBorders>
          </w:tcPr>
          <w:p w14:paraId="3DE5EB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EEFEAB" w14:textId="77777777" w:rsidTr="0083520A">
        <w:trPr>
          <w:jc w:val="center"/>
        </w:trPr>
        <w:tc>
          <w:tcPr>
            <w:tcW w:w="567" w:type="dxa"/>
            <w:tcBorders>
              <w:top w:val="nil"/>
              <w:left w:val="single" w:sz="12" w:space="0" w:color="auto"/>
              <w:bottom w:val="nil"/>
              <w:right w:val="single" w:sz="4" w:space="0" w:color="auto"/>
            </w:tcBorders>
          </w:tcPr>
          <w:p w14:paraId="40D80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3B1837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B2768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кріплень з укосами, група ґрунтів 2 в мiсцях, що</w:t>
            </w:r>
          </w:p>
          <w:p w14:paraId="21EE4B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знаходяться на вiдстанi до 1 м вiд незахищених кабелiв</w:t>
            </w:r>
          </w:p>
        </w:tc>
        <w:tc>
          <w:tcPr>
            <w:tcW w:w="1418" w:type="dxa"/>
            <w:tcBorders>
              <w:top w:val="nil"/>
              <w:left w:val="single" w:sz="4" w:space="0" w:color="auto"/>
              <w:bottom w:val="nil"/>
              <w:right w:val="nil"/>
            </w:tcBorders>
          </w:tcPr>
          <w:p w14:paraId="4DD4A6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056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47880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EFB5F6" w14:textId="77777777" w:rsidTr="0083520A">
        <w:trPr>
          <w:jc w:val="center"/>
        </w:trPr>
        <w:tc>
          <w:tcPr>
            <w:tcW w:w="567" w:type="dxa"/>
            <w:tcBorders>
              <w:top w:val="nil"/>
              <w:left w:val="single" w:sz="12" w:space="0" w:color="auto"/>
              <w:bottom w:val="nil"/>
              <w:right w:val="single" w:sz="4" w:space="0" w:color="auto"/>
            </w:tcBorders>
          </w:tcPr>
          <w:p w14:paraId="44ACA8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2EBDDB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488C3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4DC7DB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072E50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D57A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6C5B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2A2136" w14:textId="77777777" w:rsidTr="0083520A">
        <w:trPr>
          <w:jc w:val="center"/>
        </w:trPr>
        <w:tc>
          <w:tcPr>
            <w:tcW w:w="567" w:type="dxa"/>
            <w:tcBorders>
              <w:top w:val="nil"/>
              <w:left w:val="single" w:sz="12" w:space="0" w:color="auto"/>
              <w:bottom w:val="nil"/>
              <w:right w:val="single" w:sz="4" w:space="0" w:color="auto"/>
            </w:tcBorders>
          </w:tcPr>
          <w:p w14:paraId="3C2480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5F57ED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tcBorders>
              <w:top w:val="nil"/>
              <w:left w:val="single" w:sz="4" w:space="0" w:color="auto"/>
              <w:bottom w:val="nil"/>
              <w:right w:val="nil"/>
            </w:tcBorders>
          </w:tcPr>
          <w:p w14:paraId="4B2F5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6182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44D1C9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242033" w14:textId="77777777" w:rsidTr="0083520A">
        <w:trPr>
          <w:jc w:val="center"/>
        </w:trPr>
        <w:tc>
          <w:tcPr>
            <w:tcW w:w="567" w:type="dxa"/>
            <w:tcBorders>
              <w:top w:val="nil"/>
              <w:left w:val="single" w:sz="12" w:space="0" w:color="auto"/>
              <w:bottom w:val="nil"/>
              <w:right w:val="single" w:sz="4" w:space="0" w:color="auto"/>
            </w:tcBorders>
          </w:tcPr>
          <w:p w14:paraId="4E48E5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5DA07F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відсівом та грунтом бульдозерами</w:t>
            </w:r>
          </w:p>
          <w:p w14:paraId="7140C2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потужнiстю 59 кВт [80 к.с.] з перемiщенням грунту до 5 м,</w:t>
            </w:r>
          </w:p>
          <w:p w14:paraId="5C73A4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грунтiв 1</w:t>
            </w:r>
          </w:p>
        </w:tc>
        <w:tc>
          <w:tcPr>
            <w:tcW w:w="1418" w:type="dxa"/>
            <w:tcBorders>
              <w:top w:val="nil"/>
              <w:left w:val="single" w:sz="4" w:space="0" w:color="auto"/>
              <w:bottom w:val="nil"/>
              <w:right w:val="nil"/>
            </w:tcBorders>
          </w:tcPr>
          <w:p w14:paraId="5B6DA1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CAEF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107,816256</w:t>
            </w:r>
          </w:p>
        </w:tc>
        <w:tc>
          <w:tcPr>
            <w:tcW w:w="1418" w:type="dxa"/>
            <w:tcBorders>
              <w:top w:val="nil"/>
              <w:left w:val="single" w:sz="4" w:space="0" w:color="auto"/>
              <w:bottom w:val="nil"/>
              <w:right w:val="single" w:sz="12" w:space="0" w:color="auto"/>
            </w:tcBorders>
          </w:tcPr>
          <w:p w14:paraId="5F44F9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AC5BEB" w14:textId="77777777" w:rsidTr="0083520A">
        <w:trPr>
          <w:jc w:val="center"/>
        </w:trPr>
        <w:tc>
          <w:tcPr>
            <w:tcW w:w="567" w:type="dxa"/>
            <w:tcBorders>
              <w:top w:val="nil"/>
              <w:left w:val="single" w:sz="12" w:space="0" w:color="auto"/>
              <w:bottom w:val="nil"/>
              <w:right w:val="single" w:sz="4" w:space="0" w:color="auto"/>
            </w:tcBorders>
          </w:tcPr>
          <w:p w14:paraId="28F44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3E090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7BFE1A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5E3D5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175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101,075904</w:t>
            </w:r>
          </w:p>
        </w:tc>
        <w:tc>
          <w:tcPr>
            <w:tcW w:w="1418" w:type="dxa"/>
            <w:tcBorders>
              <w:top w:val="nil"/>
              <w:left w:val="single" w:sz="4" w:space="0" w:color="auto"/>
              <w:bottom w:val="nil"/>
              <w:right w:val="single" w:sz="12" w:space="0" w:color="auto"/>
            </w:tcBorders>
          </w:tcPr>
          <w:p w14:paraId="044FAC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02921" w14:textId="77777777" w:rsidTr="0083520A">
        <w:trPr>
          <w:jc w:val="center"/>
        </w:trPr>
        <w:tc>
          <w:tcPr>
            <w:tcW w:w="567" w:type="dxa"/>
            <w:tcBorders>
              <w:top w:val="nil"/>
              <w:left w:val="single" w:sz="12" w:space="0" w:color="auto"/>
              <w:bottom w:val="nil"/>
              <w:right w:val="single" w:sz="4" w:space="0" w:color="auto"/>
            </w:tcBorders>
          </w:tcPr>
          <w:p w14:paraId="124F49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06CEE1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49B406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A63C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FEED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1165,304</w:t>
            </w:r>
          </w:p>
        </w:tc>
        <w:tc>
          <w:tcPr>
            <w:tcW w:w="1418" w:type="dxa"/>
            <w:tcBorders>
              <w:top w:val="nil"/>
              <w:left w:val="single" w:sz="4" w:space="0" w:color="auto"/>
              <w:bottom w:val="nil"/>
              <w:right w:val="single" w:sz="12" w:space="0" w:color="auto"/>
            </w:tcBorders>
          </w:tcPr>
          <w:p w14:paraId="09ED2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97ACA9" w14:textId="77777777" w:rsidTr="0083520A">
        <w:trPr>
          <w:jc w:val="center"/>
        </w:trPr>
        <w:tc>
          <w:tcPr>
            <w:tcW w:w="567" w:type="dxa"/>
            <w:tcBorders>
              <w:top w:val="nil"/>
              <w:left w:val="single" w:sz="12" w:space="0" w:color="auto"/>
              <w:bottom w:val="nil"/>
              <w:right w:val="single" w:sz="4" w:space="0" w:color="auto"/>
            </w:tcBorders>
          </w:tcPr>
          <w:p w14:paraId="3786C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478D8B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1C3D86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7F6529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FE1D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479,35</w:t>
            </w:r>
          </w:p>
        </w:tc>
        <w:tc>
          <w:tcPr>
            <w:tcW w:w="1418" w:type="dxa"/>
            <w:tcBorders>
              <w:top w:val="nil"/>
              <w:left w:val="single" w:sz="4" w:space="0" w:color="auto"/>
              <w:bottom w:val="nil"/>
              <w:right w:val="single" w:sz="12" w:space="0" w:color="auto"/>
            </w:tcBorders>
          </w:tcPr>
          <w:p w14:paraId="3DB173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6C0175" w14:textId="77777777" w:rsidTr="0083520A">
        <w:trPr>
          <w:jc w:val="center"/>
        </w:trPr>
        <w:tc>
          <w:tcPr>
            <w:tcW w:w="567" w:type="dxa"/>
            <w:tcBorders>
              <w:top w:val="nil"/>
              <w:left w:val="single" w:sz="12" w:space="0" w:color="auto"/>
              <w:bottom w:val="nil"/>
              <w:right w:val="single" w:sz="4" w:space="0" w:color="auto"/>
            </w:tcBorders>
            <w:vAlign w:val="center"/>
          </w:tcPr>
          <w:p w14:paraId="64C7C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E5D4A4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Укладання трубопроводів Д=160мм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=82м в 2 нитки</w:t>
            </w:r>
          </w:p>
          <w:p w14:paraId="3BF89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(164 м)</w:t>
            </w:r>
          </w:p>
        </w:tc>
        <w:tc>
          <w:tcPr>
            <w:tcW w:w="1418" w:type="dxa"/>
            <w:tcBorders>
              <w:top w:val="nil"/>
              <w:left w:val="single" w:sz="4" w:space="0" w:color="auto"/>
              <w:bottom w:val="nil"/>
              <w:right w:val="single" w:sz="4" w:space="0" w:color="auto"/>
            </w:tcBorders>
            <w:vAlign w:val="center"/>
          </w:tcPr>
          <w:p w14:paraId="49EC8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BED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F7CE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6AD358" w14:textId="77777777" w:rsidTr="0083520A">
        <w:trPr>
          <w:jc w:val="center"/>
        </w:trPr>
        <w:tc>
          <w:tcPr>
            <w:tcW w:w="567" w:type="dxa"/>
            <w:tcBorders>
              <w:top w:val="nil"/>
              <w:left w:val="single" w:sz="12" w:space="0" w:color="auto"/>
              <w:bottom w:val="nil"/>
              <w:right w:val="single" w:sz="4" w:space="0" w:color="auto"/>
            </w:tcBorders>
          </w:tcPr>
          <w:p w14:paraId="0B80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668F75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891F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2F0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9,84</w:t>
            </w:r>
          </w:p>
        </w:tc>
        <w:tc>
          <w:tcPr>
            <w:tcW w:w="1418" w:type="dxa"/>
            <w:tcBorders>
              <w:top w:val="nil"/>
              <w:left w:val="single" w:sz="4" w:space="0" w:color="auto"/>
              <w:bottom w:val="nil"/>
              <w:right w:val="single" w:sz="12" w:space="0" w:color="auto"/>
            </w:tcBorders>
          </w:tcPr>
          <w:p w14:paraId="3D310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55C7B" w14:textId="77777777" w:rsidTr="0083520A">
        <w:trPr>
          <w:jc w:val="center"/>
        </w:trPr>
        <w:tc>
          <w:tcPr>
            <w:tcW w:w="567" w:type="dxa"/>
            <w:tcBorders>
              <w:top w:val="nil"/>
              <w:left w:val="single" w:sz="12" w:space="0" w:color="auto"/>
              <w:bottom w:val="nil"/>
              <w:right w:val="single" w:sz="4" w:space="0" w:color="auto"/>
            </w:tcBorders>
          </w:tcPr>
          <w:p w14:paraId="263AA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247E1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0AAD29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160 мм з гідравличним випробуванням</w:t>
            </w:r>
          </w:p>
        </w:tc>
        <w:tc>
          <w:tcPr>
            <w:tcW w:w="1418" w:type="dxa"/>
            <w:tcBorders>
              <w:top w:val="nil"/>
              <w:left w:val="single" w:sz="4" w:space="0" w:color="auto"/>
              <w:bottom w:val="nil"/>
              <w:right w:val="nil"/>
            </w:tcBorders>
          </w:tcPr>
          <w:p w14:paraId="30103D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12F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164</w:t>
            </w:r>
          </w:p>
        </w:tc>
        <w:tc>
          <w:tcPr>
            <w:tcW w:w="1418" w:type="dxa"/>
            <w:tcBorders>
              <w:top w:val="nil"/>
              <w:left w:val="single" w:sz="4" w:space="0" w:color="auto"/>
              <w:bottom w:val="nil"/>
              <w:right w:val="single" w:sz="12" w:space="0" w:color="auto"/>
            </w:tcBorders>
          </w:tcPr>
          <w:p w14:paraId="44254C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67002B" w14:textId="77777777" w:rsidTr="0083520A">
        <w:trPr>
          <w:jc w:val="center"/>
        </w:trPr>
        <w:tc>
          <w:tcPr>
            <w:tcW w:w="567" w:type="dxa"/>
            <w:tcBorders>
              <w:top w:val="nil"/>
              <w:left w:val="single" w:sz="12" w:space="0" w:color="auto"/>
              <w:bottom w:val="nil"/>
              <w:right w:val="single" w:sz="4" w:space="0" w:color="auto"/>
            </w:tcBorders>
          </w:tcPr>
          <w:p w14:paraId="2B19C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182BB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полiетиленовi  РЕ 100 SDR-17(1,0МПа), зовнiшнiй</w:t>
            </w:r>
          </w:p>
          <w:p w14:paraId="60E90F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140х8,3 мм</w:t>
            </w:r>
          </w:p>
        </w:tc>
        <w:tc>
          <w:tcPr>
            <w:tcW w:w="1418" w:type="dxa"/>
            <w:tcBorders>
              <w:top w:val="nil"/>
              <w:left w:val="single" w:sz="4" w:space="0" w:color="auto"/>
              <w:bottom w:val="nil"/>
              <w:right w:val="nil"/>
            </w:tcBorders>
          </w:tcPr>
          <w:p w14:paraId="67FBAA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BD42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165,64</w:t>
            </w:r>
          </w:p>
        </w:tc>
        <w:tc>
          <w:tcPr>
            <w:tcW w:w="1418" w:type="dxa"/>
            <w:tcBorders>
              <w:top w:val="nil"/>
              <w:left w:val="single" w:sz="4" w:space="0" w:color="auto"/>
              <w:bottom w:val="nil"/>
              <w:right w:val="single" w:sz="12" w:space="0" w:color="auto"/>
            </w:tcBorders>
          </w:tcPr>
          <w:p w14:paraId="439D44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17E221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88" w:type="dxa"/>
        <w:jc w:val="center"/>
        <w:tblLayout w:type="fixed"/>
        <w:tblCellMar>
          <w:left w:w="28" w:type="dxa"/>
          <w:right w:w="28" w:type="dxa"/>
        </w:tblCellMar>
        <w:tblLook w:val="0000" w:firstRow="0" w:lastRow="0" w:firstColumn="0" w:lastColumn="0" w:noHBand="0" w:noVBand="0"/>
      </w:tblPr>
      <w:tblGrid>
        <w:gridCol w:w="179"/>
        <w:gridCol w:w="385"/>
        <w:gridCol w:w="179"/>
        <w:gridCol w:w="5195"/>
        <w:gridCol w:w="205"/>
        <w:gridCol w:w="1210"/>
        <w:gridCol w:w="205"/>
        <w:gridCol w:w="1210"/>
        <w:gridCol w:w="205"/>
        <w:gridCol w:w="1210"/>
        <w:gridCol w:w="205"/>
      </w:tblGrid>
      <w:tr w:rsidR="00013DA1" w:rsidRPr="00332BA6" w14:paraId="695441B6" w14:textId="77777777" w:rsidTr="008824BF">
        <w:trPr>
          <w:gridBefore w:val="1"/>
          <w:wBefore w:w="179" w:type="dxa"/>
          <w:jc w:val="center"/>
        </w:trPr>
        <w:tc>
          <w:tcPr>
            <w:tcW w:w="564" w:type="dxa"/>
            <w:gridSpan w:val="2"/>
            <w:tcBorders>
              <w:top w:val="single" w:sz="12" w:space="0" w:color="auto"/>
              <w:left w:val="single" w:sz="12" w:space="0" w:color="auto"/>
              <w:bottom w:val="single" w:sz="4" w:space="0" w:color="auto"/>
              <w:right w:val="single" w:sz="4" w:space="0" w:color="auto"/>
            </w:tcBorders>
            <w:vAlign w:val="center"/>
          </w:tcPr>
          <w:p w14:paraId="7EEF06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400" w:type="dxa"/>
            <w:gridSpan w:val="2"/>
            <w:tcBorders>
              <w:top w:val="single" w:sz="12" w:space="0" w:color="auto"/>
              <w:left w:val="nil"/>
              <w:bottom w:val="single" w:sz="4" w:space="0" w:color="auto"/>
              <w:right w:val="nil"/>
            </w:tcBorders>
            <w:vAlign w:val="center"/>
          </w:tcPr>
          <w:p w14:paraId="32E996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5" w:type="dxa"/>
            <w:gridSpan w:val="2"/>
            <w:tcBorders>
              <w:top w:val="single" w:sz="12" w:space="0" w:color="auto"/>
              <w:left w:val="single" w:sz="4" w:space="0" w:color="auto"/>
              <w:bottom w:val="single" w:sz="4" w:space="0" w:color="auto"/>
              <w:right w:val="nil"/>
            </w:tcBorders>
            <w:vAlign w:val="center"/>
          </w:tcPr>
          <w:p w14:paraId="464DF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5" w:type="dxa"/>
            <w:gridSpan w:val="2"/>
            <w:tcBorders>
              <w:top w:val="single" w:sz="12" w:space="0" w:color="auto"/>
              <w:left w:val="single" w:sz="4" w:space="0" w:color="auto"/>
              <w:bottom w:val="single" w:sz="4" w:space="0" w:color="auto"/>
              <w:right w:val="single" w:sz="4" w:space="0" w:color="auto"/>
            </w:tcBorders>
            <w:vAlign w:val="center"/>
          </w:tcPr>
          <w:p w14:paraId="37BEE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single" w:sz="12" w:space="0" w:color="auto"/>
              <w:left w:val="single" w:sz="4" w:space="0" w:color="auto"/>
              <w:bottom w:val="single" w:sz="4" w:space="0" w:color="auto"/>
              <w:right w:val="single" w:sz="12" w:space="0" w:color="auto"/>
            </w:tcBorders>
            <w:vAlign w:val="center"/>
          </w:tcPr>
          <w:p w14:paraId="30AC9E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250165E" w14:textId="77777777" w:rsidTr="008824BF">
        <w:trPr>
          <w:gridBefore w:val="1"/>
          <w:wBefore w:w="179" w:type="dxa"/>
          <w:jc w:val="center"/>
        </w:trPr>
        <w:tc>
          <w:tcPr>
            <w:tcW w:w="564" w:type="dxa"/>
            <w:gridSpan w:val="2"/>
            <w:tcBorders>
              <w:top w:val="nil"/>
              <w:left w:val="single" w:sz="12" w:space="0" w:color="auto"/>
              <w:bottom w:val="nil"/>
              <w:right w:val="single" w:sz="4" w:space="0" w:color="auto"/>
            </w:tcBorders>
          </w:tcPr>
          <w:p w14:paraId="6069C1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400" w:type="dxa"/>
            <w:gridSpan w:val="2"/>
            <w:tcBorders>
              <w:top w:val="nil"/>
              <w:left w:val="nil"/>
              <w:bottom w:val="nil"/>
              <w:right w:val="nil"/>
            </w:tcBorders>
          </w:tcPr>
          <w:p w14:paraId="54408C2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Футляр із поліетиленових напівтруб Д=100мм L=4,0 м х</w:t>
            </w:r>
          </w:p>
          <w:p w14:paraId="4B4D17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 шт. (перетин з кабелем) (дюкерний перехід)</w:t>
            </w:r>
          </w:p>
        </w:tc>
        <w:tc>
          <w:tcPr>
            <w:tcW w:w="1415" w:type="dxa"/>
            <w:gridSpan w:val="2"/>
            <w:tcBorders>
              <w:top w:val="nil"/>
              <w:left w:val="single" w:sz="4" w:space="0" w:color="auto"/>
              <w:bottom w:val="nil"/>
              <w:right w:val="nil"/>
            </w:tcBorders>
          </w:tcPr>
          <w:p w14:paraId="677901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5" w:type="dxa"/>
            <w:gridSpan w:val="2"/>
            <w:tcBorders>
              <w:top w:val="nil"/>
              <w:left w:val="single" w:sz="4" w:space="0" w:color="auto"/>
              <w:bottom w:val="nil"/>
              <w:right w:val="single" w:sz="4" w:space="0" w:color="auto"/>
            </w:tcBorders>
          </w:tcPr>
          <w:p w14:paraId="2845A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nil"/>
              <w:left w:val="single" w:sz="4" w:space="0" w:color="auto"/>
              <w:bottom w:val="nil"/>
              <w:right w:val="single" w:sz="12" w:space="0" w:color="auto"/>
            </w:tcBorders>
          </w:tcPr>
          <w:p w14:paraId="13E70F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199129" w14:textId="77777777" w:rsidTr="008824BF">
        <w:trPr>
          <w:gridBefore w:val="1"/>
          <w:wBefore w:w="179" w:type="dxa"/>
          <w:trHeight w:val="325"/>
          <w:jc w:val="center"/>
        </w:trPr>
        <w:tc>
          <w:tcPr>
            <w:tcW w:w="10209" w:type="dxa"/>
            <w:gridSpan w:val="10"/>
            <w:tcBorders>
              <w:top w:val="single" w:sz="12" w:space="0" w:color="auto"/>
              <w:left w:val="nil"/>
              <w:bottom w:val="nil"/>
              <w:right w:val="nil"/>
            </w:tcBorders>
            <w:vAlign w:val="center"/>
          </w:tcPr>
          <w:p w14:paraId="7576DD6D" w14:textId="7F8E93DE"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2DBE4B7D" w14:textId="77777777" w:rsidTr="008824BF">
        <w:trPr>
          <w:gridAfter w:val="1"/>
          <w:wAfter w:w="205" w:type="dxa"/>
          <w:jc w:val="center"/>
        </w:trPr>
        <w:tc>
          <w:tcPr>
            <w:tcW w:w="10183" w:type="dxa"/>
            <w:gridSpan w:val="10"/>
            <w:tcBorders>
              <w:top w:val="nil"/>
              <w:left w:val="nil"/>
              <w:bottom w:val="nil"/>
              <w:right w:val="nil"/>
            </w:tcBorders>
          </w:tcPr>
          <w:p w14:paraId="7EB2D5BA" w14:textId="4C52AEEE" w:rsidR="00013DA1" w:rsidRPr="001B27F4" w:rsidRDefault="0089600A" w:rsidP="0083520A">
            <w:pPr>
              <w:keepLines/>
              <w:autoSpaceDE w:val="0"/>
              <w:autoSpaceDN w:val="0"/>
              <w:spacing w:after="0" w:line="240" w:lineRule="auto"/>
              <w:rPr>
                <w:rFonts w:ascii="Times New Roman" w:hAnsi="Times New Roman" w:cs="Times New Roman"/>
                <w:sz w:val="28"/>
                <w:szCs w:val="28"/>
              </w:rPr>
            </w:pPr>
            <w:r w:rsidRPr="001B27F4">
              <w:rPr>
                <w:rFonts w:ascii="Times New Roman" w:hAnsi="Times New Roman" w:cs="Times New Roman"/>
                <w:spacing w:val="-3"/>
                <w:sz w:val="28"/>
                <w:szCs w:val="28"/>
              </w:rPr>
              <w:t>Б</w:t>
            </w:r>
            <w:r w:rsidR="00013DA1" w:rsidRPr="001B27F4">
              <w:rPr>
                <w:rFonts w:ascii="Times New Roman" w:hAnsi="Times New Roman" w:cs="Times New Roman"/>
                <w:spacing w:val="-3"/>
                <w:sz w:val="28"/>
                <w:szCs w:val="28"/>
              </w:rPr>
              <w:t xml:space="preserve">удівництво </w:t>
            </w:r>
            <w:r w:rsidRPr="001B27F4">
              <w:rPr>
                <w:rFonts w:ascii="Times New Roman" w:hAnsi="Times New Roman" w:cs="Times New Roman"/>
                <w:spacing w:val="-3"/>
                <w:sz w:val="28"/>
                <w:szCs w:val="28"/>
              </w:rPr>
              <w:t>системи каналізації (</w:t>
            </w:r>
            <w:r w:rsidR="00013DA1" w:rsidRPr="001B27F4">
              <w:rPr>
                <w:rFonts w:ascii="Times New Roman" w:hAnsi="Times New Roman" w:cs="Times New Roman"/>
                <w:spacing w:val="-3"/>
                <w:sz w:val="28"/>
                <w:szCs w:val="28"/>
              </w:rPr>
              <w:t>напірної каналізації від КНС №1</w:t>
            </w:r>
            <w:r w:rsidRPr="001B27F4">
              <w:rPr>
                <w:rFonts w:ascii="Times New Roman" w:hAnsi="Times New Roman" w:cs="Times New Roman"/>
                <w:spacing w:val="-3"/>
                <w:sz w:val="28"/>
                <w:szCs w:val="28"/>
              </w:rPr>
              <w:t>)</w:t>
            </w:r>
          </w:p>
        </w:tc>
      </w:tr>
      <w:tr w:rsidR="00013DA1" w:rsidRPr="00332BA6" w14:paraId="411341B2" w14:textId="77777777" w:rsidTr="008824BF">
        <w:trPr>
          <w:gridAfter w:val="1"/>
          <w:wAfter w:w="205" w:type="dxa"/>
          <w:jc w:val="center"/>
        </w:trPr>
        <w:tc>
          <w:tcPr>
            <w:tcW w:w="10183" w:type="dxa"/>
            <w:gridSpan w:val="10"/>
            <w:tcBorders>
              <w:top w:val="nil"/>
              <w:left w:val="nil"/>
              <w:bottom w:val="nil"/>
              <w:right w:val="nil"/>
            </w:tcBorders>
          </w:tcPr>
          <w:p w14:paraId="1246C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31DD59B0" w14:textId="77777777" w:rsidTr="008824BF">
        <w:trPr>
          <w:gridAfter w:val="1"/>
          <w:wAfter w:w="205" w:type="dxa"/>
          <w:jc w:val="center"/>
        </w:trPr>
        <w:tc>
          <w:tcPr>
            <w:tcW w:w="564" w:type="dxa"/>
            <w:gridSpan w:val="2"/>
            <w:tcBorders>
              <w:top w:val="single" w:sz="12" w:space="0" w:color="auto"/>
              <w:left w:val="single" w:sz="12" w:space="0" w:color="auto"/>
              <w:bottom w:val="nil"/>
              <w:right w:val="single" w:sz="4" w:space="0" w:color="auto"/>
            </w:tcBorders>
            <w:vAlign w:val="center"/>
          </w:tcPr>
          <w:p w14:paraId="1ACC2CB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5DC6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74" w:type="dxa"/>
            <w:gridSpan w:val="2"/>
            <w:tcBorders>
              <w:top w:val="single" w:sz="12" w:space="0" w:color="auto"/>
              <w:left w:val="nil"/>
              <w:bottom w:val="nil"/>
              <w:right w:val="nil"/>
            </w:tcBorders>
            <w:vAlign w:val="center"/>
          </w:tcPr>
          <w:p w14:paraId="14668AB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3CE43E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5" w:type="dxa"/>
            <w:gridSpan w:val="2"/>
            <w:tcBorders>
              <w:top w:val="single" w:sz="12" w:space="0" w:color="auto"/>
              <w:left w:val="single" w:sz="4" w:space="0" w:color="auto"/>
              <w:bottom w:val="nil"/>
              <w:right w:val="nil"/>
            </w:tcBorders>
            <w:vAlign w:val="center"/>
          </w:tcPr>
          <w:p w14:paraId="1B2DAC6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23BB4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5" w:type="dxa"/>
            <w:gridSpan w:val="2"/>
            <w:tcBorders>
              <w:top w:val="single" w:sz="12" w:space="0" w:color="auto"/>
              <w:left w:val="single" w:sz="4" w:space="0" w:color="auto"/>
              <w:bottom w:val="nil"/>
              <w:right w:val="single" w:sz="4" w:space="0" w:color="auto"/>
            </w:tcBorders>
            <w:vAlign w:val="center"/>
          </w:tcPr>
          <w:p w14:paraId="0798A2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5" w:type="dxa"/>
            <w:gridSpan w:val="2"/>
            <w:tcBorders>
              <w:top w:val="single" w:sz="12" w:space="0" w:color="auto"/>
              <w:left w:val="single" w:sz="4" w:space="0" w:color="auto"/>
              <w:bottom w:val="nil"/>
              <w:right w:val="single" w:sz="12" w:space="0" w:color="auto"/>
            </w:tcBorders>
            <w:vAlign w:val="center"/>
          </w:tcPr>
          <w:p w14:paraId="05ABF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169C7602" w14:textId="77777777" w:rsidTr="008824BF">
        <w:trPr>
          <w:gridAfter w:val="1"/>
          <w:wAfter w:w="205" w:type="dxa"/>
          <w:jc w:val="center"/>
        </w:trPr>
        <w:tc>
          <w:tcPr>
            <w:tcW w:w="564" w:type="dxa"/>
            <w:gridSpan w:val="2"/>
            <w:tcBorders>
              <w:top w:val="single" w:sz="4" w:space="0" w:color="auto"/>
              <w:left w:val="single" w:sz="12" w:space="0" w:color="auto"/>
              <w:bottom w:val="single" w:sz="4" w:space="0" w:color="auto"/>
              <w:right w:val="single" w:sz="4" w:space="0" w:color="auto"/>
            </w:tcBorders>
            <w:vAlign w:val="center"/>
          </w:tcPr>
          <w:p w14:paraId="13C681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74" w:type="dxa"/>
            <w:gridSpan w:val="2"/>
            <w:tcBorders>
              <w:top w:val="single" w:sz="4" w:space="0" w:color="auto"/>
              <w:left w:val="nil"/>
              <w:bottom w:val="single" w:sz="4" w:space="0" w:color="auto"/>
              <w:right w:val="nil"/>
            </w:tcBorders>
            <w:vAlign w:val="center"/>
          </w:tcPr>
          <w:p w14:paraId="415511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5" w:type="dxa"/>
            <w:gridSpan w:val="2"/>
            <w:tcBorders>
              <w:top w:val="single" w:sz="4" w:space="0" w:color="auto"/>
              <w:left w:val="single" w:sz="4" w:space="0" w:color="auto"/>
              <w:bottom w:val="single" w:sz="4" w:space="0" w:color="auto"/>
              <w:right w:val="nil"/>
            </w:tcBorders>
            <w:vAlign w:val="center"/>
          </w:tcPr>
          <w:p w14:paraId="778D4A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25D78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single" w:sz="4" w:space="0" w:color="auto"/>
              <w:left w:val="single" w:sz="4" w:space="0" w:color="auto"/>
              <w:bottom w:val="single" w:sz="4" w:space="0" w:color="auto"/>
              <w:right w:val="single" w:sz="12" w:space="0" w:color="auto"/>
            </w:tcBorders>
            <w:vAlign w:val="center"/>
          </w:tcPr>
          <w:p w14:paraId="56E7D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9CFF13A"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vAlign w:val="center"/>
          </w:tcPr>
          <w:p w14:paraId="0B67F8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74" w:type="dxa"/>
            <w:gridSpan w:val="2"/>
            <w:tcBorders>
              <w:top w:val="nil"/>
              <w:left w:val="single" w:sz="4" w:space="0" w:color="auto"/>
              <w:bottom w:val="nil"/>
              <w:right w:val="single" w:sz="4" w:space="0" w:color="auto"/>
            </w:tcBorders>
            <w:vAlign w:val="center"/>
          </w:tcPr>
          <w:p w14:paraId="2EAF756E"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КОЛОДЯЗЯ (Д=1000мм, Н до 1,75м) - 1</w:t>
            </w:r>
          </w:p>
          <w:p w14:paraId="1C38C3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шт. (ПКК-1.1)</w:t>
            </w:r>
          </w:p>
        </w:tc>
        <w:tc>
          <w:tcPr>
            <w:tcW w:w="1415" w:type="dxa"/>
            <w:gridSpan w:val="2"/>
            <w:tcBorders>
              <w:top w:val="nil"/>
              <w:left w:val="single" w:sz="4" w:space="0" w:color="auto"/>
              <w:bottom w:val="nil"/>
              <w:right w:val="single" w:sz="4" w:space="0" w:color="auto"/>
            </w:tcBorders>
            <w:vAlign w:val="center"/>
          </w:tcPr>
          <w:p w14:paraId="48B289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5" w:type="dxa"/>
            <w:gridSpan w:val="2"/>
            <w:tcBorders>
              <w:top w:val="nil"/>
              <w:left w:val="single" w:sz="4" w:space="0" w:color="auto"/>
              <w:bottom w:val="nil"/>
              <w:right w:val="single" w:sz="4" w:space="0" w:color="auto"/>
            </w:tcBorders>
            <w:vAlign w:val="center"/>
          </w:tcPr>
          <w:p w14:paraId="044D3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5" w:type="dxa"/>
            <w:gridSpan w:val="2"/>
            <w:tcBorders>
              <w:top w:val="nil"/>
              <w:left w:val="single" w:sz="4" w:space="0" w:color="auto"/>
              <w:bottom w:val="nil"/>
              <w:right w:val="single" w:sz="12" w:space="0" w:color="auto"/>
            </w:tcBorders>
            <w:vAlign w:val="center"/>
          </w:tcPr>
          <w:p w14:paraId="227411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6D1F2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196631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74" w:type="dxa"/>
            <w:gridSpan w:val="2"/>
            <w:tcBorders>
              <w:top w:val="nil"/>
              <w:left w:val="nil"/>
              <w:bottom w:val="nil"/>
              <w:right w:val="nil"/>
            </w:tcBorders>
          </w:tcPr>
          <w:p w14:paraId="0092AA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5A675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E0921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2F4FB4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5" w:type="dxa"/>
            <w:gridSpan w:val="2"/>
            <w:tcBorders>
              <w:top w:val="nil"/>
              <w:left w:val="single" w:sz="4" w:space="0" w:color="auto"/>
              <w:bottom w:val="nil"/>
              <w:right w:val="nil"/>
            </w:tcBorders>
          </w:tcPr>
          <w:p w14:paraId="1FBCDD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2B89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63A2D9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3B83EE"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6A50D4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74" w:type="dxa"/>
            <w:gridSpan w:val="2"/>
            <w:tcBorders>
              <w:top w:val="nil"/>
              <w:left w:val="nil"/>
              <w:bottom w:val="nil"/>
              <w:right w:val="nil"/>
            </w:tcBorders>
          </w:tcPr>
          <w:p w14:paraId="39E638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5" w:type="dxa"/>
            <w:gridSpan w:val="2"/>
            <w:tcBorders>
              <w:top w:val="nil"/>
              <w:left w:val="single" w:sz="4" w:space="0" w:color="auto"/>
              <w:bottom w:val="nil"/>
              <w:right w:val="nil"/>
            </w:tcBorders>
          </w:tcPr>
          <w:p w14:paraId="5005C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5" w:type="dxa"/>
            <w:gridSpan w:val="2"/>
            <w:tcBorders>
              <w:top w:val="nil"/>
              <w:left w:val="single" w:sz="4" w:space="0" w:color="auto"/>
              <w:bottom w:val="nil"/>
              <w:right w:val="single" w:sz="4" w:space="0" w:color="auto"/>
            </w:tcBorders>
          </w:tcPr>
          <w:p w14:paraId="09F40B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2,3975</w:t>
            </w:r>
          </w:p>
        </w:tc>
        <w:tc>
          <w:tcPr>
            <w:tcW w:w="1415" w:type="dxa"/>
            <w:gridSpan w:val="2"/>
            <w:tcBorders>
              <w:top w:val="nil"/>
              <w:left w:val="single" w:sz="4" w:space="0" w:color="auto"/>
              <w:bottom w:val="nil"/>
              <w:right w:val="single" w:sz="12" w:space="0" w:color="auto"/>
            </w:tcBorders>
          </w:tcPr>
          <w:p w14:paraId="726ED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35343"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6411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74" w:type="dxa"/>
            <w:gridSpan w:val="2"/>
            <w:tcBorders>
              <w:top w:val="nil"/>
              <w:left w:val="nil"/>
              <w:bottom w:val="nil"/>
              <w:right w:val="nil"/>
            </w:tcBorders>
          </w:tcPr>
          <w:p w14:paraId="29513B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5" w:type="dxa"/>
            <w:gridSpan w:val="2"/>
            <w:tcBorders>
              <w:top w:val="nil"/>
              <w:left w:val="single" w:sz="4" w:space="0" w:color="auto"/>
              <w:bottom w:val="nil"/>
              <w:right w:val="nil"/>
            </w:tcBorders>
          </w:tcPr>
          <w:p w14:paraId="2C58E3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6915D2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052BE4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93EB94"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4EFE2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74" w:type="dxa"/>
            <w:gridSpan w:val="2"/>
            <w:tcBorders>
              <w:top w:val="nil"/>
              <w:left w:val="nil"/>
              <w:bottom w:val="nil"/>
              <w:right w:val="nil"/>
            </w:tcBorders>
          </w:tcPr>
          <w:p w14:paraId="085DB7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E5AE1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4F8D8E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5" w:type="dxa"/>
            <w:gridSpan w:val="2"/>
            <w:tcBorders>
              <w:top w:val="nil"/>
              <w:left w:val="single" w:sz="4" w:space="0" w:color="auto"/>
              <w:bottom w:val="nil"/>
              <w:right w:val="nil"/>
            </w:tcBorders>
          </w:tcPr>
          <w:p w14:paraId="049963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0B97DB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5BC28C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D29659"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32C15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74" w:type="dxa"/>
            <w:gridSpan w:val="2"/>
            <w:tcBorders>
              <w:top w:val="nil"/>
              <w:left w:val="nil"/>
              <w:bottom w:val="nil"/>
              <w:right w:val="nil"/>
            </w:tcBorders>
          </w:tcPr>
          <w:p w14:paraId="3F0BCB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відсівом та грунтом бульдозерами</w:t>
            </w:r>
          </w:p>
          <w:p w14:paraId="427E88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потужнiстю 59 кВт [80 к.с.] з перемiщенням грунту до 5 м,</w:t>
            </w:r>
          </w:p>
          <w:p w14:paraId="0B38A9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грунтiв 1</w:t>
            </w:r>
          </w:p>
        </w:tc>
        <w:tc>
          <w:tcPr>
            <w:tcW w:w="1415" w:type="dxa"/>
            <w:gridSpan w:val="2"/>
            <w:tcBorders>
              <w:top w:val="nil"/>
              <w:left w:val="single" w:sz="4" w:space="0" w:color="auto"/>
              <w:bottom w:val="nil"/>
              <w:right w:val="nil"/>
            </w:tcBorders>
          </w:tcPr>
          <w:p w14:paraId="17D18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5CFB0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24D32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CDCFB0"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50DEB0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74" w:type="dxa"/>
            <w:gridSpan w:val="2"/>
            <w:tcBorders>
              <w:top w:val="nil"/>
              <w:left w:val="nil"/>
              <w:bottom w:val="nil"/>
              <w:right w:val="nil"/>
            </w:tcBorders>
          </w:tcPr>
          <w:p w14:paraId="0A313B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DB643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5" w:type="dxa"/>
            <w:gridSpan w:val="2"/>
            <w:tcBorders>
              <w:top w:val="nil"/>
              <w:left w:val="single" w:sz="4" w:space="0" w:color="auto"/>
              <w:bottom w:val="nil"/>
              <w:right w:val="nil"/>
            </w:tcBorders>
          </w:tcPr>
          <w:p w14:paraId="744BF9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21B1A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5" w:type="dxa"/>
            <w:gridSpan w:val="2"/>
            <w:tcBorders>
              <w:top w:val="nil"/>
              <w:left w:val="single" w:sz="4" w:space="0" w:color="auto"/>
              <w:bottom w:val="nil"/>
              <w:right w:val="single" w:sz="12" w:space="0" w:color="auto"/>
            </w:tcBorders>
          </w:tcPr>
          <w:p w14:paraId="374EA9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2EA0DE"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75A583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74" w:type="dxa"/>
            <w:gridSpan w:val="2"/>
            <w:tcBorders>
              <w:top w:val="nil"/>
              <w:left w:val="nil"/>
              <w:bottom w:val="nil"/>
              <w:right w:val="nil"/>
            </w:tcBorders>
          </w:tcPr>
          <w:p w14:paraId="69A3796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F7623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23E2F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6C0E2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5" w:type="dxa"/>
            <w:gridSpan w:val="2"/>
            <w:tcBorders>
              <w:top w:val="nil"/>
              <w:left w:val="single" w:sz="4" w:space="0" w:color="auto"/>
              <w:bottom w:val="nil"/>
              <w:right w:val="nil"/>
            </w:tcBorders>
          </w:tcPr>
          <w:p w14:paraId="00AFAF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6EE70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2FD2CD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F76667"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8DE4B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74" w:type="dxa"/>
            <w:gridSpan w:val="2"/>
            <w:tcBorders>
              <w:top w:val="nil"/>
              <w:left w:val="nil"/>
              <w:bottom w:val="nil"/>
              <w:right w:val="nil"/>
            </w:tcBorders>
          </w:tcPr>
          <w:p w14:paraId="73071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2DB48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87EF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5" w:type="dxa"/>
            <w:gridSpan w:val="2"/>
            <w:tcBorders>
              <w:top w:val="nil"/>
              <w:left w:val="single" w:sz="4" w:space="0" w:color="auto"/>
              <w:bottom w:val="nil"/>
              <w:right w:val="nil"/>
            </w:tcBorders>
          </w:tcPr>
          <w:p w14:paraId="36FCD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1CE037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0B37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80DAF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31207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74" w:type="dxa"/>
            <w:gridSpan w:val="2"/>
            <w:tcBorders>
              <w:top w:val="nil"/>
              <w:left w:val="nil"/>
              <w:bottom w:val="nil"/>
              <w:right w:val="nil"/>
            </w:tcBorders>
          </w:tcPr>
          <w:p w14:paraId="45831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1822B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9C555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5" w:type="dxa"/>
            <w:gridSpan w:val="2"/>
            <w:tcBorders>
              <w:top w:val="nil"/>
              <w:left w:val="single" w:sz="4" w:space="0" w:color="auto"/>
              <w:bottom w:val="nil"/>
              <w:right w:val="nil"/>
            </w:tcBorders>
          </w:tcPr>
          <w:p w14:paraId="727BCE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129C05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06896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195118"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75CC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74" w:type="dxa"/>
            <w:gridSpan w:val="2"/>
            <w:tcBorders>
              <w:top w:val="nil"/>
              <w:left w:val="nil"/>
              <w:bottom w:val="nil"/>
              <w:right w:val="nil"/>
            </w:tcBorders>
          </w:tcPr>
          <w:p w14:paraId="2CB169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D37D4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1D66A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9B5F7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4EF7C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5" w:type="dxa"/>
            <w:gridSpan w:val="2"/>
            <w:tcBorders>
              <w:top w:val="nil"/>
              <w:left w:val="single" w:sz="4" w:space="0" w:color="auto"/>
              <w:bottom w:val="nil"/>
              <w:right w:val="nil"/>
            </w:tcBorders>
          </w:tcPr>
          <w:p w14:paraId="32930F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4ECC2A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099959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2F5EA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7548E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74" w:type="dxa"/>
            <w:gridSpan w:val="2"/>
            <w:tcBorders>
              <w:top w:val="nil"/>
              <w:left w:val="nil"/>
              <w:bottom w:val="nil"/>
              <w:right w:val="nil"/>
            </w:tcBorders>
          </w:tcPr>
          <w:p w14:paraId="0A16A7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21958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1567C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5" w:type="dxa"/>
            <w:gridSpan w:val="2"/>
            <w:tcBorders>
              <w:top w:val="nil"/>
              <w:left w:val="single" w:sz="4" w:space="0" w:color="auto"/>
              <w:bottom w:val="nil"/>
              <w:right w:val="nil"/>
            </w:tcBorders>
          </w:tcPr>
          <w:p w14:paraId="2DE489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3379F8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950DC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0A2BD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5A4ED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74" w:type="dxa"/>
            <w:gridSpan w:val="2"/>
            <w:tcBorders>
              <w:top w:val="nil"/>
              <w:left w:val="nil"/>
              <w:bottom w:val="nil"/>
              <w:right w:val="nil"/>
            </w:tcBorders>
          </w:tcPr>
          <w:p w14:paraId="1CFA142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0E33A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843C0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A32703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5" w:type="dxa"/>
            <w:gridSpan w:val="2"/>
            <w:tcBorders>
              <w:top w:val="nil"/>
              <w:left w:val="single" w:sz="4" w:space="0" w:color="auto"/>
              <w:bottom w:val="nil"/>
              <w:right w:val="nil"/>
            </w:tcBorders>
          </w:tcPr>
          <w:p w14:paraId="4C081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5" w:type="dxa"/>
            <w:gridSpan w:val="2"/>
            <w:tcBorders>
              <w:top w:val="nil"/>
              <w:left w:val="single" w:sz="4" w:space="0" w:color="auto"/>
              <w:bottom w:val="nil"/>
              <w:right w:val="single" w:sz="4" w:space="0" w:color="auto"/>
            </w:tcBorders>
          </w:tcPr>
          <w:p w14:paraId="6E7060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82DB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C3D4ED"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7405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74" w:type="dxa"/>
            <w:gridSpan w:val="2"/>
            <w:tcBorders>
              <w:top w:val="nil"/>
              <w:left w:val="nil"/>
              <w:bottom w:val="nil"/>
              <w:right w:val="nil"/>
            </w:tcBorders>
          </w:tcPr>
          <w:p w14:paraId="699149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5" w:type="dxa"/>
            <w:gridSpan w:val="2"/>
            <w:tcBorders>
              <w:top w:val="nil"/>
              <w:left w:val="single" w:sz="4" w:space="0" w:color="auto"/>
              <w:bottom w:val="nil"/>
              <w:right w:val="nil"/>
            </w:tcBorders>
          </w:tcPr>
          <w:p w14:paraId="05C53D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5" w:type="dxa"/>
            <w:gridSpan w:val="2"/>
            <w:tcBorders>
              <w:top w:val="nil"/>
              <w:left w:val="single" w:sz="4" w:space="0" w:color="auto"/>
              <w:bottom w:val="nil"/>
              <w:right w:val="single" w:sz="4" w:space="0" w:color="auto"/>
            </w:tcBorders>
          </w:tcPr>
          <w:p w14:paraId="7ADA2F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5" w:type="dxa"/>
            <w:gridSpan w:val="2"/>
            <w:tcBorders>
              <w:top w:val="nil"/>
              <w:left w:val="single" w:sz="4" w:space="0" w:color="auto"/>
              <w:bottom w:val="nil"/>
              <w:right w:val="single" w:sz="12" w:space="0" w:color="auto"/>
            </w:tcBorders>
          </w:tcPr>
          <w:p w14:paraId="1F4A8B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8CC2B9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013DA1" w:rsidRPr="00332BA6" w14:paraId="574768B3" w14:textId="77777777" w:rsidTr="00B64C70">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B20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12" w:space="0" w:color="auto"/>
              <w:left w:val="nil"/>
              <w:bottom w:val="single" w:sz="4" w:space="0" w:color="auto"/>
              <w:right w:val="nil"/>
            </w:tcBorders>
            <w:vAlign w:val="center"/>
          </w:tcPr>
          <w:p w14:paraId="4741BF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405F82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B15E5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020365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5033FA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9888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369027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3590A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19F431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48126E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0,1708</w:t>
            </w:r>
          </w:p>
        </w:tc>
        <w:tc>
          <w:tcPr>
            <w:tcW w:w="1418" w:type="dxa"/>
            <w:gridSpan w:val="3"/>
            <w:tcBorders>
              <w:top w:val="nil"/>
              <w:left w:val="single" w:sz="4" w:space="0" w:color="auto"/>
              <w:bottom w:val="nil"/>
              <w:right w:val="single" w:sz="12" w:space="0" w:color="auto"/>
            </w:tcBorders>
          </w:tcPr>
          <w:p w14:paraId="061D1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33E399"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ACDC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6A9132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Люк полімерпіщаний Д=700мм, тип "Т" з запірним</w:t>
            </w:r>
          </w:p>
          <w:p w14:paraId="5F5461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gridSpan w:val="3"/>
            <w:tcBorders>
              <w:top w:val="nil"/>
              <w:left w:val="single" w:sz="4" w:space="0" w:color="auto"/>
              <w:bottom w:val="nil"/>
              <w:right w:val="nil"/>
            </w:tcBorders>
          </w:tcPr>
          <w:p w14:paraId="431F6B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777B3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63B68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42A0A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1AF2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375A10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153EB0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2118B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3"/>
            <w:tcBorders>
              <w:top w:val="nil"/>
              <w:left w:val="single" w:sz="4" w:space="0" w:color="auto"/>
              <w:bottom w:val="nil"/>
              <w:right w:val="single" w:sz="12" w:space="0" w:color="auto"/>
            </w:tcBorders>
          </w:tcPr>
          <w:p w14:paraId="4C8674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7B577E"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199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51AEB8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36E471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4F36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7E77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D4D6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4D84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84F0F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ЗАПІРНА АРМАТУРА та ВАНТУЗИ</w:t>
            </w:r>
          </w:p>
        </w:tc>
        <w:tc>
          <w:tcPr>
            <w:tcW w:w="1418" w:type="dxa"/>
            <w:gridSpan w:val="3"/>
            <w:tcBorders>
              <w:top w:val="nil"/>
              <w:left w:val="single" w:sz="4" w:space="0" w:color="auto"/>
              <w:bottom w:val="nil"/>
              <w:right w:val="single" w:sz="4" w:space="0" w:color="auto"/>
            </w:tcBorders>
            <w:vAlign w:val="center"/>
          </w:tcPr>
          <w:p w14:paraId="0C22CE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E577D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D6DE2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478CAD"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CAE4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563D9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вантузів (ПКК-1.1)</w:t>
            </w:r>
          </w:p>
        </w:tc>
        <w:tc>
          <w:tcPr>
            <w:tcW w:w="1418" w:type="dxa"/>
            <w:gridSpan w:val="3"/>
            <w:tcBorders>
              <w:top w:val="nil"/>
              <w:left w:val="single" w:sz="4" w:space="0" w:color="auto"/>
              <w:bottom w:val="nil"/>
              <w:right w:val="nil"/>
            </w:tcBorders>
          </w:tcPr>
          <w:p w14:paraId="13129A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BB5E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C713D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69B0D6"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6ECAD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30BC79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Д=50мм з робочим</w:t>
            </w:r>
          </w:p>
          <w:p w14:paraId="498E21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тиском Ру-1,0 мПа, сталь St 37, покриття епоксидним</w:t>
            </w:r>
          </w:p>
          <w:p w14:paraId="6CB1C5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7AEFB8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59746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1E9E1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1BC1AC"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5B1FA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57F33E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29BADC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009CE2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gridSpan w:val="3"/>
            <w:tcBorders>
              <w:top w:val="nil"/>
              <w:left w:val="single" w:sz="4" w:space="0" w:color="auto"/>
              <w:bottom w:val="nil"/>
              <w:right w:val="nil"/>
            </w:tcBorders>
          </w:tcPr>
          <w:p w14:paraId="1DA12E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gridSpan w:val="3"/>
            <w:tcBorders>
              <w:top w:val="nil"/>
              <w:left w:val="single" w:sz="4" w:space="0" w:color="auto"/>
              <w:bottom w:val="nil"/>
              <w:right w:val="single" w:sz="4" w:space="0" w:color="auto"/>
            </w:tcBorders>
          </w:tcPr>
          <w:p w14:paraId="4B84E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4E555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364C08"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E1BA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5"/>
            <w:tcBorders>
              <w:top w:val="nil"/>
              <w:left w:val="nil"/>
              <w:bottom w:val="nil"/>
              <w:right w:val="nil"/>
            </w:tcBorders>
          </w:tcPr>
          <w:p w14:paraId="1AC72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Д=140х2"мм</w:t>
            </w:r>
          </w:p>
        </w:tc>
        <w:tc>
          <w:tcPr>
            <w:tcW w:w="1418" w:type="dxa"/>
            <w:gridSpan w:val="3"/>
            <w:tcBorders>
              <w:top w:val="nil"/>
              <w:left w:val="single" w:sz="4" w:space="0" w:color="auto"/>
              <w:bottom w:val="nil"/>
              <w:right w:val="nil"/>
            </w:tcBorders>
          </w:tcPr>
          <w:p w14:paraId="666B69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1C51F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24FA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693E2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F0F7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5"/>
            <w:tcBorders>
              <w:top w:val="nil"/>
              <w:left w:val="nil"/>
              <w:bottom w:val="nil"/>
              <w:right w:val="nil"/>
            </w:tcBorders>
          </w:tcPr>
          <w:p w14:paraId="5E4C5A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24558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gridSpan w:val="3"/>
            <w:tcBorders>
              <w:top w:val="nil"/>
              <w:left w:val="single" w:sz="4" w:space="0" w:color="auto"/>
              <w:bottom w:val="nil"/>
              <w:right w:val="nil"/>
            </w:tcBorders>
          </w:tcPr>
          <w:p w14:paraId="2960E6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565E8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19BDC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989AC6"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7814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5"/>
            <w:tcBorders>
              <w:top w:val="nil"/>
              <w:left w:val="nil"/>
              <w:bottom w:val="nil"/>
              <w:right w:val="nil"/>
            </w:tcBorders>
          </w:tcPr>
          <w:p w14:paraId="76556D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50</w:t>
            </w:r>
          </w:p>
          <w:p w14:paraId="46524A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gridSpan w:val="3"/>
            <w:tcBorders>
              <w:top w:val="nil"/>
              <w:left w:val="single" w:sz="4" w:space="0" w:color="auto"/>
              <w:bottom w:val="nil"/>
              <w:right w:val="nil"/>
            </w:tcBorders>
          </w:tcPr>
          <w:p w14:paraId="5E01F5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C3B0F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0DBA0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69B35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D765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5"/>
            <w:tcBorders>
              <w:top w:val="nil"/>
              <w:left w:val="nil"/>
              <w:bottom w:val="nil"/>
              <w:right w:val="nil"/>
            </w:tcBorders>
          </w:tcPr>
          <w:p w14:paraId="7FB34D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w:t>
            </w:r>
          </w:p>
        </w:tc>
        <w:tc>
          <w:tcPr>
            <w:tcW w:w="1418" w:type="dxa"/>
            <w:gridSpan w:val="3"/>
            <w:tcBorders>
              <w:top w:val="nil"/>
              <w:left w:val="single" w:sz="4" w:space="0" w:color="auto"/>
              <w:bottom w:val="nil"/>
              <w:right w:val="nil"/>
            </w:tcBorders>
          </w:tcPr>
          <w:p w14:paraId="1CB9C1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D4E5D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w:t>
            </w:r>
          </w:p>
        </w:tc>
        <w:tc>
          <w:tcPr>
            <w:tcW w:w="1418" w:type="dxa"/>
            <w:gridSpan w:val="3"/>
            <w:tcBorders>
              <w:top w:val="nil"/>
              <w:left w:val="single" w:sz="4" w:space="0" w:color="auto"/>
              <w:bottom w:val="nil"/>
              <w:right w:val="single" w:sz="12" w:space="0" w:color="auto"/>
            </w:tcBorders>
          </w:tcPr>
          <w:p w14:paraId="625C3B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4D660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10D3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5"/>
            <w:tcBorders>
              <w:top w:val="nil"/>
              <w:left w:val="nil"/>
              <w:bottom w:val="nil"/>
              <w:right w:val="nil"/>
            </w:tcBorders>
          </w:tcPr>
          <w:p w14:paraId="0993EA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0A90A7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gridSpan w:val="3"/>
            <w:tcBorders>
              <w:top w:val="nil"/>
              <w:left w:val="single" w:sz="4" w:space="0" w:color="auto"/>
              <w:bottom w:val="nil"/>
              <w:right w:val="nil"/>
            </w:tcBorders>
          </w:tcPr>
          <w:p w14:paraId="6A6EFD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gridSpan w:val="3"/>
            <w:tcBorders>
              <w:top w:val="nil"/>
              <w:left w:val="single" w:sz="4" w:space="0" w:color="auto"/>
              <w:bottom w:val="nil"/>
              <w:right w:val="single" w:sz="4" w:space="0" w:color="auto"/>
            </w:tcBorders>
          </w:tcPr>
          <w:p w14:paraId="3EF491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78389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9D19B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4F6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5"/>
            <w:tcBorders>
              <w:top w:val="nil"/>
              <w:left w:val="nil"/>
              <w:bottom w:val="nil"/>
              <w:right w:val="nil"/>
            </w:tcBorders>
          </w:tcPr>
          <w:p w14:paraId="608E00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42B816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gridSpan w:val="3"/>
            <w:tcBorders>
              <w:top w:val="nil"/>
              <w:left w:val="single" w:sz="4" w:space="0" w:color="auto"/>
              <w:bottom w:val="nil"/>
              <w:right w:val="nil"/>
            </w:tcBorders>
          </w:tcPr>
          <w:p w14:paraId="2B3AD7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B6BA2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B4F5C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B69DBE"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BF001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5"/>
            <w:tcBorders>
              <w:top w:val="nil"/>
              <w:left w:val="nil"/>
              <w:bottom w:val="nil"/>
              <w:right w:val="nil"/>
            </w:tcBorders>
          </w:tcPr>
          <w:p w14:paraId="61840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20BEC8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gridSpan w:val="3"/>
            <w:tcBorders>
              <w:top w:val="nil"/>
              <w:left w:val="single" w:sz="4" w:space="0" w:color="auto"/>
              <w:bottom w:val="nil"/>
              <w:right w:val="nil"/>
            </w:tcBorders>
          </w:tcPr>
          <w:p w14:paraId="52256B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00ACAC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0,00722</w:t>
            </w:r>
          </w:p>
        </w:tc>
        <w:tc>
          <w:tcPr>
            <w:tcW w:w="1418" w:type="dxa"/>
            <w:gridSpan w:val="3"/>
            <w:tcBorders>
              <w:top w:val="nil"/>
              <w:left w:val="single" w:sz="4" w:space="0" w:color="auto"/>
              <w:bottom w:val="nil"/>
              <w:right w:val="single" w:sz="12" w:space="0" w:color="auto"/>
            </w:tcBorders>
          </w:tcPr>
          <w:p w14:paraId="7B598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1D497"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FCE3E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5"/>
            <w:tcBorders>
              <w:top w:val="nil"/>
              <w:left w:val="nil"/>
              <w:bottom w:val="nil"/>
              <w:right w:val="nil"/>
            </w:tcBorders>
          </w:tcPr>
          <w:p w14:paraId="2645F1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644A850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gridSpan w:val="3"/>
            <w:tcBorders>
              <w:top w:val="nil"/>
              <w:left w:val="single" w:sz="4" w:space="0" w:color="auto"/>
              <w:bottom w:val="nil"/>
              <w:right w:val="nil"/>
            </w:tcBorders>
          </w:tcPr>
          <w:p w14:paraId="19DE7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7DB1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C495F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343EE5"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D579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5"/>
            <w:tcBorders>
              <w:top w:val="nil"/>
              <w:left w:val="nil"/>
              <w:bottom w:val="nil"/>
              <w:right w:val="nil"/>
            </w:tcBorders>
          </w:tcPr>
          <w:p w14:paraId="01A6CD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Металева пластина товщ. 2мм розмір 150х100мм</w:t>
            </w:r>
          </w:p>
          <w:p w14:paraId="771850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gridSpan w:val="3"/>
            <w:tcBorders>
              <w:top w:val="nil"/>
              <w:left w:val="single" w:sz="4" w:space="0" w:color="auto"/>
              <w:bottom w:val="nil"/>
              <w:right w:val="nil"/>
            </w:tcBorders>
          </w:tcPr>
          <w:p w14:paraId="7ACA3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AAE06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1327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A1F774" w14:textId="77777777" w:rsidTr="00B64C70">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745DC0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6B2D9D" w14:textId="77777777" w:rsidTr="00B64C70">
        <w:tblPrEx>
          <w:jc w:val="left"/>
        </w:tblPrEx>
        <w:trPr>
          <w:gridBefore w:val="1"/>
          <w:wBefore w:w="15" w:type="dxa"/>
        </w:trPr>
        <w:tc>
          <w:tcPr>
            <w:tcW w:w="1418" w:type="dxa"/>
            <w:gridSpan w:val="4"/>
            <w:tcBorders>
              <w:top w:val="nil"/>
              <w:left w:val="nil"/>
              <w:bottom w:val="nil"/>
              <w:right w:val="nil"/>
            </w:tcBorders>
          </w:tcPr>
          <w:p w14:paraId="1F9F0212"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321F39B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2F5FEC3"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623B8483"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2057713B"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559F9D8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08911B" w14:textId="77777777" w:rsidTr="00B64C70">
        <w:trPr>
          <w:gridAfter w:val="2"/>
          <w:wAfter w:w="225" w:type="dxa"/>
          <w:jc w:val="center"/>
        </w:trPr>
        <w:tc>
          <w:tcPr>
            <w:tcW w:w="5330" w:type="dxa"/>
            <w:gridSpan w:val="7"/>
            <w:tcBorders>
              <w:top w:val="nil"/>
              <w:left w:val="nil"/>
              <w:bottom w:val="nil"/>
              <w:right w:val="nil"/>
            </w:tcBorders>
          </w:tcPr>
          <w:p w14:paraId="59087E5C"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35E47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32AD9" w14:textId="77777777" w:rsidTr="00B64C70">
        <w:trPr>
          <w:gridAfter w:val="2"/>
          <w:wAfter w:w="225" w:type="dxa"/>
          <w:jc w:val="center"/>
        </w:trPr>
        <w:tc>
          <w:tcPr>
            <w:tcW w:w="10208" w:type="dxa"/>
            <w:gridSpan w:val="17"/>
            <w:tcBorders>
              <w:top w:val="nil"/>
              <w:left w:val="nil"/>
              <w:bottom w:val="nil"/>
              <w:right w:val="nil"/>
            </w:tcBorders>
          </w:tcPr>
          <w:p w14:paraId="1BB38A09" w14:textId="1F4DE015" w:rsidR="00013DA1" w:rsidRPr="00B64C70" w:rsidRDefault="00131249" w:rsidP="00131249">
            <w:pPr>
              <w:keepLines/>
              <w:tabs>
                <w:tab w:val="left" w:pos="9090"/>
              </w:tabs>
              <w:autoSpaceDE w:val="0"/>
              <w:autoSpaceDN w:val="0"/>
              <w:spacing w:after="0" w:line="240" w:lineRule="auto"/>
              <w:rPr>
                <w:rFonts w:ascii="Times New Roman" w:hAnsi="Times New Roman" w:cs="Times New Roman"/>
                <w:sz w:val="28"/>
                <w:szCs w:val="28"/>
              </w:rPr>
            </w:pPr>
            <w:r w:rsidRPr="00B64C70">
              <w:rPr>
                <w:rFonts w:ascii="Times New Roman" w:hAnsi="Times New Roman" w:cs="Times New Roman"/>
                <w:spacing w:val="-3"/>
                <w:sz w:val="28"/>
                <w:szCs w:val="28"/>
              </w:rPr>
              <w:t>Б</w:t>
            </w:r>
            <w:r w:rsidR="00013DA1" w:rsidRPr="00B64C70">
              <w:rPr>
                <w:rFonts w:ascii="Times New Roman" w:hAnsi="Times New Roman" w:cs="Times New Roman"/>
                <w:spacing w:val="-3"/>
                <w:sz w:val="28"/>
                <w:szCs w:val="28"/>
              </w:rPr>
              <w:t xml:space="preserve">удівництво </w:t>
            </w:r>
            <w:r w:rsidRPr="00B64C70">
              <w:rPr>
                <w:rFonts w:ascii="Times New Roman" w:hAnsi="Times New Roman" w:cs="Times New Roman"/>
                <w:spacing w:val="-3"/>
                <w:sz w:val="28"/>
                <w:szCs w:val="28"/>
              </w:rPr>
              <w:t>системи каналізації (</w:t>
            </w:r>
            <w:r w:rsidR="00013DA1" w:rsidRPr="00B64C70">
              <w:rPr>
                <w:rFonts w:ascii="Times New Roman" w:hAnsi="Times New Roman" w:cs="Times New Roman"/>
                <w:spacing w:val="-3"/>
                <w:sz w:val="28"/>
                <w:szCs w:val="28"/>
              </w:rPr>
              <w:t>мережі каналізації від групи житлових будинків до КНС №1</w:t>
            </w:r>
            <w:r w:rsidRPr="00B64C70">
              <w:rPr>
                <w:rFonts w:ascii="Times New Roman" w:hAnsi="Times New Roman" w:cs="Times New Roman"/>
                <w:spacing w:val="-3"/>
                <w:sz w:val="28"/>
                <w:szCs w:val="28"/>
              </w:rPr>
              <w:t>)</w:t>
            </w:r>
          </w:p>
        </w:tc>
      </w:tr>
      <w:tr w:rsidR="00013DA1" w:rsidRPr="00332BA6" w14:paraId="3B6F12CA" w14:textId="77777777" w:rsidTr="00B64C70">
        <w:trPr>
          <w:gridAfter w:val="2"/>
          <w:wAfter w:w="225" w:type="dxa"/>
          <w:jc w:val="center"/>
        </w:trPr>
        <w:tc>
          <w:tcPr>
            <w:tcW w:w="5330" w:type="dxa"/>
            <w:gridSpan w:val="7"/>
            <w:tcBorders>
              <w:top w:val="nil"/>
              <w:left w:val="nil"/>
              <w:bottom w:val="nil"/>
              <w:right w:val="nil"/>
            </w:tcBorders>
          </w:tcPr>
          <w:p w14:paraId="474FADC9"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56CAC1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571711" w14:textId="77777777" w:rsidTr="00B64C70">
        <w:trPr>
          <w:gridAfter w:val="2"/>
          <w:wAfter w:w="225" w:type="dxa"/>
          <w:jc w:val="center"/>
        </w:trPr>
        <w:tc>
          <w:tcPr>
            <w:tcW w:w="10208" w:type="dxa"/>
            <w:gridSpan w:val="17"/>
            <w:tcBorders>
              <w:top w:val="nil"/>
              <w:left w:val="nil"/>
              <w:bottom w:val="nil"/>
              <w:right w:val="nil"/>
            </w:tcBorders>
          </w:tcPr>
          <w:p w14:paraId="3C4371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47DC00D9" w14:textId="77777777" w:rsidTr="00B64C70">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621C9D1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7EC4A6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59240263"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557C8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25776185"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6FE4F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3EE42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52CAC4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5EFD1396" w14:textId="77777777" w:rsidTr="00B64C70">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5E194F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0C019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344FA8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FDEB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1E347F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1A35703"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2DE547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4FE549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gridSpan w:val="3"/>
            <w:tcBorders>
              <w:top w:val="nil"/>
              <w:left w:val="single" w:sz="4" w:space="0" w:color="auto"/>
              <w:bottom w:val="nil"/>
              <w:right w:val="nil"/>
            </w:tcBorders>
          </w:tcPr>
          <w:p w14:paraId="2A37D4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3"/>
            <w:tcBorders>
              <w:top w:val="nil"/>
              <w:left w:val="single" w:sz="4" w:space="0" w:color="auto"/>
              <w:bottom w:val="nil"/>
              <w:right w:val="single" w:sz="4" w:space="0" w:color="auto"/>
            </w:tcBorders>
          </w:tcPr>
          <w:p w14:paraId="3ADDFC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w:t>
            </w:r>
          </w:p>
        </w:tc>
        <w:tc>
          <w:tcPr>
            <w:tcW w:w="1418" w:type="dxa"/>
            <w:gridSpan w:val="3"/>
            <w:tcBorders>
              <w:top w:val="nil"/>
              <w:left w:val="single" w:sz="4" w:space="0" w:color="auto"/>
              <w:bottom w:val="nil"/>
              <w:right w:val="single" w:sz="12" w:space="0" w:color="auto"/>
            </w:tcBorders>
          </w:tcPr>
          <w:p w14:paraId="711D0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A96AF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724DBB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2B2D33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01130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3"/>
            <w:tcBorders>
              <w:top w:val="nil"/>
              <w:left w:val="single" w:sz="4" w:space="0" w:color="auto"/>
              <w:bottom w:val="nil"/>
              <w:right w:val="nil"/>
            </w:tcBorders>
          </w:tcPr>
          <w:p w14:paraId="2E8128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2BEC7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28991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A0058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6578F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6DD53C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28855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FB3B3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4C06B9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38FE12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3"/>
            <w:tcBorders>
              <w:top w:val="nil"/>
              <w:left w:val="single" w:sz="4" w:space="0" w:color="auto"/>
              <w:bottom w:val="nil"/>
              <w:right w:val="nil"/>
            </w:tcBorders>
          </w:tcPr>
          <w:p w14:paraId="06219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3"/>
            <w:tcBorders>
              <w:top w:val="nil"/>
              <w:left w:val="single" w:sz="4" w:space="0" w:color="auto"/>
              <w:bottom w:val="nil"/>
              <w:right w:val="single" w:sz="4" w:space="0" w:color="auto"/>
            </w:tcBorders>
          </w:tcPr>
          <w:p w14:paraId="5197B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4416B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5E5FD9"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40092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150650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2E4958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4EE037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0AC73F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18D262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3"/>
            <w:tcBorders>
              <w:top w:val="nil"/>
              <w:left w:val="single" w:sz="4" w:space="0" w:color="auto"/>
              <w:bottom w:val="nil"/>
              <w:right w:val="nil"/>
            </w:tcBorders>
          </w:tcPr>
          <w:p w14:paraId="5A0D2F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3"/>
            <w:tcBorders>
              <w:top w:val="nil"/>
              <w:left w:val="single" w:sz="4" w:space="0" w:color="auto"/>
              <w:bottom w:val="nil"/>
              <w:right w:val="single" w:sz="4" w:space="0" w:color="auto"/>
            </w:tcBorders>
          </w:tcPr>
          <w:p w14:paraId="46EC51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72FAB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C83CE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778FD4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63E2EB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36D93E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DCEE0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3493E0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3"/>
            <w:tcBorders>
              <w:top w:val="nil"/>
              <w:left w:val="single" w:sz="4" w:space="0" w:color="auto"/>
              <w:bottom w:val="nil"/>
              <w:right w:val="nil"/>
            </w:tcBorders>
          </w:tcPr>
          <w:p w14:paraId="2815DD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9EB46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913,7438415</w:t>
            </w:r>
          </w:p>
        </w:tc>
        <w:tc>
          <w:tcPr>
            <w:tcW w:w="1418" w:type="dxa"/>
            <w:gridSpan w:val="3"/>
            <w:tcBorders>
              <w:top w:val="nil"/>
              <w:left w:val="single" w:sz="4" w:space="0" w:color="auto"/>
              <w:bottom w:val="nil"/>
              <w:right w:val="single" w:sz="12" w:space="0" w:color="auto"/>
            </w:tcBorders>
          </w:tcPr>
          <w:p w14:paraId="01EC85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590FD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41D47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0E9D76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9E4A4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63760B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3"/>
            <w:tcBorders>
              <w:top w:val="nil"/>
              <w:left w:val="single" w:sz="4" w:space="0" w:color="auto"/>
              <w:bottom w:val="nil"/>
              <w:right w:val="nil"/>
            </w:tcBorders>
          </w:tcPr>
          <w:p w14:paraId="42A798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2979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gridSpan w:val="3"/>
            <w:tcBorders>
              <w:top w:val="nil"/>
              <w:left w:val="single" w:sz="4" w:space="0" w:color="auto"/>
              <w:bottom w:val="nil"/>
              <w:right w:val="single" w:sz="12" w:space="0" w:color="auto"/>
            </w:tcBorders>
          </w:tcPr>
          <w:p w14:paraId="7D925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D9C57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DC0B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45BF27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Кріплення інвентарними щитами стінок траншей</w:t>
            </w:r>
          </w:p>
          <w:p w14:paraId="514BD4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шириною до 2 м у ґрунтах стійких</w:t>
            </w:r>
          </w:p>
        </w:tc>
        <w:tc>
          <w:tcPr>
            <w:tcW w:w="1418" w:type="dxa"/>
            <w:gridSpan w:val="3"/>
            <w:tcBorders>
              <w:top w:val="nil"/>
              <w:left w:val="single" w:sz="4" w:space="0" w:color="auto"/>
              <w:bottom w:val="nil"/>
              <w:right w:val="nil"/>
            </w:tcBorders>
          </w:tcPr>
          <w:p w14:paraId="6517CA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CBA5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2230,7</w:t>
            </w:r>
          </w:p>
        </w:tc>
        <w:tc>
          <w:tcPr>
            <w:tcW w:w="1418" w:type="dxa"/>
            <w:gridSpan w:val="3"/>
            <w:tcBorders>
              <w:top w:val="nil"/>
              <w:left w:val="single" w:sz="4" w:space="0" w:color="auto"/>
              <w:bottom w:val="nil"/>
              <w:right w:val="single" w:sz="12" w:space="0" w:color="auto"/>
            </w:tcBorders>
          </w:tcPr>
          <w:p w14:paraId="74EC6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561CF7"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9785D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599BCB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w:t>
            </w:r>
          </w:p>
        </w:tc>
        <w:tc>
          <w:tcPr>
            <w:tcW w:w="1418" w:type="dxa"/>
            <w:gridSpan w:val="3"/>
            <w:tcBorders>
              <w:top w:val="nil"/>
              <w:left w:val="single" w:sz="4" w:space="0" w:color="auto"/>
              <w:bottom w:val="nil"/>
              <w:right w:val="nil"/>
            </w:tcBorders>
          </w:tcPr>
          <w:p w14:paraId="48E6A8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3CAE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gridSpan w:val="3"/>
            <w:tcBorders>
              <w:top w:val="nil"/>
              <w:left w:val="single" w:sz="4" w:space="0" w:color="auto"/>
              <w:bottom w:val="nil"/>
              <w:right w:val="single" w:sz="12" w:space="0" w:color="auto"/>
            </w:tcBorders>
          </w:tcPr>
          <w:p w14:paraId="29E572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0E31C3"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CA21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113EA1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ACF2B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68D4BD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486E1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579,30635</w:t>
            </w:r>
          </w:p>
        </w:tc>
        <w:tc>
          <w:tcPr>
            <w:tcW w:w="1418" w:type="dxa"/>
            <w:gridSpan w:val="3"/>
            <w:tcBorders>
              <w:top w:val="nil"/>
              <w:left w:val="single" w:sz="4" w:space="0" w:color="auto"/>
              <w:bottom w:val="nil"/>
              <w:right w:val="single" w:sz="12" w:space="0" w:color="auto"/>
            </w:tcBorders>
          </w:tcPr>
          <w:p w14:paraId="058A7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ED32D9"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797D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577892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та відсіву пневматичними</w:t>
            </w:r>
          </w:p>
          <w:p w14:paraId="47A779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трамбівками</w:t>
            </w:r>
          </w:p>
        </w:tc>
        <w:tc>
          <w:tcPr>
            <w:tcW w:w="1418" w:type="dxa"/>
            <w:gridSpan w:val="3"/>
            <w:tcBorders>
              <w:top w:val="nil"/>
              <w:left w:val="single" w:sz="4" w:space="0" w:color="auto"/>
              <w:bottom w:val="nil"/>
              <w:right w:val="nil"/>
            </w:tcBorders>
          </w:tcPr>
          <w:p w14:paraId="7EF7E8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7A96B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1087,2575</w:t>
            </w:r>
          </w:p>
        </w:tc>
        <w:tc>
          <w:tcPr>
            <w:tcW w:w="1418" w:type="dxa"/>
            <w:gridSpan w:val="3"/>
            <w:tcBorders>
              <w:top w:val="nil"/>
              <w:left w:val="single" w:sz="4" w:space="0" w:color="auto"/>
              <w:bottom w:val="nil"/>
              <w:right w:val="single" w:sz="12" w:space="0" w:color="auto"/>
            </w:tcBorders>
          </w:tcPr>
          <w:p w14:paraId="09899A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DBCF6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6CC4A1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4E8794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425986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gridSpan w:val="3"/>
            <w:tcBorders>
              <w:top w:val="nil"/>
              <w:left w:val="single" w:sz="4" w:space="0" w:color="auto"/>
              <w:bottom w:val="nil"/>
              <w:right w:val="nil"/>
            </w:tcBorders>
          </w:tcPr>
          <w:p w14:paraId="7F9975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D342B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gridSpan w:val="3"/>
            <w:tcBorders>
              <w:top w:val="nil"/>
              <w:left w:val="single" w:sz="4" w:space="0" w:color="auto"/>
              <w:bottom w:val="nil"/>
              <w:right w:val="single" w:sz="12" w:space="0" w:color="auto"/>
            </w:tcBorders>
          </w:tcPr>
          <w:p w14:paraId="15864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F40700"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AB03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74D9FD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SDR 41 діаметром</w:t>
            </w:r>
          </w:p>
          <w:p w14:paraId="69E093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110х2.7 мм (14м труби для роб.в підвалі) </w:t>
            </w:r>
          </w:p>
        </w:tc>
        <w:tc>
          <w:tcPr>
            <w:tcW w:w="1418" w:type="dxa"/>
            <w:gridSpan w:val="3"/>
            <w:tcBorders>
              <w:top w:val="nil"/>
              <w:left w:val="single" w:sz="4" w:space="0" w:color="auto"/>
              <w:bottom w:val="nil"/>
              <w:right w:val="nil"/>
            </w:tcBorders>
          </w:tcPr>
          <w:p w14:paraId="67851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7C53A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gridSpan w:val="3"/>
            <w:tcBorders>
              <w:top w:val="nil"/>
              <w:left w:val="single" w:sz="4" w:space="0" w:color="auto"/>
              <w:bottom w:val="nil"/>
              <w:right w:val="single" w:sz="12" w:space="0" w:color="auto"/>
            </w:tcBorders>
          </w:tcPr>
          <w:p w14:paraId="64737F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FA776B"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5BD57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5BDB5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Ущільнююче кільце Д=110мм</w:t>
            </w:r>
          </w:p>
        </w:tc>
        <w:tc>
          <w:tcPr>
            <w:tcW w:w="1418" w:type="dxa"/>
            <w:gridSpan w:val="3"/>
            <w:tcBorders>
              <w:top w:val="nil"/>
              <w:left w:val="single" w:sz="4" w:space="0" w:color="auto"/>
              <w:bottom w:val="nil"/>
              <w:right w:val="nil"/>
            </w:tcBorders>
          </w:tcPr>
          <w:p w14:paraId="084211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9B258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9F2E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2C72D7"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01C436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5F6376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5C3CA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w:t>
            </w:r>
          </w:p>
        </w:tc>
        <w:tc>
          <w:tcPr>
            <w:tcW w:w="1418" w:type="dxa"/>
            <w:gridSpan w:val="3"/>
            <w:tcBorders>
              <w:top w:val="nil"/>
              <w:left w:val="single" w:sz="4" w:space="0" w:color="auto"/>
              <w:bottom w:val="nil"/>
              <w:right w:val="nil"/>
            </w:tcBorders>
          </w:tcPr>
          <w:p w14:paraId="43474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1FF783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7588A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A025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F3E5C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6743A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SDR 41,діаметром</w:t>
            </w:r>
          </w:p>
          <w:p w14:paraId="23FAA1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200х4,9 мм</w:t>
            </w:r>
          </w:p>
        </w:tc>
        <w:tc>
          <w:tcPr>
            <w:tcW w:w="1418" w:type="dxa"/>
            <w:gridSpan w:val="3"/>
            <w:tcBorders>
              <w:top w:val="nil"/>
              <w:left w:val="single" w:sz="4" w:space="0" w:color="auto"/>
              <w:bottom w:val="nil"/>
              <w:right w:val="nil"/>
            </w:tcBorders>
          </w:tcPr>
          <w:p w14:paraId="6115C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1AD63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26BD2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3E577D"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DB7AC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6A5DB0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футляру зі стальних водопровiдних труб ,</w:t>
            </w:r>
          </w:p>
          <w:p w14:paraId="273AAB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 труб 426 мм (L=8м+36м+10м)</w:t>
            </w:r>
          </w:p>
        </w:tc>
        <w:tc>
          <w:tcPr>
            <w:tcW w:w="1418" w:type="dxa"/>
            <w:gridSpan w:val="3"/>
            <w:tcBorders>
              <w:top w:val="nil"/>
              <w:left w:val="single" w:sz="4" w:space="0" w:color="auto"/>
              <w:bottom w:val="nil"/>
              <w:right w:val="nil"/>
            </w:tcBorders>
          </w:tcPr>
          <w:p w14:paraId="10C38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7734C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gridSpan w:val="3"/>
            <w:tcBorders>
              <w:top w:val="nil"/>
              <w:left w:val="single" w:sz="4" w:space="0" w:color="auto"/>
              <w:bottom w:val="nil"/>
              <w:right w:val="single" w:sz="12" w:space="0" w:color="auto"/>
            </w:tcBorders>
          </w:tcPr>
          <w:p w14:paraId="5D52A9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DAF402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791DF3F"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73C3D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D105F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83D97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DF6CD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02A08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D60CB84" w14:textId="77777777" w:rsidTr="0083520A">
        <w:trPr>
          <w:jc w:val="center"/>
        </w:trPr>
        <w:tc>
          <w:tcPr>
            <w:tcW w:w="567" w:type="dxa"/>
            <w:tcBorders>
              <w:top w:val="nil"/>
              <w:left w:val="single" w:sz="12" w:space="0" w:color="auto"/>
              <w:bottom w:val="nil"/>
              <w:right w:val="single" w:sz="4" w:space="0" w:color="auto"/>
            </w:tcBorders>
          </w:tcPr>
          <w:p w14:paraId="022E1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3D1C69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та</w:t>
            </w:r>
          </w:p>
          <w:p w14:paraId="061438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спіральношовні з опором розриву не менше 38 кгс/мм2,</w:t>
            </w:r>
          </w:p>
          <w:p w14:paraId="50D0A1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426 мм, товщина стінки 6 мм</w:t>
            </w:r>
          </w:p>
        </w:tc>
        <w:tc>
          <w:tcPr>
            <w:tcW w:w="1418" w:type="dxa"/>
            <w:tcBorders>
              <w:top w:val="nil"/>
              <w:left w:val="single" w:sz="4" w:space="0" w:color="auto"/>
              <w:bottom w:val="nil"/>
              <w:right w:val="nil"/>
            </w:tcBorders>
          </w:tcPr>
          <w:p w14:paraId="6ECC5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F85A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42BF3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761097" w14:textId="77777777" w:rsidTr="0083520A">
        <w:trPr>
          <w:jc w:val="center"/>
        </w:trPr>
        <w:tc>
          <w:tcPr>
            <w:tcW w:w="567" w:type="dxa"/>
            <w:tcBorders>
              <w:top w:val="nil"/>
              <w:left w:val="single" w:sz="12" w:space="0" w:color="auto"/>
              <w:bottom w:val="nil"/>
              <w:right w:val="single" w:sz="4" w:space="0" w:color="auto"/>
            </w:tcBorders>
          </w:tcPr>
          <w:p w14:paraId="456C49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665A8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дуже посиленої антикорозійної бітумно-</w:t>
            </w:r>
          </w:p>
          <w:p w14:paraId="39ACD8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400</w:t>
            </w:r>
          </w:p>
          <w:p w14:paraId="3702D9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35F92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84A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70B6BC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75F0AF" w14:textId="77777777" w:rsidTr="0083520A">
        <w:trPr>
          <w:jc w:val="center"/>
        </w:trPr>
        <w:tc>
          <w:tcPr>
            <w:tcW w:w="567" w:type="dxa"/>
            <w:tcBorders>
              <w:top w:val="nil"/>
              <w:left w:val="single" w:sz="12" w:space="0" w:color="auto"/>
              <w:bottom w:val="nil"/>
              <w:right w:val="single" w:sz="4" w:space="0" w:color="auto"/>
            </w:tcBorders>
          </w:tcPr>
          <w:p w14:paraId="25673E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04C676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у сталевий футляр труби ПВХ дiаметром</w:t>
            </w:r>
          </w:p>
          <w:p w14:paraId="4CAC1F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w:t>
            </w:r>
          </w:p>
        </w:tc>
        <w:tc>
          <w:tcPr>
            <w:tcW w:w="1418" w:type="dxa"/>
            <w:tcBorders>
              <w:top w:val="nil"/>
              <w:left w:val="single" w:sz="4" w:space="0" w:color="auto"/>
              <w:bottom w:val="nil"/>
              <w:right w:val="nil"/>
            </w:tcBorders>
          </w:tcPr>
          <w:p w14:paraId="022E1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E6892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4CB6EB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7A8D8F" w14:textId="77777777" w:rsidTr="0083520A">
        <w:trPr>
          <w:jc w:val="center"/>
        </w:trPr>
        <w:tc>
          <w:tcPr>
            <w:tcW w:w="567" w:type="dxa"/>
            <w:tcBorders>
              <w:top w:val="nil"/>
              <w:left w:val="single" w:sz="12" w:space="0" w:color="auto"/>
              <w:bottom w:val="nil"/>
              <w:right w:val="single" w:sz="4" w:space="0" w:color="auto"/>
            </w:tcBorders>
          </w:tcPr>
          <w:p w14:paraId="679F3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62631C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F537B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110</w:t>
            </w:r>
          </w:p>
          <w:p w14:paraId="10C7C1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A4794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0707AA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C32A8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354206" w14:textId="77777777" w:rsidTr="0083520A">
        <w:trPr>
          <w:jc w:val="center"/>
        </w:trPr>
        <w:tc>
          <w:tcPr>
            <w:tcW w:w="567" w:type="dxa"/>
            <w:tcBorders>
              <w:top w:val="nil"/>
              <w:left w:val="single" w:sz="12" w:space="0" w:color="auto"/>
              <w:bottom w:val="nil"/>
              <w:right w:val="single" w:sz="4" w:space="0" w:color="auto"/>
            </w:tcBorders>
          </w:tcPr>
          <w:p w14:paraId="4E9585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59328E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ПВХ Д=110мм, 45 град</w:t>
            </w:r>
          </w:p>
        </w:tc>
        <w:tc>
          <w:tcPr>
            <w:tcW w:w="1418" w:type="dxa"/>
            <w:tcBorders>
              <w:top w:val="nil"/>
              <w:left w:val="single" w:sz="4" w:space="0" w:color="auto"/>
              <w:bottom w:val="nil"/>
              <w:right w:val="nil"/>
            </w:tcBorders>
          </w:tcPr>
          <w:p w14:paraId="039C46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489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5A99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E8C08" w14:textId="77777777" w:rsidTr="0083520A">
        <w:trPr>
          <w:jc w:val="center"/>
        </w:trPr>
        <w:tc>
          <w:tcPr>
            <w:tcW w:w="567" w:type="dxa"/>
            <w:tcBorders>
              <w:top w:val="nil"/>
              <w:left w:val="single" w:sz="12" w:space="0" w:color="auto"/>
              <w:bottom w:val="nil"/>
              <w:right w:val="single" w:sz="4" w:space="0" w:color="auto"/>
            </w:tcBorders>
          </w:tcPr>
          <w:p w14:paraId="7732C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71DD4F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522EA6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62B745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2BFDFB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49B78C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19F2B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5627E3" w14:textId="77777777" w:rsidTr="0083520A">
        <w:trPr>
          <w:jc w:val="center"/>
        </w:trPr>
        <w:tc>
          <w:tcPr>
            <w:tcW w:w="567" w:type="dxa"/>
            <w:tcBorders>
              <w:top w:val="nil"/>
              <w:left w:val="single" w:sz="12" w:space="0" w:color="auto"/>
              <w:bottom w:val="nil"/>
              <w:right w:val="single" w:sz="4" w:space="0" w:color="auto"/>
            </w:tcBorders>
          </w:tcPr>
          <w:p w14:paraId="4A5F1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C0A14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Хрестовина ПВХ діам. 160х16х160/90 (ПКК-7)</w:t>
            </w:r>
          </w:p>
        </w:tc>
        <w:tc>
          <w:tcPr>
            <w:tcW w:w="1418" w:type="dxa"/>
            <w:tcBorders>
              <w:top w:val="nil"/>
              <w:left w:val="single" w:sz="4" w:space="0" w:color="auto"/>
              <w:bottom w:val="nil"/>
              <w:right w:val="nil"/>
            </w:tcBorders>
          </w:tcPr>
          <w:p w14:paraId="69C2B1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D212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0C8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8B150" w14:textId="77777777" w:rsidTr="0083520A">
        <w:trPr>
          <w:jc w:val="center"/>
        </w:trPr>
        <w:tc>
          <w:tcPr>
            <w:tcW w:w="567" w:type="dxa"/>
            <w:tcBorders>
              <w:top w:val="nil"/>
              <w:left w:val="single" w:sz="12" w:space="0" w:color="auto"/>
              <w:bottom w:val="nil"/>
              <w:right w:val="single" w:sz="4" w:space="0" w:color="auto"/>
            </w:tcBorders>
          </w:tcPr>
          <w:p w14:paraId="08450A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BB964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160мм/90 (ПКК-7)</w:t>
            </w:r>
          </w:p>
        </w:tc>
        <w:tc>
          <w:tcPr>
            <w:tcW w:w="1418" w:type="dxa"/>
            <w:tcBorders>
              <w:top w:val="nil"/>
              <w:left w:val="single" w:sz="4" w:space="0" w:color="auto"/>
              <w:bottom w:val="nil"/>
              <w:right w:val="nil"/>
            </w:tcBorders>
          </w:tcPr>
          <w:p w14:paraId="72534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0BF4D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1F4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B442BD" w14:textId="77777777" w:rsidTr="0083520A">
        <w:trPr>
          <w:jc w:val="center"/>
        </w:trPr>
        <w:tc>
          <w:tcPr>
            <w:tcW w:w="567" w:type="dxa"/>
            <w:tcBorders>
              <w:top w:val="nil"/>
              <w:left w:val="single" w:sz="12" w:space="0" w:color="auto"/>
              <w:bottom w:val="nil"/>
              <w:right w:val="single" w:sz="4" w:space="0" w:color="auto"/>
            </w:tcBorders>
          </w:tcPr>
          <w:p w14:paraId="207709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11A6F4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160х4 мм</w:t>
            </w:r>
          </w:p>
          <w:p w14:paraId="4D089D4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(ПКК-7) (опуск в колодязі)</w:t>
            </w:r>
          </w:p>
        </w:tc>
        <w:tc>
          <w:tcPr>
            <w:tcW w:w="1418" w:type="dxa"/>
            <w:tcBorders>
              <w:top w:val="nil"/>
              <w:left w:val="single" w:sz="4" w:space="0" w:color="auto"/>
              <w:bottom w:val="nil"/>
              <w:right w:val="nil"/>
            </w:tcBorders>
          </w:tcPr>
          <w:p w14:paraId="5E868E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1E3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0,63</w:t>
            </w:r>
          </w:p>
        </w:tc>
        <w:tc>
          <w:tcPr>
            <w:tcW w:w="1418" w:type="dxa"/>
            <w:tcBorders>
              <w:top w:val="nil"/>
              <w:left w:val="single" w:sz="4" w:space="0" w:color="auto"/>
              <w:bottom w:val="nil"/>
              <w:right w:val="single" w:sz="12" w:space="0" w:color="auto"/>
            </w:tcBorders>
          </w:tcPr>
          <w:p w14:paraId="016C8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A7A45A" w14:textId="77777777" w:rsidTr="0083520A">
        <w:trPr>
          <w:jc w:val="center"/>
        </w:trPr>
        <w:tc>
          <w:tcPr>
            <w:tcW w:w="567" w:type="dxa"/>
            <w:tcBorders>
              <w:top w:val="nil"/>
              <w:left w:val="single" w:sz="12" w:space="0" w:color="auto"/>
              <w:bottom w:val="nil"/>
              <w:right w:val="single" w:sz="4" w:space="0" w:color="auto"/>
            </w:tcBorders>
          </w:tcPr>
          <w:p w14:paraId="0D712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484C40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3048F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7AD84B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6C344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1C23FC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A65F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4522CA" w14:textId="77777777" w:rsidTr="0083520A">
        <w:trPr>
          <w:jc w:val="center"/>
        </w:trPr>
        <w:tc>
          <w:tcPr>
            <w:tcW w:w="567" w:type="dxa"/>
            <w:tcBorders>
              <w:top w:val="nil"/>
              <w:left w:val="single" w:sz="12" w:space="0" w:color="auto"/>
              <w:bottom w:val="nil"/>
              <w:right w:val="single" w:sz="4" w:space="0" w:color="auto"/>
            </w:tcBorders>
          </w:tcPr>
          <w:p w14:paraId="4258DC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661693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Муфти з поліетилену діам. 200 мм для</w:t>
            </w:r>
          </w:p>
          <w:p w14:paraId="0B2051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терморезисторного зварювання ПЕ труб</w:t>
            </w:r>
          </w:p>
        </w:tc>
        <w:tc>
          <w:tcPr>
            <w:tcW w:w="1418" w:type="dxa"/>
            <w:tcBorders>
              <w:top w:val="nil"/>
              <w:left w:val="single" w:sz="4" w:space="0" w:color="auto"/>
              <w:bottom w:val="nil"/>
              <w:right w:val="nil"/>
            </w:tcBorders>
          </w:tcPr>
          <w:p w14:paraId="71E9E2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AD44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62158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002732" w14:textId="77777777" w:rsidTr="0083520A">
        <w:trPr>
          <w:jc w:val="center"/>
        </w:trPr>
        <w:tc>
          <w:tcPr>
            <w:tcW w:w="567" w:type="dxa"/>
            <w:tcBorders>
              <w:top w:val="nil"/>
              <w:left w:val="single" w:sz="12" w:space="0" w:color="auto"/>
              <w:bottom w:val="nil"/>
              <w:right w:val="single" w:sz="4" w:space="0" w:color="auto"/>
            </w:tcBorders>
          </w:tcPr>
          <w:p w14:paraId="0F548E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39F72C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5A67D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A3C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4EFC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BE5877" w14:textId="77777777" w:rsidTr="0083520A">
        <w:trPr>
          <w:jc w:val="center"/>
        </w:trPr>
        <w:tc>
          <w:tcPr>
            <w:tcW w:w="567" w:type="dxa"/>
            <w:tcBorders>
              <w:top w:val="nil"/>
              <w:left w:val="single" w:sz="12" w:space="0" w:color="auto"/>
              <w:bottom w:val="nil"/>
              <w:right w:val="single" w:sz="4" w:space="0" w:color="auto"/>
            </w:tcBorders>
          </w:tcPr>
          <w:p w14:paraId="73EC9E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577E00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17DC0B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159 мм, товщина стінки 7 мм</w:t>
            </w:r>
          </w:p>
        </w:tc>
        <w:tc>
          <w:tcPr>
            <w:tcW w:w="1418" w:type="dxa"/>
            <w:tcBorders>
              <w:top w:val="nil"/>
              <w:left w:val="single" w:sz="4" w:space="0" w:color="auto"/>
              <w:bottom w:val="nil"/>
              <w:right w:val="nil"/>
            </w:tcBorders>
          </w:tcPr>
          <w:p w14:paraId="6FBCF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B116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4C2D6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DDE186" w14:textId="77777777" w:rsidTr="0083520A">
        <w:trPr>
          <w:jc w:val="center"/>
        </w:trPr>
        <w:tc>
          <w:tcPr>
            <w:tcW w:w="567" w:type="dxa"/>
            <w:tcBorders>
              <w:top w:val="nil"/>
              <w:left w:val="single" w:sz="12" w:space="0" w:color="auto"/>
              <w:bottom w:val="nil"/>
              <w:right w:val="single" w:sz="4" w:space="0" w:color="auto"/>
            </w:tcBorders>
          </w:tcPr>
          <w:p w14:paraId="1E549B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2EE542D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Нанесення нормальної антикорозійної бітумно-гумової</w:t>
            </w:r>
          </w:p>
          <w:p w14:paraId="2C4324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ізоляції на сталеві трубопроводи діаметром 200 мм</w:t>
            </w:r>
          </w:p>
        </w:tc>
        <w:tc>
          <w:tcPr>
            <w:tcW w:w="1418" w:type="dxa"/>
            <w:tcBorders>
              <w:top w:val="nil"/>
              <w:left w:val="single" w:sz="4" w:space="0" w:color="auto"/>
              <w:bottom w:val="nil"/>
              <w:right w:val="nil"/>
            </w:tcBorders>
          </w:tcPr>
          <w:p w14:paraId="26E0F0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E6912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FF01E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E01394" w14:textId="77777777" w:rsidTr="0083520A">
        <w:trPr>
          <w:jc w:val="center"/>
        </w:trPr>
        <w:tc>
          <w:tcPr>
            <w:tcW w:w="567" w:type="dxa"/>
            <w:tcBorders>
              <w:top w:val="nil"/>
              <w:left w:val="single" w:sz="12" w:space="0" w:color="auto"/>
              <w:bottom w:val="nil"/>
              <w:right w:val="single" w:sz="4" w:space="0" w:color="auto"/>
            </w:tcBorders>
          </w:tcPr>
          <w:p w14:paraId="5021C3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A5895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36B30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72250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2A1E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8203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FFFE39" w14:textId="77777777" w:rsidTr="0083520A">
        <w:trPr>
          <w:jc w:val="center"/>
        </w:trPr>
        <w:tc>
          <w:tcPr>
            <w:tcW w:w="567" w:type="dxa"/>
            <w:tcBorders>
              <w:top w:val="nil"/>
              <w:left w:val="single" w:sz="12" w:space="0" w:color="auto"/>
              <w:bottom w:val="nil"/>
              <w:right w:val="single" w:sz="4" w:space="0" w:color="auto"/>
            </w:tcBorders>
            <w:vAlign w:val="center"/>
          </w:tcPr>
          <w:p w14:paraId="705BD8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E962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1,2 м</w:t>
            </w:r>
          </w:p>
        </w:tc>
        <w:tc>
          <w:tcPr>
            <w:tcW w:w="1418" w:type="dxa"/>
            <w:tcBorders>
              <w:top w:val="nil"/>
              <w:left w:val="single" w:sz="4" w:space="0" w:color="auto"/>
              <w:bottom w:val="nil"/>
              <w:right w:val="single" w:sz="4" w:space="0" w:color="auto"/>
            </w:tcBorders>
            <w:vAlign w:val="center"/>
          </w:tcPr>
          <w:p w14:paraId="317F8B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1D4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59A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8937C" w14:textId="77777777" w:rsidTr="0083520A">
        <w:trPr>
          <w:jc w:val="center"/>
        </w:trPr>
        <w:tc>
          <w:tcPr>
            <w:tcW w:w="567" w:type="dxa"/>
            <w:tcBorders>
              <w:top w:val="nil"/>
              <w:left w:val="single" w:sz="12" w:space="0" w:color="auto"/>
              <w:bottom w:val="nil"/>
              <w:right w:val="single" w:sz="4" w:space="0" w:color="auto"/>
            </w:tcBorders>
          </w:tcPr>
          <w:p w14:paraId="7AC8C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0387DD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E44FF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p w14:paraId="0806BD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(Д=1000мм, Н до 1,2м - 1 шт.)</w:t>
            </w:r>
          </w:p>
        </w:tc>
        <w:tc>
          <w:tcPr>
            <w:tcW w:w="1418" w:type="dxa"/>
            <w:tcBorders>
              <w:top w:val="nil"/>
              <w:left w:val="single" w:sz="4" w:space="0" w:color="auto"/>
              <w:bottom w:val="nil"/>
              <w:right w:val="nil"/>
            </w:tcBorders>
          </w:tcPr>
          <w:p w14:paraId="059263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BEC99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2,416</w:t>
            </w:r>
          </w:p>
        </w:tc>
        <w:tc>
          <w:tcPr>
            <w:tcW w:w="1418" w:type="dxa"/>
            <w:tcBorders>
              <w:top w:val="nil"/>
              <w:left w:val="single" w:sz="4" w:space="0" w:color="auto"/>
              <w:bottom w:val="nil"/>
              <w:right w:val="single" w:sz="12" w:space="0" w:color="auto"/>
            </w:tcBorders>
          </w:tcPr>
          <w:p w14:paraId="1EC85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19657D" w14:textId="77777777" w:rsidTr="0083520A">
        <w:trPr>
          <w:jc w:val="center"/>
        </w:trPr>
        <w:tc>
          <w:tcPr>
            <w:tcW w:w="567" w:type="dxa"/>
            <w:tcBorders>
              <w:top w:val="nil"/>
              <w:left w:val="single" w:sz="12" w:space="0" w:color="auto"/>
              <w:bottom w:val="nil"/>
              <w:right w:val="single" w:sz="4" w:space="0" w:color="auto"/>
            </w:tcBorders>
          </w:tcPr>
          <w:p w14:paraId="54DEC1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00C399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AE60C3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166E6B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0F85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7DD3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8FC87C" w14:textId="77777777" w:rsidTr="0083520A">
        <w:trPr>
          <w:jc w:val="center"/>
        </w:trPr>
        <w:tc>
          <w:tcPr>
            <w:tcW w:w="567" w:type="dxa"/>
            <w:tcBorders>
              <w:top w:val="nil"/>
              <w:left w:val="single" w:sz="12" w:space="0" w:color="auto"/>
              <w:bottom w:val="nil"/>
              <w:right w:val="single" w:sz="4" w:space="0" w:color="auto"/>
            </w:tcBorders>
          </w:tcPr>
          <w:p w14:paraId="5E5757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57CC98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F0E55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43F89A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33C6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51E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082DEE" w14:textId="77777777" w:rsidTr="0083520A">
        <w:trPr>
          <w:jc w:val="center"/>
        </w:trPr>
        <w:tc>
          <w:tcPr>
            <w:tcW w:w="567" w:type="dxa"/>
            <w:tcBorders>
              <w:top w:val="nil"/>
              <w:left w:val="single" w:sz="12" w:space="0" w:color="auto"/>
              <w:bottom w:val="nil"/>
              <w:right w:val="single" w:sz="4" w:space="0" w:color="auto"/>
            </w:tcBorders>
          </w:tcPr>
          <w:p w14:paraId="370B13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3F0119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83EBC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1(Ф320)</w:t>
            </w:r>
          </w:p>
        </w:tc>
        <w:tc>
          <w:tcPr>
            <w:tcW w:w="1418" w:type="dxa"/>
            <w:tcBorders>
              <w:top w:val="nil"/>
              <w:left w:val="single" w:sz="4" w:space="0" w:color="auto"/>
              <w:bottom w:val="nil"/>
              <w:right w:val="nil"/>
            </w:tcBorders>
          </w:tcPr>
          <w:p w14:paraId="09D9DD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613F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F1DF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259A8A" w14:textId="77777777" w:rsidTr="0083520A">
        <w:trPr>
          <w:jc w:val="center"/>
        </w:trPr>
        <w:tc>
          <w:tcPr>
            <w:tcW w:w="567" w:type="dxa"/>
            <w:tcBorders>
              <w:top w:val="nil"/>
              <w:left w:val="single" w:sz="12" w:space="0" w:color="auto"/>
              <w:bottom w:val="nil"/>
              <w:right w:val="single" w:sz="4" w:space="0" w:color="auto"/>
            </w:tcBorders>
          </w:tcPr>
          <w:p w14:paraId="45D6BC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5A00FD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310BD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64448C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D5F3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EFAF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2C2267" w14:textId="77777777" w:rsidTr="0083520A">
        <w:trPr>
          <w:jc w:val="center"/>
        </w:trPr>
        <w:tc>
          <w:tcPr>
            <w:tcW w:w="567" w:type="dxa"/>
            <w:tcBorders>
              <w:top w:val="nil"/>
              <w:left w:val="single" w:sz="12" w:space="0" w:color="auto"/>
              <w:bottom w:val="nil"/>
              <w:right w:val="single" w:sz="4" w:space="0" w:color="auto"/>
            </w:tcBorders>
          </w:tcPr>
          <w:p w14:paraId="13A68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7642E46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F4020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5A2C93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B10CE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EC75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003640" w14:textId="77777777" w:rsidTr="0083520A">
        <w:trPr>
          <w:jc w:val="center"/>
        </w:trPr>
        <w:tc>
          <w:tcPr>
            <w:tcW w:w="567" w:type="dxa"/>
            <w:tcBorders>
              <w:top w:val="nil"/>
              <w:left w:val="single" w:sz="12" w:space="0" w:color="auto"/>
              <w:bottom w:val="nil"/>
              <w:right w:val="single" w:sz="4" w:space="0" w:color="auto"/>
            </w:tcBorders>
          </w:tcPr>
          <w:p w14:paraId="4830B6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0FD0E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CEDEF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15D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52FAC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7494C4" w14:textId="77777777" w:rsidTr="0083520A">
        <w:trPr>
          <w:jc w:val="center"/>
        </w:trPr>
        <w:tc>
          <w:tcPr>
            <w:tcW w:w="567" w:type="dxa"/>
            <w:tcBorders>
              <w:top w:val="nil"/>
              <w:left w:val="single" w:sz="12" w:space="0" w:color="auto"/>
              <w:bottom w:val="nil"/>
              <w:right w:val="single" w:sz="4" w:space="0" w:color="auto"/>
            </w:tcBorders>
          </w:tcPr>
          <w:p w14:paraId="402E0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3FEF0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12271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16039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38466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1,3728</w:t>
            </w:r>
          </w:p>
        </w:tc>
        <w:tc>
          <w:tcPr>
            <w:tcW w:w="1418" w:type="dxa"/>
            <w:tcBorders>
              <w:top w:val="nil"/>
              <w:left w:val="single" w:sz="4" w:space="0" w:color="auto"/>
              <w:bottom w:val="nil"/>
              <w:right w:val="single" w:sz="12" w:space="0" w:color="auto"/>
            </w:tcBorders>
          </w:tcPr>
          <w:p w14:paraId="196A34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7695F6" w14:textId="77777777" w:rsidTr="0083520A">
        <w:trPr>
          <w:jc w:val="center"/>
        </w:trPr>
        <w:tc>
          <w:tcPr>
            <w:tcW w:w="567" w:type="dxa"/>
            <w:tcBorders>
              <w:top w:val="nil"/>
              <w:left w:val="single" w:sz="12" w:space="0" w:color="auto"/>
              <w:bottom w:val="nil"/>
              <w:right w:val="single" w:sz="4" w:space="0" w:color="auto"/>
            </w:tcBorders>
          </w:tcPr>
          <w:p w14:paraId="057BD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7C3DB3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61BCA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333A5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1418" w:type="dxa"/>
            <w:tcBorders>
              <w:top w:val="nil"/>
              <w:left w:val="single" w:sz="4" w:space="0" w:color="auto"/>
              <w:bottom w:val="nil"/>
              <w:right w:val="single" w:sz="12" w:space="0" w:color="auto"/>
            </w:tcBorders>
          </w:tcPr>
          <w:p w14:paraId="7F52B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45B429" w14:textId="77777777" w:rsidTr="0083520A">
        <w:trPr>
          <w:jc w:val="center"/>
        </w:trPr>
        <w:tc>
          <w:tcPr>
            <w:tcW w:w="567" w:type="dxa"/>
            <w:tcBorders>
              <w:top w:val="nil"/>
              <w:left w:val="single" w:sz="12" w:space="0" w:color="auto"/>
              <w:bottom w:val="nil"/>
              <w:right w:val="single" w:sz="4" w:space="0" w:color="auto"/>
            </w:tcBorders>
          </w:tcPr>
          <w:p w14:paraId="3A63B1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1DA4BD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402D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7FD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1418" w:type="dxa"/>
            <w:tcBorders>
              <w:top w:val="nil"/>
              <w:left w:val="single" w:sz="4" w:space="0" w:color="auto"/>
              <w:bottom w:val="nil"/>
              <w:right w:val="single" w:sz="12" w:space="0" w:color="auto"/>
            </w:tcBorders>
          </w:tcPr>
          <w:p w14:paraId="4204B9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068D58" w14:textId="77777777" w:rsidTr="0083520A">
        <w:trPr>
          <w:jc w:val="center"/>
        </w:trPr>
        <w:tc>
          <w:tcPr>
            <w:tcW w:w="567" w:type="dxa"/>
            <w:tcBorders>
              <w:top w:val="nil"/>
              <w:left w:val="single" w:sz="12" w:space="0" w:color="auto"/>
              <w:bottom w:val="nil"/>
              <w:right w:val="single" w:sz="4" w:space="0" w:color="auto"/>
            </w:tcBorders>
            <w:vAlign w:val="center"/>
          </w:tcPr>
          <w:p w14:paraId="6F1D66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E01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w:t>
            </w:r>
          </w:p>
        </w:tc>
        <w:tc>
          <w:tcPr>
            <w:tcW w:w="1418" w:type="dxa"/>
            <w:tcBorders>
              <w:top w:val="nil"/>
              <w:left w:val="single" w:sz="4" w:space="0" w:color="auto"/>
              <w:bottom w:val="nil"/>
              <w:right w:val="single" w:sz="4" w:space="0" w:color="auto"/>
            </w:tcBorders>
            <w:vAlign w:val="center"/>
          </w:tcPr>
          <w:p w14:paraId="102A11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8FA91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FBD66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AD4953" w14:textId="77777777" w:rsidTr="0083520A">
        <w:trPr>
          <w:jc w:val="center"/>
        </w:trPr>
        <w:tc>
          <w:tcPr>
            <w:tcW w:w="567" w:type="dxa"/>
            <w:tcBorders>
              <w:top w:val="nil"/>
              <w:left w:val="single" w:sz="12" w:space="0" w:color="auto"/>
              <w:bottom w:val="nil"/>
              <w:right w:val="single" w:sz="4" w:space="0" w:color="auto"/>
            </w:tcBorders>
            <w:vAlign w:val="center"/>
          </w:tcPr>
          <w:p w14:paraId="366922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A4F89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1,5м</w:t>
            </w:r>
          </w:p>
        </w:tc>
        <w:tc>
          <w:tcPr>
            <w:tcW w:w="1418" w:type="dxa"/>
            <w:tcBorders>
              <w:top w:val="nil"/>
              <w:left w:val="single" w:sz="4" w:space="0" w:color="auto"/>
              <w:bottom w:val="nil"/>
              <w:right w:val="single" w:sz="4" w:space="0" w:color="auto"/>
            </w:tcBorders>
            <w:vAlign w:val="center"/>
          </w:tcPr>
          <w:p w14:paraId="58517C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11A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9935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24D77B" w14:textId="77777777" w:rsidTr="0083520A">
        <w:trPr>
          <w:jc w:val="center"/>
        </w:trPr>
        <w:tc>
          <w:tcPr>
            <w:tcW w:w="567" w:type="dxa"/>
            <w:tcBorders>
              <w:top w:val="nil"/>
              <w:left w:val="single" w:sz="12" w:space="0" w:color="auto"/>
              <w:bottom w:val="nil"/>
              <w:right w:val="single" w:sz="4" w:space="0" w:color="auto"/>
            </w:tcBorders>
          </w:tcPr>
          <w:p w14:paraId="0FE2CB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0A9EDE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BC253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9105C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BE44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5694F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76EB5E" w14:textId="77777777" w:rsidTr="0083520A">
        <w:trPr>
          <w:jc w:val="center"/>
        </w:trPr>
        <w:tc>
          <w:tcPr>
            <w:tcW w:w="567" w:type="dxa"/>
            <w:tcBorders>
              <w:top w:val="nil"/>
              <w:left w:val="single" w:sz="12" w:space="0" w:color="auto"/>
              <w:bottom w:val="nil"/>
              <w:right w:val="single" w:sz="4" w:space="0" w:color="auto"/>
            </w:tcBorders>
          </w:tcPr>
          <w:p w14:paraId="746B71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58DB46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F1C13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32701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A6FBB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F7E79F" w14:textId="77777777" w:rsidTr="0083520A">
        <w:trPr>
          <w:jc w:val="center"/>
        </w:trPr>
        <w:tc>
          <w:tcPr>
            <w:tcW w:w="567" w:type="dxa"/>
            <w:tcBorders>
              <w:top w:val="nil"/>
              <w:left w:val="single" w:sz="12" w:space="0" w:color="auto"/>
              <w:bottom w:val="nil"/>
              <w:right w:val="single" w:sz="4" w:space="0" w:color="auto"/>
            </w:tcBorders>
            <w:vAlign w:val="center"/>
          </w:tcPr>
          <w:p w14:paraId="3C303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E06D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w:t>
            </w:r>
          </w:p>
        </w:tc>
        <w:tc>
          <w:tcPr>
            <w:tcW w:w="1418" w:type="dxa"/>
            <w:tcBorders>
              <w:top w:val="nil"/>
              <w:left w:val="single" w:sz="4" w:space="0" w:color="auto"/>
              <w:bottom w:val="nil"/>
              <w:right w:val="single" w:sz="4" w:space="0" w:color="auto"/>
            </w:tcBorders>
            <w:vAlign w:val="center"/>
          </w:tcPr>
          <w:p w14:paraId="39E02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85F2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4B52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F75C0" w14:textId="77777777" w:rsidTr="0083520A">
        <w:trPr>
          <w:jc w:val="center"/>
        </w:trPr>
        <w:tc>
          <w:tcPr>
            <w:tcW w:w="567" w:type="dxa"/>
            <w:tcBorders>
              <w:top w:val="nil"/>
              <w:left w:val="single" w:sz="12" w:space="0" w:color="auto"/>
              <w:bottom w:val="nil"/>
              <w:right w:val="single" w:sz="4" w:space="0" w:color="auto"/>
            </w:tcBorders>
            <w:vAlign w:val="center"/>
          </w:tcPr>
          <w:p w14:paraId="227DAD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A6D79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2,1м - 2 шт.</w:t>
            </w:r>
          </w:p>
        </w:tc>
        <w:tc>
          <w:tcPr>
            <w:tcW w:w="1418" w:type="dxa"/>
            <w:tcBorders>
              <w:top w:val="nil"/>
              <w:left w:val="single" w:sz="4" w:space="0" w:color="auto"/>
              <w:bottom w:val="nil"/>
              <w:right w:val="single" w:sz="4" w:space="0" w:color="auto"/>
            </w:tcBorders>
            <w:vAlign w:val="center"/>
          </w:tcPr>
          <w:p w14:paraId="64EB39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0DFE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EC0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969B33" w14:textId="77777777" w:rsidTr="0083520A">
        <w:trPr>
          <w:jc w:val="center"/>
        </w:trPr>
        <w:tc>
          <w:tcPr>
            <w:tcW w:w="567" w:type="dxa"/>
            <w:tcBorders>
              <w:top w:val="nil"/>
              <w:left w:val="single" w:sz="12" w:space="0" w:color="auto"/>
              <w:bottom w:val="nil"/>
              <w:right w:val="single" w:sz="4" w:space="0" w:color="auto"/>
            </w:tcBorders>
          </w:tcPr>
          <w:p w14:paraId="48753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543BA6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F7B6D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0D23B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ECD0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1,6848</w:t>
            </w:r>
          </w:p>
        </w:tc>
        <w:tc>
          <w:tcPr>
            <w:tcW w:w="1418" w:type="dxa"/>
            <w:tcBorders>
              <w:top w:val="nil"/>
              <w:left w:val="single" w:sz="4" w:space="0" w:color="auto"/>
              <w:bottom w:val="nil"/>
              <w:right w:val="single" w:sz="12" w:space="0" w:color="auto"/>
            </w:tcBorders>
          </w:tcPr>
          <w:p w14:paraId="0A605B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584339" w14:textId="77777777" w:rsidTr="0083520A">
        <w:trPr>
          <w:jc w:val="center"/>
        </w:trPr>
        <w:tc>
          <w:tcPr>
            <w:tcW w:w="567" w:type="dxa"/>
            <w:tcBorders>
              <w:top w:val="nil"/>
              <w:left w:val="single" w:sz="12" w:space="0" w:color="auto"/>
              <w:bottom w:val="nil"/>
              <w:right w:val="single" w:sz="4" w:space="0" w:color="auto"/>
            </w:tcBorders>
          </w:tcPr>
          <w:p w14:paraId="05CCC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1B5A13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999DF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F108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47522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624C4C" w14:textId="77777777" w:rsidTr="0083520A">
        <w:trPr>
          <w:jc w:val="center"/>
        </w:trPr>
        <w:tc>
          <w:tcPr>
            <w:tcW w:w="567" w:type="dxa"/>
            <w:tcBorders>
              <w:top w:val="nil"/>
              <w:left w:val="single" w:sz="12" w:space="0" w:color="auto"/>
              <w:bottom w:val="nil"/>
              <w:right w:val="single" w:sz="4" w:space="0" w:color="auto"/>
            </w:tcBorders>
            <w:vAlign w:val="center"/>
          </w:tcPr>
          <w:p w14:paraId="7317A0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C7A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w:t>
            </w:r>
          </w:p>
        </w:tc>
        <w:tc>
          <w:tcPr>
            <w:tcW w:w="1418" w:type="dxa"/>
            <w:tcBorders>
              <w:top w:val="nil"/>
              <w:left w:val="single" w:sz="4" w:space="0" w:color="auto"/>
              <w:bottom w:val="nil"/>
              <w:right w:val="single" w:sz="4" w:space="0" w:color="auto"/>
            </w:tcBorders>
            <w:vAlign w:val="center"/>
          </w:tcPr>
          <w:p w14:paraId="3DA2A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8BA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D6504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F57BF6" w14:textId="77777777" w:rsidTr="0083520A">
        <w:trPr>
          <w:jc w:val="center"/>
        </w:trPr>
        <w:tc>
          <w:tcPr>
            <w:tcW w:w="567" w:type="dxa"/>
            <w:tcBorders>
              <w:top w:val="nil"/>
              <w:left w:val="single" w:sz="12" w:space="0" w:color="auto"/>
              <w:bottom w:val="nil"/>
              <w:right w:val="single" w:sz="4" w:space="0" w:color="auto"/>
            </w:tcBorders>
            <w:vAlign w:val="center"/>
          </w:tcPr>
          <w:p w14:paraId="2115C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CE5E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2,4м - 1 шт.</w:t>
            </w:r>
          </w:p>
        </w:tc>
        <w:tc>
          <w:tcPr>
            <w:tcW w:w="1418" w:type="dxa"/>
            <w:tcBorders>
              <w:top w:val="nil"/>
              <w:left w:val="single" w:sz="4" w:space="0" w:color="auto"/>
              <w:bottom w:val="nil"/>
              <w:right w:val="single" w:sz="4" w:space="0" w:color="auto"/>
            </w:tcBorders>
            <w:vAlign w:val="center"/>
          </w:tcPr>
          <w:p w14:paraId="171699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FCB6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1EFDC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9A152B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013DA1" w:rsidRPr="00332BA6" w14:paraId="11589A01" w14:textId="77777777" w:rsidTr="00722482">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EF72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12" w:space="0" w:color="auto"/>
              <w:left w:val="nil"/>
              <w:bottom w:val="single" w:sz="4" w:space="0" w:color="auto"/>
              <w:right w:val="nil"/>
            </w:tcBorders>
            <w:vAlign w:val="center"/>
          </w:tcPr>
          <w:p w14:paraId="490A6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2E60E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78A2A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6A99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FABE9F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F18D0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gridSpan w:val="5"/>
            <w:tcBorders>
              <w:top w:val="nil"/>
              <w:left w:val="nil"/>
              <w:bottom w:val="nil"/>
              <w:right w:val="nil"/>
            </w:tcBorders>
          </w:tcPr>
          <w:p w14:paraId="4605E0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A8762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66E5E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1D8B3A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1,014</w:t>
            </w:r>
          </w:p>
        </w:tc>
        <w:tc>
          <w:tcPr>
            <w:tcW w:w="1418" w:type="dxa"/>
            <w:gridSpan w:val="3"/>
            <w:tcBorders>
              <w:top w:val="nil"/>
              <w:left w:val="single" w:sz="4" w:space="0" w:color="auto"/>
              <w:bottom w:val="nil"/>
              <w:right w:val="single" w:sz="12" w:space="0" w:color="auto"/>
            </w:tcBorders>
          </w:tcPr>
          <w:p w14:paraId="014F06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90147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13BCD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gridSpan w:val="5"/>
            <w:tcBorders>
              <w:top w:val="nil"/>
              <w:left w:val="nil"/>
              <w:bottom w:val="nil"/>
              <w:right w:val="nil"/>
            </w:tcBorders>
          </w:tcPr>
          <w:p w14:paraId="3E3BF7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1D8DA2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5DAC2B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3"/>
            <w:tcBorders>
              <w:top w:val="nil"/>
              <w:left w:val="single" w:sz="4" w:space="0" w:color="auto"/>
              <w:bottom w:val="nil"/>
              <w:right w:val="single" w:sz="12" w:space="0" w:color="auto"/>
            </w:tcBorders>
          </w:tcPr>
          <w:p w14:paraId="31148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1BA92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46CFF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48090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33373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8B37A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8688D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76B95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363433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BB221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Д=1000мм Н до 3м - 3 шт.</w:t>
            </w:r>
          </w:p>
        </w:tc>
        <w:tc>
          <w:tcPr>
            <w:tcW w:w="1418" w:type="dxa"/>
            <w:gridSpan w:val="3"/>
            <w:tcBorders>
              <w:top w:val="nil"/>
              <w:left w:val="single" w:sz="4" w:space="0" w:color="auto"/>
              <w:bottom w:val="nil"/>
              <w:right w:val="single" w:sz="4" w:space="0" w:color="auto"/>
            </w:tcBorders>
            <w:vAlign w:val="center"/>
          </w:tcPr>
          <w:p w14:paraId="4BC748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740DB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E2EE7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61403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B1D8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gridSpan w:val="5"/>
            <w:tcBorders>
              <w:top w:val="nil"/>
              <w:left w:val="nil"/>
              <w:bottom w:val="nil"/>
              <w:right w:val="nil"/>
            </w:tcBorders>
          </w:tcPr>
          <w:p w14:paraId="2AD673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010758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p w14:paraId="1279B1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(Д=1000мм; Н до 3,0м - 3 шт., залишок - 2 шт.)</w:t>
            </w:r>
          </w:p>
        </w:tc>
        <w:tc>
          <w:tcPr>
            <w:tcW w:w="1418" w:type="dxa"/>
            <w:gridSpan w:val="3"/>
            <w:tcBorders>
              <w:top w:val="nil"/>
              <w:left w:val="single" w:sz="4" w:space="0" w:color="auto"/>
              <w:bottom w:val="nil"/>
              <w:right w:val="nil"/>
            </w:tcBorders>
          </w:tcPr>
          <w:p w14:paraId="61ADC0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1B63F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3,096</w:t>
            </w:r>
          </w:p>
        </w:tc>
        <w:tc>
          <w:tcPr>
            <w:tcW w:w="1418" w:type="dxa"/>
            <w:gridSpan w:val="3"/>
            <w:tcBorders>
              <w:top w:val="nil"/>
              <w:left w:val="single" w:sz="4" w:space="0" w:color="auto"/>
              <w:bottom w:val="nil"/>
              <w:right w:val="single" w:sz="12" w:space="0" w:color="auto"/>
            </w:tcBorders>
          </w:tcPr>
          <w:p w14:paraId="27C11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B968D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EE82F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gridSpan w:val="5"/>
            <w:tcBorders>
              <w:top w:val="nil"/>
              <w:left w:val="nil"/>
              <w:bottom w:val="nil"/>
              <w:right w:val="nil"/>
            </w:tcBorders>
          </w:tcPr>
          <w:p w14:paraId="5C7804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034571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1A0E71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7134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AD9C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9760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9F84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gridSpan w:val="5"/>
            <w:tcBorders>
              <w:top w:val="nil"/>
              <w:left w:val="nil"/>
              <w:bottom w:val="nil"/>
              <w:right w:val="nil"/>
            </w:tcBorders>
          </w:tcPr>
          <w:p w14:paraId="4406B7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0AA76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36882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03A23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165D4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AE51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50D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gridSpan w:val="5"/>
            <w:tcBorders>
              <w:top w:val="nil"/>
              <w:left w:val="nil"/>
              <w:bottom w:val="nil"/>
              <w:right w:val="nil"/>
            </w:tcBorders>
          </w:tcPr>
          <w:p w14:paraId="63CB55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A8FD7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1(Ф320)</w:t>
            </w:r>
          </w:p>
        </w:tc>
        <w:tc>
          <w:tcPr>
            <w:tcW w:w="1418" w:type="dxa"/>
            <w:gridSpan w:val="3"/>
            <w:tcBorders>
              <w:top w:val="nil"/>
              <w:left w:val="single" w:sz="4" w:space="0" w:color="auto"/>
              <w:bottom w:val="nil"/>
              <w:right w:val="nil"/>
            </w:tcBorders>
          </w:tcPr>
          <w:p w14:paraId="4B491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DC77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93A38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E3C09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6532E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gridSpan w:val="5"/>
            <w:tcBorders>
              <w:top w:val="nil"/>
              <w:left w:val="nil"/>
              <w:bottom w:val="nil"/>
              <w:right w:val="nil"/>
            </w:tcBorders>
          </w:tcPr>
          <w:p w14:paraId="503800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F6919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4E040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BECA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0BE34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7A4BB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B5F52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gridSpan w:val="5"/>
            <w:tcBorders>
              <w:top w:val="nil"/>
              <w:left w:val="nil"/>
              <w:bottom w:val="nil"/>
              <w:right w:val="nil"/>
            </w:tcBorders>
          </w:tcPr>
          <w:p w14:paraId="32FDC07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BCE6C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492741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2106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9445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335F4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7B74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gridSpan w:val="5"/>
            <w:tcBorders>
              <w:top w:val="nil"/>
              <w:left w:val="nil"/>
              <w:bottom w:val="nil"/>
              <w:right w:val="nil"/>
            </w:tcBorders>
          </w:tcPr>
          <w:p w14:paraId="0C2543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0CA7FB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35BBB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0,018</w:t>
            </w:r>
          </w:p>
        </w:tc>
        <w:tc>
          <w:tcPr>
            <w:tcW w:w="1418" w:type="dxa"/>
            <w:gridSpan w:val="3"/>
            <w:tcBorders>
              <w:top w:val="nil"/>
              <w:left w:val="single" w:sz="4" w:space="0" w:color="auto"/>
              <w:bottom w:val="nil"/>
              <w:right w:val="single" w:sz="12" w:space="0" w:color="auto"/>
            </w:tcBorders>
          </w:tcPr>
          <w:p w14:paraId="1123A3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2BB21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0DADE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gridSpan w:val="5"/>
            <w:tcBorders>
              <w:top w:val="nil"/>
              <w:left w:val="nil"/>
              <w:bottom w:val="nil"/>
              <w:right w:val="nil"/>
            </w:tcBorders>
          </w:tcPr>
          <w:p w14:paraId="379DF3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18445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0A6EE2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B03E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3,042</w:t>
            </w:r>
          </w:p>
        </w:tc>
        <w:tc>
          <w:tcPr>
            <w:tcW w:w="1418" w:type="dxa"/>
            <w:gridSpan w:val="3"/>
            <w:tcBorders>
              <w:top w:val="nil"/>
              <w:left w:val="single" w:sz="4" w:space="0" w:color="auto"/>
              <w:bottom w:val="nil"/>
              <w:right w:val="single" w:sz="12" w:space="0" w:color="auto"/>
            </w:tcBorders>
          </w:tcPr>
          <w:p w14:paraId="3FBA1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95F40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15C3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gridSpan w:val="5"/>
            <w:tcBorders>
              <w:top w:val="nil"/>
              <w:left w:val="nil"/>
              <w:bottom w:val="nil"/>
              <w:right w:val="nil"/>
            </w:tcBorders>
          </w:tcPr>
          <w:p w14:paraId="0A3E37E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0FF30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7863D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28B5A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22C04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FC01F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gridSpan w:val="5"/>
            <w:tcBorders>
              <w:top w:val="nil"/>
              <w:left w:val="nil"/>
              <w:bottom w:val="nil"/>
              <w:right w:val="nil"/>
            </w:tcBorders>
          </w:tcPr>
          <w:p w14:paraId="089341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3"/>
            <w:tcBorders>
              <w:top w:val="nil"/>
              <w:left w:val="single" w:sz="4" w:space="0" w:color="auto"/>
              <w:bottom w:val="nil"/>
              <w:right w:val="nil"/>
            </w:tcBorders>
          </w:tcPr>
          <w:p w14:paraId="143BC1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3856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0,93</w:t>
            </w:r>
          </w:p>
        </w:tc>
        <w:tc>
          <w:tcPr>
            <w:tcW w:w="1418" w:type="dxa"/>
            <w:gridSpan w:val="3"/>
            <w:tcBorders>
              <w:top w:val="nil"/>
              <w:left w:val="single" w:sz="4" w:space="0" w:color="auto"/>
              <w:bottom w:val="nil"/>
              <w:right w:val="single" w:sz="12" w:space="0" w:color="auto"/>
            </w:tcBorders>
          </w:tcPr>
          <w:p w14:paraId="3F567D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616183"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743777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EE99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335FEA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1C085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1D452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F6F9B1"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7E6D5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3D90D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Д=1500мм Н до 3,3 м - 3 шт.</w:t>
            </w:r>
          </w:p>
        </w:tc>
        <w:tc>
          <w:tcPr>
            <w:tcW w:w="1418" w:type="dxa"/>
            <w:gridSpan w:val="3"/>
            <w:tcBorders>
              <w:top w:val="nil"/>
              <w:left w:val="single" w:sz="4" w:space="0" w:color="auto"/>
              <w:bottom w:val="nil"/>
              <w:right w:val="single" w:sz="4" w:space="0" w:color="auto"/>
            </w:tcBorders>
            <w:vAlign w:val="center"/>
          </w:tcPr>
          <w:p w14:paraId="781BD1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E336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4890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B25F14"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D5D0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gridSpan w:val="5"/>
            <w:tcBorders>
              <w:top w:val="nil"/>
              <w:left w:val="nil"/>
              <w:bottom w:val="nil"/>
              <w:right w:val="nil"/>
            </w:tcBorders>
          </w:tcPr>
          <w:p w14:paraId="6DA6A0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C5601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7A767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2DF5D5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4,5552</w:t>
            </w:r>
          </w:p>
        </w:tc>
        <w:tc>
          <w:tcPr>
            <w:tcW w:w="1418" w:type="dxa"/>
            <w:gridSpan w:val="3"/>
            <w:tcBorders>
              <w:top w:val="nil"/>
              <w:left w:val="single" w:sz="4" w:space="0" w:color="auto"/>
              <w:bottom w:val="nil"/>
              <w:right w:val="single" w:sz="12" w:space="0" w:color="auto"/>
            </w:tcBorders>
          </w:tcPr>
          <w:p w14:paraId="4B066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42CEF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F661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gridSpan w:val="5"/>
            <w:tcBorders>
              <w:top w:val="nil"/>
              <w:left w:val="nil"/>
              <w:bottom w:val="nil"/>
              <w:right w:val="nil"/>
            </w:tcBorders>
          </w:tcPr>
          <w:p w14:paraId="6F0CFF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60C268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1D424F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13E57E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595B8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0AD2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gridSpan w:val="5"/>
            <w:tcBorders>
              <w:top w:val="nil"/>
              <w:left w:val="nil"/>
              <w:bottom w:val="nil"/>
              <w:right w:val="nil"/>
            </w:tcBorders>
          </w:tcPr>
          <w:p w14:paraId="363AE4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3"/>
            <w:tcBorders>
              <w:top w:val="nil"/>
              <w:left w:val="single" w:sz="4" w:space="0" w:color="auto"/>
              <w:bottom w:val="nil"/>
              <w:right w:val="nil"/>
            </w:tcBorders>
          </w:tcPr>
          <w:p w14:paraId="0C5529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A203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0,93</w:t>
            </w:r>
          </w:p>
        </w:tc>
        <w:tc>
          <w:tcPr>
            <w:tcW w:w="1418" w:type="dxa"/>
            <w:gridSpan w:val="3"/>
            <w:tcBorders>
              <w:top w:val="nil"/>
              <w:left w:val="single" w:sz="4" w:space="0" w:color="auto"/>
              <w:bottom w:val="nil"/>
              <w:right w:val="single" w:sz="12" w:space="0" w:color="auto"/>
            </w:tcBorders>
          </w:tcPr>
          <w:p w14:paraId="000C1A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B3B96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5E1931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784F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13FA8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CF1AF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DAC4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813DEF"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EDB9B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9F2E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Д=1500мм Н до 3,6м - 2 шт.</w:t>
            </w:r>
          </w:p>
        </w:tc>
        <w:tc>
          <w:tcPr>
            <w:tcW w:w="1418" w:type="dxa"/>
            <w:gridSpan w:val="3"/>
            <w:tcBorders>
              <w:top w:val="nil"/>
              <w:left w:val="single" w:sz="4" w:space="0" w:color="auto"/>
              <w:bottom w:val="nil"/>
              <w:right w:val="single" w:sz="4" w:space="0" w:color="auto"/>
            </w:tcBorders>
            <w:vAlign w:val="center"/>
          </w:tcPr>
          <w:p w14:paraId="25EBFD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95E2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D14BC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92898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31E9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gridSpan w:val="5"/>
            <w:tcBorders>
              <w:top w:val="nil"/>
              <w:left w:val="nil"/>
              <w:bottom w:val="nil"/>
              <w:right w:val="nil"/>
            </w:tcBorders>
          </w:tcPr>
          <w:p w14:paraId="41E1EC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13380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671E6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0,0018</w:t>
            </w:r>
          </w:p>
        </w:tc>
        <w:tc>
          <w:tcPr>
            <w:tcW w:w="1418" w:type="dxa"/>
            <w:gridSpan w:val="3"/>
            <w:tcBorders>
              <w:top w:val="nil"/>
              <w:left w:val="single" w:sz="4" w:space="0" w:color="auto"/>
              <w:bottom w:val="nil"/>
              <w:right w:val="single" w:sz="12" w:space="0" w:color="auto"/>
            </w:tcBorders>
          </w:tcPr>
          <w:p w14:paraId="155C50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8D08D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DB2C7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gridSpan w:val="5"/>
            <w:tcBorders>
              <w:top w:val="nil"/>
              <w:left w:val="nil"/>
              <w:bottom w:val="nil"/>
              <w:right w:val="nil"/>
            </w:tcBorders>
          </w:tcPr>
          <w:p w14:paraId="0E91C4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93E7A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3CF00A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FD0A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3,3696</w:t>
            </w:r>
          </w:p>
        </w:tc>
        <w:tc>
          <w:tcPr>
            <w:tcW w:w="1418" w:type="dxa"/>
            <w:gridSpan w:val="3"/>
            <w:tcBorders>
              <w:top w:val="nil"/>
              <w:left w:val="single" w:sz="4" w:space="0" w:color="auto"/>
              <w:bottom w:val="nil"/>
              <w:right w:val="single" w:sz="12" w:space="0" w:color="auto"/>
            </w:tcBorders>
          </w:tcPr>
          <w:p w14:paraId="62168F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782F5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B9999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gridSpan w:val="5"/>
            <w:tcBorders>
              <w:top w:val="nil"/>
              <w:left w:val="nil"/>
              <w:bottom w:val="nil"/>
              <w:right w:val="nil"/>
            </w:tcBorders>
          </w:tcPr>
          <w:p w14:paraId="0E92F7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373D0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3B0E9C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A839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60E11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BBC58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3AD14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5208C0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4C29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75BDE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94508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41A844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F688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Д=1500мм Н до 3,9 м - 2 шт.</w:t>
            </w:r>
          </w:p>
        </w:tc>
        <w:tc>
          <w:tcPr>
            <w:tcW w:w="1418" w:type="dxa"/>
            <w:gridSpan w:val="3"/>
            <w:tcBorders>
              <w:top w:val="nil"/>
              <w:left w:val="single" w:sz="4" w:space="0" w:color="auto"/>
              <w:bottom w:val="nil"/>
              <w:right w:val="single" w:sz="4" w:space="0" w:color="auto"/>
            </w:tcBorders>
            <w:vAlign w:val="center"/>
          </w:tcPr>
          <w:p w14:paraId="191359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702B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83B2F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7A7E6"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1E169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gridSpan w:val="5"/>
            <w:tcBorders>
              <w:top w:val="nil"/>
              <w:left w:val="nil"/>
              <w:bottom w:val="nil"/>
              <w:right w:val="nil"/>
            </w:tcBorders>
          </w:tcPr>
          <w:p w14:paraId="6F9E66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AE0AF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08BE79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0E3E43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3,7128</w:t>
            </w:r>
          </w:p>
        </w:tc>
        <w:tc>
          <w:tcPr>
            <w:tcW w:w="1418" w:type="dxa"/>
            <w:gridSpan w:val="3"/>
            <w:tcBorders>
              <w:top w:val="nil"/>
              <w:left w:val="single" w:sz="4" w:space="0" w:color="auto"/>
              <w:bottom w:val="nil"/>
              <w:right w:val="single" w:sz="12" w:space="0" w:color="auto"/>
            </w:tcBorders>
          </w:tcPr>
          <w:p w14:paraId="05BDA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DB912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2E10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gridSpan w:val="5"/>
            <w:tcBorders>
              <w:top w:val="nil"/>
              <w:left w:val="nil"/>
              <w:bottom w:val="nil"/>
              <w:right w:val="nil"/>
            </w:tcBorders>
          </w:tcPr>
          <w:p w14:paraId="7D9870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5C2DE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68C5A9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0216D4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F86D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25D20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gridSpan w:val="5"/>
            <w:tcBorders>
              <w:top w:val="nil"/>
              <w:left w:val="nil"/>
              <w:bottom w:val="nil"/>
              <w:right w:val="nil"/>
            </w:tcBorders>
          </w:tcPr>
          <w:p w14:paraId="09C209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gridSpan w:val="3"/>
            <w:tcBorders>
              <w:top w:val="nil"/>
              <w:left w:val="single" w:sz="4" w:space="0" w:color="auto"/>
              <w:bottom w:val="nil"/>
              <w:right w:val="nil"/>
            </w:tcBorders>
          </w:tcPr>
          <w:p w14:paraId="74002A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57A1F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0,62</w:t>
            </w:r>
          </w:p>
        </w:tc>
        <w:tc>
          <w:tcPr>
            <w:tcW w:w="1418" w:type="dxa"/>
            <w:gridSpan w:val="3"/>
            <w:tcBorders>
              <w:top w:val="nil"/>
              <w:left w:val="single" w:sz="4" w:space="0" w:color="auto"/>
              <w:bottom w:val="nil"/>
              <w:right w:val="single" w:sz="12" w:space="0" w:color="auto"/>
            </w:tcBorders>
          </w:tcPr>
          <w:p w14:paraId="791C4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0BF5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1F4CF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47BEDE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005F4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32FF4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1CB00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8D99CE"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0196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gridSpan w:val="5"/>
            <w:tcBorders>
              <w:top w:val="nil"/>
              <w:left w:val="nil"/>
              <w:bottom w:val="nil"/>
              <w:right w:val="nil"/>
            </w:tcBorders>
          </w:tcPr>
          <w:p w14:paraId="6A8CD1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3"/>
            <w:tcBorders>
              <w:top w:val="nil"/>
              <w:left w:val="single" w:sz="4" w:space="0" w:color="auto"/>
              <w:bottom w:val="nil"/>
              <w:right w:val="nil"/>
            </w:tcBorders>
          </w:tcPr>
          <w:p w14:paraId="3750F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7464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1D90FE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0F06A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79525E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80FD9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432265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99EF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267D2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85E99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F7ED1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gridSpan w:val="5"/>
            <w:tcBorders>
              <w:top w:val="nil"/>
              <w:left w:val="nil"/>
              <w:bottom w:val="nil"/>
              <w:right w:val="nil"/>
            </w:tcBorders>
          </w:tcPr>
          <w:p w14:paraId="2F3E62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076584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5C86A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57E8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32416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95FD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gridSpan w:val="5"/>
            <w:tcBorders>
              <w:top w:val="nil"/>
              <w:left w:val="nil"/>
              <w:bottom w:val="nil"/>
              <w:right w:val="nil"/>
            </w:tcBorders>
          </w:tcPr>
          <w:p w14:paraId="0C006D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сталеві Д=426 мм, довжн.0,3м</w:t>
            </w:r>
          </w:p>
        </w:tc>
        <w:tc>
          <w:tcPr>
            <w:tcW w:w="1418" w:type="dxa"/>
            <w:gridSpan w:val="3"/>
            <w:tcBorders>
              <w:top w:val="nil"/>
              <w:left w:val="single" w:sz="4" w:space="0" w:color="auto"/>
              <w:bottom w:val="nil"/>
              <w:right w:val="nil"/>
            </w:tcBorders>
          </w:tcPr>
          <w:p w14:paraId="07860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D169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276D8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AAA91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303EF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191253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ххххххххххххххххххххххххххххххххх</w:t>
            </w:r>
          </w:p>
        </w:tc>
        <w:tc>
          <w:tcPr>
            <w:tcW w:w="1418" w:type="dxa"/>
            <w:gridSpan w:val="3"/>
            <w:tcBorders>
              <w:top w:val="nil"/>
              <w:left w:val="single" w:sz="4" w:space="0" w:color="auto"/>
              <w:bottom w:val="nil"/>
              <w:right w:val="single" w:sz="4" w:space="0" w:color="auto"/>
            </w:tcBorders>
            <w:vAlign w:val="center"/>
          </w:tcPr>
          <w:p w14:paraId="6F0F98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46614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B32B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20D35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25E2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gridSpan w:val="5"/>
            <w:tcBorders>
              <w:top w:val="nil"/>
              <w:left w:val="nil"/>
              <w:bottom w:val="nil"/>
              <w:right w:val="nil"/>
            </w:tcBorders>
          </w:tcPr>
          <w:p w14:paraId="106388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Виготовлення решітки</w:t>
            </w:r>
          </w:p>
        </w:tc>
        <w:tc>
          <w:tcPr>
            <w:tcW w:w="1418" w:type="dxa"/>
            <w:gridSpan w:val="3"/>
            <w:tcBorders>
              <w:top w:val="nil"/>
              <w:left w:val="single" w:sz="4" w:space="0" w:color="auto"/>
              <w:bottom w:val="nil"/>
              <w:right w:val="nil"/>
            </w:tcBorders>
          </w:tcPr>
          <w:p w14:paraId="556F32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5F61E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0,011</w:t>
            </w:r>
          </w:p>
        </w:tc>
        <w:tc>
          <w:tcPr>
            <w:tcW w:w="1418" w:type="dxa"/>
            <w:gridSpan w:val="3"/>
            <w:tcBorders>
              <w:top w:val="nil"/>
              <w:left w:val="single" w:sz="4" w:space="0" w:color="auto"/>
              <w:bottom w:val="nil"/>
              <w:right w:val="single" w:sz="12" w:space="0" w:color="auto"/>
            </w:tcBorders>
          </w:tcPr>
          <w:p w14:paraId="6DFC4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4EEA2E"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5921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gridSpan w:val="5"/>
            <w:tcBorders>
              <w:top w:val="nil"/>
              <w:left w:val="nil"/>
              <w:bottom w:val="nil"/>
              <w:right w:val="nil"/>
            </w:tcBorders>
          </w:tcPr>
          <w:p w14:paraId="366704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решітки</w:t>
            </w:r>
          </w:p>
        </w:tc>
        <w:tc>
          <w:tcPr>
            <w:tcW w:w="1418" w:type="dxa"/>
            <w:gridSpan w:val="3"/>
            <w:tcBorders>
              <w:top w:val="nil"/>
              <w:left w:val="single" w:sz="4" w:space="0" w:color="auto"/>
              <w:bottom w:val="nil"/>
              <w:right w:val="nil"/>
            </w:tcBorders>
          </w:tcPr>
          <w:p w14:paraId="291F6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4711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0,011</w:t>
            </w:r>
          </w:p>
        </w:tc>
        <w:tc>
          <w:tcPr>
            <w:tcW w:w="1418" w:type="dxa"/>
            <w:gridSpan w:val="3"/>
            <w:tcBorders>
              <w:top w:val="nil"/>
              <w:left w:val="single" w:sz="4" w:space="0" w:color="auto"/>
              <w:bottom w:val="nil"/>
              <w:right w:val="single" w:sz="12" w:space="0" w:color="auto"/>
            </w:tcBorders>
          </w:tcPr>
          <w:p w14:paraId="70A23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0397E1" w14:textId="77777777" w:rsidTr="00722482">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607AA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BF9D70" w14:textId="77777777" w:rsidTr="00722482">
        <w:tblPrEx>
          <w:jc w:val="left"/>
        </w:tblPrEx>
        <w:trPr>
          <w:gridBefore w:val="1"/>
          <w:wBefore w:w="15" w:type="dxa"/>
        </w:trPr>
        <w:tc>
          <w:tcPr>
            <w:tcW w:w="1418" w:type="dxa"/>
            <w:gridSpan w:val="4"/>
            <w:tcBorders>
              <w:top w:val="nil"/>
              <w:left w:val="nil"/>
              <w:bottom w:val="nil"/>
              <w:right w:val="nil"/>
            </w:tcBorders>
          </w:tcPr>
          <w:p w14:paraId="6DE687D9"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3FF68C5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073A16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1F04C40B"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14E18DC6"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2C08AC1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F49E79" w14:textId="77777777" w:rsidTr="00722482">
        <w:trPr>
          <w:gridAfter w:val="2"/>
          <w:wAfter w:w="225" w:type="dxa"/>
          <w:jc w:val="center"/>
        </w:trPr>
        <w:tc>
          <w:tcPr>
            <w:tcW w:w="5330" w:type="dxa"/>
            <w:gridSpan w:val="7"/>
            <w:tcBorders>
              <w:top w:val="nil"/>
              <w:left w:val="nil"/>
              <w:bottom w:val="nil"/>
              <w:right w:val="nil"/>
            </w:tcBorders>
          </w:tcPr>
          <w:p w14:paraId="71679A05" w14:textId="77777777" w:rsidR="00013DA1" w:rsidRDefault="00013DA1" w:rsidP="0083520A">
            <w:pPr>
              <w:keepLines/>
              <w:autoSpaceDE w:val="0"/>
              <w:autoSpaceDN w:val="0"/>
              <w:spacing w:after="0" w:line="240" w:lineRule="auto"/>
              <w:rPr>
                <w:rFonts w:ascii="Times New Roman" w:hAnsi="Times New Roman" w:cs="Times New Roman"/>
                <w:sz w:val="16"/>
                <w:szCs w:val="16"/>
              </w:rPr>
            </w:pPr>
          </w:p>
          <w:p w14:paraId="6251ECB5" w14:textId="77777777" w:rsidR="00722482" w:rsidRDefault="00722482" w:rsidP="0083520A">
            <w:pPr>
              <w:keepLines/>
              <w:autoSpaceDE w:val="0"/>
              <w:autoSpaceDN w:val="0"/>
              <w:spacing w:after="0" w:line="240" w:lineRule="auto"/>
              <w:rPr>
                <w:rFonts w:ascii="Times New Roman" w:hAnsi="Times New Roman" w:cs="Times New Roman"/>
                <w:sz w:val="16"/>
                <w:szCs w:val="16"/>
              </w:rPr>
            </w:pPr>
          </w:p>
          <w:p w14:paraId="291EFA8A" w14:textId="77777777" w:rsidR="00722482" w:rsidRDefault="00722482" w:rsidP="0083520A">
            <w:pPr>
              <w:keepLines/>
              <w:autoSpaceDE w:val="0"/>
              <w:autoSpaceDN w:val="0"/>
              <w:spacing w:after="0" w:line="240" w:lineRule="auto"/>
              <w:rPr>
                <w:rFonts w:ascii="Times New Roman" w:hAnsi="Times New Roman" w:cs="Times New Roman"/>
                <w:sz w:val="16"/>
                <w:szCs w:val="16"/>
              </w:rPr>
            </w:pPr>
          </w:p>
          <w:p w14:paraId="0EBED5E8" w14:textId="77777777" w:rsidR="00722482" w:rsidRPr="00332BA6" w:rsidRDefault="00722482"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A20D768" w14:textId="269C4246"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E4C2E71" w14:textId="77777777" w:rsidTr="00722482">
        <w:trPr>
          <w:gridAfter w:val="2"/>
          <w:wAfter w:w="225" w:type="dxa"/>
          <w:jc w:val="center"/>
        </w:trPr>
        <w:tc>
          <w:tcPr>
            <w:tcW w:w="5330" w:type="dxa"/>
            <w:gridSpan w:val="7"/>
            <w:tcBorders>
              <w:top w:val="nil"/>
              <w:left w:val="nil"/>
              <w:bottom w:val="nil"/>
              <w:right w:val="nil"/>
            </w:tcBorders>
          </w:tcPr>
          <w:p w14:paraId="0B70852A" w14:textId="50F1C343"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76B163BD" w14:textId="53A736E5"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2BB21499" w14:textId="77777777" w:rsidTr="00722482">
        <w:trPr>
          <w:gridAfter w:val="2"/>
          <w:wAfter w:w="225" w:type="dxa"/>
          <w:jc w:val="center"/>
        </w:trPr>
        <w:tc>
          <w:tcPr>
            <w:tcW w:w="5330" w:type="dxa"/>
            <w:gridSpan w:val="7"/>
            <w:tcBorders>
              <w:top w:val="nil"/>
              <w:left w:val="nil"/>
              <w:bottom w:val="nil"/>
              <w:right w:val="nil"/>
            </w:tcBorders>
          </w:tcPr>
          <w:p w14:paraId="1B9E645E" w14:textId="5EE07293"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267D3049" w14:textId="65DCB389"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59D65934" w14:textId="77777777" w:rsidTr="00722482">
        <w:trPr>
          <w:gridAfter w:val="2"/>
          <w:wAfter w:w="225" w:type="dxa"/>
          <w:jc w:val="center"/>
        </w:trPr>
        <w:tc>
          <w:tcPr>
            <w:tcW w:w="5330" w:type="dxa"/>
            <w:gridSpan w:val="7"/>
            <w:tcBorders>
              <w:top w:val="nil"/>
              <w:left w:val="nil"/>
              <w:bottom w:val="nil"/>
              <w:right w:val="nil"/>
            </w:tcBorders>
          </w:tcPr>
          <w:p w14:paraId="69CCEE46" w14:textId="643ADED1"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75DDD236" w14:textId="63984924"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10972D63" w14:textId="77777777" w:rsidTr="00722482">
        <w:trPr>
          <w:gridAfter w:val="2"/>
          <w:wAfter w:w="225" w:type="dxa"/>
          <w:jc w:val="center"/>
        </w:trPr>
        <w:tc>
          <w:tcPr>
            <w:tcW w:w="5330" w:type="dxa"/>
            <w:gridSpan w:val="7"/>
            <w:tcBorders>
              <w:top w:val="nil"/>
              <w:left w:val="nil"/>
              <w:bottom w:val="nil"/>
              <w:right w:val="nil"/>
            </w:tcBorders>
          </w:tcPr>
          <w:p w14:paraId="0F28F5D6" w14:textId="52B05E22"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316BD355" w14:textId="4182D19D"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104E3FF" w14:textId="77777777" w:rsidTr="00722482">
        <w:trPr>
          <w:gridAfter w:val="2"/>
          <w:wAfter w:w="225" w:type="dxa"/>
          <w:jc w:val="center"/>
        </w:trPr>
        <w:tc>
          <w:tcPr>
            <w:tcW w:w="5330" w:type="dxa"/>
            <w:gridSpan w:val="7"/>
            <w:tcBorders>
              <w:top w:val="nil"/>
              <w:left w:val="nil"/>
              <w:bottom w:val="nil"/>
              <w:right w:val="nil"/>
            </w:tcBorders>
          </w:tcPr>
          <w:p w14:paraId="12B4E9B6" w14:textId="5F8FD405"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176AE2E" w14:textId="53181FFB"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DA9F90C" w14:textId="77777777" w:rsidTr="00722482">
        <w:trPr>
          <w:gridAfter w:val="2"/>
          <w:wAfter w:w="225" w:type="dxa"/>
          <w:jc w:val="center"/>
        </w:trPr>
        <w:tc>
          <w:tcPr>
            <w:tcW w:w="5330" w:type="dxa"/>
            <w:gridSpan w:val="7"/>
            <w:tcBorders>
              <w:top w:val="nil"/>
              <w:left w:val="nil"/>
              <w:bottom w:val="nil"/>
              <w:right w:val="nil"/>
            </w:tcBorders>
          </w:tcPr>
          <w:p w14:paraId="33AB537A" w14:textId="5BEF91A5"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EAE3EBF" w14:textId="2BC5BCFA"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65BDE3F3" w14:textId="77777777" w:rsidTr="00722482">
        <w:trPr>
          <w:gridAfter w:val="2"/>
          <w:wAfter w:w="225" w:type="dxa"/>
          <w:jc w:val="center"/>
        </w:trPr>
        <w:tc>
          <w:tcPr>
            <w:tcW w:w="5330" w:type="dxa"/>
            <w:gridSpan w:val="7"/>
            <w:tcBorders>
              <w:top w:val="nil"/>
              <w:left w:val="nil"/>
              <w:bottom w:val="nil"/>
              <w:right w:val="nil"/>
            </w:tcBorders>
          </w:tcPr>
          <w:p w14:paraId="4CC40073" w14:textId="484784A3"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1652135F" w14:textId="10B34415"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6BF1499E" w14:textId="77777777" w:rsidTr="00722482">
        <w:trPr>
          <w:gridAfter w:val="2"/>
          <w:wAfter w:w="225" w:type="dxa"/>
          <w:jc w:val="center"/>
        </w:trPr>
        <w:tc>
          <w:tcPr>
            <w:tcW w:w="5330" w:type="dxa"/>
            <w:gridSpan w:val="7"/>
            <w:tcBorders>
              <w:top w:val="nil"/>
              <w:left w:val="nil"/>
              <w:bottom w:val="nil"/>
              <w:right w:val="nil"/>
            </w:tcBorders>
          </w:tcPr>
          <w:p w14:paraId="40DEC335" w14:textId="0A3F886F"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3CF3B19B" w14:textId="7AB8451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548171AC" w14:textId="77777777" w:rsidTr="00722482">
        <w:trPr>
          <w:gridAfter w:val="2"/>
          <w:wAfter w:w="225" w:type="dxa"/>
          <w:jc w:val="center"/>
        </w:trPr>
        <w:tc>
          <w:tcPr>
            <w:tcW w:w="5330" w:type="dxa"/>
            <w:gridSpan w:val="7"/>
            <w:tcBorders>
              <w:top w:val="nil"/>
              <w:left w:val="nil"/>
              <w:bottom w:val="nil"/>
              <w:right w:val="nil"/>
            </w:tcBorders>
          </w:tcPr>
          <w:p w14:paraId="22A22916" w14:textId="38654E0C"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420F000B" w14:textId="4261AE3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6F90BC8F" w14:textId="77777777" w:rsidTr="00722482">
        <w:trPr>
          <w:gridAfter w:val="2"/>
          <w:wAfter w:w="225" w:type="dxa"/>
          <w:jc w:val="center"/>
        </w:trPr>
        <w:tc>
          <w:tcPr>
            <w:tcW w:w="10208" w:type="dxa"/>
            <w:gridSpan w:val="17"/>
            <w:tcBorders>
              <w:top w:val="nil"/>
              <w:left w:val="nil"/>
              <w:bottom w:val="nil"/>
              <w:right w:val="nil"/>
            </w:tcBorders>
          </w:tcPr>
          <w:p w14:paraId="04F2BEDC" w14:textId="216FE293"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7917F0AC" w14:textId="77777777" w:rsidTr="00722482">
        <w:trPr>
          <w:gridAfter w:val="2"/>
          <w:wAfter w:w="225" w:type="dxa"/>
          <w:jc w:val="center"/>
        </w:trPr>
        <w:tc>
          <w:tcPr>
            <w:tcW w:w="5330" w:type="dxa"/>
            <w:gridSpan w:val="7"/>
            <w:tcBorders>
              <w:top w:val="nil"/>
              <w:left w:val="nil"/>
              <w:bottom w:val="nil"/>
              <w:right w:val="nil"/>
            </w:tcBorders>
          </w:tcPr>
          <w:p w14:paraId="1E9EB476"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497DC5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BC59C6" w14:textId="77777777" w:rsidTr="00722482">
        <w:trPr>
          <w:gridAfter w:val="2"/>
          <w:wAfter w:w="225" w:type="dxa"/>
          <w:jc w:val="center"/>
        </w:trPr>
        <w:tc>
          <w:tcPr>
            <w:tcW w:w="10208" w:type="dxa"/>
            <w:gridSpan w:val="17"/>
            <w:tcBorders>
              <w:top w:val="nil"/>
              <w:left w:val="nil"/>
              <w:bottom w:val="nil"/>
              <w:right w:val="nil"/>
            </w:tcBorders>
          </w:tcPr>
          <w:p w14:paraId="2678F0D8" w14:textId="6CFB4550" w:rsidR="00013DA1" w:rsidRPr="00DF55B8" w:rsidRDefault="007154CE" w:rsidP="0083520A">
            <w:pPr>
              <w:keepLines/>
              <w:autoSpaceDE w:val="0"/>
              <w:autoSpaceDN w:val="0"/>
              <w:spacing w:after="0" w:line="240" w:lineRule="auto"/>
              <w:rPr>
                <w:rFonts w:ascii="Times New Roman" w:hAnsi="Times New Roman" w:cs="Times New Roman"/>
                <w:sz w:val="28"/>
                <w:szCs w:val="28"/>
              </w:rPr>
            </w:pPr>
            <w:r w:rsidRPr="00DF55B8">
              <w:rPr>
                <w:rFonts w:ascii="Times New Roman" w:hAnsi="Times New Roman" w:cs="Times New Roman"/>
                <w:spacing w:val="-3"/>
                <w:sz w:val="28"/>
                <w:szCs w:val="28"/>
              </w:rPr>
              <w:t xml:space="preserve">Будівництво системи каналізації </w:t>
            </w:r>
            <w:r w:rsidR="00667784" w:rsidRPr="00DF55B8">
              <w:rPr>
                <w:rFonts w:ascii="Times New Roman" w:hAnsi="Times New Roman" w:cs="Times New Roman"/>
                <w:spacing w:val="-3"/>
                <w:sz w:val="28"/>
                <w:szCs w:val="28"/>
              </w:rPr>
              <w:t>(б</w:t>
            </w:r>
            <w:r w:rsidR="00013DA1" w:rsidRPr="00DF55B8">
              <w:rPr>
                <w:rFonts w:ascii="Times New Roman" w:hAnsi="Times New Roman" w:cs="Times New Roman"/>
                <w:spacing w:val="-3"/>
                <w:sz w:val="28"/>
                <w:szCs w:val="28"/>
              </w:rPr>
              <w:t>удівництво мережі каналізації від групи житлових будинків до КНС №1</w:t>
            </w:r>
            <w:r w:rsidR="00667784" w:rsidRPr="00DF55B8">
              <w:rPr>
                <w:rFonts w:ascii="Times New Roman" w:hAnsi="Times New Roman" w:cs="Times New Roman"/>
                <w:spacing w:val="-3"/>
                <w:sz w:val="28"/>
                <w:szCs w:val="28"/>
              </w:rPr>
              <w:t>)</w:t>
            </w:r>
          </w:p>
        </w:tc>
      </w:tr>
      <w:tr w:rsidR="00013DA1" w:rsidRPr="00332BA6" w14:paraId="429BE17B" w14:textId="77777777" w:rsidTr="00722482">
        <w:trPr>
          <w:gridAfter w:val="2"/>
          <w:wAfter w:w="225" w:type="dxa"/>
          <w:jc w:val="center"/>
        </w:trPr>
        <w:tc>
          <w:tcPr>
            <w:tcW w:w="5330" w:type="dxa"/>
            <w:gridSpan w:val="7"/>
            <w:tcBorders>
              <w:top w:val="nil"/>
              <w:left w:val="nil"/>
              <w:bottom w:val="nil"/>
              <w:right w:val="nil"/>
            </w:tcBorders>
          </w:tcPr>
          <w:p w14:paraId="7A4AC9FE"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223411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7870D4" w14:textId="77777777" w:rsidTr="00722482">
        <w:trPr>
          <w:gridAfter w:val="2"/>
          <w:wAfter w:w="225" w:type="dxa"/>
          <w:jc w:val="center"/>
        </w:trPr>
        <w:tc>
          <w:tcPr>
            <w:tcW w:w="10208" w:type="dxa"/>
            <w:gridSpan w:val="17"/>
            <w:tcBorders>
              <w:top w:val="nil"/>
              <w:left w:val="nil"/>
              <w:bottom w:val="nil"/>
              <w:right w:val="nil"/>
            </w:tcBorders>
          </w:tcPr>
          <w:p w14:paraId="7125F6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5BE32862" w14:textId="77777777" w:rsidTr="00722482">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1F8D54B4"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BF72F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24D8694C"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1D4C4D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134D6B4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C192C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CCB3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6B23EA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34A6CFF" w14:textId="77777777" w:rsidTr="00722482">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34912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40228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06E27A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987B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7C45D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EC288E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494440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A6AC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gridSpan w:val="3"/>
            <w:tcBorders>
              <w:top w:val="nil"/>
              <w:left w:val="single" w:sz="4" w:space="0" w:color="auto"/>
              <w:bottom w:val="nil"/>
              <w:right w:val="single" w:sz="4" w:space="0" w:color="auto"/>
            </w:tcBorders>
            <w:vAlign w:val="center"/>
          </w:tcPr>
          <w:p w14:paraId="4DEE7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11DE9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39539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EB203A"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80B8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4D5805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44E02D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73E50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(РКК-1, 2, 3)</w:t>
            </w:r>
          </w:p>
        </w:tc>
        <w:tc>
          <w:tcPr>
            <w:tcW w:w="1418" w:type="dxa"/>
            <w:gridSpan w:val="3"/>
            <w:tcBorders>
              <w:top w:val="nil"/>
              <w:left w:val="single" w:sz="4" w:space="0" w:color="auto"/>
              <w:bottom w:val="nil"/>
              <w:right w:val="nil"/>
            </w:tcBorders>
          </w:tcPr>
          <w:p w14:paraId="5C96D5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1987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1418" w:type="dxa"/>
            <w:gridSpan w:val="3"/>
            <w:tcBorders>
              <w:top w:val="nil"/>
              <w:left w:val="single" w:sz="4" w:space="0" w:color="auto"/>
              <w:bottom w:val="nil"/>
              <w:right w:val="single" w:sz="12" w:space="0" w:color="auto"/>
            </w:tcBorders>
          </w:tcPr>
          <w:p w14:paraId="71E25B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176C9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3E401D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3CAA16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41F26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gridSpan w:val="3"/>
            <w:tcBorders>
              <w:top w:val="nil"/>
              <w:left w:val="single" w:sz="4" w:space="0" w:color="auto"/>
              <w:bottom w:val="nil"/>
              <w:right w:val="nil"/>
            </w:tcBorders>
          </w:tcPr>
          <w:p w14:paraId="1A2574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gridSpan w:val="3"/>
            <w:tcBorders>
              <w:top w:val="nil"/>
              <w:left w:val="single" w:sz="4" w:space="0" w:color="auto"/>
              <w:bottom w:val="nil"/>
              <w:right w:val="single" w:sz="4" w:space="0" w:color="auto"/>
            </w:tcBorders>
          </w:tcPr>
          <w:p w14:paraId="2A004A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5,661</w:t>
            </w:r>
          </w:p>
        </w:tc>
        <w:tc>
          <w:tcPr>
            <w:tcW w:w="1418" w:type="dxa"/>
            <w:gridSpan w:val="3"/>
            <w:tcBorders>
              <w:top w:val="nil"/>
              <w:left w:val="single" w:sz="4" w:space="0" w:color="auto"/>
              <w:bottom w:val="nil"/>
              <w:right w:val="single" w:sz="12" w:space="0" w:color="auto"/>
            </w:tcBorders>
          </w:tcPr>
          <w:p w14:paraId="6824B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137371"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4AD4F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57D62E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gridSpan w:val="3"/>
            <w:tcBorders>
              <w:top w:val="nil"/>
              <w:left w:val="single" w:sz="4" w:space="0" w:color="auto"/>
              <w:bottom w:val="nil"/>
              <w:right w:val="nil"/>
            </w:tcBorders>
          </w:tcPr>
          <w:p w14:paraId="4EB5A8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A201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2,109</w:t>
            </w:r>
          </w:p>
        </w:tc>
        <w:tc>
          <w:tcPr>
            <w:tcW w:w="1418" w:type="dxa"/>
            <w:gridSpan w:val="3"/>
            <w:tcBorders>
              <w:top w:val="nil"/>
              <w:left w:val="single" w:sz="4" w:space="0" w:color="auto"/>
              <w:bottom w:val="nil"/>
              <w:right w:val="single" w:sz="12" w:space="0" w:color="auto"/>
            </w:tcBorders>
          </w:tcPr>
          <w:p w14:paraId="2C034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DFCA4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03406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95F4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gridSpan w:val="3"/>
            <w:tcBorders>
              <w:top w:val="nil"/>
              <w:left w:val="single" w:sz="4" w:space="0" w:color="auto"/>
              <w:bottom w:val="nil"/>
              <w:right w:val="single" w:sz="4" w:space="0" w:color="auto"/>
            </w:tcBorders>
            <w:vAlign w:val="center"/>
          </w:tcPr>
          <w:p w14:paraId="385C9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010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AA59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5227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3D5F7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12944E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бетоні затверділому</w:t>
            </w:r>
          </w:p>
        </w:tc>
        <w:tc>
          <w:tcPr>
            <w:tcW w:w="1418" w:type="dxa"/>
            <w:gridSpan w:val="3"/>
            <w:tcBorders>
              <w:top w:val="nil"/>
              <w:left w:val="single" w:sz="4" w:space="0" w:color="auto"/>
              <w:bottom w:val="nil"/>
              <w:right w:val="nil"/>
            </w:tcBorders>
          </w:tcPr>
          <w:p w14:paraId="5E83CB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3"/>
            <w:tcBorders>
              <w:top w:val="nil"/>
              <w:left w:val="single" w:sz="4" w:space="0" w:color="auto"/>
              <w:bottom w:val="nil"/>
              <w:right w:val="single" w:sz="4" w:space="0" w:color="auto"/>
            </w:tcBorders>
          </w:tcPr>
          <w:p w14:paraId="012F3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C1766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0A94C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2397F8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181E56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gridSpan w:val="3"/>
            <w:tcBorders>
              <w:top w:val="nil"/>
              <w:left w:val="single" w:sz="4" w:space="0" w:color="auto"/>
              <w:bottom w:val="nil"/>
              <w:right w:val="nil"/>
            </w:tcBorders>
          </w:tcPr>
          <w:p w14:paraId="5EDBF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714A8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gridSpan w:val="3"/>
            <w:tcBorders>
              <w:top w:val="nil"/>
              <w:left w:val="single" w:sz="4" w:space="0" w:color="auto"/>
              <w:bottom w:val="nil"/>
              <w:right w:val="single" w:sz="12" w:space="0" w:color="auto"/>
            </w:tcBorders>
          </w:tcPr>
          <w:p w14:paraId="2E9415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C38D37"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6AF9E9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109061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DFEF66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gridSpan w:val="3"/>
            <w:tcBorders>
              <w:top w:val="nil"/>
              <w:left w:val="single" w:sz="4" w:space="0" w:color="auto"/>
              <w:bottom w:val="nil"/>
              <w:right w:val="nil"/>
            </w:tcBorders>
          </w:tcPr>
          <w:p w14:paraId="093F59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gridSpan w:val="3"/>
            <w:tcBorders>
              <w:top w:val="nil"/>
              <w:left w:val="single" w:sz="4" w:space="0" w:color="auto"/>
              <w:bottom w:val="nil"/>
              <w:right w:val="single" w:sz="4" w:space="0" w:color="auto"/>
            </w:tcBorders>
          </w:tcPr>
          <w:p w14:paraId="5E55C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0,666</w:t>
            </w:r>
          </w:p>
        </w:tc>
        <w:tc>
          <w:tcPr>
            <w:tcW w:w="1418" w:type="dxa"/>
            <w:gridSpan w:val="3"/>
            <w:tcBorders>
              <w:top w:val="nil"/>
              <w:left w:val="single" w:sz="4" w:space="0" w:color="auto"/>
              <w:bottom w:val="nil"/>
              <w:right w:val="single" w:sz="12" w:space="0" w:color="auto"/>
            </w:tcBorders>
          </w:tcPr>
          <w:p w14:paraId="1BC0D5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C54DF3"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C0D5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45F0B9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gridSpan w:val="3"/>
            <w:tcBorders>
              <w:top w:val="nil"/>
              <w:left w:val="single" w:sz="4" w:space="0" w:color="auto"/>
              <w:bottom w:val="nil"/>
              <w:right w:val="nil"/>
            </w:tcBorders>
          </w:tcPr>
          <w:p w14:paraId="3F021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4F2770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0,666</w:t>
            </w:r>
          </w:p>
        </w:tc>
        <w:tc>
          <w:tcPr>
            <w:tcW w:w="1418" w:type="dxa"/>
            <w:gridSpan w:val="3"/>
            <w:tcBorders>
              <w:top w:val="nil"/>
              <w:left w:val="single" w:sz="4" w:space="0" w:color="auto"/>
              <w:bottom w:val="nil"/>
              <w:right w:val="single" w:sz="12" w:space="0" w:color="auto"/>
            </w:tcBorders>
          </w:tcPr>
          <w:p w14:paraId="371BF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FE1E7D"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74C4D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4546FD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gridSpan w:val="3"/>
            <w:tcBorders>
              <w:top w:val="nil"/>
              <w:left w:val="single" w:sz="4" w:space="0" w:color="auto"/>
              <w:bottom w:val="nil"/>
              <w:right w:val="nil"/>
            </w:tcBorders>
          </w:tcPr>
          <w:p w14:paraId="4F6E45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46F59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gridSpan w:val="3"/>
            <w:tcBorders>
              <w:top w:val="nil"/>
              <w:left w:val="single" w:sz="4" w:space="0" w:color="auto"/>
              <w:bottom w:val="nil"/>
              <w:right w:val="single" w:sz="12" w:space="0" w:color="auto"/>
            </w:tcBorders>
          </w:tcPr>
          <w:p w14:paraId="4EC7ED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7FDF63"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DE49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5DCA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gridSpan w:val="3"/>
            <w:tcBorders>
              <w:top w:val="nil"/>
              <w:left w:val="single" w:sz="4" w:space="0" w:color="auto"/>
              <w:bottom w:val="nil"/>
              <w:right w:val="single" w:sz="4" w:space="0" w:color="auto"/>
            </w:tcBorders>
            <w:vAlign w:val="center"/>
          </w:tcPr>
          <w:p w14:paraId="7C89DA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F8395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605E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B6DD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6A9A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34ED3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B1CD1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B901F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1322DC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3"/>
            <w:tcBorders>
              <w:top w:val="nil"/>
              <w:left w:val="single" w:sz="4" w:space="0" w:color="auto"/>
              <w:bottom w:val="nil"/>
              <w:right w:val="nil"/>
            </w:tcBorders>
          </w:tcPr>
          <w:p w14:paraId="3B7FEF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6031E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16,9589</w:t>
            </w:r>
          </w:p>
        </w:tc>
        <w:tc>
          <w:tcPr>
            <w:tcW w:w="1418" w:type="dxa"/>
            <w:gridSpan w:val="3"/>
            <w:tcBorders>
              <w:top w:val="nil"/>
              <w:left w:val="single" w:sz="4" w:space="0" w:color="auto"/>
              <w:bottom w:val="nil"/>
              <w:right w:val="single" w:sz="12" w:space="0" w:color="auto"/>
            </w:tcBorders>
          </w:tcPr>
          <w:p w14:paraId="30B2A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BE55B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44140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565BCE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3"/>
            <w:tcBorders>
              <w:top w:val="nil"/>
              <w:left w:val="single" w:sz="4" w:space="0" w:color="auto"/>
              <w:bottom w:val="nil"/>
              <w:right w:val="nil"/>
            </w:tcBorders>
          </w:tcPr>
          <w:p w14:paraId="1B1FE5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1C46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29,678075</w:t>
            </w:r>
          </w:p>
        </w:tc>
        <w:tc>
          <w:tcPr>
            <w:tcW w:w="1418" w:type="dxa"/>
            <w:gridSpan w:val="3"/>
            <w:tcBorders>
              <w:top w:val="nil"/>
              <w:left w:val="single" w:sz="4" w:space="0" w:color="auto"/>
              <w:bottom w:val="nil"/>
              <w:right w:val="single" w:sz="12" w:space="0" w:color="auto"/>
            </w:tcBorders>
          </w:tcPr>
          <w:p w14:paraId="560F4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3CDC5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7EAFE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6D400C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3"/>
            <w:tcBorders>
              <w:top w:val="nil"/>
              <w:left w:val="single" w:sz="4" w:space="0" w:color="auto"/>
              <w:bottom w:val="nil"/>
              <w:right w:val="nil"/>
            </w:tcBorders>
          </w:tcPr>
          <w:p w14:paraId="4D2499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019E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16,9589</w:t>
            </w:r>
          </w:p>
        </w:tc>
        <w:tc>
          <w:tcPr>
            <w:tcW w:w="1418" w:type="dxa"/>
            <w:gridSpan w:val="3"/>
            <w:tcBorders>
              <w:top w:val="nil"/>
              <w:left w:val="single" w:sz="4" w:space="0" w:color="auto"/>
              <w:bottom w:val="nil"/>
              <w:right w:val="single" w:sz="12" w:space="0" w:color="auto"/>
            </w:tcBorders>
          </w:tcPr>
          <w:p w14:paraId="4C1DF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D84B8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ADD7C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1DECCA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00F37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02C387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gridSpan w:val="3"/>
            <w:tcBorders>
              <w:top w:val="nil"/>
              <w:left w:val="single" w:sz="4" w:space="0" w:color="auto"/>
              <w:bottom w:val="nil"/>
              <w:right w:val="nil"/>
            </w:tcBorders>
          </w:tcPr>
          <w:p w14:paraId="221F98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13C26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12,0361</w:t>
            </w:r>
          </w:p>
        </w:tc>
        <w:tc>
          <w:tcPr>
            <w:tcW w:w="1418" w:type="dxa"/>
            <w:gridSpan w:val="3"/>
            <w:tcBorders>
              <w:top w:val="nil"/>
              <w:left w:val="single" w:sz="4" w:space="0" w:color="auto"/>
              <w:bottom w:val="nil"/>
              <w:right w:val="single" w:sz="12" w:space="0" w:color="auto"/>
            </w:tcBorders>
          </w:tcPr>
          <w:p w14:paraId="6BAC6C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CF99D9"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4D712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19F90D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gridSpan w:val="3"/>
            <w:tcBorders>
              <w:top w:val="nil"/>
              <w:left w:val="single" w:sz="4" w:space="0" w:color="auto"/>
              <w:bottom w:val="nil"/>
              <w:right w:val="nil"/>
            </w:tcBorders>
          </w:tcPr>
          <w:p w14:paraId="027E34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EB9B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752E5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1099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34DDB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2CE0C9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69802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50A73B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3"/>
            <w:tcBorders>
              <w:top w:val="nil"/>
              <w:left w:val="single" w:sz="4" w:space="0" w:color="auto"/>
              <w:bottom w:val="nil"/>
              <w:right w:val="nil"/>
            </w:tcBorders>
          </w:tcPr>
          <w:p w14:paraId="3AB02F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427A7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505AE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67343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C2981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F5A0C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CA528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3"/>
            <w:tcBorders>
              <w:top w:val="nil"/>
              <w:left w:val="single" w:sz="4" w:space="0" w:color="auto"/>
              <w:bottom w:val="nil"/>
              <w:right w:val="nil"/>
            </w:tcBorders>
          </w:tcPr>
          <w:p w14:paraId="670B01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C5028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A3DF8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C3CD1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04ACF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60FD25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gridSpan w:val="3"/>
            <w:tcBorders>
              <w:top w:val="nil"/>
              <w:left w:val="single" w:sz="4" w:space="0" w:color="auto"/>
              <w:bottom w:val="nil"/>
              <w:right w:val="nil"/>
            </w:tcBorders>
          </w:tcPr>
          <w:p w14:paraId="6AA431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817CE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25,923106</w:t>
            </w:r>
          </w:p>
        </w:tc>
        <w:tc>
          <w:tcPr>
            <w:tcW w:w="1418" w:type="dxa"/>
            <w:gridSpan w:val="3"/>
            <w:tcBorders>
              <w:top w:val="nil"/>
              <w:left w:val="single" w:sz="4" w:space="0" w:color="auto"/>
              <w:bottom w:val="nil"/>
              <w:right w:val="single" w:sz="12" w:space="0" w:color="auto"/>
            </w:tcBorders>
          </w:tcPr>
          <w:p w14:paraId="0448D2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5A6B3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A9FA3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295DBA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0BC9F9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5E768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55DA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12,3145</w:t>
            </w:r>
          </w:p>
        </w:tc>
        <w:tc>
          <w:tcPr>
            <w:tcW w:w="1418" w:type="dxa"/>
            <w:gridSpan w:val="3"/>
            <w:tcBorders>
              <w:top w:val="nil"/>
              <w:left w:val="single" w:sz="4" w:space="0" w:color="auto"/>
              <w:bottom w:val="nil"/>
              <w:right w:val="single" w:sz="12" w:space="0" w:color="auto"/>
            </w:tcBorders>
          </w:tcPr>
          <w:p w14:paraId="75919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33E211"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DCFB2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43F39E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4145D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gridSpan w:val="3"/>
            <w:tcBorders>
              <w:top w:val="nil"/>
              <w:left w:val="single" w:sz="4" w:space="0" w:color="auto"/>
              <w:bottom w:val="nil"/>
              <w:right w:val="nil"/>
            </w:tcBorders>
          </w:tcPr>
          <w:p w14:paraId="4C5E8D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2750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26,923</w:t>
            </w:r>
          </w:p>
        </w:tc>
        <w:tc>
          <w:tcPr>
            <w:tcW w:w="1418" w:type="dxa"/>
            <w:gridSpan w:val="3"/>
            <w:tcBorders>
              <w:top w:val="nil"/>
              <w:left w:val="single" w:sz="4" w:space="0" w:color="auto"/>
              <w:bottom w:val="nil"/>
              <w:right w:val="single" w:sz="12" w:space="0" w:color="auto"/>
            </w:tcBorders>
          </w:tcPr>
          <w:p w14:paraId="3D9DF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002FE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6E748D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86274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gridSpan w:val="3"/>
            <w:tcBorders>
              <w:top w:val="nil"/>
              <w:left w:val="single" w:sz="4" w:space="0" w:color="auto"/>
              <w:bottom w:val="nil"/>
              <w:right w:val="single" w:sz="4" w:space="0" w:color="auto"/>
            </w:tcBorders>
            <w:vAlign w:val="center"/>
          </w:tcPr>
          <w:p w14:paraId="440DCE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0AEA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6C80F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611A9D"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63A81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3D8596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gridSpan w:val="3"/>
            <w:tcBorders>
              <w:top w:val="nil"/>
              <w:left w:val="single" w:sz="4" w:space="0" w:color="auto"/>
              <w:bottom w:val="nil"/>
              <w:right w:val="nil"/>
            </w:tcBorders>
          </w:tcPr>
          <w:p w14:paraId="48DF6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EAE67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3,825</w:t>
            </w:r>
          </w:p>
        </w:tc>
        <w:tc>
          <w:tcPr>
            <w:tcW w:w="1418" w:type="dxa"/>
            <w:gridSpan w:val="3"/>
            <w:tcBorders>
              <w:top w:val="nil"/>
              <w:left w:val="single" w:sz="4" w:space="0" w:color="auto"/>
              <w:bottom w:val="nil"/>
              <w:right w:val="single" w:sz="12" w:space="0" w:color="auto"/>
            </w:tcBorders>
          </w:tcPr>
          <w:p w14:paraId="43D827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2E9BC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6646D0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45C430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28BE9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gridSpan w:val="3"/>
            <w:tcBorders>
              <w:top w:val="nil"/>
              <w:left w:val="single" w:sz="4" w:space="0" w:color="auto"/>
              <w:bottom w:val="nil"/>
              <w:right w:val="nil"/>
            </w:tcBorders>
          </w:tcPr>
          <w:p w14:paraId="1C959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16709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8DA5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31BAFE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headerReference w:type="even" r:id="rId57"/>
          <w:headerReference w:type="default" r:id="rId58"/>
          <w:footerReference w:type="even" r:id="rId59"/>
          <w:footerReference w:type="default" r:id="rId60"/>
          <w:headerReference w:type="first" r:id="rId61"/>
          <w:footerReference w:type="first" r:id="rId62"/>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8C2634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3940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577DE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53CAC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B40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C410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DC2B4E2" w14:textId="77777777" w:rsidTr="0083520A">
        <w:trPr>
          <w:jc w:val="center"/>
        </w:trPr>
        <w:tc>
          <w:tcPr>
            <w:tcW w:w="567" w:type="dxa"/>
            <w:tcBorders>
              <w:top w:val="nil"/>
              <w:left w:val="single" w:sz="12" w:space="0" w:color="auto"/>
              <w:bottom w:val="nil"/>
              <w:right w:val="single" w:sz="4" w:space="0" w:color="auto"/>
            </w:tcBorders>
          </w:tcPr>
          <w:p w14:paraId="646734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665B6A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5C237B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4385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1693F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2A6A01" w14:textId="77777777" w:rsidTr="0083520A">
        <w:trPr>
          <w:jc w:val="center"/>
        </w:trPr>
        <w:tc>
          <w:tcPr>
            <w:tcW w:w="567" w:type="dxa"/>
            <w:tcBorders>
              <w:top w:val="nil"/>
              <w:left w:val="single" w:sz="12" w:space="0" w:color="auto"/>
              <w:bottom w:val="nil"/>
              <w:right w:val="single" w:sz="4" w:space="0" w:color="auto"/>
            </w:tcBorders>
          </w:tcPr>
          <w:p w14:paraId="21A20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601FE0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41EF36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111C5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7ACF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1418" w:type="dxa"/>
            <w:tcBorders>
              <w:top w:val="nil"/>
              <w:left w:val="single" w:sz="4" w:space="0" w:color="auto"/>
              <w:bottom w:val="nil"/>
              <w:right w:val="single" w:sz="12" w:space="0" w:color="auto"/>
            </w:tcBorders>
          </w:tcPr>
          <w:p w14:paraId="124DCF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F2208E" w14:textId="77777777" w:rsidTr="0083520A">
        <w:trPr>
          <w:jc w:val="center"/>
        </w:trPr>
        <w:tc>
          <w:tcPr>
            <w:tcW w:w="567" w:type="dxa"/>
            <w:tcBorders>
              <w:top w:val="nil"/>
              <w:left w:val="single" w:sz="12" w:space="0" w:color="auto"/>
              <w:bottom w:val="nil"/>
              <w:right w:val="single" w:sz="4" w:space="0" w:color="auto"/>
            </w:tcBorders>
          </w:tcPr>
          <w:p w14:paraId="4C318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28DB4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314D3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CAB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1418" w:type="dxa"/>
            <w:tcBorders>
              <w:top w:val="nil"/>
              <w:left w:val="single" w:sz="4" w:space="0" w:color="auto"/>
              <w:bottom w:val="nil"/>
              <w:right w:val="single" w:sz="12" w:space="0" w:color="auto"/>
            </w:tcBorders>
          </w:tcPr>
          <w:p w14:paraId="7150D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575CFE" w14:textId="77777777" w:rsidTr="0083520A">
        <w:trPr>
          <w:jc w:val="center"/>
        </w:trPr>
        <w:tc>
          <w:tcPr>
            <w:tcW w:w="567" w:type="dxa"/>
            <w:tcBorders>
              <w:top w:val="nil"/>
              <w:left w:val="single" w:sz="12" w:space="0" w:color="auto"/>
              <w:bottom w:val="nil"/>
              <w:right w:val="single" w:sz="4" w:space="0" w:color="auto"/>
            </w:tcBorders>
          </w:tcPr>
          <w:p w14:paraId="17D7C2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4B3B43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3B8F33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FBAAC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72C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6E2A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F1198D" w14:textId="77777777" w:rsidTr="0083520A">
        <w:trPr>
          <w:jc w:val="center"/>
        </w:trPr>
        <w:tc>
          <w:tcPr>
            <w:tcW w:w="567" w:type="dxa"/>
            <w:tcBorders>
              <w:top w:val="nil"/>
              <w:left w:val="single" w:sz="12" w:space="0" w:color="auto"/>
              <w:bottom w:val="nil"/>
              <w:right w:val="single" w:sz="4" w:space="0" w:color="auto"/>
            </w:tcBorders>
          </w:tcPr>
          <w:p w14:paraId="55977F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3007E0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394199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4BB8C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05AA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579B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FA18E0" w14:textId="77777777" w:rsidTr="0083520A">
        <w:trPr>
          <w:jc w:val="center"/>
        </w:trPr>
        <w:tc>
          <w:tcPr>
            <w:tcW w:w="567" w:type="dxa"/>
            <w:tcBorders>
              <w:top w:val="nil"/>
              <w:left w:val="single" w:sz="12" w:space="0" w:color="auto"/>
              <w:bottom w:val="nil"/>
              <w:right w:val="single" w:sz="4" w:space="0" w:color="auto"/>
            </w:tcBorders>
            <w:vAlign w:val="center"/>
          </w:tcPr>
          <w:p w14:paraId="316E2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A0E5D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(РКК-1, РКК-2, РКК-3, РКК-4)</w:t>
            </w:r>
          </w:p>
        </w:tc>
        <w:tc>
          <w:tcPr>
            <w:tcW w:w="1418" w:type="dxa"/>
            <w:tcBorders>
              <w:top w:val="nil"/>
              <w:left w:val="single" w:sz="4" w:space="0" w:color="auto"/>
              <w:bottom w:val="nil"/>
              <w:right w:val="single" w:sz="4" w:space="0" w:color="auto"/>
            </w:tcBorders>
            <w:vAlign w:val="center"/>
          </w:tcPr>
          <w:p w14:paraId="442BDD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EBF7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482B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52999E" w14:textId="77777777" w:rsidTr="0083520A">
        <w:trPr>
          <w:jc w:val="center"/>
        </w:trPr>
        <w:tc>
          <w:tcPr>
            <w:tcW w:w="567" w:type="dxa"/>
            <w:tcBorders>
              <w:top w:val="nil"/>
              <w:left w:val="single" w:sz="12" w:space="0" w:color="auto"/>
              <w:bottom w:val="nil"/>
              <w:right w:val="single" w:sz="4" w:space="0" w:color="auto"/>
            </w:tcBorders>
            <w:vAlign w:val="center"/>
          </w:tcPr>
          <w:p w14:paraId="13990E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D80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РКК-3</w:t>
            </w:r>
          </w:p>
        </w:tc>
        <w:tc>
          <w:tcPr>
            <w:tcW w:w="1418" w:type="dxa"/>
            <w:tcBorders>
              <w:top w:val="nil"/>
              <w:left w:val="single" w:sz="4" w:space="0" w:color="auto"/>
              <w:bottom w:val="nil"/>
              <w:right w:val="single" w:sz="4" w:space="0" w:color="auto"/>
            </w:tcBorders>
            <w:vAlign w:val="center"/>
          </w:tcPr>
          <w:p w14:paraId="0802E1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1A15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5F83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735C43" w14:textId="77777777" w:rsidTr="0083520A">
        <w:trPr>
          <w:jc w:val="center"/>
        </w:trPr>
        <w:tc>
          <w:tcPr>
            <w:tcW w:w="567" w:type="dxa"/>
            <w:tcBorders>
              <w:top w:val="nil"/>
              <w:left w:val="single" w:sz="12" w:space="0" w:color="auto"/>
              <w:bottom w:val="nil"/>
              <w:right w:val="single" w:sz="4" w:space="0" w:color="auto"/>
            </w:tcBorders>
          </w:tcPr>
          <w:p w14:paraId="60DBFE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2B375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69B6E3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846CF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F928C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42617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B9EF4E" w14:textId="77777777" w:rsidTr="0083520A">
        <w:trPr>
          <w:jc w:val="center"/>
        </w:trPr>
        <w:tc>
          <w:tcPr>
            <w:tcW w:w="567" w:type="dxa"/>
            <w:tcBorders>
              <w:top w:val="nil"/>
              <w:left w:val="single" w:sz="12" w:space="0" w:color="auto"/>
              <w:bottom w:val="nil"/>
              <w:right w:val="single" w:sz="4" w:space="0" w:color="auto"/>
            </w:tcBorders>
          </w:tcPr>
          <w:p w14:paraId="08A773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1AFD09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872EB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BC8C5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0454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DFCFF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D41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B78D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950EB" w14:textId="77777777" w:rsidTr="0083520A">
        <w:trPr>
          <w:jc w:val="center"/>
        </w:trPr>
        <w:tc>
          <w:tcPr>
            <w:tcW w:w="567" w:type="dxa"/>
            <w:tcBorders>
              <w:top w:val="nil"/>
              <w:left w:val="single" w:sz="12" w:space="0" w:color="auto"/>
              <w:bottom w:val="nil"/>
              <w:right w:val="single" w:sz="4" w:space="0" w:color="auto"/>
            </w:tcBorders>
          </w:tcPr>
          <w:p w14:paraId="071E79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372AC8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7F47B2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CA1F2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6BDA54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E33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E176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E36FAC" w14:textId="77777777" w:rsidTr="0083520A">
        <w:trPr>
          <w:jc w:val="center"/>
        </w:trPr>
        <w:tc>
          <w:tcPr>
            <w:tcW w:w="567" w:type="dxa"/>
            <w:tcBorders>
              <w:top w:val="nil"/>
              <w:left w:val="single" w:sz="12" w:space="0" w:color="auto"/>
              <w:bottom w:val="nil"/>
              <w:right w:val="single" w:sz="4" w:space="0" w:color="auto"/>
            </w:tcBorders>
          </w:tcPr>
          <w:p w14:paraId="68221C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7FB46E0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7EEAC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A6945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39E8B8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45B17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5A16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F0E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ED9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4DD5C1" w14:textId="77777777" w:rsidTr="0083520A">
        <w:trPr>
          <w:jc w:val="center"/>
        </w:trPr>
        <w:tc>
          <w:tcPr>
            <w:tcW w:w="567" w:type="dxa"/>
            <w:tcBorders>
              <w:top w:val="nil"/>
              <w:left w:val="single" w:sz="12" w:space="0" w:color="auto"/>
              <w:bottom w:val="nil"/>
              <w:right w:val="single" w:sz="4" w:space="0" w:color="auto"/>
            </w:tcBorders>
          </w:tcPr>
          <w:p w14:paraId="653FFC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62C818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170C0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995D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0F97D4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CD5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5DC8E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3C5B0B" w14:textId="77777777" w:rsidTr="0083520A">
        <w:trPr>
          <w:jc w:val="center"/>
        </w:trPr>
        <w:tc>
          <w:tcPr>
            <w:tcW w:w="567" w:type="dxa"/>
            <w:tcBorders>
              <w:top w:val="nil"/>
              <w:left w:val="single" w:sz="12" w:space="0" w:color="auto"/>
              <w:bottom w:val="nil"/>
              <w:right w:val="single" w:sz="4" w:space="0" w:color="auto"/>
            </w:tcBorders>
          </w:tcPr>
          <w:p w14:paraId="6A0E3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F3DA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BC9A4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1BDC9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8E318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B274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358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F03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F6AF81" w14:textId="77777777" w:rsidTr="0083520A">
        <w:trPr>
          <w:jc w:val="center"/>
        </w:trPr>
        <w:tc>
          <w:tcPr>
            <w:tcW w:w="567" w:type="dxa"/>
            <w:tcBorders>
              <w:top w:val="nil"/>
              <w:left w:val="single" w:sz="12" w:space="0" w:color="auto"/>
              <w:bottom w:val="nil"/>
              <w:right w:val="single" w:sz="4" w:space="0" w:color="auto"/>
            </w:tcBorders>
          </w:tcPr>
          <w:p w14:paraId="587DA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67A90D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B7F7F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5C1A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96A6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80B93B" w14:textId="77777777" w:rsidTr="0083520A">
        <w:trPr>
          <w:jc w:val="center"/>
        </w:trPr>
        <w:tc>
          <w:tcPr>
            <w:tcW w:w="567" w:type="dxa"/>
            <w:tcBorders>
              <w:top w:val="nil"/>
              <w:left w:val="single" w:sz="12" w:space="0" w:color="auto"/>
              <w:bottom w:val="nil"/>
              <w:right w:val="single" w:sz="4" w:space="0" w:color="auto"/>
            </w:tcBorders>
          </w:tcPr>
          <w:p w14:paraId="12B78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27033E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2939C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3DB5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0CC04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2DE37E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D066FF" w14:textId="77777777" w:rsidTr="0083520A">
        <w:trPr>
          <w:jc w:val="center"/>
        </w:trPr>
        <w:tc>
          <w:tcPr>
            <w:tcW w:w="567" w:type="dxa"/>
            <w:tcBorders>
              <w:top w:val="nil"/>
              <w:left w:val="single" w:sz="12" w:space="0" w:color="auto"/>
              <w:bottom w:val="nil"/>
              <w:right w:val="single" w:sz="4" w:space="0" w:color="auto"/>
            </w:tcBorders>
          </w:tcPr>
          <w:p w14:paraId="644EB2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A1E46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68996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6006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EAA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FA4EE5" w14:textId="77777777" w:rsidTr="0083520A">
        <w:trPr>
          <w:jc w:val="center"/>
        </w:trPr>
        <w:tc>
          <w:tcPr>
            <w:tcW w:w="567" w:type="dxa"/>
            <w:tcBorders>
              <w:top w:val="nil"/>
              <w:left w:val="single" w:sz="12" w:space="0" w:color="auto"/>
              <w:bottom w:val="nil"/>
              <w:right w:val="single" w:sz="4" w:space="0" w:color="auto"/>
            </w:tcBorders>
          </w:tcPr>
          <w:p w14:paraId="080C2E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565E44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974A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B45DF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28F77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1AA861" w14:textId="77777777" w:rsidTr="0083520A">
        <w:trPr>
          <w:jc w:val="center"/>
        </w:trPr>
        <w:tc>
          <w:tcPr>
            <w:tcW w:w="567" w:type="dxa"/>
            <w:tcBorders>
              <w:top w:val="nil"/>
              <w:left w:val="single" w:sz="12" w:space="0" w:color="auto"/>
              <w:bottom w:val="nil"/>
              <w:right w:val="single" w:sz="4" w:space="0" w:color="auto"/>
            </w:tcBorders>
          </w:tcPr>
          <w:p w14:paraId="31B16C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7EAD84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61B6E9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270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1CA4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9E5648" w14:textId="77777777" w:rsidTr="0083520A">
        <w:trPr>
          <w:jc w:val="center"/>
        </w:trPr>
        <w:tc>
          <w:tcPr>
            <w:tcW w:w="567" w:type="dxa"/>
            <w:tcBorders>
              <w:top w:val="nil"/>
              <w:left w:val="single" w:sz="12" w:space="0" w:color="auto"/>
              <w:bottom w:val="nil"/>
              <w:right w:val="single" w:sz="4" w:space="0" w:color="auto"/>
            </w:tcBorders>
            <w:vAlign w:val="center"/>
          </w:tcPr>
          <w:p w14:paraId="51BA4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890B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w:t>
            </w:r>
          </w:p>
        </w:tc>
        <w:tc>
          <w:tcPr>
            <w:tcW w:w="1418" w:type="dxa"/>
            <w:tcBorders>
              <w:top w:val="nil"/>
              <w:left w:val="single" w:sz="4" w:space="0" w:color="auto"/>
              <w:bottom w:val="nil"/>
              <w:right w:val="single" w:sz="4" w:space="0" w:color="auto"/>
            </w:tcBorders>
            <w:vAlign w:val="center"/>
          </w:tcPr>
          <w:p w14:paraId="0E795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0B9C6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FA4E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158816" w14:textId="77777777" w:rsidTr="0083520A">
        <w:trPr>
          <w:jc w:val="center"/>
        </w:trPr>
        <w:tc>
          <w:tcPr>
            <w:tcW w:w="567" w:type="dxa"/>
            <w:tcBorders>
              <w:top w:val="nil"/>
              <w:left w:val="single" w:sz="12" w:space="0" w:color="auto"/>
              <w:bottom w:val="nil"/>
              <w:right w:val="single" w:sz="4" w:space="0" w:color="auto"/>
            </w:tcBorders>
          </w:tcPr>
          <w:p w14:paraId="7760B6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544A70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6BEC2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1F375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939B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26596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95B17E" w14:textId="77777777" w:rsidTr="0083520A">
        <w:trPr>
          <w:jc w:val="center"/>
        </w:trPr>
        <w:tc>
          <w:tcPr>
            <w:tcW w:w="567" w:type="dxa"/>
            <w:tcBorders>
              <w:top w:val="nil"/>
              <w:left w:val="single" w:sz="12" w:space="0" w:color="auto"/>
              <w:bottom w:val="nil"/>
              <w:right w:val="single" w:sz="4" w:space="0" w:color="auto"/>
            </w:tcBorders>
          </w:tcPr>
          <w:p w14:paraId="651290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14481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BC14B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87A0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B2B9B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30BE0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B238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1DE2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7086F6" w14:textId="77777777" w:rsidTr="0083520A">
        <w:trPr>
          <w:jc w:val="center"/>
        </w:trPr>
        <w:tc>
          <w:tcPr>
            <w:tcW w:w="567" w:type="dxa"/>
            <w:tcBorders>
              <w:top w:val="nil"/>
              <w:left w:val="single" w:sz="12" w:space="0" w:color="auto"/>
              <w:bottom w:val="nil"/>
              <w:right w:val="single" w:sz="4" w:space="0" w:color="auto"/>
            </w:tcBorders>
          </w:tcPr>
          <w:p w14:paraId="67C73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02B35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74B0D5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EF6CE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1D5F72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C80D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ACF6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FB3F7E" w14:textId="77777777" w:rsidTr="0083520A">
        <w:trPr>
          <w:jc w:val="center"/>
        </w:trPr>
        <w:tc>
          <w:tcPr>
            <w:tcW w:w="567" w:type="dxa"/>
            <w:tcBorders>
              <w:top w:val="nil"/>
              <w:left w:val="single" w:sz="12" w:space="0" w:color="auto"/>
              <w:bottom w:val="nil"/>
              <w:right w:val="single" w:sz="4" w:space="0" w:color="auto"/>
            </w:tcBorders>
          </w:tcPr>
          <w:p w14:paraId="57F679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5A630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3A410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81F2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DDAEDC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2E0CC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5112E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F2BF7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D059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7250CF" w14:textId="77777777" w:rsidTr="0083520A">
        <w:trPr>
          <w:jc w:val="center"/>
        </w:trPr>
        <w:tc>
          <w:tcPr>
            <w:tcW w:w="567" w:type="dxa"/>
            <w:tcBorders>
              <w:top w:val="nil"/>
              <w:left w:val="single" w:sz="12" w:space="0" w:color="auto"/>
              <w:bottom w:val="nil"/>
              <w:right w:val="single" w:sz="4" w:space="0" w:color="auto"/>
            </w:tcBorders>
          </w:tcPr>
          <w:p w14:paraId="4CBF7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67D9C7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8D6E1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83A9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419C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DB2B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F193E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2DEDC1" w14:textId="77777777" w:rsidTr="0083520A">
        <w:trPr>
          <w:jc w:val="center"/>
        </w:trPr>
        <w:tc>
          <w:tcPr>
            <w:tcW w:w="567" w:type="dxa"/>
            <w:tcBorders>
              <w:top w:val="nil"/>
              <w:left w:val="single" w:sz="12" w:space="0" w:color="auto"/>
              <w:bottom w:val="nil"/>
              <w:right w:val="single" w:sz="4" w:space="0" w:color="auto"/>
            </w:tcBorders>
          </w:tcPr>
          <w:p w14:paraId="2A92EB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6164EA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77B96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B534D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5CFC9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F605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68CC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896D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4C2ACC" w14:textId="77777777" w:rsidTr="0083520A">
        <w:trPr>
          <w:jc w:val="center"/>
        </w:trPr>
        <w:tc>
          <w:tcPr>
            <w:tcW w:w="567" w:type="dxa"/>
            <w:tcBorders>
              <w:top w:val="nil"/>
              <w:left w:val="single" w:sz="12" w:space="0" w:color="auto"/>
              <w:bottom w:val="nil"/>
              <w:right w:val="single" w:sz="4" w:space="0" w:color="auto"/>
            </w:tcBorders>
          </w:tcPr>
          <w:p w14:paraId="1C06C4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4AAD55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76C7BB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75F9E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5A5B86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14993B" w14:textId="77777777" w:rsidTr="0083520A">
        <w:trPr>
          <w:jc w:val="center"/>
        </w:trPr>
        <w:tc>
          <w:tcPr>
            <w:tcW w:w="567" w:type="dxa"/>
            <w:tcBorders>
              <w:top w:val="nil"/>
              <w:left w:val="single" w:sz="12" w:space="0" w:color="auto"/>
              <w:bottom w:val="nil"/>
              <w:right w:val="single" w:sz="4" w:space="0" w:color="auto"/>
            </w:tcBorders>
          </w:tcPr>
          <w:p w14:paraId="791281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55FCA1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7D6D4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7A76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B3D5D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1C4834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DE40DB" w14:textId="77777777" w:rsidTr="0083520A">
        <w:trPr>
          <w:jc w:val="center"/>
        </w:trPr>
        <w:tc>
          <w:tcPr>
            <w:tcW w:w="567" w:type="dxa"/>
            <w:tcBorders>
              <w:top w:val="nil"/>
              <w:left w:val="single" w:sz="12" w:space="0" w:color="auto"/>
              <w:bottom w:val="nil"/>
              <w:right w:val="single" w:sz="4" w:space="0" w:color="auto"/>
            </w:tcBorders>
          </w:tcPr>
          <w:p w14:paraId="464733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347CFE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A3619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8DC6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212A2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C6ADD6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FFEC49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BC0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AAEC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EEFE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51B63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6BA3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88DEB22" w14:textId="77777777" w:rsidTr="0083520A">
        <w:trPr>
          <w:jc w:val="center"/>
        </w:trPr>
        <w:tc>
          <w:tcPr>
            <w:tcW w:w="567" w:type="dxa"/>
            <w:tcBorders>
              <w:top w:val="nil"/>
              <w:left w:val="single" w:sz="12" w:space="0" w:color="auto"/>
              <w:bottom w:val="nil"/>
              <w:right w:val="single" w:sz="4" w:space="0" w:color="auto"/>
            </w:tcBorders>
          </w:tcPr>
          <w:p w14:paraId="4BC915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7C5042A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E1976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1E02B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FFB58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DB00CD" w14:textId="77777777" w:rsidTr="0083520A">
        <w:trPr>
          <w:jc w:val="center"/>
        </w:trPr>
        <w:tc>
          <w:tcPr>
            <w:tcW w:w="567" w:type="dxa"/>
            <w:tcBorders>
              <w:top w:val="nil"/>
              <w:left w:val="single" w:sz="12" w:space="0" w:color="auto"/>
              <w:bottom w:val="nil"/>
              <w:right w:val="single" w:sz="4" w:space="0" w:color="auto"/>
            </w:tcBorders>
          </w:tcPr>
          <w:p w14:paraId="57825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3F1263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F887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0C386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81D4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D57170" w14:textId="77777777" w:rsidTr="0083520A">
        <w:trPr>
          <w:jc w:val="center"/>
        </w:trPr>
        <w:tc>
          <w:tcPr>
            <w:tcW w:w="567" w:type="dxa"/>
            <w:tcBorders>
              <w:top w:val="nil"/>
              <w:left w:val="single" w:sz="12" w:space="0" w:color="auto"/>
              <w:bottom w:val="nil"/>
              <w:right w:val="single" w:sz="4" w:space="0" w:color="auto"/>
            </w:tcBorders>
            <w:vAlign w:val="center"/>
          </w:tcPr>
          <w:p w14:paraId="0ABA9C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40FE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РКК-2</w:t>
            </w:r>
          </w:p>
        </w:tc>
        <w:tc>
          <w:tcPr>
            <w:tcW w:w="1418" w:type="dxa"/>
            <w:tcBorders>
              <w:top w:val="nil"/>
              <w:left w:val="single" w:sz="4" w:space="0" w:color="auto"/>
              <w:bottom w:val="nil"/>
              <w:right w:val="single" w:sz="4" w:space="0" w:color="auto"/>
            </w:tcBorders>
            <w:vAlign w:val="center"/>
          </w:tcPr>
          <w:p w14:paraId="612854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4EE2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5584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2815B1" w14:textId="77777777" w:rsidTr="0083520A">
        <w:trPr>
          <w:jc w:val="center"/>
        </w:trPr>
        <w:tc>
          <w:tcPr>
            <w:tcW w:w="567" w:type="dxa"/>
            <w:tcBorders>
              <w:top w:val="nil"/>
              <w:left w:val="single" w:sz="12" w:space="0" w:color="auto"/>
              <w:bottom w:val="nil"/>
              <w:right w:val="single" w:sz="4" w:space="0" w:color="auto"/>
            </w:tcBorders>
          </w:tcPr>
          <w:p w14:paraId="7A6DA6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5BA90E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FA177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7072F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5E597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53F29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B68076" w14:textId="77777777" w:rsidTr="0083520A">
        <w:trPr>
          <w:jc w:val="center"/>
        </w:trPr>
        <w:tc>
          <w:tcPr>
            <w:tcW w:w="567" w:type="dxa"/>
            <w:tcBorders>
              <w:top w:val="nil"/>
              <w:left w:val="single" w:sz="12" w:space="0" w:color="auto"/>
              <w:bottom w:val="nil"/>
              <w:right w:val="single" w:sz="4" w:space="0" w:color="auto"/>
            </w:tcBorders>
          </w:tcPr>
          <w:p w14:paraId="25D4DB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71F69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BB261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5411B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4DCC45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09BAA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DCE7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A721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363919" w14:textId="77777777" w:rsidTr="0083520A">
        <w:trPr>
          <w:jc w:val="center"/>
        </w:trPr>
        <w:tc>
          <w:tcPr>
            <w:tcW w:w="567" w:type="dxa"/>
            <w:tcBorders>
              <w:top w:val="nil"/>
              <w:left w:val="single" w:sz="12" w:space="0" w:color="auto"/>
              <w:bottom w:val="nil"/>
              <w:right w:val="single" w:sz="4" w:space="0" w:color="auto"/>
            </w:tcBorders>
          </w:tcPr>
          <w:p w14:paraId="356B0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66D512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17315A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B59BA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1C44A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700D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2C37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DC4FAA" w14:textId="77777777" w:rsidTr="0083520A">
        <w:trPr>
          <w:jc w:val="center"/>
        </w:trPr>
        <w:tc>
          <w:tcPr>
            <w:tcW w:w="567" w:type="dxa"/>
            <w:tcBorders>
              <w:top w:val="nil"/>
              <w:left w:val="single" w:sz="12" w:space="0" w:color="auto"/>
              <w:bottom w:val="nil"/>
              <w:right w:val="single" w:sz="4" w:space="0" w:color="auto"/>
            </w:tcBorders>
          </w:tcPr>
          <w:p w14:paraId="6B396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15712E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21D52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9ED256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9C0D1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52020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C854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79AC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DCA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133B40" w14:textId="77777777" w:rsidTr="0083520A">
        <w:trPr>
          <w:jc w:val="center"/>
        </w:trPr>
        <w:tc>
          <w:tcPr>
            <w:tcW w:w="567" w:type="dxa"/>
            <w:tcBorders>
              <w:top w:val="nil"/>
              <w:left w:val="single" w:sz="12" w:space="0" w:color="auto"/>
              <w:bottom w:val="nil"/>
              <w:right w:val="single" w:sz="4" w:space="0" w:color="auto"/>
            </w:tcBorders>
          </w:tcPr>
          <w:p w14:paraId="3BE907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75D72B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AAA7A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2947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FA8E7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CB7F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2DCC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FECBF6" w14:textId="77777777" w:rsidTr="0083520A">
        <w:trPr>
          <w:jc w:val="center"/>
        </w:trPr>
        <w:tc>
          <w:tcPr>
            <w:tcW w:w="567" w:type="dxa"/>
            <w:tcBorders>
              <w:top w:val="nil"/>
              <w:left w:val="single" w:sz="12" w:space="0" w:color="auto"/>
              <w:bottom w:val="nil"/>
              <w:right w:val="single" w:sz="4" w:space="0" w:color="auto"/>
            </w:tcBorders>
          </w:tcPr>
          <w:p w14:paraId="28D4D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084134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8772F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F65BA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CC030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419E5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9587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75E5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738CCF" w14:textId="77777777" w:rsidTr="0083520A">
        <w:trPr>
          <w:jc w:val="center"/>
        </w:trPr>
        <w:tc>
          <w:tcPr>
            <w:tcW w:w="567" w:type="dxa"/>
            <w:tcBorders>
              <w:top w:val="nil"/>
              <w:left w:val="single" w:sz="12" w:space="0" w:color="auto"/>
              <w:bottom w:val="nil"/>
              <w:right w:val="single" w:sz="4" w:space="0" w:color="auto"/>
            </w:tcBorders>
          </w:tcPr>
          <w:p w14:paraId="75E35C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2E71EC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638B18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A343E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14209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CCE097" w14:textId="77777777" w:rsidTr="0083520A">
        <w:trPr>
          <w:jc w:val="center"/>
        </w:trPr>
        <w:tc>
          <w:tcPr>
            <w:tcW w:w="567" w:type="dxa"/>
            <w:tcBorders>
              <w:top w:val="nil"/>
              <w:left w:val="single" w:sz="12" w:space="0" w:color="auto"/>
              <w:bottom w:val="nil"/>
              <w:right w:val="single" w:sz="4" w:space="0" w:color="auto"/>
            </w:tcBorders>
          </w:tcPr>
          <w:p w14:paraId="24ED86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475C9A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698E5D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2B5A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A17F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77938E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12350F" w14:textId="77777777" w:rsidTr="0083520A">
        <w:trPr>
          <w:jc w:val="center"/>
        </w:trPr>
        <w:tc>
          <w:tcPr>
            <w:tcW w:w="567" w:type="dxa"/>
            <w:tcBorders>
              <w:top w:val="nil"/>
              <w:left w:val="single" w:sz="12" w:space="0" w:color="auto"/>
              <w:bottom w:val="nil"/>
              <w:right w:val="single" w:sz="4" w:space="0" w:color="auto"/>
            </w:tcBorders>
          </w:tcPr>
          <w:p w14:paraId="38D0E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409922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DCB3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84AD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3BA4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AB2C58" w14:textId="77777777" w:rsidTr="0083520A">
        <w:trPr>
          <w:jc w:val="center"/>
        </w:trPr>
        <w:tc>
          <w:tcPr>
            <w:tcW w:w="567" w:type="dxa"/>
            <w:tcBorders>
              <w:top w:val="nil"/>
              <w:left w:val="single" w:sz="12" w:space="0" w:color="auto"/>
              <w:bottom w:val="nil"/>
              <w:right w:val="single" w:sz="4" w:space="0" w:color="auto"/>
            </w:tcBorders>
          </w:tcPr>
          <w:p w14:paraId="158A57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7740BF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A0D1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42FF6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F194C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80780A" w14:textId="77777777" w:rsidTr="0083520A">
        <w:trPr>
          <w:jc w:val="center"/>
        </w:trPr>
        <w:tc>
          <w:tcPr>
            <w:tcW w:w="567" w:type="dxa"/>
            <w:tcBorders>
              <w:top w:val="nil"/>
              <w:left w:val="single" w:sz="12" w:space="0" w:color="auto"/>
              <w:bottom w:val="nil"/>
              <w:right w:val="single" w:sz="4" w:space="0" w:color="auto"/>
            </w:tcBorders>
          </w:tcPr>
          <w:p w14:paraId="59D133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49A3B9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9152F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C29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0CD4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536416" w14:textId="77777777" w:rsidTr="0083520A">
        <w:trPr>
          <w:jc w:val="center"/>
        </w:trPr>
        <w:tc>
          <w:tcPr>
            <w:tcW w:w="567" w:type="dxa"/>
            <w:tcBorders>
              <w:top w:val="nil"/>
              <w:left w:val="single" w:sz="12" w:space="0" w:color="auto"/>
              <w:bottom w:val="nil"/>
              <w:right w:val="single" w:sz="4" w:space="0" w:color="auto"/>
            </w:tcBorders>
            <w:vAlign w:val="center"/>
          </w:tcPr>
          <w:p w14:paraId="1E89E6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6C32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РКК-4</w:t>
            </w:r>
          </w:p>
        </w:tc>
        <w:tc>
          <w:tcPr>
            <w:tcW w:w="1418" w:type="dxa"/>
            <w:tcBorders>
              <w:top w:val="nil"/>
              <w:left w:val="single" w:sz="4" w:space="0" w:color="auto"/>
              <w:bottom w:val="nil"/>
              <w:right w:val="single" w:sz="4" w:space="0" w:color="auto"/>
            </w:tcBorders>
            <w:vAlign w:val="center"/>
          </w:tcPr>
          <w:p w14:paraId="70E82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384E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238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67C81A" w14:textId="77777777" w:rsidTr="0083520A">
        <w:trPr>
          <w:jc w:val="center"/>
        </w:trPr>
        <w:tc>
          <w:tcPr>
            <w:tcW w:w="567" w:type="dxa"/>
            <w:tcBorders>
              <w:top w:val="nil"/>
              <w:left w:val="single" w:sz="12" w:space="0" w:color="auto"/>
              <w:bottom w:val="nil"/>
              <w:right w:val="single" w:sz="4" w:space="0" w:color="auto"/>
            </w:tcBorders>
          </w:tcPr>
          <w:p w14:paraId="3F3381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35EF65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(Демонтаж) Установлення люка</w:t>
            </w:r>
          </w:p>
        </w:tc>
        <w:tc>
          <w:tcPr>
            <w:tcW w:w="1418" w:type="dxa"/>
            <w:tcBorders>
              <w:top w:val="nil"/>
              <w:left w:val="single" w:sz="4" w:space="0" w:color="auto"/>
              <w:bottom w:val="nil"/>
              <w:right w:val="nil"/>
            </w:tcBorders>
          </w:tcPr>
          <w:p w14:paraId="3C10F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22B8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611EA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594F62" w14:textId="77777777" w:rsidTr="0083520A">
        <w:trPr>
          <w:jc w:val="center"/>
        </w:trPr>
        <w:tc>
          <w:tcPr>
            <w:tcW w:w="567" w:type="dxa"/>
            <w:tcBorders>
              <w:top w:val="nil"/>
              <w:left w:val="single" w:sz="12" w:space="0" w:color="auto"/>
              <w:bottom w:val="nil"/>
              <w:right w:val="single" w:sz="4" w:space="0" w:color="auto"/>
            </w:tcBorders>
          </w:tcPr>
          <w:p w14:paraId="50746D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1D8883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люка</w:t>
            </w:r>
          </w:p>
        </w:tc>
        <w:tc>
          <w:tcPr>
            <w:tcW w:w="1418" w:type="dxa"/>
            <w:tcBorders>
              <w:top w:val="nil"/>
              <w:left w:val="single" w:sz="4" w:space="0" w:color="auto"/>
              <w:bottom w:val="nil"/>
              <w:right w:val="nil"/>
            </w:tcBorders>
          </w:tcPr>
          <w:p w14:paraId="191F6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436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EBC7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36A188" w14:textId="77777777" w:rsidTr="0083520A">
        <w:trPr>
          <w:jc w:val="center"/>
        </w:trPr>
        <w:tc>
          <w:tcPr>
            <w:tcW w:w="567" w:type="dxa"/>
            <w:tcBorders>
              <w:top w:val="nil"/>
              <w:left w:val="single" w:sz="12" w:space="0" w:color="auto"/>
              <w:bottom w:val="nil"/>
              <w:right w:val="single" w:sz="4" w:space="0" w:color="auto"/>
            </w:tcBorders>
          </w:tcPr>
          <w:p w14:paraId="75473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489330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51B76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4A7B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7C2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D038F4" w14:textId="77777777" w:rsidTr="0083520A">
        <w:trPr>
          <w:jc w:val="center"/>
        </w:trPr>
        <w:tc>
          <w:tcPr>
            <w:tcW w:w="567" w:type="dxa"/>
            <w:tcBorders>
              <w:top w:val="nil"/>
              <w:left w:val="single" w:sz="12" w:space="0" w:color="auto"/>
              <w:bottom w:val="nil"/>
              <w:right w:val="single" w:sz="4" w:space="0" w:color="auto"/>
            </w:tcBorders>
            <w:vAlign w:val="center"/>
          </w:tcPr>
          <w:p w14:paraId="08DFD2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8EAD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w:t>
            </w:r>
          </w:p>
        </w:tc>
        <w:tc>
          <w:tcPr>
            <w:tcW w:w="1418" w:type="dxa"/>
            <w:tcBorders>
              <w:top w:val="nil"/>
              <w:left w:val="single" w:sz="4" w:space="0" w:color="auto"/>
              <w:bottom w:val="nil"/>
              <w:right w:val="single" w:sz="4" w:space="0" w:color="auto"/>
            </w:tcBorders>
            <w:vAlign w:val="center"/>
          </w:tcPr>
          <w:p w14:paraId="35AED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F8E72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DE2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DE709A" w14:textId="77777777" w:rsidTr="0083520A">
        <w:trPr>
          <w:jc w:val="center"/>
        </w:trPr>
        <w:tc>
          <w:tcPr>
            <w:tcW w:w="567" w:type="dxa"/>
            <w:tcBorders>
              <w:top w:val="nil"/>
              <w:left w:val="single" w:sz="12" w:space="0" w:color="auto"/>
              <w:bottom w:val="nil"/>
              <w:right w:val="single" w:sz="4" w:space="0" w:color="auto"/>
            </w:tcBorders>
          </w:tcPr>
          <w:p w14:paraId="1625EB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47D573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62AB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0E79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9644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278071" w14:textId="77777777" w:rsidTr="0083520A">
        <w:trPr>
          <w:jc w:val="center"/>
        </w:trPr>
        <w:tc>
          <w:tcPr>
            <w:tcW w:w="567" w:type="dxa"/>
            <w:tcBorders>
              <w:top w:val="nil"/>
              <w:left w:val="single" w:sz="12" w:space="0" w:color="auto"/>
              <w:bottom w:val="nil"/>
              <w:right w:val="single" w:sz="4" w:space="0" w:color="auto"/>
            </w:tcBorders>
          </w:tcPr>
          <w:p w14:paraId="3E928E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176EB4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0D0409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6EDE1EF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5A5688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B21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E2CA0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93DF2A" w14:textId="77777777" w:rsidTr="0083520A">
        <w:trPr>
          <w:jc w:val="center"/>
        </w:trPr>
        <w:tc>
          <w:tcPr>
            <w:tcW w:w="567" w:type="dxa"/>
            <w:tcBorders>
              <w:top w:val="nil"/>
              <w:left w:val="single" w:sz="12" w:space="0" w:color="auto"/>
              <w:bottom w:val="nil"/>
              <w:right w:val="single" w:sz="4" w:space="0" w:color="auto"/>
            </w:tcBorders>
          </w:tcPr>
          <w:p w14:paraId="337733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7F0988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BD876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A4F6EF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44602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EA9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1A970B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095097" w14:textId="77777777" w:rsidTr="0083520A">
        <w:trPr>
          <w:jc w:val="center"/>
        </w:trPr>
        <w:tc>
          <w:tcPr>
            <w:tcW w:w="567" w:type="dxa"/>
            <w:tcBorders>
              <w:top w:val="nil"/>
              <w:left w:val="single" w:sz="12" w:space="0" w:color="auto"/>
              <w:bottom w:val="nil"/>
              <w:right w:val="single" w:sz="4" w:space="0" w:color="auto"/>
            </w:tcBorders>
            <w:vAlign w:val="center"/>
          </w:tcPr>
          <w:p w14:paraId="56E51B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65CE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12A03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65D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814A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B56B41" w14:textId="77777777" w:rsidTr="0083520A">
        <w:trPr>
          <w:jc w:val="center"/>
        </w:trPr>
        <w:tc>
          <w:tcPr>
            <w:tcW w:w="567" w:type="dxa"/>
            <w:tcBorders>
              <w:top w:val="nil"/>
              <w:left w:val="single" w:sz="12" w:space="0" w:color="auto"/>
              <w:bottom w:val="nil"/>
              <w:right w:val="single" w:sz="4" w:space="0" w:color="auto"/>
            </w:tcBorders>
          </w:tcPr>
          <w:p w14:paraId="45656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5E81BA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31CEF7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BF9F6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(2 шт.)</w:t>
            </w:r>
          </w:p>
        </w:tc>
        <w:tc>
          <w:tcPr>
            <w:tcW w:w="1418" w:type="dxa"/>
            <w:tcBorders>
              <w:top w:val="nil"/>
              <w:left w:val="single" w:sz="4" w:space="0" w:color="auto"/>
              <w:bottom w:val="nil"/>
              <w:right w:val="nil"/>
            </w:tcBorders>
          </w:tcPr>
          <w:p w14:paraId="6F701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AA540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2,04</w:t>
            </w:r>
          </w:p>
        </w:tc>
        <w:tc>
          <w:tcPr>
            <w:tcW w:w="1418" w:type="dxa"/>
            <w:tcBorders>
              <w:top w:val="nil"/>
              <w:left w:val="single" w:sz="4" w:space="0" w:color="auto"/>
              <w:bottom w:val="nil"/>
              <w:right w:val="single" w:sz="12" w:space="0" w:color="auto"/>
            </w:tcBorders>
          </w:tcPr>
          <w:p w14:paraId="70ACAE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279C68" w14:textId="77777777" w:rsidTr="0083520A">
        <w:trPr>
          <w:jc w:val="center"/>
        </w:trPr>
        <w:tc>
          <w:tcPr>
            <w:tcW w:w="567" w:type="dxa"/>
            <w:tcBorders>
              <w:top w:val="nil"/>
              <w:left w:val="single" w:sz="12" w:space="0" w:color="auto"/>
              <w:bottom w:val="nil"/>
              <w:right w:val="single" w:sz="4" w:space="0" w:color="auto"/>
            </w:tcBorders>
          </w:tcPr>
          <w:p w14:paraId="69E058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5EBAC5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3E2565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3BAA1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7F089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3,774</w:t>
            </w:r>
          </w:p>
        </w:tc>
        <w:tc>
          <w:tcPr>
            <w:tcW w:w="1418" w:type="dxa"/>
            <w:tcBorders>
              <w:top w:val="nil"/>
              <w:left w:val="single" w:sz="4" w:space="0" w:color="auto"/>
              <w:bottom w:val="nil"/>
              <w:right w:val="single" w:sz="12" w:space="0" w:color="auto"/>
            </w:tcBorders>
          </w:tcPr>
          <w:p w14:paraId="31CF4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8EBE96" w14:textId="77777777" w:rsidTr="0083520A">
        <w:trPr>
          <w:jc w:val="center"/>
        </w:trPr>
        <w:tc>
          <w:tcPr>
            <w:tcW w:w="567" w:type="dxa"/>
            <w:tcBorders>
              <w:top w:val="nil"/>
              <w:left w:val="single" w:sz="12" w:space="0" w:color="auto"/>
              <w:bottom w:val="nil"/>
              <w:right w:val="single" w:sz="4" w:space="0" w:color="auto"/>
            </w:tcBorders>
          </w:tcPr>
          <w:p w14:paraId="7FA833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72C7AB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демонтованих цегляних колодязів грунтом</w:t>
            </w:r>
          </w:p>
        </w:tc>
        <w:tc>
          <w:tcPr>
            <w:tcW w:w="1418" w:type="dxa"/>
            <w:tcBorders>
              <w:top w:val="nil"/>
              <w:left w:val="single" w:sz="4" w:space="0" w:color="auto"/>
              <w:bottom w:val="nil"/>
              <w:right w:val="nil"/>
            </w:tcBorders>
          </w:tcPr>
          <w:p w14:paraId="7108B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7992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w:t>
            </w:r>
          </w:p>
        </w:tc>
        <w:tc>
          <w:tcPr>
            <w:tcW w:w="1418" w:type="dxa"/>
            <w:tcBorders>
              <w:top w:val="nil"/>
              <w:left w:val="single" w:sz="4" w:space="0" w:color="auto"/>
              <w:bottom w:val="nil"/>
              <w:right w:val="single" w:sz="12" w:space="0" w:color="auto"/>
            </w:tcBorders>
          </w:tcPr>
          <w:p w14:paraId="4A83CE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61BF41" w14:textId="77777777" w:rsidTr="0083520A">
        <w:trPr>
          <w:jc w:val="center"/>
        </w:trPr>
        <w:tc>
          <w:tcPr>
            <w:tcW w:w="567" w:type="dxa"/>
            <w:tcBorders>
              <w:top w:val="nil"/>
              <w:left w:val="single" w:sz="12" w:space="0" w:color="auto"/>
              <w:bottom w:val="nil"/>
              <w:right w:val="single" w:sz="4" w:space="0" w:color="auto"/>
            </w:tcBorders>
          </w:tcPr>
          <w:p w14:paraId="28324D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2CC377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1CA0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E06F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1,406</w:t>
            </w:r>
          </w:p>
        </w:tc>
        <w:tc>
          <w:tcPr>
            <w:tcW w:w="1418" w:type="dxa"/>
            <w:tcBorders>
              <w:top w:val="nil"/>
              <w:left w:val="single" w:sz="4" w:space="0" w:color="auto"/>
              <w:bottom w:val="nil"/>
              <w:right w:val="single" w:sz="12" w:space="0" w:color="auto"/>
            </w:tcBorders>
          </w:tcPr>
          <w:p w14:paraId="0BB358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B9677A" w14:textId="77777777" w:rsidTr="0083520A">
        <w:trPr>
          <w:jc w:val="center"/>
        </w:trPr>
        <w:tc>
          <w:tcPr>
            <w:tcW w:w="567" w:type="dxa"/>
            <w:tcBorders>
              <w:top w:val="nil"/>
              <w:left w:val="single" w:sz="12" w:space="0" w:color="auto"/>
              <w:bottom w:val="nil"/>
              <w:right w:val="single" w:sz="4" w:space="0" w:color="auto"/>
            </w:tcBorders>
            <w:vAlign w:val="center"/>
          </w:tcPr>
          <w:p w14:paraId="12F30F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19B4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tcBorders>
              <w:top w:val="nil"/>
              <w:left w:val="single" w:sz="4" w:space="0" w:color="auto"/>
              <w:bottom w:val="nil"/>
              <w:right w:val="single" w:sz="4" w:space="0" w:color="auto"/>
            </w:tcBorders>
            <w:vAlign w:val="center"/>
          </w:tcPr>
          <w:p w14:paraId="0C3F69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7C588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0007C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54E1FB" w14:textId="77777777" w:rsidTr="0083520A">
        <w:trPr>
          <w:jc w:val="center"/>
        </w:trPr>
        <w:tc>
          <w:tcPr>
            <w:tcW w:w="567" w:type="dxa"/>
            <w:tcBorders>
              <w:top w:val="nil"/>
              <w:left w:val="single" w:sz="12" w:space="0" w:color="auto"/>
              <w:bottom w:val="nil"/>
              <w:right w:val="single" w:sz="4" w:space="0" w:color="auto"/>
            </w:tcBorders>
          </w:tcPr>
          <w:p w14:paraId="2CC3A8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692180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454B3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71940F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81846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53651F" w14:textId="77777777" w:rsidTr="0083520A">
        <w:trPr>
          <w:jc w:val="center"/>
        </w:trPr>
        <w:tc>
          <w:tcPr>
            <w:tcW w:w="567" w:type="dxa"/>
            <w:tcBorders>
              <w:top w:val="nil"/>
              <w:left w:val="single" w:sz="12" w:space="0" w:color="auto"/>
              <w:bottom w:val="nil"/>
              <w:right w:val="single" w:sz="4" w:space="0" w:color="auto"/>
            </w:tcBorders>
          </w:tcPr>
          <w:p w14:paraId="716E39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2C9AB2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tcBorders>
              <w:top w:val="nil"/>
              <w:left w:val="single" w:sz="4" w:space="0" w:color="auto"/>
              <w:bottom w:val="nil"/>
              <w:right w:val="nil"/>
            </w:tcBorders>
          </w:tcPr>
          <w:p w14:paraId="45C531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9180D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6ADD5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4C0A08" w14:textId="77777777" w:rsidTr="0083520A">
        <w:trPr>
          <w:jc w:val="center"/>
        </w:trPr>
        <w:tc>
          <w:tcPr>
            <w:tcW w:w="567" w:type="dxa"/>
            <w:tcBorders>
              <w:top w:val="nil"/>
              <w:left w:val="single" w:sz="12" w:space="0" w:color="auto"/>
              <w:bottom w:val="nil"/>
              <w:right w:val="single" w:sz="4" w:space="0" w:color="auto"/>
            </w:tcBorders>
          </w:tcPr>
          <w:p w14:paraId="425B1F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3CCD44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29B9DB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A314E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1,485</w:t>
            </w:r>
          </w:p>
        </w:tc>
        <w:tc>
          <w:tcPr>
            <w:tcW w:w="1418" w:type="dxa"/>
            <w:tcBorders>
              <w:top w:val="nil"/>
              <w:left w:val="single" w:sz="4" w:space="0" w:color="auto"/>
              <w:bottom w:val="nil"/>
              <w:right w:val="single" w:sz="12" w:space="0" w:color="auto"/>
            </w:tcBorders>
          </w:tcPr>
          <w:p w14:paraId="30A497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9E2CA2" w14:textId="77777777" w:rsidTr="0083520A">
        <w:trPr>
          <w:jc w:val="center"/>
        </w:trPr>
        <w:tc>
          <w:tcPr>
            <w:tcW w:w="567" w:type="dxa"/>
            <w:tcBorders>
              <w:top w:val="nil"/>
              <w:left w:val="single" w:sz="12" w:space="0" w:color="auto"/>
              <w:bottom w:val="nil"/>
              <w:right w:val="single" w:sz="4" w:space="0" w:color="auto"/>
            </w:tcBorders>
          </w:tcPr>
          <w:p w14:paraId="4129B8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788BD6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7BAE2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77F56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B37B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3,08025</w:t>
            </w:r>
          </w:p>
        </w:tc>
        <w:tc>
          <w:tcPr>
            <w:tcW w:w="1418" w:type="dxa"/>
            <w:tcBorders>
              <w:top w:val="nil"/>
              <w:left w:val="single" w:sz="4" w:space="0" w:color="auto"/>
              <w:bottom w:val="nil"/>
              <w:right w:val="single" w:sz="12" w:space="0" w:color="auto"/>
            </w:tcBorders>
          </w:tcPr>
          <w:p w14:paraId="22B457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735233" w14:textId="77777777" w:rsidTr="0083520A">
        <w:trPr>
          <w:jc w:val="center"/>
        </w:trPr>
        <w:tc>
          <w:tcPr>
            <w:tcW w:w="567" w:type="dxa"/>
            <w:tcBorders>
              <w:top w:val="nil"/>
              <w:left w:val="single" w:sz="12" w:space="0" w:color="auto"/>
              <w:bottom w:val="nil"/>
              <w:right w:val="single" w:sz="4" w:space="0" w:color="auto"/>
            </w:tcBorders>
          </w:tcPr>
          <w:p w14:paraId="7E2347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2A7F99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7C3EC4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EFC77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0,308025</w:t>
            </w:r>
          </w:p>
        </w:tc>
        <w:tc>
          <w:tcPr>
            <w:tcW w:w="1418" w:type="dxa"/>
            <w:tcBorders>
              <w:top w:val="nil"/>
              <w:left w:val="single" w:sz="4" w:space="0" w:color="auto"/>
              <w:bottom w:val="nil"/>
              <w:right w:val="single" w:sz="12" w:space="0" w:color="auto"/>
            </w:tcBorders>
          </w:tcPr>
          <w:p w14:paraId="06726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007FFD" w14:textId="77777777" w:rsidTr="0083520A">
        <w:trPr>
          <w:jc w:val="center"/>
        </w:trPr>
        <w:tc>
          <w:tcPr>
            <w:tcW w:w="567" w:type="dxa"/>
            <w:tcBorders>
              <w:top w:val="nil"/>
              <w:left w:val="single" w:sz="12" w:space="0" w:color="auto"/>
              <w:bottom w:val="nil"/>
              <w:right w:val="single" w:sz="4" w:space="0" w:color="auto"/>
            </w:tcBorders>
          </w:tcPr>
          <w:p w14:paraId="592569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0B4117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5B25D0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54C2B8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1F0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39804C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08748A" w14:textId="77777777" w:rsidTr="0083520A">
        <w:trPr>
          <w:jc w:val="center"/>
        </w:trPr>
        <w:tc>
          <w:tcPr>
            <w:tcW w:w="567" w:type="dxa"/>
            <w:tcBorders>
              <w:top w:val="nil"/>
              <w:left w:val="single" w:sz="12" w:space="0" w:color="auto"/>
              <w:bottom w:val="nil"/>
              <w:right w:val="single" w:sz="4" w:space="0" w:color="auto"/>
            </w:tcBorders>
          </w:tcPr>
          <w:p w14:paraId="503ABB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783B6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tcBorders>
              <w:top w:val="nil"/>
              <w:left w:val="single" w:sz="4" w:space="0" w:color="auto"/>
              <w:bottom w:val="nil"/>
              <w:right w:val="nil"/>
            </w:tcBorders>
          </w:tcPr>
          <w:p w14:paraId="1B4138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2548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21603C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C419E3" w14:textId="77777777" w:rsidTr="0083520A">
        <w:trPr>
          <w:jc w:val="center"/>
        </w:trPr>
        <w:tc>
          <w:tcPr>
            <w:tcW w:w="567" w:type="dxa"/>
            <w:tcBorders>
              <w:top w:val="nil"/>
              <w:left w:val="single" w:sz="12" w:space="0" w:color="auto"/>
              <w:bottom w:val="nil"/>
              <w:right w:val="single" w:sz="4" w:space="0" w:color="auto"/>
            </w:tcBorders>
          </w:tcPr>
          <w:p w14:paraId="536B8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5F561E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5E91A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AABAE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75B98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1418" w:type="dxa"/>
            <w:tcBorders>
              <w:top w:val="nil"/>
              <w:left w:val="single" w:sz="4" w:space="0" w:color="auto"/>
              <w:bottom w:val="nil"/>
              <w:right w:val="single" w:sz="12" w:space="0" w:color="auto"/>
            </w:tcBorders>
          </w:tcPr>
          <w:p w14:paraId="60085C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D21EB8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62CC98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54D6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56B426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83B16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DE5A8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E88E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39D9BA6" w14:textId="77777777" w:rsidTr="0083520A">
        <w:trPr>
          <w:jc w:val="center"/>
        </w:trPr>
        <w:tc>
          <w:tcPr>
            <w:tcW w:w="567" w:type="dxa"/>
            <w:tcBorders>
              <w:top w:val="nil"/>
              <w:left w:val="single" w:sz="12" w:space="0" w:color="auto"/>
              <w:bottom w:val="nil"/>
              <w:right w:val="single" w:sz="4" w:space="0" w:color="auto"/>
            </w:tcBorders>
            <w:vAlign w:val="center"/>
          </w:tcPr>
          <w:p w14:paraId="7F3C7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38BD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71D6BA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B3A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773E1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ED4B8D" w14:textId="77777777" w:rsidTr="0083520A">
        <w:trPr>
          <w:jc w:val="center"/>
        </w:trPr>
        <w:tc>
          <w:tcPr>
            <w:tcW w:w="567" w:type="dxa"/>
            <w:tcBorders>
              <w:top w:val="nil"/>
              <w:left w:val="single" w:sz="12" w:space="0" w:color="auto"/>
              <w:bottom w:val="nil"/>
              <w:right w:val="single" w:sz="4" w:space="0" w:color="auto"/>
            </w:tcBorders>
          </w:tcPr>
          <w:p w14:paraId="30690E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494E59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DCF58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768AFE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D5A2F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7D3D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51866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5,643</w:t>
            </w:r>
          </w:p>
        </w:tc>
        <w:tc>
          <w:tcPr>
            <w:tcW w:w="1418" w:type="dxa"/>
            <w:tcBorders>
              <w:top w:val="nil"/>
              <w:left w:val="single" w:sz="4" w:space="0" w:color="auto"/>
              <w:bottom w:val="nil"/>
              <w:right w:val="single" w:sz="12" w:space="0" w:color="auto"/>
            </w:tcBorders>
          </w:tcPr>
          <w:p w14:paraId="04315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2918C9" w14:textId="77777777" w:rsidTr="0083520A">
        <w:trPr>
          <w:jc w:val="center"/>
        </w:trPr>
        <w:tc>
          <w:tcPr>
            <w:tcW w:w="567" w:type="dxa"/>
            <w:tcBorders>
              <w:top w:val="nil"/>
              <w:left w:val="single" w:sz="12" w:space="0" w:color="auto"/>
              <w:bottom w:val="nil"/>
              <w:right w:val="single" w:sz="4" w:space="0" w:color="auto"/>
            </w:tcBorders>
          </w:tcPr>
          <w:p w14:paraId="71785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30015F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3FB5AB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378A49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4F3D2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753D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8180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7E835A" w14:textId="77777777" w:rsidTr="0083520A">
        <w:trPr>
          <w:jc w:val="center"/>
        </w:trPr>
        <w:tc>
          <w:tcPr>
            <w:tcW w:w="567" w:type="dxa"/>
            <w:tcBorders>
              <w:top w:val="nil"/>
              <w:left w:val="single" w:sz="12" w:space="0" w:color="auto"/>
              <w:bottom w:val="nil"/>
              <w:right w:val="single" w:sz="4" w:space="0" w:color="auto"/>
            </w:tcBorders>
          </w:tcPr>
          <w:p w14:paraId="27A8B7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0E958E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1A78A5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8071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11,62525</w:t>
            </w:r>
          </w:p>
        </w:tc>
        <w:tc>
          <w:tcPr>
            <w:tcW w:w="1418" w:type="dxa"/>
            <w:tcBorders>
              <w:top w:val="nil"/>
              <w:left w:val="single" w:sz="4" w:space="0" w:color="auto"/>
              <w:bottom w:val="nil"/>
              <w:right w:val="single" w:sz="12" w:space="0" w:color="auto"/>
            </w:tcBorders>
          </w:tcPr>
          <w:p w14:paraId="57A016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E7C63" w14:textId="77777777" w:rsidTr="0083520A">
        <w:trPr>
          <w:jc w:val="center"/>
        </w:trPr>
        <w:tc>
          <w:tcPr>
            <w:tcW w:w="567" w:type="dxa"/>
            <w:tcBorders>
              <w:top w:val="nil"/>
              <w:left w:val="single" w:sz="12" w:space="0" w:color="auto"/>
              <w:bottom w:val="nil"/>
              <w:right w:val="single" w:sz="4" w:space="0" w:color="auto"/>
            </w:tcBorders>
          </w:tcPr>
          <w:p w14:paraId="1781DB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6BCDB1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4D238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5D6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6,643</w:t>
            </w:r>
          </w:p>
        </w:tc>
        <w:tc>
          <w:tcPr>
            <w:tcW w:w="1418" w:type="dxa"/>
            <w:tcBorders>
              <w:top w:val="nil"/>
              <w:left w:val="single" w:sz="4" w:space="0" w:color="auto"/>
              <w:bottom w:val="nil"/>
              <w:right w:val="single" w:sz="12" w:space="0" w:color="auto"/>
            </w:tcBorders>
          </w:tcPr>
          <w:p w14:paraId="282E9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94F196" w14:textId="77777777" w:rsidTr="0083520A">
        <w:trPr>
          <w:jc w:val="center"/>
        </w:trPr>
        <w:tc>
          <w:tcPr>
            <w:tcW w:w="567" w:type="dxa"/>
            <w:tcBorders>
              <w:top w:val="nil"/>
              <w:left w:val="single" w:sz="12" w:space="0" w:color="auto"/>
              <w:bottom w:val="nil"/>
              <w:right w:val="single" w:sz="4" w:space="0" w:color="auto"/>
            </w:tcBorders>
          </w:tcPr>
          <w:p w14:paraId="3E26A5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6BA426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3596A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68502A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6DB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A43C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8D7CD0" w14:textId="77777777" w:rsidTr="0083520A">
        <w:trPr>
          <w:jc w:val="center"/>
        </w:trPr>
        <w:tc>
          <w:tcPr>
            <w:tcW w:w="567" w:type="dxa"/>
            <w:tcBorders>
              <w:top w:val="nil"/>
              <w:left w:val="single" w:sz="12" w:space="0" w:color="auto"/>
              <w:bottom w:val="nil"/>
              <w:right w:val="single" w:sz="4" w:space="0" w:color="auto"/>
            </w:tcBorders>
          </w:tcPr>
          <w:p w14:paraId="2E04D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0BC6D1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65560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0414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6,001944</w:t>
            </w:r>
          </w:p>
        </w:tc>
        <w:tc>
          <w:tcPr>
            <w:tcW w:w="1418" w:type="dxa"/>
            <w:tcBorders>
              <w:top w:val="nil"/>
              <w:left w:val="single" w:sz="4" w:space="0" w:color="auto"/>
              <w:bottom w:val="nil"/>
              <w:right w:val="single" w:sz="12" w:space="0" w:color="auto"/>
            </w:tcBorders>
          </w:tcPr>
          <w:p w14:paraId="527473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153448" w14:textId="77777777" w:rsidTr="0083520A">
        <w:trPr>
          <w:jc w:val="center"/>
        </w:trPr>
        <w:tc>
          <w:tcPr>
            <w:tcW w:w="567" w:type="dxa"/>
            <w:tcBorders>
              <w:top w:val="nil"/>
              <w:left w:val="single" w:sz="12" w:space="0" w:color="auto"/>
              <w:bottom w:val="nil"/>
              <w:right w:val="single" w:sz="4" w:space="0" w:color="auto"/>
            </w:tcBorders>
          </w:tcPr>
          <w:p w14:paraId="46FA12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02AE2B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6ED1B3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DEAAE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F2C30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6,6022</w:t>
            </w:r>
          </w:p>
        </w:tc>
        <w:tc>
          <w:tcPr>
            <w:tcW w:w="1418" w:type="dxa"/>
            <w:tcBorders>
              <w:top w:val="nil"/>
              <w:left w:val="single" w:sz="4" w:space="0" w:color="auto"/>
              <w:bottom w:val="nil"/>
              <w:right w:val="single" w:sz="12" w:space="0" w:color="auto"/>
            </w:tcBorders>
          </w:tcPr>
          <w:p w14:paraId="4D4DC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E8387A" w14:textId="77777777" w:rsidTr="0083520A">
        <w:trPr>
          <w:jc w:val="center"/>
        </w:trPr>
        <w:tc>
          <w:tcPr>
            <w:tcW w:w="567" w:type="dxa"/>
            <w:tcBorders>
              <w:top w:val="nil"/>
              <w:left w:val="single" w:sz="12" w:space="0" w:color="auto"/>
              <w:bottom w:val="nil"/>
              <w:right w:val="single" w:sz="4" w:space="0" w:color="auto"/>
            </w:tcBorders>
          </w:tcPr>
          <w:p w14:paraId="37837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492534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3358B3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6CDAE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4F69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7,002</w:t>
            </w:r>
          </w:p>
        </w:tc>
        <w:tc>
          <w:tcPr>
            <w:tcW w:w="1418" w:type="dxa"/>
            <w:tcBorders>
              <w:top w:val="nil"/>
              <w:left w:val="single" w:sz="4" w:space="0" w:color="auto"/>
              <w:bottom w:val="nil"/>
              <w:right w:val="single" w:sz="12" w:space="0" w:color="auto"/>
            </w:tcBorders>
          </w:tcPr>
          <w:p w14:paraId="220F38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3E22CC" w14:textId="77777777" w:rsidTr="0083520A">
        <w:trPr>
          <w:jc w:val="center"/>
        </w:trPr>
        <w:tc>
          <w:tcPr>
            <w:tcW w:w="567" w:type="dxa"/>
            <w:tcBorders>
              <w:top w:val="nil"/>
              <w:left w:val="single" w:sz="12" w:space="0" w:color="auto"/>
              <w:bottom w:val="nil"/>
              <w:right w:val="single" w:sz="4" w:space="0" w:color="auto"/>
            </w:tcBorders>
            <w:vAlign w:val="center"/>
          </w:tcPr>
          <w:p w14:paraId="33CB8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8FF7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2B2081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2260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E6E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FB78D6" w14:textId="77777777" w:rsidTr="0083520A">
        <w:trPr>
          <w:jc w:val="center"/>
        </w:trPr>
        <w:tc>
          <w:tcPr>
            <w:tcW w:w="567" w:type="dxa"/>
            <w:tcBorders>
              <w:top w:val="nil"/>
              <w:left w:val="single" w:sz="12" w:space="0" w:color="auto"/>
              <w:bottom w:val="nil"/>
              <w:right w:val="single" w:sz="4" w:space="0" w:color="auto"/>
            </w:tcBorders>
          </w:tcPr>
          <w:p w14:paraId="31C9DA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27C9A9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7E85C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6892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0,99</w:t>
            </w:r>
          </w:p>
        </w:tc>
        <w:tc>
          <w:tcPr>
            <w:tcW w:w="1418" w:type="dxa"/>
            <w:tcBorders>
              <w:top w:val="nil"/>
              <w:left w:val="single" w:sz="4" w:space="0" w:color="auto"/>
              <w:bottom w:val="nil"/>
              <w:right w:val="single" w:sz="12" w:space="0" w:color="auto"/>
            </w:tcBorders>
          </w:tcPr>
          <w:p w14:paraId="02C4D3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3670E6" w14:textId="77777777" w:rsidTr="0083520A">
        <w:trPr>
          <w:jc w:val="center"/>
        </w:trPr>
        <w:tc>
          <w:tcPr>
            <w:tcW w:w="567" w:type="dxa"/>
            <w:tcBorders>
              <w:top w:val="nil"/>
              <w:left w:val="single" w:sz="12" w:space="0" w:color="auto"/>
              <w:bottom w:val="nil"/>
              <w:right w:val="single" w:sz="4" w:space="0" w:color="auto"/>
            </w:tcBorders>
          </w:tcPr>
          <w:p w14:paraId="715783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4562B3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693C0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1D4141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898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62F1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C96EF9" w14:textId="77777777" w:rsidTr="0083520A">
        <w:trPr>
          <w:jc w:val="center"/>
        </w:trPr>
        <w:tc>
          <w:tcPr>
            <w:tcW w:w="567" w:type="dxa"/>
            <w:tcBorders>
              <w:top w:val="nil"/>
              <w:left w:val="single" w:sz="12" w:space="0" w:color="auto"/>
              <w:bottom w:val="nil"/>
              <w:right w:val="single" w:sz="4" w:space="0" w:color="auto"/>
            </w:tcBorders>
          </w:tcPr>
          <w:p w14:paraId="4B95F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530885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08E8EC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AD53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15A5D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FC9FA5" w14:textId="77777777" w:rsidTr="0083520A">
        <w:trPr>
          <w:jc w:val="center"/>
        </w:trPr>
        <w:tc>
          <w:tcPr>
            <w:tcW w:w="567" w:type="dxa"/>
            <w:tcBorders>
              <w:top w:val="nil"/>
              <w:left w:val="single" w:sz="12" w:space="0" w:color="auto"/>
              <w:bottom w:val="nil"/>
              <w:right w:val="single" w:sz="4" w:space="0" w:color="auto"/>
            </w:tcBorders>
          </w:tcPr>
          <w:p w14:paraId="14B323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375AF0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6BF26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(футляр 3,</w:t>
            </w:r>
          </w:p>
          <w:p w14:paraId="5E2C74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5м+3,5м)</w:t>
            </w:r>
          </w:p>
        </w:tc>
        <w:tc>
          <w:tcPr>
            <w:tcW w:w="1418" w:type="dxa"/>
            <w:tcBorders>
              <w:top w:val="nil"/>
              <w:left w:val="single" w:sz="4" w:space="0" w:color="auto"/>
              <w:bottom w:val="nil"/>
              <w:right w:val="nil"/>
            </w:tcBorders>
          </w:tcPr>
          <w:p w14:paraId="6A9110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24DC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3343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8101D2" w14:textId="77777777" w:rsidTr="0083520A">
        <w:trPr>
          <w:jc w:val="center"/>
        </w:trPr>
        <w:tc>
          <w:tcPr>
            <w:tcW w:w="567" w:type="dxa"/>
            <w:tcBorders>
              <w:top w:val="nil"/>
              <w:left w:val="single" w:sz="12" w:space="0" w:color="auto"/>
              <w:bottom w:val="nil"/>
              <w:right w:val="single" w:sz="4" w:space="0" w:color="auto"/>
            </w:tcBorders>
          </w:tcPr>
          <w:p w14:paraId="3A8536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238260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BB63D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588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40E5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5E0867" w14:textId="77777777" w:rsidTr="0083520A">
        <w:trPr>
          <w:jc w:val="center"/>
        </w:trPr>
        <w:tc>
          <w:tcPr>
            <w:tcW w:w="567" w:type="dxa"/>
            <w:tcBorders>
              <w:top w:val="nil"/>
              <w:left w:val="single" w:sz="12" w:space="0" w:color="auto"/>
              <w:bottom w:val="nil"/>
              <w:right w:val="single" w:sz="4" w:space="0" w:color="auto"/>
            </w:tcBorders>
          </w:tcPr>
          <w:p w14:paraId="012FB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1FB15B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721F0A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100мм (3,5м+3,5м)</w:t>
            </w:r>
          </w:p>
        </w:tc>
        <w:tc>
          <w:tcPr>
            <w:tcW w:w="1418" w:type="dxa"/>
            <w:tcBorders>
              <w:top w:val="nil"/>
              <w:left w:val="single" w:sz="4" w:space="0" w:color="auto"/>
              <w:bottom w:val="nil"/>
              <w:right w:val="nil"/>
            </w:tcBorders>
          </w:tcPr>
          <w:p w14:paraId="2BD554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21FF1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0E783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A1C5CD" w14:textId="77777777" w:rsidTr="0083520A">
        <w:trPr>
          <w:jc w:val="center"/>
        </w:trPr>
        <w:tc>
          <w:tcPr>
            <w:tcW w:w="567" w:type="dxa"/>
            <w:tcBorders>
              <w:top w:val="nil"/>
              <w:left w:val="single" w:sz="12" w:space="0" w:color="auto"/>
              <w:bottom w:val="nil"/>
              <w:right w:val="single" w:sz="4" w:space="0" w:color="auto"/>
            </w:tcBorders>
          </w:tcPr>
          <w:p w14:paraId="737528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70A4F1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02D2625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5C139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71B9D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85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B70EF0" w14:textId="77777777" w:rsidTr="0083520A">
        <w:trPr>
          <w:jc w:val="center"/>
        </w:trPr>
        <w:tc>
          <w:tcPr>
            <w:tcW w:w="567" w:type="dxa"/>
            <w:tcBorders>
              <w:top w:val="nil"/>
              <w:left w:val="single" w:sz="12" w:space="0" w:color="auto"/>
              <w:bottom w:val="nil"/>
              <w:right w:val="single" w:sz="4" w:space="0" w:color="auto"/>
            </w:tcBorders>
          </w:tcPr>
          <w:p w14:paraId="052DFE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508745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707CD4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7FF04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1669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D8D0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FC00E1" w14:textId="77777777" w:rsidTr="0083520A">
        <w:trPr>
          <w:jc w:val="center"/>
        </w:trPr>
        <w:tc>
          <w:tcPr>
            <w:tcW w:w="567" w:type="dxa"/>
            <w:tcBorders>
              <w:top w:val="nil"/>
              <w:left w:val="single" w:sz="12" w:space="0" w:color="auto"/>
              <w:bottom w:val="nil"/>
              <w:right w:val="single" w:sz="4" w:space="0" w:color="auto"/>
            </w:tcBorders>
            <w:vAlign w:val="center"/>
          </w:tcPr>
          <w:p w14:paraId="27C4D6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56D2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w:t>
            </w:r>
          </w:p>
        </w:tc>
        <w:tc>
          <w:tcPr>
            <w:tcW w:w="1418" w:type="dxa"/>
            <w:tcBorders>
              <w:top w:val="nil"/>
              <w:left w:val="single" w:sz="4" w:space="0" w:color="auto"/>
              <w:bottom w:val="nil"/>
              <w:right w:val="single" w:sz="4" w:space="0" w:color="auto"/>
            </w:tcBorders>
            <w:vAlign w:val="center"/>
          </w:tcPr>
          <w:p w14:paraId="0740F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4BE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8715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79446F" w14:textId="77777777" w:rsidTr="0083520A">
        <w:trPr>
          <w:jc w:val="center"/>
        </w:trPr>
        <w:tc>
          <w:tcPr>
            <w:tcW w:w="567" w:type="dxa"/>
            <w:tcBorders>
              <w:top w:val="nil"/>
              <w:left w:val="single" w:sz="12" w:space="0" w:color="auto"/>
              <w:bottom w:val="nil"/>
              <w:right w:val="single" w:sz="4" w:space="0" w:color="auto"/>
            </w:tcBorders>
          </w:tcPr>
          <w:p w14:paraId="54BAA6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178908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F2427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1695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26C3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1E5D61" w14:textId="77777777" w:rsidTr="0083520A">
        <w:trPr>
          <w:jc w:val="center"/>
        </w:trPr>
        <w:tc>
          <w:tcPr>
            <w:tcW w:w="567" w:type="dxa"/>
            <w:tcBorders>
              <w:top w:val="nil"/>
              <w:left w:val="single" w:sz="12" w:space="0" w:color="auto"/>
              <w:bottom w:val="nil"/>
              <w:right w:val="single" w:sz="4" w:space="0" w:color="auto"/>
            </w:tcBorders>
          </w:tcPr>
          <w:p w14:paraId="034357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497249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08456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300566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5A43C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441F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51679D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68431A" w14:textId="77777777" w:rsidTr="0083520A">
        <w:trPr>
          <w:jc w:val="center"/>
        </w:trPr>
        <w:tc>
          <w:tcPr>
            <w:tcW w:w="567" w:type="dxa"/>
            <w:tcBorders>
              <w:top w:val="nil"/>
              <w:left w:val="single" w:sz="12" w:space="0" w:color="auto"/>
              <w:bottom w:val="nil"/>
              <w:right w:val="single" w:sz="4" w:space="0" w:color="auto"/>
            </w:tcBorders>
            <w:vAlign w:val="center"/>
          </w:tcPr>
          <w:p w14:paraId="1AF10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CD0DF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641B31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4038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CC6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8024C4" w14:textId="77777777" w:rsidTr="0083520A">
        <w:trPr>
          <w:jc w:val="center"/>
        </w:trPr>
        <w:tc>
          <w:tcPr>
            <w:tcW w:w="567" w:type="dxa"/>
            <w:tcBorders>
              <w:top w:val="nil"/>
              <w:left w:val="single" w:sz="12" w:space="0" w:color="auto"/>
              <w:bottom w:val="nil"/>
              <w:right w:val="single" w:sz="4" w:space="0" w:color="auto"/>
            </w:tcBorders>
          </w:tcPr>
          <w:p w14:paraId="1AE330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18D452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246A5E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1FB79A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діаметром 1 м у сухих ґрунтах (3шт.) (РКК-10, РКК-11,</w:t>
            </w:r>
          </w:p>
          <w:p w14:paraId="61BAAF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ІКК-20)</w:t>
            </w:r>
          </w:p>
        </w:tc>
        <w:tc>
          <w:tcPr>
            <w:tcW w:w="1418" w:type="dxa"/>
            <w:tcBorders>
              <w:top w:val="nil"/>
              <w:left w:val="single" w:sz="4" w:space="0" w:color="auto"/>
              <w:bottom w:val="nil"/>
              <w:right w:val="nil"/>
            </w:tcBorders>
          </w:tcPr>
          <w:p w14:paraId="51FBB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BA3C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1418" w:type="dxa"/>
            <w:tcBorders>
              <w:top w:val="nil"/>
              <w:left w:val="single" w:sz="4" w:space="0" w:color="auto"/>
              <w:bottom w:val="nil"/>
              <w:right w:val="single" w:sz="12" w:space="0" w:color="auto"/>
            </w:tcBorders>
          </w:tcPr>
          <w:p w14:paraId="439EA7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554190" w14:textId="77777777" w:rsidTr="0083520A">
        <w:trPr>
          <w:jc w:val="center"/>
        </w:trPr>
        <w:tc>
          <w:tcPr>
            <w:tcW w:w="567" w:type="dxa"/>
            <w:tcBorders>
              <w:top w:val="nil"/>
              <w:left w:val="single" w:sz="12" w:space="0" w:color="auto"/>
              <w:bottom w:val="nil"/>
              <w:right w:val="single" w:sz="4" w:space="0" w:color="auto"/>
            </w:tcBorders>
          </w:tcPr>
          <w:p w14:paraId="270F4E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1147CD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AB4D9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6FDE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5E34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5,661</w:t>
            </w:r>
          </w:p>
        </w:tc>
        <w:tc>
          <w:tcPr>
            <w:tcW w:w="1418" w:type="dxa"/>
            <w:tcBorders>
              <w:top w:val="nil"/>
              <w:left w:val="single" w:sz="4" w:space="0" w:color="auto"/>
              <w:bottom w:val="nil"/>
              <w:right w:val="single" w:sz="12" w:space="0" w:color="auto"/>
            </w:tcBorders>
          </w:tcPr>
          <w:p w14:paraId="5BF7D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4FB771" w14:textId="77777777" w:rsidTr="0083520A">
        <w:trPr>
          <w:jc w:val="center"/>
        </w:trPr>
        <w:tc>
          <w:tcPr>
            <w:tcW w:w="567" w:type="dxa"/>
            <w:tcBorders>
              <w:top w:val="nil"/>
              <w:left w:val="single" w:sz="12" w:space="0" w:color="auto"/>
              <w:bottom w:val="nil"/>
              <w:right w:val="single" w:sz="4" w:space="0" w:color="auto"/>
            </w:tcBorders>
          </w:tcPr>
          <w:p w14:paraId="37C11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051D5A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21641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C9A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2,109</w:t>
            </w:r>
          </w:p>
        </w:tc>
        <w:tc>
          <w:tcPr>
            <w:tcW w:w="1418" w:type="dxa"/>
            <w:tcBorders>
              <w:top w:val="nil"/>
              <w:left w:val="single" w:sz="4" w:space="0" w:color="auto"/>
              <w:bottom w:val="nil"/>
              <w:right w:val="single" w:sz="12" w:space="0" w:color="auto"/>
            </w:tcBorders>
          </w:tcPr>
          <w:p w14:paraId="646B0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F267CD" w14:textId="77777777" w:rsidTr="0083520A">
        <w:trPr>
          <w:jc w:val="center"/>
        </w:trPr>
        <w:tc>
          <w:tcPr>
            <w:tcW w:w="567" w:type="dxa"/>
            <w:tcBorders>
              <w:top w:val="nil"/>
              <w:left w:val="single" w:sz="12" w:space="0" w:color="auto"/>
              <w:bottom w:val="nil"/>
              <w:right w:val="single" w:sz="4" w:space="0" w:color="auto"/>
            </w:tcBorders>
          </w:tcPr>
          <w:p w14:paraId="253D60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3EB221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демонтованих цегляних колодязів грунтом (ІКК-</w:t>
            </w:r>
          </w:p>
          <w:p w14:paraId="52CBE4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nil"/>
            </w:tcBorders>
          </w:tcPr>
          <w:p w14:paraId="73146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0B8D5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0,785</w:t>
            </w:r>
          </w:p>
        </w:tc>
        <w:tc>
          <w:tcPr>
            <w:tcW w:w="1418" w:type="dxa"/>
            <w:tcBorders>
              <w:top w:val="nil"/>
              <w:left w:val="single" w:sz="4" w:space="0" w:color="auto"/>
              <w:bottom w:val="nil"/>
              <w:right w:val="single" w:sz="12" w:space="0" w:color="auto"/>
            </w:tcBorders>
          </w:tcPr>
          <w:p w14:paraId="7DEC7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12F705" w14:textId="77777777" w:rsidTr="0083520A">
        <w:trPr>
          <w:jc w:val="center"/>
        </w:trPr>
        <w:tc>
          <w:tcPr>
            <w:tcW w:w="567" w:type="dxa"/>
            <w:tcBorders>
              <w:top w:val="nil"/>
              <w:left w:val="single" w:sz="12" w:space="0" w:color="auto"/>
              <w:bottom w:val="nil"/>
              <w:right w:val="single" w:sz="4" w:space="0" w:color="auto"/>
            </w:tcBorders>
            <w:vAlign w:val="center"/>
          </w:tcPr>
          <w:p w14:paraId="58851D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D07F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tcBorders>
              <w:top w:val="nil"/>
              <w:left w:val="single" w:sz="4" w:space="0" w:color="auto"/>
              <w:bottom w:val="nil"/>
              <w:right w:val="single" w:sz="4" w:space="0" w:color="auto"/>
            </w:tcBorders>
            <w:vAlign w:val="center"/>
          </w:tcPr>
          <w:p w14:paraId="2AC911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AA6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B8A0C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CA34E4" w14:textId="77777777" w:rsidTr="0083520A">
        <w:trPr>
          <w:jc w:val="center"/>
        </w:trPr>
        <w:tc>
          <w:tcPr>
            <w:tcW w:w="567" w:type="dxa"/>
            <w:tcBorders>
              <w:top w:val="nil"/>
              <w:left w:val="single" w:sz="12" w:space="0" w:color="auto"/>
              <w:bottom w:val="nil"/>
              <w:right w:val="single" w:sz="4" w:space="0" w:color="auto"/>
            </w:tcBorders>
          </w:tcPr>
          <w:p w14:paraId="349B4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449013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65373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2A77C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044F7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7284B3" w14:textId="77777777" w:rsidTr="0083520A">
        <w:trPr>
          <w:jc w:val="center"/>
        </w:trPr>
        <w:tc>
          <w:tcPr>
            <w:tcW w:w="567" w:type="dxa"/>
            <w:tcBorders>
              <w:top w:val="nil"/>
              <w:left w:val="single" w:sz="12" w:space="0" w:color="auto"/>
              <w:bottom w:val="nil"/>
              <w:right w:val="single" w:sz="4" w:space="0" w:color="auto"/>
            </w:tcBorders>
          </w:tcPr>
          <w:p w14:paraId="685BB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21B8CD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асфальтобетонного та бетонного</w:t>
            </w:r>
          </w:p>
          <w:p w14:paraId="49AA50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вимощення та основи біля будівлі</w:t>
            </w:r>
          </w:p>
        </w:tc>
        <w:tc>
          <w:tcPr>
            <w:tcW w:w="1418" w:type="dxa"/>
            <w:tcBorders>
              <w:top w:val="nil"/>
              <w:left w:val="single" w:sz="4" w:space="0" w:color="auto"/>
              <w:bottom w:val="nil"/>
              <w:right w:val="nil"/>
            </w:tcBorders>
          </w:tcPr>
          <w:p w14:paraId="25D4C8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F0FE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4F1908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6FAC1D" w14:textId="77777777" w:rsidTr="0083520A">
        <w:trPr>
          <w:jc w:val="center"/>
        </w:trPr>
        <w:tc>
          <w:tcPr>
            <w:tcW w:w="567" w:type="dxa"/>
            <w:tcBorders>
              <w:top w:val="nil"/>
              <w:left w:val="single" w:sz="12" w:space="0" w:color="auto"/>
              <w:bottom w:val="nil"/>
              <w:right w:val="single" w:sz="4" w:space="0" w:color="auto"/>
            </w:tcBorders>
          </w:tcPr>
          <w:p w14:paraId="5A5988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37DCC01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 щебеневих</w:t>
            </w:r>
          </w:p>
          <w:p w14:paraId="2AC226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ІКК-4)</w:t>
            </w:r>
          </w:p>
        </w:tc>
        <w:tc>
          <w:tcPr>
            <w:tcW w:w="1418" w:type="dxa"/>
            <w:tcBorders>
              <w:top w:val="nil"/>
              <w:left w:val="single" w:sz="4" w:space="0" w:color="auto"/>
              <w:bottom w:val="nil"/>
              <w:right w:val="nil"/>
            </w:tcBorders>
          </w:tcPr>
          <w:p w14:paraId="754B9E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10A39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0,675</w:t>
            </w:r>
          </w:p>
        </w:tc>
        <w:tc>
          <w:tcPr>
            <w:tcW w:w="1418" w:type="dxa"/>
            <w:tcBorders>
              <w:top w:val="nil"/>
              <w:left w:val="single" w:sz="4" w:space="0" w:color="auto"/>
              <w:bottom w:val="nil"/>
              <w:right w:val="single" w:sz="12" w:space="0" w:color="auto"/>
            </w:tcBorders>
          </w:tcPr>
          <w:p w14:paraId="30567F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1412E7" w14:textId="77777777" w:rsidTr="0083520A">
        <w:trPr>
          <w:jc w:val="center"/>
        </w:trPr>
        <w:tc>
          <w:tcPr>
            <w:tcW w:w="567" w:type="dxa"/>
            <w:tcBorders>
              <w:top w:val="nil"/>
              <w:left w:val="single" w:sz="12" w:space="0" w:color="auto"/>
              <w:bottom w:val="nil"/>
              <w:right w:val="single" w:sz="4" w:space="0" w:color="auto"/>
            </w:tcBorders>
          </w:tcPr>
          <w:p w14:paraId="342A9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6062B9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46690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779C6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5BCA5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1,91475</w:t>
            </w:r>
          </w:p>
        </w:tc>
        <w:tc>
          <w:tcPr>
            <w:tcW w:w="1418" w:type="dxa"/>
            <w:tcBorders>
              <w:top w:val="nil"/>
              <w:left w:val="single" w:sz="4" w:space="0" w:color="auto"/>
              <w:bottom w:val="nil"/>
              <w:right w:val="single" w:sz="12" w:space="0" w:color="auto"/>
            </w:tcBorders>
          </w:tcPr>
          <w:p w14:paraId="51186C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FDCB2A" w14:textId="77777777" w:rsidTr="0083520A">
        <w:trPr>
          <w:jc w:val="center"/>
        </w:trPr>
        <w:tc>
          <w:tcPr>
            <w:tcW w:w="567" w:type="dxa"/>
            <w:tcBorders>
              <w:top w:val="nil"/>
              <w:left w:val="single" w:sz="12" w:space="0" w:color="auto"/>
              <w:bottom w:val="nil"/>
              <w:right w:val="single" w:sz="4" w:space="0" w:color="auto"/>
            </w:tcBorders>
          </w:tcPr>
          <w:p w14:paraId="6A25F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4D2178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806F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D6D6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1,91475</w:t>
            </w:r>
          </w:p>
        </w:tc>
        <w:tc>
          <w:tcPr>
            <w:tcW w:w="1418" w:type="dxa"/>
            <w:tcBorders>
              <w:top w:val="nil"/>
              <w:left w:val="single" w:sz="4" w:space="0" w:color="auto"/>
              <w:bottom w:val="nil"/>
              <w:right w:val="single" w:sz="12" w:space="0" w:color="auto"/>
            </w:tcBorders>
          </w:tcPr>
          <w:p w14:paraId="481BE3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BD8978" w14:textId="77777777" w:rsidTr="0083520A">
        <w:trPr>
          <w:jc w:val="center"/>
        </w:trPr>
        <w:tc>
          <w:tcPr>
            <w:tcW w:w="567" w:type="dxa"/>
            <w:tcBorders>
              <w:top w:val="nil"/>
              <w:left w:val="single" w:sz="12" w:space="0" w:color="auto"/>
              <w:bottom w:val="nil"/>
              <w:right w:val="single" w:sz="4" w:space="0" w:color="auto"/>
            </w:tcBorders>
          </w:tcPr>
          <w:p w14:paraId="5367F8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56C2A0E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03A4AD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5F9600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8949F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18B0E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BC063D" w14:textId="77777777" w:rsidTr="0083520A">
        <w:trPr>
          <w:jc w:val="center"/>
        </w:trPr>
        <w:tc>
          <w:tcPr>
            <w:tcW w:w="567" w:type="dxa"/>
            <w:tcBorders>
              <w:top w:val="nil"/>
              <w:left w:val="single" w:sz="12" w:space="0" w:color="auto"/>
              <w:bottom w:val="nil"/>
              <w:right w:val="single" w:sz="4" w:space="0" w:color="auto"/>
            </w:tcBorders>
          </w:tcPr>
          <w:p w14:paraId="064FB6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3B0BF6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54EECC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ІКК-4)</w:t>
            </w:r>
          </w:p>
        </w:tc>
        <w:tc>
          <w:tcPr>
            <w:tcW w:w="1418" w:type="dxa"/>
            <w:tcBorders>
              <w:top w:val="nil"/>
              <w:left w:val="single" w:sz="4" w:space="0" w:color="auto"/>
              <w:bottom w:val="nil"/>
              <w:right w:val="nil"/>
            </w:tcBorders>
          </w:tcPr>
          <w:p w14:paraId="682AE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04B52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tcPr>
          <w:p w14:paraId="74B625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F41B0A" w14:textId="77777777" w:rsidTr="0083520A">
        <w:trPr>
          <w:jc w:val="center"/>
        </w:trPr>
        <w:tc>
          <w:tcPr>
            <w:tcW w:w="567" w:type="dxa"/>
            <w:tcBorders>
              <w:top w:val="nil"/>
              <w:left w:val="single" w:sz="12" w:space="0" w:color="auto"/>
              <w:bottom w:val="nil"/>
              <w:right w:val="single" w:sz="4" w:space="0" w:color="auto"/>
            </w:tcBorders>
            <w:vAlign w:val="center"/>
          </w:tcPr>
          <w:p w14:paraId="6A4807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468D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75A796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4BF3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1D65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0BE084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F8D10B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4F73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404CB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0EE2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0B8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D265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3996306" w14:textId="77777777" w:rsidTr="0083520A">
        <w:trPr>
          <w:jc w:val="center"/>
        </w:trPr>
        <w:tc>
          <w:tcPr>
            <w:tcW w:w="567" w:type="dxa"/>
            <w:tcBorders>
              <w:top w:val="nil"/>
              <w:left w:val="single" w:sz="12" w:space="0" w:color="auto"/>
              <w:bottom w:val="nil"/>
              <w:right w:val="single" w:sz="4" w:space="0" w:color="auto"/>
            </w:tcBorders>
          </w:tcPr>
          <w:p w14:paraId="51C6B9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4FC979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F4988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430AE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134702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264A08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1346A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10,295981</w:t>
            </w:r>
          </w:p>
        </w:tc>
        <w:tc>
          <w:tcPr>
            <w:tcW w:w="1418" w:type="dxa"/>
            <w:tcBorders>
              <w:top w:val="nil"/>
              <w:left w:val="single" w:sz="4" w:space="0" w:color="auto"/>
              <w:bottom w:val="nil"/>
              <w:right w:val="single" w:sz="12" w:space="0" w:color="auto"/>
            </w:tcBorders>
          </w:tcPr>
          <w:p w14:paraId="52F2B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6D5480" w14:textId="77777777" w:rsidTr="0083520A">
        <w:trPr>
          <w:jc w:val="center"/>
        </w:trPr>
        <w:tc>
          <w:tcPr>
            <w:tcW w:w="567" w:type="dxa"/>
            <w:tcBorders>
              <w:top w:val="nil"/>
              <w:left w:val="single" w:sz="12" w:space="0" w:color="auto"/>
              <w:bottom w:val="nil"/>
              <w:right w:val="single" w:sz="4" w:space="0" w:color="auto"/>
            </w:tcBorders>
          </w:tcPr>
          <w:p w14:paraId="6E78A7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25BC27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E3FE7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A84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18,01796675</w:t>
            </w:r>
          </w:p>
        </w:tc>
        <w:tc>
          <w:tcPr>
            <w:tcW w:w="1418" w:type="dxa"/>
            <w:tcBorders>
              <w:top w:val="nil"/>
              <w:left w:val="single" w:sz="4" w:space="0" w:color="auto"/>
              <w:bottom w:val="nil"/>
              <w:right w:val="single" w:sz="12" w:space="0" w:color="auto"/>
            </w:tcBorders>
          </w:tcPr>
          <w:p w14:paraId="37829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3DDD1B" w14:textId="77777777" w:rsidTr="0083520A">
        <w:trPr>
          <w:jc w:val="center"/>
        </w:trPr>
        <w:tc>
          <w:tcPr>
            <w:tcW w:w="567" w:type="dxa"/>
            <w:tcBorders>
              <w:top w:val="nil"/>
              <w:left w:val="single" w:sz="12" w:space="0" w:color="auto"/>
              <w:bottom w:val="nil"/>
              <w:right w:val="single" w:sz="4" w:space="0" w:color="auto"/>
            </w:tcBorders>
          </w:tcPr>
          <w:p w14:paraId="284F86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0DE1C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8CDE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D3AE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10,295981</w:t>
            </w:r>
          </w:p>
        </w:tc>
        <w:tc>
          <w:tcPr>
            <w:tcW w:w="1418" w:type="dxa"/>
            <w:tcBorders>
              <w:top w:val="nil"/>
              <w:left w:val="single" w:sz="4" w:space="0" w:color="auto"/>
              <w:bottom w:val="nil"/>
              <w:right w:val="single" w:sz="12" w:space="0" w:color="auto"/>
            </w:tcBorders>
          </w:tcPr>
          <w:p w14:paraId="56D995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215823" w14:textId="77777777" w:rsidTr="0083520A">
        <w:trPr>
          <w:jc w:val="center"/>
        </w:trPr>
        <w:tc>
          <w:tcPr>
            <w:tcW w:w="567" w:type="dxa"/>
            <w:tcBorders>
              <w:top w:val="nil"/>
              <w:left w:val="single" w:sz="12" w:space="0" w:color="auto"/>
              <w:bottom w:val="nil"/>
              <w:right w:val="single" w:sz="4" w:space="0" w:color="auto"/>
            </w:tcBorders>
          </w:tcPr>
          <w:p w14:paraId="04584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48A5E9B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004AF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6EC448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7B158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362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67,084</w:t>
            </w:r>
          </w:p>
        </w:tc>
        <w:tc>
          <w:tcPr>
            <w:tcW w:w="1418" w:type="dxa"/>
            <w:tcBorders>
              <w:top w:val="nil"/>
              <w:left w:val="single" w:sz="4" w:space="0" w:color="auto"/>
              <w:bottom w:val="nil"/>
              <w:right w:val="single" w:sz="12" w:space="0" w:color="auto"/>
            </w:tcBorders>
          </w:tcPr>
          <w:p w14:paraId="4F6D6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CB1A10" w14:textId="77777777" w:rsidTr="0083520A">
        <w:trPr>
          <w:jc w:val="center"/>
        </w:trPr>
        <w:tc>
          <w:tcPr>
            <w:tcW w:w="567" w:type="dxa"/>
            <w:tcBorders>
              <w:top w:val="nil"/>
              <w:left w:val="single" w:sz="12" w:space="0" w:color="auto"/>
              <w:bottom w:val="nil"/>
              <w:right w:val="single" w:sz="4" w:space="0" w:color="auto"/>
            </w:tcBorders>
          </w:tcPr>
          <w:p w14:paraId="443EF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3EBEF3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3E9220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6E70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8C6DA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754AD0" w14:textId="77777777" w:rsidTr="0083520A">
        <w:trPr>
          <w:jc w:val="center"/>
        </w:trPr>
        <w:tc>
          <w:tcPr>
            <w:tcW w:w="567" w:type="dxa"/>
            <w:tcBorders>
              <w:top w:val="nil"/>
              <w:left w:val="single" w:sz="12" w:space="0" w:color="auto"/>
              <w:bottom w:val="nil"/>
              <w:right w:val="single" w:sz="4" w:space="0" w:color="auto"/>
            </w:tcBorders>
          </w:tcPr>
          <w:p w14:paraId="1DB393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0D3279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646075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63958A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7AF12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8143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26F91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C4E754" w14:textId="77777777" w:rsidTr="0083520A">
        <w:trPr>
          <w:jc w:val="center"/>
        </w:trPr>
        <w:tc>
          <w:tcPr>
            <w:tcW w:w="567" w:type="dxa"/>
            <w:tcBorders>
              <w:top w:val="nil"/>
              <w:left w:val="single" w:sz="12" w:space="0" w:color="auto"/>
              <w:bottom w:val="nil"/>
              <w:right w:val="single" w:sz="4" w:space="0" w:color="auto"/>
            </w:tcBorders>
          </w:tcPr>
          <w:p w14:paraId="7AC3D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46C540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85319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4701D7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C4E3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1859A2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206A7F" w14:textId="77777777" w:rsidTr="0083520A">
        <w:trPr>
          <w:jc w:val="center"/>
        </w:trPr>
        <w:tc>
          <w:tcPr>
            <w:tcW w:w="567" w:type="dxa"/>
            <w:tcBorders>
              <w:top w:val="nil"/>
              <w:left w:val="single" w:sz="12" w:space="0" w:color="auto"/>
              <w:bottom w:val="nil"/>
              <w:right w:val="single" w:sz="4" w:space="0" w:color="auto"/>
            </w:tcBorders>
          </w:tcPr>
          <w:p w14:paraId="39EB63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166714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0B9807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26E2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71,154</w:t>
            </w:r>
          </w:p>
        </w:tc>
        <w:tc>
          <w:tcPr>
            <w:tcW w:w="1418" w:type="dxa"/>
            <w:tcBorders>
              <w:top w:val="nil"/>
              <w:left w:val="single" w:sz="4" w:space="0" w:color="auto"/>
              <w:bottom w:val="nil"/>
              <w:right w:val="single" w:sz="12" w:space="0" w:color="auto"/>
            </w:tcBorders>
          </w:tcPr>
          <w:p w14:paraId="365C4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24CBF" w14:textId="77777777" w:rsidTr="0083520A">
        <w:trPr>
          <w:jc w:val="center"/>
        </w:trPr>
        <w:tc>
          <w:tcPr>
            <w:tcW w:w="567" w:type="dxa"/>
            <w:tcBorders>
              <w:top w:val="nil"/>
              <w:left w:val="single" w:sz="12" w:space="0" w:color="auto"/>
              <w:bottom w:val="nil"/>
              <w:right w:val="single" w:sz="4" w:space="0" w:color="auto"/>
            </w:tcBorders>
          </w:tcPr>
          <w:p w14:paraId="52A235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33FA6F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9823B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042DD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FC1F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29,0565</w:t>
            </w:r>
          </w:p>
        </w:tc>
        <w:tc>
          <w:tcPr>
            <w:tcW w:w="1418" w:type="dxa"/>
            <w:tcBorders>
              <w:top w:val="nil"/>
              <w:left w:val="single" w:sz="4" w:space="0" w:color="auto"/>
              <w:bottom w:val="nil"/>
              <w:right w:val="single" w:sz="12" w:space="0" w:color="auto"/>
            </w:tcBorders>
          </w:tcPr>
          <w:p w14:paraId="1F5F5F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2C1C60" w14:textId="77777777" w:rsidTr="0083520A">
        <w:trPr>
          <w:jc w:val="center"/>
        </w:trPr>
        <w:tc>
          <w:tcPr>
            <w:tcW w:w="567" w:type="dxa"/>
            <w:tcBorders>
              <w:top w:val="nil"/>
              <w:left w:val="single" w:sz="12" w:space="0" w:color="auto"/>
              <w:bottom w:val="nil"/>
              <w:right w:val="single" w:sz="4" w:space="0" w:color="auto"/>
            </w:tcBorders>
          </w:tcPr>
          <w:p w14:paraId="7276F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598AF0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4247AD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52DD7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57C7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73,654</w:t>
            </w:r>
          </w:p>
        </w:tc>
        <w:tc>
          <w:tcPr>
            <w:tcW w:w="1418" w:type="dxa"/>
            <w:tcBorders>
              <w:top w:val="nil"/>
              <w:left w:val="single" w:sz="4" w:space="0" w:color="auto"/>
              <w:bottom w:val="nil"/>
              <w:right w:val="single" w:sz="12" w:space="0" w:color="auto"/>
            </w:tcBorders>
          </w:tcPr>
          <w:p w14:paraId="40804D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5990C7" w14:textId="77777777" w:rsidTr="0083520A">
        <w:trPr>
          <w:jc w:val="center"/>
        </w:trPr>
        <w:tc>
          <w:tcPr>
            <w:tcW w:w="567" w:type="dxa"/>
            <w:tcBorders>
              <w:top w:val="nil"/>
              <w:left w:val="single" w:sz="12" w:space="0" w:color="auto"/>
              <w:bottom w:val="nil"/>
              <w:right w:val="single" w:sz="4" w:space="0" w:color="auto"/>
            </w:tcBorders>
            <w:vAlign w:val="center"/>
          </w:tcPr>
          <w:p w14:paraId="58495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718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E460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06D9C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8114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F9ED7F" w14:textId="77777777" w:rsidTr="0083520A">
        <w:trPr>
          <w:jc w:val="center"/>
        </w:trPr>
        <w:tc>
          <w:tcPr>
            <w:tcW w:w="567" w:type="dxa"/>
            <w:tcBorders>
              <w:top w:val="nil"/>
              <w:left w:val="single" w:sz="12" w:space="0" w:color="auto"/>
              <w:bottom w:val="nil"/>
              <w:right w:val="single" w:sz="4" w:space="0" w:color="auto"/>
            </w:tcBorders>
          </w:tcPr>
          <w:p w14:paraId="6C13F5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54B401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18BA8F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2AA5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6,39</w:t>
            </w:r>
          </w:p>
        </w:tc>
        <w:tc>
          <w:tcPr>
            <w:tcW w:w="1418" w:type="dxa"/>
            <w:tcBorders>
              <w:top w:val="nil"/>
              <w:left w:val="single" w:sz="4" w:space="0" w:color="auto"/>
              <w:bottom w:val="nil"/>
              <w:right w:val="single" w:sz="12" w:space="0" w:color="auto"/>
            </w:tcBorders>
          </w:tcPr>
          <w:p w14:paraId="27164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FD3F1" w14:textId="77777777" w:rsidTr="0083520A">
        <w:trPr>
          <w:jc w:val="center"/>
        </w:trPr>
        <w:tc>
          <w:tcPr>
            <w:tcW w:w="567" w:type="dxa"/>
            <w:tcBorders>
              <w:top w:val="nil"/>
              <w:left w:val="single" w:sz="12" w:space="0" w:color="auto"/>
              <w:bottom w:val="nil"/>
              <w:right w:val="single" w:sz="4" w:space="0" w:color="auto"/>
            </w:tcBorders>
          </w:tcPr>
          <w:p w14:paraId="5E18E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7C8CBB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DF1F0B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05AC7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5A2A9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C5473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5A3CB8" w14:textId="77777777" w:rsidTr="0083520A">
        <w:trPr>
          <w:jc w:val="center"/>
        </w:trPr>
        <w:tc>
          <w:tcPr>
            <w:tcW w:w="567" w:type="dxa"/>
            <w:tcBorders>
              <w:top w:val="nil"/>
              <w:left w:val="single" w:sz="12" w:space="0" w:color="auto"/>
              <w:bottom w:val="nil"/>
              <w:right w:val="single" w:sz="4" w:space="0" w:color="auto"/>
            </w:tcBorders>
          </w:tcPr>
          <w:p w14:paraId="71A288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036199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524AC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1198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01DE1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A702B8" w14:textId="77777777" w:rsidTr="0083520A">
        <w:trPr>
          <w:jc w:val="center"/>
        </w:trPr>
        <w:tc>
          <w:tcPr>
            <w:tcW w:w="567" w:type="dxa"/>
            <w:tcBorders>
              <w:top w:val="nil"/>
              <w:left w:val="single" w:sz="12" w:space="0" w:color="auto"/>
              <w:bottom w:val="nil"/>
              <w:right w:val="single" w:sz="4" w:space="0" w:color="auto"/>
            </w:tcBorders>
          </w:tcPr>
          <w:p w14:paraId="71D81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096623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E7C70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76E529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712D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1418" w:type="dxa"/>
            <w:tcBorders>
              <w:top w:val="nil"/>
              <w:left w:val="single" w:sz="4" w:space="0" w:color="auto"/>
              <w:bottom w:val="nil"/>
              <w:right w:val="single" w:sz="12" w:space="0" w:color="auto"/>
            </w:tcBorders>
          </w:tcPr>
          <w:p w14:paraId="20F8E6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1B78C3" w14:textId="77777777" w:rsidTr="0083520A">
        <w:trPr>
          <w:jc w:val="center"/>
        </w:trPr>
        <w:tc>
          <w:tcPr>
            <w:tcW w:w="567" w:type="dxa"/>
            <w:tcBorders>
              <w:top w:val="nil"/>
              <w:left w:val="single" w:sz="12" w:space="0" w:color="auto"/>
              <w:bottom w:val="nil"/>
              <w:right w:val="single" w:sz="4" w:space="0" w:color="auto"/>
            </w:tcBorders>
          </w:tcPr>
          <w:p w14:paraId="2D2006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40B610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2393BD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DEDF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1418" w:type="dxa"/>
            <w:tcBorders>
              <w:top w:val="nil"/>
              <w:left w:val="single" w:sz="4" w:space="0" w:color="auto"/>
              <w:bottom w:val="nil"/>
              <w:right w:val="single" w:sz="12" w:space="0" w:color="auto"/>
            </w:tcBorders>
          </w:tcPr>
          <w:p w14:paraId="021F9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3C4FF" w14:textId="77777777" w:rsidTr="0083520A">
        <w:trPr>
          <w:jc w:val="center"/>
        </w:trPr>
        <w:tc>
          <w:tcPr>
            <w:tcW w:w="567" w:type="dxa"/>
            <w:tcBorders>
              <w:top w:val="nil"/>
              <w:left w:val="single" w:sz="12" w:space="0" w:color="auto"/>
              <w:bottom w:val="nil"/>
              <w:right w:val="single" w:sz="4" w:space="0" w:color="auto"/>
            </w:tcBorders>
          </w:tcPr>
          <w:p w14:paraId="65F49D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745374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409FEE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52954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552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128739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03E62B" w14:textId="77777777" w:rsidTr="0083520A">
        <w:trPr>
          <w:jc w:val="center"/>
        </w:trPr>
        <w:tc>
          <w:tcPr>
            <w:tcW w:w="567" w:type="dxa"/>
            <w:tcBorders>
              <w:top w:val="nil"/>
              <w:left w:val="single" w:sz="12" w:space="0" w:color="auto"/>
              <w:bottom w:val="nil"/>
              <w:right w:val="single" w:sz="4" w:space="0" w:color="auto"/>
            </w:tcBorders>
          </w:tcPr>
          <w:p w14:paraId="53994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3AD643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8DA21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4333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7408F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92FAC3" w14:textId="77777777" w:rsidTr="0083520A">
        <w:trPr>
          <w:jc w:val="center"/>
        </w:trPr>
        <w:tc>
          <w:tcPr>
            <w:tcW w:w="567" w:type="dxa"/>
            <w:tcBorders>
              <w:top w:val="nil"/>
              <w:left w:val="single" w:sz="12" w:space="0" w:color="auto"/>
              <w:bottom w:val="nil"/>
              <w:right w:val="single" w:sz="4" w:space="0" w:color="auto"/>
            </w:tcBorders>
          </w:tcPr>
          <w:p w14:paraId="0BA1C5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581278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57ADE6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45677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CD07D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5571D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F916D5" w14:textId="77777777" w:rsidTr="0083520A">
        <w:trPr>
          <w:jc w:val="center"/>
        </w:trPr>
        <w:tc>
          <w:tcPr>
            <w:tcW w:w="567" w:type="dxa"/>
            <w:tcBorders>
              <w:top w:val="nil"/>
              <w:left w:val="single" w:sz="12" w:space="0" w:color="auto"/>
              <w:bottom w:val="nil"/>
              <w:right w:val="single" w:sz="4" w:space="0" w:color="auto"/>
            </w:tcBorders>
          </w:tcPr>
          <w:p w14:paraId="20AAB3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4FA1EEA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124C51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14F1EC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0D3D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6EE2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B92600" w14:textId="77777777" w:rsidTr="0083520A">
        <w:trPr>
          <w:jc w:val="center"/>
        </w:trPr>
        <w:tc>
          <w:tcPr>
            <w:tcW w:w="567" w:type="dxa"/>
            <w:tcBorders>
              <w:top w:val="nil"/>
              <w:left w:val="single" w:sz="12" w:space="0" w:color="auto"/>
              <w:bottom w:val="nil"/>
              <w:right w:val="single" w:sz="4" w:space="0" w:color="auto"/>
            </w:tcBorders>
          </w:tcPr>
          <w:p w14:paraId="13EDC9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245E41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F12BE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1D20B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C049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414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4A6D56" w14:textId="77777777" w:rsidTr="0083520A">
        <w:trPr>
          <w:jc w:val="center"/>
        </w:trPr>
        <w:tc>
          <w:tcPr>
            <w:tcW w:w="567" w:type="dxa"/>
            <w:tcBorders>
              <w:top w:val="nil"/>
              <w:left w:val="single" w:sz="12" w:space="0" w:color="auto"/>
              <w:bottom w:val="nil"/>
              <w:right w:val="single" w:sz="4" w:space="0" w:color="auto"/>
            </w:tcBorders>
            <w:vAlign w:val="center"/>
          </w:tcPr>
          <w:p w14:paraId="26F39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F6FD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(РКК-10, РКК-11, ПКК-3)</w:t>
            </w:r>
          </w:p>
        </w:tc>
        <w:tc>
          <w:tcPr>
            <w:tcW w:w="1418" w:type="dxa"/>
            <w:tcBorders>
              <w:top w:val="nil"/>
              <w:left w:val="single" w:sz="4" w:space="0" w:color="auto"/>
              <w:bottom w:val="nil"/>
              <w:right w:val="single" w:sz="4" w:space="0" w:color="auto"/>
            </w:tcBorders>
            <w:vAlign w:val="center"/>
          </w:tcPr>
          <w:p w14:paraId="665E97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F66B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98083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C51C5F" w14:textId="77777777" w:rsidTr="0083520A">
        <w:trPr>
          <w:jc w:val="center"/>
        </w:trPr>
        <w:tc>
          <w:tcPr>
            <w:tcW w:w="567" w:type="dxa"/>
            <w:tcBorders>
              <w:top w:val="nil"/>
              <w:left w:val="single" w:sz="12" w:space="0" w:color="auto"/>
              <w:bottom w:val="nil"/>
              <w:right w:val="single" w:sz="4" w:space="0" w:color="auto"/>
            </w:tcBorders>
            <w:vAlign w:val="center"/>
          </w:tcPr>
          <w:p w14:paraId="7C512B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10DD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РКК-10</w:t>
            </w:r>
          </w:p>
        </w:tc>
        <w:tc>
          <w:tcPr>
            <w:tcW w:w="1418" w:type="dxa"/>
            <w:tcBorders>
              <w:top w:val="nil"/>
              <w:left w:val="single" w:sz="4" w:space="0" w:color="auto"/>
              <w:bottom w:val="nil"/>
              <w:right w:val="single" w:sz="4" w:space="0" w:color="auto"/>
            </w:tcBorders>
            <w:vAlign w:val="center"/>
          </w:tcPr>
          <w:p w14:paraId="1C0EDA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F168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356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55D40D" w14:textId="77777777" w:rsidTr="0083520A">
        <w:trPr>
          <w:jc w:val="center"/>
        </w:trPr>
        <w:tc>
          <w:tcPr>
            <w:tcW w:w="567" w:type="dxa"/>
            <w:tcBorders>
              <w:top w:val="nil"/>
              <w:left w:val="single" w:sz="12" w:space="0" w:color="auto"/>
              <w:bottom w:val="nil"/>
              <w:right w:val="single" w:sz="4" w:space="0" w:color="auto"/>
            </w:tcBorders>
          </w:tcPr>
          <w:p w14:paraId="1EDE3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4E8D74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3CAF8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3C9E7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5C915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E4620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B5F5C" w14:textId="77777777" w:rsidTr="0083520A">
        <w:trPr>
          <w:jc w:val="center"/>
        </w:trPr>
        <w:tc>
          <w:tcPr>
            <w:tcW w:w="567" w:type="dxa"/>
            <w:tcBorders>
              <w:top w:val="nil"/>
              <w:left w:val="single" w:sz="12" w:space="0" w:color="auto"/>
              <w:bottom w:val="nil"/>
              <w:right w:val="single" w:sz="4" w:space="0" w:color="auto"/>
            </w:tcBorders>
          </w:tcPr>
          <w:p w14:paraId="1EB4DF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1BE55C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91FB0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C336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5F0168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541603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BA384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221E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741A9" w14:textId="77777777" w:rsidTr="0083520A">
        <w:trPr>
          <w:jc w:val="center"/>
        </w:trPr>
        <w:tc>
          <w:tcPr>
            <w:tcW w:w="567" w:type="dxa"/>
            <w:tcBorders>
              <w:top w:val="nil"/>
              <w:left w:val="single" w:sz="12" w:space="0" w:color="auto"/>
              <w:bottom w:val="nil"/>
              <w:right w:val="single" w:sz="4" w:space="0" w:color="auto"/>
            </w:tcBorders>
          </w:tcPr>
          <w:p w14:paraId="6EB638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tcBorders>
              <w:top w:val="nil"/>
              <w:left w:val="nil"/>
              <w:bottom w:val="nil"/>
              <w:right w:val="nil"/>
            </w:tcBorders>
          </w:tcPr>
          <w:p w14:paraId="5F988A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A1854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26A435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1A53C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1DA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C4D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71E00C" w14:textId="77777777" w:rsidTr="0083520A">
        <w:trPr>
          <w:jc w:val="center"/>
        </w:trPr>
        <w:tc>
          <w:tcPr>
            <w:tcW w:w="567" w:type="dxa"/>
            <w:tcBorders>
              <w:top w:val="nil"/>
              <w:left w:val="single" w:sz="12" w:space="0" w:color="auto"/>
              <w:bottom w:val="nil"/>
              <w:right w:val="single" w:sz="4" w:space="0" w:color="auto"/>
            </w:tcBorders>
          </w:tcPr>
          <w:p w14:paraId="03AEFB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tcBorders>
              <w:top w:val="nil"/>
              <w:left w:val="nil"/>
              <w:bottom w:val="nil"/>
              <w:right w:val="nil"/>
            </w:tcBorders>
          </w:tcPr>
          <w:p w14:paraId="6AE35D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F7C32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AACBD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FDC22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B1950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3539D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F22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EC0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164AB6" w14:textId="77777777" w:rsidTr="0083520A">
        <w:trPr>
          <w:jc w:val="center"/>
        </w:trPr>
        <w:tc>
          <w:tcPr>
            <w:tcW w:w="567" w:type="dxa"/>
            <w:tcBorders>
              <w:top w:val="nil"/>
              <w:left w:val="single" w:sz="12" w:space="0" w:color="auto"/>
              <w:bottom w:val="nil"/>
              <w:right w:val="single" w:sz="4" w:space="0" w:color="auto"/>
            </w:tcBorders>
          </w:tcPr>
          <w:p w14:paraId="51AD0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tcBorders>
              <w:top w:val="nil"/>
              <w:left w:val="nil"/>
              <w:bottom w:val="nil"/>
              <w:right w:val="nil"/>
            </w:tcBorders>
          </w:tcPr>
          <w:p w14:paraId="761001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F15C1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0B1C7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F2C4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B277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8D7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B8F6E5" w14:textId="77777777" w:rsidTr="0083520A">
        <w:trPr>
          <w:jc w:val="center"/>
        </w:trPr>
        <w:tc>
          <w:tcPr>
            <w:tcW w:w="567" w:type="dxa"/>
            <w:tcBorders>
              <w:top w:val="nil"/>
              <w:left w:val="single" w:sz="12" w:space="0" w:color="auto"/>
              <w:bottom w:val="nil"/>
              <w:right w:val="single" w:sz="4" w:space="0" w:color="auto"/>
            </w:tcBorders>
          </w:tcPr>
          <w:p w14:paraId="2E3D2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tcBorders>
              <w:top w:val="nil"/>
              <w:left w:val="nil"/>
              <w:bottom w:val="nil"/>
              <w:right w:val="nil"/>
            </w:tcBorders>
          </w:tcPr>
          <w:p w14:paraId="7B5D62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88EC2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7B6A1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44FF1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9F1F5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5E5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174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E659A2" w14:textId="77777777" w:rsidTr="0083520A">
        <w:trPr>
          <w:jc w:val="center"/>
        </w:trPr>
        <w:tc>
          <w:tcPr>
            <w:tcW w:w="567" w:type="dxa"/>
            <w:tcBorders>
              <w:top w:val="nil"/>
              <w:left w:val="single" w:sz="12" w:space="0" w:color="auto"/>
              <w:bottom w:val="nil"/>
              <w:right w:val="single" w:sz="4" w:space="0" w:color="auto"/>
            </w:tcBorders>
          </w:tcPr>
          <w:p w14:paraId="4BE49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tcBorders>
              <w:top w:val="nil"/>
              <w:left w:val="nil"/>
              <w:bottom w:val="nil"/>
              <w:right w:val="nil"/>
            </w:tcBorders>
          </w:tcPr>
          <w:p w14:paraId="1B8BF1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62A9A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0EDA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596A3E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F09876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B785AD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B9B3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D1E4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C8BBF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4E26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91F93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9B03A49" w14:textId="77777777" w:rsidTr="0083520A">
        <w:trPr>
          <w:jc w:val="center"/>
        </w:trPr>
        <w:tc>
          <w:tcPr>
            <w:tcW w:w="567" w:type="dxa"/>
            <w:tcBorders>
              <w:top w:val="nil"/>
              <w:left w:val="single" w:sz="12" w:space="0" w:color="auto"/>
              <w:bottom w:val="nil"/>
              <w:right w:val="single" w:sz="4" w:space="0" w:color="auto"/>
            </w:tcBorders>
          </w:tcPr>
          <w:p w14:paraId="734247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tcBorders>
              <w:top w:val="nil"/>
              <w:left w:val="nil"/>
              <w:bottom w:val="nil"/>
              <w:right w:val="nil"/>
            </w:tcBorders>
          </w:tcPr>
          <w:p w14:paraId="50C449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53A3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60FE3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A29F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BDF8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18B4E9" w14:textId="77777777" w:rsidTr="0083520A">
        <w:trPr>
          <w:jc w:val="center"/>
        </w:trPr>
        <w:tc>
          <w:tcPr>
            <w:tcW w:w="567" w:type="dxa"/>
            <w:tcBorders>
              <w:top w:val="nil"/>
              <w:left w:val="single" w:sz="12" w:space="0" w:color="auto"/>
              <w:bottom w:val="nil"/>
              <w:right w:val="single" w:sz="4" w:space="0" w:color="auto"/>
            </w:tcBorders>
          </w:tcPr>
          <w:p w14:paraId="38B8D6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tcBorders>
              <w:top w:val="nil"/>
              <w:left w:val="nil"/>
              <w:bottom w:val="nil"/>
              <w:right w:val="nil"/>
            </w:tcBorders>
          </w:tcPr>
          <w:p w14:paraId="261B90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A7FB4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4EDA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C2CA7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74A18C" w14:textId="77777777" w:rsidTr="0083520A">
        <w:trPr>
          <w:jc w:val="center"/>
        </w:trPr>
        <w:tc>
          <w:tcPr>
            <w:tcW w:w="567" w:type="dxa"/>
            <w:tcBorders>
              <w:top w:val="nil"/>
              <w:left w:val="single" w:sz="12" w:space="0" w:color="auto"/>
              <w:bottom w:val="nil"/>
              <w:right w:val="single" w:sz="4" w:space="0" w:color="auto"/>
            </w:tcBorders>
          </w:tcPr>
          <w:p w14:paraId="16E142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tcBorders>
              <w:top w:val="nil"/>
              <w:left w:val="nil"/>
              <w:bottom w:val="nil"/>
              <w:right w:val="nil"/>
            </w:tcBorders>
          </w:tcPr>
          <w:p w14:paraId="5AB202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A165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65B0B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DCFF8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C5D5E" w14:textId="77777777" w:rsidTr="0083520A">
        <w:trPr>
          <w:jc w:val="center"/>
        </w:trPr>
        <w:tc>
          <w:tcPr>
            <w:tcW w:w="567" w:type="dxa"/>
            <w:tcBorders>
              <w:top w:val="nil"/>
              <w:left w:val="single" w:sz="12" w:space="0" w:color="auto"/>
              <w:bottom w:val="nil"/>
              <w:right w:val="single" w:sz="4" w:space="0" w:color="auto"/>
            </w:tcBorders>
          </w:tcPr>
          <w:p w14:paraId="7B664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tcBorders>
              <w:top w:val="nil"/>
              <w:left w:val="nil"/>
              <w:bottom w:val="nil"/>
              <w:right w:val="nil"/>
            </w:tcBorders>
          </w:tcPr>
          <w:p w14:paraId="1D7067B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7C4688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DC69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ACD0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791AF2" w14:textId="77777777" w:rsidTr="0083520A">
        <w:trPr>
          <w:jc w:val="center"/>
        </w:trPr>
        <w:tc>
          <w:tcPr>
            <w:tcW w:w="567" w:type="dxa"/>
            <w:tcBorders>
              <w:top w:val="nil"/>
              <w:left w:val="single" w:sz="12" w:space="0" w:color="auto"/>
              <w:bottom w:val="nil"/>
              <w:right w:val="single" w:sz="4" w:space="0" w:color="auto"/>
            </w:tcBorders>
            <w:vAlign w:val="center"/>
          </w:tcPr>
          <w:p w14:paraId="11F6A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40A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РКК-11</w:t>
            </w:r>
          </w:p>
        </w:tc>
        <w:tc>
          <w:tcPr>
            <w:tcW w:w="1418" w:type="dxa"/>
            <w:tcBorders>
              <w:top w:val="nil"/>
              <w:left w:val="single" w:sz="4" w:space="0" w:color="auto"/>
              <w:bottom w:val="nil"/>
              <w:right w:val="single" w:sz="4" w:space="0" w:color="auto"/>
            </w:tcBorders>
            <w:vAlign w:val="center"/>
          </w:tcPr>
          <w:p w14:paraId="2EAC16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F6D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BC1CA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39406C" w14:textId="77777777" w:rsidTr="0083520A">
        <w:trPr>
          <w:jc w:val="center"/>
        </w:trPr>
        <w:tc>
          <w:tcPr>
            <w:tcW w:w="567" w:type="dxa"/>
            <w:tcBorders>
              <w:top w:val="nil"/>
              <w:left w:val="single" w:sz="12" w:space="0" w:color="auto"/>
              <w:bottom w:val="nil"/>
              <w:right w:val="single" w:sz="4" w:space="0" w:color="auto"/>
            </w:tcBorders>
          </w:tcPr>
          <w:p w14:paraId="550B8F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tcBorders>
              <w:top w:val="nil"/>
              <w:left w:val="nil"/>
              <w:bottom w:val="nil"/>
              <w:right w:val="nil"/>
            </w:tcBorders>
          </w:tcPr>
          <w:p w14:paraId="3779F2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C48C5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6ECDB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F2E8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8D129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97254E" w14:textId="77777777" w:rsidTr="0083520A">
        <w:trPr>
          <w:jc w:val="center"/>
        </w:trPr>
        <w:tc>
          <w:tcPr>
            <w:tcW w:w="567" w:type="dxa"/>
            <w:tcBorders>
              <w:top w:val="nil"/>
              <w:left w:val="single" w:sz="12" w:space="0" w:color="auto"/>
              <w:bottom w:val="nil"/>
              <w:right w:val="single" w:sz="4" w:space="0" w:color="auto"/>
            </w:tcBorders>
          </w:tcPr>
          <w:p w14:paraId="2E692F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tcBorders>
              <w:top w:val="nil"/>
              <w:left w:val="nil"/>
              <w:bottom w:val="nil"/>
              <w:right w:val="nil"/>
            </w:tcBorders>
          </w:tcPr>
          <w:p w14:paraId="145F5B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933F8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D23CD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174F0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30BF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1D67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0D12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B90D61" w14:textId="77777777" w:rsidTr="0083520A">
        <w:trPr>
          <w:jc w:val="center"/>
        </w:trPr>
        <w:tc>
          <w:tcPr>
            <w:tcW w:w="567" w:type="dxa"/>
            <w:tcBorders>
              <w:top w:val="nil"/>
              <w:left w:val="single" w:sz="12" w:space="0" w:color="auto"/>
              <w:bottom w:val="nil"/>
              <w:right w:val="single" w:sz="4" w:space="0" w:color="auto"/>
            </w:tcBorders>
          </w:tcPr>
          <w:p w14:paraId="777EEB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tcBorders>
              <w:top w:val="nil"/>
              <w:left w:val="nil"/>
              <w:bottom w:val="nil"/>
              <w:right w:val="nil"/>
            </w:tcBorders>
          </w:tcPr>
          <w:p w14:paraId="5B127A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EF4E1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37E70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64A1B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2C2E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0C1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811A58" w14:textId="77777777" w:rsidTr="0083520A">
        <w:trPr>
          <w:jc w:val="center"/>
        </w:trPr>
        <w:tc>
          <w:tcPr>
            <w:tcW w:w="567" w:type="dxa"/>
            <w:tcBorders>
              <w:top w:val="nil"/>
              <w:left w:val="single" w:sz="12" w:space="0" w:color="auto"/>
              <w:bottom w:val="nil"/>
              <w:right w:val="single" w:sz="4" w:space="0" w:color="auto"/>
            </w:tcBorders>
          </w:tcPr>
          <w:p w14:paraId="344340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tcBorders>
              <w:top w:val="nil"/>
              <w:left w:val="nil"/>
              <w:bottom w:val="nil"/>
              <w:right w:val="nil"/>
            </w:tcBorders>
          </w:tcPr>
          <w:p w14:paraId="131F3D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082BE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2D8F5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85480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5CDD10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7DC9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539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C408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D74674" w14:textId="77777777" w:rsidTr="0083520A">
        <w:trPr>
          <w:jc w:val="center"/>
        </w:trPr>
        <w:tc>
          <w:tcPr>
            <w:tcW w:w="567" w:type="dxa"/>
            <w:tcBorders>
              <w:top w:val="nil"/>
              <w:left w:val="single" w:sz="12" w:space="0" w:color="auto"/>
              <w:bottom w:val="nil"/>
              <w:right w:val="single" w:sz="4" w:space="0" w:color="auto"/>
            </w:tcBorders>
          </w:tcPr>
          <w:p w14:paraId="78DC7D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tcBorders>
              <w:top w:val="nil"/>
              <w:left w:val="nil"/>
              <w:bottom w:val="nil"/>
              <w:right w:val="nil"/>
            </w:tcBorders>
          </w:tcPr>
          <w:p w14:paraId="3DD702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C7E2A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F30E4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1AA0D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E649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91D6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6D2E9F" w14:textId="77777777" w:rsidTr="0083520A">
        <w:trPr>
          <w:jc w:val="center"/>
        </w:trPr>
        <w:tc>
          <w:tcPr>
            <w:tcW w:w="567" w:type="dxa"/>
            <w:tcBorders>
              <w:top w:val="nil"/>
              <w:left w:val="single" w:sz="12" w:space="0" w:color="auto"/>
              <w:bottom w:val="nil"/>
              <w:right w:val="single" w:sz="4" w:space="0" w:color="auto"/>
            </w:tcBorders>
          </w:tcPr>
          <w:p w14:paraId="42B69A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142</w:t>
            </w:r>
          </w:p>
        </w:tc>
        <w:tc>
          <w:tcPr>
            <w:tcW w:w="5387" w:type="dxa"/>
            <w:tcBorders>
              <w:top w:val="nil"/>
              <w:left w:val="nil"/>
              <w:bottom w:val="nil"/>
              <w:right w:val="nil"/>
            </w:tcBorders>
          </w:tcPr>
          <w:p w14:paraId="7264ED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50097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CCFD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13AFB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747C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42C3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4252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F54E70" w14:textId="77777777" w:rsidTr="0083520A">
        <w:trPr>
          <w:jc w:val="center"/>
        </w:trPr>
        <w:tc>
          <w:tcPr>
            <w:tcW w:w="567" w:type="dxa"/>
            <w:tcBorders>
              <w:top w:val="nil"/>
              <w:left w:val="single" w:sz="12" w:space="0" w:color="auto"/>
              <w:bottom w:val="nil"/>
              <w:right w:val="single" w:sz="4" w:space="0" w:color="auto"/>
            </w:tcBorders>
          </w:tcPr>
          <w:p w14:paraId="5AA25D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w:t>
            </w:r>
          </w:p>
        </w:tc>
        <w:tc>
          <w:tcPr>
            <w:tcW w:w="5387" w:type="dxa"/>
            <w:tcBorders>
              <w:top w:val="nil"/>
              <w:left w:val="nil"/>
              <w:bottom w:val="nil"/>
              <w:right w:val="nil"/>
            </w:tcBorders>
          </w:tcPr>
          <w:p w14:paraId="21E267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5A8B3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0D2C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7873E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2AB525" w14:textId="77777777" w:rsidTr="0083520A">
        <w:trPr>
          <w:jc w:val="center"/>
        </w:trPr>
        <w:tc>
          <w:tcPr>
            <w:tcW w:w="567" w:type="dxa"/>
            <w:tcBorders>
              <w:top w:val="nil"/>
              <w:left w:val="single" w:sz="12" w:space="0" w:color="auto"/>
              <w:bottom w:val="nil"/>
              <w:right w:val="single" w:sz="4" w:space="0" w:color="auto"/>
            </w:tcBorders>
          </w:tcPr>
          <w:p w14:paraId="0ACED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144</w:t>
            </w:r>
          </w:p>
        </w:tc>
        <w:tc>
          <w:tcPr>
            <w:tcW w:w="5387" w:type="dxa"/>
            <w:tcBorders>
              <w:top w:val="nil"/>
              <w:left w:val="nil"/>
              <w:bottom w:val="nil"/>
              <w:right w:val="nil"/>
            </w:tcBorders>
          </w:tcPr>
          <w:p w14:paraId="3BDFE1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6D0C5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223EF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A1CD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54AD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A47487" w14:textId="77777777" w:rsidTr="0083520A">
        <w:trPr>
          <w:jc w:val="center"/>
        </w:trPr>
        <w:tc>
          <w:tcPr>
            <w:tcW w:w="567" w:type="dxa"/>
            <w:tcBorders>
              <w:top w:val="nil"/>
              <w:left w:val="single" w:sz="12" w:space="0" w:color="auto"/>
              <w:bottom w:val="nil"/>
              <w:right w:val="single" w:sz="4" w:space="0" w:color="auto"/>
            </w:tcBorders>
          </w:tcPr>
          <w:p w14:paraId="45741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5387" w:type="dxa"/>
            <w:tcBorders>
              <w:top w:val="nil"/>
              <w:left w:val="nil"/>
              <w:bottom w:val="nil"/>
              <w:right w:val="nil"/>
            </w:tcBorders>
          </w:tcPr>
          <w:p w14:paraId="1201DFF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CF90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B8A8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1EAB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1D3951" w14:textId="77777777" w:rsidTr="0083520A">
        <w:trPr>
          <w:jc w:val="center"/>
        </w:trPr>
        <w:tc>
          <w:tcPr>
            <w:tcW w:w="567" w:type="dxa"/>
            <w:tcBorders>
              <w:top w:val="nil"/>
              <w:left w:val="single" w:sz="12" w:space="0" w:color="auto"/>
              <w:bottom w:val="nil"/>
              <w:right w:val="single" w:sz="4" w:space="0" w:color="auto"/>
            </w:tcBorders>
          </w:tcPr>
          <w:p w14:paraId="4E1754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146</w:t>
            </w:r>
          </w:p>
        </w:tc>
        <w:tc>
          <w:tcPr>
            <w:tcW w:w="5387" w:type="dxa"/>
            <w:tcBorders>
              <w:top w:val="nil"/>
              <w:left w:val="nil"/>
              <w:bottom w:val="nil"/>
              <w:right w:val="nil"/>
            </w:tcBorders>
          </w:tcPr>
          <w:p w14:paraId="701B57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3FEE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63C7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82882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FBA1B5" w14:textId="77777777" w:rsidTr="0083520A">
        <w:trPr>
          <w:jc w:val="center"/>
        </w:trPr>
        <w:tc>
          <w:tcPr>
            <w:tcW w:w="567" w:type="dxa"/>
            <w:tcBorders>
              <w:top w:val="nil"/>
              <w:left w:val="single" w:sz="12" w:space="0" w:color="auto"/>
              <w:bottom w:val="nil"/>
              <w:right w:val="single" w:sz="4" w:space="0" w:color="auto"/>
            </w:tcBorders>
          </w:tcPr>
          <w:p w14:paraId="2D2CBF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5387" w:type="dxa"/>
            <w:tcBorders>
              <w:top w:val="nil"/>
              <w:left w:val="nil"/>
              <w:bottom w:val="nil"/>
              <w:right w:val="nil"/>
            </w:tcBorders>
          </w:tcPr>
          <w:p w14:paraId="28CDB4B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769A6A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CEB2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050528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C1F129" w14:textId="77777777" w:rsidTr="0083520A">
        <w:trPr>
          <w:jc w:val="center"/>
        </w:trPr>
        <w:tc>
          <w:tcPr>
            <w:tcW w:w="567" w:type="dxa"/>
            <w:tcBorders>
              <w:top w:val="nil"/>
              <w:left w:val="single" w:sz="12" w:space="0" w:color="auto"/>
              <w:bottom w:val="nil"/>
              <w:right w:val="single" w:sz="4" w:space="0" w:color="auto"/>
            </w:tcBorders>
            <w:vAlign w:val="center"/>
          </w:tcPr>
          <w:p w14:paraId="1D7777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B1EB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ПКК-3</w:t>
            </w:r>
          </w:p>
        </w:tc>
        <w:tc>
          <w:tcPr>
            <w:tcW w:w="1418" w:type="dxa"/>
            <w:tcBorders>
              <w:top w:val="nil"/>
              <w:left w:val="single" w:sz="4" w:space="0" w:color="auto"/>
              <w:bottom w:val="nil"/>
              <w:right w:val="single" w:sz="4" w:space="0" w:color="auto"/>
            </w:tcBorders>
            <w:vAlign w:val="center"/>
          </w:tcPr>
          <w:p w14:paraId="343D5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3B2D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585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61934B" w14:textId="77777777" w:rsidTr="0083520A">
        <w:trPr>
          <w:jc w:val="center"/>
        </w:trPr>
        <w:tc>
          <w:tcPr>
            <w:tcW w:w="567" w:type="dxa"/>
            <w:tcBorders>
              <w:top w:val="nil"/>
              <w:left w:val="single" w:sz="12" w:space="0" w:color="auto"/>
              <w:bottom w:val="nil"/>
              <w:right w:val="single" w:sz="4" w:space="0" w:color="auto"/>
            </w:tcBorders>
          </w:tcPr>
          <w:p w14:paraId="3C4D9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148</w:t>
            </w:r>
          </w:p>
        </w:tc>
        <w:tc>
          <w:tcPr>
            <w:tcW w:w="5387" w:type="dxa"/>
            <w:tcBorders>
              <w:top w:val="nil"/>
              <w:left w:val="nil"/>
              <w:bottom w:val="nil"/>
              <w:right w:val="nil"/>
            </w:tcBorders>
          </w:tcPr>
          <w:p w14:paraId="08B3DD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741FC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398C4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5A94D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B0427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EFA41" w14:textId="77777777" w:rsidTr="0083520A">
        <w:trPr>
          <w:jc w:val="center"/>
        </w:trPr>
        <w:tc>
          <w:tcPr>
            <w:tcW w:w="567" w:type="dxa"/>
            <w:tcBorders>
              <w:top w:val="nil"/>
              <w:left w:val="single" w:sz="12" w:space="0" w:color="auto"/>
              <w:bottom w:val="nil"/>
              <w:right w:val="single" w:sz="4" w:space="0" w:color="auto"/>
            </w:tcBorders>
          </w:tcPr>
          <w:p w14:paraId="3F5C79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149</w:t>
            </w:r>
          </w:p>
        </w:tc>
        <w:tc>
          <w:tcPr>
            <w:tcW w:w="5387" w:type="dxa"/>
            <w:tcBorders>
              <w:top w:val="nil"/>
              <w:left w:val="nil"/>
              <w:bottom w:val="nil"/>
              <w:right w:val="nil"/>
            </w:tcBorders>
          </w:tcPr>
          <w:p w14:paraId="599D4C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028613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CA5E4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339BA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8C56B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C246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0C73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865C68" w14:textId="77777777" w:rsidTr="0083520A">
        <w:trPr>
          <w:jc w:val="center"/>
        </w:trPr>
        <w:tc>
          <w:tcPr>
            <w:tcW w:w="567" w:type="dxa"/>
            <w:tcBorders>
              <w:top w:val="nil"/>
              <w:left w:val="single" w:sz="12" w:space="0" w:color="auto"/>
              <w:bottom w:val="nil"/>
              <w:right w:val="single" w:sz="4" w:space="0" w:color="auto"/>
            </w:tcBorders>
          </w:tcPr>
          <w:p w14:paraId="01938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150</w:t>
            </w:r>
          </w:p>
        </w:tc>
        <w:tc>
          <w:tcPr>
            <w:tcW w:w="5387" w:type="dxa"/>
            <w:tcBorders>
              <w:top w:val="nil"/>
              <w:left w:val="nil"/>
              <w:bottom w:val="nil"/>
              <w:right w:val="nil"/>
            </w:tcBorders>
          </w:tcPr>
          <w:p w14:paraId="14EA17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39975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4ADC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FFC50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AB6C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46A2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B61A6D" w14:textId="77777777" w:rsidTr="0083520A">
        <w:trPr>
          <w:jc w:val="center"/>
        </w:trPr>
        <w:tc>
          <w:tcPr>
            <w:tcW w:w="567" w:type="dxa"/>
            <w:tcBorders>
              <w:top w:val="nil"/>
              <w:left w:val="single" w:sz="12" w:space="0" w:color="auto"/>
              <w:bottom w:val="nil"/>
              <w:right w:val="single" w:sz="4" w:space="0" w:color="auto"/>
            </w:tcBorders>
          </w:tcPr>
          <w:p w14:paraId="6593E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151</w:t>
            </w:r>
          </w:p>
        </w:tc>
        <w:tc>
          <w:tcPr>
            <w:tcW w:w="5387" w:type="dxa"/>
            <w:tcBorders>
              <w:top w:val="nil"/>
              <w:left w:val="nil"/>
              <w:bottom w:val="nil"/>
              <w:right w:val="nil"/>
            </w:tcBorders>
          </w:tcPr>
          <w:p w14:paraId="76909B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49A72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41F25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9EF58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E2AAE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67F19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F87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28FE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40BEAE" w14:textId="77777777" w:rsidTr="0083520A">
        <w:trPr>
          <w:jc w:val="center"/>
        </w:trPr>
        <w:tc>
          <w:tcPr>
            <w:tcW w:w="567" w:type="dxa"/>
            <w:tcBorders>
              <w:top w:val="nil"/>
              <w:left w:val="single" w:sz="12" w:space="0" w:color="auto"/>
              <w:bottom w:val="nil"/>
              <w:right w:val="single" w:sz="4" w:space="0" w:color="auto"/>
            </w:tcBorders>
          </w:tcPr>
          <w:p w14:paraId="4420BE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w:t>
            </w:r>
          </w:p>
        </w:tc>
        <w:tc>
          <w:tcPr>
            <w:tcW w:w="5387" w:type="dxa"/>
            <w:tcBorders>
              <w:top w:val="nil"/>
              <w:left w:val="nil"/>
              <w:bottom w:val="nil"/>
              <w:right w:val="nil"/>
            </w:tcBorders>
          </w:tcPr>
          <w:p w14:paraId="373C45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E31E5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B35C1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8536D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A35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E5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65555C" w14:textId="77777777" w:rsidTr="0083520A">
        <w:trPr>
          <w:jc w:val="center"/>
        </w:trPr>
        <w:tc>
          <w:tcPr>
            <w:tcW w:w="567" w:type="dxa"/>
            <w:tcBorders>
              <w:top w:val="nil"/>
              <w:left w:val="single" w:sz="12" w:space="0" w:color="auto"/>
              <w:bottom w:val="nil"/>
              <w:right w:val="single" w:sz="4" w:space="0" w:color="auto"/>
            </w:tcBorders>
          </w:tcPr>
          <w:p w14:paraId="03DFFB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w:t>
            </w:r>
          </w:p>
        </w:tc>
        <w:tc>
          <w:tcPr>
            <w:tcW w:w="5387" w:type="dxa"/>
            <w:tcBorders>
              <w:top w:val="nil"/>
              <w:left w:val="nil"/>
              <w:bottom w:val="nil"/>
              <w:right w:val="nil"/>
            </w:tcBorders>
          </w:tcPr>
          <w:p w14:paraId="42B83D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10F7B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9F099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E3081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5F44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6D7E5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38C6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3B6B45" w14:textId="77777777" w:rsidTr="0083520A">
        <w:trPr>
          <w:jc w:val="center"/>
        </w:trPr>
        <w:tc>
          <w:tcPr>
            <w:tcW w:w="567" w:type="dxa"/>
            <w:tcBorders>
              <w:top w:val="nil"/>
              <w:left w:val="single" w:sz="12" w:space="0" w:color="auto"/>
              <w:bottom w:val="nil"/>
              <w:right w:val="single" w:sz="4" w:space="0" w:color="auto"/>
            </w:tcBorders>
          </w:tcPr>
          <w:p w14:paraId="138896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154</w:t>
            </w:r>
          </w:p>
        </w:tc>
        <w:tc>
          <w:tcPr>
            <w:tcW w:w="5387" w:type="dxa"/>
            <w:tcBorders>
              <w:top w:val="nil"/>
              <w:left w:val="nil"/>
              <w:bottom w:val="nil"/>
              <w:right w:val="nil"/>
            </w:tcBorders>
          </w:tcPr>
          <w:p w14:paraId="79FB90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2F08C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3CA9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F4FB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B62FA8" w14:textId="77777777" w:rsidTr="0083520A">
        <w:trPr>
          <w:jc w:val="center"/>
        </w:trPr>
        <w:tc>
          <w:tcPr>
            <w:tcW w:w="567" w:type="dxa"/>
            <w:tcBorders>
              <w:top w:val="nil"/>
              <w:left w:val="single" w:sz="12" w:space="0" w:color="auto"/>
              <w:bottom w:val="nil"/>
              <w:right w:val="single" w:sz="4" w:space="0" w:color="auto"/>
            </w:tcBorders>
          </w:tcPr>
          <w:p w14:paraId="7F8EE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155</w:t>
            </w:r>
          </w:p>
        </w:tc>
        <w:tc>
          <w:tcPr>
            <w:tcW w:w="5387" w:type="dxa"/>
            <w:tcBorders>
              <w:top w:val="nil"/>
              <w:left w:val="nil"/>
              <w:bottom w:val="nil"/>
              <w:right w:val="nil"/>
            </w:tcBorders>
          </w:tcPr>
          <w:p w14:paraId="28772D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F0A55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A8790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B1B1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4FA6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5F7068" w14:textId="77777777" w:rsidTr="0083520A">
        <w:trPr>
          <w:jc w:val="center"/>
        </w:trPr>
        <w:tc>
          <w:tcPr>
            <w:tcW w:w="567" w:type="dxa"/>
            <w:tcBorders>
              <w:top w:val="nil"/>
              <w:left w:val="single" w:sz="12" w:space="0" w:color="auto"/>
              <w:bottom w:val="nil"/>
              <w:right w:val="single" w:sz="4" w:space="0" w:color="auto"/>
            </w:tcBorders>
          </w:tcPr>
          <w:p w14:paraId="5C4EFC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5387" w:type="dxa"/>
            <w:tcBorders>
              <w:top w:val="nil"/>
              <w:left w:val="nil"/>
              <w:bottom w:val="nil"/>
              <w:right w:val="nil"/>
            </w:tcBorders>
          </w:tcPr>
          <w:p w14:paraId="5D30E4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7C51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FC3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984D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65F542" w14:textId="77777777" w:rsidTr="0083520A">
        <w:trPr>
          <w:jc w:val="center"/>
        </w:trPr>
        <w:tc>
          <w:tcPr>
            <w:tcW w:w="567" w:type="dxa"/>
            <w:tcBorders>
              <w:top w:val="nil"/>
              <w:left w:val="single" w:sz="12" w:space="0" w:color="auto"/>
              <w:bottom w:val="nil"/>
              <w:right w:val="single" w:sz="4" w:space="0" w:color="auto"/>
            </w:tcBorders>
          </w:tcPr>
          <w:p w14:paraId="30684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w:t>
            </w:r>
          </w:p>
        </w:tc>
        <w:tc>
          <w:tcPr>
            <w:tcW w:w="5387" w:type="dxa"/>
            <w:tcBorders>
              <w:top w:val="nil"/>
              <w:left w:val="nil"/>
              <w:bottom w:val="nil"/>
              <w:right w:val="nil"/>
            </w:tcBorders>
          </w:tcPr>
          <w:p w14:paraId="2AB94D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1CE9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ECAD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7D13E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B7CEF6" w14:textId="77777777" w:rsidTr="0083520A">
        <w:trPr>
          <w:jc w:val="center"/>
        </w:trPr>
        <w:tc>
          <w:tcPr>
            <w:tcW w:w="567" w:type="dxa"/>
            <w:tcBorders>
              <w:top w:val="nil"/>
              <w:left w:val="single" w:sz="12" w:space="0" w:color="auto"/>
              <w:bottom w:val="nil"/>
              <w:right w:val="single" w:sz="4" w:space="0" w:color="auto"/>
            </w:tcBorders>
          </w:tcPr>
          <w:p w14:paraId="4F7ED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5387" w:type="dxa"/>
            <w:tcBorders>
              <w:top w:val="nil"/>
              <w:left w:val="nil"/>
              <w:bottom w:val="nil"/>
              <w:right w:val="nil"/>
            </w:tcBorders>
          </w:tcPr>
          <w:p w14:paraId="4FD7E2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80BD4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E8CB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5D4C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54FC54" w14:textId="77777777" w:rsidTr="0083520A">
        <w:trPr>
          <w:jc w:val="center"/>
        </w:trPr>
        <w:tc>
          <w:tcPr>
            <w:tcW w:w="567" w:type="dxa"/>
            <w:tcBorders>
              <w:top w:val="nil"/>
              <w:left w:val="single" w:sz="12" w:space="0" w:color="auto"/>
              <w:bottom w:val="nil"/>
              <w:right w:val="single" w:sz="4" w:space="0" w:color="auto"/>
            </w:tcBorders>
            <w:vAlign w:val="center"/>
          </w:tcPr>
          <w:p w14:paraId="3C8B69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B655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w:t>
            </w:r>
          </w:p>
        </w:tc>
        <w:tc>
          <w:tcPr>
            <w:tcW w:w="1418" w:type="dxa"/>
            <w:tcBorders>
              <w:top w:val="nil"/>
              <w:left w:val="single" w:sz="4" w:space="0" w:color="auto"/>
              <w:bottom w:val="nil"/>
              <w:right w:val="single" w:sz="4" w:space="0" w:color="auto"/>
            </w:tcBorders>
            <w:vAlign w:val="center"/>
          </w:tcPr>
          <w:p w14:paraId="0A17E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1E735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E04FC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760D95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69C21513"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7F9D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FBBB4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F03F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58210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C65B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2D0E63B" w14:textId="77777777" w:rsidTr="0083520A">
        <w:trPr>
          <w:jc w:val="center"/>
        </w:trPr>
        <w:tc>
          <w:tcPr>
            <w:tcW w:w="567" w:type="dxa"/>
            <w:tcBorders>
              <w:top w:val="nil"/>
              <w:left w:val="single" w:sz="12" w:space="0" w:color="auto"/>
              <w:bottom w:val="nil"/>
              <w:right w:val="single" w:sz="4" w:space="0" w:color="auto"/>
            </w:tcBorders>
          </w:tcPr>
          <w:p w14:paraId="55AF62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159</w:t>
            </w:r>
          </w:p>
        </w:tc>
        <w:tc>
          <w:tcPr>
            <w:tcW w:w="5387" w:type="dxa"/>
            <w:tcBorders>
              <w:top w:val="nil"/>
              <w:left w:val="nil"/>
              <w:bottom w:val="nil"/>
              <w:right w:val="nil"/>
            </w:tcBorders>
          </w:tcPr>
          <w:p w14:paraId="446877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6CEE3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9F2A6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CF089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03235A" w14:textId="77777777" w:rsidTr="0083520A">
        <w:trPr>
          <w:jc w:val="center"/>
        </w:trPr>
        <w:tc>
          <w:tcPr>
            <w:tcW w:w="567" w:type="dxa"/>
            <w:tcBorders>
              <w:top w:val="nil"/>
              <w:left w:val="single" w:sz="12" w:space="0" w:color="auto"/>
              <w:bottom w:val="nil"/>
              <w:right w:val="single" w:sz="4" w:space="0" w:color="auto"/>
            </w:tcBorders>
          </w:tcPr>
          <w:p w14:paraId="031D3E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160</w:t>
            </w:r>
          </w:p>
        </w:tc>
        <w:tc>
          <w:tcPr>
            <w:tcW w:w="5387" w:type="dxa"/>
            <w:tcBorders>
              <w:top w:val="nil"/>
              <w:left w:val="nil"/>
              <w:bottom w:val="nil"/>
              <w:right w:val="nil"/>
            </w:tcBorders>
          </w:tcPr>
          <w:p w14:paraId="13EEB3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76EF2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064C7C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3F5280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20CA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4004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D93ECC" w14:textId="77777777" w:rsidTr="0083520A">
        <w:trPr>
          <w:jc w:val="center"/>
        </w:trPr>
        <w:tc>
          <w:tcPr>
            <w:tcW w:w="567" w:type="dxa"/>
            <w:tcBorders>
              <w:top w:val="nil"/>
              <w:left w:val="single" w:sz="12" w:space="0" w:color="auto"/>
              <w:bottom w:val="nil"/>
              <w:right w:val="single" w:sz="4" w:space="0" w:color="auto"/>
            </w:tcBorders>
          </w:tcPr>
          <w:p w14:paraId="387016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161</w:t>
            </w:r>
          </w:p>
        </w:tc>
        <w:tc>
          <w:tcPr>
            <w:tcW w:w="5387" w:type="dxa"/>
            <w:tcBorders>
              <w:top w:val="nil"/>
              <w:left w:val="nil"/>
              <w:bottom w:val="nil"/>
              <w:right w:val="nil"/>
            </w:tcBorders>
          </w:tcPr>
          <w:p w14:paraId="3F0EA3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FA5E3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A238E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112239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9172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3842FC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9D426" w14:textId="77777777" w:rsidTr="0083520A">
        <w:trPr>
          <w:jc w:val="center"/>
        </w:trPr>
        <w:tc>
          <w:tcPr>
            <w:tcW w:w="567" w:type="dxa"/>
            <w:tcBorders>
              <w:top w:val="nil"/>
              <w:left w:val="single" w:sz="12" w:space="0" w:color="auto"/>
              <w:bottom w:val="nil"/>
              <w:right w:val="single" w:sz="4" w:space="0" w:color="auto"/>
            </w:tcBorders>
            <w:vAlign w:val="center"/>
          </w:tcPr>
          <w:p w14:paraId="354B1A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D3E23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73E09E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B2C7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FAA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12F96A" w14:textId="77777777" w:rsidTr="0083520A">
        <w:trPr>
          <w:jc w:val="center"/>
        </w:trPr>
        <w:tc>
          <w:tcPr>
            <w:tcW w:w="567" w:type="dxa"/>
            <w:tcBorders>
              <w:top w:val="nil"/>
              <w:left w:val="single" w:sz="12" w:space="0" w:color="auto"/>
              <w:bottom w:val="nil"/>
              <w:right w:val="single" w:sz="4" w:space="0" w:color="auto"/>
            </w:tcBorders>
          </w:tcPr>
          <w:p w14:paraId="3FBC9B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162</w:t>
            </w:r>
          </w:p>
        </w:tc>
        <w:tc>
          <w:tcPr>
            <w:tcW w:w="5387" w:type="dxa"/>
            <w:tcBorders>
              <w:top w:val="nil"/>
              <w:left w:val="nil"/>
              <w:bottom w:val="nil"/>
              <w:right w:val="nil"/>
            </w:tcBorders>
          </w:tcPr>
          <w:p w14:paraId="41B6E9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2124F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F753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53AEF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F1E32C" w14:textId="77777777" w:rsidTr="0083520A">
        <w:trPr>
          <w:jc w:val="center"/>
        </w:trPr>
        <w:tc>
          <w:tcPr>
            <w:tcW w:w="567" w:type="dxa"/>
            <w:tcBorders>
              <w:top w:val="nil"/>
              <w:left w:val="single" w:sz="12" w:space="0" w:color="auto"/>
              <w:bottom w:val="nil"/>
              <w:right w:val="single" w:sz="4" w:space="0" w:color="auto"/>
            </w:tcBorders>
          </w:tcPr>
          <w:p w14:paraId="0FF738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163</w:t>
            </w:r>
          </w:p>
        </w:tc>
        <w:tc>
          <w:tcPr>
            <w:tcW w:w="5387" w:type="dxa"/>
            <w:tcBorders>
              <w:top w:val="nil"/>
              <w:left w:val="nil"/>
              <w:bottom w:val="nil"/>
              <w:right w:val="nil"/>
            </w:tcBorders>
          </w:tcPr>
          <w:p w14:paraId="1A46A8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3B48A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60206E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5730D9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8159D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3DB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2257EE" w14:textId="77777777" w:rsidTr="0083520A">
        <w:trPr>
          <w:jc w:val="center"/>
        </w:trPr>
        <w:tc>
          <w:tcPr>
            <w:tcW w:w="567" w:type="dxa"/>
            <w:tcBorders>
              <w:top w:val="nil"/>
              <w:left w:val="single" w:sz="12" w:space="0" w:color="auto"/>
              <w:bottom w:val="nil"/>
              <w:right w:val="single" w:sz="4" w:space="0" w:color="auto"/>
            </w:tcBorders>
          </w:tcPr>
          <w:p w14:paraId="4CA4D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164</w:t>
            </w:r>
          </w:p>
        </w:tc>
        <w:tc>
          <w:tcPr>
            <w:tcW w:w="5387" w:type="dxa"/>
            <w:tcBorders>
              <w:top w:val="nil"/>
              <w:left w:val="nil"/>
              <w:bottom w:val="nil"/>
              <w:right w:val="nil"/>
            </w:tcBorders>
          </w:tcPr>
          <w:p w14:paraId="6BD58B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A5E15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67CA1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7647F6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CA8A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A5CA9" w14:textId="77777777" w:rsidTr="0083520A">
        <w:trPr>
          <w:jc w:val="center"/>
        </w:trPr>
        <w:tc>
          <w:tcPr>
            <w:tcW w:w="567" w:type="dxa"/>
            <w:tcBorders>
              <w:top w:val="nil"/>
              <w:left w:val="single" w:sz="12" w:space="0" w:color="auto"/>
              <w:bottom w:val="nil"/>
              <w:right w:val="single" w:sz="4" w:space="0" w:color="auto"/>
            </w:tcBorders>
            <w:vAlign w:val="center"/>
          </w:tcPr>
          <w:p w14:paraId="4A93F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9B381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667C1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2DF0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26E5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9556F3" w14:textId="77777777" w:rsidTr="0083520A">
        <w:trPr>
          <w:jc w:val="center"/>
        </w:trPr>
        <w:tc>
          <w:tcPr>
            <w:tcW w:w="567" w:type="dxa"/>
            <w:tcBorders>
              <w:top w:val="nil"/>
              <w:left w:val="single" w:sz="12" w:space="0" w:color="auto"/>
              <w:bottom w:val="nil"/>
              <w:right w:val="single" w:sz="4" w:space="0" w:color="auto"/>
            </w:tcBorders>
          </w:tcPr>
          <w:p w14:paraId="5BD196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5387" w:type="dxa"/>
            <w:tcBorders>
              <w:top w:val="nil"/>
              <w:left w:val="nil"/>
              <w:bottom w:val="nil"/>
              <w:right w:val="nil"/>
            </w:tcBorders>
          </w:tcPr>
          <w:p w14:paraId="129753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527C22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7F47A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BBB6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F757E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249346" w14:textId="77777777" w:rsidTr="0083520A">
        <w:trPr>
          <w:jc w:val="center"/>
        </w:trPr>
        <w:tc>
          <w:tcPr>
            <w:tcW w:w="567" w:type="dxa"/>
            <w:tcBorders>
              <w:top w:val="nil"/>
              <w:left w:val="single" w:sz="12" w:space="0" w:color="auto"/>
              <w:bottom w:val="nil"/>
              <w:right w:val="single" w:sz="4" w:space="0" w:color="auto"/>
            </w:tcBorders>
          </w:tcPr>
          <w:p w14:paraId="313574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166</w:t>
            </w:r>
          </w:p>
        </w:tc>
        <w:tc>
          <w:tcPr>
            <w:tcW w:w="5387" w:type="dxa"/>
            <w:tcBorders>
              <w:top w:val="nil"/>
              <w:left w:val="nil"/>
              <w:bottom w:val="nil"/>
              <w:right w:val="nil"/>
            </w:tcBorders>
          </w:tcPr>
          <w:p w14:paraId="6AB402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16DA82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7DBA0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FA049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BFD55B" w14:textId="77777777" w:rsidTr="0083520A">
        <w:trPr>
          <w:jc w:val="center"/>
        </w:trPr>
        <w:tc>
          <w:tcPr>
            <w:tcW w:w="567" w:type="dxa"/>
            <w:tcBorders>
              <w:top w:val="nil"/>
              <w:left w:val="single" w:sz="12" w:space="0" w:color="auto"/>
              <w:bottom w:val="nil"/>
              <w:right w:val="single" w:sz="4" w:space="0" w:color="auto"/>
            </w:tcBorders>
          </w:tcPr>
          <w:p w14:paraId="0D32C0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167</w:t>
            </w:r>
          </w:p>
        </w:tc>
        <w:tc>
          <w:tcPr>
            <w:tcW w:w="5387" w:type="dxa"/>
            <w:tcBorders>
              <w:top w:val="nil"/>
              <w:left w:val="nil"/>
              <w:bottom w:val="nil"/>
              <w:right w:val="nil"/>
            </w:tcBorders>
          </w:tcPr>
          <w:p w14:paraId="6F07CB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190D0D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4BC5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7661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9BF412" w14:textId="77777777" w:rsidTr="0083520A">
        <w:trPr>
          <w:jc w:val="center"/>
        </w:trPr>
        <w:tc>
          <w:tcPr>
            <w:tcW w:w="567" w:type="dxa"/>
            <w:tcBorders>
              <w:top w:val="nil"/>
              <w:left w:val="single" w:sz="12" w:space="0" w:color="auto"/>
              <w:bottom w:val="nil"/>
              <w:right w:val="single" w:sz="4" w:space="0" w:color="auto"/>
            </w:tcBorders>
          </w:tcPr>
          <w:p w14:paraId="0168F1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w:t>
            </w:r>
          </w:p>
        </w:tc>
        <w:tc>
          <w:tcPr>
            <w:tcW w:w="5387" w:type="dxa"/>
            <w:tcBorders>
              <w:top w:val="nil"/>
              <w:left w:val="nil"/>
              <w:bottom w:val="nil"/>
              <w:right w:val="nil"/>
            </w:tcBorders>
          </w:tcPr>
          <w:p w14:paraId="31F850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1E47E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6C3D0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12A73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C0E404" w14:textId="77777777" w:rsidTr="0083520A">
        <w:trPr>
          <w:jc w:val="center"/>
        </w:trPr>
        <w:tc>
          <w:tcPr>
            <w:tcW w:w="567" w:type="dxa"/>
            <w:tcBorders>
              <w:top w:val="nil"/>
              <w:left w:val="single" w:sz="12" w:space="0" w:color="auto"/>
              <w:bottom w:val="nil"/>
              <w:right w:val="single" w:sz="4" w:space="0" w:color="auto"/>
            </w:tcBorders>
          </w:tcPr>
          <w:p w14:paraId="5DEF2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w:t>
            </w:r>
          </w:p>
        </w:tc>
        <w:tc>
          <w:tcPr>
            <w:tcW w:w="5387" w:type="dxa"/>
            <w:tcBorders>
              <w:top w:val="nil"/>
              <w:left w:val="nil"/>
              <w:bottom w:val="nil"/>
              <w:right w:val="nil"/>
            </w:tcBorders>
          </w:tcPr>
          <w:p w14:paraId="3A0EE2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681C0A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BE50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E170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70595C" w14:textId="77777777" w:rsidTr="0083520A">
        <w:trPr>
          <w:jc w:val="center"/>
        </w:trPr>
        <w:tc>
          <w:tcPr>
            <w:tcW w:w="567" w:type="dxa"/>
            <w:tcBorders>
              <w:top w:val="nil"/>
              <w:left w:val="single" w:sz="12" w:space="0" w:color="auto"/>
              <w:bottom w:val="nil"/>
              <w:right w:val="single" w:sz="4" w:space="0" w:color="auto"/>
            </w:tcBorders>
          </w:tcPr>
          <w:p w14:paraId="26F87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170</w:t>
            </w:r>
          </w:p>
        </w:tc>
        <w:tc>
          <w:tcPr>
            <w:tcW w:w="5387" w:type="dxa"/>
            <w:tcBorders>
              <w:top w:val="nil"/>
              <w:left w:val="nil"/>
              <w:bottom w:val="nil"/>
              <w:right w:val="nil"/>
            </w:tcBorders>
          </w:tcPr>
          <w:p w14:paraId="24B8CA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6040B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D8F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5A68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433446" w14:textId="77777777" w:rsidTr="0083520A">
        <w:trPr>
          <w:jc w:val="center"/>
        </w:trPr>
        <w:tc>
          <w:tcPr>
            <w:tcW w:w="567" w:type="dxa"/>
            <w:tcBorders>
              <w:top w:val="nil"/>
              <w:left w:val="single" w:sz="12" w:space="0" w:color="auto"/>
              <w:bottom w:val="nil"/>
              <w:right w:val="single" w:sz="4" w:space="0" w:color="auto"/>
            </w:tcBorders>
            <w:vAlign w:val="center"/>
          </w:tcPr>
          <w:p w14:paraId="7E2110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7BAA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0448B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4B2DD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CF669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6CDEF7" w14:textId="77777777" w:rsidTr="0083520A">
        <w:trPr>
          <w:jc w:val="center"/>
        </w:trPr>
        <w:tc>
          <w:tcPr>
            <w:tcW w:w="567" w:type="dxa"/>
            <w:tcBorders>
              <w:top w:val="nil"/>
              <w:left w:val="single" w:sz="12" w:space="0" w:color="auto"/>
              <w:bottom w:val="nil"/>
              <w:right w:val="single" w:sz="4" w:space="0" w:color="auto"/>
            </w:tcBorders>
          </w:tcPr>
          <w:p w14:paraId="01395F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171</w:t>
            </w:r>
          </w:p>
        </w:tc>
        <w:tc>
          <w:tcPr>
            <w:tcW w:w="5387" w:type="dxa"/>
            <w:tcBorders>
              <w:top w:val="nil"/>
              <w:left w:val="nil"/>
              <w:bottom w:val="nil"/>
              <w:right w:val="nil"/>
            </w:tcBorders>
          </w:tcPr>
          <w:p w14:paraId="1115B9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0967A4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80C49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(5шт.)</w:t>
            </w:r>
          </w:p>
        </w:tc>
        <w:tc>
          <w:tcPr>
            <w:tcW w:w="1418" w:type="dxa"/>
            <w:tcBorders>
              <w:top w:val="nil"/>
              <w:left w:val="single" w:sz="4" w:space="0" w:color="auto"/>
              <w:bottom w:val="nil"/>
              <w:right w:val="nil"/>
            </w:tcBorders>
          </w:tcPr>
          <w:p w14:paraId="3A77B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B9BF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1418" w:type="dxa"/>
            <w:tcBorders>
              <w:top w:val="nil"/>
              <w:left w:val="single" w:sz="4" w:space="0" w:color="auto"/>
              <w:bottom w:val="nil"/>
              <w:right w:val="single" w:sz="12" w:space="0" w:color="auto"/>
            </w:tcBorders>
          </w:tcPr>
          <w:p w14:paraId="79FB9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D0A556" w14:textId="77777777" w:rsidTr="0083520A">
        <w:trPr>
          <w:jc w:val="center"/>
        </w:trPr>
        <w:tc>
          <w:tcPr>
            <w:tcW w:w="567" w:type="dxa"/>
            <w:tcBorders>
              <w:top w:val="nil"/>
              <w:left w:val="single" w:sz="12" w:space="0" w:color="auto"/>
              <w:bottom w:val="nil"/>
              <w:right w:val="single" w:sz="4" w:space="0" w:color="auto"/>
            </w:tcBorders>
          </w:tcPr>
          <w:p w14:paraId="42B29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172</w:t>
            </w:r>
          </w:p>
        </w:tc>
        <w:tc>
          <w:tcPr>
            <w:tcW w:w="5387" w:type="dxa"/>
            <w:tcBorders>
              <w:top w:val="nil"/>
              <w:left w:val="nil"/>
              <w:bottom w:val="nil"/>
              <w:right w:val="nil"/>
            </w:tcBorders>
          </w:tcPr>
          <w:p w14:paraId="58092B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72DE9B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60F28C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404A4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9,435</w:t>
            </w:r>
          </w:p>
        </w:tc>
        <w:tc>
          <w:tcPr>
            <w:tcW w:w="1418" w:type="dxa"/>
            <w:tcBorders>
              <w:top w:val="nil"/>
              <w:left w:val="single" w:sz="4" w:space="0" w:color="auto"/>
              <w:bottom w:val="nil"/>
              <w:right w:val="single" w:sz="12" w:space="0" w:color="auto"/>
            </w:tcBorders>
          </w:tcPr>
          <w:p w14:paraId="51279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66CF2C" w14:textId="77777777" w:rsidTr="0083520A">
        <w:trPr>
          <w:jc w:val="center"/>
        </w:trPr>
        <w:tc>
          <w:tcPr>
            <w:tcW w:w="567" w:type="dxa"/>
            <w:tcBorders>
              <w:top w:val="nil"/>
              <w:left w:val="single" w:sz="12" w:space="0" w:color="auto"/>
              <w:bottom w:val="nil"/>
              <w:right w:val="single" w:sz="4" w:space="0" w:color="auto"/>
            </w:tcBorders>
          </w:tcPr>
          <w:p w14:paraId="1A63B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173</w:t>
            </w:r>
          </w:p>
        </w:tc>
        <w:tc>
          <w:tcPr>
            <w:tcW w:w="5387" w:type="dxa"/>
            <w:tcBorders>
              <w:top w:val="nil"/>
              <w:left w:val="nil"/>
              <w:bottom w:val="nil"/>
              <w:right w:val="nil"/>
            </w:tcBorders>
          </w:tcPr>
          <w:p w14:paraId="7F44F45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35E9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DF781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5,2725</w:t>
            </w:r>
          </w:p>
        </w:tc>
        <w:tc>
          <w:tcPr>
            <w:tcW w:w="1418" w:type="dxa"/>
            <w:tcBorders>
              <w:top w:val="nil"/>
              <w:left w:val="single" w:sz="4" w:space="0" w:color="auto"/>
              <w:bottom w:val="nil"/>
              <w:right w:val="single" w:sz="12" w:space="0" w:color="auto"/>
            </w:tcBorders>
          </w:tcPr>
          <w:p w14:paraId="0B27FE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4B9538" w14:textId="77777777" w:rsidTr="0083520A">
        <w:trPr>
          <w:jc w:val="center"/>
        </w:trPr>
        <w:tc>
          <w:tcPr>
            <w:tcW w:w="567" w:type="dxa"/>
            <w:tcBorders>
              <w:top w:val="nil"/>
              <w:left w:val="single" w:sz="12" w:space="0" w:color="auto"/>
              <w:bottom w:val="nil"/>
              <w:right w:val="single" w:sz="4" w:space="0" w:color="auto"/>
            </w:tcBorders>
            <w:vAlign w:val="center"/>
          </w:tcPr>
          <w:p w14:paraId="3B2696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268F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w:t>
            </w:r>
          </w:p>
        </w:tc>
        <w:tc>
          <w:tcPr>
            <w:tcW w:w="1418" w:type="dxa"/>
            <w:tcBorders>
              <w:top w:val="nil"/>
              <w:left w:val="single" w:sz="4" w:space="0" w:color="auto"/>
              <w:bottom w:val="nil"/>
              <w:right w:val="single" w:sz="4" w:space="0" w:color="auto"/>
            </w:tcBorders>
            <w:vAlign w:val="center"/>
          </w:tcPr>
          <w:p w14:paraId="20BFB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AC74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111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5B366" w14:textId="77777777" w:rsidTr="0083520A">
        <w:trPr>
          <w:jc w:val="center"/>
        </w:trPr>
        <w:tc>
          <w:tcPr>
            <w:tcW w:w="567" w:type="dxa"/>
            <w:tcBorders>
              <w:top w:val="nil"/>
              <w:left w:val="single" w:sz="12" w:space="0" w:color="auto"/>
              <w:bottom w:val="nil"/>
              <w:right w:val="single" w:sz="4" w:space="0" w:color="auto"/>
            </w:tcBorders>
          </w:tcPr>
          <w:p w14:paraId="49A833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5387" w:type="dxa"/>
            <w:tcBorders>
              <w:top w:val="nil"/>
              <w:left w:val="nil"/>
              <w:bottom w:val="nil"/>
              <w:right w:val="nil"/>
            </w:tcBorders>
          </w:tcPr>
          <w:p w14:paraId="54C6CB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9760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F2D88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33,8</w:t>
            </w:r>
          </w:p>
        </w:tc>
        <w:tc>
          <w:tcPr>
            <w:tcW w:w="1418" w:type="dxa"/>
            <w:tcBorders>
              <w:top w:val="nil"/>
              <w:left w:val="single" w:sz="4" w:space="0" w:color="auto"/>
              <w:bottom w:val="nil"/>
              <w:right w:val="single" w:sz="12" w:space="0" w:color="auto"/>
            </w:tcBorders>
          </w:tcPr>
          <w:p w14:paraId="40E9C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05D842" w14:textId="77777777" w:rsidTr="0083520A">
        <w:trPr>
          <w:jc w:val="center"/>
        </w:trPr>
        <w:tc>
          <w:tcPr>
            <w:tcW w:w="567" w:type="dxa"/>
            <w:tcBorders>
              <w:top w:val="nil"/>
              <w:left w:val="single" w:sz="12" w:space="0" w:color="auto"/>
              <w:bottom w:val="nil"/>
              <w:right w:val="single" w:sz="4" w:space="0" w:color="auto"/>
            </w:tcBorders>
          </w:tcPr>
          <w:p w14:paraId="4FA02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175</w:t>
            </w:r>
          </w:p>
        </w:tc>
        <w:tc>
          <w:tcPr>
            <w:tcW w:w="5387" w:type="dxa"/>
            <w:tcBorders>
              <w:top w:val="nil"/>
              <w:left w:val="nil"/>
              <w:bottom w:val="nil"/>
              <w:right w:val="nil"/>
            </w:tcBorders>
          </w:tcPr>
          <w:p w14:paraId="4E5A29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73E4C9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2B1923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E6A13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2,2477</w:t>
            </w:r>
          </w:p>
        </w:tc>
        <w:tc>
          <w:tcPr>
            <w:tcW w:w="1418" w:type="dxa"/>
            <w:tcBorders>
              <w:top w:val="nil"/>
              <w:left w:val="single" w:sz="4" w:space="0" w:color="auto"/>
              <w:bottom w:val="nil"/>
              <w:right w:val="single" w:sz="12" w:space="0" w:color="auto"/>
            </w:tcBorders>
          </w:tcPr>
          <w:p w14:paraId="46776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70A584" w14:textId="77777777" w:rsidTr="0083520A">
        <w:trPr>
          <w:jc w:val="center"/>
        </w:trPr>
        <w:tc>
          <w:tcPr>
            <w:tcW w:w="567" w:type="dxa"/>
            <w:tcBorders>
              <w:top w:val="nil"/>
              <w:left w:val="single" w:sz="12" w:space="0" w:color="auto"/>
              <w:bottom w:val="nil"/>
              <w:right w:val="single" w:sz="4" w:space="0" w:color="auto"/>
            </w:tcBorders>
          </w:tcPr>
          <w:p w14:paraId="4E4643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176</w:t>
            </w:r>
          </w:p>
        </w:tc>
        <w:tc>
          <w:tcPr>
            <w:tcW w:w="5387" w:type="dxa"/>
            <w:tcBorders>
              <w:top w:val="nil"/>
              <w:left w:val="nil"/>
              <w:bottom w:val="nil"/>
              <w:right w:val="nil"/>
            </w:tcBorders>
          </w:tcPr>
          <w:p w14:paraId="78A4EC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6A1434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425F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3,159</w:t>
            </w:r>
          </w:p>
        </w:tc>
        <w:tc>
          <w:tcPr>
            <w:tcW w:w="1418" w:type="dxa"/>
            <w:tcBorders>
              <w:top w:val="nil"/>
              <w:left w:val="single" w:sz="4" w:space="0" w:color="auto"/>
              <w:bottom w:val="nil"/>
              <w:right w:val="single" w:sz="12" w:space="0" w:color="auto"/>
            </w:tcBorders>
          </w:tcPr>
          <w:p w14:paraId="600907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DF22B0" w14:textId="77777777" w:rsidTr="0083520A">
        <w:trPr>
          <w:jc w:val="center"/>
        </w:trPr>
        <w:tc>
          <w:tcPr>
            <w:tcW w:w="567" w:type="dxa"/>
            <w:tcBorders>
              <w:top w:val="nil"/>
              <w:left w:val="single" w:sz="12" w:space="0" w:color="auto"/>
              <w:bottom w:val="nil"/>
              <w:right w:val="single" w:sz="4" w:space="0" w:color="auto"/>
            </w:tcBorders>
          </w:tcPr>
          <w:p w14:paraId="5D8A9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177</w:t>
            </w:r>
          </w:p>
        </w:tc>
        <w:tc>
          <w:tcPr>
            <w:tcW w:w="5387" w:type="dxa"/>
            <w:tcBorders>
              <w:top w:val="nil"/>
              <w:left w:val="nil"/>
              <w:bottom w:val="nil"/>
              <w:right w:val="nil"/>
            </w:tcBorders>
          </w:tcPr>
          <w:p w14:paraId="29AC96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D0BB0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24875C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7F5B7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10,002395</w:t>
            </w:r>
          </w:p>
        </w:tc>
        <w:tc>
          <w:tcPr>
            <w:tcW w:w="1418" w:type="dxa"/>
            <w:tcBorders>
              <w:top w:val="nil"/>
              <w:left w:val="single" w:sz="4" w:space="0" w:color="auto"/>
              <w:bottom w:val="nil"/>
              <w:right w:val="single" w:sz="12" w:space="0" w:color="auto"/>
            </w:tcBorders>
          </w:tcPr>
          <w:p w14:paraId="288DB1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60A57B" w14:textId="77777777" w:rsidTr="0083520A">
        <w:trPr>
          <w:jc w:val="center"/>
        </w:trPr>
        <w:tc>
          <w:tcPr>
            <w:tcW w:w="567" w:type="dxa"/>
            <w:tcBorders>
              <w:top w:val="nil"/>
              <w:left w:val="single" w:sz="12" w:space="0" w:color="auto"/>
              <w:bottom w:val="nil"/>
              <w:right w:val="single" w:sz="4" w:space="0" w:color="auto"/>
            </w:tcBorders>
          </w:tcPr>
          <w:p w14:paraId="31429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178</w:t>
            </w:r>
          </w:p>
        </w:tc>
        <w:tc>
          <w:tcPr>
            <w:tcW w:w="5387" w:type="dxa"/>
            <w:tcBorders>
              <w:top w:val="nil"/>
              <w:left w:val="nil"/>
              <w:bottom w:val="nil"/>
              <w:right w:val="nil"/>
            </w:tcBorders>
          </w:tcPr>
          <w:p w14:paraId="62292B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06715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DA646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10,002395</w:t>
            </w:r>
          </w:p>
        </w:tc>
        <w:tc>
          <w:tcPr>
            <w:tcW w:w="1418" w:type="dxa"/>
            <w:tcBorders>
              <w:top w:val="nil"/>
              <w:left w:val="single" w:sz="4" w:space="0" w:color="auto"/>
              <w:bottom w:val="nil"/>
              <w:right w:val="single" w:sz="12" w:space="0" w:color="auto"/>
            </w:tcBorders>
          </w:tcPr>
          <w:p w14:paraId="1EE32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107602" w14:textId="77777777" w:rsidTr="0083520A">
        <w:trPr>
          <w:jc w:val="center"/>
        </w:trPr>
        <w:tc>
          <w:tcPr>
            <w:tcW w:w="567" w:type="dxa"/>
            <w:tcBorders>
              <w:top w:val="nil"/>
              <w:left w:val="single" w:sz="12" w:space="0" w:color="auto"/>
              <w:bottom w:val="nil"/>
              <w:right w:val="single" w:sz="4" w:space="0" w:color="auto"/>
            </w:tcBorders>
          </w:tcPr>
          <w:p w14:paraId="72B92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179</w:t>
            </w:r>
          </w:p>
        </w:tc>
        <w:tc>
          <w:tcPr>
            <w:tcW w:w="5387" w:type="dxa"/>
            <w:tcBorders>
              <w:top w:val="nil"/>
              <w:left w:val="nil"/>
              <w:bottom w:val="nil"/>
              <w:right w:val="nil"/>
            </w:tcBorders>
          </w:tcPr>
          <w:p w14:paraId="43FDDC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7D0457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A9466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3F63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0CCBC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E05BAC" w14:textId="77777777" w:rsidTr="0083520A">
        <w:trPr>
          <w:jc w:val="center"/>
        </w:trPr>
        <w:tc>
          <w:tcPr>
            <w:tcW w:w="567" w:type="dxa"/>
            <w:tcBorders>
              <w:top w:val="nil"/>
              <w:left w:val="single" w:sz="12" w:space="0" w:color="auto"/>
              <w:bottom w:val="nil"/>
              <w:right w:val="single" w:sz="4" w:space="0" w:color="auto"/>
            </w:tcBorders>
          </w:tcPr>
          <w:p w14:paraId="128BE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180</w:t>
            </w:r>
          </w:p>
        </w:tc>
        <w:tc>
          <w:tcPr>
            <w:tcW w:w="5387" w:type="dxa"/>
            <w:tcBorders>
              <w:top w:val="nil"/>
              <w:left w:val="nil"/>
              <w:bottom w:val="nil"/>
              <w:right w:val="nil"/>
            </w:tcBorders>
          </w:tcPr>
          <w:p w14:paraId="1C790F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6B606F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6DA280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E25C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D2FE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6B88C4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C79ED7" w14:textId="77777777" w:rsidTr="0083520A">
        <w:trPr>
          <w:jc w:val="center"/>
        </w:trPr>
        <w:tc>
          <w:tcPr>
            <w:tcW w:w="567" w:type="dxa"/>
            <w:tcBorders>
              <w:top w:val="nil"/>
              <w:left w:val="single" w:sz="12" w:space="0" w:color="auto"/>
              <w:bottom w:val="nil"/>
              <w:right w:val="single" w:sz="4" w:space="0" w:color="auto"/>
            </w:tcBorders>
          </w:tcPr>
          <w:p w14:paraId="5229C6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181</w:t>
            </w:r>
          </w:p>
        </w:tc>
        <w:tc>
          <w:tcPr>
            <w:tcW w:w="5387" w:type="dxa"/>
            <w:tcBorders>
              <w:top w:val="nil"/>
              <w:left w:val="nil"/>
              <w:bottom w:val="nil"/>
              <w:right w:val="nil"/>
            </w:tcBorders>
          </w:tcPr>
          <w:p w14:paraId="27A76D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D19EE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46DDC8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45549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FB09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31AB89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574347" w14:textId="77777777" w:rsidTr="0083520A">
        <w:trPr>
          <w:jc w:val="center"/>
        </w:trPr>
        <w:tc>
          <w:tcPr>
            <w:tcW w:w="567" w:type="dxa"/>
            <w:tcBorders>
              <w:top w:val="nil"/>
              <w:left w:val="single" w:sz="12" w:space="0" w:color="auto"/>
              <w:bottom w:val="nil"/>
              <w:right w:val="single" w:sz="4" w:space="0" w:color="auto"/>
            </w:tcBorders>
          </w:tcPr>
          <w:p w14:paraId="31256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182</w:t>
            </w:r>
          </w:p>
        </w:tc>
        <w:tc>
          <w:tcPr>
            <w:tcW w:w="5387" w:type="dxa"/>
            <w:tcBorders>
              <w:top w:val="nil"/>
              <w:left w:val="nil"/>
              <w:bottom w:val="nil"/>
              <w:right w:val="nil"/>
            </w:tcBorders>
          </w:tcPr>
          <w:p w14:paraId="037A87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EAC2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ІКК-4)</w:t>
            </w:r>
          </w:p>
        </w:tc>
        <w:tc>
          <w:tcPr>
            <w:tcW w:w="1418" w:type="dxa"/>
            <w:tcBorders>
              <w:top w:val="nil"/>
              <w:left w:val="single" w:sz="4" w:space="0" w:color="auto"/>
              <w:bottom w:val="nil"/>
              <w:right w:val="nil"/>
            </w:tcBorders>
          </w:tcPr>
          <w:p w14:paraId="7E502F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38B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tcPr>
          <w:p w14:paraId="4AE97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6B45E0" w14:textId="77777777" w:rsidTr="0083520A">
        <w:trPr>
          <w:jc w:val="center"/>
        </w:trPr>
        <w:tc>
          <w:tcPr>
            <w:tcW w:w="567" w:type="dxa"/>
            <w:tcBorders>
              <w:top w:val="nil"/>
              <w:left w:val="single" w:sz="12" w:space="0" w:color="auto"/>
              <w:bottom w:val="nil"/>
              <w:right w:val="single" w:sz="4" w:space="0" w:color="auto"/>
            </w:tcBorders>
            <w:vAlign w:val="center"/>
          </w:tcPr>
          <w:p w14:paraId="23BCF6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34F2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2DD3C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1E98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D55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F76E1D" w14:textId="77777777" w:rsidTr="0083520A">
        <w:trPr>
          <w:jc w:val="center"/>
        </w:trPr>
        <w:tc>
          <w:tcPr>
            <w:tcW w:w="567" w:type="dxa"/>
            <w:tcBorders>
              <w:top w:val="nil"/>
              <w:left w:val="single" w:sz="12" w:space="0" w:color="auto"/>
              <w:bottom w:val="nil"/>
              <w:right w:val="single" w:sz="4" w:space="0" w:color="auto"/>
            </w:tcBorders>
          </w:tcPr>
          <w:p w14:paraId="356475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183</w:t>
            </w:r>
          </w:p>
        </w:tc>
        <w:tc>
          <w:tcPr>
            <w:tcW w:w="5387" w:type="dxa"/>
            <w:tcBorders>
              <w:top w:val="nil"/>
              <w:left w:val="nil"/>
              <w:bottom w:val="nil"/>
              <w:right w:val="nil"/>
            </w:tcBorders>
          </w:tcPr>
          <w:p w14:paraId="69ED07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455663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E31DD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7A07EC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D0A8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76F8B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61,2945</w:t>
            </w:r>
          </w:p>
        </w:tc>
        <w:tc>
          <w:tcPr>
            <w:tcW w:w="1418" w:type="dxa"/>
            <w:tcBorders>
              <w:top w:val="nil"/>
              <w:left w:val="single" w:sz="4" w:space="0" w:color="auto"/>
              <w:bottom w:val="nil"/>
              <w:right w:val="single" w:sz="12" w:space="0" w:color="auto"/>
            </w:tcBorders>
          </w:tcPr>
          <w:p w14:paraId="4D350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D4A7FA" w14:textId="77777777" w:rsidTr="0083520A">
        <w:trPr>
          <w:jc w:val="center"/>
        </w:trPr>
        <w:tc>
          <w:tcPr>
            <w:tcW w:w="567" w:type="dxa"/>
            <w:tcBorders>
              <w:top w:val="nil"/>
              <w:left w:val="single" w:sz="12" w:space="0" w:color="auto"/>
              <w:bottom w:val="nil"/>
              <w:right w:val="single" w:sz="4" w:space="0" w:color="auto"/>
            </w:tcBorders>
          </w:tcPr>
          <w:p w14:paraId="5D481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184</w:t>
            </w:r>
          </w:p>
        </w:tc>
        <w:tc>
          <w:tcPr>
            <w:tcW w:w="5387" w:type="dxa"/>
            <w:tcBorders>
              <w:top w:val="nil"/>
              <w:left w:val="nil"/>
              <w:bottom w:val="nil"/>
              <w:right w:val="nil"/>
            </w:tcBorders>
          </w:tcPr>
          <w:p w14:paraId="30FD42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EE0C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F81DA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107,265375</w:t>
            </w:r>
          </w:p>
        </w:tc>
        <w:tc>
          <w:tcPr>
            <w:tcW w:w="1418" w:type="dxa"/>
            <w:tcBorders>
              <w:top w:val="nil"/>
              <w:left w:val="single" w:sz="4" w:space="0" w:color="auto"/>
              <w:bottom w:val="nil"/>
              <w:right w:val="single" w:sz="12" w:space="0" w:color="auto"/>
            </w:tcBorders>
          </w:tcPr>
          <w:p w14:paraId="03A71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5546E6" w14:textId="77777777" w:rsidTr="0083520A">
        <w:trPr>
          <w:jc w:val="center"/>
        </w:trPr>
        <w:tc>
          <w:tcPr>
            <w:tcW w:w="567" w:type="dxa"/>
            <w:tcBorders>
              <w:top w:val="nil"/>
              <w:left w:val="single" w:sz="12" w:space="0" w:color="auto"/>
              <w:bottom w:val="nil"/>
              <w:right w:val="single" w:sz="4" w:space="0" w:color="auto"/>
            </w:tcBorders>
          </w:tcPr>
          <w:p w14:paraId="683CF6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w:t>
            </w:r>
          </w:p>
        </w:tc>
        <w:tc>
          <w:tcPr>
            <w:tcW w:w="5387" w:type="dxa"/>
            <w:tcBorders>
              <w:top w:val="nil"/>
              <w:left w:val="nil"/>
              <w:bottom w:val="nil"/>
              <w:right w:val="nil"/>
            </w:tcBorders>
          </w:tcPr>
          <w:p w14:paraId="05CBDCD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8E4C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BFFE0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61,2945</w:t>
            </w:r>
          </w:p>
        </w:tc>
        <w:tc>
          <w:tcPr>
            <w:tcW w:w="1418" w:type="dxa"/>
            <w:tcBorders>
              <w:top w:val="nil"/>
              <w:left w:val="single" w:sz="4" w:space="0" w:color="auto"/>
              <w:bottom w:val="nil"/>
              <w:right w:val="single" w:sz="12" w:space="0" w:color="auto"/>
            </w:tcBorders>
          </w:tcPr>
          <w:p w14:paraId="22458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1C4F04" w14:textId="77777777" w:rsidTr="0083520A">
        <w:trPr>
          <w:jc w:val="center"/>
        </w:trPr>
        <w:tc>
          <w:tcPr>
            <w:tcW w:w="567" w:type="dxa"/>
            <w:tcBorders>
              <w:top w:val="nil"/>
              <w:left w:val="single" w:sz="12" w:space="0" w:color="auto"/>
              <w:bottom w:val="nil"/>
              <w:right w:val="single" w:sz="4" w:space="0" w:color="auto"/>
            </w:tcBorders>
          </w:tcPr>
          <w:p w14:paraId="1F8DC1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w:t>
            </w:r>
          </w:p>
        </w:tc>
        <w:tc>
          <w:tcPr>
            <w:tcW w:w="5387" w:type="dxa"/>
            <w:tcBorders>
              <w:top w:val="nil"/>
              <w:left w:val="nil"/>
              <w:bottom w:val="nil"/>
              <w:right w:val="nil"/>
            </w:tcBorders>
          </w:tcPr>
          <w:p w14:paraId="1C3674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701BE7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799315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1AA28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FD3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78,631</w:t>
            </w:r>
          </w:p>
        </w:tc>
        <w:tc>
          <w:tcPr>
            <w:tcW w:w="1418" w:type="dxa"/>
            <w:tcBorders>
              <w:top w:val="nil"/>
              <w:left w:val="single" w:sz="4" w:space="0" w:color="auto"/>
              <w:bottom w:val="nil"/>
              <w:right w:val="single" w:sz="12" w:space="0" w:color="auto"/>
            </w:tcBorders>
          </w:tcPr>
          <w:p w14:paraId="54CC5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CED958" w14:textId="77777777" w:rsidTr="0083520A">
        <w:trPr>
          <w:jc w:val="center"/>
        </w:trPr>
        <w:tc>
          <w:tcPr>
            <w:tcW w:w="567" w:type="dxa"/>
            <w:tcBorders>
              <w:top w:val="nil"/>
              <w:left w:val="single" w:sz="12" w:space="0" w:color="auto"/>
              <w:bottom w:val="nil"/>
              <w:right w:val="single" w:sz="4" w:space="0" w:color="auto"/>
            </w:tcBorders>
          </w:tcPr>
          <w:p w14:paraId="5F1027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187</w:t>
            </w:r>
          </w:p>
        </w:tc>
        <w:tc>
          <w:tcPr>
            <w:tcW w:w="5387" w:type="dxa"/>
            <w:tcBorders>
              <w:top w:val="nil"/>
              <w:left w:val="nil"/>
              <w:bottom w:val="nil"/>
              <w:right w:val="nil"/>
            </w:tcBorders>
          </w:tcPr>
          <w:p w14:paraId="09D63A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7A83AC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7C27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DFD69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984CC2" w14:textId="77777777" w:rsidTr="0083520A">
        <w:trPr>
          <w:jc w:val="center"/>
        </w:trPr>
        <w:tc>
          <w:tcPr>
            <w:tcW w:w="567" w:type="dxa"/>
            <w:tcBorders>
              <w:top w:val="nil"/>
              <w:left w:val="single" w:sz="12" w:space="0" w:color="auto"/>
              <w:bottom w:val="nil"/>
              <w:right w:val="single" w:sz="4" w:space="0" w:color="auto"/>
            </w:tcBorders>
          </w:tcPr>
          <w:p w14:paraId="4374E2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188</w:t>
            </w:r>
          </w:p>
        </w:tc>
        <w:tc>
          <w:tcPr>
            <w:tcW w:w="5387" w:type="dxa"/>
            <w:tcBorders>
              <w:top w:val="nil"/>
              <w:left w:val="nil"/>
              <w:bottom w:val="nil"/>
              <w:right w:val="nil"/>
            </w:tcBorders>
          </w:tcPr>
          <w:p w14:paraId="7629F6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2D4D2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79A498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3A721D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EC3F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705352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8C57D1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5CE70D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B5C3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6ABD5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C942E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BD2FE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8797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E6647AF" w14:textId="77777777" w:rsidTr="0083520A">
        <w:trPr>
          <w:jc w:val="center"/>
        </w:trPr>
        <w:tc>
          <w:tcPr>
            <w:tcW w:w="567" w:type="dxa"/>
            <w:tcBorders>
              <w:top w:val="nil"/>
              <w:left w:val="single" w:sz="12" w:space="0" w:color="auto"/>
              <w:bottom w:val="nil"/>
              <w:right w:val="single" w:sz="4" w:space="0" w:color="auto"/>
            </w:tcBorders>
          </w:tcPr>
          <w:p w14:paraId="0BCC7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189</w:t>
            </w:r>
          </w:p>
        </w:tc>
        <w:tc>
          <w:tcPr>
            <w:tcW w:w="5387" w:type="dxa"/>
            <w:tcBorders>
              <w:top w:val="nil"/>
              <w:left w:val="nil"/>
              <w:bottom w:val="nil"/>
              <w:right w:val="nil"/>
            </w:tcBorders>
          </w:tcPr>
          <w:p w14:paraId="3D5081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496E4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3BBB9C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8064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03A8D0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A3ACCB" w14:textId="77777777" w:rsidTr="0083520A">
        <w:trPr>
          <w:jc w:val="center"/>
        </w:trPr>
        <w:tc>
          <w:tcPr>
            <w:tcW w:w="567" w:type="dxa"/>
            <w:tcBorders>
              <w:top w:val="nil"/>
              <w:left w:val="single" w:sz="12" w:space="0" w:color="auto"/>
              <w:bottom w:val="nil"/>
              <w:right w:val="single" w:sz="4" w:space="0" w:color="auto"/>
            </w:tcBorders>
          </w:tcPr>
          <w:p w14:paraId="34D8F3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190</w:t>
            </w:r>
          </w:p>
        </w:tc>
        <w:tc>
          <w:tcPr>
            <w:tcW w:w="5387" w:type="dxa"/>
            <w:tcBorders>
              <w:top w:val="nil"/>
              <w:left w:val="nil"/>
              <w:bottom w:val="nil"/>
              <w:right w:val="nil"/>
            </w:tcBorders>
          </w:tcPr>
          <w:p w14:paraId="01F876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33DF4D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8AFE5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128,5405</w:t>
            </w:r>
          </w:p>
        </w:tc>
        <w:tc>
          <w:tcPr>
            <w:tcW w:w="1418" w:type="dxa"/>
            <w:tcBorders>
              <w:top w:val="nil"/>
              <w:left w:val="single" w:sz="4" w:space="0" w:color="auto"/>
              <w:bottom w:val="nil"/>
              <w:right w:val="single" w:sz="12" w:space="0" w:color="auto"/>
            </w:tcBorders>
          </w:tcPr>
          <w:p w14:paraId="2F14D1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855B59" w14:textId="77777777" w:rsidTr="0083520A">
        <w:trPr>
          <w:jc w:val="center"/>
        </w:trPr>
        <w:tc>
          <w:tcPr>
            <w:tcW w:w="567" w:type="dxa"/>
            <w:tcBorders>
              <w:top w:val="nil"/>
              <w:left w:val="single" w:sz="12" w:space="0" w:color="auto"/>
              <w:bottom w:val="nil"/>
              <w:right w:val="single" w:sz="4" w:space="0" w:color="auto"/>
            </w:tcBorders>
          </w:tcPr>
          <w:p w14:paraId="3E28CA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w:t>
            </w:r>
          </w:p>
        </w:tc>
        <w:tc>
          <w:tcPr>
            <w:tcW w:w="5387" w:type="dxa"/>
            <w:tcBorders>
              <w:top w:val="nil"/>
              <w:left w:val="nil"/>
              <w:bottom w:val="nil"/>
              <w:right w:val="nil"/>
            </w:tcBorders>
          </w:tcPr>
          <w:p w14:paraId="3DFBD9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01C594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13CF0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9260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54,39005</w:t>
            </w:r>
          </w:p>
        </w:tc>
        <w:tc>
          <w:tcPr>
            <w:tcW w:w="1418" w:type="dxa"/>
            <w:tcBorders>
              <w:top w:val="nil"/>
              <w:left w:val="single" w:sz="4" w:space="0" w:color="auto"/>
              <w:bottom w:val="nil"/>
              <w:right w:val="single" w:sz="12" w:space="0" w:color="auto"/>
            </w:tcBorders>
          </w:tcPr>
          <w:p w14:paraId="12BDD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692482" w14:textId="77777777" w:rsidTr="0083520A">
        <w:trPr>
          <w:jc w:val="center"/>
        </w:trPr>
        <w:tc>
          <w:tcPr>
            <w:tcW w:w="567" w:type="dxa"/>
            <w:tcBorders>
              <w:top w:val="nil"/>
              <w:left w:val="single" w:sz="12" w:space="0" w:color="auto"/>
              <w:bottom w:val="nil"/>
              <w:right w:val="single" w:sz="4" w:space="0" w:color="auto"/>
            </w:tcBorders>
          </w:tcPr>
          <w:p w14:paraId="720E17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192</w:t>
            </w:r>
          </w:p>
        </w:tc>
        <w:tc>
          <w:tcPr>
            <w:tcW w:w="5387" w:type="dxa"/>
            <w:tcBorders>
              <w:top w:val="nil"/>
              <w:left w:val="nil"/>
              <w:bottom w:val="nil"/>
              <w:right w:val="nil"/>
            </w:tcBorders>
          </w:tcPr>
          <w:p w14:paraId="21AC90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4413C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05B32C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5B136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131,0405</w:t>
            </w:r>
          </w:p>
        </w:tc>
        <w:tc>
          <w:tcPr>
            <w:tcW w:w="1418" w:type="dxa"/>
            <w:tcBorders>
              <w:top w:val="nil"/>
              <w:left w:val="single" w:sz="4" w:space="0" w:color="auto"/>
              <w:bottom w:val="nil"/>
              <w:right w:val="single" w:sz="12" w:space="0" w:color="auto"/>
            </w:tcBorders>
          </w:tcPr>
          <w:p w14:paraId="3A8D2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7D589" w14:textId="77777777" w:rsidTr="0083520A">
        <w:trPr>
          <w:jc w:val="center"/>
        </w:trPr>
        <w:tc>
          <w:tcPr>
            <w:tcW w:w="567" w:type="dxa"/>
            <w:tcBorders>
              <w:top w:val="nil"/>
              <w:left w:val="single" w:sz="12" w:space="0" w:color="auto"/>
              <w:bottom w:val="nil"/>
              <w:right w:val="single" w:sz="4" w:space="0" w:color="auto"/>
            </w:tcBorders>
            <w:vAlign w:val="center"/>
          </w:tcPr>
          <w:p w14:paraId="03AA6E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6AD8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A0F7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D8DB0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BAB3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342E26" w14:textId="77777777" w:rsidTr="0083520A">
        <w:trPr>
          <w:jc w:val="center"/>
        </w:trPr>
        <w:tc>
          <w:tcPr>
            <w:tcW w:w="567" w:type="dxa"/>
            <w:tcBorders>
              <w:top w:val="nil"/>
              <w:left w:val="single" w:sz="12" w:space="0" w:color="auto"/>
              <w:bottom w:val="nil"/>
              <w:right w:val="single" w:sz="4" w:space="0" w:color="auto"/>
            </w:tcBorders>
          </w:tcPr>
          <w:p w14:paraId="23E7E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193</w:t>
            </w:r>
          </w:p>
        </w:tc>
        <w:tc>
          <w:tcPr>
            <w:tcW w:w="5387" w:type="dxa"/>
            <w:tcBorders>
              <w:top w:val="nil"/>
              <w:left w:val="nil"/>
              <w:bottom w:val="nil"/>
              <w:right w:val="nil"/>
            </w:tcBorders>
          </w:tcPr>
          <w:p w14:paraId="1290ED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5CFDB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C998A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w:t>
            </w:r>
          </w:p>
        </w:tc>
        <w:tc>
          <w:tcPr>
            <w:tcW w:w="1418" w:type="dxa"/>
            <w:tcBorders>
              <w:top w:val="nil"/>
              <w:left w:val="single" w:sz="4" w:space="0" w:color="auto"/>
              <w:bottom w:val="nil"/>
              <w:right w:val="single" w:sz="12" w:space="0" w:color="auto"/>
            </w:tcBorders>
          </w:tcPr>
          <w:p w14:paraId="796E22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562412" w14:textId="77777777" w:rsidTr="0083520A">
        <w:trPr>
          <w:jc w:val="center"/>
        </w:trPr>
        <w:tc>
          <w:tcPr>
            <w:tcW w:w="567" w:type="dxa"/>
            <w:tcBorders>
              <w:top w:val="nil"/>
              <w:left w:val="single" w:sz="12" w:space="0" w:color="auto"/>
              <w:bottom w:val="nil"/>
              <w:right w:val="single" w:sz="4" w:space="0" w:color="auto"/>
            </w:tcBorders>
          </w:tcPr>
          <w:p w14:paraId="19DB14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194</w:t>
            </w:r>
          </w:p>
        </w:tc>
        <w:tc>
          <w:tcPr>
            <w:tcW w:w="5387" w:type="dxa"/>
            <w:tcBorders>
              <w:top w:val="nil"/>
              <w:left w:val="nil"/>
              <w:bottom w:val="nil"/>
              <w:right w:val="nil"/>
            </w:tcBorders>
          </w:tcPr>
          <w:p w14:paraId="04A9F6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76B12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31B031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6226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36D0B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5615CB" w14:textId="77777777" w:rsidTr="0083520A">
        <w:trPr>
          <w:jc w:val="center"/>
        </w:trPr>
        <w:tc>
          <w:tcPr>
            <w:tcW w:w="567" w:type="dxa"/>
            <w:tcBorders>
              <w:top w:val="nil"/>
              <w:left w:val="single" w:sz="12" w:space="0" w:color="auto"/>
              <w:bottom w:val="nil"/>
              <w:right w:val="single" w:sz="4" w:space="0" w:color="auto"/>
            </w:tcBorders>
          </w:tcPr>
          <w:p w14:paraId="48B27D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5387" w:type="dxa"/>
            <w:tcBorders>
              <w:top w:val="nil"/>
              <w:left w:val="nil"/>
              <w:bottom w:val="nil"/>
              <w:right w:val="nil"/>
            </w:tcBorders>
          </w:tcPr>
          <w:p w14:paraId="028117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2D67EB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6B2D6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5E77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284F9E" w14:textId="77777777" w:rsidTr="0083520A">
        <w:trPr>
          <w:jc w:val="center"/>
        </w:trPr>
        <w:tc>
          <w:tcPr>
            <w:tcW w:w="567" w:type="dxa"/>
            <w:tcBorders>
              <w:top w:val="nil"/>
              <w:left w:val="single" w:sz="12" w:space="0" w:color="auto"/>
              <w:bottom w:val="nil"/>
              <w:right w:val="single" w:sz="4" w:space="0" w:color="auto"/>
            </w:tcBorders>
          </w:tcPr>
          <w:p w14:paraId="3D8EF6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196</w:t>
            </w:r>
          </w:p>
        </w:tc>
        <w:tc>
          <w:tcPr>
            <w:tcW w:w="5387" w:type="dxa"/>
            <w:tcBorders>
              <w:top w:val="nil"/>
              <w:left w:val="nil"/>
              <w:bottom w:val="nil"/>
              <w:right w:val="nil"/>
            </w:tcBorders>
          </w:tcPr>
          <w:p w14:paraId="3080FF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FDA6B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596DE0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73E8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110,5</w:t>
            </w:r>
          </w:p>
        </w:tc>
        <w:tc>
          <w:tcPr>
            <w:tcW w:w="1418" w:type="dxa"/>
            <w:tcBorders>
              <w:top w:val="nil"/>
              <w:left w:val="single" w:sz="4" w:space="0" w:color="auto"/>
              <w:bottom w:val="nil"/>
              <w:right w:val="single" w:sz="12" w:space="0" w:color="auto"/>
            </w:tcBorders>
          </w:tcPr>
          <w:p w14:paraId="64DC4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C16D69" w14:textId="77777777" w:rsidTr="0083520A">
        <w:trPr>
          <w:jc w:val="center"/>
        </w:trPr>
        <w:tc>
          <w:tcPr>
            <w:tcW w:w="567" w:type="dxa"/>
            <w:tcBorders>
              <w:top w:val="nil"/>
              <w:left w:val="single" w:sz="12" w:space="0" w:color="auto"/>
              <w:bottom w:val="nil"/>
              <w:right w:val="single" w:sz="4" w:space="0" w:color="auto"/>
            </w:tcBorders>
          </w:tcPr>
          <w:p w14:paraId="328348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197</w:t>
            </w:r>
          </w:p>
        </w:tc>
        <w:tc>
          <w:tcPr>
            <w:tcW w:w="5387" w:type="dxa"/>
            <w:tcBorders>
              <w:top w:val="nil"/>
              <w:left w:val="nil"/>
              <w:bottom w:val="nil"/>
              <w:right w:val="nil"/>
            </w:tcBorders>
          </w:tcPr>
          <w:p w14:paraId="716EF0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7FE4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A416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110,5</w:t>
            </w:r>
          </w:p>
        </w:tc>
        <w:tc>
          <w:tcPr>
            <w:tcW w:w="1418" w:type="dxa"/>
            <w:tcBorders>
              <w:top w:val="nil"/>
              <w:left w:val="single" w:sz="4" w:space="0" w:color="auto"/>
              <w:bottom w:val="nil"/>
              <w:right w:val="single" w:sz="12" w:space="0" w:color="auto"/>
            </w:tcBorders>
          </w:tcPr>
          <w:p w14:paraId="0EF24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09AB86" w14:textId="77777777" w:rsidTr="0083520A">
        <w:trPr>
          <w:jc w:val="center"/>
        </w:trPr>
        <w:tc>
          <w:tcPr>
            <w:tcW w:w="567" w:type="dxa"/>
            <w:tcBorders>
              <w:top w:val="nil"/>
              <w:left w:val="single" w:sz="12" w:space="0" w:color="auto"/>
              <w:bottom w:val="nil"/>
              <w:right w:val="single" w:sz="4" w:space="0" w:color="auto"/>
            </w:tcBorders>
          </w:tcPr>
          <w:p w14:paraId="5D8F53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198</w:t>
            </w:r>
          </w:p>
        </w:tc>
        <w:tc>
          <w:tcPr>
            <w:tcW w:w="5387" w:type="dxa"/>
            <w:tcBorders>
              <w:top w:val="nil"/>
              <w:left w:val="nil"/>
              <w:bottom w:val="nil"/>
              <w:right w:val="nil"/>
            </w:tcBorders>
          </w:tcPr>
          <w:p w14:paraId="5E80BC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BC628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4C0BA6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F07F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265A1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13612E" w14:textId="77777777" w:rsidTr="0083520A">
        <w:trPr>
          <w:jc w:val="center"/>
        </w:trPr>
        <w:tc>
          <w:tcPr>
            <w:tcW w:w="567" w:type="dxa"/>
            <w:tcBorders>
              <w:top w:val="nil"/>
              <w:left w:val="single" w:sz="12" w:space="0" w:color="auto"/>
              <w:bottom w:val="nil"/>
              <w:right w:val="single" w:sz="4" w:space="0" w:color="auto"/>
            </w:tcBorders>
          </w:tcPr>
          <w:p w14:paraId="33062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199</w:t>
            </w:r>
          </w:p>
        </w:tc>
        <w:tc>
          <w:tcPr>
            <w:tcW w:w="5387" w:type="dxa"/>
            <w:tcBorders>
              <w:top w:val="nil"/>
              <w:left w:val="nil"/>
              <w:bottom w:val="nil"/>
              <w:right w:val="nil"/>
            </w:tcBorders>
          </w:tcPr>
          <w:p w14:paraId="0EB0E5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370B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73A2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5D022A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039686" w14:textId="77777777" w:rsidTr="0083520A">
        <w:trPr>
          <w:jc w:val="center"/>
        </w:trPr>
        <w:tc>
          <w:tcPr>
            <w:tcW w:w="567" w:type="dxa"/>
            <w:tcBorders>
              <w:top w:val="nil"/>
              <w:left w:val="single" w:sz="12" w:space="0" w:color="auto"/>
              <w:bottom w:val="nil"/>
              <w:right w:val="single" w:sz="4" w:space="0" w:color="auto"/>
            </w:tcBorders>
          </w:tcPr>
          <w:p w14:paraId="7D83E7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200</w:t>
            </w:r>
          </w:p>
        </w:tc>
        <w:tc>
          <w:tcPr>
            <w:tcW w:w="5387" w:type="dxa"/>
            <w:tcBorders>
              <w:top w:val="nil"/>
              <w:left w:val="nil"/>
              <w:bottom w:val="nil"/>
              <w:right w:val="nil"/>
            </w:tcBorders>
          </w:tcPr>
          <w:p w14:paraId="484B24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05D50F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59B84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6CD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2328D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64F86" w14:textId="77777777" w:rsidTr="0083520A">
        <w:trPr>
          <w:jc w:val="center"/>
        </w:trPr>
        <w:tc>
          <w:tcPr>
            <w:tcW w:w="567" w:type="dxa"/>
            <w:tcBorders>
              <w:top w:val="nil"/>
              <w:left w:val="single" w:sz="12" w:space="0" w:color="auto"/>
              <w:bottom w:val="nil"/>
              <w:right w:val="single" w:sz="4" w:space="0" w:color="auto"/>
            </w:tcBorders>
          </w:tcPr>
          <w:p w14:paraId="0EB287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201</w:t>
            </w:r>
          </w:p>
        </w:tc>
        <w:tc>
          <w:tcPr>
            <w:tcW w:w="5387" w:type="dxa"/>
            <w:tcBorders>
              <w:top w:val="nil"/>
              <w:left w:val="nil"/>
              <w:bottom w:val="nil"/>
              <w:right w:val="nil"/>
            </w:tcBorders>
          </w:tcPr>
          <w:p w14:paraId="720D6D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0822D8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3BD2CF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1782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A7179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B39C21" w14:textId="77777777" w:rsidTr="0083520A">
        <w:trPr>
          <w:jc w:val="center"/>
        </w:trPr>
        <w:tc>
          <w:tcPr>
            <w:tcW w:w="567" w:type="dxa"/>
            <w:tcBorders>
              <w:top w:val="nil"/>
              <w:left w:val="single" w:sz="12" w:space="0" w:color="auto"/>
              <w:bottom w:val="nil"/>
              <w:right w:val="single" w:sz="4" w:space="0" w:color="auto"/>
            </w:tcBorders>
          </w:tcPr>
          <w:p w14:paraId="203581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202</w:t>
            </w:r>
          </w:p>
        </w:tc>
        <w:tc>
          <w:tcPr>
            <w:tcW w:w="5387" w:type="dxa"/>
            <w:tcBorders>
              <w:top w:val="nil"/>
              <w:left w:val="nil"/>
              <w:bottom w:val="nil"/>
              <w:right w:val="nil"/>
            </w:tcBorders>
          </w:tcPr>
          <w:p w14:paraId="3FB3F4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75B186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367234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519D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40E4D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A88036" w14:textId="77777777" w:rsidTr="0083520A">
        <w:trPr>
          <w:jc w:val="center"/>
        </w:trPr>
        <w:tc>
          <w:tcPr>
            <w:tcW w:w="567" w:type="dxa"/>
            <w:tcBorders>
              <w:top w:val="nil"/>
              <w:left w:val="single" w:sz="12" w:space="0" w:color="auto"/>
              <w:bottom w:val="nil"/>
              <w:right w:val="single" w:sz="4" w:space="0" w:color="auto"/>
            </w:tcBorders>
            <w:vAlign w:val="center"/>
          </w:tcPr>
          <w:p w14:paraId="1C795D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6FA5F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Будівництво колодязів </w:t>
            </w:r>
          </w:p>
        </w:tc>
        <w:tc>
          <w:tcPr>
            <w:tcW w:w="1418" w:type="dxa"/>
            <w:tcBorders>
              <w:top w:val="nil"/>
              <w:left w:val="single" w:sz="4" w:space="0" w:color="auto"/>
              <w:bottom w:val="nil"/>
              <w:right w:val="single" w:sz="4" w:space="0" w:color="auto"/>
            </w:tcBorders>
            <w:vAlign w:val="center"/>
          </w:tcPr>
          <w:p w14:paraId="7E324F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B12FA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23086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7935FC" w14:textId="77777777" w:rsidTr="0083520A">
        <w:trPr>
          <w:jc w:val="center"/>
        </w:trPr>
        <w:tc>
          <w:tcPr>
            <w:tcW w:w="567" w:type="dxa"/>
            <w:tcBorders>
              <w:top w:val="nil"/>
              <w:left w:val="single" w:sz="12" w:space="0" w:color="auto"/>
              <w:bottom w:val="nil"/>
              <w:right w:val="single" w:sz="4" w:space="0" w:color="auto"/>
            </w:tcBorders>
            <w:vAlign w:val="center"/>
          </w:tcPr>
          <w:p w14:paraId="1D4B6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F90A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РКК-5</w:t>
            </w:r>
          </w:p>
        </w:tc>
        <w:tc>
          <w:tcPr>
            <w:tcW w:w="1418" w:type="dxa"/>
            <w:tcBorders>
              <w:top w:val="nil"/>
              <w:left w:val="single" w:sz="4" w:space="0" w:color="auto"/>
              <w:bottom w:val="nil"/>
              <w:right w:val="single" w:sz="4" w:space="0" w:color="auto"/>
            </w:tcBorders>
            <w:vAlign w:val="center"/>
          </w:tcPr>
          <w:p w14:paraId="7A250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913C5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6799C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7DAACF" w14:textId="77777777" w:rsidTr="0083520A">
        <w:trPr>
          <w:jc w:val="center"/>
        </w:trPr>
        <w:tc>
          <w:tcPr>
            <w:tcW w:w="567" w:type="dxa"/>
            <w:tcBorders>
              <w:top w:val="nil"/>
              <w:left w:val="single" w:sz="12" w:space="0" w:color="auto"/>
              <w:bottom w:val="nil"/>
              <w:right w:val="single" w:sz="4" w:space="0" w:color="auto"/>
            </w:tcBorders>
          </w:tcPr>
          <w:p w14:paraId="7F18B1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203</w:t>
            </w:r>
          </w:p>
        </w:tc>
        <w:tc>
          <w:tcPr>
            <w:tcW w:w="5387" w:type="dxa"/>
            <w:tcBorders>
              <w:top w:val="nil"/>
              <w:left w:val="nil"/>
              <w:bottom w:val="nil"/>
              <w:right w:val="nil"/>
            </w:tcBorders>
          </w:tcPr>
          <w:p w14:paraId="716FBA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664C0D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0EAC9B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EDCAD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42E62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1F8606" w14:textId="77777777" w:rsidTr="0083520A">
        <w:trPr>
          <w:jc w:val="center"/>
        </w:trPr>
        <w:tc>
          <w:tcPr>
            <w:tcW w:w="567" w:type="dxa"/>
            <w:tcBorders>
              <w:top w:val="nil"/>
              <w:left w:val="single" w:sz="12" w:space="0" w:color="auto"/>
              <w:bottom w:val="nil"/>
              <w:right w:val="single" w:sz="4" w:space="0" w:color="auto"/>
            </w:tcBorders>
          </w:tcPr>
          <w:p w14:paraId="7A0E7C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204</w:t>
            </w:r>
          </w:p>
        </w:tc>
        <w:tc>
          <w:tcPr>
            <w:tcW w:w="5387" w:type="dxa"/>
            <w:tcBorders>
              <w:top w:val="nil"/>
              <w:left w:val="nil"/>
              <w:bottom w:val="nil"/>
              <w:right w:val="nil"/>
            </w:tcBorders>
          </w:tcPr>
          <w:p w14:paraId="18D58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38B2C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424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3C673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F3884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5146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FF1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C34218" w14:textId="77777777" w:rsidTr="0083520A">
        <w:trPr>
          <w:jc w:val="center"/>
        </w:trPr>
        <w:tc>
          <w:tcPr>
            <w:tcW w:w="567" w:type="dxa"/>
            <w:tcBorders>
              <w:top w:val="nil"/>
              <w:left w:val="single" w:sz="12" w:space="0" w:color="auto"/>
              <w:bottom w:val="nil"/>
              <w:right w:val="single" w:sz="4" w:space="0" w:color="auto"/>
            </w:tcBorders>
          </w:tcPr>
          <w:p w14:paraId="2E656A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205</w:t>
            </w:r>
          </w:p>
        </w:tc>
        <w:tc>
          <w:tcPr>
            <w:tcW w:w="5387" w:type="dxa"/>
            <w:tcBorders>
              <w:top w:val="nil"/>
              <w:left w:val="nil"/>
              <w:bottom w:val="nil"/>
              <w:right w:val="nil"/>
            </w:tcBorders>
          </w:tcPr>
          <w:p w14:paraId="03A22E5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7FD8B3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76EAE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2C3A8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4B81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B27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108ECC" w14:textId="77777777" w:rsidTr="0083520A">
        <w:trPr>
          <w:jc w:val="center"/>
        </w:trPr>
        <w:tc>
          <w:tcPr>
            <w:tcW w:w="567" w:type="dxa"/>
            <w:tcBorders>
              <w:top w:val="nil"/>
              <w:left w:val="single" w:sz="12" w:space="0" w:color="auto"/>
              <w:bottom w:val="nil"/>
              <w:right w:val="single" w:sz="4" w:space="0" w:color="auto"/>
            </w:tcBorders>
          </w:tcPr>
          <w:p w14:paraId="06CB7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206</w:t>
            </w:r>
          </w:p>
        </w:tc>
        <w:tc>
          <w:tcPr>
            <w:tcW w:w="5387" w:type="dxa"/>
            <w:tcBorders>
              <w:top w:val="nil"/>
              <w:left w:val="nil"/>
              <w:bottom w:val="nil"/>
              <w:right w:val="nil"/>
            </w:tcBorders>
          </w:tcPr>
          <w:p w14:paraId="45D3F2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F177C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1860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092EA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C43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9B5BC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2E6143" w14:textId="77777777" w:rsidTr="0083520A">
        <w:trPr>
          <w:jc w:val="center"/>
        </w:trPr>
        <w:tc>
          <w:tcPr>
            <w:tcW w:w="567" w:type="dxa"/>
            <w:tcBorders>
              <w:top w:val="nil"/>
              <w:left w:val="single" w:sz="12" w:space="0" w:color="auto"/>
              <w:bottom w:val="nil"/>
              <w:right w:val="single" w:sz="4" w:space="0" w:color="auto"/>
            </w:tcBorders>
          </w:tcPr>
          <w:p w14:paraId="62430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207</w:t>
            </w:r>
          </w:p>
        </w:tc>
        <w:tc>
          <w:tcPr>
            <w:tcW w:w="5387" w:type="dxa"/>
            <w:tcBorders>
              <w:top w:val="nil"/>
              <w:left w:val="nil"/>
              <w:bottom w:val="nil"/>
              <w:right w:val="nil"/>
            </w:tcBorders>
          </w:tcPr>
          <w:p w14:paraId="414F66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E1075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8848A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FCBA7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2E91C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3F37F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F6A45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ED2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E0BBE6" w14:textId="77777777" w:rsidTr="0083520A">
        <w:trPr>
          <w:jc w:val="center"/>
        </w:trPr>
        <w:tc>
          <w:tcPr>
            <w:tcW w:w="567" w:type="dxa"/>
            <w:tcBorders>
              <w:top w:val="nil"/>
              <w:left w:val="single" w:sz="12" w:space="0" w:color="auto"/>
              <w:bottom w:val="nil"/>
              <w:right w:val="single" w:sz="4" w:space="0" w:color="auto"/>
            </w:tcBorders>
          </w:tcPr>
          <w:p w14:paraId="56562A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208</w:t>
            </w:r>
          </w:p>
        </w:tc>
        <w:tc>
          <w:tcPr>
            <w:tcW w:w="5387" w:type="dxa"/>
            <w:tcBorders>
              <w:top w:val="nil"/>
              <w:left w:val="nil"/>
              <w:bottom w:val="nil"/>
              <w:right w:val="nil"/>
            </w:tcBorders>
          </w:tcPr>
          <w:p w14:paraId="42A543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91A70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65C5A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00661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FDC9A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0FF8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C63B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DD9E7C" w14:textId="77777777" w:rsidTr="0083520A">
        <w:trPr>
          <w:jc w:val="center"/>
        </w:trPr>
        <w:tc>
          <w:tcPr>
            <w:tcW w:w="567" w:type="dxa"/>
            <w:tcBorders>
              <w:top w:val="nil"/>
              <w:left w:val="single" w:sz="12" w:space="0" w:color="auto"/>
              <w:bottom w:val="nil"/>
              <w:right w:val="single" w:sz="4" w:space="0" w:color="auto"/>
            </w:tcBorders>
          </w:tcPr>
          <w:p w14:paraId="439541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209</w:t>
            </w:r>
          </w:p>
        </w:tc>
        <w:tc>
          <w:tcPr>
            <w:tcW w:w="5387" w:type="dxa"/>
            <w:tcBorders>
              <w:top w:val="nil"/>
              <w:left w:val="nil"/>
              <w:bottom w:val="nil"/>
              <w:right w:val="nil"/>
            </w:tcBorders>
          </w:tcPr>
          <w:p w14:paraId="4FF3D2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7F039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5ECD7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5A1FC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C49D3F" w14:textId="77777777" w:rsidTr="0083520A">
        <w:trPr>
          <w:jc w:val="center"/>
        </w:trPr>
        <w:tc>
          <w:tcPr>
            <w:tcW w:w="567" w:type="dxa"/>
            <w:tcBorders>
              <w:top w:val="nil"/>
              <w:left w:val="single" w:sz="12" w:space="0" w:color="auto"/>
              <w:bottom w:val="nil"/>
              <w:right w:val="single" w:sz="4" w:space="0" w:color="auto"/>
            </w:tcBorders>
          </w:tcPr>
          <w:p w14:paraId="4415A3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w:t>
            </w:r>
          </w:p>
        </w:tc>
        <w:tc>
          <w:tcPr>
            <w:tcW w:w="5387" w:type="dxa"/>
            <w:tcBorders>
              <w:top w:val="nil"/>
              <w:left w:val="nil"/>
              <w:bottom w:val="nil"/>
              <w:right w:val="nil"/>
            </w:tcBorders>
          </w:tcPr>
          <w:p w14:paraId="0D3A0E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585B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3C387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F2766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058D8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056215" w14:textId="77777777" w:rsidTr="0083520A">
        <w:trPr>
          <w:jc w:val="center"/>
        </w:trPr>
        <w:tc>
          <w:tcPr>
            <w:tcW w:w="567" w:type="dxa"/>
            <w:tcBorders>
              <w:top w:val="nil"/>
              <w:left w:val="single" w:sz="12" w:space="0" w:color="auto"/>
              <w:bottom w:val="nil"/>
              <w:right w:val="single" w:sz="4" w:space="0" w:color="auto"/>
            </w:tcBorders>
          </w:tcPr>
          <w:p w14:paraId="6BD14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211</w:t>
            </w:r>
          </w:p>
        </w:tc>
        <w:tc>
          <w:tcPr>
            <w:tcW w:w="5387" w:type="dxa"/>
            <w:tcBorders>
              <w:top w:val="nil"/>
              <w:left w:val="nil"/>
              <w:bottom w:val="nil"/>
              <w:right w:val="nil"/>
            </w:tcBorders>
          </w:tcPr>
          <w:p w14:paraId="55A039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7ECEE4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125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1072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AA8709" w14:textId="77777777" w:rsidTr="0083520A">
        <w:trPr>
          <w:jc w:val="center"/>
        </w:trPr>
        <w:tc>
          <w:tcPr>
            <w:tcW w:w="567" w:type="dxa"/>
            <w:tcBorders>
              <w:top w:val="nil"/>
              <w:left w:val="single" w:sz="12" w:space="0" w:color="auto"/>
              <w:bottom w:val="nil"/>
              <w:right w:val="single" w:sz="4" w:space="0" w:color="auto"/>
            </w:tcBorders>
          </w:tcPr>
          <w:p w14:paraId="509081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212</w:t>
            </w:r>
          </w:p>
        </w:tc>
        <w:tc>
          <w:tcPr>
            <w:tcW w:w="5387" w:type="dxa"/>
            <w:tcBorders>
              <w:top w:val="nil"/>
              <w:left w:val="nil"/>
              <w:bottom w:val="nil"/>
              <w:right w:val="nil"/>
            </w:tcBorders>
          </w:tcPr>
          <w:p w14:paraId="52C48B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92E4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69B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613AB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152159" w14:textId="77777777" w:rsidTr="0083520A">
        <w:trPr>
          <w:jc w:val="center"/>
        </w:trPr>
        <w:tc>
          <w:tcPr>
            <w:tcW w:w="567" w:type="dxa"/>
            <w:tcBorders>
              <w:top w:val="nil"/>
              <w:left w:val="single" w:sz="12" w:space="0" w:color="auto"/>
              <w:bottom w:val="nil"/>
              <w:right w:val="single" w:sz="4" w:space="0" w:color="auto"/>
            </w:tcBorders>
            <w:vAlign w:val="center"/>
          </w:tcPr>
          <w:p w14:paraId="080B5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59664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РКК-6</w:t>
            </w:r>
          </w:p>
        </w:tc>
        <w:tc>
          <w:tcPr>
            <w:tcW w:w="1418" w:type="dxa"/>
            <w:tcBorders>
              <w:top w:val="nil"/>
              <w:left w:val="single" w:sz="4" w:space="0" w:color="auto"/>
              <w:bottom w:val="nil"/>
              <w:right w:val="single" w:sz="4" w:space="0" w:color="auto"/>
            </w:tcBorders>
            <w:vAlign w:val="center"/>
          </w:tcPr>
          <w:p w14:paraId="65A0F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C1FF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3DE2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A5D12E" w14:textId="77777777" w:rsidTr="0083520A">
        <w:trPr>
          <w:jc w:val="center"/>
        </w:trPr>
        <w:tc>
          <w:tcPr>
            <w:tcW w:w="567" w:type="dxa"/>
            <w:tcBorders>
              <w:top w:val="nil"/>
              <w:left w:val="single" w:sz="12" w:space="0" w:color="auto"/>
              <w:bottom w:val="nil"/>
              <w:right w:val="single" w:sz="4" w:space="0" w:color="auto"/>
            </w:tcBorders>
          </w:tcPr>
          <w:p w14:paraId="6BAD4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213</w:t>
            </w:r>
          </w:p>
        </w:tc>
        <w:tc>
          <w:tcPr>
            <w:tcW w:w="5387" w:type="dxa"/>
            <w:tcBorders>
              <w:top w:val="nil"/>
              <w:left w:val="nil"/>
              <w:bottom w:val="nil"/>
              <w:right w:val="nil"/>
            </w:tcBorders>
          </w:tcPr>
          <w:p w14:paraId="71BE33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8D2A6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45617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BD90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3456A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BE58A9" w14:textId="77777777" w:rsidTr="0083520A">
        <w:trPr>
          <w:jc w:val="center"/>
        </w:trPr>
        <w:tc>
          <w:tcPr>
            <w:tcW w:w="567" w:type="dxa"/>
            <w:tcBorders>
              <w:top w:val="nil"/>
              <w:left w:val="single" w:sz="12" w:space="0" w:color="auto"/>
              <w:bottom w:val="nil"/>
              <w:right w:val="single" w:sz="4" w:space="0" w:color="auto"/>
            </w:tcBorders>
          </w:tcPr>
          <w:p w14:paraId="0056C3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214</w:t>
            </w:r>
          </w:p>
        </w:tc>
        <w:tc>
          <w:tcPr>
            <w:tcW w:w="5387" w:type="dxa"/>
            <w:tcBorders>
              <w:top w:val="nil"/>
              <w:left w:val="nil"/>
              <w:bottom w:val="nil"/>
              <w:right w:val="nil"/>
            </w:tcBorders>
          </w:tcPr>
          <w:p w14:paraId="1B9228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135C0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62DD6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77BD6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4E1B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5674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AEB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01B008" w14:textId="77777777" w:rsidTr="0083520A">
        <w:trPr>
          <w:jc w:val="center"/>
        </w:trPr>
        <w:tc>
          <w:tcPr>
            <w:tcW w:w="567" w:type="dxa"/>
            <w:tcBorders>
              <w:top w:val="nil"/>
              <w:left w:val="single" w:sz="12" w:space="0" w:color="auto"/>
              <w:bottom w:val="nil"/>
              <w:right w:val="single" w:sz="4" w:space="0" w:color="auto"/>
            </w:tcBorders>
          </w:tcPr>
          <w:p w14:paraId="325C2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215</w:t>
            </w:r>
          </w:p>
        </w:tc>
        <w:tc>
          <w:tcPr>
            <w:tcW w:w="5387" w:type="dxa"/>
            <w:tcBorders>
              <w:top w:val="nil"/>
              <w:left w:val="nil"/>
              <w:bottom w:val="nil"/>
              <w:right w:val="nil"/>
            </w:tcBorders>
          </w:tcPr>
          <w:p w14:paraId="13C563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68EBD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D1100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054D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CDF5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83E66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4CAFE9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942AAD6"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96D9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82F59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B7A38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D287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B2B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2714C46" w14:textId="77777777" w:rsidTr="0083520A">
        <w:trPr>
          <w:jc w:val="center"/>
        </w:trPr>
        <w:tc>
          <w:tcPr>
            <w:tcW w:w="567" w:type="dxa"/>
            <w:tcBorders>
              <w:top w:val="nil"/>
              <w:left w:val="single" w:sz="12" w:space="0" w:color="auto"/>
              <w:bottom w:val="nil"/>
              <w:right w:val="single" w:sz="4" w:space="0" w:color="auto"/>
            </w:tcBorders>
          </w:tcPr>
          <w:p w14:paraId="1DA09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216</w:t>
            </w:r>
          </w:p>
        </w:tc>
        <w:tc>
          <w:tcPr>
            <w:tcW w:w="5387" w:type="dxa"/>
            <w:tcBorders>
              <w:top w:val="nil"/>
              <w:left w:val="nil"/>
              <w:bottom w:val="nil"/>
              <w:right w:val="nil"/>
            </w:tcBorders>
          </w:tcPr>
          <w:p w14:paraId="35B4BB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1856E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6DACA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29F0BD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A9731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35529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F36D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4C91D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CFBECC" w14:textId="77777777" w:rsidTr="0083520A">
        <w:trPr>
          <w:jc w:val="center"/>
        </w:trPr>
        <w:tc>
          <w:tcPr>
            <w:tcW w:w="567" w:type="dxa"/>
            <w:tcBorders>
              <w:top w:val="nil"/>
              <w:left w:val="single" w:sz="12" w:space="0" w:color="auto"/>
              <w:bottom w:val="nil"/>
              <w:right w:val="single" w:sz="4" w:space="0" w:color="auto"/>
            </w:tcBorders>
          </w:tcPr>
          <w:p w14:paraId="3F87D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217</w:t>
            </w:r>
          </w:p>
        </w:tc>
        <w:tc>
          <w:tcPr>
            <w:tcW w:w="5387" w:type="dxa"/>
            <w:tcBorders>
              <w:top w:val="nil"/>
              <w:left w:val="nil"/>
              <w:bottom w:val="nil"/>
              <w:right w:val="nil"/>
            </w:tcBorders>
          </w:tcPr>
          <w:p w14:paraId="591FE2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74886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4E740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00C73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61DE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6ADF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A667E0" w14:textId="77777777" w:rsidTr="0083520A">
        <w:trPr>
          <w:jc w:val="center"/>
        </w:trPr>
        <w:tc>
          <w:tcPr>
            <w:tcW w:w="567" w:type="dxa"/>
            <w:tcBorders>
              <w:top w:val="nil"/>
              <w:left w:val="single" w:sz="12" w:space="0" w:color="auto"/>
              <w:bottom w:val="nil"/>
              <w:right w:val="single" w:sz="4" w:space="0" w:color="auto"/>
            </w:tcBorders>
          </w:tcPr>
          <w:p w14:paraId="0BD74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218</w:t>
            </w:r>
          </w:p>
        </w:tc>
        <w:tc>
          <w:tcPr>
            <w:tcW w:w="5387" w:type="dxa"/>
            <w:tcBorders>
              <w:top w:val="nil"/>
              <w:left w:val="nil"/>
              <w:bottom w:val="nil"/>
              <w:right w:val="nil"/>
            </w:tcBorders>
          </w:tcPr>
          <w:p w14:paraId="5D5BEC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A9016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C973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F591D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8BE36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4D0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A431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018FD2" w14:textId="77777777" w:rsidTr="0083520A">
        <w:trPr>
          <w:jc w:val="center"/>
        </w:trPr>
        <w:tc>
          <w:tcPr>
            <w:tcW w:w="567" w:type="dxa"/>
            <w:tcBorders>
              <w:top w:val="nil"/>
              <w:left w:val="single" w:sz="12" w:space="0" w:color="auto"/>
              <w:bottom w:val="nil"/>
              <w:right w:val="single" w:sz="4" w:space="0" w:color="auto"/>
            </w:tcBorders>
          </w:tcPr>
          <w:p w14:paraId="19EBD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219</w:t>
            </w:r>
          </w:p>
        </w:tc>
        <w:tc>
          <w:tcPr>
            <w:tcW w:w="5387" w:type="dxa"/>
            <w:tcBorders>
              <w:top w:val="nil"/>
              <w:left w:val="nil"/>
              <w:bottom w:val="nil"/>
              <w:right w:val="nil"/>
            </w:tcBorders>
          </w:tcPr>
          <w:p w14:paraId="072CB1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8A886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43AAC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69F43E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160D73" w14:textId="77777777" w:rsidTr="0083520A">
        <w:trPr>
          <w:jc w:val="center"/>
        </w:trPr>
        <w:tc>
          <w:tcPr>
            <w:tcW w:w="567" w:type="dxa"/>
            <w:tcBorders>
              <w:top w:val="nil"/>
              <w:left w:val="single" w:sz="12" w:space="0" w:color="auto"/>
              <w:bottom w:val="nil"/>
              <w:right w:val="single" w:sz="4" w:space="0" w:color="auto"/>
            </w:tcBorders>
          </w:tcPr>
          <w:p w14:paraId="08F75E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220</w:t>
            </w:r>
          </w:p>
        </w:tc>
        <w:tc>
          <w:tcPr>
            <w:tcW w:w="5387" w:type="dxa"/>
            <w:tcBorders>
              <w:top w:val="nil"/>
              <w:left w:val="nil"/>
              <w:bottom w:val="nil"/>
              <w:right w:val="nil"/>
            </w:tcBorders>
          </w:tcPr>
          <w:p w14:paraId="14FDC8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6FA11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275D2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D2495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1F7CD5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8CF499" w14:textId="77777777" w:rsidTr="0083520A">
        <w:trPr>
          <w:jc w:val="center"/>
        </w:trPr>
        <w:tc>
          <w:tcPr>
            <w:tcW w:w="567" w:type="dxa"/>
            <w:tcBorders>
              <w:top w:val="nil"/>
              <w:left w:val="single" w:sz="12" w:space="0" w:color="auto"/>
              <w:bottom w:val="nil"/>
              <w:right w:val="single" w:sz="4" w:space="0" w:color="auto"/>
            </w:tcBorders>
          </w:tcPr>
          <w:p w14:paraId="500EB8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221</w:t>
            </w:r>
          </w:p>
        </w:tc>
        <w:tc>
          <w:tcPr>
            <w:tcW w:w="5387" w:type="dxa"/>
            <w:tcBorders>
              <w:top w:val="nil"/>
              <w:left w:val="nil"/>
              <w:bottom w:val="nil"/>
              <w:right w:val="nil"/>
            </w:tcBorders>
          </w:tcPr>
          <w:p w14:paraId="5FD1FA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590A4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1139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D6E7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76134E" w14:textId="77777777" w:rsidTr="0083520A">
        <w:trPr>
          <w:jc w:val="center"/>
        </w:trPr>
        <w:tc>
          <w:tcPr>
            <w:tcW w:w="567" w:type="dxa"/>
            <w:tcBorders>
              <w:top w:val="nil"/>
              <w:left w:val="single" w:sz="12" w:space="0" w:color="auto"/>
              <w:bottom w:val="nil"/>
              <w:right w:val="single" w:sz="4" w:space="0" w:color="auto"/>
            </w:tcBorders>
          </w:tcPr>
          <w:p w14:paraId="619068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5387" w:type="dxa"/>
            <w:tcBorders>
              <w:top w:val="nil"/>
              <w:left w:val="nil"/>
              <w:bottom w:val="nil"/>
              <w:right w:val="nil"/>
            </w:tcBorders>
          </w:tcPr>
          <w:p w14:paraId="7C08A4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2A7E8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E9BC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A175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3D9EA1" w14:textId="77777777" w:rsidTr="0083520A">
        <w:trPr>
          <w:jc w:val="center"/>
        </w:trPr>
        <w:tc>
          <w:tcPr>
            <w:tcW w:w="567" w:type="dxa"/>
            <w:tcBorders>
              <w:top w:val="nil"/>
              <w:left w:val="single" w:sz="12" w:space="0" w:color="auto"/>
              <w:bottom w:val="nil"/>
              <w:right w:val="single" w:sz="4" w:space="0" w:color="auto"/>
            </w:tcBorders>
          </w:tcPr>
          <w:p w14:paraId="15CF7A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223</w:t>
            </w:r>
          </w:p>
        </w:tc>
        <w:tc>
          <w:tcPr>
            <w:tcW w:w="5387" w:type="dxa"/>
            <w:tcBorders>
              <w:top w:val="nil"/>
              <w:left w:val="nil"/>
              <w:bottom w:val="nil"/>
              <w:right w:val="nil"/>
            </w:tcBorders>
          </w:tcPr>
          <w:p w14:paraId="5388CD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424A71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E991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677C1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34B14C" w14:textId="77777777" w:rsidTr="0083520A">
        <w:trPr>
          <w:jc w:val="center"/>
        </w:trPr>
        <w:tc>
          <w:tcPr>
            <w:tcW w:w="567" w:type="dxa"/>
            <w:tcBorders>
              <w:top w:val="nil"/>
              <w:left w:val="single" w:sz="12" w:space="0" w:color="auto"/>
              <w:bottom w:val="nil"/>
              <w:right w:val="single" w:sz="4" w:space="0" w:color="auto"/>
            </w:tcBorders>
            <w:vAlign w:val="center"/>
          </w:tcPr>
          <w:p w14:paraId="3CFB3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C9B0E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w:t>
            </w:r>
          </w:p>
        </w:tc>
        <w:tc>
          <w:tcPr>
            <w:tcW w:w="1418" w:type="dxa"/>
            <w:tcBorders>
              <w:top w:val="nil"/>
              <w:left w:val="single" w:sz="4" w:space="0" w:color="auto"/>
              <w:bottom w:val="nil"/>
              <w:right w:val="single" w:sz="4" w:space="0" w:color="auto"/>
            </w:tcBorders>
            <w:vAlign w:val="center"/>
          </w:tcPr>
          <w:p w14:paraId="3375D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A9A8F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68974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926629" w14:textId="77777777" w:rsidTr="0083520A">
        <w:trPr>
          <w:jc w:val="center"/>
        </w:trPr>
        <w:tc>
          <w:tcPr>
            <w:tcW w:w="567" w:type="dxa"/>
            <w:tcBorders>
              <w:top w:val="nil"/>
              <w:left w:val="single" w:sz="12" w:space="0" w:color="auto"/>
              <w:bottom w:val="nil"/>
              <w:right w:val="single" w:sz="4" w:space="0" w:color="auto"/>
            </w:tcBorders>
          </w:tcPr>
          <w:p w14:paraId="3A825D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224</w:t>
            </w:r>
          </w:p>
        </w:tc>
        <w:tc>
          <w:tcPr>
            <w:tcW w:w="5387" w:type="dxa"/>
            <w:tcBorders>
              <w:top w:val="nil"/>
              <w:left w:val="nil"/>
              <w:bottom w:val="nil"/>
              <w:right w:val="nil"/>
            </w:tcBorders>
          </w:tcPr>
          <w:p w14:paraId="36383D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6A895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2C7965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2EC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457E62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93DE71" w14:textId="77777777" w:rsidTr="0083520A">
        <w:trPr>
          <w:jc w:val="center"/>
        </w:trPr>
        <w:tc>
          <w:tcPr>
            <w:tcW w:w="567" w:type="dxa"/>
            <w:tcBorders>
              <w:top w:val="nil"/>
              <w:left w:val="single" w:sz="12" w:space="0" w:color="auto"/>
              <w:bottom w:val="nil"/>
              <w:right w:val="single" w:sz="4" w:space="0" w:color="auto"/>
            </w:tcBorders>
          </w:tcPr>
          <w:p w14:paraId="3765EA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225</w:t>
            </w:r>
          </w:p>
        </w:tc>
        <w:tc>
          <w:tcPr>
            <w:tcW w:w="5387" w:type="dxa"/>
            <w:tcBorders>
              <w:top w:val="nil"/>
              <w:left w:val="nil"/>
              <w:bottom w:val="nil"/>
              <w:right w:val="nil"/>
            </w:tcBorders>
          </w:tcPr>
          <w:p w14:paraId="5BEA54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7BF8E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ABC1F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E0666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69D27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024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F709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FDCC95" w14:textId="77777777" w:rsidTr="0083520A">
        <w:trPr>
          <w:jc w:val="center"/>
        </w:trPr>
        <w:tc>
          <w:tcPr>
            <w:tcW w:w="567" w:type="dxa"/>
            <w:tcBorders>
              <w:top w:val="nil"/>
              <w:left w:val="single" w:sz="12" w:space="0" w:color="auto"/>
              <w:bottom w:val="nil"/>
              <w:right w:val="single" w:sz="4" w:space="0" w:color="auto"/>
            </w:tcBorders>
          </w:tcPr>
          <w:p w14:paraId="2FC98C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226</w:t>
            </w:r>
          </w:p>
        </w:tc>
        <w:tc>
          <w:tcPr>
            <w:tcW w:w="5387" w:type="dxa"/>
            <w:tcBorders>
              <w:top w:val="nil"/>
              <w:left w:val="nil"/>
              <w:bottom w:val="nil"/>
              <w:right w:val="nil"/>
            </w:tcBorders>
          </w:tcPr>
          <w:p w14:paraId="62251F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52928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702E6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55390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D4CF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C3A1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CD2CFF" w14:textId="77777777" w:rsidTr="0083520A">
        <w:trPr>
          <w:jc w:val="center"/>
        </w:trPr>
        <w:tc>
          <w:tcPr>
            <w:tcW w:w="567" w:type="dxa"/>
            <w:tcBorders>
              <w:top w:val="nil"/>
              <w:left w:val="single" w:sz="12" w:space="0" w:color="auto"/>
              <w:bottom w:val="nil"/>
              <w:right w:val="single" w:sz="4" w:space="0" w:color="auto"/>
            </w:tcBorders>
          </w:tcPr>
          <w:p w14:paraId="629E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227</w:t>
            </w:r>
          </w:p>
        </w:tc>
        <w:tc>
          <w:tcPr>
            <w:tcW w:w="5387" w:type="dxa"/>
            <w:tcBorders>
              <w:top w:val="nil"/>
              <w:left w:val="nil"/>
              <w:bottom w:val="nil"/>
              <w:right w:val="nil"/>
            </w:tcBorders>
          </w:tcPr>
          <w:p w14:paraId="6BF8F2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88539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A06E1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502499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3CF0F6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98E0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7E91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7944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E18B68" w14:textId="77777777" w:rsidTr="0083520A">
        <w:trPr>
          <w:jc w:val="center"/>
        </w:trPr>
        <w:tc>
          <w:tcPr>
            <w:tcW w:w="567" w:type="dxa"/>
            <w:tcBorders>
              <w:top w:val="nil"/>
              <w:left w:val="single" w:sz="12" w:space="0" w:color="auto"/>
              <w:bottom w:val="nil"/>
              <w:right w:val="single" w:sz="4" w:space="0" w:color="auto"/>
            </w:tcBorders>
          </w:tcPr>
          <w:p w14:paraId="10440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228</w:t>
            </w:r>
          </w:p>
        </w:tc>
        <w:tc>
          <w:tcPr>
            <w:tcW w:w="5387" w:type="dxa"/>
            <w:tcBorders>
              <w:top w:val="nil"/>
              <w:left w:val="nil"/>
              <w:bottom w:val="nil"/>
              <w:right w:val="nil"/>
            </w:tcBorders>
          </w:tcPr>
          <w:p w14:paraId="1E1550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2C560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07A2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4EA12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2D1D1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502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1E33B4" w14:textId="77777777" w:rsidTr="0083520A">
        <w:trPr>
          <w:jc w:val="center"/>
        </w:trPr>
        <w:tc>
          <w:tcPr>
            <w:tcW w:w="567" w:type="dxa"/>
            <w:tcBorders>
              <w:top w:val="nil"/>
              <w:left w:val="single" w:sz="12" w:space="0" w:color="auto"/>
              <w:bottom w:val="nil"/>
              <w:right w:val="single" w:sz="4" w:space="0" w:color="auto"/>
            </w:tcBorders>
          </w:tcPr>
          <w:p w14:paraId="16AE1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w:t>
            </w:r>
          </w:p>
        </w:tc>
        <w:tc>
          <w:tcPr>
            <w:tcW w:w="5387" w:type="dxa"/>
            <w:tcBorders>
              <w:top w:val="nil"/>
              <w:left w:val="nil"/>
              <w:bottom w:val="nil"/>
              <w:right w:val="nil"/>
            </w:tcBorders>
          </w:tcPr>
          <w:p w14:paraId="30424F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AEF62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C9ABD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77114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83606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BA18D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FBA10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3C0AC3" w14:textId="77777777" w:rsidTr="0083520A">
        <w:trPr>
          <w:jc w:val="center"/>
        </w:trPr>
        <w:tc>
          <w:tcPr>
            <w:tcW w:w="567" w:type="dxa"/>
            <w:tcBorders>
              <w:top w:val="nil"/>
              <w:left w:val="single" w:sz="12" w:space="0" w:color="auto"/>
              <w:bottom w:val="nil"/>
              <w:right w:val="single" w:sz="4" w:space="0" w:color="auto"/>
            </w:tcBorders>
          </w:tcPr>
          <w:p w14:paraId="51B27A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230</w:t>
            </w:r>
          </w:p>
        </w:tc>
        <w:tc>
          <w:tcPr>
            <w:tcW w:w="5387" w:type="dxa"/>
            <w:tcBorders>
              <w:top w:val="nil"/>
              <w:left w:val="nil"/>
              <w:bottom w:val="nil"/>
              <w:right w:val="nil"/>
            </w:tcBorders>
          </w:tcPr>
          <w:p w14:paraId="471063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AC8B1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03D3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793C6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D3B74B" w14:textId="77777777" w:rsidTr="0083520A">
        <w:trPr>
          <w:jc w:val="center"/>
        </w:trPr>
        <w:tc>
          <w:tcPr>
            <w:tcW w:w="567" w:type="dxa"/>
            <w:tcBorders>
              <w:top w:val="nil"/>
              <w:left w:val="single" w:sz="12" w:space="0" w:color="auto"/>
              <w:bottom w:val="nil"/>
              <w:right w:val="single" w:sz="4" w:space="0" w:color="auto"/>
            </w:tcBorders>
          </w:tcPr>
          <w:p w14:paraId="7975CD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231</w:t>
            </w:r>
          </w:p>
        </w:tc>
        <w:tc>
          <w:tcPr>
            <w:tcW w:w="5387" w:type="dxa"/>
            <w:tcBorders>
              <w:top w:val="nil"/>
              <w:left w:val="nil"/>
              <w:bottom w:val="nil"/>
              <w:right w:val="nil"/>
            </w:tcBorders>
          </w:tcPr>
          <w:p w14:paraId="3752FE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5F3F5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B21A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4DA05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4B004E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129544" w14:textId="77777777" w:rsidTr="0083520A">
        <w:trPr>
          <w:jc w:val="center"/>
        </w:trPr>
        <w:tc>
          <w:tcPr>
            <w:tcW w:w="567" w:type="dxa"/>
            <w:tcBorders>
              <w:top w:val="nil"/>
              <w:left w:val="single" w:sz="12" w:space="0" w:color="auto"/>
              <w:bottom w:val="nil"/>
              <w:right w:val="single" w:sz="4" w:space="0" w:color="auto"/>
            </w:tcBorders>
          </w:tcPr>
          <w:p w14:paraId="062B9A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232</w:t>
            </w:r>
          </w:p>
        </w:tc>
        <w:tc>
          <w:tcPr>
            <w:tcW w:w="5387" w:type="dxa"/>
            <w:tcBorders>
              <w:top w:val="nil"/>
              <w:left w:val="nil"/>
              <w:bottom w:val="nil"/>
              <w:right w:val="nil"/>
            </w:tcBorders>
          </w:tcPr>
          <w:p w14:paraId="51C699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B032A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37C1B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4848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E35829" w14:textId="77777777" w:rsidTr="0083520A">
        <w:trPr>
          <w:jc w:val="center"/>
        </w:trPr>
        <w:tc>
          <w:tcPr>
            <w:tcW w:w="567" w:type="dxa"/>
            <w:tcBorders>
              <w:top w:val="nil"/>
              <w:left w:val="single" w:sz="12" w:space="0" w:color="auto"/>
              <w:bottom w:val="nil"/>
              <w:right w:val="single" w:sz="4" w:space="0" w:color="auto"/>
            </w:tcBorders>
          </w:tcPr>
          <w:p w14:paraId="06F53D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233</w:t>
            </w:r>
          </w:p>
        </w:tc>
        <w:tc>
          <w:tcPr>
            <w:tcW w:w="5387" w:type="dxa"/>
            <w:tcBorders>
              <w:top w:val="nil"/>
              <w:left w:val="nil"/>
              <w:bottom w:val="nil"/>
              <w:right w:val="nil"/>
            </w:tcBorders>
          </w:tcPr>
          <w:p w14:paraId="0934E6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D8E06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C9466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4432F4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CCECB1" w14:textId="77777777" w:rsidTr="0083520A">
        <w:trPr>
          <w:jc w:val="center"/>
        </w:trPr>
        <w:tc>
          <w:tcPr>
            <w:tcW w:w="567" w:type="dxa"/>
            <w:tcBorders>
              <w:top w:val="nil"/>
              <w:left w:val="single" w:sz="12" w:space="0" w:color="auto"/>
              <w:bottom w:val="nil"/>
              <w:right w:val="single" w:sz="4" w:space="0" w:color="auto"/>
            </w:tcBorders>
          </w:tcPr>
          <w:p w14:paraId="39BA1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234</w:t>
            </w:r>
          </w:p>
        </w:tc>
        <w:tc>
          <w:tcPr>
            <w:tcW w:w="5387" w:type="dxa"/>
            <w:tcBorders>
              <w:top w:val="nil"/>
              <w:left w:val="nil"/>
              <w:bottom w:val="nil"/>
              <w:right w:val="nil"/>
            </w:tcBorders>
          </w:tcPr>
          <w:p w14:paraId="346574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34528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F2DEC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FDA3F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233393" w14:textId="77777777" w:rsidTr="0083520A">
        <w:trPr>
          <w:jc w:val="center"/>
        </w:trPr>
        <w:tc>
          <w:tcPr>
            <w:tcW w:w="567" w:type="dxa"/>
            <w:tcBorders>
              <w:top w:val="nil"/>
              <w:left w:val="single" w:sz="12" w:space="0" w:color="auto"/>
              <w:bottom w:val="nil"/>
              <w:right w:val="single" w:sz="4" w:space="0" w:color="auto"/>
            </w:tcBorders>
            <w:vAlign w:val="center"/>
          </w:tcPr>
          <w:p w14:paraId="5AA0F5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BF34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РКК-7</w:t>
            </w:r>
          </w:p>
        </w:tc>
        <w:tc>
          <w:tcPr>
            <w:tcW w:w="1418" w:type="dxa"/>
            <w:tcBorders>
              <w:top w:val="nil"/>
              <w:left w:val="single" w:sz="4" w:space="0" w:color="auto"/>
              <w:bottom w:val="nil"/>
              <w:right w:val="single" w:sz="4" w:space="0" w:color="auto"/>
            </w:tcBorders>
            <w:vAlign w:val="center"/>
          </w:tcPr>
          <w:p w14:paraId="6EC25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DCEF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DBD2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1B0903" w14:textId="77777777" w:rsidTr="0083520A">
        <w:trPr>
          <w:jc w:val="center"/>
        </w:trPr>
        <w:tc>
          <w:tcPr>
            <w:tcW w:w="567" w:type="dxa"/>
            <w:tcBorders>
              <w:top w:val="nil"/>
              <w:left w:val="single" w:sz="12" w:space="0" w:color="auto"/>
              <w:bottom w:val="nil"/>
              <w:right w:val="single" w:sz="4" w:space="0" w:color="auto"/>
            </w:tcBorders>
          </w:tcPr>
          <w:p w14:paraId="187E6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w:t>
            </w:r>
          </w:p>
        </w:tc>
        <w:tc>
          <w:tcPr>
            <w:tcW w:w="5387" w:type="dxa"/>
            <w:tcBorders>
              <w:top w:val="nil"/>
              <w:left w:val="nil"/>
              <w:bottom w:val="nil"/>
              <w:right w:val="nil"/>
            </w:tcBorders>
          </w:tcPr>
          <w:p w14:paraId="437AAF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4A498F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8CC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3001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24B984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92CCDF" w14:textId="77777777" w:rsidTr="0083520A">
        <w:trPr>
          <w:jc w:val="center"/>
        </w:trPr>
        <w:tc>
          <w:tcPr>
            <w:tcW w:w="567" w:type="dxa"/>
            <w:tcBorders>
              <w:top w:val="nil"/>
              <w:left w:val="single" w:sz="12" w:space="0" w:color="auto"/>
              <w:bottom w:val="nil"/>
              <w:right w:val="single" w:sz="4" w:space="0" w:color="auto"/>
            </w:tcBorders>
          </w:tcPr>
          <w:p w14:paraId="3435C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236</w:t>
            </w:r>
          </w:p>
        </w:tc>
        <w:tc>
          <w:tcPr>
            <w:tcW w:w="5387" w:type="dxa"/>
            <w:tcBorders>
              <w:top w:val="nil"/>
              <w:left w:val="nil"/>
              <w:bottom w:val="nil"/>
              <w:right w:val="nil"/>
            </w:tcBorders>
          </w:tcPr>
          <w:p w14:paraId="0DD770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1519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8BD3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083E6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5DF906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56ED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5972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D4D8F7" w14:textId="77777777" w:rsidTr="0083520A">
        <w:trPr>
          <w:jc w:val="center"/>
        </w:trPr>
        <w:tc>
          <w:tcPr>
            <w:tcW w:w="567" w:type="dxa"/>
            <w:tcBorders>
              <w:top w:val="nil"/>
              <w:left w:val="single" w:sz="12" w:space="0" w:color="auto"/>
              <w:bottom w:val="nil"/>
              <w:right w:val="single" w:sz="4" w:space="0" w:color="auto"/>
            </w:tcBorders>
          </w:tcPr>
          <w:p w14:paraId="0CCA3A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237</w:t>
            </w:r>
          </w:p>
        </w:tc>
        <w:tc>
          <w:tcPr>
            <w:tcW w:w="5387" w:type="dxa"/>
            <w:tcBorders>
              <w:top w:val="nil"/>
              <w:left w:val="nil"/>
              <w:bottom w:val="nil"/>
              <w:right w:val="nil"/>
            </w:tcBorders>
          </w:tcPr>
          <w:p w14:paraId="45271F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08F41A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A7C7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1A92FC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E4D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B64D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A1B77" w14:textId="77777777" w:rsidTr="0083520A">
        <w:trPr>
          <w:jc w:val="center"/>
        </w:trPr>
        <w:tc>
          <w:tcPr>
            <w:tcW w:w="567" w:type="dxa"/>
            <w:tcBorders>
              <w:top w:val="nil"/>
              <w:left w:val="single" w:sz="12" w:space="0" w:color="auto"/>
              <w:bottom w:val="nil"/>
              <w:right w:val="single" w:sz="4" w:space="0" w:color="auto"/>
            </w:tcBorders>
          </w:tcPr>
          <w:p w14:paraId="31946D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w:t>
            </w:r>
          </w:p>
        </w:tc>
        <w:tc>
          <w:tcPr>
            <w:tcW w:w="5387" w:type="dxa"/>
            <w:tcBorders>
              <w:top w:val="nil"/>
              <w:left w:val="nil"/>
              <w:bottom w:val="nil"/>
              <w:right w:val="nil"/>
            </w:tcBorders>
          </w:tcPr>
          <w:p w14:paraId="2646E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09848B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CD879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57AC7C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F2F12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F335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7DC9BB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23D355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4F97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49609F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ADBD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E1D9F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17D6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F3EE15F" w14:textId="77777777" w:rsidTr="0083520A">
        <w:trPr>
          <w:jc w:val="center"/>
        </w:trPr>
        <w:tc>
          <w:tcPr>
            <w:tcW w:w="567" w:type="dxa"/>
            <w:tcBorders>
              <w:top w:val="nil"/>
              <w:left w:val="single" w:sz="12" w:space="0" w:color="auto"/>
              <w:bottom w:val="nil"/>
              <w:right w:val="single" w:sz="4" w:space="0" w:color="auto"/>
            </w:tcBorders>
          </w:tcPr>
          <w:p w14:paraId="113350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239</w:t>
            </w:r>
          </w:p>
        </w:tc>
        <w:tc>
          <w:tcPr>
            <w:tcW w:w="5387" w:type="dxa"/>
            <w:tcBorders>
              <w:top w:val="nil"/>
              <w:left w:val="nil"/>
              <w:bottom w:val="nil"/>
              <w:right w:val="nil"/>
            </w:tcBorders>
          </w:tcPr>
          <w:p w14:paraId="789789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88180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B1D73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3E091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93700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E1EC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FDB5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2CD6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103863" w14:textId="77777777" w:rsidTr="0083520A">
        <w:trPr>
          <w:jc w:val="center"/>
        </w:trPr>
        <w:tc>
          <w:tcPr>
            <w:tcW w:w="567" w:type="dxa"/>
            <w:tcBorders>
              <w:top w:val="nil"/>
              <w:left w:val="single" w:sz="12" w:space="0" w:color="auto"/>
              <w:bottom w:val="nil"/>
              <w:right w:val="single" w:sz="4" w:space="0" w:color="auto"/>
            </w:tcBorders>
          </w:tcPr>
          <w:p w14:paraId="2A58E3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240</w:t>
            </w:r>
          </w:p>
        </w:tc>
        <w:tc>
          <w:tcPr>
            <w:tcW w:w="5387" w:type="dxa"/>
            <w:tcBorders>
              <w:top w:val="nil"/>
              <w:left w:val="nil"/>
              <w:bottom w:val="nil"/>
              <w:right w:val="nil"/>
            </w:tcBorders>
          </w:tcPr>
          <w:p w14:paraId="2F0C9A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187AD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15E0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B5F0CD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87D71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66A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65C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6A9D9C" w14:textId="77777777" w:rsidTr="0083520A">
        <w:trPr>
          <w:jc w:val="center"/>
        </w:trPr>
        <w:tc>
          <w:tcPr>
            <w:tcW w:w="567" w:type="dxa"/>
            <w:tcBorders>
              <w:top w:val="nil"/>
              <w:left w:val="single" w:sz="12" w:space="0" w:color="auto"/>
              <w:bottom w:val="nil"/>
              <w:right w:val="single" w:sz="4" w:space="0" w:color="auto"/>
            </w:tcBorders>
          </w:tcPr>
          <w:p w14:paraId="414FE9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241</w:t>
            </w:r>
          </w:p>
        </w:tc>
        <w:tc>
          <w:tcPr>
            <w:tcW w:w="5387" w:type="dxa"/>
            <w:tcBorders>
              <w:top w:val="nil"/>
              <w:left w:val="nil"/>
              <w:bottom w:val="nil"/>
              <w:right w:val="nil"/>
            </w:tcBorders>
          </w:tcPr>
          <w:p w14:paraId="31BC0F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6BA3D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1E570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5A19D7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B10CF" w14:textId="77777777" w:rsidTr="0083520A">
        <w:trPr>
          <w:jc w:val="center"/>
        </w:trPr>
        <w:tc>
          <w:tcPr>
            <w:tcW w:w="567" w:type="dxa"/>
            <w:tcBorders>
              <w:top w:val="nil"/>
              <w:left w:val="single" w:sz="12" w:space="0" w:color="auto"/>
              <w:bottom w:val="nil"/>
              <w:right w:val="single" w:sz="4" w:space="0" w:color="auto"/>
            </w:tcBorders>
          </w:tcPr>
          <w:p w14:paraId="112D4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242</w:t>
            </w:r>
          </w:p>
        </w:tc>
        <w:tc>
          <w:tcPr>
            <w:tcW w:w="5387" w:type="dxa"/>
            <w:tcBorders>
              <w:top w:val="nil"/>
              <w:left w:val="nil"/>
              <w:bottom w:val="nil"/>
              <w:right w:val="nil"/>
            </w:tcBorders>
          </w:tcPr>
          <w:p w14:paraId="108F49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40CED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5EF825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0D57F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497AB4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153A0" w14:textId="77777777" w:rsidTr="0083520A">
        <w:trPr>
          <w:jc w:val="center"/>
        </w:trPr>
        <w:tc>
          <w:tcPr>
            <w:tcW w:w="567" w:type="dxa"/>
            <w:tcBorders>
              <w:top w:val="nil"/>
              <w:left w:val="single" w:sz="12" w:space="0" w:color="auto"/>
              <w:bottom w:val="nil"/>
              <w:right w:val="single" w:sz="4" w:space="0" w:color="auto"/>
            </w:tcBorders>
          </w:tcPr>
          <w:p w14:paraId="23409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243</w:t>
            </w:r>
          </w:p>
        </w:tc>
        <w:tc>
          <w:tcPr>
            <w:tcW w:w="5387" w:type="dxa"/>
            <w:tcBorders>
              <w:top w:val="nil"/>
              <w:left w:val="nil"/>
              <w:bottom w:val="nil"/>
              <w:right w:val="nil"/>
            </w:tcBorders>
          </w:tcPr>
          <w:p w14:paraId="00042C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B36E5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2067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28F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DE774A" w14:textId="77777777" w:rsidTr="0083520A">
        <w:trPr>
          <w:jc w:val="center"/>
        </w:trPr>
        <w:tc>
          <w:tcPr>
            <w:tcW w:w="567" w:type="dxa"/>
            <w:tcBorders>
              <w:top w:val="nil"/>
              <w:left w:val="single" w:sz="12" w:space="0" w:color="auto"/>
              <w:bottom w:val="nil"/>
              <w:right w:val="single" w:sz="4" w:space="0" w:color="auto"/>
            </w:tcBorders>
          </w:tcPr>
          <w:p w14:paraId="4811D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244</w:t>
            </w:r>
          </w:p>
        </w:tc>
        <w:tc>
          <w:tcPr>
            <w:tcW w:w="5387" w:type="dxa"/>
            <w:tcBorders>
              <w:top w:val="nil"/>
              <w:left w:val="nil"/>
              <w:bottom w:val="nil"/>
              <w:right w:val="nil"/>
            </w:tcBorders>
          </w:tcPr>
          <w:p w14:paraId="6F3E27C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E8A01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70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88DE6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1B82CA" w14:textId="77777777" w:rsidTr="0083520A">
        <w:trPr>
          <w:jc w:val="center"/>
        </w:trPr>
        <w:tc>
          <w:tcPr>
            <w:tcW w:w="567" w:type="dxa"/>
            <w:tcBorders>
              <w:top w:val="nil"/>
              <w:left w:val="single" w:sz="12" w:space="0" w:color="auto"/>
              <w:bottom w:val="nil"/>
              <w:right w:val="single" w:sz="4" w:space="0" w:color="auto"/>
            </w:tcBorders>
            <w:vAlign w:val="center"/>
          </w:tcPr>
          <w:p w14:paraId="0F9324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FB9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РКК-8</w:t>
            </w:r>
          </w:p>
        </w:tc>
        <w:tc>
          <w:tcPr>
            <w:tcW w:w="1418" w:type="dxa"/>
            <w:tcBorders>
              <w:top w:val="nil"/>
              <w:left w:val="single" w:sz="4" w:space="0" w:color="auto"/>
              <w:bottom w:val="nil"/>
              <w:right w:val="single" w:sz="4" w:space="0" w:color="auto"/>
            </w:tcBorders>
            <w:vAlign w:val="center"/>
          </w:tcPr>
          <w:p w14:paraId="40A8D2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7901B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85E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9C3A45" w14:textId="77777777" w:rsidTr="0083520A">
        <w:trPr>
          <w:jc w:val="center"/>
        </w:trPr>
        <w:tc>
          <w:tcPr>
            <w:tcW w:w="567" w:type="dxa"/>
            <w:tcBorders>
              <w:top w:val="nil"/>
              <w:left w:val="single" w:sz="12" w:space="0" w:color="auto"/>
              <w:bottom w:val="nil"/>
              <w:right w:val="single" w:sz="4" w:space="0" w:color="auto"/>
            </w:tcBorders>
          </w:tcPr>
          <w:p w14:paraId="27754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5387" w:type="dxa"/>
            <w:tcBorders>
              <w:top w:val="nil"/>
              <w:left w:val="nil"/>
              <w:bottom w:val="nil"/>
              <w:right w:val="nil"/>
            </w:tcBorders>
          </w:tcPr>
          <w:p w14:paraId="5A6E62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7C8A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881D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1831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1322A8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D9820A" w14:textId="77777777" w:rsidTr="0083520A">
        <w:trPr>
          <w:jc w:val="center"/>
        </w:trPr>
        <w:tc>
          <w:tcPr>
            <w:tcW w:w="567" w:type="dxa"/>
            <w:tcBorders>
              <w:top w:val="nil"/>
              <w:left w:val="single" w:sz="12" w:space="0" w:color="auto"/>
              <w:bottom w:val="nil"/>
              <w:right w:val="single" w:sz="4" w:space="0" w:color="auto"/>
            </w:tcBorders>
          </w:tcPr>
          <w:p w14:paraId="0B743F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246</w:t>
            </w:r>
          </w:p>
        </w:tc>
        <w:tc>
          <w:tcPr>
            <w:tcW w:w="5387" w:type="dxa"/>
            <w:tcBorders>
              <w:top w:val="nil"/>
              <w:left w:val="nil"/>
              <w:bottom w:val="nil"/>
              <w:right w:val="nil"/>
            </w:tcBorders>
          </w:tcPr>
          <w:p w14:paraId="05AD96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F6682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AA0C0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401E4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7A3BA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2E09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2ED6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1BF7C8" w14:textId="77777777" w:rsidTr="0083520A">
        <w:trPr>
          <w:jc w:val="center"/>
        </w:trPr>
        <w:tc>
          <w:tcPr>
            <w:tcW w:w="567" w:type="dxa"/>
            <w:tcBorders>
              <w:top w:val="nil"/>
              <w:left w:val="single" w:sz="12" w:space="0" w:color="auto"/>
              <w:bottom w:val="nil"/>
              <w:right w:val="single" w:sz="4" w:space="0" w:color="auto"/>
            </w:tcBorders>
          </w:tcPr>
          <w:p w14:paraId="4A5E69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w:t>
            </w:r>
          </w:p>
        </w:tc>
        <w:tc>
          <w:tcPr>
            <w:tcW w:w="5387" w:type="dxa"/>
            <w:tcBorders>
              <w:top w:val="nil"/>
              <w:left w:val="nil"/>
              <w:bottom w:val="nil"/>
              <w:right w:val="nil"/>
            </w:tcBorders>
          </w:tcPr>
          <w:p w14:paraId="22F443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0FD5F7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E8AA2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478510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C3AD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BF2A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97CF59" w14:textId="77777777" w:rsidTr="0083520A">
        <w:trPr>
          <w:jc w:val="center"/>
        </w:trPr>
        <w:tc>
          <w:tcPr>
            <w:tcW w:w="567" w:type="dxa"/>
            <w:tcBorders>
              <w:top w:val="nil"/>
              <w:left w:val="single" w:sz="12" w:space="0" w:color="auto"/>
              <w:bottom w:val="nil"/>
              <w:right w:val="single" w:sz="4" w:space="0" w:color="auto"/>
            </w:tcBorders>
          </w:tcPr>
          <w:p w14:paraId="26FD6F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248</w:t>
            </w:r>
          </w:p>
        </w:tc>
        <w:tc>
          <w:tcPr>
            <w:tcW w:w="5387" w:type="dxa"/>
            <w:tcBorders>
              <w:top w:val="nil"/>
              <w:left w:val="nil"/>
              <w:bottom w:val="nil"/>
              <w:right w:val="nil"/>
            </w:tcBorders>
          </w:tcPr>
          <w:p w14:paraId="63B4E6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2DEE31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600D6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0934E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BD75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5A0C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3504EF" w14:textId="77777777" w:rsidTr="0083520A">
        <w:trPr>
          <w:jc w:val="center"/>
        </w:trPr>
        <w:tc>
          <w:tcPr>
            <w:tcW w:w="567" w:type="dxa"/>
            <w:tcBorders>
              <w:top w:val="nil"/>
              <w:left w:val="single" w:sz="12" w:space="0" w:color="auto"/>
              <w:bottom w:val="nil"/>
              <w:right w:val="single" w:sz="4" w:space="0" w:color="auto"/>
            </w:tcBorders>
          </w:tcPr>
          <w:p w14:paraId="2CFA8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w:t>
            </w:r>
          </w:p>
        </w:tc>
        <w:tc>
          <w:tcPr>
            <w:tcW w:w="5387" w:type="dxa"/>
            <w:tcBorders>
              <w:top w:val="nil"/>
              <w:left w:val="nil"/>
              <w:bottom w:val="nil"/>
              <w:right w:val="nil"/>
            </w:tcBorders>
          </w:tcPr>
          <w:p w14:paraId="22C8BB1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9BE99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0093C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640D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276A2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C339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3F7A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B393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46B8EB" w14:textId="77777777" w:rsidTr="0083520A">
        <w:trPr>
          <w:jc w:val="center"/>
        </w:trPr>
        <w:tc>
          <w:tcPr>
            <w:tcW w:w="567" w:type="dxa"/>
            <w:tcBorders>
              <w:top w:val="nil"/>
              <w:left w:val="single" w:sz="12" w:space="0" w:color="auto"/>
              <w:bottom w:val="nil"/>
              <w:right w:val="single" w:sz="4" w:space="0" w:color="auto"/>
            </w:tcBorders>
          </w:tcPr>
          <w:p w14:paraId="290B1B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250</w:t>
            </w:r>
          </w:p>
        </w:tc>
        <w:tc>
          <w:tcPr>
            <w:tcW w:w="5387" w:type="dxa"/>
            <w:tcBorders>
              <w:top w:val="nil"/>
              <w:left w:val="nil"/>
              <w:bottom w:val="nil"/>
              <w:right w:val="nil"/>
            </w:tcBorders>
          </w:tcPr>
          <w:p w14:paraId="2A22D7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5A885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D0D8B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BB8E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EBE6D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A851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1B9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4F98DE" w14:textId="77777777" w:rsidTr="0083520A">
        <w:trPr>
          <w:jc w:val="center"/>
        </w:trPr>
        <w:tc>
          <w:tcPr>
            <w:tcW w:w="567" w:type="dxa"/>
            <w:tcBorders>
              <w:top w:val="nil"/>
              <w:left w:val="single" w:sz="12" w:space="0" w:color="auto"/>
              <w:bottom w:val="nil"/>
              <w:right w:val="single" w:sz="4" w:space="0" w:color="auto"/>
            </w:tcBorders>
          </w:tcPr>
          <w:p w14:paraId="3D30DA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251</w:t>
            </w:r>
          </w:p>
        </w:tc>
        <w:tc>
          <w:tcPr>
            <w:tcW w:w="5387" w:type="dxa"/>
            <w:tcBorders>
              <w:top w:val="nil"/>
              <w:left w:val="nil"/>
              <w:bottom w:val="nil"/>
              <w:right w:val="nil"/>
            </w:tcBorders>
          </w:tcPr>
          <w:p w14:paraId="164A86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4298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7E622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22D6BE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8F3F2E" w14:textId="77777777" w:rsidTr="0083520A">
        <w:trPr>
          <w:jc w:val="center"/>
        </w:trPr>
        <w:tc>
          <w:tcPr>
            <w:tcW w:w="567" w:type="dxa"/>
            <w:tcBorders>
              <w:top w:val="nil"/>
              <w:left w:val="single" w:sz="12" w:space="0" w:color="auto"/>
              <w:bottom w:val="nil"/>
              <w:right w:val="single" w:sz="4" w:space="0" w:color="auto"/>
            </w:tcBorders>
          </w:tcPr>
          <w:p w14:paraId="3FA851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252</w:t>
            </w:r>
          </w:p>
        </w:tc>
        <w:tc>
          <w:tcPr>
            <w:tcW w:w="5387" w:type="dxa"/>
            <w:tcBorders>
              <w:top w:val="nil"/>
              <w:left w:val="nil"/>
              <w:bottom w:val="nil"/>
              <w:right w:val="nil"/>
            </w:tcBorders>
          </w:tcPr>
          <w:p w14:paraId="3738F4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F098C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C4CB5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5D1CB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4C84B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2962DA" w14:textId="77777777" w:rsidTr="0083520A">
        <w:trPr>
          <w:jc w:val="center"/>
        </w:trPr>
        <w:tc>
          <w:tcPr>
            <w:tcW w:w="567" w:type="dxa"/>
            <w:tcBorders>
              <w:top w:val="nil"/>
              <w:left w:val="single" w:sz="12" w:space="0" w:color="auto"/>
              <w:bottom w:val="nil"/>
              <w:right w:val="single" w:sz="4" w:space="0" w:color="auto"/>
            </w:tcBorders>
          </w:tcPr>
          <w:p w14:paraId="61778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253</w:t>
            </w:r>
          </w:p>
        </w:tc>
        <w:tc>
          <w:tcPr>
            <w:tcW w:w="5387" w:type="dxa"/>
            <w:tcBorders>
              <w:top w:val="nil"/>
              <w:left w:val="nil"/>
              <w:bottom w:val="nil"/>
              <w:right w:val="nil"/>
            </w:tcBorders>
          </w:tcPr>
          <w:p w14:paraId="41DA19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71C79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5B09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8E5A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E8C04D" w14:textId="77777777" w:rsidTr="0083520A">
        <w:trPr>
          <w:jc w:val="center"/>
        </w:trPr>
        <w:tc>
          <w:tcPr>
            <w:tcW w:w="567" w:type="dxa"/>
            <w:tcBorders>
              <w:top w:val="nil"/>
              <w:left w:val="single" w:sz="12" w:space="0" w:color="auto"/>
              <w:bottom w:val="nil"/>
              <w:right w:val="single" w:sz="4" w:space="0" w:color="auto"/>
            </w:tcBorders>
          </w:tcPr>
          <w:p w14:paraId="67C22C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254</w:t>
            </w:r>
          </w:p>
        </w:tc>
        <w:tc>
          <w:tcPr>
            <w:tcW w:w="5387" w:type="dxa"/>
            <w:tcBorders>
              <w:top w:val="nil"/>
              <w:left w:val="nil"/>
              <w:bottom w:val="nil"/>
              <w:right w:val="nil"/>
            </w:tcBorders>
          </w:tcPr>
          <w:p w14:paraId="1F4415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120B5F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95A8E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02150E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DA7653" w14:textId="77777777" w:rsidTr="0083520A">
        <w:trPr>
          <w:jc w:val="center"/>
        </w:trPr>
        <w:tc>
          <w:tcPr>
            <w:tcW w:w="567" w:type="dxa"/>
            <w:tcBorders>
              <w:top w:val="nil"/>
              <w:left w:val="single" w:sz="12" w:space="0" w:color="auto"/>
              <w:bottom w:val="nil"/>
              <w:right w:val="single" w:sz="4" w:space="0" w:color="auto"/>
            </w:tcBorders>
            <w:vAlign w:val="center"/>
          </w:tcPr>
          <w:p w14:paraId="08263F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68F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РКК-9</w:t>
            </w:r>
          </w:p>
        </w:tc>
        <w:tc>
          <w:tcPr>
            <w:tcW w:w="1418" w:type="dxa"/>
            <w:tcBorders>
              <w:top w:val="nil"/>
              <w:left w:val="single" w:sz="4" w:space="0" w:color="auto"/>
              <w:bottom w:val="nil"/>
              <w:right w:val="single" w:sz="4" w:space="0" w:color="auto"/>
            </w:tcBorders>
            <w:vAlign w:val="center"/>
          </w:tcPr>
          <w:p w14:paraId="5C74DC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A3EB0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20A86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D43E59" w14:textId="77777777" w:rsidTr="0083520A">
        <w:trPr>
          <w:jc w:val="center"/>
        </w:trPr>
        <w:tc>
          <w:tcPr>
            <w:tcW w:w="567" w:type="dxa"/>
            <w:tcBorders>
              <w:top w:val="nil"/>
              <w:left w:val="single" w:sz="12" w:space="0" w:color="auto"/>
              <w:bottom w:val="nil"/>
              <w:right w:val="single" w:sz="4" w:space="0" w:color="auto"/>
            </w:tcBorders>
          </w:tcPr>
          <w:p w14:paraId="3FFA00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5387" w:type="dxa"/>
            <w:tcBorders>
              <w:top w:val="nil"/>
              <w:left w:val="nil"/>
              <w:bottom w:val="nil"/>
              <w:right w:val="nil"/>
            </w:tcBorders>
          </w:tcPr>
          <w:p w14:paraId="74EC715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DC5A9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2F6B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E091C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5EA54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B07862" w14:textId="77777777" w:rsidTr="0083520A">
        <w:trPr>
          <w:jc w:val="center"/>
        </w:trPr>
        <w:tc>
          <w:tcPr>
            <w:tcW w:w="567" w:type="dxa"/>
            <w:tcBorders>
              <w:top w:val="nil"/>
              <w:left w:val="single" w:sz="12" w:space="0" w:color="auto"/>
              <w:bottom w:val="nil"/>
              <w:right w:val="single" w:sz="4" w:space="0" w:color="auto"/>
            </w:tcBorders>
          </w:tcPr>
          <w:p w14:paraId="5D688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256</w:t>
            </w:r>
          </w:p>
        </w:tc>
        <w:tc>
          <w:tcPr>
            <w:tcW w:w="5387" w:type="dxa"/>
            <w:tcBorders>
              <w:top w:val="nil"/>
              <w:left w:val="nil"/>
              <w:bottom w:val="nil"/>
              <w:right w:val="nil"/>
            </w:tcBorders>
          </w:tcPr>
          <w:p w14:paraId="0D7360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E3B24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DE8DF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49DD4C3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9C22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87B28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CA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894C63" w14:textId="77777777" w:rsidTr="0083520A">
        <w:trPr>
          <w:jc w:val="center"/>
        </w:trPr>
        <w:tc>
          <w:tcPr>
            <w:tcW w:w="567" w:type="dxa"/>
            <w:tcBorders>
              <w:top w:val="nil"/>
              <w:left w:val="single" w:sz="12" w:space="0" w:color="auto"/>
              <w:bottom w:val="nil"/>
              <w:right w:val="single" w:sz="4" w:space="0" w:color="auto"/>
            </w:tcBorders>
          </w:tcPr>
          <w:p w14:paraId="680712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w:t>
            </w:r>
          </w:p>
        </w:tc>
        <w:tc>
          <w:tcPr>
            <w:tcW w:w="5387" w:type="dxa"/>
            <w:tcBorders>
              <w:top w:val="nil"/>
              <w:left w:val="nil"/>
              <w:bottom w:val="nil"/>
              <w:right w:val="nil"/>
            </w:tcBorders>
          </w:tcPr>
          <w:p w14:paraId="726FF6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4C5766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00BB3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2287,81x0,29</w:t>
            </w:r>
          </w:p>
        </w:tc>
        <w:tc>
          <w:tcPr>
            <w:tcW w:w="1418" w:type="dxa"/>
            <w:tcBorders>
              <w:top w:val="nil"/>
              <w:left w:val="single" w:sz="4" w:space="0" w:color="auto"/>
              <w:bottom w:val="nil"/>
              <w:right w:val="nil"/>
            </w:tcBorders>
          </w:tcPr>
          <w:p w14:paraId="6BF8B4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3A7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C13E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DF639E" w14:textId="77777777" w:rsidTr="0083520A">
        <w:trPr>
          <w:jc w:val="center"/>
        </w:trPr>
        <w:tc>
          <w:tcPr>
            <w:tcW w:w="567" w:type="dxa"/>
            <w:tcBorders>
              <w:top w:val="nil"/>
              <w:left w:val="single" w:sz="12" w:space="0" w:color="auto"/>
              <w:bottom w:val="nil"/>
              <w:right w:val="single" w:sz="4" w:space="0" w:color="auto"/>
            </w:tcBorders>
          </w:tcPr>
          <w:p w14:paraId="3E444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258</w:t>
            </w:r>
          </w:p>
        </w:tc>
        <w:tc>
          <w:tcPr>
            <w:tcW w:w="5387" w:type="dxa"/>
            <w:tcBorders>
              <w:top w:val="nil"/>
              <w:left w:val="nil"/>
              <w:bottom w:val="nil"/>
              <w:right w:val="nil"/>
            </w:tcBorders>
          </w:tcPr>
          <w:p w14:paraId="5DA6E9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75102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9D4B0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5F7E75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71F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FFD6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38026" w14:textId="77777777" w:rsidTr="0083520A">
        <w:trPr>
          <w:jc w:val="center"/>
        </w:trPr>
        <w:tc>
          <w:tcPr>
            <w:tcW w:w="567" w:type="dxa"/>
            <w:tcBorders>
              <w:top w:val="nil"/>
              <w:left w:val="single" w:sz="12" w:space="0" w:color="auto"/>
              <w:bottom w:val="nil"/>
              <w:right w:val="single" w:sz="4" w:space="0" w:color="auto"/>
            </w:tcBorders>
          </w:tcPr>
          <w:p w14:paraId="14FD5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259</w:t>
            </w:r>
          </w:p>
        </w:tc>
        <w:tc>
          <w:tcPr>
            <w:tcW w:w="5387" w:type="dxa"/>
            <w:tcBorders>
              <w:top w:val="nil"/>
              <w:left w:val="nil"/>
              <w:bottom w:val="nil"/>
              <w:right w:val="nil"/>
            </w:tcBorders>
          </w:tcPr>
          <w:p w14:paraId="5609F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88BA8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0BDAD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7B75FC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0E204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9C7F2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B3E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DD9B1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C02208" w14:textId="77777777" w:rsidTr="0083520A">
        <w:trPr>
          <w:jc w:val="center"/>
        </w:trPr>
        <w:tc>
          <w:tcPr>
            <w:tcW w:w="567" w:type="dxa"/>
            <w:tcBorders>
              <w:top w:val="nil"/>
              <w:left w:val="single" w:sz="12" w:space="0" w:color="auto"/>
              <w:bottom w:val="nil"/>
              <w:right w:val="single" w:sz="4" w:space="0" w:color="auto"/>
            </w:tcBorders>
          </w:tcPr>
          <w:p w14:paraId="0107F1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260</w:t>
            </w:r>
          </w:p>
        </w:tc>
        <w:tc>
          <w:tcPr>
            <w:tcW w:w="5387" w:type="dxa"/>
            <w:tcBorders>
              <w:top w:val="nil"/>
              <w:left w:val="nil"/>
              <w:bottom w:val="nil"/>
              <w:right w:val="nil"/>
            </w:tcBorders>
          </w:tcPr>
          <w:p w14:paraId="28BCD8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FC17F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D32D1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1A576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53BC74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FDCDA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BDA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CE65BBB"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0B78A9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59F2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51A86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58D6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CCF1E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C3C0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BF3AE1" w14:textId="77777777" w:rsidTr="0083520A">
        <w:trPr>
          <w:jc w:val="center"/>
        </w:trPr>
        <w:tc>
          <w:tcPr>
            <w:tcW w:w="567" w:type="dxa"/>
            <w:tcBorders>
              <w:top w:val="nil"/>
              <w:left w:val="single" w:sz="12" w:space="0" w:color="auto"/>
              <w:bottom w:val="nil"/>
              <w:right w:val="single" w:sz="4" w:space="0" w:color="auto"/>
            </w:tcBorders>
          </w:tcPr>
          <w:p w14:paraId="5C4CEF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5387" w:type="dxa"/>
            <w:tcBorders>
              <w:top w:val="nil"/>
              <w:left w:val="nil"/>
              <w:bottom w:val="nil"/>
              <w:right w:val="nil"/>
            </w:tcBorders>
          </w:tcPr>
          <w:p w14:paraId="0E7E1C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707F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8B5FA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684943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0D098F" w14:textId="77777777" w:rsidTr="0083520A">
        <w:trPr>
          <w:jc w:val="center"/>
        </w:trPr>
        <w:tc>
          <w:tcPr>
            <w:tcW w:w="567" w:type="dxa"/>
            <w:tcBorders>
              <w:top w:val="nil"/>
              <w:left w:val="single" w:sz="12" w:space="0" w:color="auto"/>
              <w:bottom w:val="nil"/>
              <w:right w:val="single" w:sz="4" w:space="0" w:color="auto"/>
            </w:tcBorders>
          </w:tcPr>
          <w:p w14:paraId="0C429F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262</w:t>
            </w:r>
          </w:p>
        </w:tc>
        <w:tc>
          <w:tcPr>
            <w:tcW w:w="5387" w:type="dxa"/>
            <w:tcBorders>
              <w:top w:val="nil"/>
              <w:left w:val="nil"/>
              <w:bottom w:val="nil"/>
              <w:right w:val="nil"/>
            </w:tcBorders>
          </w:tcPr>
          <w:p w14:paraId="72EEFD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57CE9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4292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921D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127A6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C5B4CF" w14:textId="77777777" w:rsidTr="0083520A">
        <w:trPr>
          <w:jc w:val="center"/>
        </w:trPr>
        <w:tc>
          <w:tcPr>
            <w:tcW w:w="567" w:type="dxa"/>
            <w:tcBorders>
              <w:top w:val="nil"/>
              <w:left w:val="single" w:sz="12" w:space="0" w:color="auto"/>
              <w:bottom w:val="nil"/>
              <w:right w:val="single" w:sz="4" w:space="0" w:color="auto"/>
            </w:tcBorders>
          </w:tcPr>
          <w:p w14:paraId="1B34A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263</w:t>
            </w:r>
          </w:p>
        </w:tc>
        <w:tc>
          <w:tcPr>
            <w:tcW w:w="5387" w:type="dxa"/>
            <w:tcBorders>
              <w:top w:val="nil"/>
              <w:left w:val="nil"/>
              <w:bottom w:val="nil"/>
              <w:right w:val="nil"/>
            </w:tcBorders>
          </w:tcPr>
          <w:p w14:paraId="4D3A4E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50DE9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9F2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DBC2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BC1899" w14:textId="77777777" w:rsidTr="0083520A">
        <w:trPr>
          <w:jc w:val="center"/>
        </w:trPr>
        <w:tc>
          <w:tcPr>
            <w:tcW w:w="567" w:type="dxa"/>
            <w:tcBorders>
              <w:top w:val="nil"/>
              <w:left w:val="single" w:sz="12" w:space="0" w:color="auto"/>
              <w:bottom w:val="nil"/>
              <w:right w:val="single" w:sz="4" w:space="0" w:color="auto"/>
            </w:tcBorders>
          </w:tcPr>
          <w:p w14:paraId="76B656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264</w:t>
            </w:r>
          </w:p>
        </w:tc>
        <w:tc>
          <w:tcPr>
            <w:tcW w:w="5387" w:type="dxa"/>
            <w:tcBorders>
              <w:top w:val="nil"/>
              <w:left w:val="nil"/>
              <w:bottom w:val="nil"/>
              <w:right w:val="nil"/>
            </w:tcBorders>
          </w:tcPr>
          <w:p w14:paraId="4C2AA6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1B401A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55073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A765C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726ABA" w14:textId="77777777" w:rsidTr="0083520A">
        <w:trPr>
          <w:jc w:val="center"/>
        </w:trPr>
        <w:tc>
          <w:tcPr>
            <w:tcW w:w="567" w:type="dxa"/>
            <w:tcBorders>
              <w:top w:val="nil"/>
              <w:left w:val="single" w:sz="12" w:space="0" w:color="auto"/>
              <w:bottom w:val="nil"/>
              <w:right w:val="single" w:sz="4" w:space="0" w:color="auto"/>
            </w:tcBorders>
            <w:vAlign w:val="center"/>
          </w:tcPr>
          <w:p w14:paraId="30087A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3E2D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w:t>
            </w:r>
          </w:p>
        </w:tc>
        <w:tc>
          <w:tcPr>
            <w:tcW w:w="1418" w:type="dxa"/>
            <w:tcBorders>
              <w:top w:val="nil"/>
              <w:left w:val="single" w:sz="4" w:space="0" w:color="auto"/>
              <w:bottom w:val="nil"/>
              <w:right w:val="single" w:sz="4" w:space="0" w:color="auto"/>
            </w:tcBorders>
            <w:vAlign w:val="center"/>
          </w:tcPr>
          <w:p w14:paraId="7C598C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718A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8CC37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508B3F" w14:textId="77777777" w:rsidTr="0083520A">
        <w:trPr>
          <w:jc w:val="center"/>
        </w:trPr>
        <w:tc>
          <w:tcPr>
            <w:tcW w:w="567" w:type="dxa"/>
            <w:tcBorders>
              <w:top w:val="nil"/>
              <w:left w:val="single" w:sz="12" w:space="0" w:color="auto"/>
              <w:bottom w:val="nil"/>
              <w:right w:val="single" w:sz="4" w:space="0" w:color="auto"/>
            </w:tcBorders>
          </w:tcPr>
          <w:p w14:paraId="69752E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265</w:t>
            </w:r>
          </w:p>
        </w:tc>
        <w:tc>
          <w:tcPr>
            <w:tcW w:w="5387" w:type="dxa"/>
            <w:tcBorders>
              <w:top w:val="nil"/>
              <w:left w:val="nil"/>
              <w:bottom w:val="nil"/>
              <w:right w:val="nil"/>
            </w:tcBorders>
          </w:tcPr>
          <w:p w14:paraId="4F8C52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55165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EBF2A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C209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0CFAA3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C8A6CE" w14:textId="77777777" w:rsidTr="0083520A">
        <w:trPr>
          <w:jc w:val="center"/>
        </w:trPr>
        <w:tc>
          <w:tcPr>
            <w:tcW w:w="567" w:type="dxa"/>
            <w:tcBorders>
              <w:top w:val="nil"/>
              <w:left w:val="single" w:sz="12" w:space="0" w:color="auto"/>
              <w:bottom w:val="nil"/>
              <w:right w:val="single" w:sz="4" w:space="0" w:color="auto"/>
            </w:tcBorders>
          </w:tcPr>
          <w:p w14:paraId="5AFA9F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266</w:t>
            </w:r>
          </w:p>
        </w:tc>
        <w:tc>
          <w:tcPr>
            <w:tcW w:w="5387" w:type="dxa"/>
            <w:tcBorders>
              <w:top w:val="nil"/>
              <w:left w:val="nil"/>
              <w:bottom w:val="nil"/>
              <w:right w:val="nil"/>
            </w:tcBorders>
          </w:tcPr>
          <w:p w14:paraId="5BB61F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4EFE6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25C38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6FE24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ED178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5012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3816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7574A" w14:textId="77777777" w:rsidTr="0083520A">
        <w:trPr>
          <w:jc w:val="center"/>
        </w:trPr>
        <w:tc>
          <w:tcPr>
            <w:tcW w:w="567" w:type="dxa"/>
            <w:tcBorders>
              <w:top w:val="nil"/>
              <w:left w:val="single" w:sz="12" w:space="0" w:color="auto"/>
              <w:bottom w:val="nil"/>
              <w:right w:val="single" w:sz="4" w:space="0" w:color="auto"/>
            </w:tcBorders>
          </w:tcPr>
          <w:p w14:paraId="77B40C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267</w:t>
            </w:r>
          </w:p>
        </w:tc>
        <w:tc>
          <w:tcPr>
            <w:tcW w:w="5387" w:type="dxa"/>
            <w:tcBorders>
              <w:top w:val="nil"/>
              <w:left w:val="nil"/>
              <w:bottom w:val="nil"/>
              <w:right w:val="nil"/>
            </w:tcBorders>
          </w:tcPr>
          <w:p w14:paraId="515F81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802D8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04065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1899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F730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4107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1D463" w14:textId="77777777" w:rsidTr="0083520A">
        <w:trPr>
          <w:jc w:val="center"/>
        </w:trPr>
        <w:tc>
          <w:tcPr>
            <w:tcW w:w="567" w:type="dxa"/>
            <w:tcBorders>
              <w:top w:val="nil"/>
              <w:left w:val="single" w:sz="12" w:space="0" w:color="auto"/>
              <w:bottom w:val="nil"/>
              <w:right w:val="single" w:sz="4" w:space="0" w:color="auto"/>
            </w:tcBorders>
          </w:tcPr>
          <w:p w14:paraId="770C9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268</w:t>
            </w:r>
          </w:p>
        </w:tc>
        <w:tc>
          <w:tcPr>
            <w:tcW w:w="5387" w:type="dxa"/>
            <w:tcBorders>
              <w:top w:val="nil"/>
              <w:left w:val="nil"/>
              <w:bottom w:val="nil"/>
              <w:right w:val="nil"/>
            </w:tcBorders>
          </w:tcPr>
          <w:p w14:paraId="39BA6E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02C87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747A8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328FD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69B33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B20CC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5D74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03B89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8C30BE" w14:textId="77777777" w:rsidTr="0083520A">
        <w:trPr>
          <w:jc w:val="center"/>
        </w:trPr>
        <w:tc>
          <w:tcPr>
            <w:tcW w:w="567" w:type="dxa"/>
            <w:tcBorders>
              <w:top w:val="nil"/>
              <w:left w:val="single" w:sz="12" w:space="0" w:color="auto"/>
              <w:bottom w:val="nil"/>
              <w:right w:val="single" w:sz="4" w:space="0" w:color="auto"/>
            </w:tcBorders>
          </w:tcPr>
          <w:p w14:paraId="520D8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269</w:t>
            </w:r>
          </w:p>
        </w:tc>
        <w:tc>
          <w:tcPr>
            <w:tcW w:w="5387" w:type="dxa"/>
            <w:tcBorders>
              <w:top w:val="nil"/>
              <w:left w:val="nil"/>
              <w:bottom w:val="nil"/>
              <w:right w:val="nil"/>
            </w:tcBorders>
          </w:tcPr>
          <w:p w14:paraId="6C5CC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F813C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C00E5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297AE6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D9F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DB8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12BDB2" w14:textId="77777777" w:rsidTr="0083520A">
        <w:trPr>
          <w:jc w:val="center"/>
        </w:trPr>
        <w:tc>
          <w:tcPr>
            <w:tcW w:w="567" w:type="dxa"/>
            <w:tcBorders>
              <w:top w:val="nil"/>
              <w:left w:val="single" w:sz="12" w:space="0" w:color="auto"/>
              <w:bottom w:val="nil"/>
              <w:right w:val="single" w:sz="4" w:space="0" w:color="auto"/>
            </w:tcBorders>
          </w:tcPr>
          <w:p w14:paraId="5C36CD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270</w:t>
            </w:r>
          </w:p>
        </w:tc>
        <w:tc>
          <w:tcPr>
            <w:tcW w:w="5387" w:type="dxa"/>
            <w:tcBorders>
              <w:top w:val="nil"/>
              <w:left w:val="nil"/>
              <w:bottom w:val="nil"/>
              <w:right w:val="nil"/>
            </w:tcBorders>
          </w:tcPr>
          <w:p w14:paraId="3D84F6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102835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874BF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1EBFB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51712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3AF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E10A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564931" w14:textId="77777777" w:rsidTr="0083520A">
        <w:trPr>
          <w:jc w:val="center"/>
        </w:trPr>
        <w:tc>
          <w:tcPr>
            <w:tcW w:w="567" w:type="dxa"/>
            <w:tcBorders>
              <w:top w:val="nil"/>
              <w:left w:val="single" w:sz="12" w:space="0" w:color="auto"/>
              <w:bottom w:val="nil"/>
              <w:right w:val="single" w:sz="4" w:space="0" w:color="auto"/>
            </w:tcBorders>
          </w:tcPr>
          <w:p w14:paraId="0A041C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271</w:t>
            </w:r>
          </w:p>
        </w:tc>
        <w:tc>
          <w:tcPr>
            <w:tcW w:w="5387" w:type="dxa"/>
            <w:tcBorders>
              <w:top w:val="nil"/>
              <w:left w:val="nil"/>
              <w:bottom w:val="nil"/>
              <w:right w:val="nil"/>
            </w:tcBorders>
          </w:tcPr>
          <w:p w14:paraId="5AC51A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6920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FA5D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31E64E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C29F07" w14:textId="77777777" w:rsidTr="0083520A">
        <w:trPr>
          <w:jc w:val="center"/>
        </w:trPr>
        <w:tc>
          <w:tcPr>
            <w:tcW w:w="567" w:type="dxa"/>
            <w:tcBorders>
              <w:top w:val="nil"/>
              <w:left w:val="single" w:sz="12" w:space="0" w:color="auto"/>
              <w:bottom w:val="nil"/>
              <w:right w:val="single" w:sz="4" w:space="0" w:color="auto"/>
            </w:tcBorders>
          </w:tcPr>
          <w:p w14:paraId="6842D4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272</w:t>
            </w:r>
          </w:p>
        </w:tc>
        <w:tc>
          <w:tcPr>
            <w:tcW w:w="5387" w:type="dxa"/>
            <w:tcBorders>
              <w:top w:val="nil"/>
              <w:left w:val="nil"/>
              <w:bottom w:val="nil"/>
              <w:right w:val="nil"/>
            </w:tcBorders>
          </w:tcPr>
          <w:p w14:paraId="66E34F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9715B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CDAA7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B643A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4F20DC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8E91C6" w14:textId="77777777" w:rsidTr="0083520A">
        <w:trPr>
          <w:jc w:val="center"/>
        </w:trPr>
        <w:tc>
          <w:tcPr>
            <w:tcW w:w="567" w:type="dxa"/>
            <w:tcBorders>
              <w:top w:val="nil"/>
              <w:left w:val="single" w:sz="12" w:space="0" w:color="auto"/>
              <w:bottom w:val="nil"/>
              <w:right w:val="single" w:sz="4" w:space="0" w:color="auto"/>
            </w:tcBorders>
          </w:tcPr>
          <w:p w14:paraId="575B9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273</w:t>
            </w:r>
          </w:p>
        </w:tc>
        <w:tc>
          <w:tcPr>
            <w:tcW w:w="5387" w:type="dxa"/>
            <w:tcBorders>
              <w:top w:val="nil"/>
              <w:left w:val="nil"/>
              <w:bottom w:val="nil"/>
              <w:right w:val="nil"/>
            </w:tcBorders>
          </w:tcPr>
          <w:p w14:paraId="6F9B27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2E4796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759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17C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6B9D71" w14:textId="77777777" w:rsidTr="0083520A">
        <w:trPr>
          <w:jc w:val="center"/>
        </w:trPr>
        <w:tc>
          <w:tcPr>
            <w:tcW w:w="567" w:type="dxa"/>
            <w:tcBorders>
              <w:top w:val="nil"/>
              <w:left w:val="single" w:sz="12" w:space="0" w:color="auto"/>
              <w:bottom w:val="nil"/>
              <w:right w:val="single" w:sz="4" w:space="0" w:color="auto"/>
            </w:tcBorders>
          </w:tcPr>
          <w:p w14:paraId="357B4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274</w:t>
            </w:r>
          </w:p>
        </w:tc>
        <w:tc>
          <w:tcPr>
            <w:tcW w:w="5387" w:type="dxa"/>
            <w:tcBorders>
              <w:top w:val="nil"/>
              <w:left w:val="nil"/>
              <w:bottom w:val="nil"/>
              <w:right w:val="nil"/>
            </w:tcBorders>
          </w:tcPr>
          <w:p w14:paraId="55FDB7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16A49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57FF3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8A76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8BCC91" w14:textId="77777777" w:rsidTr="0083520A">
        <w:trPr>
          <w:jc w:val="center"/>
        </w:trPr>
        <w:tc>
          <w:tcPr>
            <w:tcW w:w="567" w:type="dxa"/>
            <w:tcBorders>
              <w:top w:val="nil"/>
              <w:left w:val="single" w:sz="12" w:space="0" w:color="auto"/>
              <w:bottom w:val="nil"/>
              <w:right w:val="single" w:sz="4" w:space="0" w:color="auto"/>
            </w:tcBorders>
          </w:tcPr>
          <w:p w14:paraId="1D83CB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w:t>
            </w:r>
          </w:p>
        </w:tc>
        <w:tc>
          <w:tcPr>
            <w:tcW w:w="5387" w:type="dxa"/>
            <w:tcBorders>
              <w:top w:val="nil"/>
              <w:left w:val="nil"/>
              <w:bottom w:val="nil"/>
              <w:right w:val="nil"/>
            </w:tcBorders>
          </w:tcPr>
          <w:p w14:paraId="6431F3D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6B6495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CCD64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EA218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7BFD63" w14:textId="77777777" w:rsidTr="0083520A">
        <w:trPr>
          <w:jc w:val="center"/>
        </w:trPr>
        <w:tc>
          <w:tcPr>
            <w:tcW w:w="567" w:type="dxa"/>
            <w:tcBorders>
              <w:top w:val="nil"/>
              <w:left w:val="single" w:sz="12" w:space="0" w:color="auto"/>
              <w:bottom w:val="nil"/>
              <w:right w:val="single" w:sz="4" w:space="0" w:color="auto"/>
            </w:tcBorders>
            <w:vAlign w:val="center"/>
          </w:tcPr>
          <w:p w14:paraId="6D33BB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9FB7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w:t>
            </w:r>
          </w:p>
        </w:tc>
        <w:tc>
          <w:tcPr>
            <w:tcW w:w="1418" w:type="dxa"/>
            <w:tcBorders>
              <w:top w:val="nil"/>
              <w:left w:val="single" w:sz="4" w:space="0" w:color="auto"/>
              <w:bottom w:val="nil"/>
              <w:right w:val="single" w:sz="4" w:space="0" w:color="auto"/>
            </w:tcBorders>
            <w:vAlign w:val="center"/>
          </w:tcPr>
          <w:p w14:paraId="2E4934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809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D996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1F88C3" w14:textId="77777777" w:rsidTr="0083520A">
        <w:trPr>
          <w:jc w:val="center"/>
        </w:trPr>
        <w:tc>
          <w:tcPr>
            <w:tcW w:w="567" w:type="dxa"/>
            <w:tcBorders>
              <w:top w:val="nil"/>
              <w:left w:val="single" w:sz="12" w:space="0" w:color="auto"/>
              <w:bottom w:val="nil"/>
              <w:right w:val="single" w:sz="4" w:space="0" w:color="auto"/>
            </w:tcBorders>
          </w:tcPr>
          <w:p w14:paraId="51B485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276</w:t>
            </w:r>
          </w:p>
        </w:tc>
        <w:tc>
          <w:tcPr>
            <w:tcW w:w="5387" w:type="dxa"/>
            <w:tcBorders>
              <w:top w:val="nil"/>
              <w:left w:val="nil"/>
              <w:bottom w:val="nil"/>
              <w:right w:val="nil"/>
            </w:tcBorders>
          </w:tcPr>
          <w:p w14:paraId="157429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24724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042A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787BB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4B7EEE" w14:textId="77777777" w:rsidTr="0083520A">
        <w:trPr>
          <w:jc w:val="center"/>
        </w:trPr>
        <w:tc>
          <w:tcPr>
            <w:tcW w:w="567" w:type="dxa"/>
            <w:tcBorders>
              <w:top w:val="nil"/>
              <w:left w:val="single" w:sz="12" w:space="0" w:color="auto"/>
              <w:bottom w:val="nil"/>
              <w:right w:val="single" w:sz="4" w:space="0" w:color="auto"/>
            </w:tcBorders>
          </w:tcPr>
          <w:p w14:paraId="5DCE6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w:t>
            </w:r>
          </w:p>
        </w:tc>
        <w:tc>
          <w:tcPr>
            <w:tcW w:w="5387" w:type="dxa"/>
            <w:tcBorders>
              <w:top w:val="nil"/>
              <w:left w:val="nil"/>
              <w:bottom w:val="nil"/>
              <w:right w:val="nil"/>
            </w:tcBorders>
          </w:tcPr>
          <w:p w14:paraId="532BAF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DE7FB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57B8FB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0,3мх14шт.)</w:t>
            </w:r>
          </w:p>
        </w:tc>
        <w:tc>
          <w:tcPr>
            <w:tcW w:w="1418" w:type="dxa"/>
            <w:tcBorders>
              <w:top w:val="nil"/>
              <w:left w:val="single" w:sz="4" w:space="0" w:color="auto"/>
              <w:bottom w:val="nil"/>
              <w:right w:val="nil"/>
            </w:tcBorders>
          </w:tcPr>
          <w:p w14:paraId="6E852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52C70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14E80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596F0F" w14:textId="77777777" w:rsidTr="0083520A">
        <w:trPr>
          <w:jc w:val="center"/>
        </w:trPr>
        <w:tc>
          <w:tcPr>
            <w:tcW w:w="567" w:type="dxa"/>
            <w:tcBorders>
              <w:top w:val="nil"/>
              <w:left w:val="single" w:sz="12" w:space="0" w:color="auto"/>
              <w:bottom w:val="nil"/>
              <w:right w:val="single" w:sz="4" w:space="0" w:color="auto"/>
            </w:tcBorders>
          </w:tcPr>
          <w:p w14:paraId="7F5149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278</w:t>
            </w:r>
          </w:p>
        </w:tc>
        <w:tc>
          <w:tcPr>
            <w:tcW w:w="5387" w:type="dxa"/>
            <w:tcBorders>
              <w:top w:val="nil"/>
              <w:left w:val="nil"/>
              <w:bottom w:val="nil"/>
              <w:right w:val="nil"/>
            </w:tcBorders>
          </w:tcPr>
          <w:p w14:paraId="6C7F7E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7235996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D4BB5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2C716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5CEF6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FE612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3EE35D" w14:textId="77777777" w:rsidTr="0083520A">
        <w:trPr>
          <w:jc w:val="center"/>
        </w:trPr>
        <w:tc>
          <w:tcPr>
            <w:tcW w:w="567" w:type="dxa"/>
            <w:tcBorders>
              <w:top w:val="nil"/>
              <w:left w:val="single" w:sz="12" w:space="0" w:color="auto"/>
              <w:bottom w:val="nil"/>
              <w:right w:val="single" w:sz="4" w:space="0" w:color="auto"/>
            </w:tcBorders>
            <w:vAlign w:val="center"/>
          </w:tcPr>
          <w:p w14:paraId="1A069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E15A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255FAE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AEC6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1204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B1B2BB" w14:textId="77777777" w:rsidTr="0083520A">
        <w:trPr>
          <w:jc w:val="center"/>
        </w:trPr>
        <w:tc>
          <w:tcPr>
            <w:tcW w:w="567" w:type="dxa"/>
            <w:tcBorders>
              <w:top w:val="nil"/>
              <w:left w:val="single" w:sz="12" w:space="0" w:color="auto"/>
              <w:bottom w:val="nil"/>
              <w:right w:val="single" w:sz="4" w:space="0" w:color="auto"/>
            </w:tcBorders>
          </w:tcPr>
          <w:p w14:paraId="73A55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279</w:t>
            </w:r>
          </w:p>
        </w:tc>
        <w:tc>
          <w:tcPr>
            <w:tcW w:w="5387" w:type="dxa"/>
            <w:tcBorders>
              <w:top w:val="nil"/>
              <w:left w:val="nil"/>
              <w:bottom w:val="nil"/>
              <w:right w:val="nil"/>
            </w:tcBorders>
          </w:tcPr>
          <w:p w14:paraId="28FD05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0DCE70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3B7CA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DD09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F680F7" w14:textId="77777777" w:rsidTr="0083520A">
        <w:trPr>
          <w:jc w:val="center"/>
        </w:trPr>
        <w:tc>
          <w:tcPr>
            <w:tcW w:w="567" w:type="dxa"/>
            <w:tcBorders>
              <w:top w:val="nil"/>
              <w:left w:val="single" w:sz="12" w:space="0" w:color="auto"/>
              <w:bottom w:val="nil"/>
              <w:right w:val="single" w:sz="4" w:space="0" w:color="auto"/>
            </w:tcBorders>
          </w:tcPr>
          <w:p w14:paraId="2A229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280</w:t>
            </w:r>
          </w:p>
        </w:tc>
        <w:tc>
          <w:tcPr>
            <w:tcW w:w="5387" w:type="dxa"/>
            <w:tcBorders>
              <w:top w:val="nil"/>
              <w:left w:val="nil"/>
              <w:bottom w:val="nil"/>
              <w:right w:val="nil"/>
            </w:tcBorders>
          </w:tcPr>
          <w:p w14:paraId="0CEC217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9CDCB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6FED0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388CD1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59D1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C184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935567" w14:textId="77777777" w:rsidTr="0083520A">
        <w:trPr>
          <w:jc w:val="center"/>
        </w:trPr>
        <w:tc>
          <w:tcPr>
            <w:tcW w:w="567" w:type="dxa"/>
            <w:tcBorders>
              <w:top w:val="nil"/>
              <w:left w:val="single" w:sz="12" w:space="0" w:color="auto"/>
              <w:bottom w:val="nil"/>
              <w:right w:val="single" w:sz="4" w:space="0" w:color="auto"/>
            </w:tcBorders>
          </w:tcPr>
          <w:p w14:paraId="4EBE46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281</w:t>
            </w:r>
          </w:p>
        </w:tc>
        <w:tc>
          <w:tcPr>
            <w:tcW w:w="5387" w:type="dxa"/>
            <w:tcBorders>
              <w:top w:val="nil"/>
              <w:left w:val="nil"/>
              <w:bottom w:val="nil"/>
              <w:right w:val="nil"/>
            </w:tcBorders>
          </w:tcPr>
          <w:p w14:paraId="7497A4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87DC0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B5360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8A0D5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338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C1C52" w14:textId="77777777" w:rsidTr="0083520A">
        <w:trPr>
          <w:jc w:val="center"/>
        </w:trPr>
        <w:tc>
          <w:tcPr>
            <w:tcW w:w="567" w:type="dxa"/>
            <w:tcBorders>
              <w:top w:val="nil"/>
              <w:left w:val="single" w:sz="12" w:space="0" w:color="auto"/>
              <w:bottom w:val="nil"/>
              <w:right w:val="single" w:sz="4" w:space="0" w:color="auto"/>
            </w:tcBorders>
            <w:vAlign w:val="center"/>
          </w:tcPr>
          <w:p w14:paraId="484050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4AB6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5B49C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5BE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EBAE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FE35F" w14:textId="77777777" w:rsidTr="0083520A">
        <w:trPr>
          <w:jc w:val="center"/>
        </w:trPr>
        <w:tc>
          <w:tcPr>
            <w:tcW w:w="567" w:type="dxa"/>
            <w:tcBorders>
              <w:top w:val="nil"/>
              <w:left w:val="single" w:sz="12" w:space="0" w:color="auto"/>
              <w:bottom w:val="nil"/>
              <w:right w:val="single" w:sz="4" w:space="0" w:color="auto"/>
            </w:tcBorders>
          </w:tcPr>
          <w:p w14:paraId="01F759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282</w:t>
            </w:r>
          </w:p>
        </w:tc>
        <w:tc>
          <w:tcPr>
            <w:tcW w:w="5387" w:type="dxa"/>
            <w:tcBorders>
              <w:top w:val="nil"/>
              <w:left w:val="nil"/>
              <w:bottom w:val="nil"/>
              <w:right w:val="nil"/>
            </w:tcBorders>
          </w:tcPr>
          <w:p w14:paraId="092F34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72F31E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73F7B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A66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B3A00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79E269" w14:textId="77777777" w:rsidTr="0083520A">
        <w:trPr>
          <w:jc w:val="center"/>
        </w:trPr>
        <w:tc>
          <w:tcPr>
            <w:tcW w:w="567" w:type="dxa"/>
            <w:tcBorders>
              <w:top w:val="nil"/>
              <w:left w:val="single" w:sz="12" w:space="0" w:color="auto"/>
              <w:bottom w:val="nil"/>
              <w:right w:val="single" w:sz="4" w:space="0" w:color="auto"/>
            </w:tcBorders>
          </w:tcPr>
          <w:p w14:paraId="6D0284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283</w:t>
            </w:r>
          </w:p>
        </w:tc>
        <w:tc>
          <w:tcPr>
            <w:tcW w:w="5387" w:type="dxa"/>
            <w:tcBorders>
              <w:top w:val="nil"/>
              <w:left w:val="nil"/>
              <w:bottom w:val="nil"/>
              <w:right w:val="nil"/>
            </w:tcBorders>
          </w:tcPr>
          <w:p w14:paraId="14A6A6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584D3A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BF0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FD10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95067B" w14:textId="77777777" w:rsidTr="0083520A">
        <w:trPr>
          <w:jc w:val="center"/>
        </w:trPr>
        <w:tc>
          <w:tcPr>
            <w:tcW w:w="567" w:type="dxa"/>
            <w:tcBorders>
              <w:top w:val="nil"/>
              <w:left w:val="single" w:sz="12" w:space="0" w:color="auto"/>
              <w:bottom w:val="nil"/>
              <w:right w:val="single" w:sz="4" w:space="0" w:color="auto"/>
            </w:tcBorders>
          </w:tcPr>
          <w:p w14:paraId="2CEFA5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284</w:t>
            </w:r>
          </w:p>
        </w:tc>
        <w:tc>
          <w:tcPr>
            <w:tcW w:w="5387" w:type="dxa"/>
            <w:tcBorders>
              <w:top w:val="nil"/>
              <w:left w:val="nil"/>
              <w:bottom w:val="nil"/>
              <w:right w:val="nil"/>
            </w:tcBorders>
          </w:tcPr>
          <w:p w14:paraId="00ACBA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7D74D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50AF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D5BA3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A9BE1" w14:textId="77777777" w:rsidTr="0083520A">
        <w:trPr>
          <w:jc w:val="center"/>
        </w:trPr>
        <w:tc>
          <w:tcPr>
            <w:tcW w:w="567" w:type="dxa"/>
            <w:tcBorders>
              <w:top w:val="nil"/>
              <w:left w:val="single" w:sz="12" w:space="0" w:color="auto"/>
              <w:bottom w:val="nil"/>
              <w:right w:val="single" w:sz="4" w:space="0" w:color="auto"/>
            </w:tcBorders>
          </w:tcPr>
          <w:p w14:paraId="13269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285</w:t>
            </w:r>
          </w:p>
        </w:tc>
        <w:tc>
          <w:tcPr>
            <w:tcW w:w="5387" w:type="dxa"/>
            <w:tcBorders>
              <w:top w:val="nil"/>
              <w:left w:val="nil"/>
              <w:bottom w:val="nil"/>
              <w:right w:val="nil"/>
            </w:tcBorders>
          </w:tcPr>
          <w:p w14:paraId="4A3E0F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49D7D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0FB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E51E8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A46D2E" w14:textId="77777777" w:rsidTr="0083520A">
        <w:trPr>
          <w:jc w:val="center"/>
        </w:trPr>
        <w:tc>
          <w:tcPr>
            <w:tcW w:w="567" w:type="dxa"/>
            <w:tcBorders>
              <w:top w:val="nil"/>
              <w:left w:val="single" w:sz="12" w:space="0" w:color="auto"/>
              <w:bottom w:val="nil"/>
              <w:right w:val="single" w:sz="4" w:space="0" w:color="auto"/>
            </w:tcBorders>
          </w:tcPr>
          <w:p w14:paraId="044AFD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286</w:t>
            </w:r>
          </w:p>
        </w:tc>
        <w:tc>
          <w:tcPr>
            <w:tcW w:w="5387" w:type="dxa"/>
            <w:tcBorders>
              <w:top w:val="nil"/>
              <w:left w:val="nil"/>
              <w:bottom w:val="nil"/>
              <w:right w:val="nil"/>
            </w:tcBorders>
          </w:tcPr>
          <w:p w14:paraId="4BFA4D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C69A0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2E9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492C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6A9CE" w14:textId="77777777" w:rsidTr="0083520A">
        <w:trPr>
          <w:jc w:val="center"/>
        </w:trPr>
        <w:tc>
          <w:tcPr>
            <w:tcW w:w="567" w:type="dxa"/>
            <w:tcBorders>
              <w:top w:val="nil"/>
              <w:left w:val="single" w:sz="12" w:space="0" w:color="auto"/>
              <w:bottom w:val="nil"/>
              <w:right w:val="single" w:sz="4" w:space="0" w:color="auto"/>
            </w:tcBorders>
          </w:tcPr>
          <w:p w14:paraId="17FD38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287</w:t>
            </w:r>
          </w:p>
        </w:tc>
        <w:tc>
          <w:tcPr>
            <w:tcW w:w="5387" w:type="dxa"/>
            <w:tcBorders>
              <w:top w:val="nil"/>
              <w:left w:val="nil"/>
              <w:bottom w:val="nil"/>
              <w:right w:val="nil"/>
            </w:tcBorders>
          </w:tcPr>
          <w:p w14:paraId="687CE2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1A1536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AD0F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D8A6D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D8A3C3" w14:textId="77777777" w:rsidTr="0083520A">
        <w:trPr>
          <w:jc w:val="center"/>
        </w:trPr>
        <w:tc>
          <w:tcPr>
            <w:tcW w:w="567" w:type="dxa"/>
            <w:tcBorders>
              <w:top w:val="nil"/>
              <w:left w:val="single" w:sz="12" w:space="0" w:color="auto"/>
              <w:bottom w:val="nil"/>
              <w:right w:val="single" w:sz="4" w:space="0" w:color="auto"/>
            </w:tcBorders>
            <w:vAlign w:val="center"/>
          </w:tcPr>
          <w:p w14:paraId="0ECD2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F3479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4B1E12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BF6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9F98E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06645D" w14:textId="77777777" w:rsidTr="0083520A">
        <w:trPr>
          <w:jc w:val="center"/>
        </w:trPr>
        <w:tc>
          <w:tcPr>
            <w:tcW w:w="567" w:type="dxa"/>
            <w:tcBorders>
              <w:top w:val="nil"/>
              <w:left w:val="single" w:sz="12" w:space="0" w:color="auto"/>
              <w:bottom w:val="nil"/>
              <w:right w:val="single" w:sz="4" w:space="0" w:color="auto"/>
            </w:tcBorders>
          </w:tcPr>
          <w:p w14:paraId="730F5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288</w:t>
            </w:r>
          </w:p>
        </w:tc>
        <w:tc>
          <w:tcPr>
            <w:tcW w:w="5387" w:type="dxa"/>
            <w:tcBorders>
              <w:top w:val="nil"/>
              <w:left w:val="nil"/>
              <w:bottom w:val="nil"/>
              <w:right w:val="nil"/>
            </w:tcBorders>
          </w:tcPr>
          <w:p w14:paraId="2FC924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528A66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229D06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(ІКК-10, ІКК-11, ІКК-12)</w:t>
            </w:r>
          </w:p>
        </w:tc>
        <w:tc>
          <w:tcPr>
            <w:tcW w:w="1418" w:type="dxa"/>
            <w:tcBorders>
              <w:top w:val="nil"/>
              <w:left w:val="single" w:sz="4" w:space="0" w:color="auto"/>
              <w:bottom w:val="nil"/>
              <w:right w:val="nil"/>
            </w:tcBorders>
          </w:tcPr>
          <w:p w14:paraId="7D0E03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A0CB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3,33</w:t>
            </w:r>
          </w:p>
        </w:tc>
        <w:tc>
          <w:tcPr>
            <w:tcW w:w="1418" w:type="dxa"/>
            <w:tcBorders>
              <w:top w:val="nil"/>
              <w:left w:val="single" w:sz="4" w:space="0" w:color="auto"/>
              <w:bottom w:val="nil"/>
              <w:right w:val="single" w:sz="12" w:space="0" w:color="auto"/>
            </w:tcBorders>
          </w:tcPr>
          <w:p w14:paraId="3CA25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265E5B" w14:textId="77777777" w:rsidTr="0083520A">
        <w:trPr>
          <w:jc w:val="center"/>
        </w:trPr>
        <w:tc>
          <w:tcPr>
            <w:tcW w:w="567" w:type="dxa"/>
            <w:tcBorders>
              <w:top w:val="nil"/>
              <w:left w:val="single" w:sz="12" w:space="0" w:color="auto"/>
              <w:bottom w:val="nil"/>
              <w:right w:val="single" w:sz="4" w:space="0" w:color="auto"/>
            </w:tcBorders>
          </w:tcPr>
          <w:p w14:paraId="5C4516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289</w:t>
            </w:r>
          </w:p>
        </w:tc>
        <w:tc>
          <w:tcPr>
            <w:tcW w:w="5387" w:type="dxa"/>
            <w:tcBorders>
              <w:top w:val="nil"/>
              <w:left w:val="nil"/>
              <w:bottom w:val="nil"/>
              <w:right w:val="nil"/>
            </w:tcBorders>
          </w:tcPr>
          <w:p w14:paraId="618020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B7D0D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7865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89DC9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6,993</w:t>
            </w:r>
          </w:p>
        </w:tc>
        <w:tc>
          <w:tcPr>
            <w:tcW w:w="1418" w:type="dxa"/>
            <w:tcBorders>
              <w:top w:val="nil"/>
              <w:left w:val="single" w:sz="4" w:space="0" w:color="auto"/>
              <w:bottom w:val="nil"/>
              <w:right w:val="single" w:sz="12" w:space="0" w:color="auto"/>
            </w:tcBorders>
          </w:tcPr>
          <w:p w14:paraId="384D50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1FFE7CC3"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95D0B5C"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0505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89FB7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240A2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4B5AB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87270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15810F" w14:textId="77777777" w:rsidTr="0083520A">
        <w:trPr>
          <w:jc w:val="center"/>
        </w:trPr>
        <w:tc>
          <w:tcPr>
            <w:tcW w:w="567" w:type="dxa"/>
            <w:tcBorders>
              <w:top w:val="nil"/>
              <w:left w:val="single" w:sz="12" w:space="0" w:color="auto"/>
              <w:bottom w:val="nil"/>
              <w:right w:val="single" w:sz="4" w:space="0" w:color="auto"/>
            </w:tcBorders>
          </w:tcPr>
          <w:p w14:paraId="1189A1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290</w:t>
            </w:r>
          </w:p>
        </w:tc>
        <w:tc>
          <w:tcPr>
            <w:tcW w:w="5387" w:type="dxa"/>
            <w:tcBorders>
              <w:top w:val="nil"/>
              <w:left w:val="nil"/>
              <w:bottom w:val="nil"/>
              <w:right w:val="nil"/>
            </w:tcBorders>
          </w:tcPr>
          <w:p w14:paraId="680317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9A6DD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934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6,993</w:t>
            </w:r>
          </w:p>
        </w:tc>
        <w:tc>
          <w:tcPr>
            <w:tcW w:w="1418" w:type="dxa"/>
            <w:tcBorders>
              <w:top w:val="nil"/>
              <w:left w:val="single" w:sz="4" w:space="0" w:color="auto"/>
              <w:bottom w:val="nil"/>
              <w:right w:val="single" w:sz="12" w:space="0" w:color="auto"/>
            </w:tcBorders>
          </w:tcPr>
          <w:p w14:paraId="3AF17B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56D18C" w14:textId="77777777" w:rsidTr="0083520A">
        <w:trPr>
          <w:jc w:val="center"/>
        </w:trPr>
        <w:tc>
          <w:tcPr>
            <w:tcW w:w="567" w:type="dxa"/>
            <w:tcBorders>
              <w:top w:val="nil"/>
              <w:left w:val="single" w:sz="12" w:space="0" w:color="auto"/>
              <w:bottom w:val="nil"/>
              <w:right w:val="single" w:sz="4" w:space="0" w:color="auto"/>
            </w:tcBorders>
            <w:vAlign w:val="center"/>
          </w:tcPr>
          <w:p w14:paraId="1D050F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20B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10CF78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598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AF9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A66A56" w14:textId="77777777" w:rsidTr="0083520A">
        <w:trPr>
          <w:jc w:val="center"/>
        </w:trPr>
        <w:tc>
          <w:tcPr>
            <w:tcW w:w="567" w:type="dxa"/>
            <w:tcBorders>
              <w:top w:val="nil"/>
              <w:left w:val="single" w:sz="12" w:space="0" w:color="auto"/>
              <w:bottom w:val="nil"/>
              <w:right w:val="single" w:sz="4" w:space="0" w:color="auto"/>
            </w:tcBorders>
          </w:tcPr>
          <w:p w14:paraId="19B1BF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291</w:t>
            </w:r>
          </w:p>
        </w:tc>
        <w:tc>
          <w:tcPr>
            <w:tcW w:w="5387" w:type="dxa"/>
            <w:tcBorders>
              <w:top w:val="nil"/>
              <w:left w:val="nil"/>
              <w:bottom w:val="nil"/>
              <w:right w:val="nil"/>
            </w:tcBorders>
          </w:tcPr>
          <w:p w14:paraId="531045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2403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42A1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1418" w:type="dxa"/>
            <w:tcBorders>
              <w:top w:val="nil"/>
              <w:left w:val="single" w:sz="4" w:space="0" w:color="auto"/>
              <w:bottom w:val="nil"/>
              <w:right w:val="single" w:sz="12" w:space="0" w:color="auto"/>
            </w:tcBorders>
          </w:tcPr>
          <w:p w14:paraId="3DAAE8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ABD5A4" w14:textId="77777777" w:rsidTr="0083520A">
        <w:trPr>
          <w:jc w:val="center"/>
        </w:trPr>
        <w:tc>
          <w:tcPr>
            <w:tcW w:w="567" w:type="dxa"/>
            <w:tcBorders>
              <w:top w:val="nil"/>
              <w:left w:val="single" w:sz="12" w:space="0" w:color="auto"/>
              <w:bottom w:val="nil"/>
              <w:right w:val="single" w:sz="4" w:space="0" w:color="auto"/>
            </w:tcBorders>
          </w:tcPr>
          <w:p w14:paraId="6B4A5E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292</w:t>
            </w:r>
          </w:p>
        </w:tc>
        <w:tc>
          <w:tcPr>
            <w:tcW w:w="5387" w:type="dxa"/>
            <w:tcBorders>
              <w:top w:val="nil"/>
              <w:left w:val="nil"/>
              <w:bottom w:val="nil"/>
              <w:right w:val="nil"/>
            </w:tcBorders>
          </w:tcPr>
          <w:p w14:paraId="1F1464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6C567B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4CD2D3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F12EA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0,56655</w:t>
            </w:r>
          </w:p>
        </w:tc>
        <w:tc>
          <w:tcPr>
            <w:tcW w:w="1418" w:type="dxa"/>
            <w:tcBorders>
              <w:top w:val="nil"/>
              <w:left w:val="single" w:sz="4" w:space="0" w:color="auto"/>
              <w:bottom w:val="nil"/>
              <w:right w:val="single" w:sz="12" w:space="0" w:color="auto"/>
            </w:tcBorders>
          </w:tcPr>
          <w:p w14:paraId="23B0C6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22E7B8" w14:textId="77777777" w:rsidTr="0083520A">
        <w:trPr>
          <w:jc w:val="center"/>
        </w:trPr>
        <w:tc>
          <w:tcPr>
            <w:tcW w:w="567" w:type="dxa"/>
            <w:tcBorders>
              <w:top w:val="nil"/>
              <w:left w:val="single" w:sz="12" w:space="0" w:color="auto"/>
              <w:bottom w:val="nil"/>
              <w:right w:val="single" w:sz="4" w:space="0" w:color="auto"/>
            </w:tcBorders>
          </w:tcPr>
          <w:p w14:paraId="0E2FCF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293</w:t>
            </w:r>
          </w:p>
        </w:tc>
        <w:tc>
          <w:tcPr>
            <w:tcW w:w="5387" w:type="dxa"/>
            <w:tcBorders>
              <w:top w:val="nil"/>
              <w:left w:val="nil"/>
              <w:bottom w:val="nil"/>
              <w:right w:val="nil"/>
            </w:tcBorders>
          </w:tcPr>
          <w:p w14:paraId="5B340E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772AF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770EE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1,944</w:t>
            </w:r>
          </w:p>
        </w:tc>
        <w:tc>
          <w:tcPr>
            <w:tcW w:w="1418" w:type="dxa"/>
            <w:tcBorders>
              <w:top w:val="nil"/>
              <w:left w:val="single" w:sz="4" w:space="0" w:color="auto"/>
              <w:bottom w:val="nil"/>
              <w:right w:val="single" w:sz="12" w:space="0" w:color="auto"/>
            </w:tcBorders>
          </w:tcPr>
          <w:p w14:paraId="5273D0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7201AD" w14:textId="77777777" w:rsidTr="0083520A">
        <w:trPr>
          <w:jc w:val="center"/>
        </w:trPr>
        <w:tc>
          <w:tcPr>
            <w:tcW w:w="567" w:type="dxa"/>
            <w:tcBorders>
              <w:top w:val="nil"/>
              <w:left w:val="single" w:sz="12" w:space="0" w:color="auto"/>
              <w:bottom w:val="nil"/>
              <w:right w:val="single" w:sz="4" w:space="0" w:color="auto"/>
            </w:tcBorders>
          </w:tcPr>
          <w:p w14:paraId="16204C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294</w:t>
            </w:r>
          </w:p>
        </w:tc>
        <w:tc>
          <w:tcPr>
            <w:tcW w:w="5387" w:type="dxa"/>
            <w:tcBorders>
              <w:top w:val="nil"/>
              <w:left w:val="nil"/>
              <w:bottom w:val="nil"/>
              <w:right w:val="nil"/>
            </w:tcBorders>
          </w:tcPr>
          <w:p w14:paraId="702739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BD1607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1A6E4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469A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4,6445175</w:t>
            </w:r>
          </w:p>
        </w:tc>
        <w:tc>
          <w:tcPr>
            <w:tcW w:w="1418" w:type="dxa"/>
            <w:tcBorders>
              <w:top w:val="nil"/>
              <w:left w:val="single" w:sz="4" w:space="0" w:color="auto"/>
              <w:bottom w:val="nil"/>
              <w:right w:val="single" w:sz="12" w:space="0" w:color="auto"/>
            </w:tcBorders>
          </w:tcPr>
          <w:p w14:paraId="34CB61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D21F1E" w14:textId="77777777" w:rsidTr="0083520A">
        <w:trPr>
          <w:jc w:val="center"/>
        </w:trPr>
        <w:tc>
          <w:tcPr>
            <w:tcW w:w="567" w:type="dxa"/>
            <w:tcBorders>
              <w:top w:val="nil"/>
              <w:left w:val="single" w:sz="12" w:space="0" w:color="auto"/>
              <w:bottom w:val="nil"/>
              <w:right w:val="single" w:sz="4" w:space="0" w:color="auto"/>
            </w:tcBorders>
          </w:tcPr>
          <w:p w14:paraId="25B73E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w:t>
            </w:r>
          </w:p>
        </w:tc>
        <w:tc>
          <w:tcPr>
            <w:tcW w:w="5387" w:type="dxa"/>
            <w:tcBorders>
              <w:top w:val="nil"/>
              <w:left w:val="nil"/>
              <w:bottom w:val="nil"/>
              <w:right w:val="nil"/>
            </w:tcBorders>
          </w:tcPr>
          <w:p w14:paraId="01E5FA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EC376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BB10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4,6445175</w:t>
            </w:r>
          </w:p>
        </w:tc>
        <w:tc>
          <w:tcPr>
            <w:tcW w:w="1418" w:type="dxa"/>
            <w:tcBorders>
              <w:top w:val="nil"/>
              <w:left w:val="single" w:sz="4" w:space="0" w:color="auto"/>
              <w:bottom w:val="nil"/>
              <w:right w:val="single" w:sz="12" w:space="0" w:color="auto"/>
            </w:tcBorders>
          </w:tcPr>
          <w:p w14:paraId="306DD6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5CD59B" w14:textId="77777777" w:rsidTr="0083520A">
        <w:trPr>
          <w:jc w:val="center"/>
        </w:trPr>
        <w:tc>
          <w:tcPr>
            <w:tcW w:w="567" w:type="dxa"/>
            <w:tcBorders>
              <w:top w:val="nil"/>
              <w:left w:val="single" w:sz="12" w:space="0" w:color="auto"/>
              <w:bottom w:val="nil"/>
              <w:right w:val="single" w:sz="4" w:space="0" w:color="auto"/>
            </w:tcBorders>
          </w:tcPr>
          <w:p w14:paraId="18007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296</w:t>
            </w:r>
          </w:p>
        </w:tc>
        <w:tc>
          <w:tcPr>
            <w:tcW w:w="5387" w:type="dxa"/>
            <w:tcBorders>
              <w:top w:val="nil"/>
              <w:left w:val="nil"/>
              <w:bottom w:val="nil"/>
              <w:right w:val="nil"/>
            </w:tcBorders>
          </w:tcPr>
          <w:p w14:paraId="657E2B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346010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64639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E7A0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02FC47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5F0512" w14:textId="77777777" w:rsidTr="0083520A">
        <w:trPr>
          <w:jc w:val="center"/>
        </w:trPr>
        <w:tc>
          <w:tcPr>
            <w:tcW w:w="567" w:type="dxa"/>
            <w:tcBorders>
              <w:top w:val="nil"/>
              <w:left w:val="single" w:sz="12" w:space="0" w:color="auto"/>
              <w:bottom w:val="nil"/>
              <w:right w:val="single" w:sz="4" w:space="0" w:color="auto"/>
            </w:tcBorders>
          </w:tcPr>
          <w:p w14:paraId="3B7B4E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297</w:t>
            </w:r>
          </w:p>
        </w:tc>
        <w:tc>
          <w:tcPr>
            <w:tcW w:w="5387" w:type="dxa"/>
            <w:tcBorders>
              <w:top w:val="nil"/>
              <w:left w:val="nil"/>
              <w:bottom w:val="nil"/>
              <w:right w:val="nil"/>
            </w:tcBorders>
          </w:tcPr>
          <w:p w14:paraId="04763E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474C60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ПКК-19)</w:t>
            </w:r>
          </w:p>
        </w:tc>
        <w:tc>
          <w:tcPr>
            <w:tcW w:w="1418" w:type="dxa"/>
            <w:tcBorders>
              <w:top w:val="nil"/>
              <w:left w:val="single" w:sz="4" w:space="0" w:color="auto"/>
              <w:bottom w:val="nil"/>
              <w:right w:val="nil"/>
            </w:tcBorders>
          </w:tcPr>
          <w:p w14:paraId="582898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870CA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4,635</w:t>
            </w:r>
          </w:p>
        </w:tc>
        <w:tc>
          <w:tcPr>
            <w:tcW w:w="1418" w:type="dxa"/>
            <w:tcBorders>
              <w:top w:val="nil"/>
              <w:left w:val="single" w:sz="4" w:space="0" w:color="auto"/>
              <w:bottom w:val="nil"/>
              <w:right w:val="single" w:sz="12" w:space="0" w:color="auto"/>
            </w:tcBorders>
          </w:tcPr>
          <w:p w14:paraId="0A13F3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675C39" w14:textId="77777777" w:rsidTr="0083520A">
        <w:trPr>
          <w:jc w:val="center"/>
        </w:trPr>
        <w:tc>
          <w:tcPr>
            <w:tcW w:w="567" w:type="dxa"/>
            <w:tcBorders>
              <w:top w:val="nil"/>
              <w:left w:val="single" w:sz="12" w:space="0" w:color="auto"/>
              <w:bottom w:val="nil"/>
              <w:right w:val="single" w:sz="4" w:space="0" w:color="auto"/>
            </w:tcBorders>
          </w:tcPr>
          <w:p w14:paraId="6A525F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298</w:t>
            </w:r>
          </w:p>
        </w:tc>
        <w:tc>
          <w:tcPr>
            <w:tcW w:w="5387" w:type="dxa"/>
            <w:tcBorders>
              <w:top w:val="nil"/>
              <w:left w:val="nil"/>
              <w:bottom w:val="nil"/>
              <w:right w:val="nil"/>
            </w:tcBorders>
          </w:tcPr>
          <w:p w14:paraId="7533FF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6E321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32862D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8614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12D917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73E528" w14:textId="77777777" w:rsidTr="0083520A">
        <w:trPr>
          <w:jc w:val="center"/>
        </w:trPr>
        <w:tc>
          <w:tcPr>
            <w:tcW w:w="567" w:type="dxa"/>
            <w:tcBorders>
              <w:top w:val="nil"/>
              <w:left w:val="single" w:sz="12" w:space="0" w:color="auto"/>
              <w:bottom w:val="nil"/>
              <w:right w:val="single" w:sz="4" w:space="0" w:color="auto"/>
            </w:tcBorders>
          </w:tcPr>
          <w:p w14:paraId="7149B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w:t>
            </w:r>
          </w:p>
        </w:tc>
        <w:tc>
          <w:tcPr>
            <w:tcW w:w="5387" w:type="dxa"/>
            <w:tcBorders>
              <w:top w:val="nil"/>
              <w:left w:val="nil"/>
              <w:bottom w:val="nil"/>
              <w:right w:val="nil"/>
            </w:tcBorders>
          </w:tcPr>
          <w:p w14:paraId="35207B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A3161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136A3D6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6DC2D0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BABD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4803AF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25F0BF" w14:textId="77777777" w:rsidTr="0083520A">
        <w:trPr>
          <w:jc w:val="center"/>
        </w:trPr>
        <w:tc>
          <w:tcPr>
            <w:tcW w:w="567" w:type="dxa"/>
            <w:tcBorders>
              <w:top w:val="nil"/>
              <w:left w:val="single" w:sz="12" w:space="0" w:color="auto"/>
              <w:bottom w:val="nil"/>
              <w:right w:val="single" w:sz="4" w:space="0" w:color="auto"/>
            </w:tcBorders>
          </w:tcPr>
          <w:p w14:paraId="092B1D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300</w:t>
            </w:r>
          </w:p>
        </w:tc>
        <w:tc>
          <w:tcPr>
            <w:tcW w:w="5387" w:type="dxa"/>
            <w:tcBorders>
              <w:top w:val="nil"/>
              <w:left w:val="nil"/>
              <w:bottom w:val="nil"/>
              <w:right w:val="nil"/>
            </w:tcBorders>
          </w:tcPr>
          <w:p w14:paraId="560FF0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C9512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3DEEF8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3BBF6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CE8E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7E8EC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A289C8" w14:textId="77777777" w:rsidTr="0083520A">
        <w:trPr>
          <w:jc w:val="center"/>
        </w:trPr>
        <w:tc>
          <w:tcPr>
            <w:tcW w:w="567" w:type="dxa"/>
            <w:tcBorders>
              <w:top w:val="nil"/>
              <w:left w:val="single" w:sz="12" w:space="0" w:color="auto"/>
              <w:bottom w:val="nil"/>
              <w:right w:val="single" w:sz="4" w:space="0" w:color="auto"/>
            </w:tcBorders>
            <w:vAlign w:val="center"/>
          </w:tcPr>
          <w:p w14:paraId="159197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6F86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0A7E9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6AEE9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4F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05CE11" w14:textId="77777777" w:rsidTr="0083520A">
        <w:trPr>
          <w:jc w:val="center"/>
        </w:trPr>
        <w:tc>
          <w:tcPr>
            <w:tcW w:w="567" w:type="dxa"/>
            <w:tcBorders>
              <w:top w:val="nil"/>
              <w:left w:val="single" w:sz="12" w:space="0" w:color="auto"/>
              <w:bottom w:val="nil"/>
              <w:right w:val="single" w:sz="4" w:space="0" w:color="auto"/>
            </w:tcBorders>
          </w:tcPr>
          <w:p w14:paraId="4C8C8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301</w:t>
            </w:r>
          </w:p>
        </w:tc>
        <w:tc>
          <w:tcPr>
            <w:tcW w:w="5387" w:type="dxa"/>
            <w:tcBorders>
              <w:top w:val="nil"/>
              <w:left w:val="nil"/>
              <w:bottom w:val="nil"/>
              <w:right w:val="nil"/>
            </w:tcBorders>
          </w:tcPr>
          <w:p w14:paraId="46AE4B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7821D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45AE8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35F62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0D628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AEE9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15,74036048</w:t>
            </w:r>
          </w:p>
        </w:tc>
        <w:tc>
          <w:tcPr>
            <w:tcW w:w="1418" w:type="dxa"/>
            <w:tcBorders>
              <w:top w:val="nil"/>
              <w:left w:val="single" w:sz="4" w:space="0" w:color="auto"/>
              <w:bottom w:val="nil"/>
              <w:right w:val="single" w:sz="12" w:space="0" w:color="auto"/>
            </w:tcBorders>
          </w:tcPr>
          <w:p w14:paraId="2C309D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9ED3DC" w14:textId="77777777" w:rsidTr="0083520A">
        <w:trPr>
          <w:jc w:val="center"/>
        </w:trPr>
        <w:tc>
          <w:tcPr>
            <w:tcW w:w="567" w:type="dxa"/>
            <w:tcBorders>
              <w:top w:val="nil"/>
              <w:left w:val="single" w:sz="12" w:space="0" w:color="auto"/>
              <w:bottom w:val="nil"/>
              <w:right w:val="single" w:sz="4" w:space="0" w:color="auto"/>
            </w:tcBorders>
          </w:tcPr>
          <w:p w14:paraId="59BF53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302</w:t>
            </w:r>
          </w:p>
        </w:tc>
        <w:tc>
          <w:tcPr>
            <w:tcW w:w="5387" w:type="dxa"/>
            <w:tcBorders>
              <w:top w:val="nil"/>
              <w:left w:val="nil"/>
              <w:bottom w:val="nil"/>
              <w:right w:val="nil"/>
            </w:tcBorders>
          </w:tcPr>
          <w:p w14:paraId="1C032D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410393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13078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27,54563175</w:t>
            </w:r>
          </w:p>
        </w:tc>
        <w:tc>
          <w:tcPr>
            <w:tcW w:w="1418" w:type="dxa"/>
            <w:tcBorders>
              <w:top w:val="nil"/>
              <w:left w:val="single" w:sz="4" w:space="0" w:color="auto"/>
              <w:bottom w:val="nil"/>
              <w:right w:val="single" w:sz="12" w:space="0" w:color="auto"/>
            </w:tcBorders>
          </w:tcPr>
          <w:p w14:paraId="7B8648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18E30C" w14:textId="77777777" w:rsidTr="0083520A">
        <w:trPr>
          <w:jc w:val="center"/>
        </w:trPr>
        <w:tc>
          <w:tcPr>
            <w:tcW w:w="567" w:type="dxa"/>
            <w:tcBorders>
              <w:top w:val="nil"/>
              <w:left w:val="single" w:sz="12" w:space="0" w:color="auto"/>
              <w:bottom w:val="nil"/>
              <w:right w:val="single" w:sz="4" w:space="0" w:color="auto"/>
            </w:tcBorders>
          </w:tcPr>
          <w:p w14:paraId="0D3295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303</w:t>
            </w:r>
          </w:p>
        </w:tc>
        <w:tc>
          <w:tcPr>
            <w:tcW w:w="5387" w:type="dxa"/>
            <w:tcBorders>
              <w:top w:val="nil"/>
              <w:left w:val="nil"/>
              <w:bottom w:val="nil"/>
              <w:right w:val="nil"/>
            </w:tcBorders>
          </w:tcPr>
          <w:p w14:paraId="68B0B0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5D5FA6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97D1E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15,740361</w:t>
            </w:r>
          </w:p>
        </w:tc>
        <w:tc>
          <w:tcPr>
            <w:tcW w:w="1418" w:type="dxa"/>
            <w:tcBorders>
              <w:top w:val="nil"/>
              <w:left w:val="single" w:sz="4" w:space="0" w:color="auto"/>
              <w:bottom w:val="nil"/>
              <w:right w:val="single" w:sz="12" w:space="0" w:color="auto"/>
            </w:tcBorders>
          </w:tcPr>
          <w:p w14:paraId="10077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808947" w14:textId="77777777" w:rsidTr="0083520A">
        <w:trPr>
          <w:jc w:val="center"/>
        </w:trPr>
        <w:tc>
          <w:tcPr>
            <w:tcW w:w="567" w:type="dxa"/>
            <w:tcBorders>
              <w:top w:val="nil"/>
              <w:left w:val="single" w:sz="12" w:space="0" w:color="auto"/>
              <w:bottom w:val="nil"/>
              <w:right w:val="single" w:sz="4" w:space="0" w:color="auto"/>
            </w:tcBorders>
          </w:tcPr>
          <w:p w14:paraId="1ACAF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304</w:t>
            </w:r>
          </w:p>
        </w:tc>
        <w:tc>
          <w:tcPr>
            <w:tcW w:w="5387" w:type="dxa"/>
            <w:tcBorders>
              <w:top w:val="nil"/>
              <w:left w:val="nil"/>
              <w:bottom w:val="nil"/>
              <w:right w:val="nil"/>
            </w:tcBorders>
          </w:tcPr>
          <w:p w14:paraId="78B9B2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6FE54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65F195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7FFC64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0985C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3,840639</w:t>
            </w:r>
          </w:p>
        </w:tc>
        <w:tc>
          <w:tcPr>
            <w:tcW w:w="1418" w:type="dxa"/>
            <w:tcBorders>
              <w:top w:val="nil"/>
              <w:left w:val="single" w:sz="4" w:space="0" w:color="auto"/>
              <w:bottom w:val="nil"/>
              <w:right w:val="single" w:sz="12" w:space="0" w:color="auto"/>
            </w:tcBorders>
          </w:tcPr>
          <w:p w14:paraId="401465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954CCD" w14:textId="77777777" w:rsidTr="0083520A">
        <w:trPr>
          <w:jc w:val="center"/>
        </w:trPr>
        <w:tc>
          <w:tcPr>
            <w:tcW w:w="567" w:type="dxa"/>
            <w:tcBorders>
              <w:top w:val="nil"/>
              <w:left w:val="single" w:sz="12" w:space="0" w:color="auto"/>
              <w:bottom w:val="nil"/>
              <w:right w:val="single" w:sz="4" w:space="0" w:color="auto"/>
            </w:tcBorders>
          </w:tcPr>
          <w:p w14:paraId="031F5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305</w:t>
            </w:r>
          </w:p>
        </w:tc>
        <w:tc>
          <w:tcPr>
            <w:tcW w:w="5387" w:type="dxa"/>
            <w:tcBorders>
              <w:top w:val="nil"/>
              <w:left w:val="nil"/>
              <w:bottom w:val="nil"/>
              <w:right w:val="nil"/>
            </w:tcBorders>
          </w:tcPr>
          <w:p w14:paraId="6573A2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203483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9AA1A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D2A1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22B4DA" w14:textId="77777777" w:rsidTr="0083520A">
        <w:trPr>
          <w:jc w:val="center"/>
        </w:trPr>
        <w:tc>
          <w:tcPr>
            <w:tcW w:w="567" w:type="dxa"/>
            <w:tcBorders>
              <w:top w:val="nil"/>
              <w:left w:val="single" w:sz="12" w:space="0" w:color="auto"/>
              <w:bottom w:val="nil"/>
              <w:right w:val="single" w:sz="4" w:space="0" w:color="auto"/>
            </w:tcBorders>
          </w:tcPr>
          <w:p w14:paraId="6EB011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5387" w:type="dxa"/>
            <w:tcBorders>
              <w:top w:val="nil"/>
              <w:left w:val="nil"/>
              <w:bottom w:val="nil"/>
              <w:right w:val="nil"/>
            </w:tcBorders>
          </w:tcPr>
          <w:p w14:paraId="739AD6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1624B9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19FAE5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4931B2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A1B0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FF0BA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F3A5C3" w14:textId="77777777" w:rsidTr="0083520A">
        <w:trPr>
          <w:jc w:val="center"/>
        </w:trPr>
        <w:tc>
          <w:tcPr>
            <w:tcW w:w="567" w:type="dxa"/>
            <w:tcBorders>
              <w:top w:val="nil"/>
              <w:left w:val="single" w:sz="12" w:space="0" w:color="auto"/>
              <w:bottom w:val="nil"/>
              <w:right w:val="single" w:sz="4" w:space="0" w:color="auto"/>
            </w:tcBorders>
          </w:tcPr>
          <w:p w14:paraId="1B80CF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w:t>
            </w:r>
          </w:p>
        </w:tc>
        <w:tc>
          <w:tcPr>
            <w:tcW w:w="5387" w:type="dxa"/>
            <w:tcBorders>
              <w:top w:val="nil"/>
              <w:left w:val="nil"/>
              <w:bottom w:val="nil"/>
              <w:right w:val="nil"/>
            </w:tcBorders>
          </w:tcPr>
          <w:p w14:paraId="37AA5B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D8FF1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361D9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F7FB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4C89B5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A50CF0" w14:textId="77777777" w:rsidTr="0083520A">
        <w:trPr>
          <w:jc w:val="center"/>
        </w:trPr>
        <w:tc>
          <w:tcPr>
            <w:tcW w:w="567" w:type="dxa"/>
            <w:tcBorders>
              <w:top w:val="nil"/>
              <w:left w:val="single" w:sz="12" w:space="0" w:color="auto"/>
              <w:bottom w:val="nil"/>
              <w:right w:val="single" w:sz="4" w:space="0" w:color="auto"/>
            </w:tcBorders>
          </w:tcPr>
          <w:p w14:paraId="732B1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308</w:t>
            </w:r>
          </w:p>
        </w:tc>
        <w:tc>
          <w:tcPr>
            <w:tcW w:w="5387" w:type="dxa"/>
            <w:tcBorders>
              <w:top w:val="nil"/>
              <w:left w:val="nil"/>
              <w:bottom w:val="nil"/>
              <w:right w:val="nil"/>
            </w:tcBorders>
          </w:tcPr>
          <w:p w14:paraId="56D99D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7580B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0F8D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18,6408</w:t>
            </w:r>
          </w:p>
        </w:tc>
        <w:tc>
          <w:tcPr>
            <w:tcW w:w="1418" w:type="dxa"/>
            <w:tcBorders>
              <w:top w:val="nil"/>
              <w:left w:val="single" w:sz="4" w:space="0" w:color="auto"/>
              <w:bottom w:val="nil"/>
              <w:right w:val="single" w:sz="12" w:space="0" w:color="auto"/>
            </w:tcBorders>
          </w:tcPr>
          <w:p w14:paraId="20B22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14000A" w14:textId="77777777" w:rsidTr="0083520A">
        <w:trPr>
          <w:jc w:val="center"/>
        </w:trPr>
        <w:tc>
          <w:tcPr>
            <w:tcW w:w="567" w:type="dxa"/>
            <w:tcBorders>
              <w:top w:val="nil"/>
              <w:left w:val="single" w:sz="12" w:space="0" w:color="auto"/>
              <w:bottom w:val="nil"/>
              <w:right w:val="single" w:sz="4" w:space="0" w:color="auto"/>
            </w:tcBorders>
          </w:tcPr>
          <w:p w14:paraId="4CEE3C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309</w:t>
            </w:r>
          </w:p>
        </w:tc>
        <w:tc>
          <w:tcPr>
            <w:tcW w:w="5387" w:type="dxa"/>
            <w:tcBorders>
              <w:top w:val="nil"/>
              <w:left w:val="nil"/>
              <w:bottom w:val="nil"/>
              <w:right w:val="nil"/>
            </w:tcBorders>
          </w:tcPr>
          <w:p w14:paraId="6A86DD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52DF80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3444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D7B2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17,0416125</w:t>
            </w:r>
          </w:p>
        </w:tc>
        <w:tc>
          <w:tcPr>
            <w:tcW w:w="1418" w:type="dxa"/>
            <w:tcBorders>
              <w:top w:val="nil"/>
              <w:left w:val="single" w:sz="4" w:space="0" w:color="auto"/>
              <w:bottom w:val="nil"/>
              <w:right w:val="single" w:sz="12" w:space="0" w:color="auto"/>
            </w:tcBorders>
          </w:tcPr>
          <w:p w14:paraId="08006A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3C487" w14:textId="77777777" w:rsidTr="0083520A">
        <w:trPr>
          <w:jc w:val="center"/>
        </w:trPr>
        <w:tc>
          <w:tcPr>
            <w:tcW w:w="567" w:type="dxa"/>
            <w:tcBorders>
              <w:top w:val="nil"/>
              <w:left w:val="single" w:sz="12" w:space="0" w:color="auto"/>
              <w:bottom w:val="nil"/>
              <w:right w:val="single" w:sz="4" w:space="0" w:color="auto"/>
            </w:tcBorders>
          </w:tcPr>
          <w:p w14:paraId="01523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310</w:t>
            </w:r>
          </w:p>
        </w:tc>
        <w:tc>
          <w:tcPr>
            <w:tcW w:w="5387" w:type="dxa"/>
            <w:tcBorders>
              <w:top w:val="nil"/>
              <w:left w:val="nil"/>
              <w:bottom w:val="nil"/>
              <w:right w:val="nil"/>
            </w:tcBorders>
          </w:tcPr>
          <w:p w14:paraId="4A9EFD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07FB6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4E997A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0C39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19,7408</w:t>
            </w:r>
          </w:p>
        </w:tc>
        <w:tc>
          <w:tcPr>
            <w:tcW w:w="1418" w:type="dxa"/>
            <w:tcBorders>
              <w:top w:val="nil"/>
              <w:left w:val="single" w:sz="4" w:space="0" w:color="auto"/>
              <w:bottom w:val="nil"/>
              <w:right w:val="single" w:sz="12" w:space="0" w:color="auto"/>
            </w:tcBorders>
          </w:tcPr>
          <w:p w14:paraId="7D0D41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17E33C" w14:textId="77777777" w:rsidTr="0083520A">
        <w:trPr>
          <w:jc w:val="center"/>
        </w:trPr>
        <w:tc>
          <w:tcPr>
            <w:tcW w:w="567" w:type="dxa"/>
            <w:tcBorders>
              <w:top w:val="nil"/>
              <w:left w:val="single" w:sz="12" w:space="0" w:color="auto"/>
              <w:bottom w:val="nil"/>
              <w:right w:val="single" w:sz="4" w:space="0" w:color="auto"/>
            </w:tcBorders>
            <w:vAlign w:val="center"/>
          </w:tcPr>
          <w:p w14:paraId="25B72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499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7A366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9157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C38D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4E9406" w14:textId="77777777" w:rsidTr="0083520A">
        <w:trPr>
          <w:jc w:val="center"/>
        </w:trPr>
        <w:tc>
          <w:tcPr>
            <w:tcW w:w="567" w:type="dxa"/>
            <w:tcBorders>
              <w:top w:val="nil"/>
              <w:left w:val="single" w:sz="12" w:space="0" w:color="auto"/>
              <w:bottom w:val="nil"/>
              <w:right w:val="single" w:sz="4" w:space="0" w:color="auto"/>
            </w:tcBorders>
          </w:tcPr>
          <w:p w14:paraId="50753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311</w:t>
            </w:r>
          </w:p>
        </w:tc>
        <w:tc>
          <w:tcPr>
            <w:tcW w:w="5387" w:type="dxa"/>
            <w:tcBorders>
              <w:top w:val="nil"/>
              <w:left w:val="nil"/>
              <w:bottom w:val="nil"/>
              <w:right w:val="nil"/>
            </w:tcBorders>
          </w:tcPr>
          <w:p w14:paraId="3B0106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316EF8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92F2E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1,755</w:t>
            </w:r>
          </w:p>
        </w:tc>
        <w:tc>
          <w:tcPr>
            <w:tcW w:w="1418" w:type="dxa"/>
            <w:tcBorders>
              <w:top w:val="nil"/>
              <w:left w:val="single" w:sz="4" w:space="0" w:color="auto"/>
              <w:bottom w:val="nil"/>
              <w:right w:val="single" w:sz="12" w:space="0" w:color="auto"/>
            </w:tcBorders>
          </w:tcPr>
          <w:p w14:paraId="72185A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F2B73F" w14:textId="77777777" w:rsidTr="0083520A">
        <w:trPr>
          <w:jc w:val="center"/>
        </w:trPr>
        <w:tc>
          <w:tcPr>
            <w:tcW w:w="567" w:type="dxa"/>
            <w:tcBorders>
              <w:top w:val="nil"/>
              <w:left w:val="single" w:sz="12" w:space="0" w:color="auto"/>
              <w:bottom w:val="nil"/>
              <w:right w:val="single" w:sz="4" w:space="0" w:color="auto"/>
            </w:tcBorders>
          </w:tcPr>
          <w:p w14:paraId="00916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312</w:t>
            </w:r>
          </w:p>
        </w:tc>
        <w:tc>
          <w:tcPr>
            <w:tcW w:w="5387" w:type="dxa"/>
            <w:tcBorders>
              <w:top w:val="nil"/>
              <w:left w:val="nil"/>
              <w:bottom w:val="nil"/>
              <w:right w:val="nil"/>
            </w:tcBorders>
          </w:tcPr>
          <w:p w14:paraId="65B131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9C342F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32ED3E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78DC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1418" w:type="dxa"/>
            <w:tcBorders>
              <w:top w:val="nil"/>
              <w:left w:val="single" w:sz="4" w:space="0" w:color="auto"/>
              <w:bottom w:val="nil"/>
              <w:right w:val="single" w:sz="12" w:space="0" w:color="auto"/>
            </w:tcBorders>
          </w:tcPr>
          <w:p w14:paraId="01B146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2AEB59" w14:textId="77777777" w:rsidTr="0083520A">
        <w:trPr>
          <w:jc w:val="center"/>
        </w:trPr>
        <w:tc>
          <w:tcPr>
            <w:tcW w:w="567" w:type="dxa"/>
            <w:tcBorders>
              <w:top w:val="nil"/>
              <w:left w:val="single" w:sz="12" w:space="0" w:color="auto"/>
              <w:bottom w:val="nil"/>
              <w:right w:val="single" w:sz="4" w:space="0" w:color="auto"/>
            </w:tcBorders>
          </w:tcPr>
          <w:p w14:paraId="626C9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313</w:t>
            </w:r>
          </w:p>
        </w:tc>
        <w:tc>
          <w:tcPr>
            <w:tcW w:w="5387" w:type="dxa"/>
            <w:tcBorders>
              <w:top w:val="nil"/>
              <w:left w:val="nil"/>
              <w:bottom w:val="nil"/>
              <w:right w:val="nil"/>
            </w:tcBorders>
          </w:tcPr>
          <w:p w14:paraId="7B6CE3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1B7325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6E6E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1418" w:type="dxa"/>
            <w:tcBorders>
              <w:top w:val="nil"/>
              <w:left w:val="single" w:sz="4" w:space="0" w:color="auto"/>
              <w:bottom w:val="nil"/>
              <w:right w:val="single" w:sz="12" w:space="0" w:color="auto"/>
            </w:tcBorders>
          </w:tcPr>
          <w:p w14:paraId="468F4A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A6C12" w14:textId="77777777" w:rsidTr="0083520A">
        <w:trPr>
          <w:jc w:val="center"/>
        </w:trPr>
        <w:tc>
          <w:tcPr>
            <w:tcW w:w="567" w:type="dxa"/>
            <w:tcBorders>
              <w:top w:val="nil"/>
              <w:left w:val="single" w:sz="12" w:space="0" w:color="auto"/>
              <w:bottom w:val="nil"/>
              <w:right w:val="single" w:sz="4" w:space="0" w:color="auto"/>
            </w:tcBorders>
          </w:tcPr>
          <w:p w14:paraId="43936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314</w:t>
            </w:r>
          </w:p>
        </w:tc>
        <w:tc>
          <w:tcPr>
            <w:tcW w:w="5387" w:type="dxa"/>
            <w:tcBorders>
              <w:top w:val="nil"/>
              <w:left w:val="nil"/>
              <w:bottom w:val="nil"/>
              <w:right w:val="nil"/>
            </w:tcBorders>
          </w:tcPr>
          <w:p w14:paraId="08178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A4275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 (футляр)</w:t>
            </w:r>
          </w:p>
        </w:tc>
        <w:tc>
          <w:tcPr>
            <w:tcW w:w="1418" w:type="dxa"/>
            <w:tcBorders>
              <w:top w:val="nil"/>
              <w:left w:val="single" w:sz="4" w:space="0" w:color="auto"/>
              <w:bottom w:val="nil"/>
              <w:right w:val="nil"/>
            </w:tcBorders>
          </w:tcPr>
          <w:p w14:paraId="32ADB4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CF93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00F5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A07E5" w14:textId="77777777" w:rsidTr="0083520A">
        <w:trPr>
          <w:jc w:val="center"/>
        </w:trPr>
        <w:tc>
          <w:tcPr>
            <w:tcW w:w="567" w:type="dxa"/>
            <w:tcBorders>
              <w:top w:val="nil"/>
              <w:left w:val="single" w:sz="12" w:space="0" w:color="auto"/>
              <w:bottom w:val="nil"/>
              <w:right w:val="single" w:sz="4" w:space="0" w:color="auto"/>
            </w:tcBorders>
          </w:tcPr>
          <w:p w14:paraId="68B0B7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w:t>
            </w:r>
          </w:p>
        </w:tc>
        <w:tc>
          <w:tcPr>
            <w:tcW w:w="5387" w:type="dxa"/>
            <w:tcBorders>
              <w:top w:val="nil"/>
              <w:left w:val="nil"/>
              <w:bottom w:val="nil"/>
              <w:right w:val="nil"/>
            </w:tcBorders>
          </w:tcPr>
          <w:p w14:paraId="5E8E7F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160х4 мм</w:t>
            </w:r>
          </w:p>
          <w:p w14:paraId="1BB3E7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(футляр)</w:t>
            </w:r>
          </w:p>
        </w:tc>
        <w:tc>
          <w:tcPr>
            <w:tcW w:w="1418" w:type="dxa"/>
            <w:tcBorders>
              <w:top w:val="nil"/>
              <w:left w:val="single" w:sz="4" w:space="0" w:color="auto"/>
              <w:bottom w:val="nil"/>
              <w:right w:val="nil"/>
            </w:tcBorders>
          </w:tcPr>
          <w:p w14:paraId="5FD75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4EAF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F9F76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E61789" w14:textId="77777777" w:rsidTr="0083520A">
        <w:trPr>
          <w:jc w:val="center"/>
        </w:trPr>
        <w:tc>
          <w:tcPr>
            <w:tcW w:w="567" w:type="dxa"/>
            <w:tcBorders>
              <w:top w:val="nil"/>
              <w:left w:val="single" w:sz="12" w:space="0" w:color="auto"/>
              <w:bottom w:val="nil"/>
              <w:right w:val="single" w:sz="4" w:space="0" w:color="auto"/>
            </w:tcBorders>
          </w:tcPr>
          <w:p w14:paraId="015D9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316</w:t>
            </w:r>
          </w:p>
        </w:tc>
        <w:tc>
          <w:tcPr>
            <w:tcW w:w="5387" w:type="dxa"/>
            <w:tcBorders>
              <w:top w:val="nil"/>
              <w:left w:val="nil"/>
              <w:bottom w:val="nil"/>
              <w:right w:val="nil"/>
            </w:tcBorders>
          </w:tcPr>
          <w:p w14:paraId="7F90CB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70D9AB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100мм</w:t>
            </w:r>
          </w:p>
        </w:tc>
        <w:tc>
          <w:tcPr>
            <w:tcW w:w="1418" w:type="dxa"/>
            <w:tcBorders>
              <w:top w:val="nil"/>
              <w:left w:val="single" w:sz="4" w:space="0" w:color="auto"/>
              <w:bottom w:val="nil"/>
              <w:right w:val="nil"/>
            </w:tcBorders>
          </w:tcPr>
          <w:p w14:paraId="699D15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46D6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AA5C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B32975" w14:textId="77777777" w:rsidTr="0083520A">
        <w:trPr>
          <w:jc w:val="center"/>
        </w:trPr>
        <w:tc>
          <w:tcPr>
            <w:tcW w:w="567" w:type="dxa"/>
            <w:tcBorders>
              <w:top w:val="nil"/>
              <w:left w:val="single" w:sz="12" w:space="0" w:color="auto"/>
              <w:bottom w:val="nil"/>
              <w:right w:val="single" w:sz="4" w:space="0" w:color="auto"/>
            </w:tcBorders>
          </w:tcPr>
          <w:p w14:paraId="0D21D6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317</w:t>
            </w:r>
          </w:p>
        </w:tc>
        <w:tc>
          <w:tcPr>
            <w:tcW w:w="5387" w:type="dxa"/>
            <w:tcBorders>
              <w:top w:val="nil"/>
              <w:left w:val="nil"/>
              <w:bottom w:val="nil"/>
              <w:right w:val="nil"/>
            </w:tcBorders>
          </w:tcPr>
          <w:p w14:paraId="6638B1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27F32B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36CD21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687A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D8B57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C660D4" w14:textId="77777777" w:rsidTr="0083520A">
        <w:trPr>
          <w:jc w:val="center"/>
        </w:trPr>
        <w:tc>
          <w:tcPr>
            <w:tcW w:w="567" w:type="dxa"/>
            <w:tcBorders>
              <w:top w:val="nil"/>
              <w:left w:val="single" w:sz="12" w:space="0" w:color="auto"/>
              <w:bottom w:val="nil"/>
              <w:right w:val="single" w:sz="4" w:space="0" w:color="auto"/>
            </w:tcBorders>
          </w:tcPr>
          <w:p w14:paraId="754A68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318</w:t>
            </w:r>
          </w:p>
        </w:tc>
        <w:tc>
          <w:tcPr>
            <w:tcW w:w="5387" w:type="dxa"/>
            <w:tcBorders>
              <w:top w:val="nil"/>
              <w:left w:val="nil"/>
              <w:bottom w:val="nil"/>
              <w:right w:val="nil"/>
            </w:tcBorders>
          </w:tcPr>
          <w:p w14:paraId="428DB4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513FDE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1A529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5D52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D3F5C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C58E37" w14:textId="77777777" w:rsidTr="0083520A">
        <w:trPr>
          <w:jc w:val="center"/>
        </w:trPr>
        <w:tc>
          <w:tcPr>
            <w:tcW w:w="567" w:type="dxa"/>
            <w:tcBorders>
              <w:top w:val="nil"/>
              <w:left w:val="single" w:sz="12" w:space="0" w:color="auto"/>
              <w:bottom w:val="nil"/>
              <w:right w:val="single" w:sz="4" w:space="0" w:color="auto"/>
            </w:tcBorders>
            <w:vAlign w:val="center"/>
          </w:tcPr>
          <w:p w14:paraId="1F7D7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C0E0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323C87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73536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73D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5AB944" w14:textId="77777777" w:rsidTr="0083520A">
        <w:trPr>
          <w:jc w:val="center"/>
        </w:trPr>
        <w:tc>
          <w:tcPr>
            <w:tcW w:w="567" w:type="dxa"/>
            <w:tcBorders>
              <w:top w:val="nil"/>
              <w:left w:val="single" w:sz="12" w:space="0" w:color="auto"/>
              <w:bottom w:val="nil"/>
              <w:right w:val="single" w:sz="4" w:space="0" w:color="auto"/>
            </w:tcBorders>
          </w:tcPr>
          <w:p w14:paraId="57ED9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319</w:t>
            </w:r>
          </w:p>
        </w:tc>
        <w:tc>
          <w:tcPr>
            <w:tcW w:w="5387" w:type="dxa"/>
            <w:tcBorders>
              <w:top w:val="nil"/>
              <w:left w:val="nil"/>
              <w:bottom w:val="nil"/>
              <w:right w:val="nil"/>
            </w:tcBorders>
          </w:tcPr>
          <w:p w14:paraId="509D2C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38B61D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9BC0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2256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6C9A44" w14:textId="77777777" w:rsidTr="0083520A">
        <w:trPr>
          <w:jc w:val="center"/>
        </w:trPr>
        <w:tc>
          <w:tcPr>
            <w:tcW w:w="567" w:type="dxa"/>
            <w:tcBorders>
              <w:top w:val="nil"/>
              <w:left w:val="single" w:sz="12" w:space="0" w:color="auto"/>
              <w:bottom w:val="nil"/>
              <w:right w:val="single" w:sz="4" w:space="0" w:color="auto"/>
            </w:tcBorders>
          </w:tcPr>
          <w:p w14:paraId="26823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320</w:t>
            </w:r>
          </w:p>
        </w:tc>
        <w:tc>
          <w:tcPr>
            <w:tcW w:w="5387" w:type="dxa"/>
            <w:tcBorders>
              <w:top w:val="nil"/>
              <w:left w:val="nil"/>
              <w:bottom w:val="nil"/>
              <w:right w:val="nil"/>
            </w:tcBorders>
          </w:tcPr>
          <w:p w14:paraId="6B8AC3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56DEB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503189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02D203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CA5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184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A670DC6"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9EE4558"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E885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0F1B9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09DD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165E8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D83F2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6F52DC8" w14:textId="77777777" w:rsidTr="0083520A">
        <w:trPr>
          <w:jc w:val="center"/>
        </w:trPr>
        <w:tc>
          <w:tcPr>
            <w:tcW w:w="567" w:type="dxa"/>
            <w:tcBorders>
              <w:top w:val="nil"/>
              <w:left w:val="single" w:sz="12" w:space="0" w:color="auto"/>
              <w:bottom w:val="nil"/>
              <w:right w:val="single" w:sz="4" w:space="0" w:color="auto"/>
            </w:tcBorders>
          </w:tcPr>
          <w:p w14:paraId="04E72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321</w:t>
            </w:r>
          </w:p>
        </w:tc>
        <w:tc>
          <w:tcPr>
            <w:tcW w:w="5387" w:type="dxa"/>
            <w:tcBorders>
              <w:top w:val="nil"/>
              <w:left w:val="nil"/>
              <w:bottom w:val="nil"/>
              <w:right w:val="nil"/>
            </w:tcBorders>
          </w:tcPr>
          <w:p w14:paraId="32AE5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650CE1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3A42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2F098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034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DBB702" w14:textId="77777777" w:rsidTr="0083520A">
        <w:trPr>
          <w:jc w:val="center"/>
        </w:trPr>
        <w:tc>
          <w:tcPr>
            <w:tcW w:w="567" w:type="dxa"/>
            <w:tcBorders>
              <w:top w:val="nil"/>
              <w:left w:val="single" w:sz="12" w:space="0" w:color="auto"/>
              <w:bottom w:val="nil"/>
              <w:right w:val="single" w:sz="4" w:space="0" w:color="auto"/>
            </w:tcBorders>
            <w:vAlign w:val="center"/>
          </w:tcPr>
          <w:p w14:paraId="66EA40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3C3D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4AABEF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114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D0D7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61236C" w14:textId="77777777" w:rsidTr="0083520A">
        <w:trPr>
          <w:jc w:val="center"/>
        </w:trPr>
        <w:tc>
          <w:tcPr>
            <w:tcW w:w="567" w:type="dxa"/>
            <w:tcBorders>
              <w:top w:val="nil"/>
              <w:left w:val="single" w:sz="12" w:space="0" w:color="auto"/>
              <w:bottom w:val="nil"/>
              <w:right w:val="single" w:sz="4" w:space="0" w:color="auto"/>
            </w:tcBorders>
          </w:tcPr>
          <w:p w14:paraId="5408A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322</w:t>
            </w:r>
          </w:p>
        </w:tc>
        <w:tc>
          <w:tcPr>
            <w:tcW w:w="5387" w:type="dxa"/>
            <w:tcBorders>
              <w:top w:val="nil"/>
              <w:left w:val="nil"/>
              <w:bottom w:val="nil"/>
              <w:right w:val="nil"/>
            </w:tcBorders>
          </w:tcPr>
          <w:p w14:paraId="6A75C5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433935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04D4D0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576C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BF0C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5C51F7" w14:textId="77777777" w:rsidTr="0083520A">
        <w:trPr>
          <w:jc w:val="center"/>
        </w:trPr>
        <w:tc>
          <w:tcPr>
            <w:tcW w:w="567" w:type="dxa"/>
            <w:tcBorders>
              <w:top w:val="nil"/>
              <w:left w:val="single" w:sz="12" w:space="0" w:color="auto"/>
              <w:bottom w:val="nil"/>
              <w:right w:val="single" w:sz="4" w:space="0" w:color="auto"/>
            </w:tcBorders>
          </w:tcPr>
          <w:p w14:paraId="0998BD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w:t>
            </w:r>
          </w:p>
        </w:tc>
        <w:tc>
          <w:tcPr>
            <w:tcW w:w="5387" w:type="dxa"/>
            <w:tcBorders>
              <w:top w:val="nil"/>
              <w:left w:val="nil"/>
              <w:bottom w:val="nil"/>
              <w:right w:val="nil"/>
            </w:tcBorders>
          </w:tcPr>
          <w:p w14:paraId="43A5EF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4FD77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9258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9279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E21F6B" w14:textId="77777777" w:rsidTr="0083520A">
        <w:trPr>
          <w:jc w:val="center"/>
        </w:trPr>
        <w:tc>
          <w:tcPr>
            <w:tcW w:w="567" w:type="dxa"/>
            <w:tcBorders>
              <w:top w:val="nil"/>
              <w:left w:val="single" w:sz="12" w:space="0" w:color="auto"/>
              <w:bottom w:val="nil"/>
              <w:right w:val="single" w:sz="4" w:space="0" w:color="auto"/>
            </w:tcBorders>
          </w:tcPr>
          <w:p w14:paraId="56C134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324</w:t>
            </w:r>
          </w:p>
        </w:tc>
        <w:tc>
          <w:tcPr>
            <w:tcW w:w="5387" w:type="dxa"/>
            <w:tcBorders>
              <w:top w:val="nil"/>
              <w:left w:val="nil"/>
              <w:bottom w:val="nil"/>
              <w:right w:val="nil"/>
            </w:tcBorders>
          </w:tcPr>
          <w:p w14:paraId="4D097A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7FB647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E7A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7AB97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8C706" w14:textId="77777777" w:rsidTr="0083520A">
        <w:trPr>
          <w:jc w:val="center"/>
        </w:trPr>
        <w:tc>
          <w:tcPr>
            <w:tcW w:w="567" w:type="dxa"/>
            <w:tcBorders>
              <w:top w:val="nil"/>
              <w:left w:val="single" w:sz="12" w:space="0" w:color="auto"/>
              <w:bottom w:val="nil"/>
              <w:right w:val="single" w:sz="4" w:space="0" w:color="auto"/>
            </w:tcBorders>
          </w:tcPr>
          <w:p w14:paraId="49DC1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325</w:t>
            </w:r>
          </w:p>
        </w:tc>
        <w:tc>
          <w:tcPr>
            <w:tcW w:w="5387" w:type="dxa"/>
            <w:tcBorders>
              <w:top w:val="nil"/>
              <w:left w:val="nil"/>
              <w:bottom w:val="nil"/>
              <w:right w:val="nil"/>
            </w:tcBorders>
          </w:tcPr>
          <w:p w14:paraId="1B66626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41D9A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EC2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194BF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0E9B2A" w14:textId="77777777" w:rsidTr="0083520A">
        <w:trPr>
          <w:jc w:val="center"/>
        </w:trPr>
        <w:tc>
          <w:tcPr>
            <w:tcW w:w="567" w:type="dxa"/>
            <w:tcBorders>
              <w:top w:val="nil"/>
              <w:left w:val="single" w:sz="12" w:space="0" w:color="auto"/>
              <w:bottom w:val="nil"/>
              <w:right w:val="single" w:sz="4" w:space="0" w:color="auto"/>
            </w:tcBorders>
          </w:tcPr>
          <w:p w14:paraId="2E77F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326</w:t>
            </w:r>
          </w:p>
        </w:tc>
        <w:tc>
          <w:tcPr>
            <w:tcW w:w="5387" w:type="dxa"/>
            <w:tcBorders>
              <w:top w:val="nil"/>
              <w:left w:val="nil"/>
              <w:bottom w:val="nil"/>
              <w:right w:val="nil"/>
            </w:tcBorders>
          </w:tcPr>
          <w:p w14:paraId="4B82BC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71741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67F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4AF9C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2332AA" w14:textId="77777777" w:rsidTr="0083520A">
        <w:trPr>
          <w:jc w:val="center"/>
        </w:trPr>
        <w:tc>
          <w:tcPr>
            <w:tcW w:w="567" w:type="dxa"/>
            <w:tcBorders>
              <w:top w:val="nil"/>
              <w:left w:val="single" w:sz="12" w:space="0" w:color="auto"/>
              <w:bottom w:val="nil"/>
              <w:right w:val="single" w:sz="4" w:space="0" w:color="auto"/>
            </w:tcBorders>
          </w:tcPr>
          <w:p w14:paraId="6B636C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327</w:t>
            </w:r>
          </w:p>
        </w:tc>
        <w:tc>
          <w:tcPr>
            <w:tcW w:w="5387" w:type="dxa"/>
            <w:tcBorders>
              <w:top w:val="nil"/>
              <w:left w:val="nil"/>
              <w:bottom w:val="nil"/>
              <w:right w:val="nil"/>
            </w:tcBorders>
          </w:tcPr>
          <w:p w14:paraId="603342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29937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A40F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88E1E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730A6" w14:textId="77777777" w:rsidTr="0083520A">
        <w:trPr>
          <w:jc w:val="center"/>
        </w:trPr>
        <w:tc>
          <w:tcPr>
            <w:tcW w:w="567" w:type="dxa"/>
            <w:tcBorders>
              <w:top w:val="nil"/>
              <w:left w:val="single" w:sz="12" w:space="0" w:color="auto"/>
              <w:bottom w:val="nil"/>
              <w:right w:val="single" w:sz="4" w:space="0" w:color="auto"/>
            </w:tcBorders>
            <w:vAlign w:val="center"/>
          </w:tcPr>
          <w:p w14:paraId="545B4C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9BFC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74356E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0D4F3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89E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2DD241" w14:textId="77777777" w:rsidTr="0083520A">
        <w:trPr>
          <w:jc w:val="center"/>
        </w:trPr>
        <w:tc>
          <w:tcPr>
            <w:tcW w:w="567" w:type="dxa"/>
            <w:tcBorders>
              <w:top w:val="nil"/>
              <w:left w:val="single" w:sz="12" w:space="0" w:color="auto"/>
              <w:bottom w:val="nil"/>
              <w:right w:val="single" w:sz="4" w:space="0" w:color="auto"/>
            </w:tcBorders>
          </w:tcPr>
          <w:p w14:paraId="727237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328</w:t>
            </w:r>
          </w:p>
        </w:tc>
        <w:tc>
          <w:tcPr>
            <w:tcW w:w="5387" w:type="dxa"/>
            <w:tcBorders>
              <w:top w:val="nil"/>
              <w:left w:val="nil"/>
              <w:bottom w:val="nil"/>
              <w:right w:val="nil"/>
            </w:tcBorders>
          </w:tcPr>
          <w:p w14:paraId="22C748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2287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2D04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B0613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78D74" w14:textId="77777777" w:rsidTr="0083520A">
        <w:trPr>
          <w:jc w:val="center"/>
        </w:trPr>
        <w:tc>
          <w:tcPr>
            <w:tcW w:w="567" w:type="dxa"/>
            <w:tcBorders>
              <w:top w:val="nil"/>
              <w:left w:val="single" w:sz="12" w:space="0" w:color="auto"/>
              <w:bottom w:val="nil"/>
              <w:right w:val="single" w:sz="4" w:space="0" w:color="auto"/>
            </w:tcBorders>
          </w:tcPr>
          <w:p w14:paraId="5FE7CB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329</w:t>
            </w:r>
          </w:p>
        </w:tc>
        <w:tc>
          <w:tcPr>
            <w:tcW w:w="5387" w:type="dxa"/>
            <w:tcBorders>
              <w:top w:val="nil"/>
              <w:left w:val="nil"/>
              <w:bottom w:val="nil"/>
              <w:right w:val="nil"/>
            </w:tcBorders>
          </w:tcPr>
          <w:p w14:paraId="5A76B6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174C02F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A1B77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6AC28B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6649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232A5F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740E98" w14:textId="77777777" w:rsidTr="0083520A">
        <w:trPr>
          <w:jc w:val="center"/>
        </w:trPr>
        <w:tc>
          <w:tcPr>
            <w:tcW w:w="567" w:type="dxa"/>
            <w:tcBorders>
              <w:top w:val="nil"/>
              <w:left w:val="single" w:sz="12" w:space="0" w:color="auto"/>
              <w:bottom w:val="nil"/>
              <w:right w:val="single" w:sz="4" w:space="0" w:color="auto"/>
            </w:tcBorders>
          </w:tcPr>
          <w:p w14:paraId="701A6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330</w:t>
            </w:r>
          </w:p>
        </w:tc>
        <w:tc>
          <w:tcPr>
            <w:tcW w:w="5387" w:type="dxa"/>
            <w:tcBorders>
              <w:top w:val="nil"/>
              <w:left w:val="nil"/>
              <w:bottom w:val="nil"/>
              <w:right w:val="nil"/>
            </w:tcBorders>
          </w:tcPr>
          <w:p w14:paraId="409F43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8DB00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110 мм (перепадний</w:t>
            </w:r>
          </w:p>
          <w:p w14:paraId="44B653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ПКК-19)</w:t>
            </w:r>
          </w:p>
        </w:tc>
        <w:tc>
          <w:tcPr>
            <w:tcW w:w="1418" w:type="dxa"/>
            <w:tcBorders>
              <w:top w:val="nil"/>
              <w:left w:val="single" w:sz="4" w:space="0" w:color="auto"/>
              <w:bottom w:val="nil"/>
              <w:right w:val="nil"/>
            </w:tcBorders>
          </w:tcPr>
          <w:p w14:paraId="219C0D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BA3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555A6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9AA178" w14:textId="77777777" w:rsidTr="0083520A">
        <w:trPr>
          <w:jc w:val="center"/>
        </w:trPr>
        <w:tc>
          <w:tcPr>
            <w:tcW w:w="567" w:type="dxa"/>
            <w:tcBorders>
              <w:top w:val="nil"/>
              <w:left w:val="single" w:sz="12" w:space="0" w:color="auto"/>
              <w:bottom w:val="nil"/>
              <w:right w:val="single" w:sz="4" w:space="0" w:color="auto"/>
            </w:tcBorders>
          </w:tcPr>
          <w:p w14:paraId="676089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331</w:t>
            </w:r>
          </w:p>
        </w:tc>
        <w:tc>
          <w:tcPr>
            <w:tcW w:w="5387" w:type="dxa"/>
            <w:tcBorders>
              <w:top w:val="nil"/>
              <w:left w:val="nil"/>
              <w:bottom w:val="nil"/>
              <w:right w:val="nil"/>
            </w:tcBorders>
          </w:tcPr>
          <w:p w14:paraId="7D8ABA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110х2,2 мм</w:t>
            </w:r>
          </w:p>
        </w:tc>
        <w:tc>
          <w:tcPr>
            <w:tcW w:w="1418" w:type="dxa"/>
            <w:tcBorders>
              <w:top w:val="nil"/>
              <w:left w:val="single" w:sz="4" w:space="0" w:color="auto"/>
              <w:bottom w:val="nil"/>
              <w:right w:val="nil"/>
            </w:tcBorders>
          </w:tcPr>
          <w:p w14:paraId="4E2647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7F5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09F7E1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B59390" w14:textId="77777777" w:rsidTr="0083520A">
        <w:trPr>
          <w:jc w:val="center"/>
        </w:trPr>
        <w:tc>
          <w:tcPr>
            <w:tcW w:w="567" w:type="dxa"/>
            <w:tcBorders>
              <w:top w:val="nil"/>
              <w:left w:val="single" w:sz="12" w:space="0" w:color="auto"/>
              <w:bottom w:val="nil"/>
              <w:right w:val="single" w:sz="4" w:space="0" w:color="auto"/>
            </w:tcBorders>
          </w:tcPr>
          <w:p w14:paraId="18311B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332</w:t>
            </w:r>
          </w:p>
        </w:tc>
        <w:tc>
          <w:tcPr>
            <w:tcW w:w="5387" w:type="dxa"/>
            <w:tcBorders>
              <w:top w:val="nil"/>
              <w:left w:val="nil"/>
              <w:bottom w:val="nil"/>
              <w:right w:val="nil"/>
            </w:tcBorders>
          </w:tcPr>
          <w:p w14:paraId="2EF37D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110х110 (перепадний колодязь</w:t>
            </w:r>
          </w:p>
          <w:p w14:paraId="4E11336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ПКК-19)</w:t>
            </w:r>
          </w:p>
        </w:tc>
        <w:tc>
          <w:tcPr>
            <w:tcW w:w="1418" w:type="dxa"/>
            <w:tcBorders>
              <w:top w:val="nil"/>
              <w:left w:val="single" w:sz="4" w:space="0" w:color="auto"/>
              <w:bottom w:val="nil"/>
              <w:right w:val="nil"/>
            </w:tcBorders>
          </w:tcPr>
          <w:p w14:paraId="04ED4A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58EC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66B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F91A3B" w14:textId="77777777" w:rsidTr="0083520A">
        <w:trPr>
          <w:jc w:val="center"/>
        </w:trPr>
        <w:tc>
          <w:tcPr>
            <w:tcW w:w="567" w:type="dxa"/>
            <w:tcBorders>
              <w:top w:val="nil"/>
              <w:left w:val="single" w:sz="12" w:space="0" w:color="auto"/>
              <w:bottom w:val="nil"/>
              <w:right w:val="single" w:sz="4" w:space="0" w:color="auto"/>
            </w:tcBorders>
          </w:tcPr>
          <w:p w14:paraId="0AEAB7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333</w:t>
            </w:r>
          </w:p>
        </w:tc>
        <w:tc>
          <w:tcPr>
            <w:tcW w:w="5387" w:type="dxa"/>
            <w:tcBorders>
              <w:top w:val="nil"/>
              <w:left w:val="nil"/>
              <w:bottom w:val="nil"/>
              <w:right w:val="nil"/>
            </w:tcBorders>
          </w:tcPr>
          <w:p w14:paraId="697C7E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110/90 (перепадний колодязь ПКК-19)</w:t>
            </w:r>
          </w:p>
        </w:tc>
        <w:tc>
          <w:tcPr>
            <w:tcW w:w="1418" w:type="dxa"/>
            <w:tcBorders>
              <w:top w:val="nil"/>
              <w:left w:val="single" w:sz="4" w:space="0" w:color="auto"/>
              <w:bottom w:val="nil"/>
              <w:right w:val="nil"/>
            </w:tcBorders>
          </w:tcPr>
          <w:p w14:paraId="681A82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0B08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43ED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547A66" w14:textId="77777777" w:rsidTr="0083520A">
        <w:trPr>
          <w:jc w:val="center"/>
        </w:trPr>
        <w:tc>
          <w:tcPr>
            <w:tcW w:w="567" w:type="dxa"/>
            <w:tcBorders>
              <w:top w:val="nil"/>
              <w:left w:val="single" w:sz="12" w:space="0" w:color="auto"/>
              <w:bottom w:val="nil"/>
              <w:right w:val="single" w:sz="4" w:space="0" w:color="auto"/>
            </w:tcBorders>
          </w:tcPr>
          <w:p w14:paraId="357058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334</w:t>
            </w:r>
          </w:p>
        </w:tc>
        <w:tc>
          <w:tcPr>
            <w:tcW w:w="5387" w:type="dxa"/>
            <w:tcBorders>
              <w:top w:val="nil"/>
              <w:left w:val="nil"/>
              <w:bottom w:val="nil"/>
              <w:right w:val="nil"/>
            </w:tcBorders>
          </w:tcPr>
          <w:p w14:paraId="31F64A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50A11D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ECEF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F9DAF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34676" w14:textId="77777777" w:rsidTr="0083520A">
        <w:trPr>
          <w:jc w:val="center"/>
        </w:trPr>
        <w:tc>
          <w:tcPr>
            <w:tcW w:w="567" w:type="dxa"/>
            <w:tcBorders>
              <w:top w:val="nil"/>
              <w:left w:val="single" w:sz="12" w:space="0" w:color="auto"/>
              <w:bottom w:val="nil"/>
              <w:right w:val="single" w:sz="4" w:space="0" w:color="auto"/>
            </w:tcBorders>
            <w:vAlign w:val="center"/>
          </w:tcPr>
          <w:p w14:paraId="16E88D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79B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435DC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9F7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D1F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0A9D3E" w14:textId="77777777" w:rsidTr="0083520A">
        <w:trPr>
          <w:jc w:val="center"/>
        </w:trPr>
        <w:tc>
          <w:tcPr>
            <w:tcW w:w="567" w:type="dxa"/>
            <w:tcBorders>
              <w:top w:val="nil"/>
              <w:left w:val="single" w:sz="12" w:space="0" w:color="auto"/>
              <w:bottom w:val="nil"/>
              <w:right w:val="single" w:sz="4" w:space="0" w:color="auto"/>
            </w:tcBorders>
          </w:tcPr>
          <w:p w14:paraId="6112DA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335</w:t>
            </w:r>
          </w:p>
        </w:tc>
        <w:tc>
          <w:tcPr>
            <w:tcW w:w="5387" w:type="dxa"/>
            <w:tcBorders>
              <w:top w:val="nil"/>
              <w:left w:val="nil"/>
              <w:bottom w:val="nil"/>
              <w:right w:val="nil"/>
            </w:tcBorders>
          </w:tcPr>
          <w:p w14:paraId="2B53A0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4234F1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041658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(ІКК-7, ІКК-8)</w:t>
            </w:r>
          </w:p>
        </w:tc>
        <w:tc>
          <w:tcPr>
            <w:tcW w:w="1418" w:type="dxa"/>
            <w:tcBorders>
              <w:top w:val="nil"/>
              <w:left w:val="single" w:sz="4" w:space="0" w:color="auto"/>
              <w:bottom w:val="nil"/>
              <w:right w:val="nil"/>
            </w:tcBorders>
          </w:tcPr>
          <w:p w14:paraId="685561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84BE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1418" w:type="dxa"/>
            <w:tcBorders>
              <w:top w:val="nil"/>
              <w:left w:val="single" w:sz="4" w:space="0" w:color="auto"/>
              <w:bottom w:val="nil"/>
              <w:right w:val="single" w:sz="12" w:space="0" w:color="auto"/>
            </w:tcBorders>
          </w:tcPr>
          <w:p w14:paraId="359A3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BF9E95" w14:textId="77777777" w:rsidTr="0083520A">
        <w:trPr>
          <w:jc w:val="center"/>
        </w:trPr>
        <w:tc>
          <w:tcPr>
            <w:tcW w:w="567" w:type="dxa"/>
            <w:tcBorders>
              <w:top w:val="nil"/>
              <w:left w:val="single" w:sz="12" w:space="0" w:color="auto"/>
              <w:bottom w:val="nil"/>
              <w:right w:val="single" w:sz="4" w:space="0" w:color="auto"/>
            </w:tcBorders>
          </w:tcPr>
          <w:p w14:paraId="4A3F3A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336</w:t>
            </w:r>
          </w:p>
        </w:tc>
        <w:tc>
          <w:tcPr>
            <w:tcW w:w="5387" w:type="dxa"/>
            <w:tcBorders>
              <w:top w:val="nil"/>
              <w:left w:val="nil"/>
              <w:bottom w:val="nil"/>
              <w:right w:val="nil"/>
            </w:tcBorders>
          </w:tcPr>
          <w:p w14:paraId="76B323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177F6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02386D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9DA5C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4,662</w:t>
            </w:r>
          </w:p>
        </w:tc>
        <w:tc>
          <w:tcPr>
            <w:tcW w:w="1418" w:type="dxa"/>
            <w:tcBorders>
              <w:top w:val="nil"/>
              <w:left w:val="single" w:sz="4" w:space="0" w:color="auto"/>
              <w:bottom w:val="nil"/>
              <w:right w:val="single" w:sz="12" w:space="0" w:color="auto"/>
            </w:tcBorders>
          </w:tcPr>
          <w:p w14:paraId="59157F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99BC69" w14:textId="77777777" w:rsidTr="0083520A">
        <w:trPr>
          <w:jc w:val="center"/>
        </w:trPr>
        <w:tc>
          <w:tcPr>
            <w:tcW w:w="567" w:type="dxa"/>
            <w:tcBorders>
              <w:top w:val="nil"/>
              <w:left w:val="single" w:sz="12" w:space="0" w:color="auto"/>
              <w:bottom w:val="nil"/>
              <w:right w:val="single" w:sz="4" w:space="0" w:color="auto"/>
            </w:tcBorders>
          </w:tcPr>
          <w:p w14:paraId="5A337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337</w:t>
            </w:r>
          </w:p>
        </w:tc>
        <w:tc>
          <w:tcPr>
            <w:tcW w:w="5387" w:type="dxa"/>
            <w:tcBorders>
              <w:top w:val="nil"/>
              <w:left w:val="nil"/>
              <w:bottom w:val="nil"/>
              <w:right w:val="nil"/>
            </w:tcBorders>
          </w:tcPr>
          <w:p w14:paraId="033FB6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3E4DF4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FA73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4,662</w:t>
            </w:r>
          </w:p>
        </w:tc>
        <w:tc>
          <w:tcPr>
            <w:tcW w:w="1418" w:type="dxa"/>
            <w:tcBorders>
              <w:top w:val="nil"/>
              <w:left w:val="single" w:sz="4" w:space="0" w:color="auto"/>
              <w:bottom w:val="nil"/>
              <w:right w:val="single" w:sz="12" w:space="0" w:color="auto"/>
            </w:tcBorders>
          </w:tcPr>
          <w:p w14:paraId="5E07A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D6DD5C" w14:textId="77777777" w:rsidTr="0083520A">
        <w:trPr>
          <w:jc w:val="center"/>
        </w:trPr>
        <w:tc>
          <w:tcPr>
            <w:tcW w:w="567" w:type="dxa"/>
            <w:tcBorders>
              <w:top w:val="nil"/>
              <w:left w:val="single" w:sz="12" w:space="0" w:color="auto"/>
              <w:bottom w:val="nil"/>
              <w:right w:val="single" w:sz="4" w:space="0" w:color="auto"/>
            </w:tcBorders>
            <w:vAlign w:val="center"/>
          </w:tcPr>
          <w:p w14:paraId="55DDF9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CB2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6FEA64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27C6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6F367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601660" w14:textId="77777777" w:rsidTr="0083520A">
        <w:trPr>
          <w:jc w:val="center"/>
        </w:trPr>
        <w:tc>
          <w:tcPr>
            <w:tcW w:w="567" w:type="dxa"/>
            <w:tcBorders>
              <w:top w:val="nil"/>
              <w:left w:val="single" w:sz="12" w:space="0" w:color="auto"/>
              <w:bottom w:val="nil"/>
              <w:right w:val="single" w:sz="4" w:space="0" w:color="auto"/>
            </w:tcBorders>
          </w:tcPr>
          <w:p w14:paraId="67F70B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338</w:t>
            </w:r>
          </w:p>
        </w:tc>
        <w:tc>
          <w:tcPr>
            <w:tcW w:w="5387" w:type="dxa"/>
            <w:tcBorders>
              <w:top w:val="nil"/>
              <w:left w:val="nil"/>
              <w:bottom w:val="nil"/>
              <w:right w:val="nil"/>
            </w:tcBorders>
          </w:tcPr>
          <w:p w14:paraId="0B78A2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DFDC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7B36E4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03F67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2212E9" w14:textId="77777777" w:rsidTr="0083520A">
        <w:trPr>
          <w:jc w:val="center"/>
        </w:trPr>
        <w:tc>
          <w:tcPr>
            <w:tcW w:w="567" w:type="dxa"/>
            <w:tcBorders>
              <w:top w:val="nil"/>
              <w:left w:val="single" w:sz="12" w:space="0" w:color="auto"/>
              <w:bottom w:val="nil"/>
              <w:right w:val="single" w:sz="4" w:space="0" w:color="auto"/>
            </w:tcBorders>
          </w:tcPr>
          <w:p w14:paraId="21472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339</w:t>
            </w:r>
          </w:p>
        </w:tc>
        <w:tc>
          <w:tcPr>
            <w:tcW w:w="5387" w:type="dxa"/>
            <w:tcBorders>
              <w:top w:val="nil"/>
              <w:left w:val="nil"/>
              <w:bottom w:val="nil"/>
              <w:right w:val="nil"/>
            </w:tcBorders>
          </w:tcPr>
          <w:p w14:paraId="423A4B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асфальтобетонних покриттів вручну</w:t>
            </w:r>
          </w:p>
          <w:p w14:paraId="5180D3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(вимощення біля ж/б)</w:t>
            </w:r>
          </w:p>
        </w:tc>
        <w:tc>
          <w:tcPr>
            <w:tcW w:w="1418" w:type="dxa"/>
            <w:tcBorders>
              <w:top w:val="nil"/>
              <w:left w:val="single" w:sz="4" w:space="0" w:color="auto"/>
              <w:bottom w:val="nil"/>
              <w:right w:val="nil"/>
            </w:tcBorders>
          </w:tcPr>
          <w:p w14:paraId="562DFD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D65FE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0,09</w:t>
            </w:r>
          </w:p>
        </w:tc>
        <w:tc>
          <w:tcPr>
            <w:tcW w:w="1418" w:type="dxa"/>
            <w:tcBorders>
              <w:top w:val="nil"/>
              <w:left w:val="single" w:sz="4" w:space="0" w:color="auto"/>
              <w:bottom w:val="nil"/>
              <w:right w:val="single" w:sz="12" w:space="0" w:color="auto"/>
            </w:tcBorders>
          </w:tcPr>
          <w:p w14:paraId="0CEB83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EFCE35" w14:textId="77777777" w:rsidTr="0083520A">
        <w:trPr>
          <w:jc w:val="center"/>
        </w:trPr>
        <w:tc>
          <w:tcPr>
            <w:tcW w:w="567" w:type="dxa"/>
            <w:tcBorders>
              <w:top w:val="nil"/>
              <w:left w:val="single" w:sz="12" w:space="0" w:color="auto"/>
              <w:bottom w:val="nil"/>
              <w:right w:val="single" w:sz="4" w:space="0" w:color="auto"/>
            </w:tcBorders>
          </w:tcPr>
          <w:p w14:paraId="303C3C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340</w:t>
            </w:r>
          </w:p>
        </w:tc>
        <w:tc>
          <w:tcPr>
            <w:tcW w:w="5387" w:type="dxa"/>
            <w:tcBorders>
              <w:top w:val="nil"/>
              <w:left w:val="nil"/>
              <w:bottom w:val="nil"/>
              <w:right w:val="nil"/>
            </w:tcBorders>
          </w:tcPr>
          <w:p w14:paraId="11FB1A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щебеневих покриттів та основ (вимощення</w:t>
            </w:r>
          </w:p>
          <w:p w14:paraId="6946ED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ж/б)</w:t>
            </w:r>
          </w:p>
        </w:tc>
        <w:tc>
          <w:tcPr>
            <w:tcW w:w="1418" w:type="dxa"/>
            <w:tcBorders>
              <w:top w:val="nil"/>
              <w:left w:val="single" w:sz="4" w:space="0" w:color="auto"/>
              <w:bottom w:val="nil"/>
              <w:right w:val="nil"/>
            </w:tcBorders>
          </w:tcPr>
          <w:p w14:paraId="611E54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9F69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0,216</w:t>
            </w:r>
          </w:p>
        </w:tc>
        <w:tc>
          <w:tcPr>
            <w:tcW w:w="1418" w:type="dxa"/>
            <w:tcBorders>
              <w:top w:val="nil"/>
              <w:left w:val="single" w:sz="4" w:space="0" w:color="auto"/>
              <w:bottom w:val="nil"/>
              <w:right w:val="single" w:sz="12" w:space="0" w:color="auto"/>
            </w:tcBorders>
          </w:tcPr>
          <w:p w14:paraId="75A28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0EA95" w14:textId="77777777" w:rsidTr="0083520A">
        <w:trPr>
          <w:jc w:val="center"/>
        </w:trPr>
        <w:tc>
          <w:tcPr>
            <w:tcW w:w="567" w:type="dxa"/>
            <w:tcBorders>
              <w:top w:val="nil"/>
              <w:left w:val="single" w:sz="12" w:space="0" w:color="auto"/>
              <w:bottom w:val="nil"/>
              <w:right w:val="single" w:sz="4" w:space="0" w:color="auto"/>
            </w:tcBorders>
          </w:tcPr>
          <w:p w14:paraId="68C6D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341</w:t>
            </w:r>
          </w:p>
        </w:tc>
        <w:tc>
          <w:tcPr>
            <w:tcW w:w="5387" w:type="dxa"/>
            <w:tcBorders>
              <w:top w:val="nil"/>
              <w:left w:val="nil"/>
              <w:bottom w:val="nil"/>
              <w:right w:val="nil"/>
            </w:tcBorders>
          </w:tcPr>
          <w:p w14:paraId="2E6593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асфальтобетонних покриттів</w:t>
            </w:r>
          </w:p>
          <w:p w14:paraId="09DEA9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механізованим способом</w:t>
            </w:r>
          </w:p>
        </w:tc>
        <w:tc>
          <w:tcPr>
            <w:tcW w:w="1418" w:type="dxa"/>
            <w:tcBorders>
              <w:top w:val="nil"/>
              <w:left w:val="single" w:sz="4" w:space="0" w:color="auto"/>
              <w:bottom w:val="nil"/>
              <w:right w:val="nil"/>
            </w:tcBorders>
          </w:tcPr>
          <w:p w14:paraId="3E228E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EBBF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0,2835</w:t>
            </w:r>
          </w:p>
        </w:tc>
        <w:tc>
          <w:tcPr>
            <w:tcW w:w="1418" w:type="dxa"/>
            <w:tcBorders>
              <w:top w:val="nil"/>
              <w:left w:val="single" w:sz="4" w:space="0" w:color="auto"/>
              <w:bottom w:val="nil"/>
              <w:right w:val="single" w:sz="12" w:space="0" w:color="auto"/>
            </w:tcBorders>
          </w:tcPr>
          <w:p w14:paraId="1B56EA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CE0B9" w14:textId="77777777" w:rsidTr="0083520A">
        <w:trPr>
          <w:jc w:val="center"/>
        </w:trPr>
        <w:tc>
          <w:tcPr>
            <w:tcW w:w="567" w:type="dxa"/>
            <w:tcBorders>
              <w:top w:val="nil"/>
              <w:left w:val="single" w:sz="12" w:space="0" w:color="auto"/>
              <w:bottom w:val="nil"/>
              <w:right w:val="single" w:sz="4" w:space="0" w:color="auto"/>
            </w:tcBorders>
          </w:tcPr>
          <w:p w14:paraId="1CB442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5387" w:type="dxa"/>
            <w:tcBorders>
              <w:top w:val="nil"/>
              <w:left w:val="nil"/>
              <w:bottom w:val="nil"/>
              <w:right w:val="nil"/>
            </w:tcBorders>
          </w:tcPr>
          <w:p w14:paraId="4A6FAE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щебеневих покриттів та основ (під</w:t>
            </w:r>
          </w:p>
          <w:p w14:paraId="398697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асфальтом)</w:t>
            </w:r>
          </w:p>
        </w:tc>
        <w:tc>
          <w:tcPr>
            <w:tcW w:w="1418" w:type="dxa"/>
            <w:tcBorders>
              <w:top w:val="nil"/>
              <w:left w:val="single" w:sz="4" w:space="0" w:color="auto"/>
              <w:bottom w:val="nil"/>
              <w:right w:val="nil"/>
            </w:tcBorders>
          </w:tcPr>
          <w:p w14:paraId="7B60A8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1AE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0,6075</w:t>
            </w:r>
          </w:p>
        </w:tc>
        <w:tc>
          <w:tcPr>
            <w:tcW w:w="1418" w:type="dxa"/>
            <w:tcBorders>
              <w:top w:val="nil"/>
              <w:left w:val="single" w:sz="4" w:space="0" w:color="auto"/>
              <w:bottom w:val="nil"/>
              <w:right w:val="single" w:sz="12" w:space="0" w:color="auto"/>
            </w:tcBorders>
          </w:tcPr>
          <w:p w14:paraId="1074AB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55CBB9" w14:textId="77777777" w:rsidTr="0083520A">
        <w:trPr>
          <w:jc w:val="center"/>
        </w:trPr>
        <w:tc>
          <w:tcPr>
            <w:tcW w:w="567" w:type="dxa"/>
            <w:tcBorders>
              <w:top w:val="nil"/>
              <w:left w:val="single" w:sz="12" w:space="0" w:color="auto"/>
              <w:bottom w:val="nil"/>
              <w:right w:val="single" w:sz="4" w:space="0" w:color="auto"/>
            </w:tcBorders>
          </w:tcPr>
          <w:p w14:paraId="28761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343</w:t>
            </w:r>
          </w:p>
        </w:tc>
        <w:tc>
          <w:tcPr>
            <w:tcW w:w="5387" w:type="dxa"/>
            <w:tcBorders>
              <w:top w:val="nil"/>
              <w:left w:val="nil"/>
              <w:bottom w:val="nil"/>
              <w:right w:val="nil"/>
            </w:tcBorders>
          </w:tcPr>
          <w:p w14:paraId="556EE6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A8144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209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3,375</w:t>
            </w:r>
          </w:p>
        </w:tc>
        <w:tc>
          <w:tcPr>
            <w:tcW w:w="1418" w:type="dxa"/>
            <w:tcBorders>
              <w:top w:val="nil"/>
              <w:left w:val="single" w:sz="4" w:space="0" w:color="auto"/>
              <w:bottom w:val="nil"/>
              <w:right w:val="single" w:sz="12" w:space="0" w:color="auto"/>
            </w:tcBorders>
          </w:tcPr>
          <w:p w14:paraId="3A426C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992B4A" w14:textId="77777777" w:rsidTr="0083520A">
        <w:trPr>
          <w:jc w:val="center"/>
        </w:trPr>
        <w:tc>
          <w:tcPr>
            <w:tcW w:w="567" w:type="dxa"/>
            <w:tcBorders>
              <w:top w:val="nil"/>
              <w:left w:val="single" w:sz="12" w:space="0" w:color="auto"/>
              <w:bottom w:val="nil"/>
              <w:right w:val="single" w:sz="4" w:space="0" w:color="auto"/>
            </w:tcBorders>
          </w:tcPr>
          <w:p w14:paraId="73752F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344</w:t>
            </w:r>
          </w:p>
        </w:tc>
        <w:tc>
          <w:tcPr>
            <w:tcW w:w="5387" w:type="dxa"/>
            <w:tcBorders>
              <w:top w:val="nil"/>
              <w:left w:val="nil"/>
              <w:bottom w:val="nil"/>
              <w:right w:val="nil"/>
            </w:tcBorders>
          </w:tcPr>
          <w:p w14:paraId="71A683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C1F50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787307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002E4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8,4582</w:t>
            </w:r>
          </w:p>
        </w:tc>
        <w:tc>
          <w:tcPr>
            <w:tcW w:w="1418" w:type="dxa"/>
            <w:tcBorders>
              <w:top w:val="nil"/>
              <w:left w:val="single" w:sz="4" w:space="0" w:color="auto"/>
              <w:bottom w:val="nil"/>
              <w:right w:val="single" w:sz="12" w:space="0" w:color="auto"/>
            </w:tcBorders>
          </w:tcPr>
          <w:p w14:paraId="3A0172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F49E42" w14:textId="77777777" w:rsidTr="0083520A">
        <w:trPr>
          <w:jc w:val="center"/>
        </w:trPr>
        <w:tc>
          <w:tcPr>
            <w:tcW w:w="567" w:type="dxa"/>
            <w:tcBorders>
              <w:top w:val="nil"/>
              <w:left w:val="single" w:sz="12" w:space="0" w:color="auto"/>
              <w:bottom w:val="nil"/>
              <w:right w:val="single" w:sz="4" w:space="0" w:color="auto"/>
            </w:tcBorders>
          </w:tcPr>
          <w:p w14:paraId="631EA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345</w:t>
            </w:r>
          </w:p>
        </w:tc>
        <w:tc>
          <w:tcPr>
            <w:tcW w:w="5387" w:type="dxa"/>
            <w:tcBorders>
              <w:top w:val="nil"/>
              <w:left w:val="nil"/>
              <w:bottom w:val="nil"/>
              <w:right w:val="nil"/>
            </w:tcBorders>
          </w:tcPr>
          <w:p w14:paraId="2A8FEE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ECE2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4BF4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8,4582</w:t>
            </w:r>
          </w:p>
        </w:tc>
        <w:tc>
          <w:tcPr>
            <w:tcW w:w="1418" w:type="dxa"/>
            <w:tcBorders>
              <w:top w:val="nil"/>
              <w:left w:val="single" w:sz="4" w:space="0" w:color="auto"/>
              <w:bottom w:val="nil"/>
              <w:right w:val="single" w:sz="12" w:space="0" w:color="auto"/>
            </w:tcBorders>
          </w:tcPr>
          <w:p w14:paraId="69CC7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ABD287" w14:textId="77777777" w:rsidTr="0083520A">
        <w:trPr>
          <w:jc w:val="center"/>
        </w:trPr>
        <w:tc>
          <w:tcPr>
            <w:tcW w:w="567" w:type="dxa"/>
            <w:tcBorders>
              <w:top w:val="nil"/>
              <w:left w:val="single" w:sz="12" w:space="0" w:color="auto"/>
              <w:bottom w:val="nil"/>
              <w:right w:val="single" w:sz="4" w:space="0" w:color="auto"/>
            </w:tcBorders>
          </w:tcPr>
          <w:p w14:paraId="3A682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346</w:t>
            </w:r>
          </w:p>
        </w:tc>
        <w:tc>
          <w:tcPr>
            <w:tcW w:w="5387" w:type="dxa"/>
            <w:tcBorders>
              <w:top w:val="nil"/>
              <w:left w:val="nil"/>
              <w:bottom w:val="nil"/>
              <w:right w:val="nil"/>
            </w:tcBorders>
          </w:tcPr>
          <w:p w14:paraId="4818FB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017F3F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09C564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4BB1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7884A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4A0472" w14:textId="77777777" w:rsidTr="0083520A">
        <w:trPr>
          <w:jc w:val="center"/>
        </w:trPr>
        <w:tc>
          <w:tcPr>
            <w:tcW w:w="567" w:type="dxa"/>
            <w:tcBorders>
              <w:top w:val="nil"/>
              <w:left w:val="single" w:sz="12" w:space="0" w:color="auto"/>
              <w:bottom w:val="nil"/>
              <w:right w:val="single" w:sz="4" w:space="0" w:color="auto"/>
            </w:tcBorders>
          </w:tcPr>
          <w:p w14:paraId="24B856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347</w:t>
            </w:r>
          </w:p>
        </w:tc>
        <w:tc>
          <w:tcPr>
            <w:tcW w:w="5387" w:type="dxa"/>
            <w:tcBorders>
              <w:top w:val="nil"/>
              <w:left w:val="nil"/>
              <w:bottom w:val="nil"/>
              <w:right w:val="nil"/>
            </w:tcBorders>
          </w:tcPr>
          <w:p w14:paraId="4ED244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73A054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68E59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05F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22,5</w:t>
            </w:r>
          </w:p>
        </w:tc>
        <w:tc>
          <w:tcPr>
            <w:tcW w:w="1418" w:type="dxa"/>
            <w:tcBorders>
              <w:top w:val="nil"/>
              <w:left w:val="single" w:sz="4" w:space="0" w:color="auto"/>
              <w:bottom w:val="nil"/>
              <w:right w:val="single" w:sz="12" w:space="0" w:color="auto"/>
            </w:tcBorders>
          </w:tcPr>
          <w:p w14:paraId="1B6895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DEAE41" w14:textId="77777777" w:rsidTr="0083520A">
        <w:trPr>
          <w:jc w:val="center"/>
        </w:trPr>
        <w:tc>
          <w:tcPr>
            <w:tcW w:w="567" w:type="dxa"/>
            <w:tcBorders>
              <w:top w:val="nil"/>
              <w:left w:val="single" w:sz="12" w:space="0" w:color="auto"/>
              <w:bottom w:val="nil"/>
              <w:right w:val="single" w:sz="4" w:space="0" w:color="auto"/>
            </w:tcBorders>
          </w:tcPr>
          <w:p w14:paraId="30995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348</w:t>
            </w:r>
          </w:p>
        </w:tc>
        <w:tc>
          <w:tcPr>
            <w:tcW w:w="5387" w:type="dxa"/>
            <w:tcBorders>
              <w:top w:val="nil"/>
              <w:left w:val="nil"/>
              <w:bottom w:val="nil"/>
              <w:right w:val="nil"/>
            </w:tcBorders>
          </w:tcPr>
          <w:p w14:paraId="0584BD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505A41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31867F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FE895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68BA5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32CB4B" w14:textId="77777777" w:rsidTr="0083520A">
        <w:trPr>
          <w:jc w:val="center"/>
        </w:trPr>
        <w:tc>
          <w:tcPr>
            <w:tcW w:w="567" w:type="dxa"/>
            <w:tcBorders>
              <w:top w:val="nil"/>
              <w:left w:val="single" w:sz="12" w:space="0" w:color="auto"/>
              <w:bottom w:val="nil"/>
              <w:right w:val="single" w:sz="4" w:space="0" w:color="auto"/>
            </w:tcBorders>
          </w:tcPr>
          <w:p w14:paraId="4FCFD1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349</w:t>
            </w:r>
          </w:p>
        </w:tc>
        <w:tc>
          <w:tcPr>
            <w:tcW w:w="5387" w:type="dxa"/>
            <w:tcBorders>
              <w:top w:val="nil"/>
              <w:left w:val="nil"/>
              <w:bottom w:val="nil"/>
              <w:right w:val="nil"/>
            </w:tcBorders>
          </w:tcPr>
          <w:p w14:paraId="729F26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E8503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FDB29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5D35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825A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7ED3B0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1F4D73" w14:textId="77777777" w:rsidTr="0083520A">
        <w:trPr>
          <w:jc w:val="center"/>
        </w:trPr>
        <w:tc>
          <w:tcPr>
            <w:tcW w:w="567" w:type="dxa"/>
            <w:tcBorders>
              <w:top w:val="nil"/>
              <w:left w:val="single" w:sz="12" w:space="0" w:color="auto"/>
              <w:bottom w:val="nil"/>
              <w:right w:val="single" w:sz="4" w:space="0" w:color="auto"/>
            </w:tcBorders>
          </w:tcPr>
          <w:p w14:paraId="29ADCA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350</w:t>
            </w:r>
          </w:p>
        </w:tc>
        <w:tc>
          <w:tcPr>
            <w:tcW w:w="5387" w:type="dxa"/>
            <w:tcBorders>
              <w:top w:val="nil"/>
              <w:left w:val="nil"/>
              <w:bottom w:val="nil"/>
              <w:right w:val="nil"/>
            </w:tcBorders>
          </w:tcPr>
          <w:p w14:paraId="0B4BAF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7187D6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033E9B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3E4BF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991DB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7B9124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7D0488" w14:textId="77777777" w:rsidTr="0083520A">
        <w:trPr>
          <w:jc w:val="center"/>
        </w:trPr>
        <w:tc>
          <w:tcPr>
            <w:tcW w:w="567" w:type="dxa"/>
            <w:tcBorders>
              <w:top w:val="nil"/>
              <w:left w:val="single" w:sz="12" w:space="0" w:color="auto"/>
              <w:bottom w:val="nil"/>
              <w:right w:val="single" w:sz="4" w:space="0" w:color="auto"/>
            </w:tcBorders>
            <w:vAlign w:val="center"/>
          </w:tcPr>
          <w:p w14:paraId="6DEAF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B18B2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2D7305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A987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B010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1159A4" w14:textId="77777777" w:rsidTr="0083520A">
        <w:trPr>
          <w:jc w:val="center"/>
        </w:trPr>
        <w:tc>
          <w:tcPr>
            <w:tcW w:w="567" w:type="dxa"/>
            <w:tcBorders>
              <w:top w:val="nil"/>
              <w:left w:val="single" w:sz="12" w:space="0" w:color="auto"/>
              <w:bottom w:val="nil"/>
              <w:right w:val="single" w:sz="4" w:space="0" w:color="auto"/>
            </w:tcBorders>
          </w:tcPr>
          <w:p w14:paraId="4223B2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351</w:t>
            </w:r>
          </w:p>
        </w:tc>
        <w:tc>
          <w:tcPr>
            <w:tcW w:w="5387" w:type="dxa"/>
            <w:tcBorders>
              <w:top w:val="nil"/>
              <w:left w:val="nil"/>
              <w:bottom w:val="nil"/>
              <w:right w:val="nil"/>
            </w:tcBorders>
          </w:tcPr>
          <w:p w14:paraId="6E7410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5AF60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409C7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63B92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660A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1495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44,0385</w:t>
            </w:r>
          </w:p>
        </w:tc>
        <w:tc>
          <w:tcPr>
            <w:tcW w:w="1418" w:type="dxa"/>
            <w:tcBorders>
              <w:top w:val="nil"/>
              <w:left w:val="single" w:sz="4" w:space="0" w:color="auto"/>
              <w:bottom w:val="nil"/>
              <w:right w:val="single" w:sz="12" w:space="0" w:color="auto"/>
            </w:tcBorders>
          </w:tcPr>
          <w:p w14:paraId="2EB2D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DA8AB9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1230596"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ACA9B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19CF09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6A211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937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42C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2914A4F" w14:textId="77777777" w:rsidTr="0083520A">
        <w:trPr>
          <w:jc w:val="center"/>
        </w:trPr>
        <w:tc>
          <w:tcPr>
            <w:tcW w:w="567" w:type="dxa"/>
            <w:tcBorders>
              <w:top w:val="nil"/>
              <w:left w:val="single" w:sz="12" w:space="0" w:color="auto"/>
              <w:bottom w:val="nil"/>
              <w:right w:val="single" w:sz="4" w:space="0" w:color="auto"/>
            </w:tcBorders>
          </w:tcPr>
          <w:p w14:paraId="679A3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352</w:t>
            </w:r>
          </w:p>
        </w:tc>
        <w:tc>
          <w:tcPr>
            <w:tcW w:w="5387" w:type="dxa"/>
            <w:tcBorders>
              <w:top w:val="nil"/>
              <w:left w:val="nil"/>
              <w:bottom w:val="nil"/>
              <w:right w:val="nil"/>
            </w:tcBorders>
          </w:tcPr>
          <w:p w14:paraId="2231E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EA97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5D877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68,740875</w:t>
            </w:r>
          </w:p>
        </w:tc>
        <w:tc>
          <w:tcPr>
            <w:tcW w:w="1418" w:type="dxa"/>
            <w:tcBorders>
              <w:top w:val="nil"/>
              <w:left w:val="single" w:sz="4" w:space="0" w:color="auto"/>
              <w:bottom w:val="nil"/>
              <w:right w:val="single" w:sz="12" w:space="0" w:color="auto"/>
            </w:tcBorders>
          </w:tcPr>
          <w:p w14:paraId="0C6179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BBFF88" w14:textId="77777777" w:rsidTr="0083520A">
        <w:trPr>
          <w:jc w:val="center"/>
        </w:trPr>
        <w:tc>
          <w:tcPr>
            <w:tcW w:w="567" w:type="dxa"/>
            <w:tcBorders>
              <w:top w:val="nil"/>
              <w:left w:val="single" w:sz="12" w:space="0" w:color="auto"/>
              <w:bottom w:val="nil"/>
              <w:right w:val="single" w:sz="4" w:space="0" w:color="auto"/>
            </w:tcBorders>
          </w:tcPr>
          <w:p w14:paraId="6ADC6E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353</w:t>
            </w:r>
          </w:p>
        </w:tc>
        <w:tc>
          <w:tcPr>
            <w:tcW w:w="5387" w:type="dxa"/>
            <w:tcBorders>
              <w:top w:val="nil"/>
              <w:left w:val="nil"/>
              <w:bottom w:val="nil"/>
              <w:right w:val="nil"/>
            </w:tcBorders>
          </w:tcPr>
          <w:p w14:paraId="2576A8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54360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8C3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39,2805</w:t>
            </w:r>
          </w:p>
        </w:tc>
        <w:tc>
          <w:tcPr>
            <w:tcW w:w="1418" w:type="dxa"/>
            <w:tcBorders>
              <w:top w:val="nil"/>
              <w:left w:val="single" w:sz="4" w:space="0" w:color="auto"/>
              <w:bottom w:val="nil"/>
              <w:right w:val="single" w:sz="12" w:space="0" w:color="auto"/>
            </w:tcBorders>
          </w:tcPr>
          <w:p w14:paraId="75EA2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4814A5" w14:textId="77777777" w:rsidTr="0083520A">
        <w:trPr>
          <w:jc w:val="center"/>
        </w:trPr>
        <w:tc>
          <w:tcPr>
            <w:tcW w:w="567" w:type="dxa"/>
            <w:tcBorders>
              <w:top w:val="nil"/>
              <w:left w:val="single" w:sz="12" w:space="0" w:color="auto"/>
              <w:bottom w:val="nil"/>
              <w:right w:val="single" w:sz="4" w:space="0" w:color="auto"/>
            </w:tcBorders>
          </w:tcPr>
          <w:p w14:paraId="4E46C3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354</w:t>
            </w:r>
          </w:p>
        </w:tc>
        <w:tc>
          <w:tcPr>
            <w:tcW w:w="5387" w:type="dxa"/>
            <w:tcBorders>
              <w:top w:val="nil"/>
              <w:left w:val="nil"/>
              <w:bottom w:val="nil"/>
              <w:right w:val="nil"/>
            </w:tcBorders>
          </w:tcPr>
          <w:p w14:paraId="0BD516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8BCF5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542F837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3DD2F7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163FA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7,289319</w:t>
            </w:r>
          </w:p>
        </w:tc>
        <w:tc>
          <w:tcPr>
            <w:tcW w:w="1418" w:type="dxa"/>
            <w:tcBorders>
              <w:top w:val="nil"/>
              <w:left w:val="single" w:sz="4" w:space="0" w:color="auto"/>
              <w:bottom w:val="nil"/>
              <w:right w:val="single" w:sz="12" w:space="0" w:color="auto"/>
            </w:tcBorders>
          </w:tcPr>
          <w:p w14:paraId="5384B6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326139" w14:textId="77777777" w:rsidTr="0083520A">
        <w:trPr>
          <w:jc w:val="center"/>
        </w:trPr>
        <w:tc>
          <w:tcPr>
            <w:tcW w:w="567" w:type="dxa"/>
            <w:tcBorders>
              <w:top w:val="nil"/>
              <w:left w:val="single" w:sz="12" w:space="0" w:color="auto"/>
              <w:bottom w:val="nil"/>
              <w:right w:val="single" w:sz="4" w:space="0" w:color="auto"/>
            </w:tcBorders>
          </w:tcPr>
          <w:p w14:paraId="594CB9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355</w:t>
            </w:r>
          </w:p>
        </w:tc>
        <w:tc>
          <w:tcPr>
            <w:tcW w:w="5387" w:type="dxa"/>
            <w:tcBorders>
              <w:top w:val="nil"/>
              <w:left w:val="nil"/>
              <w:bottom w:val="nil"/>
              <w:right w:val="nil"/>
            </w:tcBorders>
          </w:tcPr>
          <w:p w14:paraId="6F6A1A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5477DD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579D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F8D92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E6F36E" w14:textId="77777777" w:rsidTr="0083520A">
        <w:trPr>
          <w:jc w:val="center"/>
        </w:trPr>
        <w:tc>
          <w:tcPr>
            <w:tcW w:w="567" w:type="dxa"/>
            <w:tcBorders>
              <w:top w:val="nil"/>
              <w:left w:val="single" w:sz="12" w:space="0" w:color="auto"/>
              <w:bottom w:val="nil"/>
              <w:right w:val="single" w:sz="4" w:space="0" w:color="auto"/>
            </w:tcBorders>
          </w:tcPr>
          <w:p w14:paraId="28C8A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356</w:t>
            </w:r>
          </w:p>
        </w:tc>
        <w:tc>
          <w:tcPr>
            <w:tcW w:w="5387" w:type="dxa"/>
            <w:tcBorders>
              <w:top w:val="nil"/>
              <w:left w:val="nil"/>
              <w:bottom w:val="nil"/>
              <w:right w:val="nil"/>
            </w:tcBorders>
          </w:tcPr>
          <w:p w14:paraId="357CB7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0C9888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52B409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5FE19D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D71C1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4027E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4D19E7" w14:textId="77777777" w:rsidTr="0083520A">
        <w:trPr>
          <w:jc w:val="center"/>
        </w:trPr>
        <w:tc>
          <w:tcPr>
            <w:tcW w:w="567" w:type="dxa"/>
            <w:tcBorders>
              <w:top w:val="nil"/>
              <w:left w:val="single" w:sz="12" w:space="0" w:color="auto"/>
              <w:bottom w:val="nil"/>
              <w:right w:val="single" w:sz="4" w:space="0" w:color="auto"/>
            </w:tcBorders>
          </w:tcPr>
          <w:p w14:paraId="18159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357</w:t>
            </w:r>
          </w:p>
        </w:tc>
        <w:tc>
          <w:tcPr>
            <w:tcW w:w="5387" w:type="dxa"/>
            <w:tcBorders>
              <w:top w:val="nil"/>
              <w:left w:val="nil"/>
              <w:bottom w:val="nil"/>
              <w:right w:val="nil"/>
            </w:tcBorders>
          </w:tcPr>
          <w:p w14:paraId="0F21E2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21EE8B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57575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BC18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5BB45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DFBAB7" w14:textId="77777777" w:rsidTr="0083520A">
        <w:trPr>
          <w:jc w:val="center"/>
        </w:trPr>
        <w:tc>
          <w:tcPr>
            <w:tcW w:w="567" w:type="dxa"/>
            <w:tcBorders>
              <w:top w:val="nil"/>
              <w:left w:val="single" w:sz="12" w:space="0" w:color="auto"/>
              <w:bottom w:val="nil"/>
              <w:right w:val="single" w:sz="4" w:space="0" w:color="auto"/>
            </w:tcBorders>
          </w:tcPr>
          <w:p w14:paraId="75E77B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358</w:t>
            </w:r>
          </w:p>
        </w:tc>
        <w:tc>
          <w:tcPr>
            <w:tcW w:w="5387" w:type="dxa"/>
            <w:tcBorders>
              <w:top w:val="nil"/>
              <w:left w:val="nil"/>
              <w:bottom w:val="nil"/>
              <w:right w:val="nil"/>
            </w:tcBorders>
          </w:tcPr>
          <w:p w14:paraId="4C74DE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3A7B54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6D9C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45,9303045</w:t>
            </w:r>
          </w:p>
        </w:tc>
        <w:tc>
          <w:tcPr>
            <w:tcW w:w="1418" w:type="dxa"/>
            <w:tcBorders>
              <w:top w:val="nil"/>
              <w:left w:val="single" w:sz="4" w:space="0" w:color="auto"/>
              <w:bottom w:val="nil"/>
              <w:right w:val="single" w:sz="12" w:space="0" w:color="auto"/>
            </w:tcBorders>
          </w:tcPr>
          <w:p w14:paraId="1009ED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D4DAA" w14:textId="77777777" w:rsidTr="0083520A">
        <w:trPr>
          <w:jc w:val="center"/>
        </w:trPr>
        <w:tc>
          <w:tcPr>
            <w:tcW w:w="567" w:type="dxa"/>
            <w:tcBorders>
              <w:top w:val="nil"/>
              <w:left w:val="single" w:sz="12" w:space="0" w:color="auto"/>
              <w:bottom w:val="nil"/>
              <w:right w:val="single" w:sz="4" w:space="0" w:color="auto"/>
            </w:tcBorders>
          </w:tcPr>
          <w:p w14:paraId="0D0AF2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359</w:t>
            </w:r>
          </w:p>
        </w:tc>
        <w:tc>
          <w:tcPr>
            <w:tcW w:w="5387" w:type="dxa"/>
            <w:tcBorders>
              <w:top w:val="nil"/>
              <w:left w:val="nil"/>
              <w:bottom w:val="nil"/>
              <w:right w:val="nil"/>
            </w:tcBorders>
          </w:tcPr>
          <w:p w14:paraId="77F666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42D939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22854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E9C2E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42,9418176</w:t>
            </w:r>
          </w:p>
        </w:tc>
        <w:tc>
          <w:tcPr>
            <w:tcW w:w="1418" w:type="dxa"/>
            <w:tcBorders>
              <w:top w:val="nil"/>
              <w:left w:val="single" w:sz="4" w:space="0" w:color="auto"/>
              <w:bottom w:val="nil"/>
              <w:right w:val="single" w:sz="12" w:space="0" w:color="auto"/>
            </w:tcBorders>
          </w:tcPr>
          <w:p w14:paraId="78AEC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E86DF" w14:textId="77777777" w:rsidTr="0083520A">
        <w:trPr>
          <w:jc w:val="center"/>
        </w:trPr>
        <w:tc>
          <w:tcPr>
            <w:tcW w:w="567" w:type="dxa"/>
            <w:tcBorders>
              <w:top w:val="nil"/>
              <w:left w:val="single" w:sz="12" w:space="0" w:color="auto"/>
              <w:bottom w:val="nil"/>
              <w:right w:val="single" w:sz="4" w:space="0" w:color="auto"/>
            </w:tcBorders>
          </w:tcPr>
          <w:p w14:paraId="73494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5387" w:type="dxa"/>
            <w:tcBorders>
              <w:top w:val="nil"/>
              <w:left w:val="nil"/>
              <w:bottom w:val="nil"/>
              <w:right w:val="nil"/>
            </w:tcBorders>
          </w:tcPr>
          <w:p w14:paraId="5E6857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63E2E2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21E08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54526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47,43</w:t>
            </w:r>
          </w:p>
        </w:tc>
        <w:tc>
          <w:tcPr>
            <w:tcW w:w="1418" w:type="dxa"/>
            <w:tcBorders>
              <w:top w:val="nil"/>
              <w:left w:val="single" w:sz="4" w:space="0" w:color="auto"/>
              <w:bottom w:val="nil"/>
              <w:right w:val="single" w:sz="12" w:space="0" w:color="auto"/>
            </w:tcBorders>
          </w:tcPr>
          <w:p w14:paraId="68D738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264F5" w14:textId="77777777" w:rsidTr="0083520A">
        <w:trPr>
          <w:jc w:val="center"/>
        </w:trPr>
        <w:tc>
          <w:tcPr>
            <w:tcW w:w="567" w:type="dxa"/>
            <w:tcBorders>
              <w:top w:val="nil"/>
              <w:left w:val="single" w:sz="12" w:space="0" w:color="auto"/>
              <w:bottom w:val="nil"/>
              <w:right w:val="single" w:sz="4" w:space="0" w:color="auto"/>
            </w:tcBorders>
            <w:vAlign w:val="center"/>
          </w:tcPr>
          <w:p w14:paraId="2DD8D0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BC4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5E4F7C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A65D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C473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43CB9A" w14:textId="77777777" w:rsidTr="0083520A">
        <w:trPr>
          <w:jc w:val="center"/>
        </w:trPr>
        <w:tc>
          <w:tcPr>
            <w:tcW w:w="567" w:type="dxa"/>
            <w:tcBorders>
              <w:top w:val="nil"/>
              <w:left w:val="single" w:sz="12" w:space="0" w:color="auto"/>
              <w:bottom w:val="nil"/>
              <w:right w:val="single" w:sz="4" w:space="0" w:color="auto"/>
            </w:tcBorders>
          </w:tcPr>
          <w:p w14:paraId="2A37D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361</w:t>
            </w:r>
          </w:p>
        </w:tc>
        <w:tc>
          <w:tcPr>
            <w:tcW w:w="5387" w:type="dxa"/>
            <w:tcBorders>
              <w:top w:val="nil"/>
              <w:left w:val="nil"/>
              <w:bottom w:val="nil"/>
              <w:right w:val="nil"/>
            </w:tcBorders>
          </w:tcPr>
          <w:p w14:paraId="3B72F9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4E39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B4D21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4,14</w:t>
            </w:r>
          </w:p>
        </w:tc>
        <w:tc>
          <w:tcPr>
            <w:tcW w:w="1418" w:type="dxa"/>
            <w:tcBorders>
              <w:top w:val="nil"/>
              <w:left w:val="single" w:sz="4" w:space="0" w:color="auto"/>
              <w:bottom w:val="nil"/>
              <w:right w:val="single" w:sz="12" w:space="0" w:color="auto"/>
            </w:tcBorders>
          </w:tcPr>
          <w:p w14:paraId="091C8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2027A" w14:textId="77777777" w:rsidTr="0083520A">
        <w:trPr>
          <w:jc w:val="center"/>
        </w:trPr>
        <w:tc>
          <w:tcPr>
            <w:tcW w:w="567" w:type="dxa"/>
            <w:tcBorders>
              <w:top w:val="nil"/>
              <w:left w:val="single" w:sz="12" w:space="0" w:color="auto"/>
              <w:bottom w:val="nil"/>
              <w:right w:val="single" w:sz="4" w:space="0" w:color="auto"/>
            </w:tcBorders>
          </w:tcPr>
          <w:p w14:paraId="6EE68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362</w:t>
            </w:r>
          </w:p>
        </w:tc>
        <w:tc>
          <w:tcPr>
            <w:tcW w:w="5387" w:type="dxa"/>
            <w:tcBorders>
              <w:top w:val="nil"/>
              <w:left w:val="nil"/>
              <w:bottom w:val="nil"/>
              <w:right w:val="nil"/>
            </w:tcBorders>
          </w:tcPr>
          <w:p w14:paraId="1CEACC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6C608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2631CE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FD089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5E2FF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55B0E9" w14:textId="77777777" w:rsidTr="0083520A">
        <w:trPr>
          <w:jc w:val="center"/>
        </w:trPr>
        <w:tc>
          <w:tcPr>
            <w:tcW w:w="567" w:type="dxa"/>
            <w:tcBorders>
              <w:top w:val="nil"/>
              <w:left w:val="single" w:sz="12" w:space="0" w:color="auto"/>
              <w:bottom w:val="nil"/>
              <w:right w:val="single" w:sz="4" w:space="0" w:color="auto"/>
            </w:tcBorders>
          </w:tcPr>
          <w:p w14:paraId="46A5ED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363</w:t>
            </w:r>
          </w:p>
        </w:tc>
        <w:tc>
          <w:tcPr>
            <w:tcW w:w="5387" w:type="dxa"/>
            <w:tcBorders>
              <w:top w:val="nil"/>
              <w:left w:val="nil"/>
              <w:bottom w:val="nil"/>
              <w:right w:val="nil"/>
            </w:tcBorders>
          </w:tcPr>
          <w:p w14:paraId="6682A57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3D12B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3480E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4E4ED5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2B5CB" w14:textId="77777777" w:rsidTr="0083520A">
        <w:trPr>
          <w:jc w:val="center"/>
        </w:trPr>
        <w:tc>
          <w:tcPr>
            <w:tcW w:w="567" w:type="dxa"/>
            <w:tcBorders>
              <w:top w:val="nil"/>
              <w:left w:val="single" w:sz="12" w:space="0" w:color="auto"/>
              <w:bottom w:val="nil"/>
              <w:right w:val="single" w:sz="4" w:space="0" w:color="auto"/>
            </w:tcBorders>
          </w:tcPr>
          <w:p w14:paraId="0F70BB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364</w:t>
            </w:r>
          </w:p>
        </w:tc>
        <w:tc>
          <w:tcPr>
            <w:tcW w:w="5387" w:type="dxa"/>
            <w:tcBorders>
              <w:top w:val="nil"/>
              <w:left w:val="nil"/>
              <w:bottom w:val="nil"/>
              <w:right w:val="nil"/>
            </w:tcBorders>
          </w:tcPr>
          <w:p w14:paraId="72C2DF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903CA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6184E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21EB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3046D8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4CC9AC" w14:textId="77777777" w:rsidTr="0083520A">
        <w:trPr>
          <w:jc w:val="center"/>
        </w:trPr>
        <w:tc>
          <w:tcPr>
            <w:tcW w:w="567" w:type="dxa"/>
            <w:tcBorders>
              <w:top w:val="nil"/>
              <w:left w:val="single" w:sz="12" w:space="0" w:color="auto"/>
              <w:bottom w:val="nil"/>
              <w:right w:val="single" w:sz="4" w:space="0" w:color="auto"/>
            </w:tcBorders>
          </w:tcPr>
          <w:p w14:paraId="02350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5387" w:type="dxa"/>
            <w:tcBorders>
              <w:top w:val="nil"/>
              <w:left w:val="nil"/>
              <w:bottom w:val="nil"/>
              <w:right w:val="nil"/>
            </w:tcBorders>
          </w:tcPr>
          <w:p w14:paraId="46E2FE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0D569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425C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05D938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E57EDF" w14:textId="77777777" w:rsidTr="0083520A">
        <w:trPr>
          <w:jc w:val="center"/>
        </w:trPr>
        <w:tc>
          <w:tcPr>
            <w:tcW w:w="567" w:type="dxa"/>
            <w:tcBorders>
              <w:top w:val="nil"/>
              <w:left w:val="single" w:sz="12" w:space="0" w:color="auto"/>
              <w:bottom w:val="nil"/>
              <w:right w:val="single" w:sz="4" w:space="0" w:color="auto"/>
            </w:tcBorders>
          </w:tcPr>
          <w:p w14:paraId="11E1B5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366</w:t>
            </w:r>
          </w:p>
        </w:tc>
        <w:tc>
          <w:tcPr>
            <w:tcW w:w="5387" w:type="dxa"/>
            <w:tcBorders>
              <w:top w:val="nil"/>
              <w:left w:val="nil"/>
              <w:bottom w:val="nil"/>
              <w:right w:val="nil"/>
            </w:tcBorders>
          </w:tcPr>
          <w:p w14:paraId="1AFFF6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8AA64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6BD74A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473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0C3A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84D401" w14:textId="77777777" w:rsidTr="0083520A">
        <w:trPr>
          <w:jc w:val="center"/>
        </w:trPr>
        <w:tc>
          <w:tcPr>
            <w:tcW w:w="567" w:type="dxa"/>
            <w:tcBorders>
              <w:top w:val="nil"/>
              <w:left w:val="single" w:sz="12" w:space="0" w:color="auto"/>
              <w:bottom w:val="nil"/>
              <w:right w:val="single" w:sz="4" w:space="0" w:color="auto"/>
            </w:tcBorders>
          </w:tcPr>
          <w:p w14:paraId="0840EE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367</w:t>
            </w:r>
          </w:p>
        </w:tc>
        <w:tc>
          <w:tcPr>
            <w:tcW w:w="5387" w:type="dxa"/>
            <w:tcBorders>
              <w:top w:val="nil"/>
              <w:left w:val="nil"/>
              <w:bottom w:val="nil"/>
              <w:right w:val="nil"/>
            </w:tcBorders>
          </w:tcPr>
          <w:p w14:paraId="3E114F7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9237D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184F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4CF8D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4C236D" w14:textId="77777777" w:rsidTr="0083520A">
        <w:trPr>
          <w:jc w:val="center"/>
        </w:trPr>
        <w:tc>
          <w:tcPr>
            <w:tcW w:w="567" w:type="dxa"/>
            <w:tcBorders>
              <w:top w:val="nil"/>
              <w:left w:val="single" w:sz="12" w:space="0" w:color="auto"/>
              <w:bottom w:val="nil"/>
              <w:right w:val="single" w:sz="4" w:space="0" w:color="auto"/>
            </w:tcBorders>
          </w:tcPr>
          <w:p w14:paraId="67C5F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368</w:t>
            </w:r>
          </w:p>
        </w:tc>
        <w:tc>
          <w:tcPr>
            <w:tcW w:w="5387" w:type="dxa"/>
            <w:tcBorders>
              <w:top w:val="nil"/>
              <w:left w:val="nil"/>
              <w:bottom w:val="nil"/>
              <w:right w:val="nil"/>
            </w:tcBorders>
          </w:tcPr>
          <w:p w14:paraId="31995C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637303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4E5BBE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A2F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62883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4E837A" w14:textId="77777777" w:rsidTr="0083520A">
        <w:trPr>
          <w:jc w:val="center"/>
        </w:trPr>
        <w:tc>
          <w:tcPr>
            <w:tcW w:w="567" w:type="dxa"/>
            <w:tcBorders>
              <w:top w:val="nil"/>
              <w:left w:val="single" w:sz="12" w:space="0" w:color="auto"/>
              <w:bottom w:val="nil"/>
              <w:right w:val="single" w:sz="4" w:space="0" w:color="auto"/>
            </w:tcBorders>
          </w:tcPr>
          <w:p w14:paraId="02F7C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369</w:t>
            </w:r>
          </w:p>
        </w:tc>
        <w:tc>
          <w:tcPr>
            <w:tcW w:w="5387" w:type="dxa"/>
            <w:tcBorders>
              <w:top w:val="nil"/>
              <w:left w:val="nil"/>
              <w:bottom w:val="nil"/>
              <w:right w:val="nil"/>
            </w:tcBorders>
          </w:tcPr>
          <w:p w14:paraId="768D5F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889C9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200 мм (від ІКК-14 до</w:t>
            </w:r>
          </w:p>
          <w:p w14:paraId="48F77C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ПКК-13)</w:t>
            </w:r>
          </w:p>
        </w:tc>
        <w:tc>
          <w:tcPr>
            <w:tcW w:w="1418" w:type="dxa"/>
            <w:tcBorders>
              <w:top w:val="nil"/>
              <w:left w:val="single" w:sz="4" w:space="0" w:color="auto"/>
              <w:bottom w:val="nil"/>
              <w:right w:val="nil"/>
            </w:tcBorders>
          </w:tcPr>
          <w:p w14:paraId="597C43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48B6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39975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A763C8" w14:textId="77777777" w:rsidTr="0083520A">
        <w:trPr>
          <w:jc w:val="center"/>
        </w:trPr>
        <w:tc>
          <w:tcPr>
            <w:tcW w:w="567" w:type="dxa"/>
            <w:tcBorders>
              <w:top w:val="nil"/>
              <w:left w:val="single" w:sz="12" w:space="0" w:color="auto"/>
              <w:bottom w:val="nil"/>
              <w:right w:val="single" w:sz="4" w:space="0" w:color="auto"/>
            </w:tcBorders>
          </w:tcPr>
          <w:p w14:paraId="1C16D2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370</w:t>
            </w:r>
          </w:p>
        </w:tc>
        <w:tc>
          <w:tcPr>
            <w:tcW w:w="5387" w:type="dxa"/>
            <w:tcBorders>
              <w:top w:val="nil"/>
              <w:left w:val="nil"/>
              <w:bottom w:val="nil"/>
              <w:right w:val="nil"/>
            </w:tcBorders>
          </w:tcPr>
          <w:p w14:paraId="32A6FF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B947D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9DA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D225F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FC1506" w14:textId="77777777" w:rsidTr="0083520A">
        <w:trPr>
          <w:jc w:val="center"/>
        </w:trPr>
        <w:tc>
          <w:tcPr>
            <w:tcW w:w="567" w:type="dxa"/>
            <w:tcBorders>
              <w:top w:val="nil"/>
              <w:left w:val="single" w:sz="12" w:space="0" w:color="auto"/>
              <w:bottom w:val="nil"/>
              <w:right w:val="single" w:sz="4" w:space="0" w:color="auto"/>
            </w:tcBorders>
          </w:tcPr>
          <w:p w14:paraId="22ABA2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371</w:t>
            </w:r>
          </w:p>
        </w:tc>
        <w:tc>
          <w:tcPr>
            <w:tcW w:w="5387" w:type="dxa"/>
            <w:tcBorders>
              <w:top w:val="nil"/>
              <w:left w:val="nil"/>
              <w:bottom w:val="nil"/>
              <w:right w:val="nil"/>
            </w:tcBorders>
          </w:tcPr>
          <w:p w14:paraId="2D8162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57A599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0704D9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0EC1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12C5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29A654" w14:textId="77777777" w:rsidTr="0083520A">
        <w:trPr>
          <w:jc w:val="center"/>
        </w:trPr>
        <w:tc>
          <w:tcPr>
            <w:tcW w:w="567" w:type="dxa"/>
            <w:tcBorders>
              <w:top w:val="nil"/>
              <w:left w:val="single" w:sz="12" w:space="0" w:color="auto"/>
              <w:bottom w:val="nil"/>
              <w:right w:val="single" w:sz="4" w:space="0" w:color="auto"/>
            </w:tcBorders>
          </w:tcPr>
          <w:p w14:paraId="3DBF4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372</w:t>
            </w:r>
          </w:p>
        </w:tc>
        <w:tc>
          <w:tcPr>
            <w:tcW w:w="5387" w:type="dxa"/>
            <w:tcBorders>
              <w:top w:val="nil"/>
              <w:left w:val="nil"/>
              <w:bottom w:val="nil"/>
              <w:right w:val="nil"/>
            </w:tcBorders>
          </w:tcPr>
          <w:p w14:paraId="6ED212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0C292F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310F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2F2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EF01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CFB693" w14:textId="77777777" w:rsidTr="0083520A">
        <w:trPr>
          <w:jc w:val="center"/>
        </w:trPr>
        <w:tc>
          <w:tcPr>
            <w:tcW w:w="567" w:type="dxa"/>
            <w:tcBorders>
              <w:top w:val="nil"/>
              <w:left w:val="single" w:sz="12" w:space="0" w:color="auto"/>
              <w:bottom w:val="nil"/>
              <w:right w:val="single" w:sz="4" w:space="0" w:color="auto"/>
            </w:tcBorders>
            <w:vAlign w:val="center"/>
          </w:tcPr>
          <w:p w14:paraId="64DED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07C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25E21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1B8C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1D8B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1C0494" w14:textId="77777777" w:rsidTr="0083520A">
        <w:trPr>
          <w:jc w:val="center"/>
        </w:trPr>
        <w:tc>
          <w:tcPr>
            <w:tcW w:w="567" w:type="dxa"/>
            <w:tcBorders>
              <w:top w:val="nil"/>
              <w:left w:val="single" w:sz="12" w:space="0" w:color="auto"/>
              <w:bottom w:val="nil"/>
              <w:right w:val="single" w:sz="4" w:space="0" w:color="auto"/>
            </w:tcBorders>
          </w:tcPr>
          <w:p w14:paraId="789C14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373</w:t>
            </w:r>
          </w:p>
        </w:tc>
        <w:tc>
          <w:tcPr>
            <w:tcW w:w="5387" w:type="dxa"/>
            <w:tcBorders>
              <w:top w:val="nil"/>
              <w:left w:val="nil"/>
              <w:bottom w:val="nil"/>
              <w:right w:val="nil"/>
            </w:tcBorders>
          </w:tcPr>
          <w:p w14:paraId="16BDBB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07C022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E9F0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9B2C4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685933" w14:textId="77777777" w:rsidTr="0083520A">
        <w:trPr>
          <w:jc w:val="center"/>
        </w:trPr>
        <w:tc>
          <w:tcPr>
            <w:tcW w:w="567" w:type="dxa"/>
            <w:tcBorders>
              <w:top w:val="nil"/>
              <w:left w:val="single" w:sz="12" w:space="0" w:color="auto"/>
              <w:bottom w:val="nil"/>
              <w:right w:val="single" w:sz="4" w:space="0" w:color="auto"/>
            </w:tcBorders>
          </w:tcPr>
          <w:p w14:paraId="5FE877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374</w:t>
            </w:r>
          </w:p>
        </w:tc>
        <w:tc>
          <w:tcPr>
            <w:tcW w:w="5387" w:type="dxa"/>
            <w:tcBorders>
              <w:top w:val="nil"/>
              <w:left w:val="nil"/>
              <w:bottom w:val="nil"/>
              <w:right w:val="nil"/>
            </w:tcBorders>
          </w:tcPr>
          <w:p w14:paraId="744261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1B01C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C3D22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606FFE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38A5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3042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7478FF" w14:textId="77777777" w:rsidTr="0083520A">
        <w:trPr>
          <w:jc w:val="center"/>
        </w:trPr>
        <w:tc>
          <w:tcPr>
            <w:tcW w:w="567" w:type="dxa"/>
            <w:tcBorders>
              <w:top w:val="nil"/>
              <w:left w:val="single" w:sz="12" w:space="0" w:color="auto"/>
              <w:bottom w:val="nil"/>
              <w:right w:val="single" w:sz="4" w:space="0" w:color="auto"/>
            </w:tcBorders>
          </w:tcPr>
          <w:p w14:paraId="1A32B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375</w:t>
            </w:r>
          </w:p>
        </w:tc>
        <w:tc>
          <w:tcPr>
            <w:tcW w:w="5387" w:type="dxa"/>
            <w:tcBorders>
              <w:top w:val="nil"/>
              <w:left w:val="nil"/>
              <w:bottom w:val="nil"/>
              <w:right w:val="nil"/>
            </w:tcBorders>
          </w:tcPr>
          <w:p w14:paraId="266E62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3B8B1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F6E6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A2FB3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2F3C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8148BD" w14:textId="77777777" w:rsidTr="0083520A">
        <w:trPr>
          <w:jc w:val="center"/>
        </w:trPr>
        <w:tc>
          <w:tcPr>
            <w:tcW w:w="567" w:type="dxa"/>
            <w:tcBorders>
              <w:top w:val="nil"/>
              <w:left w:val="single" w:sz="12" w:space="0" w:color="auto"/>
              <w:bottom w:val="nil"/>
              <w:right w:val="single" w:sz="4" w:space="0" w:color="auto"/>
            </w:tcBorders>
            <w:vAlign w:val="center"/>
          </w:tcPr>
          <w:p w14:paraId="0852AB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977C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5C838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61EF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41ECB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EE2CAD" w14:textId="77777777" w:rsidTr="0083520A">
        <w:trPr>
          <w:jc w:val="center"/>
        </w:trPr>
        <w:tc>
          <w:tcPr>
            <w:tcW w:w="567" w:type="dxa"/>
            <w:tcBorders>
              <w:top w:val="nil"/>
              <w:left w:val="single" w:sz="12" w:space="0" w:color="auto"/>
              <w:bottom w:val="nil"/>
              <w:right w:val="single" w:sz="4" w:space="0" w:color="auto"/>
            </w:tcBorders>
          </w:tcPr>
          <w:p w14:paraId="06D06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376</w:t>
            </w:r>
          </w:p>
        </w:tc>
        <w:tc>
          <w:tcPr>
            <w:tcW w:w="5387" w:type="dxa"/>
            <w:tcBorders>
              <w:top w:val="nil"/>
              <w:left w:val="nil"/>
              <w:bottom w:val="nil"/>
              <w:right w:val="nil"/>
            </w:tcBorders>
          </w:tcPr>
          <w:p w14:paraId="03770B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8F1CD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3F70CD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5857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C6ED5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469A0C" w14:textId="77777777" w:rsidTr="0083520A">
        <w:trPr>
          <w:jc w:val="center"/>
        </w:trPr>
        <w:tc>
          <w:tcPr>
            <w:tcW w:w="567" w:type="dxa"/>
            <w:tcBorders>
              <w:top w:val="nil"/>
              <w:left w:val="single" w:sz="12" w:space="0" w:color="auto"/>
              <w:bottom w:val="nil"/>
              <w:right w:val="single" w:sz="4" w:space="0" w:color="auto"/>
            </w:tcBorders>
          </w:tcPr>
          <w:p w14:paraId="1634D4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377</w:t>
            </w:r>
          </w:p>
        </w:tc>
        <w:tc>
          <w:tcPr>
            <w:tcW w:w="5387" w:type="dxa"/>
            <w:tcBorders>
              <w:top w:val="nil"/>
              <w:left w:val="nil"/>
              <w:bottom w:val="nil"/>
              <w:right w:val="nil"/>
            </w:tcBorders>
          </w:tcPr>
          <w:p w14:paraId="03BE4D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6AA2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1FD8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8C0EC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49DB08" w14:textId="77777777" w:rsidTr="0083520A">
        <w:trPr>
          <w:jc w:val="center"/>
        </w:trPr>
        <w:tc>
          <w:tcPr>
            <w:tcW w:w="567" w:type="dxa"/>
            <w:tcBorders>
              <w:top w:val="nil"/>
              <w:left w:val="single" w:sz="12" w:space="0" w:color="auto"/>
              <w:bottom w:val="nil"/>
              <w:right w:val="single" w:sz="4" w:space="0" w:color="auto"/>
            </w:tcBorders>
          </w:tcPr>
          <w:p w14:paraId="1B90AF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378</w:t>
            </w:r>
          </w:p>
        </w:tc>
        <w:tc>
          <w:tcPr>
            <w:tcW w:w="5387" w:type="dxa"/>
            <w:tcBorders>
              <w:top w:val="nil"/>
              <w:left w:val="nil"/>
              <w:bottom w:val="nil"/>
              <w:right w:val="nil"/>
            </w:tcBorders>
          </w:tcPr>
          <w:p w14:paraId="18AC85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2D97C1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F2CB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A839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EEF099" w14:textId="77777777" w:rsidTr="0083520A">
        <w:trPr>
          <w:jc w:val="center"/>
        </w:trPr>
        <w:tc>
          <w:tcPr>
            <w:tcW w:w="567" w:type="dxa"/>
            <w:tcBorders>
              <w:top w:val="nil"/>
              <w:left w:val="single" w:sz="12" w:space="0" w:color="auto"/>
              <w:bottom w:val="nil"/>
              <w:right w:val="single" w:sz="4" w:space="0" w:color="auto"/>
            </w:tcBorders>
          </w:tcPr>
          <w:p w14:paraId="10648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379</w:t>
            </w:r>
          </w:p>
        </w:tc>
        <w:tc>
          <w:tcPr>
            <w:tcW w:w="5387" w:type="dxa"/>
            <w:tcBorders>
              <w:top w:val="nil"/>
              <w:left w:val="nil"/>
              <w:bottom w:val="nil"/>
              <w:right w:val="nil"/>
            </w:tcBorders>
          </w:tcPr>
          <w:p w14:paraId="7B5F26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0C5895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6921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5497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185035" w14:textId="77777777" w:rsidTr="0083520A">
        <w:trPr>
          <w:jc w:val="center"/>
        </w:trPr>
        <w:tc>
          <w:tcPr>
            <w:tcW w:w="567" w:type="dxa"/>
            <w:tcBorders>
              <w:top w:val="nil"/>
              <w:left w:val="single" w:sz="12" w:space="0" w:color="auto"/>
              <w:bottom w:val="nil"/>
              <w:right w:val="single" w:sz="4" w:space="0" w:color="auto"/>
            </w:tcBorders>
          </w:tcPr>
          <w:p w14:paraId="5F9110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380</w:t>
            </w:r>
          </w:p>
        </w:tc>
        <w:tc>
          <w:tcPr>
            <w:tcW w:w="5387" w:type="dxa"/>
            <w:tcBorders>
              <w:top w:val="nil"/>
              <w:left w:val="nil"/>
              <w:bottom w:val="nil"/>
              <w:right w:val="nil"/>
            </w:tcBorders>
          </w:tcPr>
          <w:p w14:paraId="5B2271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363A2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06583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6F8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6E4A13" w14:textId="77777777" w:rsidTr="0083520A">
        <w:trPr>
          <w:jc w:val="center"/>
        </w:trPr>
        <w:tc>
          <w:tcPr>
            <w:tcW w:w="567" w:type="dxa"/>
            <w:tcBorders>
              <w:top w:val="nil"/>
              <w:left w:val="single" w:sz="12" w:space="0" w:color="auto"/>
              <w:bottom w:val="nil"/>
              <w:right w:val="single" w:sz="4" w:space="0" w:color="auto"/>
            </w:tcBorders>
          </w:tcPr>
          <w:p w14:paraId="12C9E4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381</w:t>
            </w:r>
          </w:p>
        </w:tc>
        <w:tc>
          <w:tcPr>
            <w:tcW w:w="5387" w:type="dxa"/>
            <w:tcBorders>
              <w:top w:val="nil"/>
              <w:left w:val="nil"/>
              <w:bottom w:val="nil"/>
              <w:right w:val="nil"/>
            </w:tcBorders>
          </w:tcPr>
          <w:p w14:paraId="665409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40EE92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79E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DAA4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7C3DDC" w14:textId="77777777" w:rsidTr="0083520A">
        <w:trPr>
          <w:jc w:val="center"/>
        </w:trPr>
        <w:tc>
          <w:tcPr>
            <w:tcW w:w="567" w:type="dxa"/>
            <w:tcBorders>
              <w:top w:val="nil"/>
              <w:left w:val="single" w:sz="12" w:space="0" w:color="auto"/>
              <w:bottom w:val="nil"/>
              <w:right w:val="single" w:sz="4" w:space="0" w:color="auto"/>
            </w:tcBorders>
            <w:vAlign w:val="center"/>
          </w:tcPr>
          <w:p w14:paraId="171CC7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0BD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4F6CE8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01D9F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B6F50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D710DD" w14:textId="77777777" w:rsidTr="0083520A">
        <w:trPr>
          <w:jc w:val="center"/>
        </w:trPr>
        <w:tc>
          <w:tcPr>
            <w:tcW w:w="567" w:type="dxa"/>
            <w:tcBorders>
              <w:top w:val="nil"/>
              <w:left w:val="single" w:sz="12" w:space="0" w:color="auto"/>
              <w:bottom w:val="nil"/>
              <w:right w:val="single" w:sz="4" w:space="0" w:color="auto"/>
            </w:tcBorders>
          </w:tcPr>
          <w:p w14:paraId="015E1C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382</w:t>
            </w:r>
          </w:p>
        </w:tc>
        <w:tc>
          <w:tcPr>
            <w:tcW w:w="5387" w:type="dxa"/>
            <w:tcBorders>
              <w:top w:val="nil"/>
              <w:left w:val="nil"/>
              <w:bottom w:val="nil"/>
              <w:right w:val="nil"/>
            </w:tcBorders>
          </w:tcPr>
          <w:p w14:paraId="126EC2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3E304C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E48F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463C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9FEECE" w14:textId="77777777" w:rsidTr="0083520A">
        <w:trPr>
          <w:jc w:val="center"/>
        </w:trPr>
        <w:tc>
          <w:tcPr>
            <w:tcW w:w="567" w:type="dxa"/>
            <w:tcBorders>
              <w:top w:val="nil"/>
              <w:left w:val="single" w:sz="12" w:space="0" w:color="auto"/>
              <w:bottom w:val="nil"/>
              <w:right w:val="single" w:sz="4" w:space="0" w:color="auto"/>
            </w:tcBorders>
          </w:tcPr>
          <w:p w14:paraId="2FAEC6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383</w:t>
            </w:r>
          </w:p>
        </w:tc>
        <w:tc>
          <w:tcPr>
            <w:tcW w:w="5387" w:type="dxa"/>
            <w:tcBorders>
              <w:top w:val="nil"/>
              <w:left w:val="nil"/>
              <w:bottom w:val="nil"/>
              <w:right w:val="nil"/>
            </w:tcBorders>
          </w:tcPr>
          <w:p w14:paraId="5EFE28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75BCA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7774EF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5C1737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B2B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0414F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6A1FB5" w14:textId="77777777" w:rsidTr="0083520A">
        <w:trPr>
          <w:jc w:val="center"/>
        </w:trPr>
        <w:tc>
          <w:tcPr>
            <w:tcW w:w="567" w:type="dxa"/>
            <w:tcBorders>
              <w:top w:val="nil"/>
              <w:left w:val="single" w:sz="12" w:space="0" w:color="auto"/>
              <w:bottom w:val="nil"/>
              <w:right w:val="single" w:sz="4" w:space="0" w:color="auto"/>
            </w:tcBorders>
          </w:tcPr>
          <w:p w14:paraId="269912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384</w:t>
            </w:r>
          </w:p>
        </w:tc>
        <w:tc>
          <w:tcPr>
            <w:tcW w:w="5387" w:type="dxa"/>
            <w:tcBorders>
              <w:top w:val="nil"/>
              <w:left w:val="nil"/>
              <w:bottom w:val="nil"/>
              <w:right w:val="nil"/>
            </w:tcBorders>
          </w:tcPr>
          <w:p w14:paraId="595C25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F1DBD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72F23F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528B54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3DE6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4FCBC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A4F4C4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C552ABE"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2D2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12ABCB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3A88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FC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4F9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206B114" w14:textId="77777777" w:rsidTr="0083520A">
        <w:trPr>
          <w:jc w:val="center"/>
        </w:trPr>
        <w:tc>
          <w:tcPr>
            <w:tcW w:w="567" w:type="dxa"/>
            <w:tcBorders>
              <w:top w:val="nil"/>
              <w:left w:val="single" w:sz="12" w:space="0" w:color="auto"/>
              <w:bottom w:val="nil"/>
              <w:right w:val="single" w:sz="4" w:space="0" w:color="auto"/>
            </w:tcBorders>
          </w:tcPr>
          <w:p w14:paraId="0A557D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5387" w:type="dxa"/>
            <w:tcBorders>
              <w:top w:val="nil"/>
              <w:left w:val="nil"/>
              <w:bottom w:val="nil"/>
              <w:right w:val="nil"/>
            </w:tcBorders>
          </w:tcPr>
          <w:p w14:paraId="0CC47B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8D2C7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792FFD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ПКК-29 до ПКК-13)</w:t>
            </w:r>
          </w:p>
        </w:tc>
        <w:tc>
          <w:tcPr>
            <w:tcW w:w="1418" w:type="dxa"/>
            <w:tcBorders>
              <w:top w:val="nil"/>
              <w:left w:val="single" w:sz="4" w:space="0" w:color="auto"/>
              <w:bottom w:val="nil"/>
              <w:right w:val="nil"/>
            </w:tcBorders>
          </w:tcPr>
          <w:p w14:paraId="4113CD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FB04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1418" w:type="dxa"/>
            <w:tcBorders>
              <w:top w:val="nil"/>
              <w:left w:val="single" w:sz="4" w:space="0" w:color="auto"/>
              <w:bottom w:val="nil"/>
              <w:right w:val="single" w:sz="12" w:space="0" w:color="auto"/>
            </w:tcBorders>
          </w:tcPr>
          <w:p w14:paraId="19ECF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F7B334" w14:textId="77777777" w:rsidTr="0083520A">
        <w:trPr>
          <w:jc w:val="center"/>
        </w:trPr>
        <w:tc>
          <w:tcPr>
            <w:tcW w:w="567" w:type="dxa"/>
            <w:tcBorders>
              <w:top w:val="nil"/>
              <w:left w:val="single" w:sz="12" w:space="0" w:color="auto"/>
              <w:bottom w:val="nil"/>
              <w:right w:val="single" w:sz="4" w:space="0" w:color="auto"/>
            </w:tcBorders>
          </w:tcPr>
          <w:p w14:paraId="45C41C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386</w:t>
            </w:r>
          </w:p>
        </w:tc>
        <w:tc>
          <w:tcPr>
            <w:tcW w:w="5387" w:type="dxa"/>
            <w:tcBorders>
              <w:top w:val="nil"/>
              <w:left w:val="nil"/>
              <w:bottom w:val="nil"/>
              <w:right w:val="nil"/>
            </w:tcBorders>
          </w:tcPr>
          <w:p w14:paraId="0F7E1C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74153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CFB07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1418" w:type="dxa"/>
            <w:tcBorders>
              <w:top w:val="nil"/>
              <w:left w:val="single" w:sz="4" w:space="0" w:color="auto"/>
              <w:bottom w:val="nil"/>
              <w:right w:val="single" w:sz="12" w:space="0" w:color="auto"/>
            </w:tcBorders>
          </w:tcPr>
          <w:p w14:paraId="755E12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7DB021" w14:textId="77777777" w:rsidTr="0083520A">
        <w:trPr>
          <w:jc w:val="center"/>
        </w:trPr>
        <w:tc>
          <w:tcPr>
            <w:tcW w:w="567" w:type="dxa"/>
            <w:tcBorders>
              <w:top w:val="nil"/>
              <w:left w:val="single" w:sz="12" w:space="0" w:color="auto"/>
              <w:bottom w:val="nil"/>
              <w:right w:val="single" w:sz="4" w:space="0" w:color="auto"/>
            </w:tcBorders>
          </w:tcPr>
          <w:p w14:paraId="1DA2A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387</w:t>
            </w:r>
          </w:p>
        </w:tc>
        <w:tc>
          <w:tcPr>
            <w:tcW w:w="5387" w:type="dxa"/>
            <w:tcBorders>
              <w:top w:val="nil"/>
              <w:left w:val="nil"/>
              <w:bottom w:val="nil"/>
              <w:right w:val="nil"/>
            </w:tcBorders>
          </w:tcPr>
          <w:p w14:paraId="03D9B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39A7D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200 мм (перепадний</w:t>
            </w:r>
          </w:p>
          <w:p w14:paraId="68C7C0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ІКК-14 до ПКК-13)</w:t>
            </w:r>
          </w:p>
        </w:tc>
        <w:tc>
          <w:tcPr>
            <w:tcW w:w="1418" w:type="dxa"/>
            <w:tcBorders>
              <w:top w:val="nil"/>
              <w:left w:val="single" w:sz="4" w:space="0" w:color="auto"/>
              <w:bottom w:val="nil"/>
              <w:right w:val="nil"/>
            </w:tcBorders>
          </w:tcPr>
          <w:p w14:paraId="521FD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35F9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0B83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05081" w14:textId="77777777" w:rsidTr="0083520A">
        <w:trPr>
          <w:jc w:val="center"/>
        </w:trPr>
        <w:tc>
          <w:tcPr>
            <w:tcW w:w="567" w:type="dxa"/>
            <w:tcBorders>
              <w:top w:val="nil"/>
              <w:left w:val="single" w:sz="12" w:space="0" w:color="auto"/>
              <w:bottom w:val="nil"/>
              <w:right w:val="single" w:sz="4" w:space="0" w:color="auto"/>
            </w:tcBorders>
          </w:tcPr>
          <w:p w14:paraId="01DAB7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388</w:t>
            </w:r>
          </w:p>
        </w:tc>
        <w:tc>
          <w:tcPr>
            <w:tcW w:w="5387" w:type="dxa"/>
            <w:tcBorders>
              <w:top w:val="nil"/>
              <w:left w:val="nil"/>
              <w:bottom w:val="nil"/>
              <w:right w:val="nil"/>
            </w:tcBorders>
          </w:tcPr>
          <w:p w14:paraId="3EB24D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595BE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57131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27842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5BB406" w14:textId="77777777" w:rsidTr="0083520A">
        <w:trPr>
          <w:jc w:val="center"/>
        </w:trPr>
        <w:tc>
          <w:tcPr>
            <w:tcW w:w="567" w:type="dxa"/>
            <w:tcBorders>
              <w:top w:val="nil"/>
              <w:left w:val="single" w:sz="12" w:space="0" w:color="auto"/>
              <w:bottom w:val="nil"/>
              <w:right w:val="single" w:sz="4" w:space="0" w:color="auto"/>
            </w:tcBorders>
          </w:tcPr>
          <w:p w14:paraId="3D6D44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389</w:t>
            </w:r>
          </w:p>
        </w:tc>
        <w:tc>
          <w:tcPr>
            <w:tcW w:w="5387" w:type="dxa"/>
            <w:tcBorders>
              <w:top w:val="nil"/>
              <w:left w:val="nil"/>
              <w:bottom w:val="nil"/>
              <w:right w:val="nil"/>
            </w:tcBorders>
          </w:tcPr>
          <w:p w14:paraId="23EE66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0BEC59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РКК-6 до ПКК-11)</w:t>
            </w:r>
          </w:p>
        </w:tc>
        <w:tc>
          <w:tcPr>
            <w:tcW w:w="1418" w:type="dxa"/>
            <w:tcBorders>
              <w:top w:val="nil"/>
              <w:left w:val="single" w:sz="4" w:space="0" w:color="auto"/>
              <w:bottom w:val="nil"/>
              <w:right w:val="nil"/>
            </w:tcBorders>
          </w:tcPr>
          <w:p w14:paraId="0534D5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E16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71D7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D7E695" w14:textId="77777777" w:rsidTr="0083520A">
        <w:trPr>
          <w:jc w:val="center"/>
        </w:trPr>
        <w:tc>
          <w:tcPr>
            <w:tcW w:w="567" w:type="dxa"/>
            <w:tcBorders>
              <w:top w:val="nil"/>
              <w:left w:val="single" w:sz="12" w:space="0" w:color="auto"/>
              <w:bottom w:val="nil"/>
              <w:right w:val="single" w:sz="4" w:space="0" w:color="auto"/>
            </w:tcBorders>
          </w:tcPr>
          <w:p w14:paraId="72163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390</w:t>
            </w:r>
          </w:p>
        </w:tc>
        <w:tc>
          <w:tcPr>
            <w:tcW w:w="5387" w:type="dxa"/>
            <w:tcBorders>
              <w:top w:val="nil"/>
              <w:left w:val="nil"/>
              <w:bottom w:val="nil"/>
              <w:right w:val="nil"/>
            </w:tcBorders>
          </w:tcPr>
          <w:p w14:paraId="59E5FD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6743CC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до ПКК-11)</w:t>
            </w:r>
          </w:p>
        </w:tc>
        <w:tc>
          <w:tcPr>
            <w:tcW w:w="1418" w:type="dxa"/>
            <w:tcBorders>
              <w:top w:val="nil"/>
              <w:left w:val="single" w:sz="4" w:space="0" w:color="auto"/>
              <w:bottom w:val="nil"/>
              <w:right w:val="nil"/>
            </w:tcBorders>
          </w:tcPr>
          <w:p w14:paraId="2EF89F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1B91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3AAA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02FB4C" w14:textId="77777777" w:rsidTr="0083520A">
        <w:trPr>
          <w:jc w:val="center"/>
        </w:trPr>
        <w:tc>
          <w:tcPr>
            <w:tcW w:w="567" w:type="dxa"/>
            <w:tcBorders>
              <w:top w:val="nil"/>
              <w:left w:val="single" w:sz="12" w:space="0" w:color="auto"/>
              <w:bottom w:val="nil"/>
              <w:right w:val="single" w:sz="4" w:space="0" w:color="auto"/>
            </w:tcBorders>
          </w:tcPr>
          <w:p w14:paraId="6CB5BC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391</w:t>
            </w:r>
          </w:p>
        </w:tc>
        <w:tc>
          <w:tcPr>
            <w:tcW w:w="5387" w:type="dxa"/>
            <w:tcBorders>
              <w:top w:val="nil"/>
              <w:left w:val="nil"/>
              <w:bottom w:val="nil"/>
              <w:right w:val="nil"/>
            </w:tcBorders>
          </w:tcPr>
          <w:p w14:paraId="13018A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200х200 (перепадний колодязь</w:t>
            </w:r>
          </w:p>
          <w:p w14:paraId="3D2678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ІКК-14  до ПКК-13)</w:t>
            </w:r>
          </w:p>
        </w:tc>
        <w:tc>
          <w:tcPr>
            <w:tcW w:w="1418" w:type="dxa"/>
            <w:tcBorders>
              <w:top w:val="nil"/>
              <w:left w:val="single" w:sz="4" w:space="0" w:color="auto"/>
              <w:bottom w:val="nil"/>
              <w:right w:val="nil"/>
            </w:tcBorders>
          </w:tcPr>
          <w:p w14:paraId="07E37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7C7C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EB43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60CB4F" w14:textId="77777777" w:rsidTr="0083520A">
        <w:trPr>
          <w:jc w:val="center"/>
        </w:trPr>
        <w:tc>
          <w:tcPr>
            <w:tcW w:w="567" w:type="dxa"/>
            <w:tcBorders>
              <w:top w:val="nil"/>
              <w:left w:val="single" w:sz="12" w:space="0" w:color="auto"/>
              <w:bottom w:val="nil"/>
              <w:right w:val="single" w:sz="4" w:space="0" w:color="auto"/>
            </w:tcBorders>
          </w:tcPr>
          <w:p w14:paraId="376F6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392</w:t>
            </w:r>
          </w:p>
        </w:tc>
        <w:tc>
          <w:tcPr>
            <w:tcW w:w="5387" w:type="dxa"/>
            <w:tcBorders>
              <w:top w:val="nil"/>
              <w:left w:val="nil"/>
              <w:bottom w:val="nil"/>
              <w:right w:val="nil"/>
            </w:tcBorders>
          </w:tcPr>
          <w:p w14:paraId="4852AC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200/90 (перепадний колодязь від ІКК-</w:t>
            </w:r>
          </w:p>
          <w:p w14:paraId="26C16F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14 до ПКК-13)</w:t>
            </w:r>
          </w:p>
        </w:tc>
        <w:tc>
          <w:tcPr>
            <w:tcW w:w="1418" w:type="dxa"/>
            <w:tcBorders>
              <w:top w:val="nil"/>
              <w:left w:val="single" w:sz="4" w:space="0" w:color="auto"/>
              <w:bottom w:val="nil"/>
              <w:right w:val="nil"/>
            </w:tcBorders>
          </w:tcPr>
          <w:p w14:paraId="65D0BC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D766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88C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5B5EF" w14:textId="77777777" w:rsidTr="0083520A">
        <w:trPr>
          <w:jc w:val="center"/>
        </w:trPr>
        <w:tc>
          <w:tcPr>
            <w:tcW w:w="567" w:type="dxa"/>
            <w:tcBorders>
              <w:top w:val="nil"/>
              <w:left w:val="single" w:sz="12" w:space="0" w:color="auto"/>
              <w:bottom w:val="nil"/>
              <w:right w:val="single" w:sz="4" w:space="0" w:color="auto"/>
            </w:tcBorders>
          </w:tcPr>
          <w:p w14:paraId="02645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393</w:t>
            </w:r>
          </w:p>
        </w:tc>
        <w:tc>
          <w:tcPr>
            <w:tcW w:w="5387" w:type="dxa"/>
            <w:tcBorders>
              <w:top w:val="nil"/>
              <w:left w:val="nil"/>
              <w:bottom w:val="nil"/>
              <w:right w:val="nil"/>
            </w:tcBorders>
          </w:tcPr>
          <w:p w14:paraId="5DCDC4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39ECFF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25A2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2E4FD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A4D09" w14:textId="77777777" w:rsidTr="0083520A">
        <w:trPr>
          <w:jc w:val="center"/>
        </w:trPr>
        <w:tc>
          <w:tcPr>
            <w:tcW w:w="567" w:type="dxa"/>
            <w:tcBorders>
              <w:top w:val="nil"/>
              <w:left w:val="single" w:sz="12" w:space="0" w:color="auto"/>
              <w:bottom w:val="nil"/>
              <w:right w:val="single" w:sz="4" w:space="0" w:color="auto"/>
            </w:tcBorders>
            <w:vAlign w:val="center"/>
          </w:tcPr>
          <w:p w14:paraId="38817F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17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- 2 шт.</w:t>
            </w:r>
          </w:p>
        </w:tc>
        <w:tc>
          <w:tcPr>
            <w:tcW w:w="1418" w:type="dxa"/>
            <w:tcBorders>
              <w:top w:val="nil"/>
              <w:left w:val="single" w:sz="4" w:space="0" w:color="auto"/>
              <w:bottom w:val="nil"/>
              <w:right w:val="single" w:sz="4" w:space="0" w:color="auto"/>
            </w:tcBorders>
            <w:vAlign w:val="center"/>
          </w:tcPr>
          <w:p w14:paraId="224EA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B80C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2D297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C2E98D" w14:textId="77777777" w:rsidTr="0083520A">
        <w:trPr>
          <w:jc w:val="center"/>
        </w:trPr>
        <w:tc>
          <w:tcPr>
            <w:tcW w:w="567" w:type="dxa"/>
            <w:tcBorders>
              <w:top w:val="nil"/>
              <w:left w:val="single" w:sz="12" w:space="0" w:color="auto"/>
              <w:bottom w:val="nil"/>
              <w:right w:val="single" w:sz="4" w:space="0" w:color="auto"/>
            </w:tcBorders>
            <w:vAlign w:val="center"/>
          </w:tcPr>
          <w:p w14:paraId="0A3A1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5F8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ПКК-28</w:t>
            </w:r>
          </w:p>
        </w:tc>
        <w:tc>
          <w:tcPr>
            <w:tcW w:w="1418" w:type="dxa"/>
            <w:tcBorders>
              <w:top w:val="nil"/>
              <w:left w:val="single" w:sz="4" w:space="0" w:color="auto"/>
              <w:bottom w:val="nil"/>
              <w:right w:val="single" w:sz="4" w:space="0" w:color="auto"/>
            </w:tcBorders>
            <w:vAlign w:val="center"/>
          </w:tcPr>
          <w:p w14:paraId="78B82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B84B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3BCA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5293F1" w14:textId="77777777" w:rsidTr="0083520A">
        <w:trPr>
          <w:jc w:val="center"/>
        </w:trPr>
        <w:tc>
          <w:tcPr>
            <w:tcW w:w="567" w:type="dxa"/>
            <w:tcBorders>
              <w:top w:val="nil"/>
              <w:left w:val="single" w:sz="12" w:space="0" w:color="auto"/>
              <w:bottom w:val="nil"/>
              <w:right w:val="single" w:sz="4" w:space="0" w:color="auto"/>
            </w:tcBorders>
          </w:tcPr>
          <w:p w14:paraId="5D86B3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394</w:t>
            </w:r>
          </w:p>
        </w:tc>
        <w:tc>
          <w:tcPr>
            <w:tcW w:w="5387" w:type="dxa"/>
            <w:tcBorders>
              <w:top w:val="nil"/>
              <w:left w:val="nil"/>
              <w:bottom w:val="nil"/>
              <w:right w:val="nil"/>
            </w:tcBorders>
          </w:tcPr>
          <w:p w14:paraId="139176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E83F9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808D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856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07811D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AFBC55" w14:textId="77777777" w:rsidTr="0083520A">
        <w:trPr>
          <w:jc w:val="center"/>
        </w:trPr>
        <w:tc>
          <w:tcPr>
            <w:tcW w:w="567" w:type="dxa"/>
            <w:tcBorders>
              <w:top w:val="nil"/>
              <w:left w:val="single" w:sz="12" w:space="0" w:color="auto"/>
              <w:bottom w:val="nil"/>
              <w:right w:val="single" w:sz="4" w:space="0" w:color="auto"/>
            </w:tcBorders>
          </w:tcPr>
          <w:p w14:paraId="1E0291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395</w:t>
            </w:r>
          </w:p>
        </w:tc>
        <w:tc>
          <w:tcPr>
            <w:tcW w:w="5387" w:type="dxa"/>
            <w:tcBorders>
              <w:top w:val="nil"/>
              <w:left w:val="nil"/>
              <w:bottom w:val="nil"/>
              <w:right w:val="nil"/>
            </w:tcBorders>
          </w:tcPr>
          <w:p w14:paraId="638E9C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108A2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5EA75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145FD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51C3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817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F8D95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CB9287" w14:textId="77777777" w:rsidTr="0083520A">
        <w:trPr>
          <w:jc w:val="center"/>
        </w:trPr>
        <w:tc>
          <w:tcPr>
            <w:tcW w:w="567" w:type="dxa"/>
            <w:tcBorders>
              <w:top w:val="nil"/>
              <w:left w:val="single" w:sz="12" w:space="0" w:color="auto"/>
              <w:bottom w:val="nil"/>
              <w:right w:val="single" w:sz="4" w:space="0" w:color="auto"/>
            </w:tcBorders>
          </w:tcPr>
          <w:p w14:paraId="01D8EE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396</w:t>
            </w:r>
          </w:p>
        </w:tc>
        <w:tc>
          <w:tcPr>
            <w:tcW w:w="5387" w:type="dxa"/>
            <w:tcBorders>
              <w:top w:val="nil"/>
              <w:left w:val="nil"/>
              <w:bottom w:val="nil"/>
              <w:right w:val="nil"/>
            </w:tcBorders>
          </w:tcPr>
          <w:p w14:paraId="7A5029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05769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47C41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DD831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DF2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BAD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CAD1C2" w14:textId="77777777" w:rsidTr="0083520A">
        <w:trPr>
          <w:jc w:val="center"/>
        </w:trPr>
        <w:tc>
          <w:tcPr>
            <w:tcW w:w="567" w:type="dxa"/>
            <w:tcBorders>
              <w:top w:val="nil"/>
              <w:left w:val="single" w:sz="12" w:space="0" w:color="auto"/>
              <w:bottom w:val="nil"/>
              <w:right w:val="single" w:sz="4" w:space="0" w:color="auto"/>
            </w:tcBorders>
          </w:tcPr>
          <w:p w14:paraId="74C119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397</w:t>
            </w:r>
          </w:p>
        </w:tc>
        <w:tc>
          <w:tcPr>
            <w:tcW w:w="5387" w:type="dxa"/>
            <w:tcBorders>
              <w:top w:val="nil"/>
              <w:left w:val="nil"/>
              <w:bottom w:val="nil"/>
              <w:right w:val="nil"/>
            </w:tcBorders>
          </w:tcPr>
          <w:p w14:paraId="2EEA5FD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06C62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918F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DA9D4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74CE1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B6AF4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2164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138B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DC3F6B" w14:textId="77777777" w:rsidTr="0083520A">
        <w:trPr>
          <w:jc w:val="center"/>
        </w:trPr>
        <w:tc>
          <w:tcPr>
            <w:tcW w:w="567" w:type="dxa"/>
            <w:tcBorders>
              <w:top w:val="nil"/>
              <w:left w:val="single" w:sz="12" w:space="0" w:color="auto"/>
              <w:bottom w:val="nil"/>
              <w:right w:val="single" w:sz="4" w:space="0" w:color="auto"/>
            </w:tcBorders>
          </w:tcPr>
          <w:p w14:paraId="78DDDD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398</w:t>
            </w:r>
          </w:p>
        </w:tc>
        <w:tc>
          <w:tcPr>
            <w:tcW w:w="5387" w:type="dxa"/>
            <w:tcBorders>
              <w:top w:val="nil"/>
              <w:left w:val="nil"/>
              <w:bottom w:val="nil"/>
              <w:right w:val="nil"/>
            </w:tcBorders>
          </w:tcPr>
          <w:p w14:paraId="728203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0BE50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025AD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0729E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3C33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88A25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3CE057" w14:textId="77777777" w:rsidTr="0083520A">
        <w:trPr>
          <w:jc w:val="center"/>
        </w:trPr>
        <w:tc>
          <w:tcPr>
            <w:tcW w:w="567" w:type="dxa"/>
            <w:tcBorders>
              <w:top w:val="nil"/>
              <w:left w:val="single" w:sz="12" w:space="0" w:color="auto"/>
              <w:bottom w:val="nil"/>
              <w:right w:val="single" w:sz="4" w:space="0" w:color="auto"/>
            </w:tcBorders>
          </w:tcPr>
          <w:p w14:paraId="5A79D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399</w:t>
            </w:r>
          </w:p>
        </w:tc>
        <w:tc>
          <w:tcPr>
            <w:tcW w:w="5387" w:type="dxa"/>
            <w:tcBorders>
              <w:top w:val="nil"/>
              <w:left w:val="nil"/>
              <w:bottom w:val="nil"/>
              <w:right w:val="nil"/>
            </w:tcBorders>
          </w:tcPr>
          <w:p w14:paraId="0E3DB6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0874D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1A715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1E340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61FE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C6F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FE7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1E21A1" w14:textId="77777777" w:rsidTr="0083520A">
        <w:trPr>
          <w:jc w:val="center"/>
        </w:trPr>
        <w:tc>
          <w:tcPr>
            <w:tcW w:w="567" w:type="dxa"/>
            <w:tcBorders>
              <w:top w:val="nil"/>
              <w:left w:val="single" w:sz="12" w:space="0" w:color="auto"/>
              <w:bottom w:val="nil"/>
              <w:right w:val="single" w:sz="4" w:space="0" w:color="auto"/>
            </w:tcBorders>
          </w:tcPr>
          <w:p w14:paraId="467769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w:t>
            </w:r>
          </w:p>
        </w:tc>
        <w:tc>
          <w:tcPr>
            <w:tcW w:w="5387" w:type="dxa"/>
            <w:tcBorders>
              <w:top w:val="nil"/>
              <w:left w:val="nil"/>
              <w:bottom w:val="nil"/>
              <w:right w:val="nil"/>
            </w:tcBorders>
          </w:tcPr>
          <w:p w14:paraId="6E149C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7CB2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6D847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23E24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572656" w14:textId="77777777" w:rsidTr="0083520A">
        <w:trPr>
          <w:jc w:val="center"/>
        </w:trPr>
        <w:tc>
          <w:tcPr>
            <w:tcW w:w="567" w:type="dxa"/>
            <w:tcBorders>
              <w:top w:val="nil"/>
              <w:left w:val="single" w:sz="12" w:space="0" w:color="auto"/>
              <w:bottom w:val="nil"/>
              <w:right w:val="single" w:sz="4" w:space="0" w:color="auto"/>
            </w:tcBorders>
          </w:tcPr>
          <w:p w14:paraId="2FFCF2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401</w:t>
            </w:r>
          </w:p>
        </w:tc>
        <w:tc>
          <w:tcPr>
            <w:tcW w:w="5387" w:type="dxa"/>
            <w:tcBorders>
              <w:top w:val="nil"/>
              <w:left w:val="nil"/>
              <w:bottom w:val="nil"/>
              <w:right w:val="nil"/>
            </w:tcBorders>
          </w:tcPr>
          <w:p w14:paraId="15FF8AD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7D5A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EFD3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2CB6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4FB532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5A8889" w14:textId="77777777" w:rsidTr="0083520A">
        <w:trPr>
          <w:jc w:val="center"/>
        </w:trPr>
        <w:tc>
          <w:tcPr>
            <w:tcW w:w="567" w:type="dxa"/>
            <w:tcBorders>
              <w:top w:val="nil"/>
              <w:left w:val="single" w:sz="12" w:space="0" w:color="auto"/>
              <w:bottom w:val="nil"/>
              <w:right w:val="single" w:sz="4" w:space="0" w:color="auto"/>
            </w:tcBorders>
          </w:tcPr>
          <w:p w14:paraId="2B669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402</w:t>
            </w:r>
          </w:p>
        </w:tc>
        <w:tc>
          <w:tcPr>
            <w:tcW w:w="5387" w:type="dxa"/>
            <w:tcBorders>
              <w:top w:val="nil"/>
              <w:left w:val="nil"/>
              <w:bottom w:val="nil"/>
              <w:right w:val="nil"/>
            </w:tcBorders>
          </w:tcPr>
          <w:p w14:paraId="1B0EB2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DE1D5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BB823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2A57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4674C5" w14:textId="77777777" w:rsidTr="0083520A">
        <w:trPr>
          <w:jc w:val="center"/>
        </w:trPr>
        <w:tc>
          <w:tcPr>
            <w:tcW w:w="567" w:type="dxa"/>
            <w:tcBorders>
              <w:top w:val="nil"/>
              <w:left w:val="single" w:sz="12" w:space="0" w:color="auto"/>
              <w:bottom w:val="nil"/>
              <w:right w:val="single" w:sz="4" w:space="0" w:color="auto"/>
            </w:tcBorders>
          </w:tcPr>
          <w:p w14:paraId="653498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403</w:t>
            </w:r>
          </w:p>
        </w:tc>
        <w:tc>
          <w:tcPr>
            <w:tcW w:w="5387" w:type="dxa"/>
            <w:tcBorders>
              <w:top w:val="nil"/>
              <w:left w:val="nil"/>
              <w:bottom w:val="nil"/>
              <w:right w:val="nil"/>
            </w:tcBorders>
          </w:tcPr>
          <w:p w14:paraId="2DBB2C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0B39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53FF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01BE94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FA42D8" w14:textId="77777777" w:rsidTr="0083520A">
        <w:trPr>
          <w:jc w:val="center"/>
        </w:trPr>
        <w:tc>
          <w:tcPr>
            <w:tcW w:w="567" w:type="dxa"/>
            <w:tcBorders>
              <w:top w:val="nil"/>
              <w:left w:val="single" w:sz="12" w:space="0" w:color="auto"/>
              <w:bottom w:val="nil"/>
              <w:right w:val="single" w:sz="4" w:space="0" w:color="auto"/>
            </w:tcBorders>
          </w:tcPr>
          <w:p w14:paraId="34FA60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404</w:t>
            </w:r>
          </w:p>
        </w:tc>
        <w:tc>
          <w:tcPr>
            <w:tcW w:w="5387" w:type="dxa"/>
            <w:tcBorders>
              <w:top w:val="nil"/>
              <w:left w:val="nil"/>
              <w:bottom w:val="nil"/>
              <w:right w:val="nil"/>
            </w:tcBorders>
          </w:tcPr>
          <w:p w14:paraId="04568BA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73773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5A7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A972F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4AF88E" w14:textId="77777777" w:rsidTr="0083520A">
        <w:trPr>
          <w:jc w:val="center"/>
        </w:trPr>
        <w:tc>
          <w:tcPr>
            <w:tcW w:w="567" w:type="dxa"/>
            <w:tcBorders>
              <w:top w:val="nil"/>
              <w:left w:val="single" w:sz="12" w:space="0" w:color="auto"/>
              <w:bottom w:val="nil"/>
              <w:right w:val="single" w:sz="4" w:space="0" w:color="auto"/>
            </w:tcBorders>
            <w:vAlign w:val="center"/>
          </w:tcPr>
          <w:p w14:paraId="0FE31C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6C39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ПКК-29</w:t>
            </w:r>
          </w:p>
        </w:tc>
        <w:tc>
          <w:tcPr>
            <w:tcW w:w="1418" w:type="dxa"/>
            <w:tcBorders>
              <w:top w:val="nil"/>
              <w:left w:val="single" w:sz="4" w:space="0" w:color="auto"/>
              <w:bottom w:val="nil"/>
              <w:right w:val="single" w:sz="4" w:space="0" w:color="auto"/>
            </w:tcBorders>
            <w:vAlign w:val="center"/>
          </w:tcPr>
          <w:p w14:paraId="68B52D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9B023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57A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84EA29" w14:textId="77777777" w:rsidTr="0083520A">
        <w:trPr>
          <w:jc w:val="center"/>
        </w:trPr>
        <w:tc>
          <w:tcPr>
            <w:tcW w:w="567" w:type="dxa"/>
            <w:tcBorders>
              <w:top w:val="nil"/>
              <w:left w:val="single" w:sz="12" w:space="0" w:color="auto"/>
              <w:bottom w:val="nil"/>
              <w:right w:val="single" w:sz="4" w:space="0" w:color="auto"/>
            </w:tcBorders>
          </w:tcPr>
          <w:p w14:paraId="0A2E3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5387" w:type="dxa"/>
            <w:tcBorders>
              <w:top w:val="nil"/>
              <w:left w:val="nil"/>
              <w:bottom w:val="nil"/>
              <w:right w:val="nil"/>
            </w:tcBorders>
          </w:tcPr>
          <w:p w14:paraId="29A8C4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A840D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700C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B70B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03EB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D6D0F4" w14:textId="77777777" w:rsidTr="0083520A">
        <w:trPr>
          <w:jc w:val="center"/>
        </w:trPr>
        <w:tc>
          <w:tcPr>
            <w:tcW w:w="567" w:type="dxa"/>
            <w:tcBorders>
              <w:top w:val="nil"/>
              <w:left w:val="single" w:sz="12" w:space="0" w:color="auto"/>
              <w:bottom w:val="nil"/>
              <w:right w:val="single" w:sz="4" w:space="0" w:color="auto"/>
            </w:tcBorders>
          </w:tcPr>
          <w:p w14:paraId="2617F8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406</w:t>
            </w:r>
          </w:p>
        </w:tc>
        <w:tc>
          <w:tcPr>
            <w:tcW w:w="5387" w:type="dxa"/>
            <w:tcBorders>
              <w:top w:val="nil"/>
              <w:left w:val="nil"/>
              <w:bottom w:val="nil"/>
              <w:right w:val="nil"/>
            </w:tcBorders>
          </w:tcPr>
          <w:p w14:paraId="00994C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420C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8306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0418A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2162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6C3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8C8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71D200" w14:textId="77777777" w:rsidTr="0083520A">
        <w:trPr>
          <w:jc w:val="center"/>
        </w:trPr>
        <w:tc>
          <w:tcPr>
            <w:tcW w:w="567" w:type="dxa"/>
            <w:tcBorders>
              <w:top w:val="nil"/>
              <w:left w:val="single" w:sz="12" w:space="0" w:color="auto"/>
              <w:bottom w:val="nil"/>
              <w:right w:val="single" w:sz="4" w:space="0" w:color="auto"/>
            </w:tcBorders>
          </w:tcPr>
          <w:p w14:paraId="6E1AC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407</w:t>
            </w:r>
          </w:p>
        </w:tc>
        <w:tc>
          <w:tcPr>
            <w:tcW w:w="5387" w:type="dxa"/>
            <w:tcBorders>
              <w:top w:val="nil"/>
              <w:left w:val="nil"/>
              <w:bottom w:val="nil"/>
              <w:right w:val="nil"/>
            </w:tcBorders>
          </w:tcPr>
          <w:p w14:paraId="1514C2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872FC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E422A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5B5FF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EAB5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954A6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CFFC41" w14:textId="77777777" w:rsidTr="0083520A">
        <w:trPr>
          <w:jc w:val="center"/>
        </w:trPr>
        <w:tc>
          <w:tcPr>
            <w:tcW w:w="567" w:type="dxa"/>
            <w:tcBorders>
              <w:top w:val="nil"/>
              <w:left w:val="single" w:sz="12" w:space="0" w:color="auto"/>
              <w:bottom w:val="nil"/>
              <w:right w:val="single" w:sz="4" w:space="0" w:color="auto"/>
            </w:tcBorders>
          </w:tcPr>
          <w:p w14:paraId="7C922F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408</w:t>
            </w:r>
          </w:p>
        </w:tc>
        <w:tc>
          <w:tcPr>
            <w:tcW w:w="5387" w:type="dxa"/>
            <w:tcBorders>
              <w:top w:val="nil"/>
              <w:left w:val="nil"/>
              <w:bottom w:val="nil"/>
              <w:right w:val="nil"/>
            </w:tcBorders>
          </w:tcPr>
          <w:p w14:paraId="0F24ED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6B657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C3D2E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23FFDA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BF362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31CC9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6D4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4471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80D177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381F61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949F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6DBD8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B0B6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04E3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C39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7EEBD68" w14:textId="77777777" w:rsidTr="0083520A">
        <w:trPr>
          <w:jc w:val="center"/>
        </w:trPr>
        <w:tc>
          <w:tcPr>
            <w:tcW w:w="567" w:type="dxa"/>
            <w:tcBorders>
              <w:top w:val="nil"/>
              <w:left w:val="single" w:sz="12" w:space="0" w:color="auto"/>
              <w:bottom w:val="nil"/>
              <w:right w:val="single" w:sz="4" w:space="0" w:color="auto"/>
            </w:tcBorders>
          </w:tcPr>
          <w:p w14:paraId="7BC9A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409</w:t>
            </w:r>
          </w:p>
        </w:tc>
        <w:tc>
          <w:tcPr>
            <w:tcW w:w="5387" w:type="dxa"/>
            <w:tcBorders>
              <w:top w:val="nil"/>
              <w:left w:val="nil"/>
              <w:bottom w:val="nil"/>
              <w:right w:val="nil"/>
            </w:tcBorders>
          </w:tcPr>
          <w:p w14:paraId="01E293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C4678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685FD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D5579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1898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1AD14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235495" w14:textId="77777777" w:rsidTr="0083520A">
        <w:trPr>
          <w:jc w:val="center"/>
        </w:trPr>
        <w:tc>
          <w:tcPr>
            <w:tcW w:w="567" w:type="dxa"/>
            <w:tcBorders>
              <w:top w:val="nil"/>
              <w:left w:val="single" w:sz="12" w:space="0" w:color="auto"/>
              <w:bottom w:val="nil"/>
              <w:right w:val="single" w:sz="4" w:space="0" w:color="auto"/>
            </w:tcBorders>
          </w:tcPr>
          <w:p w14:paraId="7CE51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410</w:t>
            </w:r>
          </w:p>
        </w:tc>
        <w:tc>
          <w:tcPr>
            <w:tcW w:w="5387" w:type="dxa"/>
            <w:tcBorders>
              <w:top w:val="nil"/>
              <w:left w:val="nil"/>
              <w:bottom w:val="nil"/>
              <w:right w:val="nil"/>
            </w:tcBorders>
          </w:tcPr>
          <w:p w14:paraId="7BA3A0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F5C83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2FC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35261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A7E2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FF6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DD8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0E54A9" w14:textId="77777777" w:rsidTr="0083520A">
        <w:trPr>
          <w:jc w:val="center"/>
        </w:trPr>
        <w:tc>
          <w:tcPr>
            <w:tcW w:w="567" w:type="dxa"/>
            <w:tcBorders>
              <w:top w:val="nil"/>
              <w:left w:val="single" w:sz="12" w:space="0" w:color="auto"/>
              <w:bottom w:val="nil"/>
              <w:right w:val="single" w:sz="4" w:space="0" w:color="auto"/>
            </w:tcBorders>
          </w:tcPr>
          <w:p w14:paraId="7470BE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411</w:t>
            </w:r>
          </w:p>
        </w:tc>
        <w:tc>
          <w:tcPr>
            <w:tcW w:w="5387" w:type="dxa"/>
            <w:tcBorders>
              <w:top w:val="nil"/>
              <w:left w:val="nil"/>
              <w:bottom w:val="nil"/>
              <w:right w:val="nil"/>
            </w:tcBorders>
          </w:tcPr>
          <w:p w14:paraId="243FB3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AD836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3BB9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E872E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617B8" w14:textId="77777777" w:rsidTr="0083520A">
        <w:trPr>
          <w:jc w:val="center"/>
        </w:trPr>
        <w:tc>
          <w:tcPr>
            <w:tcW w:w="567" w:type="dxa"/>
            <w:tcBorders>
              <w:top w:val="nil"/>
              <w:left w:val="single" w:sz="12" w:space="0" w:color="auto"/>
              <w:bottom w:val="nil"/>
              <w:right w:val="single" w:sz="4" w:space="0" w:color="auto"/>
            </w:tcBorders>
          </w:tcPr>
          <w:p w14:paraId="17D2B1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412</w:t>
            </w:r>
          </w:p>
        </w:tc>
        <w:tc>
          <w:tcPr>
            <w:tcW w:w="5387" w:type="dxa"/>
            <w:tcBorders>
              <w:top w:val="nil"/>
              <w:left w:val="nil"/>
              <w:bottom w:val="nil"/>
              <w:right w:val="nil"/>
            </w:tcBorders>
          </w:tcPr>
          <w:p w14:paraId="08F19B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7F8A8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5966D2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A982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9F32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1A62D" w14:textId="77777777" w:rsidTr="0083520A">
        <w:trPr>
          <w:jc w:val="center"/>
        </w:trPr>
        <w:tc>
          <w:tcPr>
            <w:tcW w:w="567" w:type="dxa"/>
            <w:tcBorders>
              <w:top w:val="nil"/>
              <w:left w:val="single" w:sz="12" w:space="0" w:color="auto"/>
              <w:bottom w:val="nil"/>
              <w:right w:val="single" w:sz="4" w:space="0" w:color="auto"/>
            </w:tcBorders>
          </w:tcPr>
          <w:p w14:paraId="3928E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413</w:t>
            </w:r>
          </w:p>
        </w:tc>
        <w:tc>
          <w:tcPr>
            <w:tcW w:w="5387" w:type="dxa"/>
            <w:tcBorders>
              <w:top w:val="nil"/>
              <w:left w:val="nil"/>
              <w:bottom w:val="nil"/>
              <w:right w:val="nil"/>
            </w:tcBorders>
          </w:tcPr>
          <w:p w14:paraId="726952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D86FA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E4A0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1D91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D8AA88" w14:textId="77777777" w:rsidTr="0083520A">
        <w:trPr>
          <w:jc w:val="center"/>
        </w:trPr>
        <w:tc>
          <w:tcPr>
            <w:tcW w:w="567" w:type="dxa"/>
            <w:tcBorders>
              <w:top w:val="nil"/>
              <w:left w:val="single" w:sz="12" w:space="0" w:color="auto"/>
              <w:bottom w:val="nil"/>
              <w:right w:val="single" w:sz="4" w:space="0" w:color="auto"/>
            </w:tcBorders>
          </w:tcPr>
          <w:p w14:paraId="4200C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414</w:t>
            </w:r>
          </w:p>
        </w:tc>
        <w:tc>
          <w:tcPr>
            <w:tcW w:w="5387" w:type="dxa"/>
            <w:tcBorders>
              <w:top w:val="nil"/>
              <w:left w:val="nil"/>
              <w:bottom w:val="nil"/>
              <w:right w:val="nil"/>
            </w:tcBorders>
          </w:tcPr>
          <w:p w14:paraId="33B19D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FF2D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257C4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C2CFC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D0F477" w14:textId="77777777" w:rsidTr="0083520A">
        <w:trPr>
          <w:jc w:val="center"/>
        </w:trPr>
        <w:tc>
          <w:tcPr>
            <w:tcW w:w="567" w:type="dxa"/>
            <w:tcBorders>
              <w:top w:val="nil"/>
              <w:left w:val="single" w:sz="12" w:space="0" w:color="auto"/>
              <w:bottom w:val="nil"/>
              <w:right w:val="single" w:sz="4" w:space="0" w:color="auto"/>
            </w:tcBorders>
            <w:vAlign w:val="center"/>
          </w:tcPr>
          <w:p w14:paraId="47130D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0B2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650C23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DCC43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3503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088A0A" w14:textId="77777777" w:rsidTr="0083520A">
        <w:trPr>
          <w:jc w:val="center"/>
        </w:trPr>
        <w:tc>
          <w:tcPr>
            <w:tcW w:w="567" w:type="dxa"/>
            <w:tcBorders>
              <w:top w:val="nil"/>
              <w:left w:val="single" w:sz="12" w:space="0" w:color="auto"/>
              <w:bottom w:val="nil"/>
              <w:right w:val="single" w:sz="4" w:space="0" w:color="auto"/>
            </w:tcBorders>
          </w:tcPr>
          <w:p w14:paraId="073F55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415</w:t>
            </w:r>
          </w:p>
        </w:tc>
        <w:tc>
          <w:tcPr>
            <w:tcW w:w="5387" w:type="dxa"/>
            <w:tcBorders>
              <w:top w:val="nil"/>
              <w:left w:val="nil"/>
              <w:bottom w:val="nil"/>
              <w:right w:val="nil"/>
            </w:tcBorders>
          </w:tcPr>
          <w:p w14:paraId="23CD066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0B7C5D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3D2D82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(РКК-4, ІКК-5, ІКК-6)</w:t>
            </w:r>
          </w:p>
        </w:tc>
        <w:tc>
          <w:tcPr>
            <w:tcW w:w="1418" w:type="dxa"/>
            <w:tcBorders>
              <w:top w:val="nil"/>
              <w:left w:val="single" w:sz="4" w:space="0" w:color="auto"/>
              <w:bottom w:val="nil"/>
              <w:right w:val="nil"/>
            </w:tcBorders>
          </w:tcPr>
          <w:p w14:paraId="15F27F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300C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1EDA8A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00D8E7" w14:textId="77777777" w:rsidTr="0083520A">
        <w:trPr>
          <w:jc w:val="center"/>
        </w:trPr>
        <w:tc>
          <w:tcPr>
            <w:tcW w:w="567" w:type="dxa"/>
            <w:tcBorders>
              <w:top w:val="nil"/>
              <w:left w:val="single" w:sz="12" w:space="0" w:color="auto"/>
              <w:bottom w:val="nil"/>
              <w:right w:val="single" w:sz="4" w:space="0" w:color="auto"/>
            </w:tcBorders>
          </w:tcPr>
          <w:p w14:paraId="7FA469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416</w:t>
            </w:r>
          </w:p>
        </w:tc>
        <w:tc>
          <w:tcPr>
            <w:tcW w:w="5387" w:type="dxa"/>
            <w:tcBorders>
              <w:top w:val="nil"/>
              <w:left w:val="nil"/>
              <w:bottom w:val="nil"/>
              <w:right w:val="nil"/>
            </w:tcBorders>
          </w:tcPr>
          <w:p w14:paraId="616722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4C9250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2427EB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A84C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42C7ED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027F57" w14:textId="77777777" w:rsidTr="0083520A">
        <w:trPr>
          <w:jc w:val="center"/>
        </w:trPr>
        <w:tc>
          <w:tcPr>
            <w:tcW w:w="567" w:type="dxa"/>
            <w:tcBorders>
              <w:top w:val="nil"/>
              <w:left w:val="single" w:sz="12" w:space="0" w:color="auto"/>
              <w:bottom w:val="nil"/>
              <w:right w:val="single" w:sz="4" w:space="0" w:color="auto"/>
            </w:tcBorders>
          </w:tcPr>
          <w:p w14:paraId="3A8DC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417</w:t>
            </w:r>
          </w:p>
        </w:tc>
        <w:tc>
          <w:tcPr>
            <w:tcW w:w="5387" w:type="dxa"/>
            <w:tcBorders>
              <w:top w:val="nil"/>
              <w:left w:val="nil"/>
              <w:bottom w:val="nil"/>
              <w:right w:val="nil"/>
            </w:tcBorders>
          </w:tcPr>
          <w:p w14:paraId="6BA222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61E0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9C53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6D5FF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C6F0C5" w14:textId="77777777" w:rsidTr="0083520A">
        <w:trPr>
          <w:jc w:val="center"/>
        </w:trPr>
        <w:tc>
          <w:tcPr>
            <w:tcW w:w="567" w:type="dxa"/>
            <w:tcBorders>
              <w:top w:val="nil"/>
              <w:left w:val="single" w:sz="12" w:space="0" w:color="auto"/>
              <w:bottom w:val="nil"/>
              <w:right w:val="single" w:sz="4" w:space="0" w:color="auto"/>
            </w:tcBorders>
            <w:vAlign w:val="center"/>
          </w:tcPr>
          <w:p w14:paraId="1BDBF7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0C26E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1E0987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A3A4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EA3A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CBB86F" w14:textId="77777777" w:rsidTr="0083520A">
        <w:trPr>
          <w:jc w:val="center"/>
        </w:trPr>
        <w:tc>
          <w:tcPr>
            <w:tcW w:w="567" w:type="dxa"/>
            <w:tcBorders>
              <w:top w:val="nil"/>
              <w:left w:val="single" w:sz="12" w:space="0" w:color="auto"/>
              <w:bottom w:val="nil"/>
              <w:right w:val="single" w:sz="4" w:space="0" w:color="auto"/>
            </w:tcBorders>
          </w:tcPr>
          <w:p w14:paraId="150F8B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418</w:t>
            </w:r>
          </w:p>
        </w:tc>
        <w:tc>
          <w:tcPr>
            <w:tcW w:w="5387" w:type="dxa"/>
            <w:tcBorders>
              <w:top w:val="nil"/>
              <w:left w:val="nil"/>
              <w:bottom w:val="nil"/>
              <w:right w:val="nil"/>
            </w:tcBorders>
          </w:tcPr>
          <w:p w14:paraId="105F41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1632D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44D70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1418" w:type="dxa"/>
            <w:tcBorders>
              <w:top w:val="nil"/>
              <w:left w:val="single" w:sz="4" w:space="0" w:color="auto"/>
              <w:bottom w:val="nil"/>
              <w:right w:val="single" w:sz="12" w:space="0" w:color="auto"/>
            </w:tcBorders>
          </w:tcPr>
          <w:p w14:paraId="092CF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1178A6" w14:textId="77777777" w:rsidTr="0083520A">
        <w:trPr>
          <w:jc w:val="center"/>
        </w:trPr>
        <w:tc>
          <w:tcPr>
            <w:tcW w:w="567" w:type="dxa"/>
            <w:tcBorders>
              <w:top w:val="nil"/>
              <w:left w:val="single" w:sz="12" w:space="0" w:color="auto"/>
              <w:bottom w:val="nil"/>
              <w:right w:val="single" w:sz="4" w:space="0" w:color="auto"/>
            </w:tcBorders>
          </w:tcPr>
          <w:p w14:paraId="4E6F4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419</w:t>
            </w:r>
          </w:p>
        </w:tc>
        <w:tc>
          <w:tcPr>
            <w:tcW w:w="5387" w:type="dxa"/>
            <w:tcBorders>
              <w:top w:val="nil"/>
              <w:left w:val="nil"/>
              <w:bottom w:val="nil"/>
              <w:right w:val="nil"/>
            </w:tcBorders>
          </w:tcPr>
          <w:p w14:paraId="1D19E2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050655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5F1C2C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6DCB5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3,213</w:t>
            </w:r>
          </w:p>
        </w:tc>
        <w:tc>
          <w:tcPr>
            <w:tcW w:w="1418" w:type="dxa"/>
            <w:tcBorders>
              <w:top w:val="nil"/>
              <w:left w:val="single" w:sz="4" w:space="0" w:color="auto"/>
              <w:bottom w:val="nil"/>
              <w:right w:val="single" w:sz="12" w:space="0" w:color="auto"/>
            </w:tcBorders>
          </w:tcPr>
          <w:p w14:paraId="6C1E8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BDC955" w14:textId="77777777" w:rsidTr="0083520A">
        <w:trPr>
          <w:jc w:val="center"/>
        </w:trPr>
        <w:tc>
          <w:tcPr>
            <w:tcW w:w="567" w:type="dxa"/>
            <w:tcBorders>
              <w:top w:val="nil"/>
              <w:left w:val="single" w:sz="12" w:space="0" w:color="auto"/>
              <w:bottom w:val="nil"/>
              <w:right w:val="single" w:sz="4" w:space="0" w:color="auto"/>
            </w:tcBorders>
          </w:tcPr>
          <w:p w14:paraId="184E71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420</w:t>
            </w:r>
          </w:p>
        </w:tc>
        <w:tc>
          <w:tcPr>
            <w:tcW w:w="5387" w:type="dxa"/>
            <w:tcBorders>
              <w:top w:val="nil"/>
              <w:left w:val="nil"/>
              <w:bottom w:val="nil"/>
              <w:right w:val="nil"/>
            </w:tcBorders>
          </w:tcPr>
          <w:p w14:paraId="146970E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2C1BF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7DAB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6,885</w:t>
            </w:r>
          </w:p>
        </w:tc>
        <w:tc>
          <w:tcPr>
            <w:tcW w:w="1418" w:type="dxa"/>
            <w:tcBorders>
              <w:top w:val="nil"/>
              <w:left w:val="single" w:sz="4" w:space="0" w:color="auto"/>
              <w:bottom w:val="nil"/>
              <w:right w:val="single" w:sz="12" w:space="0" w:color="auto"/>
            </w:tcBorders>
          </w:tcPr>
          <w:p w14:paraId="2D9FE9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60096A" w14:textId="77777777" w:rsidTr="0083520A">
        <w:trPr>
          <w:jc w:val="center"/>
        </w:trPr>
        <w:tc>
          <w:tcPr>
            <w:tcW w:w="567" w:type="dxa"/>
            <w:tcBorders>
              <w:top w:val="nil"/>
              <w:left w:val="single" w:sz="12" w:space="0" w:color="auto"/>
              <w:bottom w:val="nil"/>
              <w:right w:val="single" w:sz="4" w:space="0" w:color="auto"/>
            </w:tcBorders>
          </w:tcPr>
          <w:p w14:paraId="0DE1A1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421</w:t>
            </w:r>
          </w:p>
        </w:tc>
        <w:tc>
          <w:tcPr>
            <w:tcW w:w="5387" w:type="dxa"/>
            <w:tcBorders>
              <w:top w:val="nil"/>
              <w:left w:val="nil"/>
              <w:bottom w:val="nil"/>
              <w:right w:val="nil"/>
            </w:tcBorders>
          </w:tcPr>
          <w:p w14:paraId="2402C9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9F155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5A71C6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9CDE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18,6813</w:t>
            </w:r>
          </w:p>
        </w:tc>
        <w:tc>
          <w:tcPr>
            <w:tcW w:w="1418" w:type="dxa"/>
            <w:tcBorders>
              <w:top w:val="nil"/>
              <w:left w:val="single" w:sz="4" w:space="0" w:color="auto"/>
              <w:bottom w:val="nil"/>
              <w:right w:val="single" w:sz="12" w:space="0" w:color="auto"/>
            </w:tcBorders>
          </w:tcPr>
          <w:p w14:paraId="4C32E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C85957" w14:textId="77777777" w:rsidTr="0083520A">
        <w:trPr>
          <w:jc w:val="center"/>
        </w:trPr>
        <w:tc>
          <w:tcPr>
            <w:tcW w:w="567" w:type="dxa"/>
            <w:tcBorders>
              <w:top w:val="nil"/>
              <w:left w:val="single" w:sz="12" w:space="0" w:color="auto"/>
              <w:bottom w:val="nil"/>
              <w:right w:val="single" w:sz="4" w:space="0" w:color="auto"/>
            </w:tcBorders>
          </w:tcPr>
          <w:p w14:paraId="1A5618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422</w:t>
            </w:r>
          </w:p>
        </w:tc>
        <w:tc>
          <w:tcPr>
            <w:tcW w:w="5387" w:type="dxa"/>
            <w:tcBorders>
              <w:top w:val="nil"/>
              <w:left w:val="nil"/>
              <w:bottom w:val="nil"/>
              <w:right w:val="nil"/>
            </w:tcBorders>
          </w:tcPr>
          <w:p w14:paraId="73F3DD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D78B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B1448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18,6813</w:t>
            </w:r>
          </w:p>
        </w:tc>
        <w:tc>
          <w:tcPr>
            <w:tcW w:w="1418" w:type="dxa"/>
            <w:tcBorders>
              <w:top w:val="nil"/>
              <w:left w:val="single" w:sz="4" w:space="0" w:color="auto"/>
              <w:bottom w:val="nil"/>
              <w:right w:val="single" w:sz="12" w:space="0" w:color="auto"/>
            </w:tcBorders>
          </w:tcPr>
          <w:p w14:paraId="643C3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A43124" w14:textId="77777777" w:rsidTr="0083520A">
        <w:trPr>
          <w:jc w:val="center"/>
        </w:trPr>
        <w:tc>
          <w:tcPr>
            <w:tcW w:w="567" w:type="dxa"/>
            <w:tcBorders>
              <w:top w:val="nil"/>
              <w:left w:val="single" w:sz="12" w:space="0" w:color="auto"/>
              <w:bottom w:val="nil"/>
              <w:right w:val="single" w:sz="4" w:space="0" w:color="auto"/>
            </w:tcBorders>
          </w:tcPr>
          <w:p w14:paraId="451863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423</w:t>
            </w:r>
          </w:p>
        </w:tc>
        <w:tc>
          <w:tcPr>
            <w:tcW w:w="5387" w:type="dxa"/>
            <w:tcBorders>
              <w:top w:val="nil"/>
              <w:left w:val="nil"/>
              <w:bottom w:val="nil"/>
              <w:right w:val="nil"/>
            </w:tcBorders>
          </w:tcPr>
          <w:p w14:paraId="53B1F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6D0429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53B044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C4126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5A722F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2D9B53" w14:textId="77777777" w:rsidTr="0083520A">
        <w:trPr>
          <w:jc w:val="center"/>
        </w:trPr>
        <w:tc>
          <w:tcPr>
            <w:tcW w:w="567" w:type="dxa"/>
            <w:tcBorders>
              <w:top w:val="nil"/>
              <w:left w:val="single" w:sz="12" w:space="0" w:color="auto"/>
              <w:bottom w:val="nil"/>
              <w:right w:val="single" w:sz="4" w:space="0" w:color="auto"/>
            </w:tcBorders>
          </w:tcPr>
          <w:p w14:paraId="5AFE2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424</w:t>
            </w:r>
          </w:p>
        </w:tc>
        <w:tc>
          <w:tcPr>
            <w:tcW w:w="5387" w:type="dxa"/>
            <w:tcBorders>
              <w:top w:val="nil"/>
              <w:left w:val="nil"/>
              <w:bottom w:val="nil"/>
              <w:right w:val="nil"/>
            </w:tcBorders>
          </w:tcPr>
          <w:p w14:paraId="623E03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002ACEE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054F77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54B24E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77A8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132CEA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839FF0" w14:textId="77777777" w:rsidTr="0083520A">
        <w:trPr>
          <w:jc w:val="center"/>
        </w:trPr>
        <w:tc>
          <w:tcPr>
            <w:tcW w:w="567" w:type="dxa"/>
            <w:tcBorders>
              <w:top w:val="nil"/>
              <w:left w:val="single" w:sz="12" w:space="0" w:color="auto"/>
              <w:bottom w:val="nil"/>
              <w:right w:val="single" w:sz="4" w:space="0" w:color="auto"/>
            </w:tcBorders>
          </w:tcPr>
          <w:p w14:paraId="19ACA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425</w:t>
            </w:r>
          </w:p>
        </w:tc>
        <w:tc>
          <w:tcPr>
            <w:tcW w:w="5387" w:type="dxa"/>
            <w:tcBorders>
              <w:top w:val="nil"/>
              <w:left w:val="nil"/>
              <w:bottom w:val="nil"/>
              <w:right w:val="nil"/>
            </w:tcBorders>
          </w:tcPr>
          <w:p w14:paraId="0EF7489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FA99F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695EA3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6EBC2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2AB25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3ACEE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72CC40" w14:textId="77777777" w:rsidTr="0083520A">
        <w:trPr>
          <w:jc w:val="center"/>
        </w:trPr>
        <w:tc>
          <w:tcPr>
            <w:tcW w:w="567" w:type="dxa"/>
            <w:tcBorders>
              <w:top w:val="nil"/>
              <w:left w:val="single" w:sz="12" w:space="0" w:color="auto"/>
              <w:bottom w:val="nil"/>
              <w:right w:val="single" w:sz="4" w:space="0" w:color="auto"/>
            </w:tcBorders>
            <w:vAlign w:val="center"/>
          </w:tcPr>
          <w:p w14:paraId="679B95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6B2E0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2757B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BCDF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812C0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D258D5" w14:textId="77777777" w:rsidTr="0083520A">
        <w:trPr>
          <w:jc w:val="center"/>
        </w:trPr>
        <w:tc>
          <w:tcPr>
            <w:tcW w:w="567" w:type="dxa"/>
            <w:tcBorders>
              <w:top w:val="nil"/>
              <w:left w:val="single" w:sz="12" w:space="0" w:color="auto"/>
              <w:bottom w:val="nil"/>
              <w:right w:val="single" w:sz="4" w:space="0" w:color="auto"/>
            </w:tcBorders>
          </w:tcPr>
          <w:p w14:paraId="69128E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426</w:t>
            </w:r>
          </w:p>
        </w:tc>
        <w:tc>
          <w:tcPr>
            <w:tcW w:w="5387" w:type="dxa"/>
            <w:tcBorders>
              <w:top w:val="nil"/>
              <w:left w:val="nil"/>
              <w:bottom w:val="nil"/>
              <w:right w:val="nil"/>
            </w:tcBorders>
          </w:tcPr>
          <w:p w14:paraId="080359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398A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22CCA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B52C7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11C3FF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3F43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58,338</w:t>
            </w:r>
          </w:p>
        </w:tc>
        <w:tc>
          <w:tcPr>
            <w:tcW w:w="1418" w:type="dxa"/>
            <w:tcBorders>
              <w:top w:val="nil"/>
              <w:left w:val="single" w:sz="4" w:space="0" w:color="auto"/>
              <w:bottom w:val="nil"/>
              <w:right w:val="single" w:sz="12" w:space="0" w:color="auto"/>
            </w:tcBorders>
          </w:tcPr>
          <w:p w14:paraId="4107BC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F57DD9" w14:textId="77777777" w:rsidTr="0083520A">
        <w:trPr>
          <w:jc w:val="center"/>
        </w:trPr>
        <w:tc>
          <w:tcPr>
            <w:tcW w:w="567" w:type="dxa"/>
            <w:tcBorders>
              <w:top w:val="nil"/>
              <w:left w:val="single" w:sz="12" w:space="0" w:color="auto"/>
              <w:bottom w:val="nil"/>
              <w:right w:val="single" w:sz="4" w:space="0" w:color="auto"/>
            </w:tcBorders>
          </w:tcPr>
          <w:p w14:paraId="00A6D8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427</w:t>
            </w:r>
          </w:p>
        </w:tc>
        <w:tc>
          <w:tcPr>
            <w:tcW w:w="5387" w:type="dxa"/>
            <w:tcBorders>
              <w:top w:val="nil"/>
              <w:left w:val="nil"/>
              <w:bottom w:val="nil"/>
              <w:right w:val="nil"/>
            </w:tcBorders>
          </w:tcPr>
          <w:p w14:paraId="1BD7AF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C71AD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01E0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102,0915</w:t>
            </w:r>
          </w:p>
        </w:tc>
        <w:tc>
          <w:tcPr>
            <w:tcW w:w="1418" w:type="dxa"/>
            <w:tcBorders>
              <w:top w:val="nil"/>
              <w:left w:val="single" w:sz="4" w:space="0" w:color="auto"/>
              <w:bottom w:val="nil"/>
              <w:right w:val="single" w:sz="12" w:space="0" w:color="auto"/>
            </w:tcBorders>
          </w:tcPr>
          <w:p w14:paraId="4A8525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60AF89" w14:textId="77777777" w:rsidTr="0083520A">
        <w:trPr>
          <w:jc w:val="center"/>
        </w:trPr>
        <w:tc>
          <w:tcPr>
            <w:tcW w:w="567" w:type="dxa"/>
            <w:tcBorders>
              <w:top w:val="nil"/>
              <w:left w:val="single" w:sz="12" w:space="0" w:color="auto"/>
              <w:bottom w:val="nil"/>
              <w:right w:val="single" w:sz="4" w:space="0" w:color="auto"/>
            </w:tcBorders>
          </w:tcPr>
          <w:p w14:paraId="14E9DD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428</w:t>
            </w:r>
          </w:p>
        </w:tc>
        <w:tc>
          <w:tcPr>
            <w:tcW w:w="5387" w:type="dxa"/>
            <w:tcBorders>
              <w:top w:val="nil"/>
              <w:left w:val="nil"/>
              <w:bottom w:val="nil"/>
              <w:right w:val="nil"/>
            </w:tcBorders>
          </w:tcPr>
          <w:p w14:paraId="6AE25D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9306C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1CC80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58,338</w:t>
            </w:r>
          </w:p>
        </w:tc>
        <w:tc>
          <w:tcPr>
            <w:tcW w:w="1418" w:type="dxa"/>
            <w:tcBorders>
              <w:top w:val="nil"/>
              <w:left w:val="single" w:sz="4" w:space="0" w:color="auto"/>
              <w:bottom w:val="nil"/>
              <w:right w:val="single" w:sz="12" w:space="0" w:color="auto"/>
            </w:tcBorders>
          </w:tcPr>
          <w:p w14:paraId="3D79B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AE3956" w14:textId="77777777" w:rsidTr="0083520A">
        <w:trPr>
          <w:jc w:val="center"/>
        </w:trPr>
        <w:tc>
          <w:tcPr>
            <w:tcW w:w="567" w:type="dxa"/>
            <w:tcBorders>
              <w:top w:val="nil"/>
              <w:left w:val="single" w:sz="12" w:space="0" w:color="auto"/>
              <w:bottom w:val="nil"/>
              <w:right w:val="single" w:sz="4" w:space="0" w:color="auto"/>
            </w:tcBorders>
            <w:vAlign w:val="center"/>
          </w:tcPr>
          <w:p w14:paraId="753AD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F862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CDB9A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B139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D0890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B65DA4" w14:textId="77777777" w:rsidTr="0083520A">
        <w:trPr>
          <w:jc w:val="center"/>
        </w:trPr>
        <w:tc>
          <w:tcPr>
            <w:tcW w:w="567" w:type="dxa"/>
            <w:tcBorders>
              <w:top w:val="nil"/>
              <w:left w:val="single" w:sz="12" w:space="0" w:color="auto"/>
              <w:bottom w:val="nil"/>
              <w:right w:val="single" w:sz="4" w:space="0" w:color="auto"/>
            </w:tcBorders>
          </w:tcPr>
          <w:p w14:paraId="62DA57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429</w:t>
            </w:r>
          </w:p>
        </w:tc>
        <w:tc>
          <w:tcPr>
            <w:tcW w:w="5387" w:type="dxa"/>
            <w:tcBorders>
              <w:top w:val="nil"/>
              <w:left w:val="nil"/>
              <w:bottom w:val="nil"/>
              <w:right w:val="nil"/>
            </w:tcBorders>
          </w:tcPr>
          <w:p w14:paraId="6D580F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66515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AC155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5,175</w:t>
            </w:r>
          </w:p>
        </w:tc>
        <w:tc>
          <w:tcPr>
            <w:tcW w:w="1418" w:type="dxa"/>
            <w:tcBorders>
              <w:top w:val="nil"/>
              <w:left w:val="single" w:sz="4" w:space="0" w:color="auto"/>
              <w:bottom w:val="nil"/>
              <w:right w:val="single" w:sz="12" w:space="0" w:color="auto"/>
            </w:tcBorders>
          </w:tcPr>
          <w:p w14:paraId="460945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A9EF04" w14:textId="77777777" w:rsidTr="0083520A">
        <w:trPr>
          <w:jc w:val="center"/>
        </w:trPr>
        <w:tc>
          <w:tcPr>
            <w:tcW w:w="567" w:type="dxa"/>
            <w:tcBorders>
              <w:top w:val="nil"/>
              <w:left w:val="single" w:sz="12" w:space="0" w:color="auto"/>
              <w:bottom w:val="nil"/>
              <w:right w:val="single" w:sz="4" w:space="0" w:color="auto"/>
            </w:tcBorders>
          </w:tcPr>
          <w:p w14:paraId="2B3355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430</w:t>
            </w:r>
          </w:p>
        </w:tc>
        <w:tc>
          <w:tcPr>
            <w:tcW w:w="5387" w:type="dxa"/>
            <w:tcBorders>
              <w:top w:val="nil"/>
              <w:left w:val="nil"/>
              <w:bottom w:val="nil"/>
              <w:right w:val="nil"/>
            </w:tcBorders>
          </w:tcPr>
          <w:p w14:paraId="6B6463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537AE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4424BB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444B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70AE2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6F061E" w14:textId="77777777" w:rsidTr="0083520A">
        <w:trPr>
          <w:jc w:val="center"/>
        </w:trPr>
        <w:tc>
          <w:tcPr>
            <w:tcW w:w="567" w:type="dxa"/>
            <w:tcBorders>
              <w:top w:val="nil"/>
              <w:left w:val="single" w:sz="12" w:space="0" w:color="auto"/>
              <w:bottom w:val="nil"/>
              <w:right w:val="single" w:sz="4" w:space="0" w:color="auto"/>
            </w:tcBorders>
          </w:tcPr>
          <w:p w14:paraId="3D432B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431</w:t>
            </w:r>
          </w:p>
        </w:tc>
        <w:tc>
          <w:tcPr>
            <w:tcW w:w="5387" w:type="dxa"/>
            <w:tcBorders>
              <w:top w:val="nil"/>
              <w:left w:val="nil"/>
              <w:bottom w:val="nil"/>
              <w:right w:val="nil"/>
            </w:tcBorders>
          </w:tcPr>
          <w:p w14:paraId="54E1AB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707C34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7E86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5A3A02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94FD42" w14:textId="77777777" w:rsidTr="0083520A">
        <w:trPr>
          <w:jc w:val="center"/>
        </w:trPr>
        <w:tc>
          <w:tcPr>
            <w:tcW w:w="567" w:type="dxa"/>
            <w:tcBorders>
              <w:top w:val="nil"/>
              <w:left w:val="single" w:sz="12" w:space="0" w:color="auto"/>
              <w:bottom w:val="nil"/>
              <w:right w:val="single" w:sz="4" w:space="0" w:color="auto"/>
            </w:tcBorders>
          </w:tcPr>
          <w:p w14:paraId="044A9D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432</w:t>
            </w:r>
          </w:p>
        </w:tc>
        <w:tc>
          <w:tcPr>
            <w:tcW w:w="5387" w:type="dxa"/>
            <w:tcBorders>
              <w:top w:val="nil"/>
              <w:left w:val="nil"/>
              <w:bottom w:val="nil"/>
              <w:right w:val="nil"/>
            </w:tcBorders>
          </w:tcPr>
          <w:p w14:paraId="3D9AEA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B1BFA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7B5C0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5937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1418" w:type="dxa"/>
            <w:tcBorders>
              <w:top w:val="nil"/>
              <w:left w:val="single" w:sz="4" w:space="0" w:color="auto"/>
              <w:bottom w:val="nil"/>
              <w:right w:val="single" w:sz="12" w:space="0" w:color="auto"/>
            </w:tcBorders>
          </w:tcPr>
          <w:p w14:paraId="553C3A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4CFF4A" w14:textId="77777777" w:rsidTr="0083520A">
        <w:trPr>
          <w:jc w:val="center"/>
        </w:trPr>
        <w:tc>
          <w:tcPr>
            <w:tcW w:w="567" w:type="dxa"/>
            <w:tcBorders>
              <w:top w:val="nil"/>
              <w:left w:val="single" w:sz="12" w:space="0" w:color="auto"/>
              <w:bottom w:val="nil"/>
              <w:right w:val="single" w:sz="4" w:space="0" w:color="auto"/>
            </w:tcBorders>
          </w:tcPr>
          <w:p w14:paraId="28C46E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433</w:t>
            </w:r>
          </w:p>
        </w:tc>
        <w:tc>
          <w:tcPr>
            <w:tcW w:w="5387" w:type="dxa"/>
            <w:tcBorders>
              <w:top w:val="nil"/>
              <w:left w:val="nil"/>
              <w:bottom w:val="nil"/>
              <w:right w:val="nil"/>
            </w:tcBorders>
          </w:tcPr>
          <w:p w14:paraId="12C913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6EF0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490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1418" w:type="dxa"/>
            <w:tcBorders>
              <w:top w:val="nil"/>
              <w:left w:val="single" w:sz="4" w:space="0" w:color="auto"/>
              <w:bottom w:val="nil"/>
              <w:right w:val="single" w:sz="12" w:space="0" w:color="auto"/>
            </w:tcBorders>
          </w:tcPr>
          <w:p w14:paraId="1B553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4A433C" w14:textId="77777777" w:rsidTr="0083520A">
        <w:trPr>
          <w:jc w:val="center"/>
        </w:trPr>
        <w:tc>
          <w:tcPr>
            <w:tcW w:w="567" w:type="dxa"/>
            <w:tcBorders>
              <w:top w:val="nil"/>
              <w:left w:val="single" w:sz="12" w:space="0" w:color="auto"/>
              <w:bottom w:val="nil"/>
              <w:right w:val="single" w:sz="4" w:space="0" w:color="auto"/>
            </w:tcBorders>
          </w:tcPr>
          <w:p w14:paraId="14EA7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434</w:t>
            </w:r>
          </w:p>
        </w:tc>
        <w:tc>
          <w:tcPr>
            <w:tcW w:w="5387" w:type="dxa"/>
            <w:tcBorders>
              <w:top w:val="nil"/>
              <w:left w:val="nil"/>
              <w:bottom w:val="nil"/>
              <w:right w:val="nil"/>
            </w:tcBorders>
          </w:tcPr>
          <w:p w14:paraId="018347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466A1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105701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4E792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72E6D3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8C1C5C" w14:textId="77777777" w:rsidTr="0083520A">
        <w:trPr>
          <w:jc w:val="center"/>
        </w:trPr>
        <w:tc>
          <w:tcPr>
            <w:tcW w:w="567" w:type="dxa"/>
            <w:tcBorders>
              <w:top w:val="nil"/>
              <w:left w:val="single" w:sz="12" w:space="0" w:color="auto"/>
              <w:bottom w:val="nil"/>
              <w:right w:val="single" w:sz="4" w:space="0" w:color="auto"/>
            </w:tcBorders>
          </w:tcPr>
          <w:p w14:paraId="68021C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435</w:t>
            </w:r>
          </w:p>
        </w:tc>
        <w:tc>
          <w:tcPr>
            <w:tcW w:w="5387" w:type="dxa"/>
            <w:tcBorders>
              <w:top w:val="nil"/>
              <w:left w:val="nil"/>
              <w:bottom w:val="nil"/>
              <w:right w:val="nil"/>
            </w:tcBorders>
          </w:tcPr>
          <w:p w14:paraId="341213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4933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754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21F60E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B59D74" w14:textId="77777777" w:rsidTr="0083520A">
        <w:trPr>
          <w:jc w:val="center"/>
        </w:trPr>
        <w:tc>
          <w:tcPr>
            <w:tcW w:w="567" w:type="dxa"/>
            <w:tcBorders>
              <w:top w:val="nil"/>
              <w:left w:val="single" w:sz="12" w:space="0" w:color="auto"/>
              <w:bottom w:val="nil"/>
              <w:right w:val="single" w:sz="4" w:space="0" w:color="auto"/>
            </w:tcBorders>
          </w:tcPr>
          <w:p w14:paraId="5528E1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436</w:t>
            </w:r>
          </w:p>
        </w:tc>
        <w:tc>
          <w:tcPr>
            <w:tcW w:w="5387" w:type="dxa"/>
            <w:tcBorders>
              <w:top w:val="nil"/>
              <w:left w:val="nil"/>
              <w:bottom w:val="nil"/>
              <w:right w:val="nil"/>
            </w:tcBorders>
          </w:tcPr>
          <w:p w14:paraId="1C5030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4B5A11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59579A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0BE03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649615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8B2CCC" w14:textId="77777777" w:rsidTr="0083520A">
        <w:trPr>
          <w:jc w:val="center"/>
        </w:trPr>
        <w:tc>
          <w:tcPr>
            <w:tcW w:w="567" w:type="dxa"/>
            <w:tcBorders>
              <w:top w:val="nil"/>
              <w:left w:val="single" w:sz="12" w:space="0" w:color="auto"/>
              <w:bottom w:val="nil"/>
              <w:right w:val="single" w:sz="4" w:space="0" w:color="auto"/>
            </w:tcBorders>
          </w:tcPr>
          <w:p w14:paraId="0E665E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437</w:t>
            </w:r>
          </w:p>
        </w:tc>
        <w:tc>
          <w:tcPr>
            <w:tcW w:w="5387" w:type="dxa"/>
            <w:tcBorders>
              <w:top w:val="nil"/>
              <w:left w:val="nil"/>
              <w:bottom w:val="nil"/>
              <w:right w:val="nil"/>
            </w:tcBorders>
          </w:tcPr>
          <w:p w14:paraId="084DF6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31F42F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FC3DC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7E15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A56E4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D32085" w14:textId="77777777" w:rsidTr="0083520A">
        <w:trPr>
          <w:jc w:val="center"/>
        </w:trPr>
        <w:tc>
          <w:tcPr>
            <w:tcW w:w="567" w:type="dxa"/>
            <w:tcBorders>
              <w:top w:val="nil"/>
              <w:left w:val="single" w:sz="12" w:space="0" w:color="auto"/>
              <w:bottom w:val="nil"/>
              <w:right w:val="single" w:sz="4" w:space="0" w:color="auto"/>
            </w:tcBorders>
          </w:tcPr>
          <w:p w14:paraId="204268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438</w:t>
            </w:r>
          </w:p>
        </w:tc>
        <w:tc>
          <w:tcPr>
            <w:tcW w:w="5387" w:type="dxa"/>
            <w:tcBorders>
              <w:top w:val="nil"/>
              <w:left w:val="nil"/>
              <w:bottom w:val="nil"/>
              <w:right w:val="nil"/>
            </w:tcBorders>
          </w:tcPr>
          <w:p w14:paraId="2EB765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CC3B4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AF33D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0865A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5542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071607" w14:textId="77777777" w:rsidTr="0083520A">
        <w:trPr>
          <w:jc w:val="center"/>
        </w:trPr>
        <w:tc>
          <w:tcPr>
            <w:tcW w:w="567" w:type="dxa"/>
            <w:tcBorders>
              <w:top w:val="nil"/>
              <w:left w:val="single" w:sz="12" w:space="0" w:color="auto"/>
              <w:bottom w:val="nil"/>
              <w:right w:val="single" w:sz="4" w:space="0" w:color="auto"/>
            </w:tcBorders>
            <w:vAlign w:val="center"/>
          </w:tcPr>
          <w:p w14:paraId="50937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39F2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4B8A5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D510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9E95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1F403C" w14:textId="77777777" w:rsidTr="0083520A">
        <w:trPr>
          <w:jc w:val="center"/>
        </w:trPr>
        <w:tc>
          <w:tcPr>
            <w:tcW w:w="567" w:type="dxa"/>
            <w:tcBorders>
              <w:top w:val="nil"/>
              <w:left w:val="single" w:sz="12" w:space="0" w:color="auto"/>
              <w:bottom w:val="nil"/>
              <w:right w:val="single" w:sz="4" w:space="0" w:color="auto"/>
            </w:tcBorders>
          </w:tcPr>
          <w:p w14:paraId="1FE509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439</w:t>
            </w:r>
          </w:p>
        </w:tc>
        <w:tc>
          <w:tcPr>
            <w:tcW w:w="5387" w:type="dxa"/>
            <w:tcBorders>
              <w:top w:val="nil"/>
              <w:left w:val="nil"/>
              <w:bottom w:val="nil"/>
              <w:right w:val="nil"/>
            </w:tcBorders>
          </w:tcPr>
          <w:p w14:paraId="30AEF5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42F9CB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FFF6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D984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4F0029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302B32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9FD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E1D37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1ECE0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77432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D46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C74EAF4" w14:textId="77777777" w:rsidTr="0083520A">
        <w:trPr>
          <w:jc w:val="center"/>
        </w:trPr>
        <w:tc>
          <w:tcPr>
            <w:tcW w:w="567" w:type="dxa"/>
            <w:tcBorders>
              <w:top w:val="nil"/>
              <w:left w:val="single" w:sz="12" w:space="0" w:color="auto"/>
              <w:bottom w:val="nil"/>
              <w:right w:val="single" w:sz="4" w:space="0" w:color="auto"/>
            </w:tcBorders>
          </w:tcPr>
          <w:p w14:paraId="599ED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w:t>
            </w:r>
          </w:p>
        </w:tc>
        <w:tc>
          <w:tcPr>
            <w:tcW w:w="5387" w:type="dxa"/>
            <w:tcBorders>
              <w:top w:val="nil"/>
              <w:left w:val="nil"/>
              <w:bottom w:val="nil"/>
              <w:right w:val="nil"/>
            </w:tcBorders>
          </w:tcPr>
          <w:p w14:paraId="3EC58C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BB64C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BA138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0,5мх3шт.)  </w:t>
            </w:r>
          </w:p>
        </w:tc>
        <w:tc>
          <w:tcPr>
            <w:tcW w:w="1418" w:type="dxa"/>
            <w:tcBorders>
              <w:top w:val="nil"/>
              <w:left w:val="single" w:sz="4" w:space="0" w:color="auto"/>
              <w:bottom w:val="nil"/>
              <w:right w:val="nil"/>
            </w:tcBorders>
          </w:tcPr>
          <w:p w14:paraId="53134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D512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7A4176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6B5854" w14:textId="77777777" w:rsidTr="0083520A">
        <w:trPr>
          <w:jc w:val="center"/>
        </w:trPr>
        <w:tc>
          <w:tcPr>
            <w:tcW w:w="567" w:type="dxa"/>
            <w:tcBorders>
              <w:top w:val="nil"/>
              <w:left w:val="single" w:sz="12" w:space="0" w:color="auto"/>
              <w:bottom w:val="nil"/>
              <w:right w:val="single" w:sz="4" w:space="0" w:color="auto"/>
            </w:tcBorders>
          </w:tcPr>
          <w:p w14:paraId="6C6678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5387" w:type="dxa"/>
            <w:tcBorders>
              <w:top w:val="nil"/>
              <w:left w:val="nil"/>
              <w:bottom w:val="nil"/>
              <w:right w:val="nil"/>
            </w:tcBorders>
          </w:tcPr>
          <w:p w14:paraId="3233E7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0C375E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43379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460F2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E8E3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6A1BF" w14:textId="77777777" w:rsidTr="0083520A">
        <w:trPr>
          <w:jc w:val="center"/>
        </w:trPr>
        <w:tc>
          <w:tcPr>
            <w:tcW w:w="567" w:type="dxa"/>
            <w:tcBorders>
              <w:top w:val="nil"/>
              <w:left w:val="single" w:sz="12" w:space="0" w:color="auto"/>
              <w:bottom w:val="nil"/>
              <w:right w:val="single" w:sz="4" w:space="0" w:color="auto"/>
            </w:tcBorders>
            <w:vAlign w:val="center"/>
          </w:tcPr>
          <w:p w14:paraId="71285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36C7C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6401AC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483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030D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B4803D" w14:textId="77777777" w:rsidTr="0083520A">
        <w:trPr>
          <w:jc w:val="center"/>
        </w:trPr>
        <w:tc>
          <w:tcPr>
            <w:tcW w:w="567" w:type="dxa"/>
            <w:tcBorders>
              <w:top w:val="nil"/>
              <w:left w:val="single" w:sz="12" w:space="0" w:color="auto"/>
              <w:bottom w:val="nil"/>
              <w:right w:val="single" w:sz="4" w:space="0" w:color="auto"/>
            </w:tcBorders>
          </w:tcPr>
          <w:p w14:paraId="18481A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442</w:t>
            </w:r>
          </w:p>
        </w:tc>
        <w:tc>
          <w:tcPr>
            <w:tcW w:w="5387" w:type="dxa"/>
            <w:tcBorders>
              <w:top w:val="nil"/>
              <w:left w:val="nil"/>
              <w:bottom w:val="nil"/>
              <w:right w:val="nil"/>
            </w:tcBorders>
          </w:tcPr>
          <w:p w14:paraId="211BEE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479AF61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1EE038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EC5B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88CD4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271EE6" w14:textId="77777777" w:rsidTr="0083520A">
        <w:trPr>
          <w:jc w:val="center"/>
        </w:trPr>
        <w:tc>
          <w:tcPr>
            <w:tcW w:w="567" w:type="dxa"/>
            <w:tcBorders>
              <w:top w:val="nil"/>
              <w:left w:val="single" w:sz="12" w:space="0" w:color="auto"/>
              <w:bottom w:val="nil"/>
              <w:right w:val="single" w:sz="4" w:space="0" w:color="auto"/>
            </w:tcBorders>
          </w:tcPr>
          <w:p w14:paraId="20A87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443</w:t>
            </w:r>
          </w:p>
        </w:tc>
        <w:tc>
          <w:tcPr>
            <w:tcW w:w="5387" w:type="dxa"/>
            <w:tcBorders>
              <w:top w:val="nil"/>
              <w:left w:val="nil"/>
              <w:bottom w:val="nil"/>
              <w:right w:val="nil"/>
            </w:tcBorders>
          </w:tcPr>
          <w:p w14:paraId="7B3015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7EA5C0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7DDF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28E0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51604E" w14:textId="77777777" w:rsidTr="0083520A">
        <w:trPr>
          <w:jc w:val="center"/>
        </w:trPr>
        <w:tc>
          <w:tcPr>
            <w:tcW w:w="567" w:type="dxa"/>
            <w:tcBorders>
              <w:top w:val="nil"/>
              <w:left w:val="single" w:sz="12" w:space="0" w:color="auto"/>
              <w:bottom w:val="nil"/>
              <w:right w:val="single" w:sz="4" w:space="0" w:color="auto"/>
            </w:tcBorders>
          </w:tcPr>
          <w:p w14:paraId="47D913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444</w:t>
            </w:r>
          </w:p>
        </w:tc>
        <w:tc>
          <w:tcPr>
            <w:tcW w:w="5387" w:type="dxa"/>
            <w:tcBorders>
              <w:top w:val="nil"/>
              <w:left w:val="nil"/>
              <w:bottom w:val="nil"/>
              <w:right w:val="nil"/>
            </w:tcBorders>
          </w:tcPr>
          <w:p w14:paraId="6DCB2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269B10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DAD7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78339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AF5154" w14:textId="77777777" w:rsidTr="0083520A">
        <w:trPr>
          <w:jc w:val="center"/>
        </w:trPr>
        <w:tc>
          <w:tcPr>
            <w:tcW w:w="567" w:type="dxa"/>
            <w:tcBorders>
              <w:top w:val="nil"/>
              <w:left w:val="single" w:sz="12" w:space="0" w:color="auto"/>
              <w:bottom w:val="nil"/>
              <w:right w:val="single" w:sz="4" w:space="0" w:color="auto"/>
            </w:tcBorders>
          </w:tcPr>
          <w:p w14:paraId="2CE887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445</w:t>
            </w:r>
          </w:p>
        </w:tc>
        <w:tc>
          <w:tcPr>
            <w:tcW w:w="5387" w:type="dxa"/>
            <w:tcBorders>
              <w:top w:val="nil"/>
              <w:left w:val="nil"/>
              <w:bottom w:val="nil"/>
              <w:right w:val="nil"/>
            </w:tcBorders>
          </w:tcPr>
          <w:p w14:paraId="6F967F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7BB836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1EB4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610AC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A2CD4E" w14:textId="77777777" w:rsidTr="0083520A">
        <w:trPr>
          <w:jc w:val="center"/>
        </w:trPr>
        <w:tc>
          <w:tcPr>
            <w:tcW w:w="567" w:type="dxa"/>
            <w:tcBorders>
              <w:top w:val="nil"/>
              <w:left w:val="single" w:sz="12" w:space="0" w:color="auto"/>
              <w:bottom w:val="nil"/>
              <w:right w:val="single" w:sz="4" w:space="0" w:color="auto"/>
            </w:tcBorders>
          </w:tcPr>
          <w:p w14:paraId="68CFD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446</w:t>
            </w:r>
          </w:p>
        </w:tc>
        <w:tc>
          <w:tcPr>
            <w:tcW w:w="5387" w:type="dxa"/>
            <w:tcBorders>
              <w:top w:val="nil"/>
              <w:left w:val="nil"/>
              <w:bottom w:val="nil"/>
              <w:right w:val="nil"/>
            </w:tcBorders>
          </w:tcPr>
          <w:p w14:paraId="09437F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7D80BD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0043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82BDB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6B09A6" w14:textId="77777777" w:rsidTr="0083520A">
        <w:trPr>
          <w:jc w:val="center"/>
        </w:trPr>
        <w:tc>
          <w:tcPr>
            <w:tcW w:w="567" w:type="dxa"/>
            <w:tcBorders>
              <w:top w:val="nil"/>
              <w:left w:val="single" w:sz="12" w:space="0" w:color="auto"/>
              <w:bottom w:val="nil"/>
              <w:right w:val="single" w:sz="4" w:space="0" w:color="auto"/>
            </w:tcBorders>
          </w:tcPr>
          <w:p w14:paraId="71AAE7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447</w:t>
            </w:r>
          </w:p>
        </w:tc>
        <w:tc>
          <w:tcPr>
            <w:tcW w:w="5387" w:type="dxa"/>
            <w:tcBorders>
              <w:top w:val="nil"/>
              <w:left w:val="nil"/>
              <w:bottom w:val="nil"/>
              <w:right w:val="nil"/>
            </w:tcBorders>
          </w:tcPr>
          <w:p w14:paraId="448996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6D59E0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BFBC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56518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F25748" w14:textId="77777777" w:rsidTr="0083520A">
        <w:trPr>
          <w:jc w:val="center"/>
        </w:trPr>
        <w:tc>
          <w:tcPr>
            <w:tcW w:w="567" w:type="dxa"/>
            <w:tcBorders>
              <w:top w:val="nil"/>
              <w:left w:val="single" w:sz="12" w:space="0" w:color="auto"/>
              <w:bottom w:val="nil"/>
              <w:right w:val="single" w:sz="4" w:space="0" w:color="auto"/>
            </w:tcBorders>
            <w:vAlign w:val="center"/>
          </w:tcPr>
          <w:p w14:paraId="1F5E0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A779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57E8B4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576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881D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268CFF" w14:textId="77777777" w:rsidTr="0083520A">
        <w:trPr>
          <w:jc w:val="center"/>
        </w:trPr>
        <w:tc>
          <w:tcPr>
            <w:tcW w:w="567" w:type="dxa"/>
            <w:tcBorders>
              <w:top w:val="nil"/>
              <w:left w:val="single" w:sz="12" w:space="0" w:color="auto"/>
              <w:bottom w:val="nil"/>
              <w:right w:val="single" w:sz="4" w:space="0" w:color="auto"/>
            </w:tcBorders>
          </w:tcPr>
          <w:p w14:paraId="290B5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448</w:t>
            </w:r>
          </w:p>
        </w:tc>
        <w:tc>
          <w:tcPr>
            <w:tcW w:w="5387" w:type="dxa"/>
            <w:tcBorders>
              <w:top w:val="nil"/>
              <w:left w:val="nil"/>
              <w:bottom w:val="nil"/>
              <w:right w:val="nil"/>
            </w:tcBorders>
          </w:tcPr>
          <w:p w14:paraId="33B27D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619163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1932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25D6D1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FCD4F0" w14:textId="77777777" w:rsidTr="0083520A">
        <w:trPr>
          <w:jc w:val="center"/>
        </w:trPr>
        <w:tc>
          <w:tcPr>
            <w:tcW w:w="567" w:type="dxa"/>
            <w:tcBorders>
              <w:top w:val="nil"/>
              <w:left w:val="single" w:sz="12" w:space="0" w:color="auto"/>
              <w:bottom w:val="nil"/>
              <w:right w:val="single" w:sz="4" w:space="0" w:color="auto"/>
            </w:tcBorders>
          </w:tcPr>
          <w:p w14:paraId="0AFBD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449</w:t>
            </w:r>
          </w:p>
        </w:tc>
        <w:tc>
          <w:tcPr>
            <w:tcW w:w="5387" w:type="dxa"/>
            <w:tcBorders>
              <w:top w:val="nil"/>
              <w:left w:val="nil"/>
              <w:bottom w:val="nil"/>
              <w:right w:val="nil"/>
            </w:tcBorders>
          </w:tcPr>
          <w:p w14:paraId="7AC357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30028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283105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7BB14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C429C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28C78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04CA4B" w14:textId="77777777" w:rsidTr="0083520A">
        <w:trPr>
          <w:jc w:val="center"/>
        </w:trPr>
        <w:tc>
          <w:tcPr>
            <w:tcW w:w="567" w:type="dxa"/>
            <w:tcBorders>
              <w:top w:val="nil"/>
              <w:left w:val="single" w:sz="12" w:space="0" w:color="auto"/>
              <w:bottom w:val="nil"/>
              <w:right w:val="single" w:sz="4" w:space="0" w:color="auto"/>
            </w:tcBorders>
          </w:tcPr>
          <w:p w14:paraId="3B81D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450</w:t>
            </w:r>
          </w:p>
        </w:tc>
        <w:tc>
          <w:tcPr>
            <w:tcW w:w="5387" w:type="dxa"/>
            <w:tcBorders>
              <w:top w:val="nil"/>
              <w:left w:val="nil"/>
              <w:bottom w:val="nil"/>
              <w:right w:val="nil"/>
            </w:tcBorders>
          </w:tcPr>
          <w:p w14:paraId="005D44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151EB3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5E474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0,3мх3шт.)</w:t>
            </w:r>
          </w:p>
        </w:tc>
        <w:tc>
          <w:tcPr>
            <w:tcW w:w="1418" w:type="dxa"/>
            <w:tcBorders>
              <w:top w:val="nil"/>
              <w:left w:val="single" w:sz="4" w:space="0" w:color="auto"/>
              <w:bottom w:val="nil"/>
              <w:right w:val="nil"/>
            </w:tcBorders>
          </w:tcPr>
          <w:p w14:paraId="385FB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1E5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08205F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243C5E" w14:textId="77777777" w:rsidTr="0083520A">
        <w:trPr>
          <w:jc w:val="center"/>
        </w:trPr>
        <w:tc>
          <w:tcPr>
            <w:tcW w:w="567" w:type="dxa"/>
            <w:tcBorders>
              <w:top w:val="nil"/>
              <w:left w:val="single" w:sz="12" w:space="0" w:color="auto"/>
              <w:bottom w:val="nil"/>
              <w:right w:val="single" w:sz="4" w:space="0" w:color="auto"/>
            </w:tcBorders>
          </w:tcPr>
          <w:p w14:paraId="1BD17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451</w:t>
            </w:r>
          </w:p>
        </w:tc>
        <w:tc>
          <w:tcPr>
            <w:tcW w:w="5387" w:type="dxa"/>
            <w:tcBorders>
              <w:top w:val="nil"/>
              <w:left w:val="nil"/>
              <w:bottom w:val="nil"/>
              <w:right w:val="nil"/>
            </w:tcBorders>
          </w:tcPr>
          <w:p w14:paraId="4EF988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6034C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57A798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РКК-29 до ПКК-11)</w:t>
            </w:r>
          </w:p>
        </w:tc>
        <w:tc>
          <w:tcPr>
            <w:tcW w:w="1418" w:type="dxa"/>
            <w:tcBorders>
              <w:top w:val="nil"/>
              <w:left w:val="single" w:sz="4" w:space="0" w:color="auto"/>
              <w:bottom w:val="nil"/>
              <w:right w:val="nil"/>
            </w:tcBorders>
          </w:tcPr>
          <w:p w14:paraId="538FF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4851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1418" w:type="dxa"/>
            <w:tcBorders>
              <w:top w:val="nil"/>
              <w:left w:val="single" w:sz="4" w:space="0" w:color="auto"/>
              <w:bottom w:val="nil"/>
              <w:right w:val="single" w:sz="12" w:space="0" w:color="auto"/>
            </w:tcBorders>
          </w:tcPr>
          <w:p w14:paraId="1040C7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A59055" w14:textId="77777777" w:rsidTr="0083520A">
        <w:trPr>
          <w:jc w:val="center"/>
        </w:trPr>
        <w:tc>
          <w:tcPr>
            <w:tcW w:w="567" w:type="dxa"/>
            <w:tcBorders>
              <w:top w:val="nil"/>
              <w:left w:val="single" w:sz="12" w:space="0" w:color="auto"/>
              <w:bottom w:val="nil"/>
              <w:right w:val="single" w:sz="4" w:space="0" w:color="auto"/>
            </w:tcBorders>
          </w:tcPr>
          <w:p w14:paraId="292CB3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452</w:t>
            </w:r>
          </w:p>
        </w:tc>
        <w:tc>
          <w:tcPr>
            <w:tcW w:w="5387" w:type="dxa"/>
            <w:tcBorders>
              <w:top w:val="nil"/>
              <w:left w:val="nil"/>
              <w:bottom w:val="nil"/>
              <w:right w:val="nil"/>
            </w:tcBorders>
          </w:tcPr>
          <w:p w14:paraId="32FE38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DCC4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3FB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1418" w:type="dxa"/>
            <w:tcBorders>
              <w:top w:val="nil"/>
              <w:left w:val="single" w:sz="4" w:space="0" w:color="auto"/>
              <w:bottom w:val="nil"/>
              <w:right w:val="single" w:sz="12" w:space="0" w:color="auto"/>
            </w:tcBorders>
          </w:tcPr>
          <w:p w14:paraId="27C1B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C77A8D" w14:textId="77777777" w:rsidTr="0083520A">
        <w:trPr>
          <w:jc w:val="center"/>
        </w:trPr>
        <w:tc>
          <w:tcPr>
            <w:tcW w:w="567" w:type="dxa"/>
            <w:tcBorders>
              <w:top w:val="nil"/>
              <w:left w:val="single" w:sz="12" w:space="0" w:color="auto"/>
              <w:bottom w:val="nil"/>
              <w:right w:val="single" w:sz="4" w:space="0" w:color="auto"/>
            </w:tcBorders>
          </w:tcPr>
          <w:p w14:paraId="639EF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453</w:t>
            </w:r>
          </w:p>
        </w:tc>
        <w:tc>
          <w:tcPr>
            <w:tcW w:w="5387" w:type="dxa"/>
            <w:tcBorders>
              <w:top w:val="nil"/>
              <w:left w:val="nil"/>
              <w:bottom w:val="nil"/>
              <w:right w:val="nil"/>
            </w:tcBorders>
          </w:tcPr>
          <w:p w14:paraId="63A99F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7D5DEF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РКК-6 до ПКК-11)</w:t>
            </w:r>
          </w:p>
        </w:tc>
        <w:tc>
          <w:tcPr>
            <w:tcW w:w="1418" w:type="dxa"/>
            <w:tcBorders>
              <w:top w:val="nil"/>
              <w:left w:val="single" w:sz="4" w:space="0" w:color="auto"/>
              <w:bottom w:val="nil"/>
              <w:right w:val="nil"/>
            </w:tcBorders>
          </w:tcPr>
          <w:p w14:paraId="17B53A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9D86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4E95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85F560" w14:textId="77777777" w:rsidTr="0083520A">
        <w:trPr>
          <w:jc w:val="center"/>
        </w:trPr>
        <w:tc>
          <w:tcPr>
            <w:tcW w:w="567" w:type="dxa"/>
            <w:tcBorders>
              <w:top w:val="nil"/>
              <w:left w:val="single" w:sz="12" w:space="0" w:color="auto"/>
              <w:bottom w:val="nil"/>
              <w:right w:val="single" w:sz="4" w:space="0" w:color="auto"/>
            </w:tcBorders>
          </w:tcPr>
          <w:p w14:paraId="38B521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454</w:t>
            </w:r>
          </w:p>
        </w:tc>
        <w:tc>
          <w:tcPr>
            <w:tcW w:w="5387" w:type="dxa"/>
            <w:tcBorders>
              <w:top w:val="nil"/>
              <w:left w:val="nil"/>
              <w:bottom w:val="nil"/>
              <w:right w:val="nil"/>
            </w:tcBorders>
          </w:tcPr>
          <w:p w14:paraId="17D9DB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1BC15F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до ПКК-11)</w:t>
            </w:r>
          </w:p>
        </w:tc>
        <w:tc>
          <w:tcPr>
            <w:tcW w:w="1418" w:type="dxa"/>
            <w:tcBorders>
              <w:top w:val="nil"/>
              <w:left w:val="single" w:sz="4" w:space="0" w:color="auto"/>
              <w:bottom w:val="nil"/>
              <w:right w:val="nil"/>
            </w:tcBorders>
          </w:tcPr>
          <w:p w14:paraId="6482D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928E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62B9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BF636A" w14:textId="77777777" w:rsidTr="0083520A">
        <w:trPr>
          <w:jc w:val="center"/>
        </w:trPr>
        <w:tc>
          <w:tcPr>
            <w:tcW w:w="567" w:type="dxa"/>
            <w:tcBorders>
              <w:top w:val="nil"/>
              <w:left w:val="single" w:sz="12" w:space="0" w:color="auto"/>
              <w:bottom w:val="nil"/>
              <w:right w:val="single" w:sz="4" w:space="0" w:color="auto"/>
            </w:tcBorders>
          </w:tcPr>
          <w:p w14:paraId="47235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455</w:t>
            </w:r>
          </w:p>
        </w:tc>
        <w:tc>
          <w:tcPr>
            <w:tcW w:w="5387" w:type="dxa"/>
            <w:tcBorders>
              <w:top w:val="nil"/>
              <w:left w:val="nil"/>
              <w:bottom w:val="nil"/>
              <w:right w:val="nil"/>
            </w:tcBorders>
          </w:tcPr>
          <w:p w14:paraId="3189FE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15F9DE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CA3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0E2C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817A6E" w14:textId="77777777" w:rsidTr="0083520A">
        <w:trPr>
          <w:jc w:val="center"/>
        </w:trPr>
        <w:tc>
          <w:tcPr>
            <w:tcW w:w="567" w:type="dxa"/>
            <w:tcBorders>
              <w:top w:val="nil"/>
              <w:left w:val="single" w:sz="12" w:space="0" w:color="auto"/>
              <w:bottom w:val="nil"/>
              <w:right w:val="single" w:sz="4" w:space="0" w:color="auto"/>
            </w:tcBorders>
            <w:vAlign w:val="center"/>
          </w:tcPr>
          <w:p w14:paraId="6455B2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AE9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- 2 шт.</w:t>
            </w:r>
          </w:p>
        </w:tc>
        <w:tc>
          <w:tcPr>
            <w:tcW w:w="1418" w:type="dxa"/>
            <w:tcBorders>
              <w:top w:val="nil"/>
              <w:left w:val="single" w:sz="4" w:space="0" w:color="auto"/>
              <w:bottom w:val="nil"/>
              <w:right w:val="single" w:sz="4" w:space="0" w:color="auto"/>
            </w:tcBorders>
            <w:vAlign w:val="center"/>
          </w:tcPr>
          <w:p w14:paraId="31E785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0AD2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2B4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576B99" w14:textId="77777777" w:rsidTr="0083520A">
        <w:trPr>
          <w:jc w:val="center"/>
        </w:trPr>
        <w:tc>
          <w:tcPr>
            <w:tcW w:w="567" w:type="dxa"/>
            <w:tcBorders>
              <w:top w:val="nil"/>
              <w:left w:val="single" w:sz="12" w:space="0" w:color="auto"/>
              <w:bottom w:val="nil"/>
              <w:right w:val="single" w:sz="4" w:space="0" w:color="auto"/>
            </w:tcBorders>
            <w:vAlign w:val="center"/>
          </w:tcPr>
          <w:p w14:paraId="69429A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B23EC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РКК-4</w:t>
            </w:r>
          </w:p>
        </w:tc>
        <w:tc>
          <w:tcPr>
            <w:tcW w:w="1418" w:type="dxa"/>
            <w:tcBorders>
              <w:top w:val="nil"/>
              <w:left w:val="single" w:sz="4" w:space="0" w:color="auto"/>
              <w:bottom w:val="nil"/>
              <w:right w:val="single" w:sz="4" w:space="0" w:color="auto"/>
            </w:tcBorders>
            <w:vAlign w:val="center"/>
          </w:tcPr>
          <w:p w14:paraId="6C36C7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C94F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9AA82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094C8E" w14:textId="77777777" w:rsidTr="0083520A">
        <w:trPr>
          <w:jc w:val="center"/>
        </w:trPr>
        <w:tc>
          <w:tcPr>
            <w:tcW w:w="567" w:type="dxa"/>
            <w:tcBorders>
              <w:top w:val="nil"/>
              <w:left w:val="single" w:sz="12" w:space="0" w:color="auto"/>
              <w:bottom w:val="nil"/>
              <w:right w:val="single" w:sz="4" w:space="0" w:color="auto"/>
            </w:tcBorders>
          </w:tcPr>
          <w:p w14:paraId="0DC78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456</w:t>
            </w:r>
          </w:p>
        </w:tc>
        <w:tc>
          <w:tcPr>
            <w:tcW w:w="5387" w:type="dxa"/>
            <w:tcBorders>
              <w:top w:val="nil"/>
              <w:left w:val="nil"/>
              <w:bottom w:val="nil"/>
              <w:right w:val="nil"/>
            </w:tcBorders>
          </w:tcPr>
          <w:p w14:paraId="3AE741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4C2A2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D9A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EC086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B066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97DF3A" w14:textId="77777777" w:rsidTr="0083520A">
        <w:trPr>
          <w:jc w:val="center"/>
        </w:trPr>
        <w:tc>
          <w:tcPr>
            <w:tcW w:w="567" w:type="dxa"/>
            <w:tcBorders>
              <w:top w:val="nil"/>
              <w:left w:val="single" w:sz="12" w:space="0" w:color="auto"/>
              <w:bottom w:val="nil"/>
              <w:right w:val="single" w:sz="4" w:space="0" w:color="auto"/>
            </w:tcBorders>
          </w:tcPr>
          <w:p w14:paraId="3FCAB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457</w:t>
            </w:r>
          </w:p>
        </w:tc>
        <w:tc>
          <w:tcPr>
            <w:tcW w:w="5387" w:type="dxa"/>
            <w:tcBorders>
              <w:top w:val="nil"/>
              <w:left w:val="nil"/>
              <w:bottom w:val="nil"/>
              <w:right w:val="nil"/>
            </w:tcBorders>
          </w:tcPr>
          <w:p w14:paraId="5F0E591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47B9F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B1C8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0769A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1599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A60D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5C6B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42FBB6" w14:textId="77777777" w:rsidTr="0083520A">
        <w:trPr>
          <w:jc w:val="center"/>
        </w:trPr>
        <w:tc>
          <w:tcPr>
            <w:tcW w:w="567" w:type="dxa"/>
            <w:tcBorders>
              <w:top w:val="nil"/>
              <w:left w:val="single" w:sz="12" w:space="0" w:color="auto"/>
              <w:bottom w:val="nil"/>
              <w:right w:val="single" w:sz="4" w:space="0" w:color="auto"/>
            </w:tcBorders>
          </w:tcPr>
          <w:p w14:paraId="2A5B76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458</w:t>
            </w:r>
          </w:p>
        </w:tc>
        <w:tc>
          <w:tcPr>
            <w:tcW w:w="5387" w:type="dxa"/>
            <w:tcBorders>
              <w:top w:val="nil"/>
              <w:left w:val="nil"/>
              <w:bottom w:val="nil"/>
              <w:right w:val="nil"/>
            </w:tcBorders>
          </w:tcPr>
          <w:p w14:paraId="11E7BD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2552D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8C33A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4A7F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44C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B84BC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210AE9" w14:textId="77777777" w:rsidTr="0083520A">
        <w:trPr>
          <w:jc w:val="center"/>
        </w:trPr>
        <w:tc>
          <w:tcPr>
            <w:tcW w:w="567" w:type="dxa"/>
            <w:tcBorders>
              <w:top w:val="nil"/>
              <w:left w:val="single" w:sz="12" w:space="0" w:color="auto"/>
              <w:bottom w:val="nil"/>
              <w:right w:val="single" w:sz="4" w:space="0" w:color="auto"/>
            </w:tcBorders>
          </w:tcPr>
          <w:p w14:paraId="6ABF6A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5387" w:type="dxa"/>
            <w:tcBorders>
              <w:top w:val="nil"/>
              <w:left w:val="nil"/>
              <w:bottom w:val="nil"/>
              <w:right w:val="nil"/>
            </w:tcBorders>
          </w:tcPr>
          <w:p w14:paraId="4C6C6E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6E757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41A83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82BEE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86A64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9C34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884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1BC9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37A4A8" w14:textId="77777777" w:rsidTr="0083520A">
        <w:trPr>
          <w:jc w:val="center"/>
        </w:trPr>
        <w:tc>
          <w:tcPr>
            <w:tcW w:w="567" w:type="dxa"/>
            <w:tcBorders>
              <w:top w:val="nil"/>
              <w:left w:val="single" w:sz="12" w:space="0" w:color="auto"/>
              <w:bottom w:val="nil"/>
              <w:right w:val="single" w:sz="4" w:space="0" w:color="auto"/>
            </w:tcBorders>
          </w:tcPr>
          <w:p w14:paraId="08AC6D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460</w:t>
            </w:r>
          </w:p>
        </w:tc>
        <w:tc>
          <w:tcPr>
            <w:tcW w:w="5387" w:type="dxa"/>
            <w:tcBorders>
              <w:top w:val="nil"/>
              <w:left w:val="nil"/>
              <w:bottom w:val="nil"/>
              <w:right w:val="nil"/>
            </w:tcBorders>
          </w:tcPr>
          <w:p w14:paraId="59E729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41FCA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A44E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45B95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756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A558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D1673" w14:textId="77777777" w:rsidTr="0083520A">
        <w:trPr>
          <w:jc w:val="center"/>
        </w:trPr>
        <w:tc>
          <w:tcPr>
            <w:tcW w:w="567" w:type="dxa"/>
            <w:tcBorders>
              <w:top w:val="nil"/>
              <w:left w:val="single" w:sz="12" w:space="0" w:color="auto"/>
              <w:bottom w:val="nil"/>
              <w:right w:val="single" w:sz="4" w:space="0" w:color="auto"/>
            </w:tcBorders>
          </w:tcPr>
          <w:p w14:paraId="0EB4A2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461</w:t>
            </w:r>
          </w:p>
        </w:tc>
        <w:tc>
          <w:tcPr>
            <w:tcW w:w="5387" w:type="dxa"/>
            <w:tcBorders>
              <w:top w:val="nil"/>
              <w:left w:val="nil"/>
              <w:bottom w:val="nil"/>
              <w:right w:val="nil"/>
            </w:tcBorders>
          </w:tcPr>
          <w:p w14:paraId="42C5A1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2DB26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C4ECE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64A98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6CF3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74167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2B3F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AFCCD3" w14:textId="77777777" w:rsidTr="0083520A">
        <w:trPr>
          <w:jc w:val="center"/>
        </w:trPr>
        <w:tc>
          <w:tcPr>
            <w:tcW w:w="567" w:type="dxa"/>
            <w:tcBorders>
              <w:top w:val="nil"/>
              <w:left w:val="single" w:sz="12" w:space="0" w:color="auto"/>
              <w:bottom w:val="nil"/>
              <w:right w:val="single" w:sz="4" w:space="0" w:color="auto"/>
            </w:tcBorders>
          </w:tcPr>
          <w:p w14:paraId="0FF33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462</w:t>
            </w:r>
          </w:p>
        </w:tc>
        <w:tc>
          <w:tcPr>
            <w:tcW w:w="5387" w:type="dxa"/>
            <w:tcBorders>
              <w:top w:val="nil"/>
              <w:left w:val="nil"/>
              <w:bottom w:val="nil"/>
              <w:right w:val="nil"/>
            </w:tcBorders>
          </w:tcPr>
          <w:p w14:paraId="012F42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D0656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71FFC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311FEC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D2E1D1" w14:textId="77777777" w:rsidTr="0083520A">
        <w:trPr>
          <w:jc w:val="center"/>
        </w:trPr>
        <w:tc>
          <w:tcPr>
            <w:tcW w:w="567" w:type="dxa"/>
            <w:tcBorders>
              <w:top w:val="nil"/>
              <w:left w:val="single" w:sz="12" w:space="0" w:color="auto"/>
              <w:bottom w:val="nil"/>
              <w:right w:val="single" w:sz="4" w:space="0" w:color="auto"/>
            </w:tcBorders>
          </w:tcPr>
          <w:p w14:paraId="635178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463</w:t>
            </w:r>
          </w:p>
        </w:tc>
        <w:tc>
          <w:tcPr>
            <w:tcW w:w="5387" w:type="dxa"/>
            <w:tcBorders>
              <w:top w:val="nil"/>
              <w:left w:val="nil"/>
              <w:bottom w:val="nil"/>
              <w:right w:val="nil"/>
            </w:tcBorders>
          </w:tcPr>
          <w:p w14:paraId="477BE8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78CCF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FF325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DEF3A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D99EA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24738D" w14:textId="77777777" w:rsidTr="0083520A">
        <w:trPr>
          <w:jc w:val="center"/>
        </w:trPr>
        <w:tc>
          <w:tcPr>
            <w:tcW w:w="567" w:type="dxa"/>
            <w:tcBorders>
              <w:top w:val="nil"/>
              <w:left w:val="single" w:sz="12" w:space="0" w:color="auto"/>
              <w:bottom w:val="nil"/>
              <w:right w:val="single" w:sz="4" w:space="0" w:color="auto"/>
            </w:tcBorders>
          </w:tcPr>
          <w:p w14:paraId="392DF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w:t>
            </w:r>
          </w:p>
        </w:tc>
        <w:tc>
          <w:tcPr>
            <w:tcW w:w="5387" w:type="dxa"/>
            <w:tcBorders>
              <w:top w:val="nil"/>
              <w:left w:val="nil"/>
              <w:bottom w:val="nil"/>
              <w:right w:val="nil"/>
            </w:tcBorders>
          </w:tcPr>
          <w:p w14:paraId="32D427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FEA17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9B2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AA4B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D6835A" w14:textId="77777777" w:rsidTr="0083520A">
        <w:trPr>
          <w:jc w:val="center"/>
        </w:trPr>
        <w:tc>
          <w:tcPr>
            <w:tcW w:w="567" w:type="dxa"/>
            <w:tcBorders>
              <w:top w:val="nil"/>
              <w:left w:val="single" w:sz="12" w:space="0" w:color="auto"/>
              <w:bottom w:val="nil"/>
              <w:right w:val="single" w:sz="4" w:space="0" w:color="auto"/>
            </w:tcBorders>
          </w:tcPr>
          <w:p w14:paraId="057198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465</w:t>
            </w:r>
          </w:p>
        </w:tc>
        <w:tc>
          <w:tcPr>
            <w:tcW w:w="5387" w:type="dxa"/>
            <w:tcBorders>
              <w:top w:val="nil"/>
              <w:left w:val="nil"/>
              <w:bottom w:val="nil"/>
              <w:right w:val="nil"/>
            </w:tcBorders>
          </w:tcPr>
          <w:p w14:paraId="71FBF8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A8767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7A596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67AA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F07E46" w14:textId="77777777" w:rsidTr="0083520A">
        <w:trPr>
          <w:jc w:val="center"/>
        </w:trPr>
        <w:tc>
          <w:tcPr>
            <w:tcW w:w="567" w:type="dxa"/>
            <w:tcBorders>
              <w:top w:val="nil"/>
              <w:left w:val="single" w:sz="12" w:space="0" w:color="auto"/>
              <w:bottom w:val="nil"/>
              <w:right w:val="single" w:sz="4" w:space="0" w:color="auto"/>
            </w:tcBorders>
            <w:vAlign w:val="center"/>
          </w:tcPr>
          <w:p w14:paraId="5279F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FC02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РКК-5</w:t>
            </w:r>
          </w:p>
        </w:tc>
        <w:tc>
          <w:tcPr>
            <w:tcW w:w="1418" w:type="dxa"/>
            <w:tcBorders>
              <w:top w:val="nil"/>
              <w:left w:val="single" w:sz="4" w:space="0" w:color="auto"/>
              <w:bottom w:val="nil"/>
              <w:right w:val="single" w:sz="4" w:space="0" w:color="auto"/>
            </w:tcBorders>
            <w:vAlign w:val="center"/>
          </w:tcPr>
          <w:p w14:paraId="7DFA12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DB77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58D5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154475" w14:textId="77777777" w:rsidTr="0083520A">
        <w:trPr>
          <w:jc w:val="center"/>
        </w:trPr>
        <w:tc>
          <w:tcPr>
            <w:tcW w:w="567" w:type="dxa"/>
            <w:tcBorders>
              <w:top w:val="nil"/>
              <w:left w:val="single" w:sz="12" w:space="0" w:color="auto"/>
              <w:bottom w:val="nil"/>
              <w:right w:val="single" w:sz="4" w:space="0" w:color="auto"/>
            </w:tcBorders>
          </w:tcPr>
          <w:p w14:paraId="7029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w:t>
            </w:r>
          </w:p>
        </w:tc>
        <w:tc>
          <w:tcPr>
            <w:tcW w:w="5387" w:type="dxa"/>
            <w:tcBorders>
              <w:top w:val="nil"/>
              <w:left w:val="nil"/>
              <w:bottom w:val="nil"/>
              <w:right w:val="nil"/>
            </w:tcBorders>
          </w:tcPr>
          <w:p w14:paraId="75D8CB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90D1C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7110A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3C92C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7BDC4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8F0448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9BFC2C8"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480B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77EEBC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CC1D2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A680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88DFA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3065A8E" w14:textId="77777777" w:rsidTr="0083520A">
        <w:trPr>
          <w:jc w:val="center"/>
        </w:trPr>
        <w:tc>
          <w:tcPr>
            <w:tcW w:w="567" w:type="dxa"/>
            <w:tcBorders>
              <w:top w:val="nil"/>
              <w:left w:val="single" w:sz="12" w:space="0" w:color="auto"/>
              <w:bottom w:val="nil"/>
              <w:right w:val="single" w:sz="4" w:space="0" w:color="auto"/>
            </w:tcBorders>
          </w:tcPr>
          <w:p w14:paraId="2CA053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467</w:t>
            </w:r>
          </w:p>
        </w:tc>
        <w:tc>
          <w:tcPr>
            <w:tcW w:w="5387" w:type="dxa"/>
            <w:tcBorders>
              <w:top w:val="nil"/>
              <w:left w:val="nil"/>
              <w:bottom w:val="nil"/>
              <w:right w:val="nil"/>
            </w:tcBorders>
          </w:tcPr>
          <w:p w14:paraId="1DB489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20CAB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10B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B09C7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34D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4FFF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02D0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EB839B" w14:textId="77777777" w:rsidTr="0083520A">
        <w:trPr>
          <w:jc w:val="center"/>
        </w:trPr>
        <w:tc>
          <w:tcPr>
            <w:tcW w:w="567" w:type="dxa"/>
            <w:tcBorders>
              <w:top w:val="nil"/>
              <w:left w:val="single" w:sz="12" w:space="0" w:color="auto"/>
              <w:bottom w:val="nil"/>
              <w:right w:val="single" w:sz="4" w:space="0" w:color="auto"/>
            </w:tcBorders>
          </w:tcPr>
          <w:p w14:paraId="65CCC4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468</w:t>
            </w:r>
          </w:p>
        </w:tc>
        <w:tc>
          <w:tcPr>
            <w:tcW w:w="5387" w:type="dxa"/>
            <w:tcBorders>
              <w:top w:val="nil"/>
              <w:left w:val="nil"/>
              <w:bottom w:val="nil"/>
              <w:right w:val="nil"/>
            </w:tcBorders>
          </w:tcPr>
          <w:p w14:paraId="7B8D68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AF4A4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6619B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399506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21B5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46D8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33A12D" w14:textId="77777777" w:rsidTr="0083520A">
        <w:trPr>
          <w:jc w:val="center"/>
        </w:trPr>
        <w:tc>
          <w:tcPr>
            <w:tcW w:w="567" w:type="dxa"/>
            <w:tcBorders>
              <w:top w:val="nil"/>
              <w:left w:val="single" w:sz="12" w:space="0" w:color="auto"/>
              <w:bottom w:val="nil"/>
              <w:right w:val="single" w:sz="4" w:space="0" w:color="auto"/>
            </w:tcBorders>
          </w:tcPr>
          <w:p w14:paraId="5F24AF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469</w:t>
            </w:r>
          </w:p>
        </w:tc>
        <w:tc>
          <w:tcPr>
            <w:tcW w:w="5387" w:type="dxa"/>
            <w:tcBorders>
              <w:top w:val="nil"/>
              <w:left w:val="nil"/>
              <w:bottom w:val="nil"/>
              <w:right w:val="nil"/>
            </w:tcBorders>
          </w:tcPr>
          <w:p w14:paraId="1D6D5A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747F9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F366F1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6511E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D77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56EB0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9688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10D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CCD8A3" w14:textId="77777777" w:rsidTr="0083520A">
        <w:trPr>
          <w:jc w:val="center"/>
        </w:trPr>
        <w:tc>
          <w:tcPr>
            <w:tcW w:w="567" w:type="dxa"/>
            <w:tcBorders>
              <w:top w:val="nil"/>
              <w:left w:val="single" w:sz="12" w:space="0" w:color="auto"/>
              <w:bottom w:val="nil"/>
              <w:right w:val="single" w:sz="4" w:space="0" w:color="auto"/>
            </w:tcBorders>
          </w:tcPr>
          <w:p w14:paraId="23BAFC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470</w:t>
            </w:r>
          </w:p>
        </w:tc>
        <w:tc>
          <w:tcPr>
            <w:tcW w:w="5387" w:type="dxa"/>
            <w:tcBorders>
              <w:top w:val="nil"/>
              <w:left w:val="nil"/>
              <w:bottom w:val="nil"/>
              <w:right w:val="nil"/>
            </w:tcBorders>
          </w:tcPr>
          <w:p w14:paraId="577CA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53B5D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77B3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823D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1E5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BDA7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E1CC84" w14:textId="77777777" w:rsidTr="0083520A">
        <w:trPr>
          <w:jc w:val="center"/>
        </w:trPr>
        <w:tc>
          <w:tcPr>
            <w:tcW w:w="567" w:type="dxa"/>
            <w:tcBorders>
              <w:top w:val="nil"/>
              <w:left w:val="single" w:sz="12" w:space="0" w:color="auto"/>
              <w:bottom w:val="nil"/>
              <w:right w:val="single" w:sz="4" w:space="0" w:color="auto"/>
            </w:tcBorders>
          </w:tcPr>
          <w:p w14:paraId="4F9FCF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471</w:t>
            </w:r>
          </w:p>
        </w:tc>
        <w:tc>
          <w:tcPr>
            <w:tcW w:w="5387" w:type="dxa"/>
            <w:tcBorders>
              <w:top w:val="nil"/>
              <w:left w:val="nil"/>
              <w:bottom w:val="nil"/>
              <w:right w:val="nil"/>
            </w:tcBorders>
          </w:tcPr>
          <w:p w14:paraId="40E6D1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2033A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0EE57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28EC9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AD1E8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C16D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496B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679E24" w14:textId="77777777" w:rsidTr="0083520A">
        <w:trPr>
          <w:jc w:val="center"/>
        </w:trPr>
        <w:tc>
          <w:tcPr>
            <w:tcW w:w="567" w:type="dxa"/>
            <w:tcBorders>
              <w:top w:val="nil"/>
              <w:left w:val="single" w:sz="12" w:space="0" w:color="auto"/>
              <w:bottom w:val="nil"/>
              <w:right w:val="single" w:sz="4" w:space="0" w:color="auto"/>
            </w:tcBorders>
          </w:tcPr>
          <w:p w14:paraId="256FB8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w:t>
            </w:r>
          </w:p>
        </w:tc>
        <w:tc>
          <w:tcPr>
            <w:tcW w:w="5387" w:type="dxa"/>
            <w:tcBorders>
              <w:top w:val="nil"/>
              <w:left w:val="nil"/>
              <w:bottom w:val="nil"/>
              <w:right w:val="nil"/>
            </w:tcBorders>
          </w:tcPr>
          <w:p w14:paraId="49F390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FF69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FF68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4E6A2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D79FDD" w14:textId="77777777" w:rsidTr="0083520A">
        <w:trPr>
          <w:jc w:val="center"/>
        </w:trPr>
        <w:tc>
          <w:tcPr>
            <w:tcW w:w="567" w:type="dxa"/>
            <w:tcBorders>
              <w:top w:val="nil"/>
              <w:left w:val="single" w:sz="12" w:space="0" w:color="auto"/>
              <w:bottom w:val="nil"/>
              <w:right w:val="single" w:sz="4" w:space="0" w:color="auto"/>
            </w:tcBorders>
          </w:tcPr>
          <w:p w14:paraId="772AB5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473</w:t>
            </w:r>
          </w:p>
        </w:tc>
        <w:tc>
          <w:tcPr>
            <w:tcW w:w="5387" w:type="dxa"/>
            <w:tcBorders>
              <w:top w:val="nil"/>
              <w:left w:val="nil"/>
              <w:bottom w:val="nil"/>
              <w:right w:val="nil"/>
            </w:tcBorders>
          </w:tcPr>
          <w:p w14:paraId="3C7560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E164A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83DE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9FC78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5ADFD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C74E3" w14:textId="77777777" w:rsidTr="0083520A">
        <w:trPr>
          <w:jc w:val="center"/>
        </w:trPr>
        <w:tc>
          <w:tcPr>
            <w:tcW w:w="567" w:type="dxa"/>
            <w:tcBorders>
              <w:top w:val="nil"/>
              <w:left w:val="single" w:sz="12" w:space="0" w:color="auto"/>
              <w:bottom w:val="nil"/>
              <w:right w:val="single" w:sz="4" w:space="0" w:color="auto"/>
            </w:tcBorders>
          </w:tcPr>
          <w:p w14:paraId="511CB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474</w:t>
            </w:r>
          </w:p>
        </w:tc>
        <w:tc>
          <w:tcPr>
            <w:tcW w:w="5387" w:type="dxa"/>
            <w:tcBorders>
              <w:top w:val="nil"/>
              <w:left w:val="nil"/>
              <w:bottom w:val="nil"/>
              <w:right w:val="nil"/>
            </w:tcBorders>
          </w:tcPr>
          <w:p w14:paraId="54CAF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A61E9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940D8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7C4B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182552" w14:textId="77777777" w:rsidTr="0083520A">
        <w:trPr>
          <w:jc w:val="center"/>
        </w:trPr>
        <w:tc>
          <w:tcPr>
            <w:tcW w:w="567" w:type="dxa"/>
            <w:tcBorders>
              <w:top w:val="nil"/>
              <w:left w:val="single" w:sz="12" w:space="0" w:color="auto"/>
              <w:bottom w:val="nil"/>
              <w:right w:val="single" w:sz="4" w:space="0" w:color="auto"/>
            </w:tcBorders>
          </w:tcPr>
          <w:p w14:paraId="2BACF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475</w:t>
            </w:r>
          </w:p>
        </w:tc>
        <w:tc>
          <w:tcPr>
            <w:tcW w:w="5387" w:type="dxa"/>
            <w:tcBorders>
              <w:top w:val="nil"/>
              <w:left w:val="nil"/>
              <w:bottom w:val="nil"/>
              <w:right w:val="nil"/>
            </w:tcBorders>
          </w:tcPr>
          <w:p w14:paraId="2607C9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3DC45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4736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965B6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45C45C" w14:textId="77777777" w:rsidTr="0083520A">
        <w:trPr>
          <w:jc w:val="center"/>
        </w:trPr>
        <w:tc>
          <w:tcPr>
            <w:tcW w:w="567" w:type="dxa"/>
            <w:tcBorders>
              <w:top w:val="nil"/>
              <w:left w:val="single" w:sz="12" w:space="0" w:color="auto"/>
              <w:bottom w:val="nil"/>
              <w:right w:val="single" w:sz="4" w:space="0" w:color="auto"/>
            </w:tcBorders>
            <w:vAlign w:val="center"/>
          </w:tcPr>
          <w:p w14:paraId="6F5C91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3A7C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РКК-6</w:t>
            </w:r>
          </w:p>
        </w:tc>
        <w:tc>
          <w:tcPr>
            <w:tcW w:w="1418" w:type="dxa"/>
            <w:tcBorders>
              <w:top w:val="nil"/>
              <w:left w:val="single" w:sz="4" w:space="0" w:color="auto"/>
              <w:bottom w:val="nil"/>
              <w:right w:val="single" w:sz="4" w:space="0" w:color="auto"/>
            </w:tcBorders>
            <w:vAlign w:val="center"/>
          </w:tcPr>
          <w:p w14:paraId="57B81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1681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6FBA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7F78D8" w14:textId="77777777" w:rsidTr="0083520A">
        <w:trPr>
          <w:jc w:val="center"/>
        </w:trPr>
        <w:tc>
          <w:tcPr>
            <w:tcW w:w="567" w:type="dxa"/>
            <w:tcBorders>
              <w:top w:val="nil"/>
              <w:left w:val="single" w:sz="12" w:space="0" w:color="auto"/>
              <w:bottom w:val="nil"/>
              <w:right w:val="single" w:sz="4" w:space="0" w:color="auto"/>
            </w:tcBorders>
          </w:tcPr>
          <w:p w14:paraId="2A8AD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476</w:t>
            </w:r>
          </w:p>
        </w:tc>
        <w:tc>
          <w:tcPr>
            <w:tcW w:w="5387" w:type="dxa"/>
            <w:tcBorders>
              <w:top w:val="nil"/>
              <w:left w:val="nil"/>
              <w:bottom w:val="nil"/>
              <w:right w:val="nil"/>
            </w:tcBorders>
          </w:tcPr>
          <w:p w14:paraId="2B14FB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EF3CA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BEC1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60F1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BBC15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F81564" w14:textId="77777777" w:rsidTr="0083520A">
        <w:trPr>
          <w:jc w:val="center"/>
        </w:trPr>
        <w:tc>
          <w:tcPr>
            <w:tcW w:w="567" w:type="dxa"/>
            <w:tcBorders>
              <w:top w:val="nil"/>
              <w:left w:val="single" w:sz="12" w:space="0" w:color="auto"/>
              <w:bottom w:val="nil"/>
              <w:right w:val="single" w:sz="4" w:space="0" w:color="auto"/>
            </w:tcBorders>
          </w:tcPr>
          <w:p w14:paraId="2A4BE5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477</w:t>
            </w:r>
          </w:p>
        </w:tc>
        <w:tc>
          <w:tcPr>
            <w:tcW w:w="5387" w:type="dxa"/>
            <w:tcBorders>
              <w:top w:val="nil"/>
              <w:left w:val="nil"/>
              <w:bottom w:val="nil"/>
              <w:right w:val="nil"/>
            </w:tcBorders>
          </w:tcPr>
          <w:p w14:paraId="3CADD3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3A9F2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D9C8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2E2B6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813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0DE8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9631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6B0284" w14:textId="77777777" w:rsidTr="0083520A">
        <w:trPr>
          <w:jc w:val="center"/>
        </w:trPr>
        <w:tc>
          <w:tcPr>
            <w:tcW w:w="567" w:type="dxa"/>
            <w:tcBorders>
              <w:top w:val="nil"/>
              <w:left w:val="single" w:sz="12" w:space="0" w:color="auto"/>
              <w:bottom w:val="nil"/>
              <w:right w:val="single" w:sz="4" w:space="0" w:color="auto"/>
            </w:tcBorders>
          </w:tcPr>
          <w:p w14:paraId="7F595A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478</w:t>
            </w:r>
          </w:p>
        </w:tc>
        <w:tc>
          <w:tcPr>
            <w:tcW w:w="5387" w:type="dxa"/>
            <w:tcBorders>
              <w:top w:val="nil"/>
              <w:left w:val="nil"/>
              <w:bottom w:val="nil"/>
              <w:right w:val="nil"/>
            </w:tcBorders>
          </w:tcPr>
          <w:p w14:paraId="21DF50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F23F5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8428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76100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D581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D55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FA6B33" w14:textId="77777777" w:rsidTr="0083520A">
        <w:trPr>
          <w:jc w:val="center"/>
        </w:trPr>
        <w:tc>
          <w:tcPr>
            <w:tcW w:w="567" w:type="dxa"/>
            <w:tcBorders>
              <w:top w:val="nil"/>
              <w:left w:val="single" w:sz="12" w:space="0" w:color="auto"/>
              <w:bottom w:val="nil"/>
              <w:right w:val="single" w:sz="4" w:space="0" w:color="auto"/>
            </w:tcBorders>
          </w:tcPr>
          <w:p w14:paraId="0C4C4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479</w:t>
            </w:r>
          </w:p>
        </w:tc>
        <w:tc>
          <w:tcPr>
            <w:tcW w:w="5387" w:type="dxa"/>
            <w:tcBorders>
              <w:top w:val="nil"/>
              <w:left w:val="nil"/>
              <w:bottom w:val="nil"/>
              <w:right w:val="nil"/>
            </w:tcBorders>
          </w:tcPr>
          <w:p w14:paraId="65ACEB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5E590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2F62D1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92CA6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83E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E8CC9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1C4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A189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81E0BA" w14:textId="77777777" w:rsidTr="0083520A">
        <w:trPr>
          <w:jc w:val="center"/>
        </w:trPr>
        <w:tc>
          <w:tcPr>
            <w:tcW w:w="567" w:type="dxa"/>
            <w:tcBorders>
              <w:top w:val="nil"/>
              <w:left w:val="single" w:sz="12" w:space="0" w:color="auto"/>
              <w:bottom w:val="nil"/>
              <w:right w:val="single" w:sz="4" w:space="0" w:color="auto"/>
            </w:tcBorders>
          </w:tcPr>
          <w:p w14:paraId="30EF7B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480</w:t>
            </w:r>
          </w:p>
        </w:tc>
        <w:tc>
          <w:tcPr>
            <w:tcW w:w="5387" w:type="dxa"/>
            <w:tcBorders>
              <w:top w:val="nil"/>
              <w:left w:val="nil"/>
              <w:bottom w:val="nil"/>
              <w:right w:val="nil"/>
            </w:tcBorders>
          </w:tcPr>
          <w:p w14:paraId="6E5B7D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6DAB5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F82CF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863BD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5796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9E14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130740" w14:textId="77777777" w:rsidTr="0083520A">
        <w:trPr>
          <w:jc w:val="center"/>
        </w:trPr>
        <w:tc>
          <w:tcPr>
            <w:tcW w:w="567" w:type="dxa"/>
            <w:tcBorders>
              <w:top w:val="nil"/>
              <w:left w:val="single" w:sz="12" w:space="0" w:color="auto"/>
              <w:bottom w:val="nil"/>
              <w:right w:val="single" w:sz="4" w:space="0" w:color="auto"/>
            </w:tcBorders>
          </w:tcPr>
          <w:p w14:paraId="5C971E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481</w:t>
            </w:r>
          </w:p>
        </w:tc>
        <w:tc>
          <w:tcPr>
            <w:tcW w:w="5387" w:type="dxa"/>
            <w:tcBorders>
              <w:top w:val="nil"/>
              <w:left w:val="nil"/>
              <w:bottom w:val="nil"/>
              <w:right w:val="nil"/>
            </w:tcBorders>
          </w:tcPr>
          <w:p w14:paraId="2C7CF9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18B8F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21760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5E358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DD59F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5E9E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3E645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69F4E0" w14:textId="77777777" w:rsidTr="0083520A">
        <w:trPr>
          <w:jc w:val="center"/>
        </w:trPr>
        <w:tc>
          <w:tcPr>
            <w:tcW w:w="567" w:type="dxa"/>
            <w:tcBorders>
              <w:top w:val="nil"/>
              <w:left w:val="single" w:sz="12" w:space="0" w:color="auto"/>
              <w:bottom w:val="nil"/>
              <w:right w:val="single" w:sz="4" w:space="0" w:color="auto"/>
            </w:tcBorders>
          </w:tcPr>
          <w:p w14:paraId="290A05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482</w:t>
            </w:r>
          </w:p>
        </w:tc>
        <w:tc>
          <w:tcPr>
            <w:tcW w:w="5387" w:type="dxa"/>
            <w:tcBorders>
              <w:top w:val="nil"/>
              <w:left w:val="nil"/>
              <w:bottom w:val="nil"/>
              <w:right w:val="nil"/>
            </w:tcBorders>
          </w:tcPr>
          <w:p w14:paraId="0082FF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C9994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AD599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F726A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793A63" w14:textId="77777777" w:rsidTr="0083520A">
        <w:trPr>
          <w:jc w:val="center"/>
        </w:trPr>
        <w:tc>
          <w:tcPr>
            <w:tcW w:w="567" w:type="dxa"/>
            <w:tcBorders>
              <w:top w:val="nil"/>
              <w:left w:val="single" w:sz="12" w:space="0" w:color="auto"/>
              <w:bottom w:val="nil"/>
              <w:right w:val="single" w:sz="4" w:space="0" w:color="auto"/>
            </w:tcBorders>
          </w:tcPr>
          <w:p w14:paraId="12E3F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483</w:t>
            </w:r>
          </w:p>
        </w:tc>
        <w:tc>
          <w:tcPr>
            <w:tcW w:w="5387" w:type="dxa"/>
            <w:tcBorders>
              <w:top w:val="nil"/>
              <w:left w:val="nil"/>
              <w:bottom w:val="nil"/>
              <w:right w:val="nil"/>
            </w:tcBorders>
          </w:tcPr>
          <w:p w14:paraId="4DECD36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17729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37763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626B1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0573E7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4E1195" w14:textId="77777777" w:rsidTr="0083520A">
        <w:trPr>
          <w:jc w:val="center"/>
        </w:trPr>
        <w:tc>
          <w:tcPr>
            <w:tcW w:w="567" w:type="dxa"/>
            <w:tcBorders>
              <w:top w:val="nil"/>
              <w:left w:val="single" w:sz="12" w:space="0" w:color="auto"/>
              <w:bottom w:val="nil"/>
              <w:right w:val="single" w:sz="4" w:space="0" w:color="auto"/>
            </w:tcBorders>
          </w:tcPr>
          <w:p w14:paraId="27C1B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484</w:t>
            </w:r>
          </w:p>
        </w:tc>
        <w:tc>
          <w:tcPr>
            <w:tcW w:w="5387" w:type="dxa"/>
            <w:tcBorders>
              <w:top w:val="nil"/>
              <w:left w:val="nil"/>
              <w:bottom w:val="nil"/>
              <w:right w:val="nil"/>
            </w:tcBorders>
          </w:tcPr>
          <w:p w14:paraId="4E9F54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516F4B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5A8AA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91A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FBBB9F" w14:textId="77777777" w:rsidTr="0083520A">
        <w:trPr>
          <w:jc w:val="center"/>
        </w:trPr>
        <w:tc>
          <w:tcPr>
            <w:tcW w:w="567" w:type="dxa"/>
            <w:tcBorders>
              <w:top w:val="nil"/>
              <w:left w:val="single" w:sz="12" w:space="0" w:color="auto"/>
              <w:bottom w:val="nil"/>
              <w:right w:val="single" w:sz="4" w:space="0" w:color="auto"/>
            </w:tcBorders>
          </w:tcPr>
          <w:p w14:paraId="53054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485</w:t>
            </w:r>
          </w:p>
        </w:tc>
        <w:tc>
          <w:tcPr>
            <w:tcW w:w="5387" w:type="dxa"/>
            <w:tcBorders>
              <w:top w:val="nil"/>
              <w:left w:val="nil"/>
              <w:bottom w:val="nil"/>
              <w:right w:val="nil"/>
            </w:tcBorders>
          </w:tcPr>
          <w:p w14:paraId="0D7485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A2AC9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680B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3F43E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E048B2" w14:textId="77777777" w:rsidTr="0083520A">
        <w:trPr>
          <w:jc w:val="center"/>
        </w:trPr>
        <w:tc>
          <w:tcPr>
            <w:tcW w:w="567" w:type="dxa"/>
            <w:tcBorders>
              <w:top w:val="nil"/>
              <w:left w:val="single" w:sz="12" w:space="0" w:color="auto"/>
              <w:bottom w:val="nil"/>
              <w:right w:val="single" w:sz="4" w:space="0" w:color="auto"/>
            </w:tcBorders>
            <w:vAlign w:val="center"/>
          </w:tcPr>
          <w:p w14:paraId="0359C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74E3B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7F59BB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6A0B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3A0B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0AC944" w14:textId="77777777" w:rsidTr="0083520A">
        <w:trPr>
          <w:jc w:val="center"/>
        </w:trPr>
        <w:tc>
          <w:tcPr>
            <w:tcW w:w="567" w:type="dxa"/>
            <w:tcBorders>
              <w:top w:val="nil"/>
              <w:left w:val="single" w:sz="12" w:space="0" w:color="auto"/>
              <w:bottom w:val="nil"/>
              <w:right w:val="single" w:sz="4" w:space="0" w:color="auto"/>
            </w:tcBorders>
          </w:tcPr>
          <w:p w14:paraId="575186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486</w:t>
            </w:r>
          </w:p>
        </w:tc>
        <w:tc>
          <w:tcPr>
            <w:tcW w:w="5387" w:type="dxa"/>
            <w:tcBorders>
              <w:top w:val="nil"/>
              <w:left w:val="nil"/>
              <w:bottom w:val="nil"/>
              <w:right w:val="nil"/>
            </w:tcBorders>
          </w:tcPr>
          <w:p w14:paraId="6DA721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3FB6BF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60D6C0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(РКК-10, ІКК-9, ІКК-10)</w:t>
            </w:r>
          </w:p>
        </w:tc>
        <w:tc>
          <w:tcPr>
            <w:tcW w:w="1418" w:type="dxa"/>
            <w:tcBorders>
              <w:top w:val="nil"/>
              <w:left w:val="single" w:sz="4" w:space="0" w:color="auto"/>
              <w:bottom w:val="nil"/>
              <w:right w:val="nil"/>
            </w:tcBorders>
          </w:tcPr>
          <w:p w14:paraId="299CFC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6929E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41C7E0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7141EB" w14:textId="77777777" w:rsidTr="0083520A">
        <w:trPr>
          <w:jc w:val="center"/>
        </w:trPr>
        <w:tc>
          <w:tcPr>
            <w:tcW w:w="567" w:type="dxa"/>
            <w:tcBorders>
              <w:top w:val="nil"/>
              <w:left w:val="single" w:sz="12" w:space="0" w:color="auto"/>
              <w:bottom w:val="nil"/>
              <w:right w:val="single" w:sz="4" w:space="0" w:color="auto"/>
            </w:tcBorders>
          </w:tcPr>
          <w:p w14:paraId="34D812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487</w:t>
            </w:r>
          </w:p>
        </w:tc>
        <w:tc>
          <w:tcPr>
            <w:tcW w:w="5387" w:type="dxa"/>
            <w:tcBorders>
              <w:top w:val="nil"/>
              <w:left w:val="nil"/>
              <w:bottom w:val="nil"/>
              <w:right w:val="nil"/>
            </w:tcBorders>
          </w:tcPr>
          <w:p w14:paraId="6037F4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DBB06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6AF17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C95A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25750C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C0BCA7" w14:textId="77777777" w:rsidTr="0083520A">
        <w:trPr>
          <w:jc w:val="center"/>
        </w:trPr>
        <w:tc>
          <w:tcPr>
            <w:tcW w:w="567" w:type="dxa"/>
            <w:tcBorders>
              <w:top w:val="nil"/>
              <w:left w:val="single" w:sz="12" w:space="0" w:color="auto"/>
              <w:bottom w:val="nil"/>
              <w:right w:val="single" w:sz="4" w:space="0" w:color="auto"/>
            </w:tcBorders>
          </w:tcPr>
          <w:p w14:paraId="11FAA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488</w:t>
            </w:r>
          </w:p>
        </w:tc>
        <w:tc>
          <w:tcPr>
            <w:tcW w:w="5387" w:type="dxa"/>
            <w:tcBorders>
              <w:top w:val="nil"/>
              <w:left w:val="nil"/>
              <w:bottom w:val="nil"/>
              <w:right w:val="nil"/>
            </w:tcBorders>
          </w:tcPr>
          <w:p w14:paraId="575672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2A66CF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291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54196E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E2AA39" w14:textId="77777777" w:rsidTr="0083520A">
        <w:trPr>
          <w:jc w:val="center"/>
        </w:trPr>
        <w:tc>
          <w:tcPr>
            <w:tcW w:w="567" w:type="dxa"/>
            <w:tcBorders>
              <w:top w:val="nil"/>
              <w:left w:val="single" w:sz="12" w:space="0" w:color="auto"/>
              <w:bottom w:val="nil"/>
              <w:right w:val="single" w:sz="4" w:space="0" w:color="auto"/>
            </w:tcBorders>
            <w:vAlign w:val="center"/>
          </w:tcPr>
          <w:p w14:paraId="73125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528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757DB5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B621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02BF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A68EF2" w14:textId="77777777" w:rsidTr="0083520A">
        <w:trPr>
          <w:jc w:val="center"/>
        </w:trPr>
        <w:tc>
          <w:tcPr>
            <w:tcW w:w="567" w:type="dxa"/>
            <w:tcBorders>
              <w:top w:val="nil"/>
              <w:left w:val="single" w:sz="12" w:space="0" w:color="auto"/>
              <w:bottom w:val="nil"/>
              <w:right w:val="single" w:sz="4" w:space="0" w:color="auto"/>
            </w:tcBorders>
          </w:tcPr>
          <w:p w14:paraId="2FA92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489</w:t>
            </w:r>
          </w:p>
        </w:tc>
        <w:tc>
          <w:tcPr>
            <w:tcW w:w="5387" w:type="dxa"/>
            <w:tcBorders>
              <w:top w:val="nil"/>
              <w:left w:val="nil"/>
              <w:bottom w:val="nil"/>
              <w:right w:val="nil"/>
            </w:tcBorders>
          </w:tcPr>
          <w:p w14:paraId="0694C1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13DF99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3FE80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59F26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F66898" w14:textId="77777777" w:rsidTr="0083520A">
        <w:trPr>
          <w:jc w:val="center"/>
        </w:trPr>
        <w:tc>
          <w:tcPr>
            <w:tcW w:w="567" w:type="dxa"/>
            <w:tcBorders>
              <w:top w:val="nil"/>
              <w:left w:val="single" w:sz="12" w:space="0" w:color="auto"/>
              <w:bottom w:val="nil"/>
              <w:right w:val="single" w:sz="4" w:space="0" w:color="auto"/>
            </w:tcBorders>
          </w:tcPr>
          <w:p w14:paraId="71C6C3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490</w:t>
            </w:r>
          </w:p>
        </w:tc>
        <w:tc>
          <w:tcPr>
            <w:tcW w:w="5387" w:type="dxa"/>
            <w:tcBorders>
              <w:top w:val="nil"/>
              <w:left w:val="nil"/>
              <w:bottom w:val="nil"/>
              <w:right w:val="nil"/>
            </w:tcBorders>
          </w:tcPr>
          <w:p w14:paraId="71380A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tcBorders>
              <w:top w:val="nil"/>
              <w:left w:val="single" w:sz="4" w:space="0" w:color="auto"/>
              <w:bottom w:val="nil"/>
              <w:right w:val="nil"/>
            </w:tcBorders>
          </w:tcPr>
          <w:p w14:paraId="0DEEF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3AF9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23957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671C3" w14:textId="77777777" w:rsidTr="0083520A">
        <w:trPr>
          <w:jc w:val="center"/>
        </w:trPr>
        <w:tc>
          <w:tcPr>
            <w:tcW w:w="567" w:type="dxa"/>
            <w:tcBorders>
              <w:top w:val="nil"/>
              <w:left w:val="single" w:sz="12" w:space="0" w:color="auto"/>
              <w:bottom w:val="nil"/>
              <w:right w:val="single" w:sz="4" w:space="0" w:color="auto"/>
            </w:tcBorders>
          </w:tcPr>
          <w:p w14:paraId="03176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491</w:t>
            </w:r>
          </w:p>
        </w:tc>
        <w:tc>
          <w:tcPr>
            <w:tcW w:w="5387" w:type="dxa"/>
            <w:tcBorders>
              <w:top w:val="nil"/>
              <w:left w:val="nil"/>
              <w:bottom w:val="nil"/>
              <w:right w:val="nil"/>
            </w:tcBorders>
          </w:tcPr>
          <w:p w14:paraId="34CA0E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46A4B0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710F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05889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0,0945</w:t>
            </w:r>
          </w:p>
        </w:tc>
        <w:tc>
          <w:tcPr>
            <w:tcW w:w="1418" w:type="dxa"/>
            <w:tcBorders>
              <w:top w:val="nil"/>
              <w:left w:val="single" w:sz="4" w:space="0" w:color="auto"/>
              <w:bottom w:val="nil"/>
              <w:right w:val="single" w:sz="12" w:space="0" w:color="auto"/>
            </w:tcBorders>
          </w:tcPr>
          <w:p w14:paraId="7F971D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C27339B"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658295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F3C5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40EBE9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5661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E3F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5D9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83BBA4D" w14:textId="77777777" w:rsidTr="0083520A">
        <w:trPr>
          <w:jc w:val="center"/>
        </w:trPr>
        <w:tc>
          <w:tcPr>
            <w:tcW w:w="567" w:type="dxa"/>
            <w:tcBorders>
              <w:top w:val="nil"/>
              <w:left w:val="single" w:sz="12" w:space="0" w:color="auto"/>
              <w:bottom w:val="nil"/>
              <w:right w:val="single" w:sz="4" w:space="0" w:color="auto"/>
            </w:tcBorders>
          </w:tcPr>
          <w:p w14:paraId="7F362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492</w:t>
            </w:r>
          </w:p>
        </w:tc>
        <w:tc>
          <w:tcPr>
            <w:tcW w:w="5387" w:type="dxa"/>
            <w:tcBorders>
              <w:top w:val="nil"/>
              <w:left w:val="nil"/>
              <w:bottom w:val="nil"/>
              <w:right w:val="nil"/>
            </w:tcBorders>
          </w:tcPr>
          <w:p w14:paraId="5B6547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576493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86ECE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0,2025</w:t>
            </w:r>
          </w:p>
        </w:tc>
        <w:tc>
          <w:tcPr>
            <w:tcW w:w="1418" w:type="dxa"/>
            <w:tcBorders>
              <w:top w:val="nil"/>
              <w:left w:val="single" w:sz="4" w:space="0" w:color="auto"/>
              <w:bottom w:val="nil"/>
              <w:right w:val="single" w:sz="12" w:space="0" w:color="auto"/>
            </w:tcBorders>
          </w:tcPr>
          <w:p w14:paraId="5DFCD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63A785" w14:textId="77777777" w:rsidTr="0083520A">
        <w:trPr>
          <w:jc w:val="center"/>
        </w:trPr>
        <w:tc>
          <w:tcPr>
            <w:tcW w:w="567" w:type="dxa"/>
            <w:tcBorders>
              <w:top w:val="nil"/>
              <w:left w:val="single" w:sz="12" w:space="0" w:color="auto"/>
              <w:bottom w:val="nil"/>
              <w:right w:val="single" w:sz="4" w:space="0" w:color="auto"/>
            </w:tcBorders>
          </w:tcPr>
          <w:p w14:paraId="366704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493</w:t>
            </w:r>
          </w:p>
        </w:tc>
        <w:tc>
          <w:tcPr>
            <w:tcW w:w="5387" w:type="dxa"/>
            <w:tcBorders>
              <w:top w:val="nil"/>
              <w:left w:val="nil"/>
              <w:bottom w:val="nil"/>
              <w:right w:val="nil"/>
            </w:tcBorders>
          </w:tcPr>
          <w:p w14:paraId="291EA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7B25B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307F50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F2CE3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1,21545</w:t>
            </w:r>
          </w:p>
        </w:tc>
        <w:tc>
          <w:tcPr>
            <w:tcW w:w="1418" w:type="dxa"/>
            <w:tcBorders>
              <w:top w:val="nil"/>
              <w:left w:val="single" w:sz="4" w:space="0" w:color="auto"/>
              <w:bottom w:val="nil"/>
              <w:right w:val="single" w:sz="12" w:space="0" w:color="auto"/>
            </w:tcBorders>
          </w:tcPr>
          <w:p w14:paraId="1810F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AD72D6" w14:textId="77777777" w:rsidTr="0083520A">
        <w:trPr>
          <w:jc w:val="center"/>
        </w:trPr>
        <w:tc>
          <w:tcPr>
            <w:tcW w:w="567" w:type="dxa"/>
            <w:tcBorders>
              <w:top w:val="nil"/>
              <w:left w:val="single" w:sz="12" w:space="0" w:color="auto"/>
              <w:bottom w:val="nil"/>
              <w:right w:val="single" w:sz="4" w:space="0" w:color="auto"/>
            </w:tcBorders>
          </w:tcPr>
          <w:p w14:paraId="301E92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494</w:t>
            </w:r>
          </w:p>
        </w:tc>
        <w:tc>
          <w:tcPr>
            <w:tcW w:w="5387" w:type="dxa"/>
            <w:tcBorders>
              <w:top w:val="nil"/>
              <w:left w:val="nil"/>
              <w:bottom w:val="nil"/>
              <w:right w:val="nil"/>
            </w:tcBorders>
          </w:tcPr>
          <w:p w14:paraId="1FE901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8D8C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09C0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1,21545</w:t>
            </w:r>
          </w:p>
        </w:tc>
        <w:tc>
          <w:tcPr>
            <w:tcW w:w="1418" w:type="dxa"/>
            <w:tcBorders>
              <w:top w:val="nil"/>
              <w:left w:val="single" w:sz="4" w:space="0" w:color="auto"/>
              <w:bottom w:val="nil"/>
              <w:right w:val="single" w:sz="12" w:space="0" w:color="auto"/>
            </w:tcBorders>
          </w:tcPr>
          <w:p w14:paraId="3BC5E9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9B1788" w14:textId="77777777" w:rsidTr="0083520A">
        <w:trPr>
          <w:jc w:val="center"/>
        </w:trPr>
        <w:tc>
          <w:tcPr>
            <w:tcW w:w="567" w:type="dxa"/>
            <w:tcBorders>
              <w:top w:val="nil"/>
              <w:left w:val="single" w:sz="12" w:space="0" w:color="auto"/>
              <w:bottom w:val="nil"/>
              <w:right w:val="single" w:sz="4" w:space="0" w:color="auto"/>
            </w:tcBorders>
          </w:tcPr>
          <w:p w14:paraId="431B47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495</w:t>
            </w:r>
          </w:p>
        </w:tc>
        <w:tc>
          <w:tcPr>
            <w:tcW w:w="5387" w:type="dxa"/>
            <w:tcBorders>
              <w:top w:val="nil"/>
              <w:left w:val="nil"/>
              <w:bottom w:val="nil"/>
              <w:right w:val="nil"/>
            </w:tcBorders>
          </w:tcPr>
          <w:p w14:paraId="08A0FE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34F0D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2AD3FA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13A2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4FAFC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DC00BA" w14:textId="77777777" w:rsidTr="0083520A">
        <w:trPr>
          <w:jc w:val="center"/>
        </w:trPr>
        <w:tc>
          <w:tcPr>
            <w:tcW w:w="567" w:type="dxa"/>
            <w:tcBorders>
              <w:top w:val="nil"/>
              <w:left w:val="single" w:sz="12" w:space="0" w:color="auto"/>
              <w:bottom w:val="nil"/>
              <w:right w:val="single" w:sz="4" w:space="0" w:color="auto"/>
            </w:tcBorders>
          </w:tcPr>
          <w:p w14:paraId="49E290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496</w:t>
            </w:r>
          </w:p>
        </w:tc>
        <w:tc>
          <w:tcPr>
            <w:tcW w:w="5387" w:type="dxa"/>
            <w:tcBorders>
              <w:top w:val="nil"/>
              <w:left w:val="nil"/>
              <w:bottom w:val="nil"/>
              <w:right w:val="nil"/>
            </w:tcBorders>
          </w:tcPr>
          <w:p w14:paraId="13D60A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154F6B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2D933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1A60F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B9FA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2BC258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8867E1" w14:textId="77777777" w:rsidTr="0083520A">
        <w:trPr>
          <w:jc w:val="center"/>
        </w:trPr>
        <w:tc>
          <w:tcPr>
            <w:tcW w:w="567" w:type="dxa"/>
            <w:tcBorders>
              <w:top w:val="nil"/>
              <w:left w:val="single" w:sz="12" w:space="0" w:color="auto"/>
              <w:bottom w:val="nil"/>
              <w:right w:val="single" w:sz="4" w:space="0" w:color="auto"/>
            </w:tcBorders>
          </w:tcPr>
          <w:p w14:paraId="6814C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497</w:t>
            </w:r>
          </w:p>
        </w:tc>
        <w:tc>
          <w:tcPr>
            <w:tcW w:w="5387" w:type="dxa"/>
            <w:tcBorders>
              <w:top w:val="nil"/>
              <w:left w:val="nil"/>
              <w:bottom w:val="nil"/>
              <w:right w:val="nil"/>
            </w:tcBorders>
          </w:tcPr>
          <w:p w14:paraId="007847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15CEC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04DFFD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200A7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1518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3D5E52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FFEF27" w14:textId="77777777" w:rsidTr="0083520A">
        <w:trPr>
          <w:jc w:val="center"/>
        </w:trPr>
        <w:tc>
          <w:tcPr>
            <w:tcW w:w="567" w:type="dxa"/>
            <w:tcBorders>
              <w:top w:val="nil"/>
              <w:left w:val="single" w:sz="12" w:space="0" w:color="auto"/>
              <w:bottom w:val="nil"/>
              <w:right w:val="single" w:sz="4" w:space="0" w:color="auto"/>
            </w:tcBorders>
          </w:tcPr>
          <w:p w14:paraId="1A0612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498</w:t>
            </w:r>
          </w:p>
        </w:tc>
        <w:tc>
          <w:tcPr>
            <w:tcW w:w="5387" w:type="dxa"/>
            <w:tcBorders>
              <w:top w:val="nil"/>
              <w:left w:val="nil"/>
              <w:bottom w:val="nil"/>
              <w:right w:val="nil"/>
            </w:tcBorders>
          </w:tcPr>
          <w:p w14:paraId="75EDA6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39176D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2DC64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C0A8A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6B80A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AAB14F" w14:textId="77777777" w:rsidTr="0083520A">
        <w:trPr>
          <w:jc w:val="center"/>
        </w:trPr>
        <w:tc>
          <w:tcPr>
            <w:tcW w:w="567" w:type="dxa"/>
            <w:tcBorders>
              <w:top w:val="nil"/>
              <w:left w:val="single" w:sz="12" w:space="0" w:color="auto"/>
              <w:bottom w:val="nil"/>
              <w:right w:val="single" w:sz="4" w:space="0" w:color="auto"/>
            </w:tcBorders>
          </w:tcPr>
          <w:p w14:paraId="358678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499</w:t>
            </w:r>
          </w:p>
        </w:tc>
        <w:tc>
          <w:tcPr>
            <w:tcW w:w="5387" w:type="dxa"/>
            <w:tcBorders>
              <w:top w:val="nil"/>
              <w:left w:val="nil"/>
              <w:bottom w:val="nil"/>
              <w:right w:val="nil"/>
            </w:tcBorders>
          </w:tcPr>
          <w:p w14:paraId="02D7C4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tcBorders>
              <w:top w:val="nil"/>
              <w:left w:val="single" w:sz="4" w:space="0" w:color="auto"/>
              <w:bottom w:val="nil"/>
              <w:right w:val="nil"/>
            </w:tcBorders>
          </w:tcPr>
          <w:p w14:paraId="2A9473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C12A3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22280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757CA2" w14:textId="77777777" w:rsidTr="0083520A">
        <w:trPr>
          <w:jc w:val="center"/>
        </w:trPr>
        <w:tc>
          <w:tcPr>
            <w:tcW w:w="567" w:type="dxa"/>
            <w:tcBorders>
              <w:top w:val="nil"/>
              <w:left w:val="single" w:sz="12" w:space="0" w:color="auto"/>
              <w:bottom w:val="nil"/>
              <w:right w:val="single" w:sz="4" w:space="0" w:color="auto"/>
            </w:tcBorders>
            <w:vAlign w:val="center"/>
          </w:tcPr>
          <w:p w14:paraId="3F6108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89D75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1BA8F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E74D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A4D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00CC48" w14:textId="77777777" w:rsidTr="0083520A">
        <w:trPr>
          <w:jc w:val="center"/>
        </w:trPr>
        <w:tc>
          <w:tcPr>
            <w:tcW w:w="567" w:type="dxa"/>
            <w:tcBorders>
              <w:top w:val="nil"/>
              <w:left w:val="single" w:sz="12" w:space="0" w:color="auto"/>
              <w:bottom w:val="nil"/>
              <w:right w:val="single" w:sz="4" w:space="0" w:color="auto"/>
            </w:tcBorders>
          </w:tcPr>
          <w:p w14:paraId="743B42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500</w:t>
            </w:r>
          </w:p>
        </w:tc>
        <w:tc>
          <w:tcPr>
            <w:tcW w:w="5387" w:type="dxa"/>
            <w:tcBorders>
              <w:top w:val="nil"/>
              <w:left w:val="nil"/>
              <w:bottom w:val="nil"/>
              <w:right w:val="nil"/>
            </w:tcBorders>
          </w:tcPr>
          <w:p w14:paraId="20618F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9BC33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41A8C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299530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5B691D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A99F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56,448</w:t>
            </w:r>
          </w:p>
        </w:tc>
        <w:tc>
          <w:tcPr>
            <w:tcW w:w="1418" w:type="dxa"/>
            <w:tcBorders>
              <w:top w:val="nil"/>
              <w:left w:val="single" w:sz="4" w:space="0" w:color="auto"/>
              <w:bottom w:val="nil"/>
              <w:right w:val="single" w:sz="12" w:space="0" w:color="auto"/>
            </w:tcBorders>
          </w:tcPr>
          <w:p w14:paraId="2FEF3C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1A1BCB" w14:textId="77777777" w:rsidTr="0083520A">
        <w:trPr>
          <w:jc w:val="center"/>
        </w:trPr>
        <w:tc>
          <w:tcPr>
            <w:tcW w:w="567" w:type="dxa"/>
            <w:tcBorders>
              <w:top w:val="nil"/>
              <w:left w:val="single" w:sz="12" w:space="0" w:color="auto"/>
              <w:bottom w:val="nil"/>
              <w:right w:val="single" w:sz="4" w:space="0" w:color="auto"/>
            </w:tcBorders>
          </w:tcPr>
          <w:p w14:paraId="21A98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501</w:t>
            </w:r>
          </w:p>
        </w:tc>
        <w:tc>
          <w:tcPr>
            <w:tcW w:w="5387" w:type="dxa"/>
            <w:tcBorders>
              <w:top w:val="nil"/>
              <w:left w:val="nil"/>
              <w:bottom w:val="nil"/>
              <w:right w:val="nil"/>
            </w:tcBorders>
          </w:tcPr>
          <w:p w14:paraId="00F39E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1D26EF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9CB8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98,784</w:t>
            </w:r>
          </w:p>
        </w:tc>
        <w:tc>
          <w:tcPr>
            <w:tcW w:w="1418" w:type="dxa"/>
            <w:tcBorders>
              <w:top w:val="nil"/>
              <w:left w:val="single" w:sz="4" w:space="0" w:color="auto"/>
              <w:bottom w:val="nil"/>
              <w:right w:val="single" w:sz="12" w:space="0" w:color="auto"/>
            </w:tcBorders>
          </w:tcPr>
          <w:p w14:paraId="0F0962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98A72" w14:textId="77777777" w:rsidTr="0083520A">
        <w:trPr>
          <w:jc w:val="center"/>
        </w:trPr>
        <w:tc>
          <w:tcPr>
            <w:tcW w:w="567" w:type="dxa"/>
            <w:tcBorders>
              <w:top w:val="nil"/>
              <w:left w:val="single" w:sz="12" w:space="0" w:color="auto"/>
              <w:bottom w:val="nil"/>
              <w:right w:val="single" w:sz="4" w:space="0" w:color="auto"/>
            </w:tcBorders>
          </w:tcPr>
          <w:p w14:paraId="62A94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w:t>
            </w:r>
          </w:p>
        </w:tc>
        <w:tc>
          <w:tcPr>
            <w:tcW w:w="5387" w:type="dxa"/>
            <w:tcBorders>
              <w:top w:val="nil"/>
              <w:left w:val="nil"/>
              <w:bottom w:val="nil"/>
              <w:right w:val="nil"/>
            </w:tcBorders>
          </w:tcPr>
          <w:p w14:paraId="1263E1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1CC6EF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E212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56,448</w:t>
            </w:r>
          </w:p>
        </w:tc>
        <w:tc>
          <w:tcPr>
            <w:tcW w:w="1418" w:type="dxa"/>
            <w:tcBorders>
              <w:top w:val="nil"/>
              <w:left w:val="single" w:sz="4" w:space="0" w:color="auto"/>
              <w:bottom w:val="nil"/>
              <w:right w:val="single" w:sz="12" w:space="0" w:color="auto"/>
            </w:tcBorders>
          </w:tcPr>
          <w:p w14:paraId="79E11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1358CE" w14:textId="77777777" w:rsidTr="0083520A">
        <w:trPr>
          <w:jc w:val="center"/>
        </w:trPr>
        <w:tc>
          <w:tcPr>
            <w:tcW w:w="567" w:type="dxa"/>
            <w:tcBorders>
              <w:top w:val="nil"/>
              <w:left w:val="single" w:sz="12" w:space="0" w:color="auto"/>
              <w:bottom w:val="nil"/>
              <w:right w:val="single" w:sz="4" w:space="0" w:color="auto"/>
            </w:tcBorders>
          </w:tcPr>
          <w:p w14:paraId="3C510F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503</w:t>
            </w:r>
          </w:p>
        </w:tc>
        <w:tc>
          <w:tcPr>
            <w:tcW w:w="5387" w:type="dxa"/>
            <w:tcBorders>
              <w:top w:val="nil"/>
              <w:left w:val="nil"/>
              <w:bottom w:val="nil"/>
              <w:right w:val="nil"/>
            </w:tcBorders>
          </w:tcPr>
          <w:p w14:paraId="0CBF3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20038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7794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51,1855</w:t>
            </w:r>
          </w:p>
        </w:tc>
        <w:tc>
          <w:tcPr>
            <w:tcW w:w="1418" w:type="dxa"/>
            <w:tcBorders>
              <w:top w:val="nil"/>
              <w:left w:val="single" w:sz="4" w:space="0" w:color="auto"/>
              <w:bottom w:val="nil"/>
              <w:right w:val="single" w:sz="12" w:space="0" w:color="auto"/>
            </w:tcBorders>
          </w:tcPr>
          <w:p w14:paraId="237CFD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34AF44" w14:textId="77777777" w:rsidTr="0083520A">
        <w:trPr>
          <w:jc w:val="center"/>
        </w:trPr>
        <w:tc>
          <w:tcPr>
            <w:tcW w:w="567" w:type="dxa"/>
            <w:tcBorders>
              <w:top w:val="nil"/>
              <w:left w:val="single" w:sz="12" w:space="0" w:color="auto"/>
              <w:bottom w:val="nil"/>
              <w:right w:val="single" w:sz="4" w:space="0" w:color="auto"/>
            </w:tcBorders>
          </w:tcPr>
          <w:p w14:paraId="3A4283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5387" w:type="dxa"/>
            <w:tcBorders>
              <w:top w:val="nil"/>
              <w:left w:val="nil"/>
              <w:bottom w:val="nil"/>
              <w:right w:val="nil"/>
            </w:tcBorders>
          </w:tcPr>
          <w:p w14:paraId="24B2BC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780553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F72F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93E55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56,30405</w:t>
            </w:r>
          </w:p>
        </w:tc>
        <w:tc>
          <w:tcPr>
            <w:tcW w:w="1418" w:type="dxa"/>
            <w:tcBorders>
              <w:top w:val="nil"/>
              <w:left w:val="single" w:sz="4" w:space="0" w:color="auto"/>
              <w:bottom w:val="nil"/>
              <w:right w:val="single" w:sz="12" w:space="0" w:color="auto"/>
            </w:tcBorders>
          </w:tcPr>
          <w:p w14:paraId="6761EF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50A2C6" w14:textId="77777777" w:rsidTr="0083520A">
        <w:trPr>
          <w:jc w:val="center"/>
        </w:trPr>
        <w:tc>
          <w:tcPr>
            <w:tcW w:w="567" w:type="dxa"/>
            <w:tcBorders>
              <w:top w:val="nil"/>
              <w:left w:val="single" w:sz="12" w:space="0" w:color="auto"/>
              <w:bottom w:val="nil"/>
              <w:right w:val="single" w:sz="4" w:space="0" w:color="auto"/>
            </w:tcBorders>
          </w:tcPr>
          <w:p w14:paraId="0734A1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505</w:t>
            </w:r>
          </w:p>
        </w:tc>
        <w:tc>
          <w:tcPr>
            <w:tcW w:w="5387" w:type="dxa"/>
            <w:tcBorders>
              <w:top w:val="nil"/>
              <w:left w:val="nil"/>
              <w:bottom w:val="nil"/>
              <w:right w:val="nil"/>
            </w:tcBorders>
          </w:tcPr>
          <w:p w14:paraId="091F48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102FF6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B0D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E96C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51,1855</w:t>
            </w:r>
          </w:p>
        </w:tc>
        <w:tc>
          <w:tcPr>
            <w:tcW w:w="1418" w:type="dxa"/>
            <w:tcBorders>
              <w:top w:val="nil"/>
              <w:left w:val="single" w:sz="4" w:space="0" w:color="auto"/>
              <w:bottom w:val="nil"/>
              <w:right w:val="single" w:sz="12" w:space="0" w:color="auto"/>
            </w:tcBorders>
          </w:tcPr>
          <w:p w14:paraId="789D36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0FADC9" w14:textId="77777777" w:rsidTr="0083520A">
        <w:trPr>
          <w:jc w:val="center"/>
        </w:trPr>
        <w:tc>
          <w:tcPr>
            <w:tcW w:w="567" w:type="dxa"/>
            <w:tcBorders>
              <w:top w:val="nil"/>
              <w:left w:val="single" w:sz="12" w:space="0" w:color="auto"/>
              <w:bottom w:val="nil"/>
              <w:right w:val="single" w:sz="4" w:space="0" w:color="auto"/>
            </w:tcBorders>
            <w:vAlign w:val="center"/>
          </w:tcPr>
          <w:p w14:paraId="2A8151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2D3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66EF3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72BC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3BF46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4B64D0" w14:textId="77777777" w:rsidTr="0083520A">
        <w:trPr>
          <w:jc w:val="center"/>
        </w:trPr>
        <w:tc>
          <w:tcPr>
            <w:tcW w:w="567" w:type="dxa"/>
            <w:tcBorders>
              <w:top w:val="nil"/>
              <w:left w:val="single" w:sz="12" w:space="0" w:color="auto"/>
              <w:bottom w:val="nil"/>
              <w:right w:val="single" w:sz="4" w:space="0" w:color="auto"/>
            </w:tcBorders>
          </w:tcPr>
          <w:p w14:paraId="408AD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w:t>
            </w:r>
          </w:p>
        </w:tc>
        <w:tc>
          <w:tcPr>
            <w:tcW w:w="5387" w:type="dxa"/>
            <w:tcBorders>
              <w:top w:val="nil"/>
              <w:left w:val="nil"/>
              <w:bottom w:val="nil"/>
              <w:right w:val="nil"/>
            </w:tcBorders>
          </w:tcPr>
          <w:p w14:paraId="29372F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53440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0AB7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tcBorders>
              <w:top w:val="nil"/>
              <w:left w:val="single" w:sz="4" w:space="0" w:color="auto"/>
              <w:bottom w:val="nil"/>
              <w:right w:val="single" w:sz="12" w:space="0" w:color="auto"/>
            </w:tcBorders>
          </w:tcPr>
          <w:p w14:paraId="4E44E6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F5B501" w14:textId="77777777" w:rsidTr="0083520A">
        <w:trPr>
          <w:jc w:val="center"/>
        </w:trPr>
        <w:tc>
          <w:tcPr>
            <w:tcW w:w="567" w:type="dxa"/>
            <w:tcBorders>
              <w:top w:val="nil"/>
              <w:left w:val="single" w:sz="12" w:space="0" w:color="auto"/>
              <w:bottom w:val="nil"/>
              <w:right w:val="single" w:sz="4" w:space="0" w:color="auto"/>
            </w:tcBorders>
          </w:tcPr>
          <w:p w14:paraId="1B675A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507</w:t>
            </w:r>
          </w:p>
        </w:tc>
        <w:tc>
          <w:tcPr>
            <w:tcW w:w="5387" w:type="dxa"/>
            <w:tcBorders>
              <w:top w:val="nil"/>
              <w:left w:val="nil"/>
              <w:bottom w:val="nil"/>
              <w:right w:val="nil"/>
            </w:tcBorders>
          </w:tcPr>
          <w:p w14:paraId="66FD34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ADA56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4536E4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5F5FD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1418" w:type="dxa"/>
            <w:tcBorders>
              <w:top w:val="nil"/>
              <w:left w:val="single" w:sz="4" w:space="0" w:color="auto"/>
              <w:bottom w:val="nil"/>
              <w:right w:val="single" w:sz="12" w:space="0" w:color="auto"/>
            </w:tcBorders>
          </w:tcPr>
          <w:p w14:paraId="29183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DF5505" w14:textId="77777777" w:rsidTr="0083520A">
        <w:trPr>
          <w:jc w:val="center"/>
        </w:trPr>
        <w:tc>
          <w:tcPr>
            <w:tcW w:w="567" w:type="dxa"/>
            <w:tcBorders>
              <w:top w:val="nil"/>
              <w:left w:val="single" w:sz="12" w:space="0" w:color="auto"/>
              <w:bottom w:val="nil"/>
              <w:right w:val="single" w:sz="4" w:space="0" w:color="auto"/>
            </w:tcBorders>
          </w:tcPr>
          <w:p w14:paraId="6A2DBA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508</w:t>
            </w:r>
          </w:p>
        </w:tc>
        <w:tc>
          <w:tcPr>
            <w:tcW w:w="5387" w:type="dxa"/>
            <w:tcBorders>
              <w:top w:val="nil"/>
              <w:left w:val="nil"/>
              <w:bottom w:val="nil"/>
              <w:right w:val="nil"/>
            </w:tcBorders>
          </w:tcPr>
          <w:p w14:paraId="7745C5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AC8ED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9408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1418" w:type="dxa"/>
            <w:tcBorders>
              <w:top w:val="nil"/>
              <w:left w:val="single" w:sz="4" w:space="0" w:color="auto"/>
              <w:bottom w:val="nil"/>
              <w:right w:val="single" w:sz="12" w:space="0" w:color="auto"/>
            </w:tcBorders>
          </w:tcPr>
          <w:p w14:paraId="5C9D1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991C78" w14:textId="77777777" w:rsidTr="0083520A">
        <w:trPr>
          <w:jc w:val="center"/>
        </w:trPr>
        <w:tc>
          <w:tcPr>
            <w:tcW w:w="567" w:type="dxa"/>
            <w:tcBorders>
              <w:top w:val="nil"/>
              <w:left w:val="single" w:sz="12" w:space="0" w:color="auto"/>
              <w:bottom w:val="nil"/>
              <w:right w:val="single" w:sz="4" w:space="0" w:color="auto"/>
            </w:tcBorders>
          </w:tcPr>
          <w:p w14:paraId="62CD67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509</w:t>
            </w:r>
          </w:p>
        </w:tc>
        <w:tc>
          <w:tcPr>
            <w:tcW w:w="5387" w:type="dxa"/>
            <w:tcBorders>
              <w:top w:val="nil"/>
              <w:left w:val="nil"/>
              <w:bottom w:val="nil"/>
              <w:right w:val="nil"/>
            </w:tcBorders>
          </w:tcPr>
          <w:p w14:paraId="7D1011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C793C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02109D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7A31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1418" w:type="dxa"/>
            <w:tcBorders>
              <w:top w:val="nil"/>
              <w:left w:val="single" w:sz="4" w:space="0" w:color="auto"/>
              <w:bottom w:val="nil"/>
              <w:right w:val="single" w:sz="12" w:space="0" w:color="auto"/>
            </w:tcBorders>
          </w:tcPr>
          <w:p w14:paraId="34CCA3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DB04C6" w14:textId="77777777" w:rsidTr="0083520A">
        <w:trPr>
          <w:jc w:val="center"/>
        </w:trPr>
        <w:tc>
          <w:tcPr>
            <w:tcW w:w="567" w:type="dxa"/>
            <w:tcBorders>
              <w:top w:val="nil"/>
              <w:left w:val="single" w:sz="12" w:space="0" w:color="auto"/>
              <w:bottom w:val="nil"/>
              <w:right w:val="single" w:sz="4" w:space="0" w:color="auto"/>
            </w:tcBorders>
          </w:tcPr>
          <w:p w14:paraId="71E5F8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510</w:t>
            </w:r>
          </w:p>
        </w:tc>
        <w:tc>
          <w:tcPr>
            <w:tcW w:w="5387" w:type="dxa"/>
            <w:tcBorders>
              <w:top w:val="nil"/>
              <w:left w:val="nil"/>
              <w:bottom w:val="nil"/>
              <w:right w:val="nil"/>
            </w:tcBorders>
          </w:tcPr>
          <w:p w14:paraId="1E6D61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65305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55E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1418" w:type="dxa"/>
            <w:tcBorders>
              <w:top w:val="nil"/>
              <w:left w:val="single" w:sz="4" w:space="0" w:color="auto"/>
              <w:bottom w:val="nil"/>
              <w:right w:val="single" w:sz="12" w:space="0" w:color="auto"/>
            </w:tcBorders>
          </w:tcPr>
          <w:p w14:paraId="1BB3A5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F45809" w14:textId="77777777" w:rsidTr="0083520A">
        <w:trPr>
          <w:jc w:val="center"/>
        </w:trPr>
        <w:tc>
          <w:tcPr>
            <w:tcW w:w="567" w:type="dxa"/>
            <w:tcBorders>
              <w:top w:val="nil"/>
              <w:left w:val="single" w:sz="12" w:space="0" w:color="auto"/>
              <w:bottom w:val="nil"/>
              <w:right w:val="single" w:sz="4" w:space="0" w:color="auto"/>
            </w:tcBorders>
          </w:tcPr>
          <w:p w14:paraId="4E52F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w:t>
            </w:r>
          </w:p>
        </w:tc>
        <w:tc>
          <w:tcPr>
            <w:tcW w:w="5387" w:type="dxa"/>
            <w:tcBorders>
              <w:top w:val="nil"/>
              <w:left w:val="nil"/>
              <w:bottom w:val="nil"/>
              <w:right w:val="nil"/>
            </w:tcBorders>
          </w:tcPr>
          <w:p w14:paraId="5FF44F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3AA884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6DF43E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E18ED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2D508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37D2BB" w14:textId="77777777" w:rsidTr="0083520A">
        <w:trPr>
          <w:jc w:val="center"/>
        </w:trPr>
        <w:tc>
          <w:tcPr>
            <w:tcW w:w="567" w:type="dxa"/>
            <w:tcBorders>
              <w:top w:val="nil"/>
              <w:left w:val="single" w:sz="12" w:space="0" w:color="auto"/>
              <w:bottom w:val="nil"/>
              <w:right w:val="single" w:sz="4" w:space="0" w:color="auto"/>
            </w:tcBorders>
          </w:tcPr>
          <w:p w14:paraId="09E1F5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512</w:t>
            </w:r>
          </w:p>
        </w:tc>
        <w:tc>
          <w:tcPr>
            <w:tcW w:w="5387" w:type="dxa"/>
            <w:tcBorders>
              <w:top w:val="nil"/>
              <w:left w:val="nil"/>
              <w:bottom w:val="nil"/>
              <w:right w:val="nil"/>
            </w:tcBorders>
          </w:tcPr>
          <w:p w14:paraId="3C983F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7BCB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E8242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463917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ACC6D4" w14:textId="77777777" w:rsidTr="0083520A">
        <w:trPr>
          <w:jc w:val="center"/>
        </w:trPr>
        <w:tc>
          <w:tcPr>
            <w:tcW w:w="567" w:type="dxa"/>
            <w:tcBorders>
              <w:top w:val="nil"/>
              <w:left w:val="single" w:sz="12" w:space="0" w:color="auto"/>
              <w:bottom w:val="nil"/>
              <w:right w:val="single" w:sz="4" w:space="0" w:color="auto"/>
            </w:tcBorders>
          </w:tcPr>
          <w:p w14:paraId="539C0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513</w:t>
            </w:r>
          </w:p>
        </w:tc>
        <w:tc>
          <w:tcPr>
            <w:tcW w:w="5387" w:type="dxa"/>
            <w:tcBorders>
              <w:top w:val="nil"/>
              <w:left w:val="nil"/>
              <w:bottom w:val="nil"/>
              <w:right w:val="nil"/>
            </w:tcBorders>
          </w:tcPr>
          <w:p w14:paraId="25130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674A95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3351B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BC4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332D15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75F5D" w14:textId="77777777" w:rsidTr="0083520A">
        <w:trPr>
          <w:jc w:val="center"/>
        </w:trPr>
        <w:tc>
          <w:tcPr>
            <w:tcW w:w="567" w:type="dxa"/>
            <w:tcBorders>
              <w:top w:val="nil"/>
              <w:left w:val="single" w:sz="12" w:space="0" w:color="auto"/>
              <w:bottom w:val="nil"/>
              <w:right w:val="single" w:sz="4" w:space="0" w:color="auto"/>
            </w:tcBorders>
          </w:tcPr>
          <w:p w14:paraId="7654A3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514</w:t>
            </w:r>
          </w:p>
        </w:tc>
        <w:tc>
          <w:tcPr>
            <w:tcW w:w="5387" w:type="dxa"/>
            <w:tcBorders>
              <w:top w:val="nil"/>
              <w:left w:val="nil"/>
              <w:bottom w:val="nil"/>
              <w:right w:val="nil"/>
            </w:tcBorders>
          </w:tcPr>
          <w:p w14:paraId="280DB8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316454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11D40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4B0E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762A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7688D0" w14:textId="77777777" w:rsidTr="0083520A">
        <w:trPr>
          <w:jc w:val="center"/>
        </w:trPr>
        <w:tc>
          <w:tcPr>
            <w:tcW w:w="567" w:type="dxa"/>
            <w:tcBorders>
              <w:top w:val="nil"/>
              <w:left w:val="single" w:sz="12" w:space="0" w:color="auto"/>
              <w:bottom w:val="nil"/>
              <w:right w:val="single" w:sz="4" w:space="0" w:color="auto"/>
            </w:tcBorders>
          </w:tcPr>
          <w:p w14:paraId="1EF24F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515</w:t>
            </w:r>
          </w:p>
        </w:tc>
        <w:tc>
          <w:tcPr>
            <w:tcW w:w="5387" w:type="dxa"/>
            <w:tcBorders>
              <w:top w:val="nil"/>
              <w:left w:val="nil"/>
              <w:bottom w:val="nil"/>
              <w:right w:val="nil"/>
            </w:tcBorders>
          </w:tcPr>
          <w:p w14:paraId="50CE63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18D213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4E2FC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91429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57AC2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03743D" w14:textId="77777777" w:rsidTr="0083520A">
        <w:trPr>
          <w:jc w:val="center"/>
        </w:trPr>
        <w:tc>
          <w:tcPr>
            <w:tcW w:w="567" w:type="dxa"/>
            <w:tcBorders>
              <w:top w:val="nil"/>
              <w:left w:val="single" w:sz="12" w:space="0" w:color="auto"/>
              <w:bottom w:val="nil"/>
              <w:right w:val="single" w:sz="4" w:space="0" w:color="auto"/>
            </w:tcBorders>
            <w:vAlign w:val="center"/>
          </w:tcPr>
          <w:p w14:paraId="7B6B74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450AE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06464E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2E98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09E5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CB29F4" w14:textId="77777777" w:rsidTr="0083520A">
        <w:trPr>
          <w:jc w:val="center"/>
        </w:trPr>
        <w:tc>
          <w:tcPr>
            <w:tcW w:w="567" w:type="dxa"/>
            <w:tcBorders>
              <w:top w:val="nil"/>
              <w:left w:val="single" w:sz="12" w:space="0" w:color="auto"/>
              <w:bottom w:val="nil"/>
              <w:right w:val="single" w:sz="4" w:space="0" w:color="auto"/>
            </w:tcBorders>
          </w:tcPr>
          <w:p w14:paraId="3D8F0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516</w:t>
            </w:r>
          </w:p>
        </w:tc>
        <w:tc>
          <w:tcPr>
            <w:tcW w:w="5387" w:type="dxa"/>
            <w:tcBorders>
              <w:top w:val="nil"/>
              <w:left w:val="nil"/>
              <w:bottom w:val="nil"/>
              <w:right w:val="nil"/>
            </w:tcBorders>
          </w:tcPr>
          <w:p w14:paraId="33DC50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26191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CAEA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3EAC6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28B01A" w14:textId="77777777" w:rsidTr="0083520A">
        <w:trPr>
          <w:jc w:val="center"/>
        </w:trPr>
        <w:tc>
          <w:tcPr>
            <w:tcW w:w="567" w:type="dxa"/>
            <w:tcBorders>
              <w:top w:val="nil"/>
              <w:left w:val="single" w:sz="12" w:space="0" w:color="auto"/>
              <w:bottom w:val="nil"/>
              <w:right w:val="single" w:sz="4" w:space="0" w:color="auto"/>
            </w:tcBorders>
          </w:tcPr>
          <w:p w14:paraId="2D152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517</w:t>
            </w:r>
          </w:p>
        </w:tc>
        <w:tc>
          <w:tcPr>
            <w:tcW w:w="5387" w:type="dxa"/>
            <w:tcBorders>
              <w:top w:val="nil"/>
              <w:left w:val="nil"/>
              <w:bottom w:val="nil"/>
              <w:right w:val="nil"/>
            </w:tcBorders>
          </w:tcPr>
          <w:p w14:paraId="20896D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33CA0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7EBE5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0,5мх2шт.)</w:t>
            </w:r>
          </w:p>
        </w:tc>
        <w:tc>
          <w:tcPr>
            <w:tcW w:w="1418" w:type="dxa"/>
            <w:tcBorders>
              <w:top w:val="nil"/>
              <w:left w:val="single" w:sz="4" w:space="0" w:color="auto"/>
              <w:bottom w:val="nil"/>
              <w:right w:val="nil"/>
            </w:tcBorders>
          </w:tcPr>
          <w:p w14:paraId="0FDA1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4D41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E8F5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00C5E1" w14:textId="77777777" w:rsidTr="0083520A">
        <w:trPr>
          <w:jc w:val="center"/>
        </w:trPr>
        <w:tc>
          <w:tcPr>
            <w:tcW w:w="567" w:type="dxa"/>
            <w:tcBorders>
              <w:top w:val="nil"/>
              <w:left w:val="single" w:sz="12" w:space="0" w:color="auto"/>
              <w:bottom w:val="nil"/>
              <w:right w:val="single" w:sz="4" w:space="0" w:color="auto"/>
            </w:tcBorders>
          </w:tcPr>
          <w:p w14:paraId="76F897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518</w:t>
            </w:r>
          </w:p>
        </w:tc>
        <w:tc>
          <w:tcPr>
            <w:tcW w:w="5387" w:type="dxa"/>
            <w:tcBorders>
              <w:top w:val="nil"/>
              <w:left w:val="nil"/>
              <w:bottom w:val="nil"/>
              <w:right w:val="nil"/>
            </w:tcBorders>
          </w:tcPr>
          <w:p w14:paraId="39E2BD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4A9830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4B8A50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4399E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17FC6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92D5DB" w14:textId="77777777" w:rsidTr="0083520A">
        <w:trPr>
          <w:jc w:val="center"/>
        </w:trPr>
        <w:tc>
          <w:tcPr>
            <w:tcW w:w="567" w:type="dxa"/>
            <w:tcBorders>
              <w:top w:val="nil"/>
              <w:left w:val="single" w:sz="12" w:space="0" w:color="auto"/>
              <w:bottom w:val="nil"/>
              <w:right w:val="single" w:sz="4" w:space="0" w:color="auto"/>
            </w:tcBorders>
            <w:vAlign w:val="center"/>
          </w:tcPr>
          <w:p w14:paraId="1EB3F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9C5C8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33A2B2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9ACD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BB4D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49A0E1" w14:textId="77777777" w:rsidTr="0083520A">
        <w:trPr>
          <w:jc w:val="center"/>
        </w:trPr>
        <w:tc>
          <w:tcPr>
            <w:tcW w:w="567" w:type="dxa"/>
            <w:tcBorders>
              <w:top w:val="nil"/>
              <w:left w:val="single" w:sz="12" w:space="0" w:color="auto"/>
              <w:bottom w:val="nil"/>
              <w:right w:val="single" w:sz="4" w:space="0" w:color="auto"/>
            </w:tcBorders>
          </w:tcPr>
          <w:p w14:paraId="1C22DE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519</w:t>
            </w:r>
          </w:p>
        </w:tc>
        <w:tc>
          <w:tcPr>
            <w:tcW w:w="5387" w:type="dxa"/>
            <w:tcBorders>
              <w:top w:val="nil"/>
              <w:left w:val="nil"/>
              <w:bottom w:val="nil"/>
              <w:right w:val="nil"/>
            </w:tcBorders>
          </w:tcPr>
          <w:p w14:paraId="00BD660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7CFF13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609B59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2C34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95A75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4F5CD" w14:textId="77777777" w:rsidTr="0083520A">
        <w:trPr>
          <w:jc w:val="center"/>
        </w:trPr>
        <w:tc>
          <w:tcPr>
            <w:tcW w:w="567" w:type="dxa"/>
            <w:tcBorders>
              <w:top w:val="nil"/>
              <w:left w:val="single" w:sz="12" w:space="0" w:color="auto"/>
              <w:bottom w:val="nil"/>
              <w:right w:val="single" w:sz="4" w:space="0" w:color="auto"/>
            </w:tcBorders>
          </w:tcPr>
          <w:p w14:paraId="69ADCF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520</w:t>
            </w:r>
          </w:p>
        </w:tc>
        <w:tc>
          <w:tcPr>
            <w:tcW w:w="5387" w:type="dxa"/>
            <w:tcBorders>
              <w:top w:val="nil"/>
              <w:left w:val="nil"/>
              <w:bottom w:val="nil"/>
              <w:right w:val="nil"/>
            </w:tcBorders>
          </w:tcPr>
          <w:p w14:paraId="4BF1B9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13666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95E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6D9C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D82413" w14:textId="77777777" w:rsidTr="0083520A">
        <w:trPr>
          <w:jc w:val="center"/>
        </w:trPr>
        <w:tc>
          <w:tcPr>
            <w:tcW w:w="567" w:type="dxa"/>
            <w:tcBorders>
              <w:top w:val="nil"/>
              <w:left w:val="single" w:sz="12" w:space="0" w:color="auto"/>
              <w:bottom w:val="nil"/>
              <w:right w:val="single" w:sz="4" w:space="0" w:color="auto"/>
            </w:tcBorders>
          </w:tcPr>
          <w:p w14:paraId="49C6A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521</w:t>
            </w:r>
          </w:p>
        </w:tc>
        <w:tc>
          <w:tcPr>
            <w:tcW w:w="5387" w:type="dxa"/>
            <w:tcBorders>
              <w:top w:val="nil"/>
              <w:left w:val="nil"/>
              <w:bottom w:val="nil"/>
              <w:right w:val="nil"/>
            </w:tcBorders>
          </w:tcPr>
          <w:p w14:paraId="6455BB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48063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9835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4428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3A4951" w14:textId="77777777" w:rsidTr="0083520A">
        <w:trPr>
          <w:jc w:val="center"/>
        </w:trPr>
        <w:tc>
          <w:tcPr>
            <w:tcW w:w="567" w:type="dxa"/>
            <w:tcBorders>
              <w:top w:val="nil"/>
              <w:left w:val="single" w:sz="12" w:space="0" w:color="auto"/>
              <w:bottom w:val="nil"/>
              <w:right w:val="single" w:sz="4" w:space="0" w:color="auto"/>
            </w:tcBorders>
          </w:tcPr>
          <w:p w14:paraId="19ECC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522</w:t>
            </w:r>
          </w:p>
        </w:tc>
        <w:tc>
          <w:tcPr>
            <w:tcW w:w="5387" w:type="dxa"/>
            <w:tcBorders>
              <w:top w:val="nil"/>
              <w:left w:val="nil"/>
              <w:bottom w:val="nil"/>
              <w:right w:val="nil"/>
            </w:tcBorders>
          </w:tcPr>
          <w:p w14:paraId="2C1E12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18B322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B46E7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A223A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CE4619" w14:textId="77777777" w:rsidTr="0083520A">
        <w:trPr>
          <w:jc w:val="center"/>
        </w:trPr>
        <w:tc>
          <w:tcPr>
            <w:tcW w:w="567" w:type="dxa"/>
            <w:tcBorders>
              <w:top w:val="nil"/>
              <w:left w:val="single" w:sz="12" w:space="0" w:color="auto"/>
              <w:bottom w:val="nil"/>
              <w:right w:val="single" w:sz="4" w:space="0" w:color="auto"/>
            </w:tcBorders>
          </w:tcPr>
          <w:p w14:paraId="4D1B9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523</w:t>
            </w:r>
          </w:p>
        </w:tc>
        <w:tc>
          <w:tcPr>
            <w:tcW w:w="5387" w:type="dxa"/>
            <w:tcBorders>
              <w:top w:val="nil"/>
              <w:left w:val="nil"/>
              <w:bottom w:val="nil"/>
              <w:right w:val="nil"/>
            </w:tcBorders>
          </w:tcPr>
          <w:p w14:paraId="36B136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477FC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0526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A3D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FC99C8" w14:textId="77777777" w:rsidTr="0083520A">
        <w:trPr>
          <w:jc w:val="center"/>
        </w:trPr>
        <w:tc>
          <w:tcPr>
            <w:tcW w:w="567" w:type="dxa"/>
            <w:tcBorders>
              <w:top w:val="nil"/>
              <w:left w:val="single" w:sz="12" w:space="0" w:color="auto"/>
              <w:bottom w:val="nil"/>
              <w:right w:val="single" w:sz="4" w:space="0" w:color="auto"/>
            </w:tcBorders>
          </w:tcPr>
          <w:p w14:paraId="5063F4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524</w:t>
            </w:r>
          </w:p>
        </w:tc>
        <w:tc>
          <w:tcPr>
            <w:tcW w:w="5387" w:type="dxa"/>
            <w:tcBorders>
              <w:top w:val="nil"/>
              <w:left w:val="nil"/>
              <w:bottom w:val="nil"/>
              <w:right w:val="nil"/>
            </w:tcBorders>
          </w:tcPr>
          <w:p w14:paraId="259E9D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51113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D3B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1D56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1D5D1C" w14:textId="77777777" w:rsidTr="0083520A">
        <w:trPr>
          <w:jc w:val="center"/>
        </w:trPr>
        <w:tc>
          <w:tcPr>
            <w:tcW w:w="567" w:type="dxa"/>
            <w:tcBorders>
              <w:top w:val="nil"/>
              <w:left w:val="single" w:sz="12" w:space="0" w:color="auto"/>
              <w:bottom w:val="nil"/>
              <w:right w:val="single" w:sz="4" w:space="0" w:color="auto"/>
            </w:tcBorders>
            <w:vAlign w:val="center"/>
          </w:tcPr>
          <w:p w14:paraId="3CA48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0877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2FF013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235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3B11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52A212" w14:textId="77777777" w:rsidTr="0083520A">
        <w:trPr>
          <w:jc w:val="center"/>
        </w:trPr>
        <w:tc>
          <w:tcPr>
            <w:tcW w:w="567" w:type="dxa"/>
            <w:tcBorders>
              <w:top w:val="nil"/>
              <w:left w:val="single" w:sz="12" w:space="0" w:color="auto"/>
              <w:bottom w:val="nil"/>
              <w:right w:val="single" w:sz="4" w:space="0" w:color="auto"/>
            </w:tcBorders>
          </w:tcPr>
          <w:p w14:paraId="2989E4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525</w:t>
            </w:r>
          </w:p>
        </w:tc>
        <w:tc>
          <w:tcPr>
            <w:tcW w:w="5387" w:type="dxa"/>
            <w:tcBorders>
              <w:top w:val="nil"/>
              <w:left w:val="nil"/>
              <w:bottom w:val="nil"/>
              <w:right w:val="nil"/>
            </w:tcBorders>
          </w:tcPr>
          <w:p w14:paraId="29FC8B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88FBD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6065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617AC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E20646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FC1A3F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BB9AC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4D12CA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4FDD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A45EB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5B97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C63B9B7" w14:textId="77777777" w:rsidTr="0083520A">
        <w:trPr>
          <w:jc w:val="center"/>
        </w:trPr>
        <w:tc>
          <w:tcPr>
            <w:tcW w:w="567" w:type="dxa"/>
            <w:tcBorders>
              <w:top w:val="nil"/>
              <w:left w:val="single" w:sz="12" w:space="0" w:color="auto"/>
              <w:bottom w:val="nil"/>
              <w:right w:val="single" w:sz="4" w:space="0" w:color="auto"/>
            </w:tcBorders>
          </w:tcPr>
          <w:p w14:paraId="02BCA9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526</w:t>
            </w:r>
          </w:p>
        </w:tc>
        <w:tc>
          <w:tcPr>
            <w:tcW w:w="5387" w:type="dxa"/>
            <w:tcBorders>
              <w:top w:val="nil"/>
              <w:left w:val="nil"/>
              <w:bottom w:val="nil"/>
              <w:right w:val="nil"/>
            </w:tcBorders>
          </w:tcPr>
          <w:p w14:paraId="1AC355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2B336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402CEC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1683A1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C90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57ECB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CB5BE8" w14:textId="77777777" w:rsidTr="0083520A">
        <w:trPr>
          <w:jc w:val="center"/>
        </w:trPr>
        <w:tc>
          <w:tcPr>
            <w:tcW w:w="567" w:type="dxa"/>
            <w:tcBorders>
              <w:top w:val="nil"/>
              <w:left w:val="single" w:sz="12" w:space="0" w:color="auto"/>
              <w:bottom w:val="nil"/>
              <w:right w:val="single" w:sz="4" w:space="0" w:color="auto"/>
            </w:tcBorders>
          </w:tcPr>
          <w:p w14:paraId="48D88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527</w:t>
            </w:r>
          </w:p>
        </w:tc>
        <w:tc>
          <w:tcPr>
            <w:tcW w:w="5387" w:type="dxa"/>
            <w:tcBorders>
              <w:top w:val="nil"/>
              <w:left w:val="nil"/>
              <w:bottom w:val="nil"/>
              <w:right w:val="nil"/>
            </w:tcBorders>
          </w:tcPr>
          <w:p w14:paraId="368F2D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DC0193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3D938C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607B1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DC6C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7DA51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E451F2" w14:textId="77777777" w:rsidTr="0083520A">
        <w:trPr>
          <w:jc w:val="center"/>
        </w:trPr>
        <w:tc>
          <w:tcPr>
            <w:tcW w:w="567" w:type="dxa"/>
            <w:tcBorders>
              <w:top w:val="nil"/>
              <w:left w:val="single" w:sz="12" w:space="0" w:color="auto"/>
              <w:bottom w:val="nil"/>
              <w:right w:val="single" w:sz="4" w:space="0" w:color="auto"/>
            </w:tcBorders>
          </w:tcPr>
          <w:p w14:paraId="31919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528</w:t>
            </w:r>
          </w:p>
        </w:tc>
        <w:tc>
          <w:tcPr>
            <w:tcW w:w="5387" w:type="dxa"/>
            <w:tcBorders>
              <w:top w:val="nil"/>
              <w:left w:val="nil"/>
              <w:bottom w:val="nil"/>
              <w:right w:val="nil"/>
            </w:tcBorders>
          </w:tcPr>
          <w:p w14:paraId="39BFF18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3A2D1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685160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ПКК-27 до ПКК-19)</w:t>
            </w:r>
          </w:p>
        </w:tc>
        <w:tc>
          <w:tcPr>
            <w:tcW w:w="1418" w:type="dxa"/>
            <w:tcBorders>
              <w:top w:val="nil"/>
              <w:left w:val="single" w:sz="4" w:space="0" w:color="auto"/>
              <w:bottom w:val="nil"/>
              <w:right w:val="nil"/>
            </w:tcBorders>
          </w:tcPr>
          <w:p w14:paraId="14EF6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E920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1418" w:type="dxa"/>
            <w:tcBorders>
              <w:top w:val="nil"/>
              <w:left w:val="single" w:sz="4" w:space="0" w:color="auto"/>
              <w:bottom w:val="nil"/>
              <w:right w:val="single" w:sz="12" w:space="0" w:color="auto"/>
            </w:tcBorders>
          </w:tcPr>
          <w:p w14:paraId="03BDF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9C1B38" w14:textId="77777777" w:rsidTr="0083520A">
        <w:trPr>
          <w:jc w:val="center"/>
        </w:trPr>
        <w:tc>
          <w:tcPr>
            <w:tcW w:w="567" w:type="dxa"/>
            <w:tcBorders>
              <w:top w:val="nil"/>
              <w:left w:val="single" w:sz="12" w:space="0" w:color="auto"/>
              <w:bottom w:val="nil"/>
              <w:right w:val="single" w:sz="4" w:space="0" w:color="auto"/>
            </w:tcBorders>
          </w:tcPr>
          <w:p w14:paraId="37286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529</w:t>
            </w:r>
          </w:p>
        </w:tc>
        <w:tc>
          <w:tcPr>
            <w:tcW w:w="5387" w:type="dxa"/>
            <w:tcBorders>
              <w:top w:val="nil"/>
              <w:left w:val="nil"/>
              <w:bottom w:val="nil"/>
              <w:right w:val="nil"/>
            </w:tcBorders>
          </w:tcPr>
          <w:p w14:paraId="246399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BF95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7169F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1418" w:type="dxa"/>
            <w:tcBorders>
              <w:top w:val="nil"/>
              <w:left w:val="single" w:sz="4" w:space="0" w:color="auto"/>
              <w:bottom w:val="nil"/>
              <w:right w:val="single" w:sz="12" w:space="0" w:color="auto"/>
            </w:tcBorders>
          </w:tcPr>
          <w:p w14:paraId="49EBB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502C55" w14:textId="77777777" w:rsidTr="0083520A">
        <w:trPr>
          <w:jc w:val="center"/>
        </w:trPr>
        <w:tc>
          <w:tcPr>
            <w:tcW w:w="567" w:type="dxa"/>
            <w:tcBorders>
              <w:top w:val="nil"/>
              <w:left w:val="single" w:sz="12" w:space="0" w:color="auto"/>
              <w:bottom w:val="nil"/>
              <w:right w:val="single" w:sz="4" w:space="0" w:color="auto"/>
            </w:tcBorders>
          </w:tcPr>
          <w:p w14:paraId="69CD20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530</w:t>
            </w:r>
          </w:p>
        </w:tc>
        <w:tc>
          <w:tcPr>
            <w:tcW w:w="5387" w:type="dxa"/>
            <w:tcBorders>
              <w:top w:val="nil"/>
              <w:left w:val="nil"/>
              <w:bottom w:val="nil"/>
              <w:right w:val="nil"/>
            </w:tcBorders>
          </w:tcPr>
          <w:p w14:paraId="7D6534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2E9A31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ПКК-27 до ПКК-19)</w:t>
            </w:r>
          </w:p>
        </w:tc>
        <w:tc>
          <w:tcPr>
            <w:tcW w:w="1418" w:type="dxa"/>
            <w:tcBorders>
              <w:top w:val="nil"/>
              <w:left w:val="single" w:sz="4" w:space="0" w:color="auto"/>
              <w:bottom w:val="nil"/>
              <w:right w:val="nil"/>
            </w:tcBorders>
          </w:tcPr>
          <w:p w14:paraId="6C6773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CF5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881F2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0A7225" w14:textId="77777777" w:rsidTr="0083520A">
        <w:trPr>
          <w:jc w:val="center"/>
        </w:trPr>
        <w:tc>
          <w:tcPr>
            <w:tcW w:w="567" w:type="dxa"/>
            <w:tcBorders>
              <w:top w:val="nil"/>
              <w:left w:val="single" w:sz="12" w:space="0" w:color="auto"/>
              <w:bottom w:val="nil"/>
              <w:right w:val="single" w:sz="4" w:space="0" w:color="auto"/>
            </w:tcBorders>
          </w:tcPr>
          <w:p w14:paraId="6AC19D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w:t>
            </w:r>
          </w:p>
        </w:tc>
        <w:tc>
          <w:tcPr>
            <w:tcW w:w="5387" w:type="dxa"/>
            <w:tcBorders>
              <w:top w:val="nil"/>
              <w:left w:val="nil"/>
              <w:bottom w:val="nil"/>
              <w:right w:val="nil"/>
            </w:tcBorders>
          </w:tcPr>
          <w:p w14:paraId="20BE9C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ПКК-</w:t>
            </w:r>
          </w:p>
          <w:p w14:paraId="4B7953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27 до ПКК-19)</w:t>
            </w:r>
          </w:p>
        </w:tc>
        <w:tc>
          <w:tcPr>
            <w:tcW w:w="1418" w:type="dxa"/>
            <w:tcBorders>
              <w:top w:val="nil"/>
              <w:left w:val="single" w:sz="4" w:space="0" w:color="auto"/>
              <w:bottom w:val="nil"/>
              <w:right w:val="nil"/>
            </w:tcBorders>
          </w:tcPr>
          <w:p w14:paraId="08915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9C9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1906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969119" w14:textId="77777777" w:rsidTr="0083520A">
        <w:trPr>
          <w:jc w:val="center"/>
        </w:trPr>
        <w:tc>
          <w:tcPr>
            <w:tcW w:w="567" w:type="dxa"/>
            <w:tcBorders>
              <w:top w:val="nil"/>
              <w:left w:val="single" w:sz="12" w:space="0" w:color="auto"/>
              <w:bottom w:val="nil"/>
              <w:right w:val="single" w:sz="4" w:space="0" w:color="auto"/>
            </w:tcBorders>
          </w:tcPr>
          <w:p w14:paraId="4EC9E9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532</w:t>
            </w:r>
          </w:p>
        </w:tc>
        <w:tc>
          <w:tcPr>
            <w:tcW w:w="5387" w:type="dxa"/>
            <w:tcBorders>
              <w:top w:val="nil"/>
              <w:left w:val="nil"/>
              <w:bottom w:val="nil"/>
              <w:right w:val="nil"/>
            </w:tcBorders>
          </w:tcPr>
          <w:p w14:paraId="3315A1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5FDCED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9B39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2F0F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918389" w14:textId="77777777" w:rsidTr="0083520A">
        <w:trPr>
          <w:jc w:val="center"/>
        </w:trPr>
        <w:tc>
          <w:tcPr>
            <w:tcW w:w="567" w:type="dxa"/>
            <w:tcBorders>
              <w:top w:val="nil"/>
              <w:left w:val="single" w:sz="12" w:space="0" w:color="auto"/>
              <w:bottom w:val="nil"/>
              <w:right w:val="single" w:sz="4" w:space="0" w:color="auto"/>
            </w:tcBorders>
            <w:vAlign w:val="center"/>
          </w:tcPr>
          <w:p w14:paraId="6B49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17E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- 3 шт.</w:t>
            </w:r>
          </w:p>
        </w:tc>
        <w:tc>
          <w:tcPr>
            <w:tcW w:w="1418" w:type="dxa"/>
            <w:tcBorders>
              <w:top w:val="nil"/>
              <w:left w:val="single" w:sz="4" w:space="0" w:color="auto"/>
              <w:bottom w:val="nil"/>
              <w:right w:val="single" w:sz="4" w:space="0" w:color="auto"/>
            </w:tcBorders>
            <w:vAlign w:val="center"/>
          </w:tcPr>
          <w:p w14:paraId="54AE86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66C37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AA1F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A324EA" w14:textId="77777777" w:rsidTr="0083520A">
        <w:trPr>
          <w:jc w:val="center"/>
        </w:trPr>
        <w:tc>
          <w:tcPr>
            <w:tcW w:w="567" w:type="dxa"/>
            <w:tcBorders>
              <w:top w:val="nil"/>
              <w:left w:val="single" w:sz="12" w:space="0" w:color="auto"/>
              <w:bottom w:val="nil"/>
              <w:right w:val="single" w:sz="4" w:space="0" w:color="auto"/>
            </w:tcBorders>
            <w:vAlign w:val="center"/>
          </w:tcPr>
          <w:p w14:paraId="3E6FF6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596D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РКК-10</w:t>
            </w:r>
          </w:p>
        </w:tc>
        <w:tc>
          <w:tcPr>
            <w:tcW w:w="1418" w:type="dxa"/>
            <w:tcBorders>
              <w:top w:val="nil"/>
              <w:left w:val="single" w:sz="4" w:space="0" w:color="auto"/>
              <w:bottom w:val="nil"/>
              <w:right w:val="single" w:sz="4" w:space="0" w:color="auto"/>
            </w:tcBorders>
            <w:vAlign w:val="center"/>
          </w:tcPr>
          <w:p w14:paraId="49CD94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B721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9001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B7D182" w14:textId="77777777" w:rsidTr="0083520A">
        <w:trPr>
          <w:jc w:val="center"/>
        </w:trPr>
        <w:tc>
          <w:tcPr>
            <w:tcW w:w="567" w:type="dxa"/>
            <w:tcBorders>
              <w:top w:val="nil"/>
              <w:left w:val="single" w:sz="12" w:space="0" w:color="auto"/>
              <w:bottom w:val="nil"/>
              <w:right w:val="single" w:sz="4" w:space="0" w:color="auto"/>
            </w:tcBorders>
          </w:tcPr>
          <w:p w14:paraId="32CC0B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533</w:t>
            </w:r>
          </w:p>
        </w:tc>
        <w:tc>
          <w:tcPr>
            <w:tcW w:w="5387" w:type="dxa"/>
            <w:tcBorders>
              <w:top w:val="nil"/>
              <w:left w:val="nil"/>
              <w:bottom w:val="nil"/>
              <w:right w:val="nil"/>
            </w:tcBorders>
          </w:tcPr>
          <w:p w14:paraId="58DCBD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76E66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1570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37959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31742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8F882E" w14:textId="77777777" w:rsidTr="0083520A">
        <w:trPr>
          <w:jc w:val="center"/>
        </w:trPr>
        <w:tc>
          <w:tcPr>
            <w:tcW w:w="567" w:type="dxa"/>
            <w:tcBorders>
              <w:top w:val="nil"/>
              <w:left w:val="single" w:sz="12" w:space="0" w:color="auto"/>
              <w:bottom w:val="nil"/>
              <w:right w:val="single" w:sz="4" w:space="0" w:color="auto"/>
            </w:tcBorders>
          </w:tcPr>
          <w:p w14:paraId="36ED4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534</w:t>
            </w:r>
          </w:p>
        </w:tc>
        <w:tc>
          <w:tcPr>
            <w:tcW w:w="5387" w:type="dxa"/>
            <w:tcBorders>
              <w:top w:val="nil"/>
              <w:left w:val="nil"/>
              <w:bottom w:val="nil"/>
              <w:right w:val="nil"/>
            </w:tcBorders>
          </w:tcPr>
          <w:p w14:paraId="48346A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E793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82412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AF2BC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D398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DA9B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79B4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E6D7B5" w14:textId="77777777" w:rsidTr="0083520A">
        <w:trPr>
          <w:jc w:val="center"/>
        </w:trPr>
        <w:tc>
          <w:tcPr>
            <w:tcW w:w="567" w:type="dxa"/>
            <w:tcBorders>
              <w:top w:val="nil"/>
              <w:left w:val="single" w:sz="12" w:space="0" w:color="auto"/>
              <w:bottom w:val="nil"/>
              <w:right w:val="single" w:sz="4" w:space="0" w:color="auto"/>
            </w:tcBorders>
          </w:tcPr>
          <w:p w14:paraId="7C6844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535</w:t>
            </w:r>
          </w:p>
        </w:tc>
        <w:tc>
          <w:tcPr>
            <w:tcW w:w="5387" w:type="dxa"/>
            <w:tcBorders>
              <w:top w:val="nil"/>
              <w:left w:val="nil"/>
              <w:bottom w:val="nil"/>
              <w:right w:val="nil"/>
            </w:tcBorders>
          </w:tcPr>
          <w:p w14:paraId="470B2D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2EF0D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7DA98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1809DB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D446C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50716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956643" w14:textId="77777777" w:rsidTr="0083520A">
        <w:trPr>
          <w:jc w:val="center"/>
        </w:trPr>
        <w:tc>
          <w:tcPr>
            <w:tcW w:w="567" w:type="dxa"/>
            <w:tcBorders>
              <w:top w:val="nil"/>
              <w:left w:val="single" w:sz="12" w:space="0" w:color="auto"/>
              <w:bottom w:val="nil"/>
              <w:right w:val="single" w:sz="4" w:space="0" w:color="auto"/>
            </w:tcBorders>
          </w:tcPr>
          <w:p w14:paraId="31EDF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536</w:t>
            </w:r>
          </w:p>
        </w:tc>
        <w:tc>
          <w:tcPr>
            <w:tcW w:w="5387" w:type="dxa"/>
            <w:tcBorders>
              <w:top w:val="nil"/>
              <w:left w:val="nil"/>
              <w:bottom w:val="nil"/>
              <w:right w:val="nil"/>
            </w:tcBorders>
          </w:tcPr>
          <w:p w14:paraId="113AAF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36008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63C83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A9504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01D0FB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93E8F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0010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D4D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66C509" w14:textId="77777777" w:rsidTr="0083520A">
        <w:trPr>
          <w:jc w:val="center"/>
        </w:trPr>
        <w:tc>
          <w:tcPr>
            <w:tcW w:w="567" w:type="dxa"/>
            <w:tcBorders>
              <w:top w:val="nil"/>
              <w:left w:val="single" w:sz="12" w:space="0" w:color="auto"/>
              <w:bottom w:val="nil"/>
              <w:right w:val="single" w:sz="4" w:space="0" w:color="auto"/>
            </w:tcBorders>
          </w:tcPr>
          <w:p w14:paraId="6480D0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537</w:t>
            </w:r>
          </w:p>
        </w:tc>
        <w:tc>
          <w:tcPr>
            <w:tcW w:w="5387" w:type="dxa"/>
            <w:tcBorders>
              <w:top w:val="nil"/>
              <w:left w:val="nil"/>
              <w:bottom w:val="nil"/>
              <w:right w:val="nil"/>
            </w:tcBorders>
          </w:tcPr>
          <w:p w14:paraId="3CBBBB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90A74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2D5A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73EBB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1907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3488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678F43" w14:textId="77777777" w:rsidTr="0083520A">
        <w:trPr>
          <w:jc w:val="center"/>
        </w:trPr>
        <w:tc>
          <w:tcPr>
            <w:tcW w:w="567" w:type="dxa"/>
            <w:tcBorders>
              <w:top w:val="nil"/>
              <w:left w:val="single" w:sz="12" w:space="0" w:color="auto"/>
              <w:bottom w:val="nil"/>
              <w:right w:val="single" w:sz="4" w:space="0" w:color="auto"/>
            </w:tcBorders>
          </w:tcPr>
          <w:p w14:paraId="54A1DF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538</w:t>
            </w:r>
          </w:p>
        </w:tc>
        <w:tc>
          <w:tcPr>
            <w:tcW w:w="5387" w:type="dxa"/>
            <w:tcBorders>
              <w:top w:val="nil"/>
              <w:left w:val="nil"/>
              <w:bottom w:val="nil"/>
              <w:right w:val="nil"/>
            </w:tcBorders>
          </w:tcPr>
          <w:p w14:paraId="610388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FA5A2E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6863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FCB38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2330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696A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1B6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4AEF8D" w14:textId="77777777" w:rsidTr="0083520A">
        <w:trPr>
          <w:jc w:val="center"/>
        </w:trPr>
        <w:tc>
          <w:tcPr>
            <w:tcW w:w="567" w:type="dxa"/>
            <w:tcBorders>
              <w:top w:val="nil"/>
              <w:left w:val="single" w:sz="12" w:space="0" w:color="auto"/>
              <w:bottom w:val="nil"/>
              <w:right w:val="single" w:sz="4" w:space="0" w:color="auto"/>
            </w:tcBorders>
          </w:tcPr>
          <w:p w14:paraId="63EFA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539</w:t>
            </w:r>
          </w:p>
        </w:tc>
        <w:tc>
          <w:tcPr>
            <w:tcW w:w="5387" w:type="dxa"/>
            <w:tcBorders>
              <w:top w:val="nil"/>
              <w:left w:val="nil"/>
              <w:bottom w:val="nil"/>
              <w:right w:val="nil"/>
            </w:tcBorders>
          </w:tcPr>
          <w:p w14:paraId="7C4560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C8B24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0B43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38382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E9DF75" w14:textId="77777777" w:rsidTr="0083520A">
        <w:trPr>
          <w:jc w:val="center"/>
        </w:trPr>
        <w:tc>
          <w:tcPr>
            <w:tcW w:w="567" w:type="dxa"/>
            <w:tcBorders>
              <w:top w:val="nil"/>
              <w:left w:val="single" w:sz="12" w:space="0" w:color="auto"/>
              <w:bottom w:val="nil"/>
              <w:right w:val="single" w:sz="4" w:space="0" w:color="auto"/>
            </w:tcBorders>
          </w:tcPr>
          <w:p w14:paraId="7BD4DD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540</w:t>
            </w:r>
          </w:p>
        </w:tc>
        <w:tc>
          <w:tcPr>
            <w:tcW w:w="5387" w:type="dxa"/>
            <w:tcBorders>
              <w:top w:val="nil"/>
              <w:left w:val="nil"/>
              <w:bottom w:val="nil"/>
              <w:right w:val="nil"/>
            </w:tcBorders>
          </w:tcPr>
          <w:p w14:paraId="304AD2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1789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AD21C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98F3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065B6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E52437" w14:textId="77777777" w:rsidTr="0083520A">
        <w:trPr>
          <w:jc w:val="center"/>
        </w:trPr>
        <w:tc>
          <w:tcPr>
            <w:tcW w:w="567" w:type="dxa"/>
            <w:tcBorders>
              <w:top w:val="nil"/>
              <w:left w:val="single" w:sz="12" w:space="0" w:color="auto"/>
              <w:bottom w:val="nil"/>
              <w:right w:val="single" w:sz="4" w:space="0" w:color="auto"/>
            </w:tcBorders>
          </w:tcPr>
          <w:p w14:paraId="562E74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541</w:t>
            </w:r>
          </w:p>
        </w:tc>
        <w:tc>
          <w:tcPr>
            <w:tcW w:w="5387" w:type="dxa"/>
            <w:tcBorders>
              <w:top w:val="nil"/>
              <w:left w:val="nil"/>
              <w:bottom w:val="nil"/>
              <w:right w:val="nil"/>
            </w:tcBorders>
          </w:tcPr>
          <w:p w14:paraId="4F3A38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797CE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DA6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1EDB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A86E7C" w14:textId="77777777" w:rsidTr="0083520A">
        <w:trPr>
          <w:jc w:val="center"/>
        </w:trPr>
        <w:tc>
          <w:tcPr>
            <w:tcW w:w="567" w:type="dxa"/>
            <w:tcBorders>
              <w:top w:val="nil"/>
              <w:left w:val="single" w:sz="12" w:space="0" w:color="auto"/>
              <w:bottom w:val="nil"/>
              <w:right w:val="single" w:sz="4" w:space="0" w:color="auto"/>
            </w:tcBorders>
          </w:tcPr>
          <w:p w14:paraId="39AB53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542</w:t>
            </w:r>
          </w:p>
        </w:tc>
        <w:tc>
          <w:tcPr>
            <w:tcW w:w="5387" w:type="dxa"/>
            <w:tcBorders>
              <w:top w:val="nil"/>
              <w:left w:val="nil"/>
              <w:bottom w:val="nil"/>
              <w:right w:val="nil"/>
            </w:tcBorders>
          </w:tcPr>
          <w:p w14:paraId="7C9C45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21C53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3BF0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318C91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B3CFD6" w14:textId="77777777" w:rsidTr="0083520A">
        <w:trPr>
          <w:jc w:val="center"/>
        </w:trPr>
        <w:tc>
          <w:tcPr>
            <w:tcW w:w="567" w:type="dxa"/>
            <w:tcBorders>
              <w:top w:val="nil"/>
              <w:left w:val="single" w:sz="12" w:space="0" w:color="auto"/>
              <w:bottom w:val="nil"/>
              <w:right w:val="single" w:sz="4" w:space="0" w:color="auto"/>
            </w:tcBorders>
          </w:tcPr>
          <w:p w14:paraId="70A38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543</w:t>
            </w:r>
          </w:p>
        </w:tc>
        <w:tc>
          <w:tcPr>
            <w:tcW w:w="5387" w:type="dxa"/>
            <w:tcBorders>
              <w:top w:val="nil"/>
              <w:left w:val="nil"/>
              <w:bottom w:val="nil"/>
              <w:right w:val="nil"/>
            </w:tcBorders>
          </w:tcPr>
          <w:p w14:paraId="4B86DA6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F75FB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4B0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54DD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5753B5" w14:textId="77777777" w:rsidTr="0083520A">
        <w:trPr>
          <w:jc w:val="center"/>
        </w:trPr>
        <w:tc>
          <w:tcPr>
            <w:tcW w:w="567" w:type="dxa"/>
            <w:tcBorders>
              <w:top w:val="nil"/>
              <w:left w:val="single" w:sz="12" w:space="0" w:color="auto"/>
              <w:bottom w:val="nil"/>
              <w:right w:val="single" w:sz="4" w:space="0" w:color="auto"/>
            </w:tcBorders>
            <w:vAlign w:val="center"/>
          </w:tcPr>
          <w:p w14:paraId="2B3922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9F804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ПКК-26</w:t>
            </w:r>
          </w:p>
        </w:tc>
        <w:tc>
          <w:tcPr>
            <w:tcW w:w="1418" w:type="dxa"/>
            <w:tcBorders>
              <w:top w:val="nil"/>
              <w:left w:val="single" w:sz="4" w:space="0" w:color="auto"/>
              <w:bottom w:val="nil"/>
              <w:right w:val="single" w:sz="4" w:space="0" w:color="auto"/>
            </w:tcBorders>
            <w:vAlign w:val="center"/>
          </w:tcPr>
          <w:p w14:paraId="4AD3BA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AFC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93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0990C8" w14:textId="77777777" w:rsidTr="0083520A">
        <w:trPr>
          <w:jc w:val="center"/>
        </w:trPr>
        <w:tc>
          <w:tcPr>
            <w:tcW w:w="567" w:type="dxa"/>
            <w:tcBorders>
              <w:top w:val="nil"/>
              <w:left w:val="single" w:sz="12" w:space="0" w:color="auto"/>
              <w:bottom w:val="nil"/>
              <w:right w:val="single" w:sz="4" w:space="0" w:color="auto"/>
            </w:tcBorders>
          </w:tcPr>
          <w:p w14:paraId="59331D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544</w:t>
            </w:r>
          </w:p>
        </w:tc>
        <w:tc>
          <w:tcPr>
            <w:tcW w:w="5387" w:type="dxa"/>
            <w:tcBorders>
              <w:top w:val="nil"/>
              <w:left w:val="nil"/>
              <w:bottom w:val="nil"/>
              <w:right w:val="nil"/>
            </w:tcBorders>
          </w:tcPr>
          <w:p w14:paraId="19033E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C70D0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EFF16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0D6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CF64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AC7A2B" w14:textId="77777777" w:rsidTr="0083520A">
        <w:trPr>
          <w:jc w:val="center"/>
        </w:trPr>
        <w:tc>
          <w:tcPr>
            <w:tcW w:w="567" w:type="dxa"/>
            <w:tcBorders>
              <w:top w:val="nil"/>
              <w:left w:val="single" w:sz="12" w:space="0" w:color="auto"/>
              <w:bottom w:val="nil"/>
              <w:right w:val="single" w:sz="4" w:space="0" w:color="auto"/>
            </w:tcBorders>
          </w:tcPr>
          <w:p w14:paraId="4A0426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545</w:t>
            </w:r>
          </w:p>
        </w:tc>
        <w:tc>
          <w:tcPr>
            <w:tcW w:w="5387" w:type="dxa"/>
            <w:tcBorders>
              <w:top w:val="nil"/>
              <w:left w:val="nil"/>
              <w:bottom w:val="nil"/>
              <w:right w:val="nil"/>
            </w:tcBorders>
          </w:tcPr>
          <w:p w14:paraId="1C58AC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0CD37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C4EC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CA80B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5CED6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199F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18BA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1DA14" w14:textId="77777777" w:rsidTr="0083520A">
        <w:trPr>
          <w:jc w:val="center"/>
        </w:trPr>
        <w:tc>
          <w:tcPr>
            <w:tcW w:w="567" w:type="dxa"/>
            <w:tcBorders>
              <w:top w:val="nil"/>
              <w:left w:val="single" w:sz="12" w:space="0" w:color="auto"/>
              <w:bottom w:val="nil"/>
              <w:right w:val="single" w:sz="4" w:space="0" w:color="auto"/>
            </w:tcBorders>
          </w:tcPr>
          <w:p w14:paraId="4FD781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546</w:t>
            </w:r>
          </w:p>
        </w:tc>
        <w:tc>
          <w:tcPr>
            <w:tcW w:w="5387" w:type="dxa"/>
            <w:tcBorders>
              <w:top w:val="nil"/>
              <w:left w:val="nil"/>
              <w:bottom w:val="nil"/>
              <w:right w:val="nil"/>
            </w:tcBorders>
          </w:tcPr>
          <w:p w14:paraId="1984DA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8B75B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47627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6992B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36DB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C904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A4A81C" w14:textId="77777777" w:rsidTr="0083520A">
        <w:trPr>
          <w:jc w:val="center"/>
        </w:trPr>
        <w:tc>
          <w:tcPr>
            <w:tcW w:w="567" w:type="dxa"/>
            <w:tcBorders>
              <w:top w:val="nil"/>
              <w:left w:val="single" w:sz="12" w:space="0" w:color="auto"/>
              <w:bottom w:val="nil"/>
              <w:right w:val="single" w:sz="4" w:space="0" w:color="auto"/>
            </w:tcBorders>
          </w:tcPr>
          <w:p w14:paraId="38B7F1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547</w:t>
            </w:r>
          </w:p>
        </w:tc>
        <w:tc>
          <w:tcPr>
            <w:tcW w:w="5387" w:type="dxa"/>
            <w:tcBorders>
              <w:top w:val="nil"/>
              <w:left w:val="nil"/>
              <w:bottom w:val="nil"/>
              <w:right w:val="nil"/>
            </w:tcBorders>
          </w:tcPr>
          <w:p w14:paraId="03C628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3FBCE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E3DF6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A31B9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0A1FD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18819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D53C8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2410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ED28BB" w14:textId="77777777" w:rsidTr="0083520A">
        <w:trPr>
          <w:jc w:val="center"/>
        </w:trPr>
        <w:tc>
          <w:tcPr>
            <w:tcW w:w="567" w:type="dxa"/>
            <w:tcBorders>
              <w:top w:val="nil"/>
              <w:left w:val="single" w:sz="12" w:space="0" w:color="auto"/>
              <w:bottom w:val="nil"/>
              <w:right w:val="single" w:sz="4" w:space="0" w:color="auto"/>
            </w:tcBorders>
          </w:tcPr>
          <w:p w14:paraId="1ED21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548</w:t>
            </w:r>
          </w:p>
        </w:tc>
        <w:tc>
          <w:tcPr>
            <w:tcW w:w="5387" w:type="dxa"/>
            <w:tcBorders>
              <w:top w:val="nil"/>
              <w:left w:val="nil"/>
              <w:bottom w:val="nil"/>
              <w:right w:val="nil"/>
            </w:tcBorders>
          </w:tcPr>
          <w:p w14:paraId="7D6A7C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9312F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010B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16177D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371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8615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840796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C586EE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C7D6A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2606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7C192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0F65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1A4DA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24468CF" w14:textId="77777777" w:rsidTr="0083520A">
        <w:trPr>
          <w:jc w:val="center"/>
        </w:trPr>
        <w:tc>
          <w:tcPr>
            <w:tcW w:w="567" w:type="dxa"/>
            <w:tcBorders>
              <w:top w:val="nil"/>
              <w:left w:val="single" w:sz="12" w:space="0" w:color="auto"/>
              <w:bottom w:val="nil"/>
              <w:right w:val="single" w:sz="4" w:space="0" w:color="auto"/>
            </w:tcBorders>
          </w:tcPr>
          <w:p w14:paraId="77A287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549</w:t>
            </w:r>
          </w:p>
        </w:tc>
        <w:tc>
          <w:tcPr>
            <w:tcW w:w="5387" w:type="dxa"/>
            <w:tcBorders>
              <w:top w:val="nil"/>
              <w:left w:val="nil"/>
              <w:bottom w:val="nil"/>
              <w:right w:val="nil"/>
            </w:tcBorders>
          </w:tcPr>
          <w:p w14:paraId="31380A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DF544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4741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99E5E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B94C9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60034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E87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5A3EDC" w14:textId="77777777" w:rsidTr="0083520A">
        <w:trPr>
          <w:jc w:val="center"/>
        </w:trPr>
        <w:tc>
          <w:tcPr>
            <w:tcW w:w="567" w:type="dxa"/>
            <w:tcBorders>
              <w:top w:val="nil"/>
              <w:left w:val="single" w:sz="12" w:space="0" w:color="auto"/>
              <w:bottom w:val="nil"/>
              <w:right w:val="single" w:sz="4" w:space="0" w:color="auto"/>
            </w:tcBorders>
          </w:tcPr>
          <w:p w14:paraId="2575C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550</w:t>
            </w:r>
          </w:p>
        </w:tc>
        <w:tc>
          <w:tcPr>
            <w:tcW w:w="5387" w:type="dxa"/>
            <w:tcBorders>
              <w:top w:val="nil"/>
              <w:left w:val="nil"/>
              <w:bottom w:val="nil"/>
              <w:right w:val="nil"/>
            </w:tcBorders>
          </w:tcPr>
          <w:p w14:paraId="31982E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62EC0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A327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0230A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800D4" w14:textId="77777777" w:rsidTr="0083520A">
        <w:trPr>
          <w:jc w:val="center"/>
        </w:trPr>
        <w:tc>
          <w:tcPr>
            <w:tcW w:w="567" w:type="dxa"/>
            <w:tcBorders>
              <w:top w:val="nil"/>
              <w:left w:val="single" w:sz="12" w:space="0" w:color="auto"/>
              <w:bottom w:val="nil"/>
              <w:right w:val="single" w:sz="4" w:space="0" w:color="auto"/>
            </w:tcBorders>
          </w:tcPr>
          <w:p w14:paraId="502A6F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551</w:t>
            </w:r>
          </w:p>
        </w:tc>
        <w:tc>
          <w:tcPr>
            <w:tcW w:w="5387" w:type="dxa"/>
            <w:tcBorders>
              <w:top w:val="nil"/>
              <w:left w:val="nil"/>
              <w:bottom w:val="nil"/>
              <w:right w:val="nil"/>
            </w:tcBorders>
          </w:tcPr>
          <w:p w14:paraId="06FF1C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40577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0BDCE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C970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9A26A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79BF49" w14:textId="77777777" w:rsidTr="0083520A">
        <w:trPr>
          <w:jc w:val="center"/>
        </w:trPr>
        <w:tc>
          <w:tcPr>
            <w:tcW w:w="567" w:type="dxa"/>
            <w:tcBorders>
              <w:top w:val="nil"/>
              <w:left w:val="single" w:sz="12" w:space="0" w:color="auto"/>
              <w:bottom w:val="nil"/>
              <w:right w:val="single" w:sz="4" w:space="0" w:color="auto"/>
            </w:tcBorders>
          </w:tcPr>
          <w:p w14:paraId="6D74B4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552</w:t>
            </w:r>
          </w:p>
        </w:tc>
        <w:tc>
          <w:tcPr>
            <w:tcW w:w="5387" w:type="dxa"/>
            <w:tcBorders>
              <w:top w:val="nil"/>
              <w:left w:val="nil"/>
              <w:bottom w:val="nil"/>
              <w:right w:val="nil"/>
            </w:tcBorders>
          </w:tcPr>
          <w:p w14:paraId="313AE3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B4916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F068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D33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882E7C" w14:textId="77777777" w:rsidTr="0083520A">
        <w:trPr>
          <w:jc w:val="center"/>
        </w:trPr>
        <w:tc>
          <w:tcPr>
            <w:tcW w:w="567" w:type="dxa"/>
            <w:tcBorders>
              <w:top w:val="nil"/>
              <w:left w:val="single" w:sz="12" w:space="0" w:color="auto"/>
              <w:bottom w:val="nil"/>
              <w:right w:val="single" w:sz="4" w:space="0" w:color="auto"/>
            </w:tcBorders>
          </w:tcPr>
          <w:p w14:paraId="2DAC3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553</w:t>
            </w:r>
          </w:p>
        </w:tc>
        <w:tc>
          <w:tcPr>
            <w:tcW w:w="5387" w:type="dxa"/>
            <w:tcBorders>
              <w:top w:val="nil"/>
              <w:left w:val="nil"/>
              <w:bottom w:val="nil"/>
              <w:right w:val="nil"/>
            </w:tcBorders>
          </w:tcPr>
          <w:p w14:paraId="42BC43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B86CA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D112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662E8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22B395" w14:textId="77777777" w:rsidTr="0083520A">
        <w:trPr>
          <w:jc w:val="center"/>
        </w:trPr>
        <w:tc>
          <w:tcPr>
            <w:tcW w:w="567" w:type="dxa"/>
            <w:tcBorders>
              <w:top w:val="nil"/>
              <w:left w:val="single" w:sz="12" w:space="0" w:color="auto"/>
              <w:bottom w:val="nil"/>
              <w:right w:val="single" w:sz="4" w:space="0" w:color="auto"/>
            </w:tcBorders>
          </w:tcPr>
          <w:p w14:paraId="006C09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554</w:t>
            </w:r>
          </w:p>
        </w:tc>
        <w:tc>
          <w:tcPr>
            <w:tcW w:w="5387" w:type="dxa"/>
            <w:tcBorders>
              <w:top w:val="nil"/>
              <w:left w:val="nil"/>
              <w:bottom w:val="nil"/>
              <w:right w:val="nil"/>
            </w:tcBorders>
          </w:tcPr>
          <w:p w14:paraId="4BB6B9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3BF120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65FD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FBA7B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446152" w14:textId="77777777" w:rsidTr="0083520A">
        <w:trPr>
          <w:jc w:val="center"/>
        </w:trPr>
        <w:tc>
          <w:tcPr>
            <w:tcW w:w="567" w:type="dxa"/>
            <w:tcBorders>
              <w:top w:val="nil"/>
              <w:left w:val="single" w:sz="12" w:space="0" w:color="auto"/>
              <w:bottom w:val="nil"/>
              <w:right w:val="single" w:sz="4" w:space="0" w:color="auto"/>
            </w:tcBorders>
            <w:vAlign w:val="center"/>
          </w:tcPr>
          <w:p w14:paraId="1E5009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F786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ПКК-27</w:t>
            </w:r>
          </w:p>
        </w:tc>
        <w:tc>
          <w:tcPr>
            <w:tcW w:w="1418" w:type="dxa"/>
            <w:tcBorders>
              <w:top w:val="nil"/>
              <w:left w:val="single" w:sz="4" w:space="0" w:color="auto"/>
              <w:bottom w:val="nil"/>
              <w:right w:val="single" w:sz="4" w:space="0" w:color="auto"/>
            </w:tcBorders>
            <w:vAlign w:val="center"/>
          </w:tcPr>
          <w:p w14:paraId="49C2D7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D86D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3F53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E99F57" w14:textId="77777777" w:rsidTr="0083520A">
        <w:trPr>
          <w:jc w:val="center"/>
        </w:trPr>
        <w:tc>
          <w:tcPr>
            <w:tcW w:w="567" w:type="dxa"/>
            <w:tcBorders>
              <w:top w:val="nil"/>
              <w:left w:val="single" w:sz="12" w:space="0" w:color="auto"/>
              <w:bottom w:val="nil"/>
              <w:right w:val="single" w:sz="4" w:space="0" w:color="auto"/>
            </w:tcBorders>
          </w:tcPr>
          <w:p w14:paraId="37562A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555</w:t>
            </w:r>
          </w:p>
        </w:tc>
        <w:tc>
          <w:tcPr>
            <w:tcW w:w="5387" w:type="dxa"/>
            <w:tcBorders>
              <w:top w:val="nil"/>
              <w:left w:val="nil"/>
              <w:bottom w:val="nil"/>
              <w:right w:val="nil"/>
            </w:tcBorders>
          </w:tcPr>
          <w:p w14:paraId="7F9C1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1259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B0DEF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0AE85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231FD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59B553" w14:textId="77777777" w:rsidTr="0083520A">
        <w:trPr>
          <w:jc w:val="center"/>
        </w:trPr>
        <w:tc>
          <w:tcPr>
            <w:tcW w:w="567" w:type="dxa"/>
            <w:tcBorders>
              <w:top w:val="nil"/>
              <w:left w:val="single" w:sz="12" w:space="0" w:color="auto"/>
              <w:bottom w:val="nil"/>
              <w:right w:val="single" w:sz="4" w:space="0" w:color="auto"/>
            </w:tcBorders>
          </w:tcPr>
          <w:p w14:paraId="47928A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556</w:t>
            </w:r>
          </w:p>
        </w:tc>
        <w:tc>
          <w:tcPr>
            <w:tcW w:w="5387" w:type="dxa"/>
            <w:tcBorders>
              <w:top w:val="nil"/>
              <w:left w:val="nil"/>
              <w:bottom w:val="nil"/>
              <w:right w:val="nil"/>
            </w:tcBorders>
          </w:tcPr>
          <w:p w14:paraId="5BDAE5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79787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B2500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58D1A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13E8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774AF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8DBB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772529" w14:textId="77777777" w:rsidTr="0083520A">
        <w:trPr>
          <w:jc w:val="center"/>
        </w:trPr>
        <w:tc>
          <w:tcPr>
            <w:tcW w:w="567" w:type="dxa"/>
            <w:tcBorders>
              <w:top w:val="nil"/>
              <w:left w:val="single" w:sz="12" w:space="0" w:color="auto"/>
              <w:bottom w:val="nil"/>
              <w:right w:val="single" w:sz="4" w:space="0" w:color="auto"/>
            </w:tcBorders>
          </w:tcPr>
          <w:p w14:paraId="768E2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557</w:t>
            </w:r>
          </w:p>
        </w:tc>
        <w:tc>
          <w:tcPr>
            <w:tcW w:w="5387" w:type="dxa"/>
            <w:tcBorders>
              <w:top w:val="nil"/>
              <w:left w:val="nil"/>
              <w:bottom w:val="nil"/>
              <w:right w:val="nil"/>
            </w:tcBorders>
          </w:tcPr>
          <w:p w14:paraId="46DA6F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4F2CD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C718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3E0CE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0B508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0157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B38651" w14:textId="77777777" w:rsidTr="0083520A">
        <w:trPr>
          <w:jc w:val="center"/>
        </w:trPr>
        <w:tc>
          <w:tcPr>
            <w:tcW w:w="567" w:type="dxa"/>
            <w:tcBorders>
              <w:top w:val="nil"/>
              <w:left w:val="single" w:sz="12" w:space="0" w:color="auto"/>
              <w:bottom w:val="nil"/>
              <w:right w:val="single" w:sz="4" w:space="0" w:color="auto"/>
            </w:tcBorders>
          </w:tcPr>
          <w:p w14:paraId="37D96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558</w:t>
            </w:r>
          </w:p>
        </w:tc>
        <w:tc>
          <w:tcPr>
            <w:tcW w:w="5387" w:type="dxa"/>
            <w:tcBorders>
              <w:top w:val="nil"/>
              <w:left w:val="nil"/>
              <w:bottom w:val="nil"/>
              <w:right w:val="nil"/>
            </w:tcBorders>
          </w:tcPr>
          <w:p w14:paraId="2BA610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CDBE7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B43E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78ED9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E4AFB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DAD3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60B5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2955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DA068" w14:textId="77777777" w:rsidTr="0083520A">
        <w:trPr>
          <w:jc w:val="center"/>
        </w:trPr>
        <w:tc>
          <w:tcPr>
            <w:tcW w:w="567" w:type="dxa"/>
            <w:tcBorders>
              <w:top w:val="nil"/>
              <w:left w:val="single" w:sz="12" w:space="0" w:color="auto"/>
              <w:bottom w:val="nil"/>
              <w:right w:val="single" w:sz="4" w:space="0" w:color="auto"/>
            </w:tcBorders>
          </w:tcPr>
          <w:p w14:paraId="373495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559</w:t>
            </w:r>
          </w:p>
        </w:tc>
        <w:tc>
          <w:tcPr>
            <w:tcW w:w="5387" w:type="dxa"/>
            <w:tcBorders>
              <w:top w:val="nil"/>
              <w:left w:val="nil"/>
              <w:bottom w:val="nil"/>
              <w:right w:val="nil"/>
            </w:tcBorders>
          </w:tcPr>
          <w:p w14:paraId="774B27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93833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C1D48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2A6A0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D22D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2234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AE1C5F" w14:textId="77777777" w:rsidTr="0083520A">
        <w:trPr>
          <w:jc w:val="center"/>
        </w:trPr>
        <w:tc>
          <w:tcPr>
            <w:tcW w:w="567" w:type="dxa"/>
            <w:tcBorders>
              <w:top w:val="nil"/>
              <w:left w:val="single" w:sz="12" w:space="0" w:color="auto"/>
              <w:bottom w:val="nil"/>
              <w:right w:val="single" w:sz="4" w:space="0" w:color="auto"/>
            </w:tcBorders>
          </w:tcPr>
          <w:p w14:paraId="5B0F91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560</w:t>
            </w:r>
          </w:p>
        </w:tc>
        <w:tc>
          <w:tcPr>
            <w:tcW w:w="5387" w:type="dxa"/>
            <w:tcBorders>
              <w:top w:val="nil"/>
              <w:left w:val="nil"/>
              <w:bottom w:val="nil"/>
              <w:right w:val="nil"/>
            </w:tcBorders>
          </w:tcPr>
          <w:p w14:paraId="7F5334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622DE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2C8B7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9283F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817B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DA4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3D1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E68790" w14:textId="77777777" w:rsidTr="0083520A">
        <w:trPr>
          <w:jc w:val="center"/>
        </w:trPr>
        <w:tc>
          <w:tcPr>
            <w:tcW w:w="567" w:type="dxa"/>
            <w:tcBorders>
              <w:top w:val="nil"/>
              <w:left w:val="single" w:sz="12" w:space="0" w:color="auto"/>
              <w:bottom w:val="nil"/>
              <w:right w:val="single" w:sz="4" w:space="0" w:color="auto"/>
            </w:tcBorders>
          </w:tcPr>
          <w:p w14:paraId="01833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561</w:t>
            </w:r>
          </w:p>
        </w:tc>
        <w:tc>
          <w:tcPr>
            <w:tcW w:w="5387" w:type="dxa"/>
            <w:tcBorders>
              <w:top w:val="nil"/>
              <w:left w:val="nil"/>
              <w:bottom w:val="nil"/>
              <w:right w:val="nil"/>
            </w:tcBorders>
          </w:tcPr>
          <w:p w14:paraId="216A81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DF042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5396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6E68E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BCF2CD" w14:textId="77777777" w:rsidTr="0083520A">
        <w:trPr>
          <w:jc w:val="center"/>
        </w:trPr>
        <w:tc>
          <w:tcPr>
            <w:tcW w:w="567" w:type="dxa"/>
            <w:tcBorders>
              <w:top w:val="nil"/>
              <w:left w:val="single" w:sz="12" w:space="0" w:color="auto"/>
              <w:bottom w:val="nil"/>
              <w:right w:val="single" w:sz="4" w:space="0" w:color="auto"/>
            </w:tcBorders>
          </w:tcPr>
          <w:p w14:paraId="17EB6C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562</w:t>
            </w:r>
          </w:p>
        </w:tc>
        <w:tc>
          <w:tcPr>
            <w:tcW w:w="5387" w:type="dxa"/>
            <w:tcBorders>
              <w:top w:val="nil"/>
              <w:left w:val="nil"/>
              <w:bottom w:val="nil"/>
              <w:right w:val="nil"/>
            </w:tcBorders>
          </w:tcPr>
          <w:p w14:paraId="3DAAF4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27F26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2E4CE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EE1E3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AED54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9A6596" w14:textId="77777777" w:rsidTr="0083520A">
        <w:trPr>
          <w:jc w:val="center"/>
        </w:trPr>
        <w:tc>
          <w:tcPr>
            <w:tcW w:w="567" w:type="dxa"/>
            <w:tcBorders>
              <w:top w:val="nil"/>
              <w:left w:val="single" w:sz="12" w:space="0" w:color="auto"/>
              <w:bottom w:val="nil"/>
              <w:right w:val="single" w:sz="4" w:space="0" w:color="auto"/>
            </w:tcBorders>
          </w:tcPr>
          <w:p w14:paraId="74BB51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563</w:t>
            </w:r>
          </w:p>
        </w:tc>
        <w:tc>
          <w:tcPr>
            <w:tcW w:w="5387" w:type="dxa"/>
            <w:tcBorders>
              <w:top w:val="nil"/>
              <w:left w:val="nil"/>
              <w:bottom w:val="nil"/>
              <w:right w:val="nil"/>
            </w:tcBorders>
          </w:tcPr>
          <w:p w14:paraId="513944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CFEDB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849C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30B4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214A05" w14:textId="77777777" w:rsidTr="0083520A">
        <w:trPr>
          <w:jc w:val="center"/>
        </w:trPr>
        <w:tc>
          <w:tcPr>
            <w:tcW w:w="567" w:type="dxa"/>
            <w:tcBorders>
              <w:top w:val="nil"/>
              <w:left w:val="single" w:sz="12" w:space="0" w:color="auto"/>
              <w:bottom w:val="nil"/>
              <w:right w:val="single" w:sz="4" w:space="0" w:color="auto"/>
            </w:tcBorders>
          </w:tcPr>
          <w:p w14:paraId="3237CB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w:t>
            </w:r>
          </w:p>
        </w:tc>
        <w:tc>
          <w:tcPr>
            <w:tcW w:w="5387" w:type="dxa"/>
            <w:tcBorders>
              <w:top w:val="nil"/>
              <w:left w:val="nil"/>
              <w:bottom w:val="nil"/>
              <w:right w:val="nil"/>
            </w:tcBorders>
          </w:tcPr>
          <w:p w14:paraId="218363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88DC0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11091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3AB8B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38F04A" w14:textId="77777777" w:rsidTr="0083520A">
        <w:trPr>
          <w:jc w:val="center"/>
        </w:trPr>
        <w:tc>
          <w:tcPr>
            <w:tcW w:w="567" w:type="dxa"/>
            <w:tcBorders>
              <w:top w:val="nil"/>
              <w:left w:val="single" w:sz="12" w:space="0" w:color="auto"/>
              <w:bottom w:val="nil"/>
              <w:right w:val="single" w:sz="4" w:space="0" w:color="auto"/>
            </w:tcBorders>
          </w:tcPr>
          <w:p w14:paraId="732171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565</w:t>
            </w:r>
          </w:p>
        </w:tc>
        <w:tc>
          <w:tcPr>
            <w:tcW w:w="5387" w:type="dxa"/>
            <w:tcBorders>
              <w:top w:val="nil"/>
              <w:left w:val="nil"/>
              <w:bottom w:val="nil"/>
              <w:right w:val="nil"/>
            </w:tcBorders>
          </w:tcPr>
          <w:p w14:paraId="65163E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1731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6944A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208A1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AE2D12" w14:textId="77777777" w:rsidTr="0083520A">
        <w:trPr>
          <w:jc w:val="center"/>
        </w:trPr>
        <w:tc>
          <w:tcPr>
            <w:tcW w:w="567" w:type="dxa"/>
            <w:tcBorders>
              <w:top w:val="nil"/>
              <w:left w:val="single" w:sz="12" w:space="0" w:color="auto"/>
              <w:bottom w:val="nil"/>
              <w:right w:val="single" w:sz="4" w:space="0" w:color="auto"/>
            </w:tcBorders>
            <w:vAlign w:val="center"/>
          </w:tcPr>
          <w:p w14:paraId="53673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98F8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Демонтажні роботи</w:t>
            </w:r>
          </w:p>
        </w:tc>
        <w:tc>
          <w:tcPr>
            <w:tcW w:w="1418" w:type="dxa"/>
            <w:tcBorders>
              <w:top w:val="nil"/>
              <w:left w:val="single" w:sz="4" w:space="0" w:color="auto"/>
              <w:bottom w:val="nil"/>
              <w:right w:val="single" w:sz="4" w:space="0" w:color="auto"/>
            </w:tcBorders>
            <w:vAlign w:val="center"/>
          </w:tcPr>
          <w:p w14:paraId="521D2B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2BC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F0BB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F1E457" w14:textId="77777777" w:rsidTr="0083520A">
        <w:trPr>
          <w:jc w:val="center"/>
        </w:trPr>
        <w:tc>
          <w:tcPr>
            <w:tcW w:w="567" w:type="dxa"/>
            <w:tcBorders>
              <w:top w:val="nil"/>
              <w:left w:val="single" w:sz="12" w:space="0" w:color="auto"/>
              <w:bottom w:val="nil"/>
              <w:right w:val="single" w:sz="4" w:space="0" w:color="auto"/>
            </w:tcBorders>
          </w:tcPr>
          <w:p w14:paraId="5B03F9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w:t>
            </w:r>
          </w:p>
        </w:tc>
        <w:tc>
          <w:tcPr>
            <w:tcW w:w="5387" w:type="dxa"/>
            <w:tcBorders>
              <w:top w:val="nil"/>
              <w:left w:val="nil"/>
              <w:bottom w:val="nil"/>
              <w:right w:val="nil"/>
            </w:tcBorders>
          </w:tcPr>
          <w:p w14:paraId="427789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7EF20C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26CDE3D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(РКК-7, РКК-8, РКК-9)</w:t>
            </w:r>
          </w:p>
        </w:tc>
        <w:tc>
          <w:tcPr>
            <w:tcW w:w="1418" w:type="dxa"/>
            <w:tcBorders>
              <w:top w:val="nil"/>
              <w:left w:val="single" w:sz="4" w:space="0" w:color="auto"/>
              <w:bottom w:val="nil"/>
              <w:right w:val="nil"/>
            </w:tcBorders>
          </w:tcPr>
          <w:p w14:paraId="43A9D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6A2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11901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96D10C" w14:textId="77777777" w:rsidTr="0083520A">
        <w:trPr>
          <w:jc w:val="center"/>
        </w:trPr>
        <w:tc>
          <w:tcPr>
            <w:tcW w:w="567" w:type="dxa"/>
            <w:tcBorders>
              <w:top w:val="nil"/>
              <w:left w:val="single" w:sz="12" w:space="0" w:color="auto"/>
              <w:bottom w:val="nil"/>
              <w:right w:val="single" w:sz="4" w:space="0" w:color="auto"/>
            </w:tcBorders>
          </w:tcPr>
          <w:p w14:paraId="00D1CA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567</w:t>
            </w:r>
          </w:p>
        </w:tc>
        <w:tc>
          <w:tcPr>
            <w:tcW w:w="5387" w:type="dxa"/>
            <w:tcBorders>
              <w:top w:val="nil"/>
              <w:left w:val="nil"/>
              <w:bottom w:val="nil"/>
              <w:right w:val="nil"/>
            </w:tcBorders>
          </w:tcPr>
          <w:p w14:paraId="0B5740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D64A3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08DD20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62A8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4931E7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2E331E" w14:textId="77777777" w:rsidTr="0083520A">
        <w:trPr>
          <w:jc w:val="center"/>
        </w:trPr>
        <w:tc>
          <w:tcPr>
            <w:tcW w:w="567" w:type="dxa"/>
            <w:tcBorders>
              <w:top w:val="nil"/>
              <w:left w:val="single" w:sz="12" w:space="0" w:color="auto"/>
              <w:bottom w:val="nil"/>
              <w:right w:val="single" w:sz="4" w:space="0" w:color="auto"/>
            </w:tcBorders>
          </w:tcPr>
          <w:p w14:paraId="26DE77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568</w:t>
            </w:r>
          </w:p>
        </w:tc>
        <w:tc>
          <w:tcPr>
            <w:tcW w:w="5387" w:type="dxa"/>
            <w:tcBorders>
              <w:top w:val="nil"/>
              <w:left w:val="nil"/>
              <w:bottom w:val="nil"/>
              <w:right w:val="nil"/>
            </w:tcBorders>
          </w:tcPr>
          <w:p w14:paraId="3F91A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2B77D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45E17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08CA3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00F762" w14:textId="77777777" w:rsidTr="0083520A">
        <w:trPr>
          <w:jc w:val="center"/>
        </w:trPr>
        <w:tc>
          <w:tcPr>
            <w:tcW w:w="567" w:type="dxa"/>
            <w:tcBorders>
              <w:top w:val="nil"/>
              <w:left w:val="single" w:sz="12" w:space="0" w:color="auto"/>
              <w:bottom w:val="nil"/>
              <w:right w:val="single" w:sz="4" w:space="0" w:color="auto"/>
            </w:tcBorders>
            <w:vAlign w:val="center"/>
          </w:tcPr>
          <w:p w14:paraId="176BDE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4809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06988C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5628F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1E64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22BCC8" w14:textId="77777777" w:rsidTr="0083520A">
        <w:trPr>
          <w:jc w:val="center"/>
        </w:trPr>
        <w:tc>
          <w:tcPr>
            <w:tcW w:w="567" w:type="dxa"/>
            <w:tcBorders>
              <w:top w:val="nil"/>
              <w:left w:val="single" w:sz="12" w:space="0" w:color="auto"/>
              <w:bottom w:val="nil"/>
              <w:right w:val="single" w:sz="4" w:space="0" w:color="auto"/>
            </w:tcBorders>
          </w:tcPr>
          <w:p w14:paraId="3E1F2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569</w:t>
            </w:r>
          </w:p>
        </w:tc>
        <w:tc>
          <w:tcPr>
            <w:tcW w:w="5387" w:type="dxa"/>
            <w:tcBorders>
              <w:top w:val="nil"/>
              <w:left w:val="nil"/>
              <w:bottom w:val="nil"/>
              <w:right w:val="nil"/>
            </w:tcBorders>
          </w:tcPr>
          <w:p w14:paraId="4D69B9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BED7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0A0D0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4783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245F8C" w14:textId="77777777" w:rsidTr="0083520A">
        <w:trPr>
          <w:jc w:val="center"/>
        </w:trPr>
        <w:tc>
          <w:tcPr>
            <w:tcW w:w="567" w:type="dxa"/>
            <w:tcBorders>
              <w:top w:val="nil"/>
              <w:left w:val="single" w:sz="12" w:space="0" w:color="auto"/>
              <w:bottom w:val="nil"/>
              <w:right w:val="single" w:sz="4" w:space="0" w:color="auto"/>
            </w:tcBorders>
          </w:tcPr>
          <w:p w14:paraId="13B105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570</w:t>
            </w:r>
          </w:p>
        </w:tc>
        <w:tc>
          <w:tcPr>
            <w:tcW w:w="5387" w:type="dxa"/>
            <w:tcBorders>
              <w:top w:val="nil"/>
              <w:left w:val="nil"/>
              <w:bottom w:val="nil"/>
              <w:right w:val="nil"/>
            </w:tcBorders>
          </w:tcPr>
          <w:p w14:paraId="09372A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асфальтобетонного вимощення та основи</w:t>
            </w:r>
          </w:p>
          <w:p w14:paraId="2465C1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будівлі</w:t>
            </w:r>
          </w:p>
        </w:tc>
        <w:tc>
          <w:tcPr>
            <w:tcW w:w="1418" w:type="dxa"/>
            <w:tcBorders>
              <w:top w:val="nil"/>
              <w:left w:val="single" w:sz="4" w:space="0" w:color="auto"/>
              <w:bottom w:val="nil"/>
              <w:right w:val="nil"/>
            </w:tcBorders>
          </w:tcPr>
          <w:p w14:paraId="6EC3A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3DAD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503A3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05DF3E" w14:textId="77777777" w:rsidTr="0083520A">
        <w:trPr>
          <w:jc w:val="center"/>
        </w:trPr>
        <w:tc>
          <w:tcPr>
            <w:tcW w:w="567" w:type="dxa"/>
            <w:tcBorders>
              <w:top w:val="nil"/>
              <w:left w:val="single" w:sz="12" w:space="0" w:color="auto"/>
              <w:bottom w:val="nil"/>
              <w:right w:val="single" w:sz="4" w:space="0" w:color="auto"/>
            </w:tcBorders>
          </w:tcPr>
          <w:p w14:paraId="62726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571</w:t>
            </w:r>
          </w:p>
        </w:tc>
        <w:tc>
          <w:tcPr>
            <w:tcW w:w="5387" w:type="dxa"/>
            <w:tcBorders>
              <w:top w:val="nil"/>
              <w:left w:val="nil"/>
              <w:bottom w:val="nil"/>
              <w:right w:val="nil"/>
            </w:tcBorders>
          </w:tcPr>
          <w:p w14:paraId="58DD31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38B5E3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4D8E0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4,455</w:t>
            </w:r>
          </w:p>
        </w:tc>
        <w:tc>
          <w:tcPr>
            <w:tcW w:w="1418" w:type="dxa"/>
            <w:tcBorders>
              <w:top w:val="nil"/>
              <w:left w:val="single" w:sz="4" w:space="0" w:color="auto"/>
              <w:bottom w:val="nil"/>
              <w:right w:val="single" w:sz="12" w:space="0" w:color="auto"/>
            </w:tcBorders>
          </w:tcPr>
          <w:p w14:paraId="7F3526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99215B" w14:textId="77777777" w:rsidTr="0083520A">
        <w:trPr>
          <w:jc w:val="center"/>
        </w:trPr>
        <w:tc>
          <w:tcPr>
            <w:tcW w:w="567" w:type="dxa"/>
            <w:tcBorders>
              <w:top w:val="nil"/>
              <w:left w:val="single" w:sz="12" w:space="0" w:color="auto"/>
              <w:bottom w:val="nil"/>
              <w:right w:val="single" w:sz="4" w:space="0" w:color="auto"/>
            </w:tcBorders>
          </w:tcPr>
          <w:p w14:paraId="3D521A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572</w:t>
            </w:r>
          </w:p>
        </w:tc>
        <w:tc>
          <w:tcPr>
            <w:tcW w:w="5387" w:type="dxa"/>
            <w:tcBorders>
              <w:top w:val="nil"/>
              <w:left w:val="nil"/>
              <w:bottom w:val="nil"/>
              <w:right w:val="nil"/>
            </w:tcBorders>
          </w:tcPr>
          <w:p w14:paraId="11C303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15F512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40B884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1C8C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0F3AB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397B13" w14:textId="77777777" w:rsidTr="0083520A">
        <w:trPr>
          <w:jc w:val="center"/>
        </w:trPr>
        <w:tc>
          <w:tcPr>
            <w:tcW w:w="567" w:type="dxa"/>
            <w:tcBorders>
              <w:top w:val="nil"/>
              <w:left w:val="single" w:sz="12" w:space="0" w:color="auto"/>
              <w:bottom w:val="nil"/>
              <w:right w:val="single" w:sz="4" w:space="0" w:color="auto"/>
            </w:tcBorders>
          </w:tcPr>
          <w:p w14:paraId="1CA198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w:t>
            </w:r>
          </w:p>
        </w:tc>
        <w:tc>
          <w:tcPr>
            <w:tcW w:w="5387" w:type="dxa"/>
            <w:tcBorders>
              <w:top w:val="nil"/>
              <w:left w:val="nil"/>
              <w:bottom w:val="nil"/>
              <w:right w:val="nil"/>
            </w:tcBorders>
          </w:tcPr>
          <w:p w14:paraId="7E7168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FCEE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F3FB0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69759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E27167" w14:textId="77777777" w:rsidTr="0083520A">
        <w:trPr>
          <w:jc w:val="center"/>
        </w:trPr>
        <w:tc>
          <w:tcPr>
            <w:tcW w:w="567" w:type="dxa"/>
            <w:tcBorders>
              <w:top w:val="nil"/>
              <w:left w:val="single" w:sz="12" w:space="0" w:color="auto"/>
              <w:bottom w:val="nil"/>
              <w:right w:val="single" w:sz="4" w:space="0" w:color="auto"/>
            </w:tcBorders>
          </w:tcPr>
          <w:p w14:paraId="5E336F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574</w:t>
            </w:r>
          </w:p>
        </w:tc>
        <w:tc>
          <w:tcPr>
            <w:tcW w:w="5387" w:type="dxa"/>
            <w:tcBorders>
              <w:top w:val="nil"/>
              <w:left w:val="nil"/>
              <w:bottom w:val="nil"/>
              <w:right w:val="nil"/>
            </w:tcBorders>
          </w:tcPr>
          <w:p w14:paraId="7658CF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4813BE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387BC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01F4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BE533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FCDDB4" w14:textId="77777777" w:rsidTr="0083520A">
        <w:trPr>
          <w:jc w:val="center"/>
        </w:trPr>
        <w:tc>
          <w:tcPr>
            <w:tcW w:w="567" w:type="dxa"/>
            <w:tcBorders>
              <w:top w:val="nil"/>
              <w:left w:val="single" w:sz="12" w:space="0" w:color="auto"/>
              <w:bottom w:val="nil"/>
              <w:right w:val="single" w:sz="4" w:space="0" w:color="auto"/>
            </w:tcBorders>
          </w:tcPr>
          <w:p w14:paraId="34253B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575</w:t>
            </w:r>
          </w:p>
        </w:tc>
        <w:tc>
          <w:tcPr>
            <w:tcW w:w="5387" w:type="dxa"/>
            <w:tcBorders>
              <w:top w:val="nil"/>
              <w:left w:val="nil"/>
              <w:bottom w:val="nil"/>
              <w:right w:val="nil"/>
            </w:tcBorders>
          </w:tcPr>
          <w:p w14:paraId="136BA1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326B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091F2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18C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29,7</w:t>
            </w:r>
          </w:p>
        </w:tc>
        <w:tc>
          <w:tcPr>
            <w:tcW w:w="1418" w:type="dxa"/>
            <w:tcBorders>
              <w:top w:val="nil"/>
              <w:left w:val="single" w:sz="4" w:space="0" w:color="auto"/>
              <w:bottom w:val="nil"/>
              <w:right w:val="single" w:sz="12" w:space="0" w:color="auto"/>
            </w:tcBorders>
          </w:tcPr>
          <w:p w14:paraId="43EC3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227E62" w14:textId="77777777" w:rsidTr="0083520A">
        <w:trPr>
          <w:jc w:val="center"/>
        </w:trPr>
        <w:tc>
          <w:tcPr>
            <w:tcW w:w="567" w:type="dxa"/>
            <w:tcBorders>
              <w:top w:val="nil"/>
              <w:left w:val="single" w:sz="12" w:space="0" w:color="auto"/>
              <w:bottom w:val="nil"/>
              <w:right w:val="single" w:sz="4" w:space="0" w:color="auto"/>
            </w:tcBorders>
            <w:vAlign w:val="center"/>
          </w:tcPr>
          <w:p w14:paraId="77D226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4102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0A3E49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9F6B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EF6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15DD8" w14:textId="77777777" w:rsidTr="0083520A">
        <w:trPr>
          <w:jc w:val="center"/>
        </w:trPr>
        <w:tc>
          <w:tcPr>
            <w:tcW w:w="567" w:type="dxa"/>
            <w:tcBorders>
              <w:top w:val="nil"/>
              <w:left w:val="single" w:sz="12" w:space="0" w:color="auto"/>
              <w:bottom w:val="nil"/>
              <w:right w:val="single" w:sz="4" w:space="0" w:color="auto"/>
            </w:tcBorders>
          </w:tcPr>
          <w:p w14:paraId="3D576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576</w:t>
            </w:r>
          </w:p>
        </w:tc>
        <w:tc>
          <w:tcPr>
            <w:tcW w:w="5387" w:type="dxa"/>
            <w:tcBorders>
              <w:top w:val="nil"/>
              <w:left w:val="nil"/>
              <w:bottom w:val="nil"/>
              <w:right w:val="nil"/>
            </w:tcBorders>
          </w:tcPr>
          <w:p w14:paraId="5CEDCC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9DB70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2830D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58AF03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4D2BE4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EBC8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29,925</w:t>
            </w:r>
          </w:p>
        </w:tc>
        <w:tc>
          <w:tcPr>
            <w:tcW w:w="1418" w:type="dxa"/>
            <w:tcBorders>
              <w:top w:val="nil"/>
              <w:left w:val="single" w:sz="4" w:space="0" w:color="auto"/>
              <w:bottom w:val="nil"/>
              <w:right w:val="single" w:sz="12" w:space="0" w:color="auto"/>
            </w:tcBorders>
          </w:tcPr>
          <w:p w14:paraId="1B7C3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619D57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353A87E"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1F71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793FEC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46EB3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5EA02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D6B2A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1FDCA4C" w14:textId="77777777" w:rsidTr="0083520A">
        <w:trPr>
          <w:jc w:val="center"/>
        </w:trPr>
        <w:tc>
          <w:tcPr>
            <w:tcW w:w="567" w:type="dxa"/>
            <w:tcBorders>
              <w:top w:val="nil"/>
              <w:left w:val="single" w:sz="12" w:space="0" w:color="auto"/>
              <w:bottom w:val="nil"/>
              <w:right w:val="single" w:sz="4" w:space="0" w:color="auto"/>
            </w:tcBorders>
          </w:tcPr>
          <w:p w14:paraId="4B73D2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577</w:t>
            </w:r>
          </w:p>
        </w:tc>
        <w:tc>
          <w:tcPr>
            <w:tcW w:w="5387" w:type="dxa"/>
            <w:tcBorders>
              <w:top w:val="nil"/>
              <w:left w:val="nil"/>
              <w:bottom w:val="nil"/>
              <w:right w:val="nil"/>
            </w:tcBorders>
          </w:tcPr>
          <w:p w14:paraId="354EF6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15CE1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332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52,36875</w:t>
            </w:r>
          </w:p>
        </w:tc>
        <w:tc>
          <w:tcPr>
            <w:tcW w:w="1418" w:type="dxa"/>
            <w:tcBorders>
              <w:top w:val="nil"/>
              <w:left w:val="single" w:sz="4" w:space="0" w:color="auto"/>
              <w:bottom w:val="nil"/>
              <w:right w:val="single" w:sz="12" w:space="0" w:color="auto"/>
            </w:tcBorders>
          </w:tcPr>
          <w:p w14:paraId="46ED8B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B85E25" w14:textId="77777777" w:rsidTr="0083520A">
        <w:trPr>
          <w:jc w:val="center"/>
        </w:trPr>
        <w:tc>
          <w:tcPr>
            <w:tcW w:w="567" w:type="dxa"/>
            <w:tcBorders>
              <w:top w:val="nil"/>
              <w:left w:val="single" w:sz="12" w:space="0" w:color="auto"/>
              <w:bottom w:val="nil"/>
              <w:right w:val="single" w:sz="4" w:space="0" w:color="auto"/>
            </w:tcBorders>
          </w:tcPr>
          <w:p w14:paraId="20469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578</w:t>
            </w:r>
          </w:p>
        </w:tc>
        <w:tc>
          <w:tcPr>
            <w:tcW w:w="5387" w:type="dxa"/>
            <w:tcBorders>
              <w:top w:val="nil"/>
              <w:left w:val="nil"/>
              <w:bottom w:val="nil"/>
              <w:right w:val="nil"/>
            </w:tcBorders>
          </w:tcPr>
          <w:p w14:paraId="4E1E0A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18381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CFE38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29,925</w:t>
            </w:r>
          </w:p>
        </w:tc>
        <w:tc>
          <w:tcPr>
            <w:tcW w:w="1418" w:type="dxa"/>
            <w:tcBorders>
              <w:top w:val="nil"/>
              <w:left w:val="single" w:sz="4" w:space="0" w:color="auto"/>
              <w:bottom w:val="nil"/>
              <w:right w:val="single" w:sz="12" w:space="0" w:color="auto"/>
            </w:tcBorders>
          </w:tcPr>
          <w:p w14:paraId="1FBAA7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9CCC21" w14:textId="77777777" w:rsidTr="0083520A">
        <w:trPr>
          <w:jc w:val="center"/>
        </w:trPr>
        <w:tc>
          <w:tcPr>
            <w:tcW w:w="567" w:type="dxa"/>
            <w:tcBorders>
              <w:top w:val="nil"/>
              <w:left w:val="single" w:sz="12" w:space="0" w:color="auto"/>
              <w:bottom w:val="nil"/>
              <w:right w:val="single" w:sz="4" w:space="0" w:color="auto"/>
            </w:tcBorders>
          </w:tcPr>
          <w:p w14:paraId="7A0095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579</w:t>
            </w:r>
          </w:p>
        </w:tc>
        <w:tc>
          <w:tcPr>
            <w:tcW w:w="5387" w:type="dxa"/>
            <w:tcBorders>
              <w:top w:val="nil"/>
              <w:left w:val="nil"/>
              <w:bottom w:val="nil"/>
              <w:right w:val="nil"/>
            </w:tcBorders>
          </w:tcPr>
          <w:p w14:paraId="036D49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12A97D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4A2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26,182918</w:t>
            </w:r>
          </w:p>
        </w:tc>
        <w:tc>
          <w:tcPr>
            <w:tcW w:w="1418" w:type="dxa"/>
            <w:tcBorders>
              <w:top w:val="nil"/>
              <w:left w:val="single" w:sz="4" w:space="0" w:color="auto"/>
              <w:bottom w:val="nil"/>
              <w:right w:val="single" w:sz="12" w:space="0" w:color="auto"/>
            </w:tcBorders>
          </w:tcPr>
          <w:p w14:paraId="3800B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064FBE" w14:textId="77777777" w:rsidTr="0083520A">
        <w:trPr>
          <w:jc w:val="center"/>
        </w:trPr>
        <w:tc>
          <w:tcPr>
            <w:tcW w:w="567" w:type="dxa"/>
            <w:tcBorders>
              <w:top w:val="nil"/>
              <w:left w:val="single" w:sz="12" w:space="0" w:color="auto"/>
              <w:bottom w:val="nil"/>
              <w:right w:val="single" w:sz="4" w:space="0" w:color="auto"/>
            </w:tcBorders>
          </w:tcPr>
          <w:p w14:paraId="304FB6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580</w:t>
            </w:r>
          </w:p>
        </w:tc>
        <w:tc>
          <w:tcPr>
            <w:tcW w:w="5387" w:type="dxa"/>
            <w:tcBorders>
              <w:top w:val="nil"/>
              <w:left w:val="nil"/>
              <w:bottom w:val="nil"/>
              <w:right w:val="nil"/>
            </w:tcBorders>
          </w:tcPr>
          <w:p w14:paraId="7D2B56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028F65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523A1E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AB53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28,8012098</w:t>
            </w:r>
          </w:p>
        </w:tc>
        <w:tc>
          <w:tcPr>
            <w:tcW w:w="1418" w:type="dxa"/>
            <w:tcBorders>
              <w:top w:val="nil"/>
              <w:left w:val="single" w:sz="4" w:space="0" w:color="auto"/>
              <w:bottom w:val="nil"/>
              <w:right w:val="single" w:sz="12" w:space="0" w:color="auto"/>
            </w:tcBorders>
          </w:tcPr>
          <w:p w14:paraId="35815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90A5EE" w14:textId="77777777" w:rsidTr="0083520A">
        <w:trPr>
          <w:jc w:val="center"/>
        </w:trPr>
        <w:tc>
          <w:tcPr>
            <w:tcW w:w="567" w:type="dxa"/>
            <w:tcBorders>
              <w:top w:val="nil"/>
              <w:left w:val="single" w:sz="12" w:space="0" w:color="auto"/>
              <w:bottom w:val="nil"/>
              <w:right w:val="single" w:sz="4" w:space="0" w:color="auto"/>
            </w:tcBorders>
          </w:tcPr>
          <w:p w14:paraId="702E0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581</w:t>
            </w:r>
          </w:p>
        </w:tc>
        <w:tc>
          <w:tcPr>
            <w:tcW w:w="5387" w:type="dxa"/>
            <w:tcBorders>
              <w:top w:val="nil"/>
              <w:left w:val="nil"/>
              <w:bottom w:val="nil"/>
              <w:right w:val="nil"/>
            </w:tcBorders>
          </w:tcPr>
          <w:p w14:paraId="30EB9D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A0EA7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7F45B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05E7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26,182918</w:t>
            </w:r>
          </w:p>
        </w:tc>
        <w:tc>
          <w:tcPr>
            <w:tcW w:w="1418" w:type="dxa"/>
            <w:tcBorders>
              <w:top w:val="nil"/>
              <w:left w:val="single" w:sz="4" w:space="0" w:color="auto"/>
              <w:bottom w:val="nil"/>
              <w:right w:val="single" w:sz="12" w:space="0" w:color="auto"/>
            </w:tcBorders>
          </w:tcPr>
          <w:p w14:paraId="32C48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83E368" w14:textId="77777777" w:rsidTr="0083520A">
        <w:trPr>
          <w:jc w:val="center"/>
        </w:trPr>
        <w:tc>
          <w:tcPr>
            <w:tcW w:w="567" w:type="dxa"/>
            <w:tcBorders>
              <w:top w:val="nil"/>
              <w:left w:val="single" w:sz="12" w:space="0" w:color="auto"/>
              <w:bottom w:val="nil"/>
              <w:right w:val="single" w:sz="4" w:space="0" w:color="auto"/>
            </w:tcBorders>
            <w:vAlign w:val="center"/>
          </w:tcPr>
          <w:p w14:paraId="203A6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C376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7578E5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A135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273E0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898193" w14:textId="77777777" w:rsidTr="0083520A">
        <w:trPr>
          <w:jc w:val="center"/>
        </w:trPr>
        <w:tc>
          <w:tcPr>
            <w:tcW w:w="567" w:type="dxa"/>
            <w:tcBorders>
              <w:top w:val="nil"/>
              <w:left w:val="single" w:sz="12" w:space="0" w:color="auto"/>
              <w:bottom w:val="nil"/>
              <w:right w:val="single" w:sz="4" w:space="0" w:color="auto"/>
            </w:tcBorders>
          </w:tcPr>
          <w:p w14:paraId="18B7B2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582</w:t>
            </w:r>
          </w:p>
        </w:tc>
        <w:tc>
          <w:tcPr>
            <w:tcW w:w="5387" w:type="dxa"/>
            <w:tcBorders>
              <w:top w:val="nil"/>
              <w:left w:val="nil"/>
              <w:bottom w:val="nil"/>
              <w:right w:val="nil"/>
            </w:tcBorders>
          </w:tcPr>
          <w:p w14:paraId="5A468D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5FAD35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F65F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w:t>
            </w:r>
          </w:p>
        </w:tc>
        <w:tc>
          <w:tcPr>
            <w:tcW w:w="1418" w:type="dxa"/>
            <w:tcBorders>
              <w:top w:val="nil"/>
              <w:left w:val="single" w:sz="4" w:space="0" w:color="auto"/>
              <w:bottom w:val="nil"/>
              <w:right w:val="single" w:sz="12" w:space="0" w:color="auto"/>
            </w:tcBorders>
          </w:tcPr>
          <w:p w14:paraId="10C903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0AD87F" w14:textId="77777777" w:rsidTr="0083520A">
        <w:trPr>
          <w:jc w:val="center"/>
        </w:trPr>
        <w:tc>
          <w:tcPr>
            <w:tcW w:w="567" w:type="dxa"/>
            <w:tcBorders>
              <w:top w:val="nil"/>
              <w:left w:val="single" w:sz="12" w:space="0" w:color="auto"/>
              <w:bottom w:val="nil"/>
              <w:right w:val="single" w:sz="4" w:space="0" w:color="auto"/>
            </w:tcBorders>
          </w:tcPr>
          <w:p w14:paraId="583C98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w:t>
            </w:r>
          </w:p>
        </w:tc>
        <w:tc>
          <w:tcPr>
            <w:tcW w:w="5387" w:type="dxa"/>
            <w:tcBorders>
              <w:top w:val="nil"/>
              <w:left w:val="nil"/>
              <w:bottom w:val="nil"/>
              <w:right w:val="nil"/>
            </w:tcBorders>
          </w:tcPr>
          <w:p w14:paraId="27B543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FE1A2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3E25CC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2F66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48706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47D50C" w14:textId="77777777" w:rsidTr="0083520A">
        <w:trPr>
          <w:jc w:val="center"/>
        </w:trPr>
        <w:tc>
          <w:tcPr>
            <w:tcW w:w="567" w:type="dxa"/>
            <w:tcBorders>
              <w:top w:val="nil"/>
              <w:left w:val="single" w:sz="12" w:space="0" w:color="auto"/>
              <w:bottom w:val="nil"/>
              <w:right w:val="single" w:sz="4" w:space="0" w:color="auto"/>
            </w:tcBorders>
          </w:tcPr>
          <w:p w14:paraId="6A2076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584</w:t>
            </w:r>
          </w:p>
        </w:tc>
        <w:tc>
          <w:tcPr>
            <w:tcW w:w="5387" w:type="dxa"/>
            <w:tcBorders>
              <w:top w:val="nil"/>
              <w:left w:val="nil"/>
              <w:bottom w:val="nil"/>
              <w:right w:val="nil"/>
            </w:tcBorders>
          </w:tcPr>
          <w:p w14:paraId="7A6CEC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3FB6D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3B5C4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4F4319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92092E" w14:textId="77777777" w:rsidTr="0083520A">
        <w:trPr>
          <w:jc w:val="center"/>
        </w:trPr>
        <w:tc>
          <w:tcPr>
            <w:tcW w:w="567" w:type="dxa"/>
            <w:tcBorders>
              <w:top w:val="nil"/>
              <w:left w:val="single" w:sz="12" w:space="0" w:color="auto"/>
              <w:bottom w:val="nil"/>
              <w:right w:val="single" w:sz="4" w:space="0" w:color="auto"/>
            </w:tcBorders>
          </w:tcPr>
          <w:p w14:paraId="4AC50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585</w:t>
            </w:r>
          </w:p>
        </w:tc>
        <w:tc>
          <w:tcPr>
            <w:tcW w:w="5387" w:type="dxa"/>
            <w:tcBorders>
              <w:top w:val="nil"/>
              <w:left w:val="nil"/>
              <w:bottom w:val="nil"/>
              <w:right w:val="nil"/>
            </w:tcBorders>
          </w:tcPr>
          <w:p w14:paraId="04F6D2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BF998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015E9E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F3C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1418" w:type="dxa"/>
            <w:tcBorders>
              <w:top w:val="nil"/>
              <w:left w:val="single" w:sz="4" w:space="0" w:color="auto"/>
              <w:bottom w:val="nil"/>
              <w:right w:val="single" w:sz="12" w:space="0" w:color="auto"/>
            </w:tcBorders>
          </w:tcPr>
          <w:p w14:paraId="13DA9B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97C8A0" w14:textId="77777777" w:rsidTr="0083520A">
        <w:trPr>
          <w:jc w:val="center"/>
        </w:trPr>
        <w:tc>
          <w:tcPr>
            <w:tcW w:w="567" w:type="dxa"/>
            <w:tcBorders>
              <w:top w:val="nil"/>
              <w:left w:val="single" w:sz="12" w:space="0" w:color="auto"/>
              <w:bottom w:val="nil"/>
              <w:right w:val="single" w:sz="4" w:space="0" w:color="auto"/>
            </w:tcBorders>
          </w:tcPr>
          <w:p w14:paraId="317712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586</w:t>
            </w:r>
          </w:p>
        </w:tc>
        <w:tc>
          <w:tcPr>
            <w:tcW w:w="5387" w:type="dxa"/>
            <w:tcBorders>
              <w:top w:val="nil"/>
              <w:left w:val="nil"/>
              <w:bottom w:val="nil"/>
              <w:right w:val="nil"/>
            </w:tcBorders>
          </w:tcPr>
          <w:p w14:paraId="3FFC40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B52E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CF49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1418" w:type="dxa"/>
            <w:tcBorders>
              <w:top w:val="nil"/>
              <w:left w:val="single" w:sz="4" w:space="0" w:color="auto"/>
              <w:bottom w:val="nil"/>
              <w:right w:val="single" w:sz="12" w:space="0" w:color="auto"/>
            </w:tcBorders>
          </w:tcPr>
          <w:p w14:paraId="1944E1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D83FC1" w14:textId="77777777" w:rsidTr="0083520A">
        <w:trPr>
          <w:jc w:val="center"/>
        </w:trPr>
        <w:tc>
          <w:tcPr>
            <w:tcW w:w="567" w:type="dxa"/>
            <w:tcBorders>
              <w:top w:val="nil"/>
              <w:left w:val="single" w:sz="12" w:space="0" w:color="auto"/>
              <w:bottom w:val="nil"/>
              <w:right w:val="single" w:sz="4" w:space="0" w:color="auto"/>
            </w:tcBorders>
          </w:tcPr>
          <w:p w14:paraId="13F850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587</w:t>
            </w:r>
          </w:p>
        </w:tc>
        <w:tc>
          <w:tcPr>
            <w:tcW w:w="5387" w:type="dxa"/>
            <w:tcBorders>
              <w:top w:val="nil"/>
              <w:left w:val="nil"/>
              <w:bottom w:val="nil"/>
              <w:right w:val="nil"/>
            </w:tcBorders>
          </w:tcPr>
          <w:p w14:paraId="382F8FA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13A797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1F69C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73940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A5A2F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BD4FCC" w14:textId="77777777" w:rsidTr="0083520A">
        <w:trPr>
          <w:jc w:val="center"/>
        </w:trPr>
        <w:tc>
          <w:tcPr>
            <w:tcW w:w="567" w:type="dxa"/>
            <w:tcBorders>
              <w:top w:val="nil"/>
              <w:left w:val="single" w:sz="12" w:space="0" w:color="auto"/>
              <w:bottom w:val="nil"/>
              <w:right w:val="single" w:sz="4" w:space="0" w:color="auto"/>
            </w:tcBorders>
          </w:tcPr>
          <w:p w14:paraId="6312A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588</w:t>
            </w:r>
          </w:p>
        </w:tc>
        <w:tc>
          <w:tcPr>
            <w:tcW w:w="5387" w:type="dxa"/>
            <w:tcBorders>
              <w:top w:val="nil"/>
              <w:left w:val="nil"/>
              <w:bottom w:val="nil"/>
              <w:right w:val="nil"/>
            </w:tcBorders>
          </w:tcPr>
          <w:p w14:paraId="5E7823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20406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F8CD2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8747A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86A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FE9D62" w14:textId="77777777" w:rsidTr="0083520A">
        <w:trPr>
          <w:jc w:val="center"/>
        </w:trPr>
        <w:tc>
          <w:tcPr>
            <w:tcW w:w="567" w:type="dxa"/>
            <w:tcBorders>
              <w:top w:val="nil"/>
              <w:left w:val="single" w:sz="12" w:space="0" w:color="auto"/>
              <w:bottom w:val="nil"/>
              <w:right w:val="single" w:sz="4" w:space="0" w:color="auto"/>
            </w:tcBorders>
            <w:vAlign w:val="center"/>
          </w:tcPr>
          <w:p w14:paraId="73AB1B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64DC7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70F5A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947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C5CE6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782669" w14:textId="77777777" w:rsidTr="0083520A">
        <w:trPr>
          <w:jc w:val="center"/>
        </w:trPr>
        <w:tc>
          <w:tcPr>
            <w:tcW w:w="567" w:type="dxa"/>
            <w:tcBorders>
              <w:top w:val="nil"/>
              <w:left w:val="single" w:sz="12" w:space="0" w:color="auto"/>
              <w:bottom w:val="nil"/>
              <w:right w:val="single" w:sz="4" w:space="0" w:color="auto"/>
            </w:tcBorders>
          </w:tcPr>
          <w:p w14:paraId="1CE88E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589</w:t>
            </w:r>
          </w:p>
        </w:tc>
        <w:tc>
          <w:tcPr>
            <w:tcW w:w="5387" w:type="dxa"/>
            <w:tcBorders>
              <w:top w:val="nil"/>
              <w:left w:val="nil"/>
              <w:bottom w:val="nil"/>
              <w:right w:val="nil"/>
            </w:tcBorders>
          </w:tcPr>
          <w:p w14:paraId="20AB91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1019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2A7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5D1E6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35E907" w14:textId="77777777" w:rsidTr="0083520A">
        <w:trPr>
          <w:jc w:val="center"/>
        </w:trPr>
        <w:tc>
          <w:tcPr>
            <w:tcW w:w="567" w:type="dxa"/>
            <w:tcBorders>
              <w:top w:val="nil"/>
              <w:left w:val="single" w:sz="12" w:space="0" w:color="auto"/>
              <w:bottom w:val="nil"/>
              <w:right w:val="single" w:sz="4" w:space="0" w:color="auto"/>
            </w:tcBorders>
          </w:tcPr>
          <w:p w14:paraId="7C6670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590</w:t>
            </w:r>
          </w:p>
        </w:tc>
        <w:tc>
          <w:tcPr>
            <w:tcW w:w="5387" w:type="dxa"/>
            <w:tcBorders>
              <w:top w:val="nil"/>
              <w:left w:val="nil"/>
              <w:bottom w:val="nil"/>
              <w:right w:val="nil"/>
            </w:tcBorders>
          </w:tcPr>
          <w:p w14:paraId="00FF36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9D06B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2BAB51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66756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7BC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8D86F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5902D" w14:textId="77777777" w:rsidTr="0083520A">
        <w:trPr>
          <w:jc w:val="center"/>
        </w:trPr>
        <w:tc>
          <w:tcPr>
            <w:tcW w:w="567" w:type="dxa"/>
            <w:tcBorders>
              <w:top w:val="nil"/>
              <w:left w:val="single" w:sz="12" w:space="0" w:color="auto"/>
              <w:bottom w:val="nil"/>
              <w:right w:val="single" w:sz="4" w:space="0" w:color="auto"/>
            </w:tcBorders>
          </w:tcPr>
          <w:p w14:paraId="793996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591</w:t>
            </w:r>
          </w:p>
        </w:tc>
        <w:tc>
          <w:tcPr>
            <w:tcW w:w="5387" w:type="dxa"/>
            <w:tcBorders>
              <w:top w:val="nil"/>
              <w:left w:val="nil"/>
              <w:bottom w:val="nil"/>
              <w:right w:val="nil"/>
            </w:tcBorders>
          </w:tcPr>
          <w:p w14:paraId="31628C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2CAA73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22EF3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7E4C57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1D0C9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51CC7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4AF46A" w14:textId="77777777" w:rsidTr="0083520A">
        <w:trPr>
          <w:jc w:val="center"/>
        </w:trPr>
        <w:tc>
          <w:tcPr>
            <w:tcW w:w="567" w:type="dxa"/>
            <w:tcBorders>
              <w:top w:val="nil"/>
              <w:left w:val="single" w:sz="12" w:space="0" w:color="auto"/>
              <w:bottom w:val="nil"/>
              <w:right w:val="single" w:sz="4" w:space="0" w:color="auto"/>
            </w:tcBorders>
          </w:tcPr>
          <w:p w14:paraId="23C8D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592</w:t>
            </w:r>
          </w:p>
        </w:tc>
        <w:tc>
          <w:tcPr>
            <w:tcW w:w="5387" w:type="dxa"/>
            <w:tcBorders>
              <w:top w:val="nil"/>
              <w:left w:val="nil"/>
              <w:bottom w:val="nil"/>
              <w:right w:val="nil"/>
            </w:tcBorders>
          </w:tcPr>
          <w:p w14:paraId="6A6CAE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6670F4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16616C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РКК-8 до ПКК-20)</w:t>
            </w:r>
          </w:p>
        </w:tc>
        <w:tc>
          <w:tcPr>
            <w:tcW w:w="1418" w:type="dxa"/>
            <w:tcBorders>
              <w:top w:val="nil"/>
              <w:left w:val="single" w:sz="4" w:space="0" w:color="auto"/>
              <w:bottom w:val="nil"/>
              <w:right w:val="nil"/>
            </w:tcBorders>
          </w:tcPr>
          <w:p w14:paraId="329EA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C0A8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1418" w:type="dxa"/>
            <w:tcBorders>
              <w:top w:val="nil"/>
              <w:left w:val="single" w:sz="4" w:space="0" w:color="auto"/>
              <w:bottom w:val="nil"/>
              <w:right w:val="single" w:sz="12" w:space="0" w:color="auto"/>
            </w:tcBorders>
          </w:tcPr>
          <w:p w14:paraId="0BD30A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3D320E" w14:textId="77777777" w:rsidTr="0083520A">
        <w:trPr>
          <w:jc w:val="center"/>
        </w:trPr>
        <w:tc>
          <w:tcPr>
            <w:tcW w:w="567" w:type="dxa"/>
            <w:tcBorders>
              <w:top w:val="nil"/>
              <w:left w:val="single" w:sz="12" w:space="0" w:color="auto"/>
              <w:bottom w:val="nil"/>
              <w:right w:val="single" w:sz="4" w:space="0" w:color="auto"/>
            </w:tcBorders>
          </w:tcPr>
          <w:p w14:paraId="688F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593</w:t>
            </w:r>
          </w:p>
        </w:tc>
        <w:tc>
          <w:tcPr>
            <w:tcW w:w="5387" w:type="dxa"/>
            <w:tcBorders>
              <w:top w:val="nil"/>
              <w:left w:val="nil"/>
              <w:bottom w:val="nil"/>
              <w:right w:val="nil"/>
            </w:tcBorders>
          </w:tcPr>
          <w:p w14:paraId="5DE359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75FAD2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2776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1418" w:type="dxa"/>
            <w:tcBorders>
              <w:top w:val="nil"/>
              <w:left w:val="single" w:sz="4" w:space="0" w:color="auto"/>
              <w:bottom w:val="nil"/>
              <w:right w:val="single" w:sz="12" w:space="0" w:color="auto"/>
            </w:tcBorders>
          </w:tcPr>
          <w:p w14:paraId="2A11AD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2FF4D1" w14:textId="77777777" w:rsidTr="0083520A">
        <w:trPr>
          <w:jc w:val="center"/>
        </w:trPr>
        <w:tc>
          <w:tcPr>
            <w:tcW w:w="567" w:type="dxa"/>
            <w:tcBorders>
              <w:top w:val="nil"/>
              <w:left w:val="single" w:sz="12" w:space="0" w:color="auto"/>
              <w:bottom w:val="nil"/>
              <w:right w:val="single" w:sz="4" w:space="0" w:color="auto"/>
            </w:tcBorders>
          </w:tcPr>
          <w:p w14:paraId="5DB5F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594</w:t>
            </w:r>
          </w:p>
        </w:tc>
        <w:tc>
          <w:tcPr>
            <w:tcW w:w="5387" w:type="dxa"/>
            <w:tcBorders>
              <w:top w:val="nil"/>
              <w:left w:val="nil"/>
              <w:bottom w:val="nil"/>
              <w:right w:val="nil"/>
            </w:tcBorders>
          </w:tcPr>
          <w:p w14:paraId="2A13F4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5AA05A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РКК-8 до ПКК-20)</w:t>
            </w:r>
          </w:p>
        </w:tc>
        <w:tc>
          <w:tcPr>
            <w:tcW w:w="1418" w:type="dxa"/>
            <w:tcBorders>
              <w:top w:val="nil"/>
              <w:left w:val="single" w:sz="4" w:space="0" w:color="auto"/>
              <w:bottom w:val="nil"/>
              <w:right w:val="nil"/>
            </w:tcBorders>
          </w:tcPr>
          <w:p w14:paraId="54AAFC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EAACC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69F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D0033F" w14:textId="77777777" w:rsidTr="0083520A">
        <w:trPr>
          <w:jc w:val="center"/>
        </w:trPr>
        <w:tc>
          <w:tcPr>
            <w:tcW w:w="567" w:type="dxa"/>
            <w:tcBorders>
              <w:top w:val="nil"/>
              <w:left w:val="single" w:sz="12" w:space="0" w:color="auto"/>
              <w:bottom w:val="nil"/>
              <w:right w:val="single" w:sz="4" w:space="0" w:color="auto"/>
            </w:tcBorders>
          </w:tcPr>
          <w:p w14:paraId="74CFC8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595</w:t>
            </w:r>
          </w:p>
        </w:tc>
        <w:tc>
          <w:tcPr>
            <w:tcW w:w="5387" w:type="dxa"/>
            <w:tcBorders>
              <w:top w:val="nil"/>
              <w:left w:val="nil"/>
              <w:bottom w:val="nil"/>
              <w:right w:val="nil"/>
            </w:tcBorders>
          </w:tcPr>
          <w:p w14:paraId="6248B0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19A9D8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8 до ПКК-20)</w:t>
            </w:r>
          </w:p>
        </w:tc>
        <w:tc>
          <w:tcPr>
            <w:tcW w:w="1418" w:type="dxa"/>
            <w:tcBorders>
              <w:top w:val="nil"/>
              <w:left w:val="single" w:sz="4" w:space="0" w:color="auto"/>
              <w:bottom w:val="nil"/>
              <w:right w:val="nil"/>
            </w:tcBorders>
          </w:tcPr>
          <w:p w14:paraId="23E2B6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B8257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65A0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8599D" w14:textId="77777777" w:rsidTr="0083520A">
        <w:trPr>
          <w:jc w:val="center"/>
        </w:trPr>
        <w:tc>
          <w:tcPr>
            <w:tcW w:w="567" w:type="dxa"/>
            <w:tcBorders>
              <w:top w:val="nil"/>
              <w:left w:val="single" w:sz="12" w:space="0" w:color="auto"/>
              <w:bottom w:val="nil"/>
              <w:right w:val="single" w:sz="4" w:space="0" w:color="auto"/>
            </w:tcBorders>
          </w:tcPr>
          <w:p w14:paraId="1A1982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596</w:t>
            </w:r>
          </w:p>
        </w:tc>
        <w:tc>
          <w:tcPr>
            <w:tcW w:w="5387" w:type="dxa"/>
            <w:tcBorders>
              <w:top w:val="nil"/>
              <w:left w:val="nil"/>
              <w:bottom w:val="nil"/>
              <w:right w:val="nil"/>
            </w:tcBorders>
          </w:tcPr>
          <w:p w14:paraId="5F9DD6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4540A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5B4F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022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0D7B23" w14:textId="77777777" w:rsidTr="0083520A">
        <w:trPr>
          <w:jc w:val="center"/>
        </w:trPr>
        <w:tc>
          <w:tcPr>
            <w:tcW w:w="567" w:type="dxa"/>
            <w:tcBorders>
              <w:top w:val="nil"/>
              <w:left w:val="single" w:sz="12" w:space="0" w:color="auto"/>
              <w:bottom w:val="nil"/>
              <w:right w:val="single" w:sz="4" w:space="0" w:color="auto"/>
            </w:tcBorders>
            <w:vAlign w:val="center"/>
          </w:tcPr>
          <w:p w14:paraId="1E12BB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FBB39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- 3 шт.</w:t>
            </w:r>
          </w:p>
        </w:tc>
        <w:tc>
          <w:tcPr>
            <w:tcW w:w="1418" w:type="dxa"/>
            <w:tcBorders>
              <w:top w:val="nil"/>
              <w:left w:val="single" w:sz="4" w:space="0" w:color="auto"/>
              <w:bottom w:val="nil"/>
              <w:right w:val="single" w:sz="4" w:space="0" w:color="auto"/>
            </w:tcBorders>
            <w:vAlign w:val="center"/>
          </w:tcPr>
          <w:p w14:paraId="5CA667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CE88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C6A60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49A1C5" w14:textId="77777777" w:rsidTr="0083520A">
        <w:trPr>
          <w:jc w:val="center"/>
        </w:trPr>
        <w:tc>
          <w:tcPr>
            <w:tcW w:w="567" w:type="dxa"/>
            <w:tcBorders>
              <w:top w:val="nil"/>
              <w:left w:val="single" w:sz="12" w:space="0" w:color="auto"/>
              <w:bottom w:val="nil"/>
              <w:right w:val="single" w:sz="4" w:space="0" w:color="auto"/>
            </w:tcBorders>
            <w:vAlign w:val="center"/>
          </w:tcPr>
          <w:p w14:paraId="4839D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FF49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РКК-7</w:t>
            </w:r>
          </w:p>
        </w:tc>
        <w:tc>
          <w:tcPr>
            <w:tcW w:w="1418" w:type="dxa"/>
            <w:tcBorders>
              <w:top w:val="nil"/>
              <w:left w:val="single" w:sz="4" w:space="0" w:color="auto"/>
              <w:bottom w:val="nil"/>
              <w:right w:val="single" w:sz="4" w:space="0" w:color="auto"/>
            </w:tcBorders>
            <w:vAlign w:val="center"/>
          </w:tcPr>
          <w:p w14:paraId="75AE1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3403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23C38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0A9837" w14:textId="77777777" w:rsidTr="0083520A">
        <w:trPr>
          <w:jc w:val="center"/>
        </w:trPr>
        <w:tc>
          <w:tcPr>
            <w:tcW w:w="567" w:type="dxa"/>
            <w:tcBorders>
              <w:top w:val="nil"/>
              <w:left w:val="single" w:sz="12" w:space="0" w:color="auto"/>
              <w:bottom w:val="nil"/>
              <w:right w:val="single" w:sz="4" w:space="0" w:color="auto"/>
            </w:tcBorders>
          </w:tcPr>
          <w:p w14:paraId="72CFB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597</w:t>
            </w:r>
          </w:p>
        </w:tc>
        <w:tc>
          <w:tcPr>
            <w:tcW w:w="5387" w:type="dxa"/>
            <w:tcBorders>
              <w:top w:val="nil"/>
              <w:left w:val="nil"/>
              <w:bottom w:val="nil"/>
              <w:right w:val="nil"/>
            </w:tcBorders>
          </w:tcPr>
          <w:p w14:paraId="26EC05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7A0E5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0281FA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7B80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4FF299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5A10F9" w14:textId="77777777" w:rsidTr="0083520A">
        <w:trPr>
          <w:jc w:val="center"/>
        </w:trPr>
        <w:tc>
          <w:tcPr>
            <w:tcW w:w="567" w:type="dxa"/>
            <w:tcBorders>
              <w:top w:val="nil"/>
              <w:left w:val="single" w:sz="12" w:space="0" w:color="auto"/>
              <w:bottom w:val="nil"/>
              <w:right w:val="single" w:sz="4" w:space="0" w:color="auto"/>
            </w:tcBorders>
          </w:tcPr>
          <w:p w14:paraId="167E4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598</w:t>
            </w:r>
          </w:p>
        </w:tc>
        <w:tc>
          <w:tcPr>
            <w:tcW w:w="5387" w:type="dxa"/>
            <w:tcBorders>
              <w:top w:val="nil"/>
              <w:left w:val="nil"/>
              <w:bottom w:val="nil"/>
              <w:right w:val="nil"/>
            </w:tcBorders>
          </w:tcPr>
          <w:p w14:paraId="04B255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874531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A49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1F47C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B5975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09D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8AE4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D42CF5" w14:textId="77777777" w:rsidTr="0083520A">
        <w:trPr>
          <w:jc w:val="center"/>
        </w:trPr>
        <w:tc>
          <w:tcPr>
            <w:tcW w:w="567" w:type="dxa"/>
            <w:tcBorders>
              <w:top w:val="nil"/>
              <w:left w:val="single" w:sz="12" w:space="0" w:color="auto"/>
              <w:bottom w:val="nil"/>
              <w:right w:val="single" w:sz="4" w:space="0" w:color="auto"/>
            </w:tcBorders>
          </w:tcPr>
          <w:p w14:paraId="1749D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599</w:t>
            </w:r>
          </w:p>
        </w:tc>
        <w:tc>
          <w:tcPr>
            <w:tcW w:w="5387" w:type="dxa"/>
            <w:tcBorders>
              <w:top w:val="nil"/>
              <w:left w:val="nil"/>
              <w:bottom w:val="nil"/>
              <w:right w:val="nil"/>
            </w:tcBorders>
          </w:tcPr>
          <w:p w14:paraId="06E403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45515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F15C1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0A98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C97E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40325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4825CD" w14:textId="77777777" w:rsidTr="0083520A">
        <w:trPr>
          <w:jc w:val="center"/>
        </w:trPr>
        <w:tc>
          <w:tcPr>
            <w:tcW w:w="567" w:type="dxa"/>
            <w:tcBorders>
              <w:top w:val="nil"/>
              <w:left w:val="single" w:sz="12" w:space="0" w:color="auto"/>
              <w:bottom w:val="nil"/>
              <w:right w:val="single" w:sz="4" w:space="0" w:color="auto"/>
            </w:tcBorders>
          </w:tcPr>
          <w:p w14:paraId="51CDA4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600</w:t>
            </w:r>
          </w:p>
        </w:tc>
        <w:tc>
          <w:tcPr>
            <w:tcW w:w="5387" w:type="dxa"/>
            <w:tcBorders>
              <w:top w:val="nil"/>
              <w:left w:val="nil"/>
              <w:bottom w:val="nil"/>
              <w:right w:val="nil"/>
            </w:tcBorders>
          </w:tcPr>
          <w:p w14:paraId="593602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8198D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759AC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63B91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565358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5668B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ACBDD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00F1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1F79B5" w14:textId="77777777" w:rsidTr="0083520A">
        <w:trPr>
          <w:jc w:val="center"/>
        </w:trPr>
        <w:tc>
          <w:tcPr>
            <w:tcW w:w="567" w:type="dxa"/>
            <w:tcBorders>
              <w:top w:val="nil"/>
              <w:left w:val="single" w:sz="12" w:space="0" w:color="auto"/>
              <w:bottom w:val="nil"/>
              <w:right w:val="single" w:sz="4" w:space="0" w:color="auto"/>
            </w:tcBorders>
          </w:tcPr>
          <w:p w14:paraId="67DF0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601</w:t>
            </w:r>
          </w:p>
        </w:tc>
        <w:tc>
          <w:tcPr>
            <w:tcW w:w="5387" w:type="dxa"/>
            <w:tcBorders>
              <w:top w:val="nil"/>
              <w:left w:val="nil"/>
              <w:bottom w:val="nil"/>
              <w:right w:val="nil"/>
            </w:tcBorders>
          </w:tcPr>
          <w:p w14:paraId="711ECA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5561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26E9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7402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9968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4AB5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5C59B0" w14:textId="77777777" w:rsidTr="0083520A">
        <w:trPr>
          <w:jc w:val="center"/>
        </w:trPr>
        <w:tc>
          <w:tcPr>
            <w:tcW w:w="567" w:type="dxa"/>
            <w:tcBorders>
              <w:top w:val="nil"/>
              <w:left w:val="single" w:sz="12" w:space="0" w:color="auto"/>
              <w:bottom w:val="nil"/>
              <w:right w:val="single" w:sz="4" w:space="0" w:color="auto"/>
            </w:tcBorders>
          </w:tcPr>
          <w:p w14:paraId="1D8CDD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602</w:t>
            </w:r>
          </w:p>
        </w:tc>
        <w:tc>
          <w:tcPr>
            <w:tcW w:w="5387" w:type="dxa"/>
            <w:tcBorders>
              <w:top w:val="nil"/>
              <w:left w:val="nil"/>
              <w:bottom w:val="nil"/>
              <w:right w:val="nil"/>
            </w:tcBorders>
          </w:tcPr>
          <w:p w14:paraId="4017CC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C0D61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858E6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581995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7E57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A205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6748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EC3401" w14:textId="77777777" w:rsidTr="0083520A">
        <w:trPr>
          <w:jc w:val="center"/>
        </w:trPr>
        <w:tc>
          <w:tcPr>
            <w:tcW w:w="567" w:type="dxa"/>
            <w:tcBorders>
              <w:top w:val="nil"/>
              <w:left w:val="single" w:sz="12" w:space="0" w:color="auto"/>
              <w:bottom w:val="nil"/>
              <w:right w:val="single" w:sz="4" w:space="0" w:color="auto"/>
            </w:tcBorders>
          </w:tcPr>
          <w:p w14:paraId="08E96E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603</w:t>
            </w:r>
          </w:p>
        </w:tc>
        <w:tc>
          <w:tcPr>
            <w:tcW w:w="5387" w:type="dxa"/>
            <w:tcBorders>
              <w:top w:val="nil"/>
              <w:left w:val="nil"/>
              <w:bottom w:val="nil"/>
              <w:right w:val="nil"/>
            </w:tcBorders>
          </w:tcPr>
          <w:p w14:paraId="7E5190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A31C6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29C57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42CE64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608B00" w14:textId="77777777" w:rsidTr="0083520A">
        <w:trPr>
          <w:jc w:val="center"/>
        </w:trPr>
        <w:tc>
          <w:tcPr>
            <w:tcW w:w="567" w:type="dxa"/>
            <w:tcBorders>
              <w:top w:val="nil"/>
              <w:left w:val="single" w:sz="12" w:space="0" w:color="auto"/>
              <w:bottom w:val="nil"/>
              <w:right w:val="single" w:sz="4" w:space="0" w:color="auto"/>
            </w:tcBorders>
          </w:tcPr>
          <w:p w14:paraId="3A93BF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604</w:t>
            </w:r>
          </w:p>
        </w:tc>
        <w:tc>
          <w:tcPr>
            <w:tcW w:w="5387" w:type="dxa"/>
            <w:tcBorders>
              <w:top w:val="nil"/>
              <w:left w:val="nil"/>
              <w:bottom w:val="nil"/>
              <w:right w:val="nil"/>
            </w:tcBorders>
          </w:tcPr>
          <w:p w14:paraId="5114B0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1CC0A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BCC64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B323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196F5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1DC1241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E85F88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925C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AFFD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3B461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FC1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6831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094C54D" w14:textId="77777777" w:rsidTr="0083520A">
        <w:trPr>
          <w:jc w:val="center"/>
        </w:trPr>
        <w:tc>
          <w:tcPr>
            <w:tcW w:w="567" w:type="dxa"/>
            <w:tcBorders>
              <w:top w:val="nil"/>
              <w:left w:val="single" w:sz="12" w:space="0" w:color="auto"/>
              <w:bottom w:val="nil"/>
              <w:right w:val="single" w:sz="4" w:space="0" w:color="auto"/>
            </w:tcBorders>
          </w:tcPr>
          <w:p w14:paraId="649B46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605</w:t>
            </w:r>
          </w:p>
        </w:tc>
        <w:tc>
          <w:tcPr>
            <w:tcW w:w="5387" w:type="dxa"/>
            <w:tcBorders>
              <w:top w:val="nil"/>
              <w:left w:val="nil"/>
              <w:bottom w:val="nil"/>
              <w:right w:val="nil"/>
            </w:tcBorders>
          </w:tcPr>
          <w:p w14:paraId="33E019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7510E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B80B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EA590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257E59" w14:textId="77777777" w:rsidTr="0083520A">
        <w:trPr>
          <w:jc w:val="center"/>
        </w:trPr>
        <w:tc>
          <w:tcPr>
            <w:tcW w:w="567" w:type="dxa"/>
            <w:tcBorders>
              <w:top w:val="nil"/>
              <w:left w:val="single" w:sz="12" w:space="0" w:color="auto"/>
              <w:bottom w:val="nil"/>
              <w:right w:val="single" w:sz="4" w:space="0" w:color="auto"/>
            </w:tcBorders>
          </w:tcPr>
          <w:p w14:paraId="7661E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606</w:t>
            </w:r>
          </w:p>
        </w:tc>
        <w:tc>
          <w:tcPr>
            <w:tcW w:w="5387" w:type="dxa"/>
            <w:tcBorders>
              <w:top w:val="nil"/>
              <w:left w:val="nil"/>
              <w:bottom w:val="nil"/>
              <w:right w:val="nil"/>
            </w:tcBorders>
          </w:tcPr>
          <w:p w14:paraId="2610CBB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D63D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9A703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072F2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E27731" w14:textId="77777777" w:rsidTr="0083520A">
        <w:trPr>
          <w:jc w:val="center"/>
        </w:trPr>
        <w:tc>
          <w:tcPr>
            <w:tcW w:w="567" w:type="dxa"/>
            <w:tcBorders>
              <w:top w:val="nil"/>
              <w:left w:val="single" w:sz="12" w:space="0" w:color="auto"/>
              <w:bottom w:val="nil"/>
              <w:right w:val="single" w:sz="4" w:space="0" w:color="auto"/>
            </w:tcBorders>
          </w:tcPr>
          <w:p w14:paraId="576CFB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607</w:t>
            </w:r>
          </w:p>
        </w:tc>
        <w:tc>
          <w:tcPr>
            <w:tcW w:w="5387" w:type="dxa"/>
            <w:tcBorders>
              <w:top w:val="nil"/>
              <w:left w:val="nil"/>
              <w:bottom w:val="nil"/>
              <w:right w:val="nil"/>
            </w:tcBorders>
          </w:tcPr>
          <w:p w14:paraId="0AF5FE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1A3545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8C258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2CFE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4AA7EC" w14:textId="77777777" w:rsidTr="0083520A">
        <w:trPr>
          <w:jc w:val="center"/>
        </w:trPr>
        <w:tc>
          <w:tcPr>
            <w:tcW w:w="567" w:type="dxa"/>
            <w:tcBorders>
              <w:top w:val="nil"/>
              <w:left w:val="single" w:sz="12" w:space="0" w:color="auto"/>
              <w:bottom w:val="nil"/>
              <w:right w:val="single" w:sz="4" w:space="0" w:color="auto"/>
            </w:tcBorders>
            <w:vAlign w:val="center"/>
          </w:tcPr>
          <w:p w14:paraId="5A035D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213B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РКК-8</w:t>
            </w:r>
          </w:p>
        </w:tc>
        <w:tc>
          <w:tcPr>
            <w:tcW w:w="1418" w:type="dxa"/>
            <w:tcBorders>
              <w:top w:val="nil"/>
              <w:left w:val="single" w:sz="4" w:space="0" w:color="auto"/>
              <w:bottom w:val="nil"/>
              <w:right w:val="single" w:sz="4" w:space="0" w:color="auto"/>
            </w:tcBorders>
            <w:vAlign w:val="center"/>
          </w:tcPr>
          <w:p w14:paraId="6BF98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F7A91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C2A5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F7AE7F" w14:textId="77777777" w:rsidTr="0083520A">
        <w:trPr>
          <w:jc w:val="center"/>
        </w:trPr>
        <w:tc>
          <w:tcPr>
            <w:tcW w:w="567" w:type="dxa"/>
            <w:tcBorders>
              <w:top w:val="nil"/>
              <w:left w:val="single" w:sz="12" w:space="0" w:color="auto"/>
              <w:bottom w:val="nil"/>
              <w:right w:val="single" w:sz="4" w:space="0" w:color="auto"/>
            </w:tcBorders>
          </w:tcPr>
          <w:p w14:paraId="4B18C4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608</w:t>
            </w:r>
          </w:p>
        </w:tc>
        <w:tc>
          <w:tcPr>
            <w:tcW w:w="5387" w:type="dxa"/>
            <w:tcBorders>
              <w:top w:val="nil"/>
              <w:left w:val="nil"/>
              <w:bottom w:val="nil"/>
              <w:right w:val="nil"/>
            </w:tcBorders>
          </w:tcPr>
          <w:p w14:paraId="1046A6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1663A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F157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B0B2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7C05E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89822E" w14:textId="77777777" w:rsidTr="0083520A">
        <w:trPr>
          <w:jc w:val="center"/>
        </w:trPr>
        <w:tc>
          <w:tcPr>
            <w:tcW w:w="567" w:type="dxa"/>
            <w:tcBorders>
              <w:top w:val="nil"/>
              <w:left w:val="single" w:sz="12" w:space="0" w:color="auto"/>
              <w:bottom w:val="nil"/>
              <w:right w:val="single" w:sz="4" w:space="0" w:color="auto"/>
            </w:tcBorders>
          </w:tcPr>
          <w:p w14:paraId="1DEE1A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609</w:t>
            </w:r>
          </w:p>
        </w:tc>
        <w:tc>
          <w:tcPr>
            <w:tcW w:w="5387" w:type="dxa"/>
            <w:tcBorders>
              <w:top w:val="nil"/>
              <w:left w:val="nil"/>
              <w:bottom w:val="nil"/>
              <w:right w:val="nil"/>
            </w:tcBorders>
          </w:tcPr>
          <w:p w14:paraId="52769F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BCC2E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32709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BB663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F181C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0884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D3E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854B7A" w14:textId="77777777" w:rsidTr="0083520A">
        <w:trPr>
          <w:jc w:val="center"/>
        </w:trPr>
        <w:tc>
          <w:tcPr>
            <w:tcW w:w="567" w:type="dxa"/>
            <w:tcBorders>
              <w:top w:val="nil"/>
              <w:left w:val="single" w:sz="12" w:space="0" w:color="auto"/>
              <w:bottom w:val="nil"/>
              <w:right w:val="single" w:sz="4" w:space="0" w:color="auto"/>
            </w:tcBorders>
          </w:tcPr>
          <w:p w14:paraId="525408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610</w:t>
            </w:r>
          </w:p>
        </w:tc>
        <w:tc>
          <w:tcPr>
            <w:tcW w:w="5387" w:type="dxa"/>
            <w:tcBorders>
              <w:top w:val="nil"/>
              <w:left w:val="nil"/>
              <w:bottom w:val="nil"/>
              <w:right w:val="nil"/>
            </w:tcBorders>
          </w:tcPr>
          <w:p w14:paraId="7CE88E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0B262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7EDA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5B9B3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BF1E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9B20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B9A2C4" w14:textId="77777777" w:rsidTr="0083520A">
        <w:trPr>
          <w:jc w:val="center"/>
        </w:trPr>
        <w:tc>
          <w:tcPr>
            <w:tcW w:w="567" w:type="dxa"/>
            <w:tcBorders>
              <w:top w:val="nil"/>
              <w:left w:val="single" w:sz="12" w:space="0" w:color="auto"/>
              <w:bottom w:val="nil"/>
              <w:right w:val="single" w:sz="4" w:space="0" w:color="auto"/>
            </w:tcBorders>
          </w:tcPr>
          <w:p w14:paraId="5AAD71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611</w:t>
            </w:r>
          </w:p>
        </w:tc>
        <w:tc>
          <w:tcPr>
            <w:tcW w:w="5387" w:type="dxa"/>
            <w:tcBorders>
              <w:top w:val="nil"/>
              <w:left w:val="nil"/>
              <w:bottom w:val="nil"/>
              <w:right w:val="nil"/>
            </w:tcBorders>
          </w:tcPr>
          <w:p w14:paraId="4AF076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61184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92466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34720C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65EC6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CE9B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2D14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82D8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8F2E2C" w14:textId="77777777" w:rsidTr="0083520A">
        <w:trPr>
          <w:jc w:val="center"/>
        </w:trPr>
        <w:tc>
          <w:tcPr>
            <w:tcW w:w="567" w:type="dxa"/>
            <w:tcBorders>
              <w:top w:val="nil"/>
              <w:left w:val="single" w:sz="12" w:space="0" w:color="auto"/>
              <w:bottom w:val="nil"/>
              <w:right w:val="single" w:sz="4" w:space="0" w:color="auto"/>
            </w:tcBorders>
          </w:tcPr>
          <w:p w14:paraId="77A5E6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w:t>
            </w:r>
          </w:p>
        </w:tc>
        <w:tc>
          <w:tcPr>
            <w:tcW w:w="5387" w:type="dxa"/>
            <w:tcBorders>
              <w:top w:val="nil"/>
              <w:left w:val="nil"/>
              <w:bottom w:val="nil"/>
              <w:right w:val="nil"/>
            </w:tcBorders>
          </w:tcPr>
          <w:p w14:paraId="3275CC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C2F07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337C8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6E2014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CAE7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248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38F37" w14:textId="77777777" w:rsidTr="0083520A">
        <w:trPr>
          <w:jc w:val="center"/>
        </w:trPr>
        <w:tc>
          <w:tcPr>
            <w:tcW w:w="567" w:type="dxa"/>
            <w:tcBorders>
              <w:top w:val="nil"/>
              <w:left w:val="single" w:sz="12" w:space="0" w:color="auto"/>
              <w:bottom w:val="nil"/>
              <w:right w:val="single" w:sz="4" w:space="0" w:color="auto"/>
            </w:tcBorders>
          </w:tcPr>
          <w:p w14:paraId="66EB1D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613</w:t>
            </w:r>
          </w:p>
        </w:tc>
        <w:tc>
          <w:tcPr>
            <w:tcW w:w="5387" w:type="dxa"/>
            <w:tcBorders>
              <w:top w:val="nil"/>
              <w:left w:val="nil"/>
              <w:bottom w:val="nil"/>
              <w:right w:val="nil"/>
            </w:tcBorders>
          </w:tcPr>
          <w:p w14:paraId="64E26C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D6F2B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CD8DF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704FB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531C1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0E7C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D00B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86DD30" w14:textId="77777777" w:rsidTr="0083520A">
        <w:trPr>
          <w:jc w:val="center"/>
        </w:trPr>
        <w:tc>
          <w:tcPr>
            <w:tcW w:w="567" w:type="dxa"/>
            <w:tcBorders>
              <w:top w:val="nil"/>
              <w:left w:val="single" w:sz="12" w:space="0" w:color="auto"/>
              <w:bottom w:val="nil"/>
              <w:right w:val="single" w:sz="4" w:space="0" w:color="auto"/>
            </w:tcBorders>
          </w:tcPr>
          <w:p w14:paraId="58DA0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614</w:t>
            </w:r>
          </w:p>
        </w:tc>
        <w:tc>
          <w:tcPr>
            <w:tcW w:w="5387" w:type="dxa"/>
            <w:tcBorders>
              <w:top w:val="nil"/>
              <w:left w:val="nil"/>
              <w:bottom w:val="nil"/>
              <w:right w:val="nil"/>
            </w:tcBorders>
          </w:tcPr>
          <w:p w14:paraId="3F4B52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7AAF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5C58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05E6BA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4BC731" w14:textId="77777777" w:rsidTr="0083520A">
        <w:trPr>
          <w:jc w:val="center"/>
        </w:trPr>
        <w:tc>
          <w:tcPr>
            <w:tcW w:w="567" w:type="dxa"/>
            <w:tcBorders>
              <w:top w:val="nil"/>
              <w:left w:val="single" w:sz="12" w:space="0" w:color="auto"/>
              <w:bottom w:val="nil"/>
              <w:right w:val="single" w:sz="4" w:space="0" w:color="auto"/>
            </w:tcBorders>
          </w:tcPr>
          <w:p w14:paraId="73E06E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5387" w:type="dxa"/>
            <w:tcBorders>
              <w:top w:val="nil"/>
              <w:left w:val="nil"/>
              <w:bottom w:val="nil"/>
              <w:right w:val="nil"/>
            </w:tcBorders>
          </w:tcPr>
          <w:p w14:paraId="040A6B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ED2BA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54E44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6AB5F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78CE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07A6EE" w14:textId="77777777" w:rsidTr="0083520A">
        <w:trPr>
          <w:jc w:val="center"/>
        </w:trPr>
        <w:tc>
          <w:tcPr>
            <w:tcW w:w="567" w:type="dxa"/>
            <w:tcBorders>
              <w:top w:val="nil"/>
              <w:left w:val="single" w:sz="12" w:space="0" w:color="auto"/>
              <w:bottom w:val="nil"/>
              <w:right w:val="single" w:sz="4" w:space="0" w:color="auto"/>
            </w:tcBorders>
          </w:tcPr>
          <w:p w14:paraId="6D258F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616</w:t>
            </w:r>
          </w:p>
        </w:tc>
        <w:tc>
          <w:tcPr>
            <w:tcW w:w="5387" w:type="dxa"/>
            <w:tcBorders>
              <w:top w:val="nil"/>
              <w:left w:val="nil"/>
              <w:bottom w:val="nil"/>
              <w:right w:val="nil"/>
            </w:tcBorders>
          </w:tcPr>
          <w:p w14:paraId="54F171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D94A8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190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0B4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444724" w14:textId="77777777" w:rsidTr="0083520A">
        <w:trPr>
          <w:jc w:val="center"/>
        </w:trPr>
        <w:tc>
          <w:tcPr>
            <w:tcW w:w="567" w:type="dxa"/>
            <w:tcBorders>
              <w:top w:val="nil"/>
              <w:left w:val="single" w:sz="12" w:space="0" w:color="auto"/>
              <w:bottom w:val="nil"/>
              <w:right w:val="single" w:sz="4" w:space="0" w:color="auto"/>
            </w:tcBorders>
          </w:tcPr>
          <w:p w14:paraId="029BB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617</w:t>
            </w:r>
          </w:p>
        </w:tc>
        <w:tc>
          <w:tcPr>
            <w:tcW w:w="5387" w:type="dxa"/>
            <w:tcBorders>
              <w:top w:val="nil"/>
              <w:left w:val="nil"/>
              <w:bottom w:val="nil"/>
              <w:right w:val="nil"/>
            </w:tcBorders>
          </w:tcPr>
          <w:p w14:paraId="2A05DD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E0FD3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0343E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6F4F03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E25557" w14:textId="77777777" w:rsidTr="0083520A">
        <w:trPr>
          <w:jc w:val="center"/>
        </w:trPr>
        <w:tc>
          <w:tcPr>
            <w:tcW w:w="567" w:type="dxa"/>
            <w:tcBorders>
              <w:top w:val="nil"/>
              <w:left w:val="single" w:sz="12" w:space="0" w:color="auto"/>
              <w:bottom w:val="nil"/>
              <w:right w:val="single" w:sz="4" w:space="0" w:color="auto"/>
            </w:tcBorders>
          </w:tcPr>
          <w:p w14:paraId="676A1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618</w:t>
            </w:r>
          </w:p>
        </w:tc>
        <w:tc>
          <w:tcPr>
            <w:tcW w:w="5387" w:type="dxa"/>
            <w:tcBorders>
              <w:top w:val="nil"/>
              <w:left w:val="nil"/>
              <w:bottom w:val="nil"/>
              <w:right w:val="nil"/>
            </w:tcBorders>
          </w:tcPr>
          <w:p w14:paraId="6CB76F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4344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4A29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C4F0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D582EF" w14:textId="77777777" w:rsidTr="0083520A">
        <w:trPr>
          <w:jc w:val="center"/>
        </w:trPr>
        <w:tc>
          <w:tcPr>
            <w:tcW w:w="567" w:type="dxa"/>
            <w:tcBorders>
              <w:top w:val="nil"/>
              <w:left w:val="single" w:sz="12" w:space="0" w:color="auto"/>
              <w:bottom w:val="nil"/>
              <w:right w:val="single" w:sz="4" w:space="0" w:color="auto"/>
            </w:tcBorders>
            <w:vAlign w:val="center"/>
          </w:tcPr>
          <w:p w14:paraId="48F0A4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2F2F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РКК-9</w:t>
            </w:r>
          </w:p>
        </w:tc>
        <w:tc>
          <w:tcPr>
            <w:tcW w:w="1418" w:type="dxa"/>
            <w:tcBorders>
              <w:top w:val="nil"/>
              <w:left w:val="single" w:sz="4" w:space="0" w:color="auto"/>
              <w:bottom w:val="nil"/>
              <w:right w:val="single" w:sz="4" w:space="0" w:color="auto"/>
            </w:tcBorders>
            <w:vAlign w:val="center"/>
          </w:tcPr>
          <w:p w14:paraId="4D28D0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D03C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AC5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FF692F" w14:textId="77777777" w:rsidTr="0083520A">
        <w:trPr>
          <w:jc w:val="center"/>
        </w:trPr>
        <w:tc>
          <w:tcPr>
            <w:tcW w:w="567" w:type="dxa"/>
            <w:tcBorders>
              <w:top w:val="nil"/>
              <w:left w:val="single" w:sz="12" w:space="0" w:color="auto"/>
              <w:bottom w:val="nil"/>
              <w:right w:val="single" w:sz="4" w:space="0" w:color="auto"/>
            </w:tcBorders>
          </w:tcPr>
          <w:p w14:paraId="690CD6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619</w:t>
            </w:r>
          </w:p>
        </w:tc>
        <w:tc>
          <w:tcPr>
            <w:tcW w:w="5387" w:type="dxa"/>
            <w:tcBorders>
              <w:top w:val="nil"/>
              <w:left w:val="nil"/>
              <w:bottom w:val="nil"/>
              <w:right w:val="nil"/>
            </w:tcBorders>
          </w:tcPr>
          <w:p w14:paraId="2C8818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C1297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040AC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C1AB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77B7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F98EF9" w14:textId="77777777" w:rsidTr="0083520A">
        <w:trPr>
          <w:jc w:val="center"/>
        </w:trPr>
        <w:tc>
          <w:tcPr>
            <w:tcW w:w="567" w:type="dxa"/>
            <w:tcBorders>
              <w:top w:val="nil"/>
              <w:left w:val="single" w:sz="12" w:space="0" w:color="auto"/>
              <w:bottom w:val="nil"/>
              <w:right w:val="single" w:sz="4" w:space="0" w:color="auto"/>
            </w:tcBorders>
          </w:tcPr>
          <w:p w14:paraId="7272FB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620</w:t>
            </w:r>
          </w:p>
        </w:tc>
        <w:tc>
          <w:tcPr>
            <w:tcW w:w="5387" w:type="dxa"/>
            <w:tcBorders>
              <w:top w:val="nil"/>
              <w:left w:val="nil"/>
              <w:bottom w:val="nil"/>
              <w:right w:val="nil"/>
            </w:tcBorders>
          </w:tcPr>
          <w:p w14:paraId="401421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F52C7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5B9C4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42BB8C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FFE48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2E98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A60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610C33" w14:textId="77777777" w:rsidTr="0083520A">
        <w:trPr>
          <w:jc w:val="center"/>
        </w:trPr>
        <w:tc>
          <w:tcPr>
            <w:tcW w:w="567" w:type="dxa"/>
            <w:tcBorders>
              <w:top w:val="nil"/>
              <w:left w:val="single" w:sz="12" w:space="0" w:color="auto"/>
              <w:bottom w:val="nil"/>
              <w:right w:val="single" w:sz="4" w:space="0" w:color="auto"/>
            </w:tcBorders>
          </w:tcPr>
          <w:p w14:paraId="3FEED6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621</w:t>
            </w:r>
          </w:p>
        </w:tc>
        <w:tc>
          <w:tcPr>
            <w:tcW w:w="5387" w:type="dxa"/>
            <w:tcBorders>
              <w:top w:val="nil"/>
              <w:left w:val="nil"/>
              <w:bottom w:val="nil"/>
              <w:right w:val="nil"/>
            </w:tcBorders>
          </w:tcPr>
          <w:p w14:paraId="489E2F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78CD6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0E287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7345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513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AE6C6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5059CB" w14:textId="77777777" w:rsidTr="0083520A">
        <w:trPr>
          <w:jc w:val="center"/>
        </w:trPr>
        <w:tc>
          <w:tcPr>
            <w:tcW w:w="567" w:type="dxa"/>
            <w:tcBorders>
              <w:top w:val="nil"/>
              <w:left w:val="single" w:sz="12" w:space="0" w:color="auto"/>
              <w:bottom w:val="nil"/>
              <w:right w:val="single" w:sz="4" w:space="0" w:color="auto"/>
            </w:tcBorders>
          </w:tcPr>
          <w:p w14:paraId="101DF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622</w:t>
            </w:r>
          </w:p>
        </w:tc>
        <w:tc>
          <w:tcPr>
            <w:tcW w:w="5387" w:type="dxa"/>
            <w:tcBorders>
              <w:top w:val="nil"/>
              <w:left w:val="nil"/>
              <w:bottom w:val="nil"/>
              <w:right w:val="nil"/>
            </w:tcBorders>
          </w:tcPr>
          <w:p w14:paraId="69BB7B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87DE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25E15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E5E5F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57210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3F2CB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82D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235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FEAEF1" w14:textId="77777777" w:rsidTr="0083520A">
        <w:trPr>
          <w:jc w:val="center"/>
        </w:trPr>
        <w:tc>
          <w:tcPr>
            <w:tcW w:w="567" w:type="dxa"/>
            <w:tcBorders>
              <w:top w:val="nil"/>
              <w:left w:val="single" w:sz="12" w:space="0" w:color="auto"/>
              <w:bottom w:val="nil"/>
              <w:right w:val="single" w:sz="4" w:space="0" w:color="auto"/>
            </w:tcBorders>
          </w:tcPr>
          <w:p w14:paraId="66919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623</w:t>
            </w:r>
          </w:p>
        </w:tc>
        <w:tc>
          <w:tcPr>
            <w:tcW w:w="5387" w:type="dxa"/>
            <w:tcBorders>
              <w:top w:val="nil"/>
              <w:left w:val="nil"/>
              <w:bottom w:val="nil"/>
              <w:right w:val="nil"/>
            </w:tcBorders>
          </w:tcPr>
          <w:p w14:paraId="7B265B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9852E2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47A5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8993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D23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704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DE3D94" w14:textId="77777777" w:rsidTr="0083520A">
        <w:trPr>
          <w:jc w:val="center"/>
        </w:trPr>
        <w:tc>
          <w:tcPr>
            <w:tcW w:w="567" w:type="dxa"/>
            <w:tcBorders>
              <w:top w:val="nil"/>
              <w:left w:val="single" w:sz="12" w:space="0" w:color="auto"/>
              <w:bottom w:val="nil"/>
              <w:right w:val="single" w:sz="4" w:space="0" w:color="auto"/>
            </w:tcBorders>
          </w:tcPr>
          <w:p w14:paraId="628A32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624</w:t>
            </w:r>
          </w:p>
        </w:tc>
        <w:tc>
          <w:tcPr>
            <w:tcW w:w="5387" w:type="dxa"/>
            <w:tcBorders>
              <w:top w:val="nil"/>
              <w:left w:val="nil"/>
              <w:bottom w:val="nil"/>
              <w:right w:val="nil"/>
            </w:tcBorders>
          </w:tcPr>
          <w:p w14:paraId="6AB13E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CC513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F89FB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B7B99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FBFE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420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235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142B0" w14:textId="77777777" w:rsidTr="0083520A">
        <w:trPr>
          <w:jc w:val="center"/>
        </w:trPr>
        <w:tc>
          <w:tcPr>
            <w:tcW w:w="567" w:type="dxa"/>
            <w:tcBorders>
              <w:top w:val="nil"/>
              <w:left w:val="single" w:sz="12" w:space="0" w:color="auto"/>
              <w:bottom w:val="nil"/>
              <w:right w:val="single" w:sz="4" w:space="0" w:color="auto"/>
            </w:tcBorders>
          </w:tcPr>
          <w:p w14:paraId="6BED3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625</w:t>
            </w:r>
          </w:p>
        </w:tc>
        <w:tc>
          <w:tcPr>
            <w:tcW w:w="5387" w:type="dxa"/>
            <w:tcBorders>
              <w:top w:val="nil"/>
              <w:left w:val="nil"/>
              <w:bottom w:val="nil"/>
              <w:right w:val="nil"/>
            </w:tcBorders>
          </w:tcPr>
          <w:p w14:paraId="0568BC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E0A5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CF0A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0725AB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421DAD" w14:textId="77777777" w:rsidTr="0083520A">
        <w:trPr>
          <w:jc w:val="center"/>
        </w:trPr>
        <w:tc>
          <w:tcPr>
            <w:tcW w:w="567" w:type="dxa"/>
            <w:tcBorders>
              <w:top w:val="nil"/>
              <w:left w:val="single" w:sz="12" w:space="0" w:color="auto"/>
              <w:bottom w:val="nil"/>
              <w:right w:val="single" w:sz="4" w:space="0" w:color="auto"/>
            </w:tcBorders>
          </w:tcPr>
          <w:p w14:paraId="3BD83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626</w:t>
            </w:r>
          </w:p>
        </w:tc>
        <w:tc>
          <w:tcPr>
            <w:tcW w:w="5387" w:type="dxa"/>
            <w:tcBorders>
              <w:top w:val="nil"/>
              <w:left w:val="nil"/>
              <w:bottom w:val="nil"/>
              <w:right w:val="nil"/>
            </w:tcBorders>
          </w:tcPr>
          <w:p w14:paraId="70C5A5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96252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BFC7F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0B38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2A5F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40D170" w14:textId="77777777" w:rsidTr="0083520A">
        <w:trPr>
          <w:jc w:val="center"/>
        </w:trPr>
        <w:tc>
          <w:tcPr>
            <w:tcW w:w="567" w:type="dxa"/>
            <w:tcBorders>
              <w:top w:val="nil"/>
              <w:left w:val="single" w:sz="12" w:space="0" w:color="auto"/>
              <w:bottom w:val="nil"/>
              <w:right w:val="single" w:sz="4" w:space="0" w:color="auto"/>
            </w:tcBorders>
          </w:tcPr>
          <w:p w14:paraId="2A796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627</w:t>
            </w:r>
          </w:p>
        </w:tc>
        <w:tc>
          <w:tcPr>
            <w:tcW w:w="5387" w:type="dxa"/>
            <w:tcBorders>
              <w:top w:val="nil"/>
              <w:left w:val="nil"/>
              <w:bottom w:val="nil"/>
              <w:right w:val="nil"/>
            </w:tcBorders>
          </w:tcPr>
          <w:p w14:paraId="0E3FFE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816A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8816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7258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81F727" w14:textId="77777777" w:rsidTr="0083520A">
        <w:trPr>
          <w:jc w:val="center"/>
        </w:trPr>
        <w:tc>
          <w:tcPr>
            <w:tcW w:w="567" w:type="dxa"/>
            <w:tcBorders>
              <w:top w:val="nil"/>
              <w:left w:val="single" w:sz="12" w:space="0" w:color="auto"/>
              <w:bottom w:val="nil"/>
              <w:right w:val="single" w:sz="4" w:space="0" w:color="auto"/>
            </w:tcBorders>
          </w:tcPr>
          <w:p w14:paraId="62AF7D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628</w:t>
            </w:r>
          </w:p>
        </w:tc>
        <w:tc>
          <w:tcPr>
            <w:tcW w:w="5387" w:type="dxa"/>
            <w:tcBorders>
              <w:top w:val="nil"/>
              <w:left w:val="nil"/>
              <w:bottom w:val="nil"/>
              <w:right w:val="nil"/>
            </w:tcBorders>
          </w:tcPr>
          <w:p w14:paraId="017B9E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E724A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1A791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4814D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CD605F" w14:textId="77777777" w:rsidTr="0083520A">
        <w:trPr>
          <w:jc w:val="center"/>
        </w:trPr>
        <w:tc>
          <w:tcPr>
            <w:tcW w:w="567" w:type="dxa"/>
            <w:tcBorders>
              <w:top w:val="nil"/>
              <w:left w:val="single" w:sz="12" w:space="0" w:color="auto"/>
              <w:bottom w:val="nil"/>
              <w:right w:val="single" w:sz="4" w:space="0" w:color="auto"/>
            </w:tcBorders>
          </w:tcPr>
          <w:p w14:paraId="77F356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629</w:t>
            </w:r>
          </w:p>
        </w:tc>
        <w:tc>
          <w:tcPr>
            <w:tcW w:w="5387" w:type="dxa"/>
            <w:tcBorders>
              <w:top w:val="nil"/>
              <w:left w:val="nil"/>
              <w:bottom w:val="nil"/>
              <w:right w:val="nil"/>
            </w:tcBorders>
          </w:tcPr>
          <w:p w14:paraId="4D4FAE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04D495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A6B5C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3D3F7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4BEEE4" w14:textId="77777777" w:rsidTr="0083520A">
        <w:trPr>
          <w:jc w:val="center"/>
        </w:trPr>
        <w:tc>
          <w:tcPr>
            <w:tcW w:w="567" w:type="dxa"/>
            <w:tcBorders>
              <w:top w:val="nil"/>
              <w:left w:val="single" w:sz="12" w:space="0" w:color="auto"/>
              <w:bottom w:val="nil"/>
              <w:right w:val="single" w:sz="4" w:space="0" w:color="auto"/>
            </w:tcBorders>
            <w:vAlign w:val="center"/>
          </w:tcPr>
          <w:p w14:paraId="12F70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1B80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592D6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DCD9F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46C5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236F6" w14:textId="77777777" w:rsidTr="0083520A">
        <w:trPr>
          <w:jc w:val="center"/>
        </w:trPr>
        <w:tc>
          <w:tcPr>
            <w:tcW w:w="567" w:type="dxa"/>
            <w:tcBorders>
              <w:top w:val="nil"/>
              <w:left w:val="single" w:sz="12" w:space="0" w:color="auto"/>
              <w:bottom w:val="nil"/>
              <w:right w:val="single" w:sz="4" w:space="0" w:color="auto"/>
            </w:tcBorders>
          </w:tcPr>
          <w:p w14:paraId="6E186A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630</w:t>
            </w:r>
          </w:p>
        </w:tc>
        <w:tc>
          <w:tcPr>
            <w:tcW w:w="5387" w:type="dxa"/>
            <w:tcBorders>
              <w:top w:val="nil"/>
              <w:left w:val="nil"/>
              <w:bottom w:val="nil"/>
              <w:right w:val="nil"/>
            </w:tcBorders>
          </w:tcPr>
          <w:p w14:paraId="39CB1E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406F3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6D46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E9A95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7B3528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32F64DD"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7128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12EB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3306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B86E8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995A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F46C34E" w14:textId="77777777" w:rsidTr="0083520A">
        <w:trPr>
          <w:jc w:val="center"/>
        </w:trPr>
        <w:tc>
          <w:tcPr>
            <w:tcW w:w="567" w:type="dxa"/>
            <w:tcBorders>
              <w:top w:val="nil"/>
              <w:left w:val="single" w:sz="12" w:space="0" w:color="auto"/>
              <w:bottom w:val="nil"/>
              <w:right w:val="single" w:sz="4" w:space="0" w:color="auto"/>
            </w:tcBorders>
          </w:tcPr>
          <w:p w14:paraId="6C3D34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631</w:t>
            </w:r>
          </w:p>
        </w:tc>
        <w:tc>
          <w:tcPr>
            <w:tcW w:w="5387" w:type="dxa"/>
            <w:tcBorders>
              <w:top w:val="nil"/>
              <w:left w:val="nil"/>
              <w:bottom w:val="nil"/>
              <w:right w:val="nil"/>
            </w:tcBorders>
          </w:tcPr>
          <w:p w14:paraId="0317A1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3CAB10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099E5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AB8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5,4846</w:t>
            </w:r>
          </w:p>
        </w:tc>
        <w:tc>
          <w:tcPr>
            <w:tcW w:w="1418" w:type="dxa"/>
            <w:tcBorders>
              <w:top w:val="nil"/>
              <w:left w:val="single" w:sz="4" w:space="0" w:color="auto"/>
              <w:bottom w:val="nil"/>
              <w:right w:val="single" w:sz="12" w:space="0" w:color="auto"/>
            </w:tcBorders>
          </w:tcPr>
          <w:p w14:paraId="29C756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7D5A9A" w14:textId="77777777" w:rsidTr="0083520A">
        <w:trPr>
          <w:jc w:val="center"/>
        </w:trPr>
        <w:tc>
          <w:tcPr>
            <w:tcW w:w="567" w:type="dxa"/>
            <w:tcBorders>
              <w:top w:val="nil"/>
              <w:left w:val="single" w:sz="12" w:space="0" w:color="auto"/>
              <w:bottom w:val="nil"/>
              <w:right w:val="single" w:sz="4" w:space="0" w:color="auto"/>
            </w:tcBorders>
          </w:tcPr>
          <w:p w14:paraId="38BF6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632</w:t>
            </w:r>
          </w:p>
        </w:tc>
        <w:tc>
          <w:tcPr>
            <w:tcW w:w="5387" w:type="dxa"/>
            <w:tcBorders>
              <w:top w:val="nil"/>
              <w:left w:val="nil"/>
              <w:bottom w:val="nil"/>
              <w:right w:val="nil"/>
            </w:tcBorders>
          </w:tcPr>
          <w:p w14:paraId="20E30E5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41A8E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8F127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3,7395</w:t>
            </w:r>
          </w:p>
        </w:tc>
        <w:tc>
          <w:tcPr>
            <w:tcW w:w="1418" w:type="dxa"/>
            <w:tcBorders>
              <w:top w:val="nil"/>
              <w:left w:val="single" w:sz="4" w:space="0" w:color="auto"/>
              <w:bottom w:val="nil"/>
              <w:right w:val="single" w:sz="12" w:space="0" w:color="auto"/>
            </w:tcBorders>
          </w:tcPr>
          <w:p w14:paraId="26835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AB2AFB" w14:textId="77777777" w:rsidTr="0083520A">
        <w:trPr>
          <w:jc w:val="center"/>
        </w:trPr>
        <w:tc>
          <w:tcPr>
            <w:tcW w:w="567" w:type="dxa"/>
            <w:tcBorders>
              <w:top w:val="nil"/>
              <w:left w:val="single" w:sz="12" w:space="0" w:color="auto"/>
              <w:bottom w:val="nil"/>
              <w:right w:val="single" w:sz="4" w:space="0" w:color="auto"/>
            </w:tcBorders>
          </w:tcPr>
          <w:p w14:paraId="3F0994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633</w:t>
            </w:r>
          </w:p>
        </w:tc>
        <w:tc>
          <w:tcPr>
            <w:tcW w:w="5387" w:type="dxa"/>
            <w:tcBorders>
              <w:top w:val="nil"/>
              <w:left w:val="nil"/>
              <w:bottom w:val="nil"/>
              <w:right w:val="nil"/>
            </w:tcBorders>
          </w:tcPr>
          <w:p w14:paraId="6D8347D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068DF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325C8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2194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3E3022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D4FC9" w14:textId="77777777" w:rsidTr="0083520A">
        <w:trPr>
          <w:jc w:val="center"/>
        </w:trPr>
        <w:tc>
          <w:tcPr>
            <w:tcW w:w="567" w:type="dxa"/>
            <w:tcBorders>
              <w:top w:val="nil"/>
              <w:left w:val="single" w:sz="12" w:space="0" w:color="auto"/>
              <w:bottom w:val="nil"/>
              <w:right w:val="single" w:sz="4" w:space="0" w:color="auto"/>
            </w:tcBorders>
          </w:tcPr>
          <w:p w14:paraId="5C9CC7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634</w:t>
            </w:r>
          </w:p>
        </w:tc>
        <w:tc>
          <w:tcPr>
            <w:tcW w:w="5387" w:type="dxa"/>
            <w:tcBorders>
              <w:top w:val="nil"/>
              <w:left w:val="nil"/>
              <w:bottom w:val="nil"/>
              <w:right w:val="nil"/>
            </w:tcBorders>
          </w:tcPr>
          <w:p w14:paraId="059514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337D7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05F0F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69D89E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29B64D" w14:textId="77777777" w:rsidTr="0083520A">
        <w:trPr>
          <w:jc w:val="center"/>
        </w:trPr>
        <w:tc>
          <w:tcPr>
            <w:tcW w:w="567" w:type="dxa"/>
            <w:tcBorders>
              <w:top w:val="nil"/>
              <w:left w:val="single" w:sz="12" w:space="0" w:color="auto"/>
              <w:bottom w:val="nil"/>
              <w:right w:val="single" w:sz="4" w:space="0" w:color="auto"/>
            </w:tcBorders>
          </w:tcPr>
          <w:p w14:paraId="4EFA97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635</w:t>
            </w:r>
          </w:p>
        </w:tc>
        <w:tc>
          <w:tcPr>
            <w:tcW w:w="5387" w:type="dxa"/>
            <w:tcBorders>
              <w:top w:val="nil"/>
              <w:left w:val="nil"/>
              <w:bottom w:val="nil"/>
              <w:right w:val="nil"/>
            </w:tcBorders>
          </w:tcPr>
          <w:p w14:paraId="7E868C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AC0BE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1F63FF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3AC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1D30E7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D44BE" w14:textId="77777777" w:rsidTr="0083520A">
        <w:trPr>
          <w:jc w:val="center"/>
        </w:trPr>
        <w:tc>
          <w:tcPr>
            <w:tcW w:w="567" w:type="dxa"/>
            <w:tcBorders>
              <w:top w:val="nil"/>
              <w:left w:val="single" w:sz="12" w:space="0" w:color="auto"/>
              <w:bottom w:val="nil"/>
              <w:right w:val="single" w:sz="4" w:space="0" w:color="auto"/>
            </w:tcBorders>
          </w:tcPr>
          <w:p w14:paraId="73439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636</w:t>
            </w:r>
          </w:p>
        </w:tc>
        <w:tc>
          <w:tcPr>
            <w:tcW w:w="5387" w:type="dxa"/>
            <w:tcBorders>
              <w:top w:val="nil"/>
              <w:left w:val="nil"/>
              <w:bottom w:val="nil"/>
              <w:right w:val="nil"/>
            </w:tcBorders>
          </w:tcPr>
          <w:p w14:paraId="026CFC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A220B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77329D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6BC04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ACF9F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1A162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050577" w14:textId="77777777" w:rsidTr="0083520A">
        <w:trPr>
          <w:jc w:val="center"/>
        </w:trPr>
        <w:tc>
          <w:tcPr>
            <w:tcW w:w="567" w:type="dxa"/>
            <w:tcBorders>
              <w:top w:val="nil"/>
              <w:left w:val="single" w:sz="12" w:space="0" w:color="auto"/>
              <w:bottom w:val="nil"/>
              <w:right w:val="single" w:sz="4" w:space="0" w:color="auto"/>
            </w:tcBorders>
          </w:tcPr>
          <w:p w14:paraId="43B31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637</w:t>
            </w:r>
          </w:p>
        </w:tc>
        <w:tc>
          <w:tcPr>
            <w:tcW w:w="5387" w:type="dxa"/>
            <w:tcBorders>
              <w:top w:val="nil"/>
              <w:left w:val="nil"/>
              <w:bottom w:val="nil"/>
              <w:right w:val="nil"/>
            </w:tcBorders>
          </w:tcPr>
          <w:p w14:paraId="492EBA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0B66F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11DDDD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07865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7CD37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26E8EE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81893D" w14:textId="77777777" w:rsidTr="0083520A">
        <w:trPr>
          <w:jc w:val="center"/>
        </w:trPr>
        <w:tc>
          <w:tcPr>
            <w:tcW w:w="567" w:type="dxa"/>
            <w:tcBorders>
              <w:top w:val="nil"/>
              <w:left w:val="single" w:sz="12" w:space="0" w:color="auto"/>
              <w:bottom w:val="nil"/>
              <w:right w:val="single" w:sz="4" w:space="0" w:color="auto"/>
            </w:tcBorders>
            <w:vAlign w:val="center"/>
          </w:tcPr>
          <w:p w14:paraId="48AF82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1BC0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13C226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3EF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BB8FA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0E7F74" w14:textId="77777777" w:rsidTr="0083520A">
        <w:trPr>
          <w:jc w:val="center"/>
        </w:trPr>
        <w:tc>
          <w:tcPr>
            <w:tcW w:w="567" w:type="dxa"/>
            <w:tcBorders>
              <w:top w:val="nil"/>
              <w:left w:val="single" w:sz="12" w:space="0" w:color="auto"/>
              <w:bottom w:val="nil"/>
              <w:right w:val="single" w:sz="4" w:space="0" w:color="auto"/>
            </w:tcBorders>
          </w:tcPr>
          <w:p w14:paraId="3E7AA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638</w:t>
            </w:r>
          </w:p>
        </w:tc>
        <w:tc>
          <w:tcPr>
            <w:tcW w:w="5387" w:type="dxa"/>
            <w:tcBorders>
              <w:top w:val="nil"/>
              <w:left w:val="nil"/>
              <w:bottom w:val="nil"/>
              <w:right w:val="nil"/>
            </w:tcBorders>
          </w:tcPr>
          <w:p w14:paraId="0372CC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662AED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7E5CA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587EE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2AE17C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702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53,1333</w:t>
            </w:r>
          </w:p>
        </w:tc>
        <w:tc>
          <w:tcPr>
            <w:tcW w:w="1418" w:type="dxa"/>
            <w:tcBorders>
              <w:top w:val="nil"/>
              <w:left w:val="single" w:sz="4" w:space="0" w:color="auto"/>
              <w:bottom w:val="nil"/>
              <w:right w:val="single" w:sz="12" w:space="0" w:color="auto"/>
            </w:tcBorders>
          </w:tcPr>
          <w:p w14:paraId="15AC46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04175F" w14:textId="77777777" w:rsidTr="0083520A">
        <w:trPr>
          <w:jc w:val="center"/>
        </w:trPr>
        <w:tc>
          <w:tcPr>
            <w:tcW w:w="567" w:type="dxa"/>
            <w:tcBorders>
              <w:top w:val="nil"/>
              <w:left w:val="single" w:sz="12" w:space="0" w:color="auto"/>
              <w:bottom w:val="nil"/>
              <w:right w:val="single" w:sz="4" w:space="0" w:color="auto"/>
            </w:tcBorders>
          </w:tcPr>
          <w:p w14:paraId="003C45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639</w:t>
            </w:r>
          </w:p>
        </w:tc>
        <w:tc>
          <w:tcPr>
            <w:tcW w:w="5387" w:type="dxa"/>
            <w:tcBorders>
              <w:top w:val="nil"/>
              <w:left w:val="nil"/>
              <w:bottom w:val="nil"/>
              <w:right w:val="nil"/>
            </w:tcBorders>
          </w:tcPr>
          <w:p w14:paraId="235480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BC14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0DF9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92,983275</w:t>
            </w:r>
          </w:p>
        </w:tc>
        <w:tc>
          <w:tcPr>
            <w:tcW w:w="1418" w:type="dxa"/>
            <w:tcBorders>
              <w:top w:val="nil"/>
              <w:left w:val="single" w:sz="4" w:space="0" w:color="auto"/>
              <w:bottom w:val="nil"/>
              <w:right w:val="single" w:sz="12" w:space="0" w:color="auto"/>
            </w:tcBorders>
          </w:tcPr>
          <w:p w14:paraId="5D03C0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3350EF" w14:textId="77777777" w:rsidTr="0083520A">
        <w:trPr>
          <w:jc w:val="center"/>
        </w:trPr>
        <w:tc>
          <w:tcPr>
            <w:tcW w:w="567" w:type="dxa"/>
            <w:tcBorders>
              <w:top w:val="nil"/>
              <w:left w:val="single" w:sz="12" w:space="0" w:color="auto"/>
              <w:bottom w:val="nil"/>
              <w:right w:val="single" w:sz="4" w:space="0" w:color="auto"/>
            </w:tcBorders>
          </w:tcPr>
          <w:p w14:paraId="5C0185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640</w:t>
            </w:r>
          </w:p>
        </w:tc>
        <w:tc>
          <w:tcPr>
            <w:tcW w:w="5387" w:type="dxa"/>
            <w:tcBorders>
              <w:top w:val="nil"/>
              <w:left w:val="nil"/>
              <w:bottom w:val="nil"/>
              <w:right w:val="nil"/>
            </w:tcBorders>
          </w:tcPr>
          <w:p w14:paraId="4179F8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F2C3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E50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53,1333</w:t>
            </w:r>
          </w:p>
        </w:tc>
        <w:tc>
          <w:tcPr>
            <w:tcW w:w="1418" w:type="dxa"/>
            <w:tcBorders>
              <w:top w:val="nil"/>
              <w:left w:val="single" w:sz="4" w:space="0" w:color="auto"/>
              <w:bottom w:val="nil"/>
              <w:right w:val="single" w:sz="12" w:space="0" w:color="auto"/>
            </w:tcBorders>
          </w:tcPr>
          <w:p w14:paraId="35CFE2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16D81A" w14:textId="77777777" w:rsidTr="0083520A">
        <w:trPr>
          <w:jc w:val="center"/>
        </w:trPr>
        <w:tc>
          <w:tcPr>
            <w:tcW w:w="567" w:type="dxa"/>
            <w:tcBorders>
              <w:top w:val="nil"/>
              <w:left w:val="single" w:sz="12" w:space="0" w:color="auto"/>
              <w:bottom w:val="nil"/>
              <w:right w:val="single" w:sz="4" w:space="0" w:color="auto"/>
            </w:tcBorders>
          </w:tcPr>
          <w:p w14:paraId="62B49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641</w:t>
            </w:r>
          </w:p>
        </w:tc>
        <w:tc>
          <w:tcPr>
            <w:tcW w:w="5387" w:type="dxa"/>
            <w:tcBorders>
              <w:top w:val="nil"/>
              <w:left w:val="nil"/>
              <w:bottom w:val="nil"/>
              <w:right w:val="nil"/>
            </w:tcBorders>
          </w:tcPr>
          <w:p w14:paraId="443165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35FF8D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або "зворотна лопата" з ковшом місткістю 0,25 м3, група</w:t>
            </w:r>
          </w:p>
          <w:p w14:paraId="27F498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 траншей прямокутного перерiзу</w:t>
            </w:r>
          </w:p>
        </w:tc>
        <w:tc>
          <w:tcPr>
            <w:tcW w:w="1418" w:type="dxa"/>
            <w:tcBorders>
              <w:top w:val="nil"/>
              <w:left w:val="single" w:sz="4" w:space="0" w:color="auto"/>
              <w:bottom w:val="nil"/>
              <w:right w:val="nil"/>
            </w:tcBorders>
          </w:tcPr>
          <w:p w14:paraId="6D9A0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8500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56,1426</w:t>
            </w:r>
          </w:p>
        </w:tc>
        <w:tc>
          <w:tcPr>
            <w:tcW w:w="1418" w:type="dxa"/>
            <w:tcBorders>
              <w:top w:val="nil"/>
              <w:left w:val="single" w:sz="4" w:space="0" w:color="auto"/>
              <w:bottom w:val="nil"/>
              <w:right w:val="single" w:sz="12" w:space="0" w:color="auto"/>
            </w:tcBorders>
          </w:tcPr>
          <w:p w14:paraId="316FD3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7E1FD5" w14:textId="77777777" w:rsidTr="0083520A">
        <w:trPr>
          <w:jc w:val="center"/>
        </w:trPr>
        <w:tc>
          <w:tcPr>
            <w:tcW w:w="567" w:type="dxa"/>
            <w:tcBorders>
              <w:top w:val="nil"/>
              <w:left w:val="single" w:sz="12" w:space="0" w:color="auto"/>
              <w:bottom w:val="nil"/>
              <w:right w:val="single" w:sz="4" w:space="0" w:color="auto"/>
            </w:tcBorders>
          </w:tcPr>
          <w:p w14:paraId="496D26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642</w:t>
            </w:r>
          </w:p>
        </w:tc>
        <w:tc>
          <w:tcPr>
            <w:tcW w:w="5387" w:type="dxa"/>
            <w:tcBorders>
              <w:top w:val="nil"/>
              <w:left w:val="nil"/>
              <w:bottom w:val="nil"/>
              <w:right w:val="nil"/>
            </w:tcBorders>
          </w:tcPr>
          <w:p w14:paraId="7B7099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29CD06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397DCB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29E4EC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E4824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0A36C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B2780D" w14:textId="77777777" w:rsidTr="0083520A">
        <w:trPr>
          <w:jc w:val="center"/>
        </w:trPr>
        <w:tc>
          <w:tcPr>
            <w:tcW w:w="567" w:type="dxa"/>
            <w:tcBorders>
              <w:top w:val="nil"/>
              <w:left w:val="single" w:sz="12" w:space="0" w:color="auto"/>
              <w:bottom w:val="nil"/>
              <w:right w:val="single" w:sz="4" w:space="0" w:color="auto"/>
            </w:tcBorders>
          </w:tcPr>
          <w:p w14:paraId="79981D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643</w:t>
            </w:r>
          </w:p>
        </w:tc>
        <w:tc>
          <w:tcPr>
            <w:tcW w:w="5387" w:type="dxa"/>
            <w:tcBorders>
              <w:top w:val="nil"/>
              <w:left w:val="nil"/>
              <w:bottom w:val="nil"/>
              <w:right w:val="nil"/>
            </w:tcBorders>
          </w:tcPr>
          <w:p w14:paraId="5BA219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C9C0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7AE76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52AE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DF3EC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526C8C" w14:textId="77777777" w:rsidTr="0083520A">
        <w:trPr>
          <w:jc w:val="center"/>
        </w:trPr>
        <w:tc>
          <w:tcPr>
            <w:tcW w:w="567" w:type="dxa"/>
            <w:tcBorders>
              <w:top w:val="nil"/>
              <w:left w:val="single" w:sz="12" w:space="0" w:color="auto"/>
              <w:bottom w:val="nil"/>
              <w:right w:val="single" w:sz="4" w:space="0" w:color="auto"/>
            </w:tcBorders>
          </w:tcPr>
          <w:p w14:paraId="56B444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644</w:t>
            </w:r>
          </w:p>
        </w:tc>
        <w:tc>
          <w:tcPr>
            <w:tcW w:w="5387" w:type="dxa"/>
            <w:tcBorders>
              <w:top w:val="nil"/>
              <w:left w:val="nil"/>
              <w:bottom w:val="nil"/>
              <w:right w:val="nil"/>
            </w:tcBorders>
          </w:tcPr>
          <w:p w14:paraId="5CAEB1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34DFF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EC4FB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40,432726</w:t>
            </w:r>
          </w:p>
        </w:tc>
        <w:tc>
          <w:tcPr>
            <w:tcW w:w="1418" w:type="dxa"/>
            <w:tcBorders>
              <w:top w:val="nil"/>
              <w:left w:val="single" w:sz="4" w:space="0" w:color="auto"/>
              <w:bottom w:val="nil"/>
              <w:right w:val="single" w:sz="12" w:space="0" w:color="auto"/>
            </w:tcBorders>
          </w:tcPr>
          <w:p w14:paraId="35E697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11D74B" w14:textId="77777777" w:rsidTr="0083520A">
        <w:trPr>
          <w:jc w:val="center"/>
        </w:trPr>
        <w:tc>
          <w:tcPr>
            <w:tcW w:w="567" w:type="dxa"/>
            <w:tcBorders>
              <w:top w:val="nil"/>
              <w:left w:val="single" w:sz="12" w:space="0" w:color="auto"/>
              <w:bottom w:val="nil"/>
              <w:right w:val="single" w:sz="4" w:space="0" w:color="auto"/>
            </w:tcBorders>
          </w:tcPr>
          <w:p w14:paraId="771B17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w:t>
            </w:r>
          </w:p>
        </w:tc>
        <w:tc>
          <w:tcPr>
            <w:tcW w:w="5387" w:type="dxa"/>
            <w:tcBorders>
              <w:top w:val="nil"/>
              <w:left w:val="nil"/>
              <w:bottom w:val="nil"/>
              <w:right w:val="nil"/>
            </w:tcBorders>
          </w:tcPr>
          <w:p w14:paraId="657068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45D86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32ED3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1E28D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50,45843</w:t>
            </w:r>
          </w:p>
        </w:tc>
        <w:tc>
          <w:tcPr>
            <w:tcW w:w="1418" w:type="dxa"/>
            <w:tcBorders>
              <w:top w:val="nil"/>
              <w:left w:val="single" w:sz="4" w:space="0" w:color="auto"/>
              <w:bottom w:val="nil"/>
              <w:right w:val="single" w:sz="12" w:space="0" w:color="auto"/>
            </w:tcBorders>
          </w:tcPr>
          <w:p w14:paraId="7B499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D3B6C5" w14:textId="77777777" w:rsidTr="0083520A">
        <w:trPr>
          <w:jc w:val="center"/>
        </w:trPr>
        <w:tc>
          <w:tcPr>
            <w:tcW w:w="567" w:type="dxa"/>
            <w:tcBorders>
              <w:top w:val="nil"/>
              <w:left w:val="single" w:sz="12" w:space="0" w:color="auto"/>
              <w:bottom w:val="nil"/>
              <w:right w:val="single" w:sz="4" w:space="0" w:color="auto"/>
            </w:tcBorders>
          </w:tcPr>
          <w:p w14:paraId="347D27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646</w:t>
            </w:r>
          </w:p>
        </w:tc>
        <w:tc>
          <w:tcPr>
            <w:tcW w:w="5387" w:type="dxa"/>
            <w:tcBorders>
              <w:top w:val="nil"/>
              <w:left w:val="nil"/>
              <w:bottom w:val="nil"/>
              <w:right w:val="nil"/>
            </w:tcBorders>
          </w:tcPr>
          <w:p w14:paraId="4064D9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80335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2E268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7B4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43,432726</w:t>
            </w:r>
          </w:p>
        </w:tc>
        <w:tc>
          <w:tcPr>
            <w:tcW w:w="1418" w:type="dxa"/>
            <w:tcBorders>
              <w:top w:val="nil"/>
              <w:left w:val="single" w:sz="4" w:space="0" w:color="auto"/>
              <w:bottom w:val="nil"/>
              <w:right w:val="single" w:sz="12" w:space="0" w:color="auto"/>
            </w:tcBorders>
          </w:tcPr>
          <w:p w14:paraId="6F12E4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A7A27D" w14:textId="77777777" w:rsidTr="0083520A">
        <w:trPr>
          <w:jc w:val="center"/>
        </w:trPr>
        <w:tc>
          <w:tcPr>
            <w:tcW w:w="567" w:type="dxa"/>
            <w:tcBorders>
              <w:top w:val="nil"/>
              <w:left w:val="single" w:sz="12" w:space="0" w:color="auto"/>
              <w:bottom w:val="nil"/>
              <w:right w:val="single" w:sz="4" w:space="0" w:color="auto"/>
            </w:tcBorders>
            <w:vAlign w:val="center"/>
          </w:tcPr>
          <w:p w14:paraId="4F1782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3E508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148170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CF5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1EAB1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515D0D" w14:textId="77777777" w:rsidTr="0083520A">
        <w:trPr>
          <w:jc w:val="center"/>
        </w:trPr>
        <w:tc>
          <w:tcPr>
            <w:tcW w:w="567" w:type="dxa"/>
            <w:tcBorders>
              <w:top w:val="nil"/>
              <w:left w:val="single" w:sz="12" w:space="0" w:color="auto"/>
              <w:bottom w:val="nil"/>
              <w:right w:val="single" w:sz="4" w:space="0" w:color="auto"/>
            </w:tcBorders>
          </w:tcPr>
          <w:p w14:paraId="511150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647</w:t>
            </w:r>
          </w:p>
        </w:tc>
        <w:tc>
          <w:tcPr>
            <w:tcW w:w="5387" w:type="dxa"/>
            <w:tcBorders>
              <w:top w:val="nil"/>
              <w:left w:val="nil"/>
              <w:bottom w:val="nil"/>
              <w:right w:val="nil"/>
            </w:tcBorders>
          </w:tcPr>
          <w:p w14:paraId="205C70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15480A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7BFD5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8,235</w:t>
            </w:r>
          </w:p>
        </w:tc>
        <w:tc>
          <w:tcPr>
            <w:tcW w:w="1418" w:type="dxa"/>
            <w:tcBorders>
              <w:top w:val="nil"/>
              <w:left w:val="single" w:sz="4" w:space="0" w:color="auto"/>
              <w:bottom w:val="nil"/>
              <w:right w:val="single" w:sz="12" w:space="0" w:color="auto"/>
            </w:tcBorders>
          </w:tcPr>
          <w:p w14:paraId="657F0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A42752" w14:textId="77777777" w:rsidTr="0083520A">
        <w:trPr>
          <w:jc w:val="center"/>
        </w:trPr>
        <w:tc>
          <w:tcPr>
            <w:tcW w:w="567" w:type="dxa"/>
            <w:tcBorders>
              <w:top w:val="nil"/>
              <w:left w:val="single" w:sz="12" w:space="0" w:color="auto"/>
              <w:bottom w:val="nil"/>
              <w:right w:val="single" w:sz="4" w:space="0" w:color="auto"/>
            </w:tcBorders>
          </w:tcPr>
          <w:p w14:paraId="506BA7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648</w:t>
            </w:r>
          </w:p>
        </w:tc>
        <w:tc>
          <w:tcPr>
            <w:tcW w:w="5387" w:type="dxa"/>
            <w:tcBorders>
              <w:top w:val="nil"/>
              <w:left w:val="nil"/>
              <w:bottom w:val="nil"/>
              <w:right w:val="nil"/>
            </w:tcBorders>
          </w:tcPr>
          <w:p w14:paraId="4CF628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A8515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7E90F6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5B3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382453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1F711B" w14:textId="77777777" w:rsidTr="0083520A">
        <w:trPr>
          <w:jc w:val="center"/>
        </w:trPr>
        <w:tc>
          <w:tcPr>
            <w:tcW w:w="567" w:type="dxa"/>
            <w:tcBorders>
              <w:top w:val="nil"/>
              <w:left w:val="single" w:sz="12" w:space="0" w:color="auto"/>
              <w:bottom w:val="nil"/>
              <w:right w:val="single" w:sz="4" w:space="0" w:color="auto"/>
            </w:tcBorders>
          </w:tcPr>
          <w:p w14:paraId="08855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649</w:t>
            </w:r>
          </w:p>
        </w:tc>
        <w:tc>
          <w:tcPr>
            <w:tcW w:w="5387" w:type="dxa"/>
            <w:tcBorders>
              <w:top w:val="nil"/>
              <w:left w:val="nil"/>
              <w:bottom w:val="nil"/>
              <w:right w:val="nil"/>
            </w:tcBorders>
          </w:tcPr>
          <w:p w14:paraId="7F2BB0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A2D9A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90F1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D869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9515E" w14:textId="77777777" w:rsidTr="0083520A">
        <w:trPr>
          <w:jc w:val="center"/>
        </w:trPr>
        <w:tc>
          <w:tcPr>
            <w:tcW w:w="567" w:type="dxa"/>
            <w:tcBorders>
              <w:top w:val="nil"/>
              <w:left w:val="single" w:sz="12" w:space="0" w:color="auto"/>
              <w:bottom w:val="nil"/>
              <w:right w:val="single" w:sz="4" w:space="0" w:color="auto"/>
            </w:tcBorders>
          </w:tcPr>
          <w:p w14:paraId="0442F1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650</w:t>
            </w:r>
          </w:p>
        </w:tc>
        <w:tc>
          <w:tcPr>
            <w:tcW w:w="5387" w:type="dxa"/>
            <w:tcBorders>
              <w:top w:val="nil"/>
              <w:left w:val="nil"/>
              <w:bottom w:val="nil"/>
              <w:right w:val="nil"/>
            </w:tcBorders>
          </w:tcPr>
          <w:p w14:paraId="1749BD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2E9E6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6230D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6B59F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1418" w:type="dxa"/>
            <w:tcBorders>
              <w:top w:val="nil"/>
              <w:left w:val="single" w:sz="4" w:space="0" w:color="auto"/>
              <w:bottom w:val="nil"/>
              <w:right w:val="single" w:sz="12" w:space="0" w:color="auto"/>
            </w:tcBorders>
          </w:tcPr>
          <w:p w14:paraId="00C43D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7DCA39" w14:textId="77777777" w:rsidTr="0083520A">
        <w:trPr>
          <w:jc w:val="center"/>
        </w:trPr>
        <w:tc>
          <w:tcPr>
            <w:tcW w:w="567" w:type="dxa"/>
            <w:tcBorders>
              <w:top w:val="nil"/>
              <w:left w:val="single" w:sz="12" w:space="0" w:color="auto"/>
              <w:bottom w:val="nil"/>
              <w:right w:val="single" w:sz="4" w:space="0" w:color="auto"/>
            </w:tcBorders>
          </w:tcPr>
          <w:p w14:paraId="60333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651</w:t>
            </w:r>
          </w:p>
        </w:tc>
        <w:tc>
          <w:tcPr>
            <w:tcW w:w="5387" w:type="dxa"/>
            <w:tcBorders>
              <w:top w:val="nil"/>
              <w:left w:val="nil"/>
              <w:bottom w:val="nil"/>
              <w:right w:val="nil"/>
            </w:tcBorders>
          </w:tcPr>
          <w:p w14:paraId="27D794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46483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F257B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1418" w:type="dxa"/>
            <w:tcBorders>
              <w:top w:val="nil"/>
              <w:left w:val="single" w:sz="4" w:space="0" w:color="auto"/>
              <w:bottom w:val="nil"/>
              <w:right w:val="single" w:sz="12" w:space="0" w:color="auto"/>
            </w:tcBorders>
          </w:tcPr>
          <w:p w14:paraId="0C077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D6CBE4" w14:textId="77777777" w:rsidTr="0083520A">
        <w:trPr>
          <w:jc w:val="center"/>
        </w:trPr>
        <w:tc>
          <w:tcPr>
            <w:tcW w:w="567" w:type="dxa"/>
            <w:tcBorders>
              <w:top w:val="nil"/>
              <w:left w:val="single" w:sz="12" w:space="0" w:color="auto"/>
              <w:bottom w:val="nil"/>
              <w:right w:val="single" w:sz="4" w:space="0" w:color="auto"/>
            </w:tcBorders>
          </w:tcPr>
          <w:p w14:paraId="72C39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652</w:t>
            </w:r>
          </w:p>
        </w:tc>
        <w:tc>
          <w:tcPr>
            <w:tcW w:w="5387" w:type="dxa"/>
            <w:tcBorders>
              <w:top w:val="nil"/>
              <w:left w:val="nil"/>
              <w:bottom w:val="nil"/>
              <w:right w:val="nil"/>
            </w:tcBorders>
          </w:tcPr>
          <w:p w14:paraId="554CA3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82D18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75175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BD6D1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B2C3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1F018" w14:textId="77777777" w:rsidTr="0083520A">
        <w:trPr>
          <w:jc w:val="center"/>
        </w:trPr>
        <w:tc>
          <w:tcPr>
            <w:tcW w:w="567" w:type="dxa"/>
            <w:tcBorders>
              <w:top w:val="nil"/>
              <w:left w:val="single" w:sz="12" w:space="0" w:color="auto"/>
              <w:bottom w:val="nil"/>
              <w:right w:val="single" w:sz="4" w:space="0" w:color="auto"/>
            </w:tcBorders>
          </w:tcPr>
          <w:p w14:paraId="6D58B2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653</w:t>
            </w:r>
          </w:p>
        </w:tc>
        <w:tc>
          <w:tcPr>
            <w:tcW w:w="5387" w:type="dxa"/>
            <w:tcBorders>
              <w:top w:val="nil"/>
              <w:left w:val="nil"/>
              <w:bottom w:val="nil"/>
              <w:right w:val="nil"/>
            </w:tcBorders>
          </w:tcPr>
          <w:p w14:paraId="7EB6A7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033A2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F656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6063D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2114E9" w14:textId="77777777" w:rsidTr="0083520A">
        <w:trPr>
          <w:jc w:val="center"/>
        </w:trPr>
        <w:tc>
          <w:tcPr>
            <w:tcW w:w="567" w:type="dxa"/>
            <w:tcBorders>
              <w:top w:val="nil"/>
              <w:left w:val="single" w:sz="12" w:space="0" w:color="auto"/>
              <w:bottom w:val="nil"/>
              <w:right w:val="single" w:sz="4" w:space="0" w:color="auto"/>
            </w:tcBorders>
          </w:tcPr>
          <w:p w14:paraId="66A4C0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654</w:t>
            </w:r>
          </w:p>
        </w:tc>
        <w:tc>
          <w:tcPr>
            <w:tcW w:w="5387" w:type="dxa"/>
            <w:tcBorders>
              <w:top w:val="nil"/>
              <w:left w:val="nil"/>
              <w:bottom w:val="nil"/>
              <w:right w:val="nil"/>
            </w:tcBorders>
          </w:tcPr>
          <w:p w14:paraId="5966C6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56E551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366840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6F2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3C562D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61425A" w14:textId="77777777" w:rsidTr="0083520A">
        <w:trPr>
          <w:jc w:val="center"/>
        </w:trPr>
        <w:tc>
          <w:tcPr>
            <w:tcW w:w="567" w:type="dxa"/>
            <w:tcBorders>
              <w:top w:val="nil"/>
              <w:left w:val="single" w:sz="12" w:space="0" w:color="auto"/>
              <w:bottom w:val="nil"/>
              <w:right w:val="single" w:sz="4" w:space="0" w:color="auto"/>
            </w:tcBorders>
          </w:tcPr>
          <w:p w14:paraId="7D2C1A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655</w:t>
            </w:r>
          </w:p>
        </w:tc>
        <w:tc>
          <w:tcPr>
            <w:tcW w:w="5387" w:type="dxa"/>
            <w:tcBorders>
              <w:top w:val="nil"/>
              <w:left w:val="nil"/>
              <w:bottom w:val="nil"/>
              <w:right w:val="nil"/>
            </w:tcBorders>
          </w:tcPr>
          <w:p w14:paraId="20116E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57D8835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283357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4C014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7E72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D44922" w14:textId="77777777" w:rsidTr="0083520A">
        <w:trPr>
          <w:jc w:val="center"/>
        </w:trPr>
        <w:tc>
          <w:tcPr>
            <w:tcW w:w="567" w:type="dxa"/>
            <w:tcBorders>
              <w:top w:val="nil"/>
              <w:left w:val="single" w:sz="12" w:space="0" w:color="auto"/>
              <w:bottom w:val="nil"/>
              <w:right w:val="single" w:sz="4" w:space="0" w:color="auto"/>
            </w:tcBorders>
          </w:tcPr>
          <w:p w14:paraId="703B4E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656</w:t>
            </w:r>
          </w:p>
        </w:tc>
        <w:tc>
          <w:tcPr>
            <w:tcW w:w="5387" w:type="dxa"/>
            <w:tcBorders>
              <w:top w:val="nil"/>
              <w:left w:val="nil"/>
              <w:bottom w:val="nil"/>
              <w:right w:val="nil"/>
            </w:tcBorders>
          </w:tcPr>
          <w:p w14:paraId="2E458C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3D3296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58BAE1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598F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D7E7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095E02" w14:textId="77777777" w:rsidTr="0083520A">
        <w:trPr>
          <w:jc w:val="center"/>
        </w:trPr>
        <w:tc>
          <w:tcPr>
            <w:tcW w:w="567" w:type="dxa"/>
            <w:tcBorders>
              <w:top w:val="nil"/>
              <w:left w:val="single" w:sz="12" w:space="0" w:color="auto"/>
              <w:bottom w:val="nil"/>
              <w:right w:val="single" w:sz="4" w:space="0" w:color="auto"/>
            </w:tcBorders>
            <w:vAlign w:val="center"/>
          </w:tcPr>
          <w:p w14:paraId="06066F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EF5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5B21B4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1A9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179AD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087907" w14:textId="77777777" w:rsidTr="0083520A">
        <w:trPr>
          <w:jc w:val="center"/>
        </w:trPr>
        <w:tc>
          <w:tcPr>
            <w:tcW w:w="567" w:type="dxa"/>
            <w:tcBorders>
              <w:top w:val="nil"/>
              <w:left w:val="single" w:sz="12" w:space="0" w:color="auto"/>
              <w:bottom w:val="nil"/>
              <w:right w:val="single" w:sz="4" w:space="0" w:color="auto"/>
            </w:tcBorders>
          </w:tcPr>
          <w:p w14:paraId="76682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657</w:t>
            </w:r>
          </w:p>
        </w:tc>
        <w:tc>
          <w:tcPr>
            <w:tcW w:w="5387" w:type="dxa"/>
            <w:tcBorders>
              <w:top w:val="nil"/>
              <w:left w:val="nil"/>
              <w:bottom w:val="nil"/>
              <w:right w:val="nil"/>
            </w:tcBorders>
          </w:tcPr>
          <w:p w14:paraId="1571805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3E559D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7A3A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D234B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52040" w14:textId="77777777" w:rsidTr="0083520A">
        <w:trPr>
          <w:jc w:val="center"/>
        </w:trPr>
        <w:tc>
          <w:tcPr>
            <w:tcW w:w="567" w:type="dxa"/>
            <w:tcBorders>
              <w:top w:val="nil"/>
              <w:left w:val="single" w:sz="12" w:space="0" w:color="auto"/>
              <w:bottom w:val="nil"/>
              <w:right w:val="single" w:sz="4" w:space="0" w:color="auto"/>
            </w:tcBorders>
          </w:tcPr>
          <w:p w14:paraId="261806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658</w:t>
            </w:r>
          </w:p>
        </w:tc>
        <w:tc>
          <w:tcPr>
            <w:tcW w:w="5387" w:type="dxa"/>
            <w:tcBorders>
              <w:top w:val="nil"/>
              <w:left w:val="nil"/>
              <w:bottom w:val="nil"/>
              <w:right w:val="nil"/>
            </w:tcBorders>
          </w:tcPr>
          <w:p w14:paraId="02CB4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B2FEF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8FB340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0,5мх4шт.)</w:t>
            </w:r>
          </w:p>
        </w:tc>
        <w:tc>
          <w:tcPr>
            <w:tcW w:w="1418" w:type="dxa"/>
            <w:tcBorders>
              <w:top w:val="nil"/>
              <w:left w:val="single" w:sz="4" w:space="0" w:color="auto"/>
              <w:bottom w:val="nil"/>
              <w:right w:val="nil"/>
            </w:tcBorders>
          </w:tcPr>
          <w:p w14:paraId="28073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ECE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A2BAD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5B2653" w14:textId="77777777" w:rsidTr="0083520A">
        <w:trPr>
          <w:jc w:val="center"/>
        </w:trPr>
        <w:tc>
          <w:tcPr>
            <w:tcW w:w="567" w:type="dxa"/>
            <w:tcBorders>
              <w:top w:val="nil"/>
              <w:left w:val="single" w:sz="12" w:space="0" w:color="auto"/>
              <w:bottom w:val="nil"/>
              <w:right w:val="single" w:sz="4" w:space="0" w:color="auto"/>
            </w:tcBorders>
          </w:tcPr>
          <w:p w14:paraId="17A303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659</w:t>
            </w:r>
          </w:p>
        </w:tc>
        <w:tc>
          <w:tcPr>
            <w:tcW w:w="5387" w:type="dxa"/>
            <w:tcBorders>
              <w:top w:val="nil"/>
              <w:left w:val="nil"/>
              <w:bottom w:val="nil"/>
              <w:right w:val="nil"/>
            </w:tcBorders>
          </w:tcPr>
          <w:p w14:paraId="63B709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7FEE2F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6FA0A2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00975A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96888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6E6FC7" w14:textId="77777777" w:rsidTr="0083520A">
        <w:trPr>
          <w:jc w:val="center"/>
        </w:trPr>
        <w:tc>
          <w:tcPr>
            <w:tcW w:w="567" w:type="dxa"/>
            <w:tcBorders>
              <w:top w:val="nil"/>
              <w:left w:val="single" w:sz="12" w:space="0" w:color="auto"/>
              <w:bottom w:val="nil"/>
              <w:right w:val="single" w:sz="4" w:space="0" w:color="auto"/>
            </w:tcBorders>
            <w:vAlign w:val="center"/>
          </w:tcPr>
          <w:p w14:paraId="25DA2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CE46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506C4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5B2F7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DBC5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C75865" w14:textId="77777777" w:rsidTr="0083520A">
        <w:trPr>
          <w:jc w:val="center"/>
        </w:trPr>
        <w:tc>
          <w:tcPr>
            <w:tcW w:w="567" w:type="dxa"/>
            <w:tcBorders>
              <w:top w:val="nil"/>
              <w:left w:val="single" w:sz="12" w:space="0" w:color="auto"/>
              <w:bottom w:val="nil"/>
              <w:right w:val="single" w:sz="4" w:space="0" w:color="auto"/>
            </w:tcBorders>
          </w:tcPr>
          <w:p w14:paraId="13C31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660</w:t>
            </w:r>
          </w:p>
        </w:tc>
        <w:tc>
          <w:tcPr>
            <w:tcW w:w="5387" w:type="dxa"/>
            <w:tcBorders>
              <w:top w:val="nil"/>
              <w:left w:val="nil"/>
              <w:bottom w:val="nil"/>
              <w:right w:val="nil"/>
            </w:tcBorders>
          </w:tcPr>
          <w:p w14:paraId="3EF2BC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14141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3F85A2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C714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45AA7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D6C542" w14:textId="77777777" w:rsidTr="0083520A">
        <w:trPr>
          <w:jc w:val="center"/>
        </w:trPr>
        <w:tc>
          <w:tcPr>
            <w:tcW w:w="567" w:type="dxa"/>
            <w:tcBorders>
              <w:top w:val="nil"/>
              <w:left w:val="single" w:sz="12" w:space="0" w:color="auto"/>
              <w:bottom w:val="nil"/>
              <w:right w:val="single" w:sz="4" w:space="0" w:color="auto"/>
            </w:tcBorders>
          </w:tcPr>
          <w:p w14:paraId="6E96D6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661</w:t>
            </w:r>
          </w:p>
        </w:tc>
        <w:tc>
          <w:tcPr>
            <w:tcW w:w="5387" w:type="dxa"/>
            <w:tcBorders>
              <w:top w:val="nil"/>
              <w:left w:val="nil"/>
              <w:bottom w:val="nil"/>
              <w:right w:val="nil"/>
            </w:tcBorders>
          </w:tcPr>
          <w:p w14:paraId="2BBAAA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328BD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ECC1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1CD1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15A439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16743B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DF4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0799B0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E100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296C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419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21CB7AC" w14:textId="77777777" w:rsidTr="0083520A">
        <w:trPr>
          <w:jc w:val="center"/>
        </w:trPr>
        <w:tc>
          <w:tcPr>
            <w:tcW w:w="567" w:type="dxa"/>
            <w:tcBorders>
              <w:top w:val="nil"/>
              <w:left w:val="single" w:sz="12" w:space="0" w:color="auto"/>
              <w:bottom w:val="nil"/>
              <w:right w:val="single" w:sz="4" w:space="0" w:color="auto"/>
            </w:tcBorders>
          </w:tcPr>
          <w:p w14:paraId="319CA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662</w:t>
            </w:r>
          </w:p>
        </w:tc>
        <w:tc>
          <w:tcPr>
            <w:tcW w:w="5387" w:type="dxa"/>
            <w:tcBorders>
              <w:top w:val="nil"/>
              <w:left w:val="nil"/>
              <w:bottom w:val="nil"/>
              <w:right w:val="nil"/>
            </w:tcBorders>
          </w:tcPr>
          <w:p w14:paraId="61F74B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6708D9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8F87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2506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109B97" w14:textId="77777777" w:rsidTr="0083520A">
        <w:trPr>
          <w:jc w:val="center"/>
        </w:trPr>
        <w:tc>
          <w:tcPr>
            <w:tcW w:w="567" w:type="dxa"/>
            <w:tcBorders>
              <w:top w:val="nil"/>
              <w:left w:val="single" w:sz="12" w:space="0" w:color="auto"/>
              <w:bottom w:val="nil"/>
              <w:right w:val="single" w:sz="4" w:space="0" w:color="auto"/>
            </w:tcBorders>
          </w:tcPr>
          <w:p w14:paraId="72BF0C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663</w:t>
            </w:r>
          </w:p>
        </w:tc>
        <w:tc>
          <w:tcPr>
            <w:tcW w:w="5387" w:type="dxa"/>
            <w:tcBorders>
              <w:top w:val="nil"/>
              <w:left w:val="nil"/>
              <w:bottom w:val="nil"/>
              <w:right w:val="nil"/>
            </w:tcBorders>
          </w:tcPr>
          <w:p w14:paraId="2654AA2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191135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42F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79FF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361631" w14:textId="77777777" w:rsidTr="0083520A">
        <w:trPr>
          <w:jc w:val="center"/>
        </w:trPr>
        <w:tc>
          <w:tcPr>
            <w:tcW w:w="567" w:type="dxa"/>
            <w:tcBorders>
              <w:top w:val="nil"/>
              <w:left w:val="single" w:sz="12" w:space="0" w:color="auto"/>
              <w:bottom w:val="nil"/>
              <w:right w:val="single" w:sz="4" w:space="0" w:color="auto"/>
            </w:tcBorders>
          </w:tcPr>
          <w:p w14:paraId="4E2DB3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664</w:t>
            </w:r>
          </w:p>
        </w:tc>
        <w:tc>
          <w:tcPr>
            <w:tcW w:w="5387" w:type="dxa"/>
            <w:tcBorders>
              <w:top w:val="nil"/>
              <w:left w:val="nil"/>
              <w:bottom w:val="nil"/>
              <w:right w:val="nil"/>
            </w:tcBorders>
          </w:tcPr>
          <w:p w14:paraId="4A5829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332D8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4FC0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FA6EF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950F98" w14:textId="77777777" w:rsidTr="0083520A">
        <w:trPr>
          <w:jc w:val="center"/>
        </w:trPr>
        <w:tc>
          <w:tcPr>
            <w:tcW w:w="567" w:type="dxa"/>
            <w:tcBorders>
              <w:top w:val="nil"/>
              <w:left w:val="single" w:sz="12" w:space="0" w:color="auto"/>
              <w:bottom w:val="nil"/>
              <w:right w:val="single" w:sz="4" w:space="0" w:color="auto"/>
            </w:tcBorders>
          </w:tcPr>
          <w:p w14:paraId="3FFE0D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665</w:t>
            </w:r>
          </w:p>
        </w:tc>
        <w:tc>
          <w:tcPr>
            <w:tcW w:w="5387" w:type="dxa"/>
            <w:tcBorders>
              <w:top w:val="nil"/>
              <w:left w:val="nil"/>
              <w:bottom w:val="nil"/>
              <w:right w:val="nil"/>
            </w:tcBorders>
          </w:tcPr>
          <w:p w14:paraId="1054D3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213D00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C4D1D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563B7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AC8679" w14:textId="77777777" w:rsidTr="0083520A">
        <w:trPr>
          <w:jc w:val="center"/>
        </w:trPr>
        <w:tc>
          <w:tcPr>
            <w:tcW w:w="567" w:type="dxa"/>
            <w:tcBorders>
              <w:top w:val="nil"/>
              <w:left w:val="single" w:sz="12" w:space="0" w:color="auto"/>
              <w:bottom w:val="nil"/>
              <w:right w:val="single" w:sz="4" w:space="0" w:color="auto"/>
            </w:tcBorders>
            <w:vAlign w:val="center"/>
          </w:tcPr>
          <w:p w14:paraId="2A83E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84D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018D4A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7D4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7474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1E264C" w14:textId="77777777" w:rsidTr="0083520A">
        <w:trPr>
          <w:jc w:val="center"/>
        </w:trPr>
        <w:tc>
          <w:tcPr>
            <w:tcW w:w="567" w:type="dxa"/>
            <w:tcBorders>
              <w:top w:val="nil"/>
              <w:left w:val="single" w:sz="12" w:space="0" w:color="auto"/>
              <w:bottom w:val="nil"/>
              <w:right w:val="single" w:sz="4" w:space="0" w:color="auto"/>
            </w:tcBorders>
          </w:tcPr>
          <w:p w14:paraId="1FAF90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666</w:t>
            </w:r>
          </w:p>
        </w:tc>
        <w:tc>
          <w:tcPr>
            <w:tcW w:w="5387" w:type="dxa"/>
            <w:tcBorders>
              <w:top w:val="nil"/>
              <w:left w:val="nil"/>
              <w:bottom w:val="nil"/>
              <w:right w:val="nil"/>
            </w:tcBorders>
          </w:tcPr>
          <w:p w14:paraId="2D4BF4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5E57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03DA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38745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0EDC20" w14:textId="77777777" w:rsidTr="0083520A">
        <w:trPr>
          <w:jc w:val="center"/>
        </w:trPr>
        <w:tc>
          <w:tcPr>
            <w:tcW w:w="567" w:type="dxa"/>
            <w:tcBorders>
              <w:top w:val="nil"/>
              <w:left w:val="single" w:sz="12" w:space="0" w:color="auto"/>
              <w:bottom w:val="nil"/>
              <w:right w:val="single" w:sz="4" w:space="0" w:color="auto"/>
            </w:tcBorders>
          </w:tcPr>
          <w:p w14:paraId="39B02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667</w:t>
            </w:r>
          </w:p>
        </w:tc>
        <w:tc>
          <w:tcPr>
            <w:tcW w:w="5387" w:type="dxa"/>
            <w:tcBorders>
              <w:top w:val="nil"/>
              <w:left w:val="nil"/>
              <w:bottom w:val="nil"/>
              <w:right w:val="nil"/>
            </w:tcBorders>
          </w:tcPr>
          <w:p w14:paraId="362C18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4C711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73FCFD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4B97C1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E507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485633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921218" w14:textId="77777777" w:rsidTr="0083520A">
        <w:trPr>
          <w:jc w:val="center"/>
        </w:trPr>
        <w:tc>
          <w:tcPr>
            <w:tcW w:w="567" w:type="dxa"/>
            <w:tcBorders>
              <w:top w:val="nil"/>
              <w:left w:val="single" w:sz="12" w:space="0" w:color="auto"/>
              <w:bottom w:val="nil"/>
              <w:right w:val="single" w:sz="4" w:space="0" w:color="auto"/>
            </w:tcBorders>
          </w:tcPr>
          <w:p w14:paraId="0B1F9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668</w:t>
            </w:r>
          </w:p>
        </w:tc>
        <w:tc>
          <w:tcPr>
            <w:tcW w:w="5387" w:type="dxa"/>
            <w:tcBorders>
              <w:top w:val="nil"/>
              <w:left w:val="nil"/>
              <w:bottom w:val="nil"/>
              <w:right w:val="nil"/>
            </w:tcBorders>
          </w:tcPr>
          <w:p w14:paraId="5569F0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5C38C95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99180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0,3мх5шт.)</w:t>
            </w:r>
          </w:p>
        </w:tc>
        <w:tc>
          <w:tcPr>
            <w:tcW w:w="1418" w:type="dxa"/>
            <w:tcBorders>
              <w:top w:val="nil"/>
              <w:left w:val="single" w:sz="4" w:space="0" w:color="auto"/>
              <w:bottom w:val="nil"/>
              <w:right w:val="nil"/>
            </w:tcBorders>
          </w:tcPr>
          <w:p w14:paraId="2DF7A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11412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4A1C31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435B7" w14:textId="77777777" w:rsidTr="0083520A">
        <w:trPr>
          <w:jc w:val="center"/>
        </w:trPr>
        <w:tc>
          <w:tcPr>
            <w:tcW w:w="567" w:type="dxa"/>
            <w:tcBorders>
              <w:top w:val="nil"/>
              <w:left w:val="single" w:sz="12" w:space="0" w:color="auto"/>
              <w:bottom w:val="nil"/>
              <w:right w:val="single" w:sz="4" w:space="0" w:color="auto"/>
            </w:tcBorders>
          </w:tcPr>
          <w:p w14:paraId="1CCCE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669</w:t>
            </w:r>
          </w:p>
        </w:tc>
        <w:tc>
          <w:tcPr>
            <w:tcW w:w="5387" w:type="dxa"/>
            <w:tcBorders>
              <w:top w:val="nil"/>
              <w:left w:val="nil"/>
              <w:bottom w:val="nil"/>
              <w:right w:val="nil"/>
            </w:tcBorders>
          </w:tcPr>
          <w:p w14:paraId="7B7294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75BC4C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53DB92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ПКК-14 до ПКК-20)</w:t>
            </w:r>
          </w:p>
        </w:tc>
        <w:tc>
          <w:tcPr>
            <w:tcW w:w="1418" w:type="dxa"/>
            <w:tcBorders>
              <w:top w:val="nil"/>
              <w:left w:val="single" w:sz="4" w:space="0" w:color="auto"/>
              <w:bottom w:val="nil"/>
              <w:right w:val="nil"/>
            </w:tcBorders>
          </w:tcPr>
          <w:p w14:paraId="298158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2ECF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1418" w:type="dxa"/>
            <w:tcBorders>
              <w:top w:val="nil"/>
              <w:left w:val="single" w:sz="4" w:space="0" w:color="auto"/>
              <w:bottom w:val="nil"/>
              <w:right w:val="single" w:sz="12" w:space="0" w:color="auto"/>
            </w:tcBorders>
          </w:tcPr>
          <w:p w14:paraId="38EB5B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E52CC1" w14:textId="77777777" w:rsidTr="0083520A">
        <w:trPr>
          <w:jc w:val="center"/>
        </w:trPr>
        <w:tc>
          <w:tcPr>
            <w:tcW w:w="567" w:type="dxa"/>
            <w:tcBorders>
              <w:top w:val="nil"/>
              <w:left w:val="single" w:sz="12" w:space="0" w:color="auto"/>
              <w:bottom w:val="nil"/>
              <w:right w:val="single" w:sz="4" w:space="0" w:color="auto"/>
            </w:tcBorders>
          </w:tcPr>
          <w:p w14:paraId="7A5D8B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670</w:t>
            </w:r>
          </w:p>
        </w:tc>
        <w:tc>
          <w:tcPr>
            <w:tcW w:w="5387" w:type="dxa"/>
            <w:tcBorders>
              <w:top w:val="nil"/>
              <w:left w:val="nil"/>
              <w:bottom w:val="nil"/>
              <w:right w:val="nil"/>
            </w:tcBorders>
          </w:tcPr>
          <w:p w14:paraId="71C99E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EDA27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377C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1418" w:type="dxa"/>
            <w:tcBorders>
              <w:top w:val="nil"/>
              <w:left w:val="single" w:sz="4" w:space="0" w:color="auto"/>
              <w:bottom w:val="nil"/>
              <w:right w:val="single" w:sz="12" w:space="0" w:color="auto"/>
            </w:tcBorders>
          </w:tcPr>
          <w:p w14:paraId="55A3F4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F241EF" w14:textId="77777777" w:rsidTr="0083520A">
        <w:trPr>
          <w:jc w:val="center"/>
        </w:trPr>
        <w:tc>
          <w:tcPr>
            <w:tcW w:w="567" w:type="dxa"/>
            <w:tcBorders>
              <w:top w:val="nil"/>
              <w:left w:val="single" w:sz="12" w:space="0" w:color="auto"/>
              <w:bottom w:val="nil"/>
              <w:right w:val="single" w:sz="4" w:space="0" w:color="auto"/>
            </w:tcBorders>
          </w:tcPr>
          <w:p w14:paraId="2BF2A7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671</w:t>
            </w:r>
          </w:p>
        </w:tc>
        <w:tc>
          <w:tcPr>
            <w:tcW w:w="5387" w:type="dxa"/>
            <w:tcBorders>
              <w:top w:val="nil"/>
              <w:left w:val="nil"/>
              <w:bottom w:val="nil"/>
              <w:right w:val="nil"/>
            </w:tcBorders>
          </w:tcPr>
          <w:p w14:paraId="17054D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417A4E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ПКК-14 до ПКК-20)</w:t>
            </w:r>
          </w:p>
        </w:tc>
        <w:tc>
          <w:tcPr>
            <w:tcW w:w="1418" w:type="dxa"/>
            <w:tcBorders>
              <w:top w:val="nil"/>
              <w:left w:val="single" w:sz="4" w:space="0" w:color="auto"/>
              <w:bottom w:val="nil"/>
              <w:right w:val="nil"/>
            </w:tcBorders>
          </w:tcPr>
          <w:p w14:paraId="0C21CC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7C17C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4C566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D2119C" w14:textId="77777777" w:rsidTr="0083520A">
        <w:trPr>
          <w:jc w:val="center"/>
        </w:trPr>
        <w:tc>
          <w:tcPr>
            <w:tcW w:w="567" w:type="dxa"/>
            <w:tcBorders>
              <w:top w:val="nil"/>
              <w:left w:val="single" w:sz="12" w:space="0" w:color="auto"/>
              <w:bottom w:val="nil"/>
              <w:right w:val="single" w:sz="4" w:space="0" w:color="auto"/>
            </w:tcBorders>
          </w:tcPr>
          <w:p w14:paraId="3FD83C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672</w:t>
            </w:r>
          </w:p>
        </w:tc>
        <w:tc>
          <w:tcPr>
            <w:tcW w:w="5387" w:type="dxa"/>
            <w:tcBorders>
              <w:top w:val="nil"/>
              <w:left w:val="nil"/>
              <w:bottom w:val="nil"/>
              <w:right w:val="nil"/>
            </w:tcBorders>
          </w:tcPr>
          <w:p w14:paraId="65A429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ПКК-</w:t>
            </w:r>
          </w:p>
          <w:p w14:paraId="65C7C3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14 до ПКК-20)</w:t>
            </w:r>
          </w:p>
        </w:tc>
        <w:tc>
          <w:tcPr>
            <w:tcW w:w="1418" w:type="dxa"/>
            <w:tcBorders>
              <w:top w:val="nil"/>
              <w:left w:val="single" w:sz="4" w:space="0" w:color="auto"/>
              <w:bottom w:val="nil"/>
              <w:right w:val="nil"/>
            </w:tcBorders>
          </w:tcPr>
          <w:p w14:paraId="3B9454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8311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3D82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C6D3F" w14:textId="77777777" w:rsidTr="0083520A">
        <w:trPr>
          <w:jc w:val="center"/>
        </w:trPr>
        <w:tc>
          <w:tcPr>
            <w:tcW w:w="567" w:type="dxa"/>
            <w:tcBorders>
              <w:top w:val="nil"/>
              <w:left w:val="single" w:sz="12" w:space="0" w:color="auto"/>
              <w:bottom w:val="nil"/>
              <w:right w:val="single" w:sz="4" w:space="0" w:color="auto"/>
            </w:tcBorders>
          </w:tcPr>
          <w:p w14:paraId="2AFA3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673</w:t>
            </w:r>
          </w:p>
        </w:tc>
        <w:tc>
          <w:tcPr>
            <w:tcW w:w="5387" w:type="dxa"/>
            <w:tcBorders>
              <w:top w:val="nil"/>
              <w:left w:val="nil"/>
              <w:bottom w:val="nil"/>
              <w:right w:val="nil"/>
            </w:tcBorders>
          </w:tcPr>
          <w:p w14:paraId="5D62E3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35B7A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1B94C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CC746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CB32DE" w14:textId="77777777" w:rsidTr="0083520A">
        <w:trPr>
          <w:jc w:val="center"/>
        </w:trPr>
        <w:tc>
          <w:tcPr>
            <w:tcW w:w="567" w:type="dxa"/>
            <w:tcBorders>
              <w:top w:val="nil"/>
              <w:left w:val="single" w:sz="12" w:space="0" w:color="auto"/>
              <w:bottom w:val="nil"/>
              <w:right w:val="single" w:sz="4" w:space="0" w:color="auto"/>
            </w:tcBorders>
            <w:vAlign w:val="center"/>
          </w:tcPr>
          <w:p w14:paraId="4027C1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396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- 5 шт.</w:t>
            </w:r>
          </w:p>
        </w:tc>
        <w:tc>
          <w:tcPr>
            <w:tcW w:w="1418" w:type="dxa"/>
            <w:tcBorders>
              <w:top w:val="nil"/>
              <w:left w:val="single" w:sz="4" w:space="0" w:color="auto"/>
              <w:bottom w:val="nil"/>
              <w:right w:val="single" w:sz="4" w:space="0" w:color="auto"/>
            </w:tcBorders>
            <w:vAlign w:val="center"/>
          </w:tcPr>
          <w:p w14:paraId="44A00D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B3D21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456F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7558D7" w14:textId="77777777" w:rsidTr="0083520A">
        <w:trPr>
          <w:jc w:val="center"/>
        </w:trPr>
        <w:tc>
          <w:tcPr>
            <w:tcW w:w="567" w:type="dxa"/>
            <w:tcBorders>
              <w:top w:val="nil"/>
              <w:left w:val="single" w:sz="12" w:space="0" w:color="auto"/>
              <w:bottom w:val="nil"/>
              <w:right w:val="single" w:sz="4" w:space="0" w:color="auto"/>
            </w:tcBorders>
            <w:vAlign w:val="center"/>
          </w:tcPr>
          <w:p w14:paraId="236B1E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F905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ПКК-21</w:t>
            </w:r>
          </w:p>
        </w:tc>
        <w:tc>
          <w:tcPr>
            <w:tcW w:w="1418" w:type="dxa"/>
            <w:tcBorders>
              <w:top w:val="nil"/>
              <w:left w:val="single" w:sz="4" w:space="0" w:color="auto"/>
              <w:bottom w:val="nil"/>
              <w:right w:val="single" w:sz="4" w:space="0" w:color="auto"/>
            </w:tcBorders>
            <w:vAlign w:val="center"/>
          </w:tcPr>
          <w:p w14:paraId="3EE91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39BA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A6E3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48F3E1" w14:textId="77777777" w:rsidTr="0083520A">
        <w:trPr>
          <w:jc w:val="center"/>
        </w:trPr>
        <w:tc>
          <w:tcPr>
            <w:tcW w:w="567" w:type="dxa"/>
            <w:tcBorders>
              <w:top w:val="nil"/>
              <w:left w:val="single" w:sz="12" w:space="0" w:color="auto"/>
              <w:bottom w:val="nil"/>
              <w:right w:val="single" w:sz="4" w:space="0" w:color="auto"/>
            </w:tcBorders>
          </w:tcPr>
          <w:p w14:paraId="08DE13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674</w:t>
            </w:r>
          </w:p>
        </w:tc>
        <w:tc>
          <w:tcPr>
            <w:tcW w:w="5387" w:type="dxa"/>
            <w:tcBorders>
              <w:top w:val="nil"/>
              <w:left w:val="nil"/>
              <w:bottom w:val="nil"/>
              <w:right w:val="nil"/>
            </w:tcBorders>
          </w:tcPr>
          <w:p w14:paraId="4A91E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AE4E6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A6906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224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1FD707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7F473D" w14:textId="77777777" w:rsidTr="0083520A">
        <w:trPr>
          <w:jc w:val="center"/>
        </w:trPr>
        <w:tc>
          <w:tcPr>
            <w:tcW w:w="567" w:type="dxa"/>
            <w:tcBorders>
              <w:top w:val="nil"/>
              <w:left w:val="single" w:sz="12" w:space="0" w:color="auto"/>
              <w:bottom w:val="nil"/>
              <w:right w:val="single" w:sz="4" w:space="0" w:color="auto"/>
            </w:tcBorders>
          </w:tcPr>
          <w:p w14:paraId="64C0C1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675</w:t>
            </w:r>
          </w:p>
        </w:tc>
        <w:tc>
          <w:tcPr>
            <w:tcW w:w="5387" w:type="dxa"/>
            <w:tcBorders>
              <w:top w:val="nil"/>
              <w:left w:val="nil"/>
              <w:bottom w:val="nil"/>
              <w:right w:val="nil"/>
            </w:tcBorders>
          </w:tcPr>
          <w:p w14:paraId="51D79E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7F21E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E81D8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5668EB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219B2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EE31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40A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52DC42" w14:textId="77777777" w:rsidTr="0083520A">
        <w:trPr>
          <w:jc w:val="center"/>
        </w:trPr>
        <w:tc>
          <w:tcPr>
            <w:tcW w:w="567" w:type="dxa"/>
            <w:tcBorders>
              <w:top w:val="nil"/>
              <w:left w:val="single" w:sz="12" w:space="0" w:color="auto"/>
              <w:bottom w:val="nil"/>
              <w:right w:val="single" w:sz="4" w:space="0" w:color="auto"/>
            </w:tcBorders>
          </w:tcPr>
          <w:p w14:paraId="03DCDB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676</w:t>
            </w:r>
          </w:p>
        </w:tc>
        <w:tc>
          <w:tcPr>
            <w:tcW w:w="5387" w:type="dxa"/>
            <w:tcBorders>
              <w:top w:val="nil"/>
              <w:left w:val="nil"/>
              <w:bottom w:val="nil"/>
              <w:right w:val="nil"/>
            </w:tcBorders>
          </w:tcPr>
          <w:p w14:paraId="4AE396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8105C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6BF2B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EE4E2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D51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3E18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E93577" w14:textId="77777777" w:rsidTr="0083520A">
        <w:trPr>
          <w:jc w:val="center"/>
        </w:trPr>
        <w:tc>
          <w:tcPr>
            <w:tcW w:w="567" w:type="dxa"/>
            <w:tcBorders>
              <w:top w:val="nil"/>
              <w:left w:val="single" w:sz="12" w:space="0" w:color="auto"/>
              <w:bottom w:val="nil"/>
              <w:right w:val="single" w:sz="4" w:space="0" w:color="auto"/>
            </w:tcBorders>
          </w:tcPr>
          <w:p w14:paraId="38D8B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677</w:t>
            </w:r>
          </w:p>
        </w:tc>
        <w:tc>
          <w:tcPr>
            <w:tcW w:w="5387" w:type="dxa"/>
            <w:tcBorders>
              <w:top w:val="nil"/>
              <w:left w:val="nil"/>
              <w:bottom w:val="nil"/>
              <w:right w:val="nil"/>
            </w:tcBorders>
          </w:tcPr>
          <w:p w14:paraId="6C0E5C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DEE4E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A4138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32163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303B5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04647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321DE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6C2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A76B7" w14:textId="77777777" w:rsidTr="0083520A">
        <w:trPr>
          <w:jc w:val="center"/>
        </w:trPr>
        <w:tc>
          <w:tcPr>
            <w:tcW w:w="567" w:type="dxa"/>
            <w:tcBorders>
              <w:top w:val="nil"/>
              <w:left w:val="single" w:sz="12" w:space="0" w:color="auto"/>
              <w:bottom w:val="nil"/>
              <w:right w:val="single" w:sz="4" w:space="0" w:color="auto"/>
            </w:tcBorders>
          </w:tcPr>
          <w:p w14:paraId="0AB4D6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678</w:t>
            </w:r>
          </w:p>
        </w:tc>
        <w:tc>
          <w:tcPr>
            <w:tcW w:w="5387" w:type="dxa"/>
            <w:tcBorders>
              <w:top w:val="nil"/>
              <w:left w:val="nil"/>
              <w:bottom w:val="nil"/>
              <w:right w:val="nil"/>
            </w:tcBorders>
          </w:tcPr>
          <w:p w14:paraId="56A4D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E2559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F0B7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2C8DF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2F9D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AAE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6217E8" w14:textId="77777777" w:rsidTr="0083520A">
        <w:trPr>
          <w:jc w:val="center"/>
        </w:trPr>
        <w:tc>
          <w:tcPr>
            <w:tcW w:w="567" w:type="dxa"/>
            <w:tcBorders>
              <w:top w:val="nil"/>
              <w:left w:val="single" w:sz="12" w:space="0" w:color="auto"/>
              <w:bottom w:val="nil"/>
              <w:right w:val="single" w:sz="4" w:space="0" w:color="auto"/>
            </w:tcBorders>
          </w:tcPr>
          <w:p w14:paraId="7EB953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679</w:t>
            </w:r>
          </w:p>
        </w:tc>
        <w:tc>
          <w:tcPr>
            <w:tcW w:w="5387" w:type="dxa"/>
            <w:tcBorders>
              <w:top w:val="nil"/>
              <w:left w:val="nil"/>
              <w:bottom w:val="nil"/>
              <w:right w:val="nil"/>
            </w:tcBorders>
          </w:tcPr>
          <w:p w14:paraId="26CBDD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608E6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E704B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4FE5F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D92E1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D28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51C0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55630B" w14:textId="77777777" w:rsidTr="0083520A">
        <w:trPr>
          <w:jc w:val="center"/>
        </w:trPr>
        <w:tc>
          <w:tcPr>
            <w:tcW w:w="567" w:type="dxa"/>
            <w:tcBorders>
              <w:top w:val="nil"/>
              <w:left w:val="single" w:sz="12" w:space="0" w:color="auto"/>
              <w:bottom w:val="nil"/>
              <w:right w:val="single" w:sz="4" w:space="0" w:color="auto"/>
            </w:tcBorders>
          </w:tcPr>
          <w:p w14:paraId="743C0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680</w:t>
            </w:r>
          </w:p>
        </w:tc>
        <w:tc>
          <w:tcPr>
            <w:tcW w:w="5387" w:type="dxa"/>
            <w:tcBorders>
              <w:top w:val="nil"/>
              <w:left w:val="nil"/>
              <w:bottom w:val="nil"/>
              <w:right w:val="nil"/>
            </w:tcBorders>
          </w:tcPr>
          <w:p w14:paraId="3F2F45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37C20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FA0D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62EF6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FF2FD8" w14:textId="77777777" w:rsidTr="0083520A">
        <w:trPr>
          <w:jc w:val="center"/>
        </w:trPr>
        <w:tc>
          <w:tcPr>
            <w:tcW w:w="567" w:type="dxa"/>
            <w:tcBorders>
              <w:top w:val="nil"/>
              <w:left w:val="single" w:sz="12" w:space="0" w:color="auto"/>
              <w:bottom w:val="nil"/>
              <w:right w:val="single" w:sz="4" w:space="0" w:color="auto"/>
            </w:tcBorders>
          </w:tcPr>
          <w:p w14:paraId="2AC56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681</w:t>
            </w:r>
          </w:p>
        </w:tc>
        <w:tc>
          <w:tcPr>
            <w:tcW w:w="5387" w:type="dxa"/>
            <w:tcBorders>
              <w:top w:val="nil"/>
              <w:left w:val="nil"/>
              <w:bottom w:val="nil"/>
              <w:right w:val="nil"/>
            </w:tcBorders>
          </w:tcPr>
          <w:p w14:paraId="726758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1C264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9995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B05DE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B4396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A3D0C5" w14:textId="77777777" w:rsidTr="0083520A">
        <w:trPr>
          <w:jc w:val="center"/>
        </w:trPr>
        <w:tc>
          <w:tcPr>
            <w:tcW w:w="567" w:type="dxa"/>
            <w:tcBorders>
              <w:top w:val="nil"/>
              <w:left w:val="single" w:sz="12" w:space="0" w:color="auto"/>
              <w:bottom w:val="nil"/>
              <w:right w:val="single" w:sz="4" w:space="0" w:color="auto"/>
            </w:tcBorders>
          </w:tcPr>
          <w:p w14:paraId="7ADB34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682</w:t>
            </w:r>
          </w:p>
        </w:tc>
        <w:tc>
          <w:tcPr>
            <w:tcW w:w="5387" w:type="dxa"/>
            <w:tcBorders>
              <w:top w:val="nil"/>
              <w:left w:val="nil"/>
              <w:bottom w:val="nil"/>
              <w:right w:val="nil"/>
            </w:tcBorders>
          </w:tcPr>
          <w:p w14:paraId="467DEE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835AC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185E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F114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AE3044" w14:textId="77777777" w:rsidTr="0083520A">
        <w:trPr>
          <w:jc w:val="center"/>
        </w:trPr>
        <w:tc>
          <w:tcPr>
            <w:tcW w:w="567" w:type="dxa"/>
            <w:tcBorders>
              <w:top w:val="nil"/>
              <w:left w:val="single" w:sz="12" w:space="0" w:color="auto"/>
              <w:bottom w:val="nil"/>
              <w:right w:val="single" w:sz="4" w:space="0" w:color="auto"/>
            </w:tcBorders>
          </w:tcPr>
          <w:p w14:paraId="458CD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683</w:t>
            </w:r>
          </w:p>
        </w:tc>
        <w:tc>
          <w:tcPr>
            <w:tcW w:w="5387" w:type="dxa"/>
            <w:tcBorders>
              <w:top w:val="nil"/>
              <w:left w:val="nil"/>
              <w:bottom w:val="nil"/>
              <w:right w:val="nil"/>
            </w:tcBorders>
          </w:tcPr>
          <w:p w14:paraId="47C9BC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163DC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F1782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3F5F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E3F59E" w14:textId="77777777" w:rsidTr="0083520A">
        <w:trPr>
          <w:jc w:val="center"/>
        </w:trPr>
        <w:tc>
          <w:tcPr>
            <w:tcW w:w="567" w:type="dxa"/>
            <w:tcBorders>
              <w:top w:val="nil"/>
              <w:left w:val="single" w:sz="12" w:space="0" w:color="auto"/>
              <w:bottom w:val="nil"/>
              <w:right w:val="single" w:sz="4" w:space="0" w:color="auto"/>
            </w:tcBorders>
          </w:tcPr>
          <w:p w14:paraId="5B7E8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684</w:t>
            </w:r>
          </w:p>
        </w:tc>
        <w:tc>
          <w:tcPr>
            <w:tcW w:w="5387" w:type="dxa"/>
            <w:tcBorders>
              <w:top w:val="nil"/>
              <w:left w:val="nil"/>
              <w:bottom w:val="nil"/>
              <w:right w:val="nil"/>
            </w:tcBorders>
          </w:tcPr>
          <w:p w14:paraId="1F078E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7FF168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B4EB7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5E35F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E62A50" w14:textId="77777777" w:rsidTr="0083520A">
        <w:trPr>
          <w:jc w:val="center"/>
        </w:trPr>
        <w:tc>
          <w:tcPr>
            <w:tcW w:w="567" w:type="dxa"/>
            <w:tcBorders>
              <w:top w:val="nil"/>
              <w:left w:val="single" w:sz="12" w:space="0" w:color="auto"/>
              <w:bottom w:val="nil"/>
              <w:right w:val="single" w:sz="4" w:space="0" w:color="auto"/>
            </w:tcBorders>
            <w:vAlign w:val="center"/>
          </w:tcPr>
          <w:p w14:paraId="4A5285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ACB83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ПКК-22</w:t>
            </w:r>
          </w:p>
        </w:tc>
        <w:tc>
          <w:tcPr>
            <w:tcW w:w="1418" w:type="dxa"/>
            <w:tcBorders>
              <w:top w:val="nil"/>
              <w:left w:val="single" w:sz="4" w:space="0" w:color="auto"/>
              <w:bottom w:val="nil"/>
              <w:right w:val="single" w:sz="4" w:space="0" w:color="auto"/>
            </w:tcBorders>
            <w:vAlign w:val="center"/>
          </w:tcPr>
          <w:p w14:paraId="4C7298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47B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0E395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3FF52B" w14:textId="77777777" w:rsidTr="0083520A">
        <w:trPr>
          <w:jc w:val="center"/>
        </w:trPr>
        <w:tc>
          <w:tcPr>
            <w:tcW w:w="567" w:type="dxa"/>
            <w:tcBorders>
              <w:top w:val="nil"/>
              <w:left w:val="single" w:sz="12" w:space="0" w:color="auto"/>
              <w:bottom w:val="nil"/>
              <w:right w:val="single" w:sz="4" w:space="0" w:color="auto"/>
            </w:tcBorders>
          </w:tcPr>
          <w:p w14:paraId="29F21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685</w:t>
            </w:r>
          </w:p>
        </w:tc>
        <w:tc>
          <w:tcPr>
            <w:tcW w:w="5387" w:type="dxa"/>
            <w:tcBorders>
              <w:top w:val="nil"/>
              <w:left w:val="nil"/>
              <w:bottom w:val="nil"/>
              <w:right w:val="nil"/>
            </w:tcBorders>
          </w:tcPr>
          <w:p w14:paraId="48BD7B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83A1D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87A5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7CDD1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DEEF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3A3498" w14:textId="77777777" w:rsidTr="0083520A">
        <w:trPr>
          <w:jc w:val="center"/>
        </w:trPr>
        <w:tc>
          <w:tcPr>
            <w:tcW w:w="567" w:type="dxa"/>
            <w:tcBorders>
              <w:top w:val="nil"/>
              <w:left w:val="single" w:sz="12" w:space="0" w:color="auto"/>
              <w:bottom w:val="nil"/>
              <w:right w:val="single" w:sz="4" w:space="0" w:color="auto"/>
            </w:tcBorders>
          </w:tcPr>
          <w:p w14:paraId="37AD5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686</w:t>
            </w:r>
          </w:p>
        </w:tc>
        <w:tc>
          <w:tcPr>
            <w:tcW w:w="5387" w:type="dxa"/>
            <w:tcBorders>
              <w:top w:val="nil"/>
              <w:left w:val="nil"/>
              <w:bottom w:val="nil"/>
              <w:right w:val="nil"/>
            </w:tcBorders>
          </w:tcPr>
          <w:p w14:paraId="0F5DD0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23ED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6621C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CDEEC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F19EB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78ED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42A8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F54D35" w14:textId="77777777" w:rsidTr="0083520A">
        <w:trPr>
          <w:jc w:val="center"/>
        </w:trPr>
        <w:tc>
          <w:tcPr>
            <w:tcW w:w="567" w:type="dxa"/>
            <w:tcBorders>
              <w:top w:val="nil"/>
              <w:left w:val="single" w:sz="12" w:space="0" w:color="auto"/>
              <w:bottom w:val="nil"/>
              <w:right w:val="single" w:sz="4" w:space="0" w:color="auto"/>
            </w:tcBorders>
          </w:tcPr>
          <w:p w14:paraId="46005C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687</w:t>
            </w:r>
          </w:p>
        </w:tc>
        <w:tc>
          <w:tcPr>
            <w:tcW w:w="5387" w:type="dxa"/>
            <w:tcBorders>
              <w:top w:val="nil"/>
              <w:left w:val="nil"/>
              <w:bottom w:val="nil"/>
              <w:right w:val="nil"/>
            </w:tcBorders>
          </w:tcPr>
          <w:p w14:paraId="16F5C7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DF5F9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06C500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64633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40AF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868D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39FC8A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A2A780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E1F6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0EBA77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275EC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0FC5F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F41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383ED80" w14:textId="77777777" w:rsidTr="0083520A">
        <w:trPr>
          <w:jc w:val="center"/>
        </w:trPr>
        <w:tc>
          <w:tcPr>
            <w:tcW w:w="567" w:type="dxa"/>
            <w:tcBorders>
              <w:top w:val="nil"/>
              <w:left w:val="single" w:sz="12" w:space="0" w:color="auto"/>
              <w:bottom w:val="nil"/>
              <w:right w:val="single" w:sz="4" w:space="0" w:color="auto"/>
            </w:tcBorders>
          </w:tcPr>
          <w:p w14:paraId="1A4ADF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688</w:t>
            </w:r>
          </w:p>
        </w:tc>
        <w:tc>
          <w:tcPr>
            <w:tcW w:w="5387" w:type="dxa"/>
            <w:tcBorders>
              <w:top w:val="nil"/>
              <w:left w:val="nil"/>
              <w:bottom w:val="nil"/>
              <w:right w:val="nil"/>
            </w:tcBorders>
          </w:tcPr>
          <w:p w14:paraId="457419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1F70D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DC9B6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E5A13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09E6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71E38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711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A79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28DD34" w14:textId="77777777" w:rsidTr="0083520A">
        <w:trPr>
          <w:jc w:val="center"/>
        </w:trPr>
        <w:tc>
          <w:tcPr>
            <w:tcW w:w="567" w:type="dxa"/>
            <w:tcBorders>
              <w:top w:val="nil"/>
              <w:left w:val="single" w:sz="12" w:space="0" w:color="auto"/>
              <w:bottom w:val="nil"/>
              <w:right w:val="single" w:sz="4" w:space="0" w:color="auto"/>
            </w:tcBorders>
          </w:tcPr>
          <w:p w14:paraId="173B14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689</w:t>
            </w:r>
          </w:p>
        </w:tc>
        <w:tc>
          <w:tcPr>
            <w:tcW w:w="5387" w:type="dxa"/>
            <w:tcBorders>
              <w:top w:val="nil"/>
              <w:left w:val="nil"/>
              <w:bottom w:val="nil"/>
              <w:right w:val="nil"/>
            </w:tcBorders>
          </w:tcPr>
          <w:p w14:paraId="5083CE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BA592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EB06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8714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D2D9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FA0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4485CB" w14:textId="77777777" w:rsidTr="0083520A">
        <w:trPr>
          <w:jc w:val="center"/>
        </w:trPr>
        <w:tc>
          <w:tcPr>
            <w:tcW w:w="567" w:type="dxa"/>
            <w:tcBorders>
              <w:top w:val="nil"/>
              <w:left w:val="single" w:sz="12" w:space="0" w:color="auto"/>
              <w:bottom w:val="nil"/>
              <w:right w:val="single" w:sz="4" w:space="0" w:color="auto"/>
            </w:tcBorders>
          </w:tcPr>
          <w:p w14:paraId="6DBAE5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690</w:t>
            </w:r>
          </w:p>
        </w:tc>
        <w:tc>
          <w:tcPr>
            <w:tcW w:w="5387" w:type="dxa"/>
            <w:tcBorders>
              <w:top w:val="nil"/>
              <w:left w:val="nil"/>
              <w:bottom w:val="nil"/>
              <w:right w:val="nil"/>
            </w:tcBorders>
          </w:tcPr>
          <w:p w14:paraId="35F17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CB9488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B2060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421DE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25BA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23DCC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48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FD6E24" w14:textId="77777777" w:rsidTr="0083520A">
        <w:trPr>
          <w:jc w:val="center"/>
        </w:trPr>
        <w:tc>
          <w:tcPr>
            <w:tcW w:w="567" w:type="dxa"/>
            <w:tcBorders>
              <w:top w:val="nil"/>
              <w:left w:val="single" w:sz="12" w:space="0" w:color="auto"/>
              <w:bottom w:val="nil"/>
              <w:right w:val="single" w:sz="4" w:space="0" w:color="auto"/>
            </w:tcBorders>
          </w:tcPr>
          <w:p w14:paraId="3FCD9B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691</w:t>
            </w:r>
          </w:p>
        </w:tc>
        <w:tc>
          <w:tcPr>
            <w:tcW w:w="5387" w:type="dxa"/>
            <w:tcBorders>
              <w:top w:val="nil"/>
              <w:left w:val="nil"/>
              <w:bottom w:val="nil"/>
              <w:right w:val="nil"/>
            </w:tcBorders>
          </w:tcPr>
          <w:p w14:paraId="4DE5C0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2244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EEE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79BF2B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5778DF" w14:textId="77777777" w:rsidTr="0083520A">
        <w:trPr>
          <w:jc w:val="center"/>
        </w:trPr>
        <w:tc>
          <w:tcPr>
            <w:tcW w:w="567" w:type="dxa"/>
            <w:tcBorders>
              <w:top w:val="nil"/>
              <w:left w:val="single" w:sz="12" w:space="0" w:color="auto"/>
              <w:bottom w:val="nil"/>
              <w:right w:val="single" w:sz="4" w:space="0" w:color="auto"/>
            </w:tcBorders>
          </w:tcPr>
          <w:p w14:paraId="56772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692</w:t>
            </w:r>
          </w:p>
        </w:tc>
        <w:tc>
          <w:tcPr>
            <w:tcW w:w="5387" w:type="dxa"/>
            <w:tcBorders>
              <w:top w:val="nil"/>
              <w:left w:val="nil"/>
              <w:bottom w:val="nil"/>
              <w:right w:val="nil"/>
            </w:tcBorders>
          </w:tcPr>
          <w:p w14:paraId="332250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67642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1DC04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AA8C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9DAEA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F3E0EC" w14:textId="77777777" w:rsidTr="0083520A">
        <w:trPr>
          <w:jc w:val="center"/>
        </w:trPr>
        <w:tc>
          <w:tcPr>
            <w:tcW w:w="567" w:type="dxa"/>
            <w:tcBorders>
              <w:top w:val="nil"/>
              <w:left w:val="single" w:sz="12" w:space="0" w:color="auto"/>
              <w:bottom w:val="nil"/>
              <w:right w:val="single" w:sz="4" w:space="0" w:color="auto"/>
            </w:tcBorders>
          </w:tcPr>
          <w:p w14:paraId="7CC4F4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693</w:t>
            </w:r>
          </w:p>
        </w:tc>
        <w:tc>
          <w:tcPr>
            <w:tcW w:w="5387" w:type="dxa"/>
            <w:tcBorders>
              <w:top w:val="nil"/>
              <w:left w:val="nil"/>
              <w:bottom w:val="nil"/>
              <w:right w:val="nil"/>
            </w:tcBorders>
          </w:tcPr>
          <w:p w14:paraId="2AEE5F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15DC98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AE580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73BB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BA4972" w14:textId="77777777" w:rsidTr="0083520A">
        <w:trPr>
          <w:jc w:val="center"/>
        </w:trPr>
        <w:tc>
          <w:tcPr>
            <w:tcW w:w="567" w:type="dxa"/>
            <w:tcBorders>
              <w:top w:val="nil"/>
              <w:left w:val="single" w:sz="12" w:space="0" w:color="auto"/>
              <w:bottom w:val="nil"/>
              <w:right w:val="single" w:sz="4" w:space="0" w:color="auto"/>
            </w:tcBorders>
          </w:tcPr>
          <w:p w14:paraId="3A0887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694</w:t>
            </w:r>
          </w:p>
        </w:tc>
        <w:tc>
          <w:tcPr>
            <w:tcW w:w="5387" w:type="dxa"/>
            <w:tcBorders>
              <w:top w:val="nil"/>
              <w:left w:val="nil"/>
              <w:bottom w:val="nil"/>
              <w:right w:val="nil"/>
            </w:tcBorders>
          </w:tcPr>
          <w:p w14:paraId="7455CEF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AF20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2EADF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78815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0C4868" w14:textId="77777777" w:rsidTr="0083520A">
        <w:trPr>
          <w:jc w:val="center"/>
        </w:trPr>
        <w:tc>
          <w:tcPr>
            <w:tcW w:w="567" w:type="dxa"/>
            <w:tcBorders>
              <w:top w:val="nil"/>
              <w:left w:val="single" w:sz="12" w:space="0" w:color="auto"/>
              <w:bottom w:val="nil"/>
              <w:right w:val="single" w:sz="4" w:space="0" w:color="auto"/>
            </w:tcBorders>
          </w:tcPr>
          <w:p w14:paraId="37A07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695</w:t>
            </w:r>
          </w:p>
        </w:tc>
        <w:tc>
          <w:tcPr>
            <w:tcW w:w="5387" w:type="dxa"/>
            <w:tcBorders>
              <w:top w:val="nil"/>
              <w:left w:val="nil"/>
              <w:bottom w:val="nil"/>
              <w:right w:val="nil"/>
            </w:tcBorders>
          </w:tcPr>
          <w:p w14:paraId="21CF50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95CAC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5F3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7A95A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AC2CC7" w14:textId="77777777" w:rsidTr="0083520A">
        <w:trPr>
          <w:jc w:val="center"/>
        </w:trPr>
        <w:tc>
          <w:tcPr>
            <w:tcW w:w="567" w:type="dxa"/>
            <w:tcBorders>
              <w:top w:val="nil"/>
              <w:left w:val="single" w:sz="12" w:space="0" w:color="auto"/>
              <w:bottom w:val="nil"/>
              <w:right w:val="single" w:sz="4" w:space="0" w:color="auto"/>
            </w:tcBorders>
            <w:vAlign w:val="center"/>
          </w:tcPr>
          <w:p w14:paraId="4D427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A39B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ПКК-23</w:t>
            </w:r>
          </w:p>
        </w:tc>
        <w:tc>
          <w:tcPr>
            <w:tcW w:w="1418" w:type="dxa"/>
            <w:tcBorders>
              <w:top w:val="nil"/>
              <w:left w:val="single" w:sz="4" w:space="0" w:color="auto"/>
              <w:bottom w:val="nil"/>
              <w:right w:val="single" w:sz="4" w:space="0" w:color="auto"/>
            </w:tcBorders>
            <w:vAlign w:val="center"/>
          </w:tcPr>
          <w:p w14:paraId="6488C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58DD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3447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5601DC" w14:textId="77777777" w:rsidTr="0083520A">
        <w:trPr>
          <w:jc w:val="center"/>
        </w:trPr>
        <w:tc>
          <w:tcPr>
            <w:tcW w:w="567" w:type="dxa"/>
            <w:tcBorders>
              <w:top w:val="nil"/>
              <w:left w:val="single" w:sz="12" w:space="0" w:color="auto"/>
              <w:bottom w:val="nil"/>
              <w:right w:val="single" w:sz="4" w:space="0" w:color="auto"/>
            </w:tcBorders>
          </w:tcPr>
          <w:p w14:paraId="0A3E8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696</w:t>
            </w:r>
          </w:p>
        </w:tc>
        <w:tc>
          <w:tcPr>
            <w:tcW w:w="5387" w:type="dxa"/>
            <w:tcBorders>
              <w:top w:val="nil"/>
              <w:left w:val="nil"/>
              <w:bottom w:val="nil"/>
              <w:right w:val="nil"/>
            </w:tcBorders>
          </w:tcPr>
          <w:p w14:paraId="1AD456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F04D9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81559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0436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2AA252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F130E" w14:textId="77777777" w:rsidTr="0083520A">
        <w:trPr>
          <w:jc w:val="center"/>
        </w:trPr>
        <w:tc>
          <w:tcPr>
            <w:tcW w:w="567" w:type="dxa"/>
            <w:tcBorders>
              <w:top w:val="nil"/>
              <w:left w:val="single" w:sz="12" w:space="0" w:color="auto"/>
              <w:bottom w:val="nil"/>
              <w:right w:val="single" w:sz="4" w:space="0" w:color="auto"/>
            </w:tcBorders>
          </w:tcPr>
          <w:p w14:paraId="6E922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697</w:t>
            </w:r>
          </w:p>
        </w:tc>
        <w:tc>
          <w:tcPr>
            <w:tcW w:w="5387" w:type="dxa"/>
            <w:tcBorders>
              <w:top w:val="nil"/>
              <w:left w:val="nil"/>
              <w:bottom w:val="nil"/>
              <w:right w:val="nil"/>
            </w:tcBorders>
          </w:tcPr>
          <w:p w14:paraId="772A56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E4F15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095A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20DBF1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0BC89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C03E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C15E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633BE8" w14:textId="77777777" w:rsidTr="0083520A">
        <w:trPr>
          <w:jc w:val="center"/>
        </w:trPr>
        <w:tc>
          <w:tcPr>
            <w:tcW w:w="567" w:type="dxa"/>
            <w:tcBorders>
              <w:top w:val="nil"/>
              <w:left w:val="single" w:sz="12" w:space="0" w:color="auto"/>
              <w:bottom w:val="nil"/>
              <w:right w:val="single" w:sz="4" w:space="0" w:color="auto"/>
            </w:tcBorders>
          </w:tcPr>
          <w:p w14:paraId="706AAA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698</w:t>
            </w:r>
          </w:p>
        </w:tc>
        <w:tc>
          <w:tcPr>
            <w:tcW w:w="5387" w:type="dxa"/>
            <w:tcBorders>
              <w:top w:val="nil"/>
              <w:left w:val="nil"/>
              <w:bottom w:val="nil"/>
              <w:right w:val="nil"/>
            </w:tcBorders>
          </w:tcPr>
          <w:p w14:paraId="470D3D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1F4BA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ABC3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4C85D6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58D0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BCFD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6F388C" w14:textId="77777777" w:rsidTr="0083520A">
        <w:trPr>
          <w:jc w:val="center"/>
        </w:trPr>
        <w:tc>
          <w:tcPr>
            <w:tcW w:w="567" w:type="dxa"/>
            <w:tcBorders>
              <w:top w:val="nil"/>
              <w:left w:val="single" w:sz="12" w:space="0" w:color="auto"/>
              <w:bottom w:val="nil"/>
              <w:right w:val="single" w:sz="4" w:space="0" w:color="auto"/>
            </w:tcBorders>
          </w:tcPr>
          <w:p w14:paraId="07FE1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w:t>
            </w:r>
          </w:p>
        </w:tc>
        <w:tc>
          <w:tcPr>
            <w:tcW w:w="5387" w:type="dxa"/>
            <w:tcBorders>
              <w:top w:val="nil"/>
              <w:left w:val="nil"/>
              <w:bottom w:val="nil"/>
              <w:right w:val="nil"/>
            </w:tcBorders>
          </w:tcPr>
          <w:p w14:paraId="39D6DE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0312D2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13F1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0C1896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6306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0831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08F868" w14:textId="77777777" w:rsidTr="0083520A">
        <w:trPr>
          <w:jc w:val="center"/>
        </w:trPr>
        <w:tc>
          <w:tcPr>
            <w:tcW w:w="567" w:type="dxa"/>
            <w:tcBorders>
              <w:top w:val="nil"/>
              <w:left w:val="single" w:sz="12" w:space="0" w:color="auto"/>
              <w:bottom w:val="nil"/>
              <w:right w:val="single" w:sz="4" w:space="0" w:color="auto"/>
            </w:tcBorders>
          </w:tcPr>
          <w:p w14:paraId="66D90D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700</w:t>
            </w:r>
          </w:p>
        </w:tc>
        <w:tc>
          <w:tcPr>
            <w:tcW w:w="5387" w:type="dxa"/>
            <w:tcBorders>
              <w:top w:val="nil"/>
              <w:left w:val="nil"/>
              <w:bottom w:val="nil"/>
              <w:right w:val="nil"/>
            </w:tcBorders>
          </w:tcPr>
          <w:p w14:paraId="2FDD57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96012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5AC5D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09C7A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E22060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A4D9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D5461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28E5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3E74AC" w14:textId="77777777" w:rsidTr="0083520A">
        <w:trPr>
          <w:jc w:val="center"/>
        </w:trPr>
        <w:tc>
          <w:tcPr>
            <w:tcW w:w="567" w:type="dxa"/>
            <w:tcBorders>
              <w:top w:val="nil"/>
              <w:left w:val="single" w:sz="12" w:space="0" w:color="auto"/>
              <w:bottom w:val="nil"/>
              <w:right w:val="single" w:sz="4" w:space="0" w:color="auto"/>
            </w:tcBorders>
          </w:tcPr>
          <w:p w14:paraId="602E8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701</w:t>
            </w:r>
          </w:p>
        </w:tc>
        <w:tc>
          <w:tcPr>
            <w:tcW w:w="5387" w:type="dxa"/>
            <w:tcBorders>
              <w:top w:val="nil"/>
              <w:left w:val="nil"/>
              <w:bottom w:val="nil"/>
              <w:right w:val="nil"/>
            </w:tcBorders>
          </w:tcPr>
          <w:p w14:paraId="7357F8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0F71E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6A6C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54CD5A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50371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22F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FE89FD" w14:textId="77777777" w:rsidTr="0083520A">
        <w:trPr>
          <w:jc w:val="center"/>
        </w:trPr>
        <w:tc>
          <w:tcPr>
            <w:tcW w:w="567" w:type="dxa"/>
            <w:tcBorders>
              <w:top w:val="nil"/>
              <w:left w:val="single" w:sz="12" w:space="0" w:color="auto"/>
              <w:bottom w:val="nil"/>
              <w:right w:val="single" w:sz="4" w:space="0" w:color="auto"/>
            </w:tcBorders>
          </w:tcPr>
          <w:p w14:paraId="1C0EDC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702</w:t>
            </w:r>
          </w:p>
        </w:tc>
        <w:tc>
          <w:tcPr>
            <w:tcW w:w="5387" w:type="dxa"/>
            <w:tcBorders>
              <w:top w:val="nil"/>
              <w:left w:val="nil"/>
              <w:bottom w:val="nil"/>
              <w:right w:val="nil"/>
            </w:tcBorders>
          </w:tcPr>
          <w:p w14:paraId="011DAC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A7C18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C039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A6AB6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5AF74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CADDE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40F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D8F233" w14:textId="77777777" w:rsidTr="0083520A">
        <w:trPr>
          <w:jc w:val="center"/>
        </w:trPr>
        <w:tc>
          <w:tcPr>
            <w:tcW w:w="567" w:type="dxa"/>
            <w:tcBorders>
              <w:top w:val="nil"/>
              <w:left w:val="single" w:sz="12" w:space="0" w:color="auto"/>
              <w:bottom w:val="nil"/>
              <w:right w:val="single" w:sz="4" w:space="0" w:color="auto"/>
            </w:tcBorders>
          </w:tcPr>
          <w:p w14:paraId="7B00A8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703</w:t>
            </w:r>
          </w:p>
        </w:tc>
        <w:tc>
          <w:tcPr>
            <w:tcW w:w="5387" w:type="dxa"/>
            <w:tcBorders>
              <w:top w:val="nil"/>
              <w:left w:val="nil"/>
              <w:bottom w:val="nil"/>
              <w:right w:val="nil"/>
            </w:tcBorders>
          </w:tcPr>
          <w:p w14:paraId="6350A87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85B7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7F9ED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2A152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D33E24" w14:textId="77777777" w:rsidTr="0083520A">
        <w:trPr>
          <w:jc w:val="center"/>
        </w:trPr>
        <w:tc>
          <w:tcPr>
            <w:tcW w:w="567" w:type="dxa"/>
            <w:tcBorders>
              <w:top w:val="nil"/>
              <w:left w:val="single" w:sz="12" w:space="0" w:color="auto"/>
              <w:bottom w:val="nil"/>
              <w:right w:val="single" w:sz="4" w:space="0" w:color="auto"/>
            </w:tcBorders>
          </w:tcPr>
          <w:p w14:paraId="05D03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704</w:t>
            </w:r>
          </w:p>
        </w:tc>
        <w:tc>
          <w:tcPr>
            <w:tcW w:w="5387" w:type="dxa"/>
            <w:tcBorders>
              <w:top w:val="nil"/>
              <w:left w:val="nil"/>
              <w:bottom w:val="nil"/>
              <w:right w:val="nil"/>
            </w:tcBorders>
          </w:tcPr>
          <w:p w14:paraId="209AFC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4D105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1C93D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0454A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2D5AE3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14722D" w14:textId="77777777" w:rsidTr="0083520A">
        <w:trPr>
          <w:jc w:val="center"/>
        </w:trPr>
        <w:tc>
          <w:tcPr>
            <w:tcW w:w="567" w:type="dxa"/>
            <w:tcBorders>
              <w:top w:val="nil"/>
              <w:left w:val="single" w:sz="12" w:space="0" w:color="auto"/>
              <w:bottom w:val="nil"/>
              <w:right w:val="single" w:sz="4" w:space="0" w:color="auto"/>
            </w:tcBorders>
          </w:tcPr>
          <w:p w14:paraId="4D039C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705</w:t>
            </w:r>
          </w:p>
        </w:tc>
        <w:tc>
          <w:tcPr>
            <w:tcW w:w="5387" w:type="dxa"/>
            <w:tcBorders>
              <w:top w:val="nil"/>
              <w:left w:val="nil"/>
              <w:bottom w:val="nil"/>
              <w:right w:val="nil"/>
            </w:tcBorders>
          </w:tcPr>
          <w:p w14:paraId="1E93230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0DB2E1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832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9B7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81D18A" w14:textId="77777777" w:rsidTr="0083520A">
        <w:trPr>
          <w:jc w:val="center"/>
        </w:trPr>
        <w:tc>
          <w:tcPr>
            <w:tcW w:w="567" w:type="dxa"/>
            <w:tcBorders>
              <w:top w:val="nil"/>
              <w:left w:val="single" w:sz="12" w:space="0" w:color="auto"/>
              <w:bottom w:val="nil"/>
              <w:right w:val="single" w:sz="4" w:space="0" w:color="auto"/>
            </w:tcBorders>
          </w:tcPr>
          <w:p w14:paraId="386D1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w:t>
            </w:r>
          </w:p>
        </w:tc>
        <w:tc>
          <w:tcPr>
            <w:tcW w:w="5387" w:type="dxa"/>
            <w:tcBorders>
              <w:top w:val="nil"/>
              <w:left w:val="nil"/>
              <w:bottom w:val="nil"/>
              <w:right w:val="nil"/>
            </w:tcBorders>
          </w:tcPr>
          <w:p w14:paraId="4D636A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9F143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7BAE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81F07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774E44" w14:textId="77777777" w:rsidTr="0083520A">
        <w:trPr>
          <w:jc w:val="center"/>
        </w:trPr>
        <w:tc>
          <w:tcPr>
            <w:tcW w:w="567" w:type="dxa"/>
            <w:tcBorders>
              <w:top w:val="nil"/>
              <w:left w:val="single" w:sz="12" w:space="0" w:color="auto"/>
              <w:bottom w:val="nil"/>
              <w:right w:val="single" w:sz="4" w:space="0" w:color="auto"/>
            </w:tcBorders>
          </w:tcPr>
          <w:p w14:paraId="0450A5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707</w:t>
            </w:r>
          </w:p>
        </w:tc>
        <w:tc>
          <w:tcPr>
            <w:tcW w:w="5387" w:type="dxa"/>
            <w:tcBorders>
              <w:top w:val="nil"/>
              <w:left w:val="nil"/>
              <w:bottom w:val="nil"/>
              <w:right w:val="nil"/>
            </w:tcBorders>
          </w:tcPr>
          <w:p w14:paraId="24EAF2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646222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3CE79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32174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35D3F3" w14:textId="77777777" w:rsidTr="0083520A">
        <w:trPr>
          <w:jc w:val="center"/>
        </w:trPr>
        <w:tc>
          <w:tcPr>
            <w:tcW w:w="567" w:type="dxa"/>
            <w:tcBorders>
              <w:top w:val="nil"/>
              <w:left w:val="single" w:sz="12" w:space="0" w:color="auto"/>
              <w:bottom w:val="nil"/>
              <w:right w:val="single" w:sz="4" w:space="0" w:color="auto"/>
            </w:tcBorders>
            <w:vAlign w:val="center"/>
          </w:tcPr>
          <w:p w14:paraId="7D026B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0E513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ПКК-24</w:t>
            </w:r>
          </w:p>
        </w:tc>
        <w:tc>
          <w:tcPr>
            <w:tcW w:w="1418" w:type="dxa"/>
            <w:tcBorders>
              <w:top w:val="nil"/>
              <w:left w:val="single" w:sz="4" w:space="0" w:color="auto"/>
              <w:bottom w:val="nil"/>
              <w:right w:val="single" w:sz="4" w:space="0" w:color="auto"/>
            </w:tcBorders>
            <w:vAlign w:val="center"/>
          </w:tcPr>
          <w:p w14:paraId="4F2286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A987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37C2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FE40E4" w14:textId="77777777" w:rsidTr="0083520A">
        <w:trPr>
          <w:jc w:val="center"/>
        </w:trPr>
        <w:tc>
          <w:tcPr>
            <w:tcW w:w="567" w:type="dxa"/>
            <w:tcBorders>
              <w:top w:val="nil"/>
              <w:left w:val="single" w:sz="12" w:space="0" w:color="auto"/>
              <w:bottom w:val="nil"/>
              <w:right w:val="single" w:sz="4" w:space="0" w:color="auto"/>
            </w:tcBorders>
          </w:tcPr>
          <w:p w14:paraId="0010F9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708</w:t>
            </w:r>
          </w:p>
        </w:tc>
        <w:tc>
          <w:tcPr>
            <w:tcW w:w="5387" w:type="dxa"/>
            <w:tcBorders>
              <w:top w:val="nil"/>
              <w:left w:val="nil"/>
              <w:bottom w:val="nil"/>
              <w:right w:val="nil"/>
            </w:tcBorders>
          </w:tcPr>
          <w:p w14:paraId="264376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52A22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C73C7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CADA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413B6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C6D3E" w14:textId="77777777" w:rsidTr="0083520A">
        <w:trPr>
          <w:jc w:val="center"/>
        </w:trPr>
        <w:tc>
          <w:tcPr>
            <w:tcW w:w="567" w:type="dxa"/>
            <w:tcBorders>
              <w:top w:val="nil"/>
              <w:left w:val="single" w:sz="12" w:space="0" w:color="auto"/>
              <w:bottom w:val="nil"/>
              <w:right w:val="single" w:sz="4" w:space="0" w:color="auto"/>
            </w:tcBorders>
          </w:tcPr>
          <w:p w14:paraId="3E0C34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709</w:t>
            </w:r>
          </w:p>
        </w:tc>
        <w:tc>
          <w:tcPr>
            <w:tcW w:w="5387" w:type="dxa"/>
            <w:tcBorders>
              <w:top w:val="nil"/>
              <w:left w:val="nil"/>
              <w:bottom w:val="nil"/>
              <w:right w:val="nil"/>
            </w:tcBorders>
          </w:tcPr>
          <w:p w14:paraId="753AC2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A3AB6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96C3E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78A2F5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C405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11ED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7CDB0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B0E0D3" w14:textId="77777777" w:rsidTr="0083520A">
        <w:trPr>
          <w:jc w:val="center"/>
        </w:trPr>
        <w:tc>
          <w:tcPr>
            <w:tcW w:w="567" w:type="dxa"/>
            <w:tcBorders>
              <w:top w:val="nil"/>
              <w:left w:val="single" w:sz="12" w:space="0" w:color="auto"/>
              <w:bottom w:val="nil"/>
              <w:right w:val="single" w:sz="4" w:space="0" w:color="auto"/>
            </w:tcBorders>
          </w:tcPr>
          <w:p w14:paraId="76F7B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710</w:t>
            </w:r>
          </w:p>
        </w:tc>
        <w:tc>
          <w:tcPr>
            <w:tcW w:w="5387" w:type="dxa"/>
            <w:tcBorders>
              <w:top w:val="nil"/>
              <w:left w:val="nil"/>
              <w:bottom w:val="nil"/>
              <w:right w:val="nil"/>
            </w:tcBorders>
          </w:tcPr>
          <w:p w14:paraId="18F4AC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D9571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93DF2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08972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D19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4867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7FC7A3" w14:textId="77777777" w:rsidTr="0083520A">
        <w:trPr>
          <w:jc w:val="center"/>
        </w:trPr>
        <w:tc>
          <w:tcPr>
            <w:tcW w:w="567" w:type="dxa"/>
            <w:tcBorders>
              <w:top w:val="nil"/>
              <w:left w:val="single" w:sz="12" w:space="0" w:color="auto"/>
              <w:bottom w:val="nil"/>
              <w:right w:val="single" w:sz="4" w:space="0" w:color="auto"/>
            </w:tcBorders>
          </w:tcPr>
          <w:p w14:paraId="36ADDA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711</w:t>
            </w:r>
          </w:p>
        </w:tc>
        <w:tc>
          <w:tcPr>
            <w:tcW w:w="5387" w:type="dxa"/>
            <w:tcBorders>
              <w:top w:val="nil"/>
              <w:left w:val="nil"/>
              <w:bottom w:val="nil"/>
              <w:right w:val="nil"/>
            </w:tcBorders>
          </w:tcPr>
          <w:p w14:paraId="469C28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FC47B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B66A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7430F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842F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1B90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B1A9A9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900802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A9A6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5559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F9926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17566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E61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C6C4B76" w14:textId="77777777" w:rsidTr="0083520A">
        <w:trPr>
          <w:jc w:val="center"/>
        </w:trPr>
        <w:tc>
          <w:tcPr>
            <w:tcW w:w="567" w:type="dxa"/>
            <w:tcBorders>
              <w:top w:val="nil"/>
              <w:left w:val="single" w:sz="12" w:space="0" w:color="auto"/>
              <w:bottom w:val="nil"/>
              <w:right w:val="single" w:sz="4" w:space="0" w:color="auto"/>
            </w:tcBorders>
          </w:tcPr>
          <w:p w14:paraId="43403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712</w:t>
            </w:r>
          </w:p>
        </w:tc>
        <w:tc>
          <w:tcPr>
            <w:tcW w:w="5387" w:type="dxa"/>
            <w:tcBorders>
              <w:top w:val="nil"/>
              <w:left w:val="nil"/>
              <w:bottom w:val="nil"/>
              <w:right w:val="nil"/>
            </w:tcBorders>
          </w:tcPr>
          <w:p w14:paraId="124871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027E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635EB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A228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A7E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D2B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3E026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35B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1E8E6E" w14:textId="77777777" w:rsidTr="0083520A">
        <w:trPr>
          <w:jc w:val="center"/>
        </w:trPr>
        <w:tc>
          <w:tcPr>
            <w:tcW w:w="567" w:type="dxa"/>
            <w:tcBorders>
              <w:top w:val="nil"/>
              <w:left w:val="single" w:sz="12" w:space="0" w:color="auto"/>
              <w:bottom w:val="nil"/>
              <w:right w:val="single" w:sz="4" w:space="0" w:color="auto"/>
            </w:tcBorders>
          </w:tcPr>
          <w:p w14:paraId="5197B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713</w:t>
            </w:r>
          </w:p>
        </w:tc>
        <w:tc>
          <w:tcPr>
            <w:tcW w:w="5387" w:type="dxa"/>
            <w:tcBorders>
              <w:top w:val="nil"/>
              <w:left w:val="nil"/>
              <w:bottom w:val="nil"/>
              <w:right w:val="nil"/>
            </w:tcBorders>
          </w:tcPr>
          <w:p w14:paraId="45796C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E33EE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946A1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75B260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7392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22C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55440D" w14:textId="77777777" w:rsidTr="0083520A">
        <w:trPr>
          <w:jc w:val="center"/>
        </w:trPr>
        <w:tc>
          <w:tcPr>
            <w:tcW w:w="567" w:type="dxa"/>
            <w:tcBorders>
              <w:top w:val="nil"/>
              <w:left w:val="single" w:sz="12" w:space="0" w:color="auto"/>
              <w:bottom w:val="nil"/>
              <w:right w:val="single" w:sz="4" w:space="0" w:color="auto"/>
            </w:tcBorders>
          </w:tcPr>
          <w:p w14:paraId="124AE1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714</w:t>
            </w:r>
          </w:p>
        </w:tc>
        <w:tc>
          <w:tcPr>
            <w:tcW w:w="5387" w:type="dxa"/>
            <w:tcBorders>
              <w:top w:val="nil"/>
              <w:left w:val="nil"/>
              <w:bottom w:val="nil"/>
              <w:right w:val="nil"/>
            </w:tcBorders>
          </w:tcPr>
          <w:p w14:paraId="5DBDFA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C48C8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4863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70BE1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DE54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F386A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4C54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0030C5" w14:textId="77777777" w:rsidTr="0083520A">
        <w:trPr>
          <w:jc w:val="center"/>
        </w:trPr>
        <w:tc>
          <w:tcPr>
            <w:tcW w:w="567" w:type="dxa"/>
            <w:tcBorders>
              <w:top w:val="nil"/>
              <w:left w:val="single" w:sz="12" w:space="0" w:color="auto"/>
              <w:bottom w:val="nil"/>
              <w:right w:val="single" w:sz="4" w:space="0" w:color="auto"/>
            </w:tcBorders>
          </w:tcPr>
          <w:p w14:paraId="33206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715</w:t>
            </w:r>
          </w:p>
        </w:tc>
        <w:tc>
          <w:tcPr>
            <w:tcW w:w="5387" w:type="dxa"/>
            <w:tcBorders>
              <w:top w:val="nil"/>
              <w:left w:val="nil"/>
              <w:bottom w:val="nil"/>
              <w:right w:val="nil"/>
            </w:tcBorders>
          </w:tcPr>
          <w:p w14:paraId="7D0892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CFBDB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53337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48F54F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2FCA4E" w14:textId="77777777" w:rsidTr="0083520A">
        <w:trPr>
          <w:jc w:val="center"/>
        </w:trPr>
        <w:tc>
          <w:tcPr>
            <w:tcW w:w="567" w:type="dxa"/>
            <w:tcBorders>
              <w:top w:val="nil"/>
              <w:left w:val="single" w:sz="12" w:space="0" w:color="auto"/>
              <w:bottom w:val="nil"/>
              <w:right w:val="single" w:sz="4" w:space="0" w:color="auto"/>
            </w:tcBorders>
          </w:tcPr>
          <w:p w14:paraId="505BB0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716</w:t>
            </w:r>
          </w:p>
        </w:tc>
        <w:tc>
          <w:tcPr>
            <w:tcW w:w="5387" w:type="dxa"/>
            <w:tcBorders>
              <w:top w:val="nil"/>
              <w:left w:val="nil"/>
              <w:bottom w:val="nil"/>
              <w:right w:val="nil"/>
            </w:tcBorders>
          </w:tcPr>
          <w:p w14:paraId="6898EF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E2300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FCD6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5C364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63FA73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648CCB" w14:textId="77777777" w:rsidTr="0083520A">
        <w:trPr>
          <w:jc w:val="center"/>
        </w:trPr>
        <w:tc>
          <w:tcPr>
            <w:tcW w:w="567" w:type="dxa"/>
            <w:tcBorders>
              <w:top w:val="nil"/>
              <w:left w:val="single" w:sz="12" w:space="0" w:color="auto"/>
              <w:bottom w:val="nil"/>
              <w:right w:val="single" w:sz="4" w:space="0" w:color="auto"/>
            </w:tcBorders>
          </w:tcPr>
          <w:p w14:paraId="3670E3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717</w:t>
            </w:r>
          </w:p>
        </w:tc>
        <w:tc>
          <w:tcPr>
            <w:tcW w:w="5387" w:type="dxa"/>
            <w:tcBorders>
              <w:top w:val="nil"/>
              <w:left w:val="nil"/>
              <w:bottom w:val="nil"/>
              <w:right w:val="nil"/>
            </w:tcBorders>
          </w:tcPr>
          <w:p w14:paraId="23CB3B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46B2FC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82B8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71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E9ED7" w14:textId="77777777" w:rsidTr="0083520A">
        <w:trPr>
          <w:jc w:val="center"/>
        </w:trPr>
        <w:tc>
          <w:tcPr>
            <w:tcW w:w="567" w:type="dxa"/>
            <w:tcBorders>
              <w:top w:val="nil"/>
              <w:left w:val="single" w:sz="12" w:space="0" w:color="auto"/>
              <w:bottom w:val="nil"/>
              <w:right w:val="single" w:sz="4" w:space="0" w:color="auto"/>
            </w:tcBorders>
          </w:tcPr>
          <w:p w14:paraId="157A5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w:t>
            </w:r>
          </w:p>
        </w:tc>
        <w:tc>
          <w:tcPr>
            <w:tcW w:w="5387" w:type="dxa"/>
            <w:tcBorders>
              <w:top w:val="nil"/>
              <w:left w:val="nil"/>
              <w:bottom w:val="nil"/>
              <w:right w:val="nil"/>
            </w:tcBorders>
          </w:tcPr>
          <w:p w14:paraId="114C0E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DD132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D8C2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4952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AB3014" w14:textId="77777777" w:rsidTr="0083520A">
        <w:trPr>
          <w:jc w:val="center"/>
        </w:trPr>
        <w:tc>
          <w:tcPr>
            <w:tcW w:w="567" w:type="dxa"/>
            <w:tcBorders>
              <w:top w:val="nil"/>
              <w:left w:val="single" w:sz="12" w:space="0" w:color="auto"/>
              <w:bottom w:val="nil"/>
              <w:right w:val="single" w:sz="4" w:space="0" w:color="auto"/>
            </w:tcBorders>
          </w:tcPr>
          <w:p w14:paraId="09C06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719</w:t>
            </w:r>
          </w:p>
        </w:tc>
        <w:tc>
          <w:tcPr>
            <w:tcW w:w="5387" w:type="dxa"/>
            <w:tcBorders>
              <w:top w:val="nil"/>
              <w:left w:val="nil"/>
              <w:bottom w:val="nil"/>
              <w:right w:val="nil"/>
            </w:tcBorders>
          </w:tcPr>
          <w:p w14:paraId="348795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5090D9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F418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26577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9D282" w14:textId="77777777" w:rsidTr="0083520A">
        <w:trPr>
          <w:jc w:val="center"/>
        </w:trPr>
        <w:tc>
          <w:tcPr>
            <w:tcW w:w="567" w:type="dxa"/>
            <w:tcBorders>
              <w:top w:val="nil"/>
              <w:left w:val="single" w:sz="12" w:space="0" w:color="auto"/>
              <w:bottom w:val="nil"/>
              <w:right w:val="single" w:sz="4" w:space="0" w:color="auto"/>
            </w:tcBorders>
            <w:vAlign w:val="center"/>
          </w:tcPr>
          <w:p w14:paraId="376072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A0B7B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ПКК-25</w:t>
            </w:r>
          </w:p>
        </w:tc>
        <w:tc>
          <w:tcPr>
            <w:tcW w:w="1418" w:type="dxa"/>
            <w:tcBorders>
              <w:top w:val="nil"/>
              <w:left w:val="single" w:sz="4" w:space="0" w:color="auto"/>
              <w:bottom w:val="nil"/>
              <w:right w:val="single" w:sz="4" w:space="0" w:color="auto"/>
            </w:tcBorders>
            <w:vAlign w:val="center"/>
          </w:tcPr>
          <w:p w14:paraId="758CF8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14C0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27B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A5FDCF" w14:textId="77777777" w:rsidTr="0083520A">
        <w:trPr>
          <w:jc w:val="center"/>
        </w:trPr>
        <w:tc>
          <w:tcPr>
            <w:tcW w:w="567" w:type="dxa"/>
            <w:tcBorders>
              <w:top w:val="nil"/>
              <w:left w:val="single" w:sz="12" w:space="0" w:color="auto"/>
              <w:bottom w:val="nil"/>
              <w:right w:val="single" w:sz="4" w:space="0" w:color="auto"/>
            </w:tcBorders>
          </w:tcPr>
          <w:p w14:paraId="306D9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720</w:t>
            </w:r>
          </w:p>
        </w:tc>
        <w:tc>
          <w:tcPr>
            <w:tcW w:w="5387" w:type="dxa"/>
            <w:tcBorders>
              <w:top w:val="nil"/>
              <w:left w:val="nil"/>
              <w:bottom w:val="nil"/>
              <w:right w:val="nil"/>
            </w:tcBorders>
          </w:tcPr>
          <w:p w14:paraId="77CFBF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7F6A5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C27CF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44B6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1D242B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7FDDAC" w14:textId="77777777" w:rsidTr="0083520A">
        <w:trPr>
          <w:jc w:val="center"/>
        </w:trPr>
        <w:tc>
          <w:tcPr>
            <w:tcW w:w="567" w:type="dxa"/>
            <w:tcBorders>
              <w:top w:val="nil"/>
              <w:left w:val="single" w:sz="12" w:space="0" w:color="auto"/>
              <w:bottom w:val="nil"/>
              <w:right w:val="single" w:sz="4" w:space="0" w:color="auto"/>
            </w:tcBorders>
          </w:tcPr>
          <w:p w14:paraId="6E06B1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721</w:t>
            </w:r>
          </w:p>
        </w:tc>
        <w:tc>
          <w:tcPr>
            <w:tcW w:w="5387" w:type="dxa"/>
            <w:tcBorders>
              <w:top w:val="nil"/>
              <w:left w:val="nil"/>
              <w:bottom w:val="nil"/>
              <w:right w:val="nil"/>
            </w:tcBorders>
          </w:tcPr>
          <w:p w14:paraId="11C28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DDC02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C53A5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1FFDC8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60651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81E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6C30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3AB05F" w14:textId="77777777" w:rsidTr="0083520A">
        <w:trPr>
          <w:jc w:val="center"/>
        </w:trPr>
        <w:tc>
          <w:tcPr>
            <w:tcW w:w="567" w:type="dxa"/>
            <w:tcBorders>
              <w:top w:val="nil"/>
              <w:left w:val="single" w:sz="12" w:space="0" w:color="auto"/>
              <w:bottom w:val="nil"/>
              <w:right w:val="single" w:sz="4" w:space="0" w:color="auto"/>
            </w:tcBorders>
          </w:tcPr>
          <w:p w14:paraId="2367E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722</w:t>
            </w:r>
          </w:p>
        </w:tc>
        <w:tc>
          <w:tcPr>
            <w:tcW w:w="5387" w:type="dxa"/>
            <w:tcBorders>
              <w:top w:val="nil"/>
              <w:left w:val="nil"/>
              <w:bottom w:val="nil"/>
              <w:right w:val="nil"/>
            </w:tcBorders>
          </w:tcPr>
          <w:p w14:paraId="652F7E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A0D7C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6C73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359B2E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D571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1E61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7A001D" w14:textId="77777777" w:rsidTr="0083520A">
        <w:trPr>
          <w:jc w:val="center"/>
        </w:trPr>
        <w:tc>
          <w:tcPr>
            <w:tcW w:w="567" w:type="dxa"/>
            <w:tcBorders>
              <w:top w:val="nil"/>
              <w:left w:val="single" w:sz="12" w:space="0" w:color="auto"/>
              <w:bottom w:val="nil"/>
              <w:right w:val="single" w:sz="4" w:space="0" w:color="auto"/>
            </w:tcBorders>
          </w:tcPr>
          <w:p w14:paraId="008D07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723</w:t>
            </w:r>
          </w:p>
        </w:tc>
        <w:tc>
          <w:tcPr>
            <w:tcW w:w="5387" w:type="dxa"/>
            <w:tcBorders>
              <w:top w:val="nil"/>
              <w:left w:val="nil"/>
              <w:bottom w:val="nil"/>
              <w:right w:val="nil"/>
            </w:tcBorders>
          </w:tcPr>
          <w:p w14:paraId="3D75D9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D2BAB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F554B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462E2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43F74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604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39A9AF" w14:textId="77777777" w:rsidTr="0083520A">
        <w:trPr>
          <w:jc w:val="center"/>
        </w:trPr>
        <w:tc>
          <w:tcPr>
            <w:tcW w:w="567" w:type="dxa"/>
            <w:tcBorders>
              <w:top w:val="nil"/>
              <w:left w:val="single" w:sz="12" w:space="0" w:color="auto"/>
              <w:bottom w:val="nil"/>
              <w:right w:val="single" w:sz="4" w:space="0" w:color="auto"/>
            </w:tcBorders>
          </w:tcPr>
          <w:p w14:paraId="31631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724</w:t>
            </w:r>
          </w:p>
        </w:tc>
        <w:tc>
          <w:tcPr>
            <w:tcW w:w="5387" w:type="dxa"/>
            <w:tcBorders>
              <w:top w:val="nil"/>
              <w:left w:val="nil"/>
              <w:bottom w:val="nil"/>
              <w:right w:val="nil"/>
            </w:tcBorders>
          </w:tcPr>
          <w:p w14:paraId="419F6B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BFCCA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BF640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10DC4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83A5B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1DD7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20D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EF5F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E943D" w14:textId="77777777" w:rsidTr="0083520A">
        <w:trPr>
          <w:jc w:val="center"/>
        </w:trPr>
        <w:tc>
          <w:tcPr>
            <w:tcW w:w="567" w:type="dxa"/>
            <w:tcBorders>
              <w:top w:val="nil"/>
              <w:left w:val="single" w:sz="12" w:space="0" w:color="auto"/>
              <w:bottom w:val="nil"/>
              <w:right w:val="single" w:sz="4" w:space="0" w:color="auto"/>
            </w:tcBorders>
          </w:tcPr>
          <w:p w14:paraId="142F83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725</w:t>
            </w:r>
          </w:p>
        </w:tc>
        <w:tc>
          <w:tcPr>
            <w:tcW w:w="5387" w:type="dxa"/>
            <w:tcBorders>
              <w:top w:val="nil"/>
              <w:left w:val="nil"/>
              <w:bottom w:val="nil"/>
              <w:right w:val="nil"/>
            </w:tcBorders>
          </w:tcPr>
          <w:p w14:paraId="7DD4B9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4CB91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A9C3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3BC7A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52D5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8A95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78354F" w14:textId="77777777" w:rsidTr="0083520A">
        <w:trPr>
          <w:jc w:val="center"/>
        </w:trPr>
        <w:tc>
          <w:tcPr>
            <w:tcW w:w="567" w:type="dxa"/>
            <w:tcBorders>
              <w:top w:val="nil"/>
              <w:left w:val="single" w:sz="12" w:space="0" w:color="auto"/>
              <w:bottom w:val="nil"/>
              <w:right w:val="single" w:sz="4" w:space="0" w:color="auto"/>
            </w:tcBorders>
          </w:tcPr>
          <w:p w14:paraId="3E79C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726</w:t>
            </w:r>
          </w:p>
        </w:tc>
        <w:tc>
          <w:tcPr>
            <w:tcW w:w="5387" w:type="dxa"/>
            <w:tcBorders>
              <w:top w:val="nil"/>
              <w:left w:val="nil"/>
              <w:bottom w:val="nil"/>
              <w:right w:val="nil"/>
            </w:tcBorders>
          </w:tcPr>
          <w:p w14:paraId="618CDA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3B00E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42B10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4317E6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6E3AB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73BB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1CE4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D6E72D" w14:textId="77777777" w:rsidTr="0083520A">
        <w:trPr>
          <w:jc w:val="center"/>
        </w:trPr>
        <w:tc>
          <w:tcPr>
            <w:tcW w:w="567" w:type="dxa"/>
            <w:tcBorders>
              <w:top w:val="nil"/>
              <w:left w:val="single" w:sz="12" w:space="0" w:color="auto"/>
              <w:bottom w:val="nil"/>
              <w:right w:val="single" w:sz="4" w:space="0" w:color="auto"/>
            </w:tcBorders>
          </w:tcPr>
          <w:p w14:paraId="72A1F3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727</w:t>
            </w:r>
          </w:p>
        </w:tc>
        <w:tc>
          <w:tcPr>
            <w:tcW w:w="5387" w:type="dxa"/>
            <w:tcBorders>
              <w:top w:val="nil"/>
              <w:left w:val="nil"/>
              <w:bottom w:val="nil"/>
              <w:right w:val="nil"/>
            </w:tcBorders>
          </w:tcPr>
          <w:p w14:paraId="4A1808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71150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E5889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75A0C5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5B555" w14:textId="77777777" w:rsidTr="0083520A">
        <w:trPr>
          <w:jc w:val="center"/>
        </w:trPr>
        <w:tc>
          <w:tcPr>
            <w:tcW w:w="567" w:type="dxa"/>
            <w:tcBorders>
              <w:top w:val="nil"/>
              <w:left w:val="single" w:sz="12" w:space="0" w:color="auto"/>
              <w:bottom w:val="nil"/>
              <w:right w:val="single" w:sz="4" w:space="0" w:color="auto"/>
            </w:tcBorders>
          </w:tcPr>
          <w:p w14:paraId="566F72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728</w:t>
            </w:r>
          </w:p>
        </w:tc>
        <w:tc>
          <w:tcPr>
            <w:tcW w:w="5387" w:type="dxa"/>
            <w:tcBorders>
              <w:top w:val="nil"/>
              <w:left w:val="nil"/>
              <w:bottom w:val="nil"/>
              <w:right w:val="nil"/>
            </w:tcBorders>
          </w:tcPr>
          <w:p w14:paraId="0C84B7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A7056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2A21E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06A46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48151D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600F09" w14:textId="77777777" w:rsidTr="0083520A">
        <w:trPr>
          <w:jc w:val="center"/>
        </w:trPr>
        <w:tc>
          <w:tcPr>
            <w:tcW w:w="567" w:type="dxa"/>
            <w:tcBorders>
              <w:top w:val="nil"/>
              <w:left w:val="single" w:sz="12" w:space="0" w:color="auto"/>
              <w:bottom w:val="nil"/>
              <w:right w:val="single" w:sz="4" w:space="0" w:color="auto"/>
            </w:tcBorders>
          </w:tcPr>
          <w:p w14:paraId="74DA71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729</w:t>
            </w:r>
          </w:p>
        </w:tc>
        <w:tc>
          <w:tcPr>
            <w:tcW w:w="5387" w:type="dxa"/>
            <w:tcBorders>
              <w:top w:val="nil"/>
              <w:left w:val="nil"/>
              <w:bottom w:val="nil"/>
              <w:right w:val="nil"/>
            </w:tcBorders>
          </w:tcPr>
          <w:p w14:paraId="7B43B2E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6F32F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7BA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EC7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E1DE99" w14:textId="77777777" w:rsidTr="0083520A">
        <w:trPr>
          <w:jc w:val="center"/>
        </w:trPr>
        <w:tc>
          <w:tcPr>
            <w:tcW w:w="567" w:type="dxa"/>
            <w:tcBorders>
              <w:top w:val="nil"/>
              <w:left w:val="single" w:sz="12" w:space="0" w:color="auto"/>
              <w:bottom w:val="nil"/>
              <w:right w:val="single" w:sz="4" w:space="0" w:color="auto"/>
            </w:tcBorders>
          </w:tcPr>
          <w:p w14:paraId="062D9F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730</w:t>
            </w:r>
          </w:p>
        </w:tc>
        <w:tc>
          <w:tcPr>
            <w:tcW w:w="5387" w:type="dxa"/>
            <w:tcBorders>
              <w:top w:val="nil"/>
              <w:left w:val="nil"/>
              <w:bottom w:val="nil"/>
              <w:right w:val="nil"/>
            </w:tcBorders>
          </w:tcPr>
          <w:p w14:paraId="1F5E9C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BA4B9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979A9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B693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34888" w14:textId="77777777" w:rsidTr="0083520A">
        <w:trPr>
          <w:jc w:val="center"/>
        </w:trPr>
        <w:tc>
          <w:tcPr>
            <w:tcW w:w="567" w:type="dxa"/>
            <w:tcBorders>
              <w:top w:val="nil"/>
              <w:left w:val="single" w:sz="12" w:space="0" w:color="auto"/>
              <w:bottom w:val="nil"/>
              <w:right w:val="single" w:sz="4" w:space="0" w:color="auto"/>
            </w:tcBorders>
          </w:tcPr>
          <w:p w14:paraId="0D2574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731</w:t>
            </w:r>
          </w:p>
        </w:tc>
        <w:tc>
          <w:tcPr>
            <w:tcW w:w="5387" w:type="dxa"/>
            <w:tcBorders>
              <w:top w:val="nil"/>
              <w:left w:val="nil"/>
              <w:bottom w:val="nil"/>
              <w:right w:val="nil"/>
            </w:tcBorders>
          </w:tcPr>
          <w:p w14:paraId="70EC0E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 навколо колодязiв</w:t>
            </w:r>
          </w:p>
        </w:tc>
        <w:tc>
          <w:tcPr>
            <w:tcW w:w="1418" w:type="dxa"/>
            <w:tcBorders>
              <w:top w:val="nil"/>
              <w:left w:val="single" w:sz="4" w:space="0" w:color="auto"/>
              <w:bottom w:val="nil"/>
              <w:right w:val="nil"/>
            </w:tcBorders>
          </w:tcPr>
          <w:p w14:paraId="2AE52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31BFB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3888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5E308A" w14:textId="77777777" w:rsidTr="0083520A">
        <w:trPr>
          <w:jc w:val="center"/>
        </w:trPr>
        <w:tc>
          <w:tcPr>
            <w:tcW w:w="567" w:type="dxa"/>
            <w:tcBorders>
              <w:top w:val="nil"/>
              <w:left w:val="single" w:sz="12" w:space="0" w:color="auto"/>
              <w:bottom w:val="nil"/>
              <w:right w:val="single" w:sz="4" w:space="0" w:color="auto"/>
            </w:tcBorders>
            <w:vAlign w:val="center"/>
          </w:tcPr>
          <w:p w14:paraId="50F26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BF0F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02B27D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484C4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6F92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321E2B" w14:textId="77777777" w:rsidTr="0083520A">
        <w:trPr>
          <w:jc w:val="center"/>
        </w:trPr>
        <w:tc>
          <w:tcPr>
            <w:tcW w:w="567" w:type="dxa"/>
            <w:tcBorders>
              <w:top w:val="nil"/>
              <w:left w:val="single" w:sz="12" w:space="0" w:color="auto"/>
              <w:bottom w:val="nil"/>
              <w:right w:val="single" w:sz="4" w:space="0" w:color="auto"/>
            </w:tcBorders>
          </w:tcPr>
          <w:p w14:paraId="4378CE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732</w:t>
            </w:r>
          </w:p>
        </w:tc>
        <w:tc>
          <w:tcPr>
            <w:tcW w:w="5387" w:type="dxa"/>
            <w:tcBorders>
              <w:top w:val="nil"/>
              <w:left w:val="nil"/>
              <w:bottom w:val="nil"/>
              <w:right w:val="nil"/>
            </w:tcBorders>
          </w:tcPr>
          <w:p w14:paraId="0C9B24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6D4C0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AF2AB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AAB8C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424EFF" w14:textId="77777777" w:rsidTr="0083520A">
        <w:trPr>
          <w:jc w:val="center"/>
        </w:trPr>
        <w:tc>
          <w:tcPr>
            <w:tcW w:w="567" w:type="dxa"/>
            <w:tcBorders>
              <w:top w:val="nil"/>
              <w:left w:val="single" w:sz="12" w:space="0" w:color="auto"/>
              <w:bottom w:val="nil"/>
              <w:right w:val="single" w:sz="4" w:space="0" w:color="auto"/>
            </w:tcBorders>
          </w:tcPr>
          <w:p w14:paraId="67BC3A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733</w:t>
            </w:r>
          </w:p>
        </w:tc>
        <w:tc>
          <w:tcPr>
            <w:tcW w:w="5387" w:type="dxa"/>
            <w:tcBorders>
              <w:top w:val="nil"/>
              <w:left w:val="nil"/>
              <w:bottom w:val="nil"/>
              <w:right w:val="nil"/>
            </w:tcBorders>
          </w:tcPr>
          <w:p w14:paraId="3B157E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429A4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4ED5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0C26F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10,395</w:t>
            </w:r>
          </w:p>
        </w:tc>
        <w:tc>
          <w:tcPr>
            <w:tcW w:w="1418" w:type="dxa"/>
            <w:tcBorders>
              <w:top w:val="nil"/>
              <w:left w:val="single" w:sz="4" w:space="0" w:color="auto"/>
              <w:bottom w:val="nil"/>
              <w:right w:val="single" w:sz="12" w:space="0" w:color="auto"/>
            </w:tcBorders>
          </w:tcPr>
          <w:p w14:paraId="0E3F3E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636F45" w14:textId="77777777" w:rsidTr="0083520A">
        <w:trPr>
          <w:jc w:val="center"/>
        </w:trPr>
        <w:tc>
          <w:tcPr>
            <w:tcW w:w="567" w:type="dxa"/>
            <w:tcBorders>
              <w:top w:val="nil"/>
              <w:left w:val="single" w:sz="12" w:space="0" w:color="auto"/>
              <w:bottom w:val="nil"/>
              <w:right w:val="single" w:sz="4" w:space="0" w:color="auto"/>
            </w:tcBorders>
          </w:tcPr>
          <w:p w14:paraId="29DD5B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734</w:t>
            </w:r>
          </w:p>
        </w:tc>
        <w:tc>
          <w:tcPr>
            <w:tcW w:w="5387" w:type="dxa"/>
            <w:tcBorders>
              <w:top w:val="nil"/>
              <w:left w:val="nil"/>
              <w:bottom w:val="nil"/>
              <w:right w:val="nil"/>
            </w:tcBorders>
          </w:tcPr>
          <w:p w14:paraId="2BF95B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1842C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5819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7,0875</w:t>
            </w:r>
          </w:p>
        </w:tc>
        <w:tc>
          <w:tcPr>
            <w:tcW w:w="1418" w:type="dxa"/>
            <w:tcBorders>
              <w:top w:val="nil"/>
              <w:left w:val="single" w:sz="4" w:space="0" w:color="auto"/>
              <w:bottom w:val="nil"/>
              <w:right w:val="single" w:sz="12" w:space="0" w:color="auto"/>
            </w:tcBorders>
          </w:tcPr>
          <w:p w14:paraId="686F56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59C41D" w14:textId="77777777" w:rsidTr="0083520A">
        <w:trPr>
          <w:jc w:val="center"/>
        </w:trPr>
        <w:tc>
          <w:tcPr>
            <w:tcW w:w="567" w:type="dxa"/>
            <w:tcBorders>
              <w:top w:val="nil"/>
              <w:left w:val="single" w:sz="12" w:space="0" w:color="auto"/>
              <w:bottom w:val="nil"/>
              <w:right w:val="single" w:sz="4" w:space="0" w:color="auto"/>
            </w:tcBorders>
          </w:tcPr>
          <w:p w14:paraId="0BB05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w:t>
            </w:r>
          </w:p>
        </w:tc>
        <w:tc>
          <w:tcPr>
            <w:tcW w:w="5387" w:type="dxa"/>
            <w:tcBorders>
              <w:top w:val="nil"/>
              <w:left w:val="nil"/>
              <w:bottom w:val="nil"/>
              <w:right w:val="nil"/>
            </w:tcBorders>
          </w:tcPr>
          <w:p w14:paraId="065AE2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7A3D0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14:paraId="12729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177E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32,342625</w:t>
            </w:r>
          </w:p>
        </w:tc>
        <w:tc>
          <w:tcPr>
            <w:tcW w:w="1418" w:type="dxa"/>
            <w:tcBorders>
              <w:top w:val="nil"/>
              <w:left w:val="single" w:sz="4" w:space="0" w:color="auto"/>
              <w:bottom w:val="nil"/>
              <w:right w:val="single" w:sz="12" w:space="0" w:color="auto"/>
            </w:tcBorders>
          </w:tcPr>
          <w:p w14:paraId="01163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93616E" w14:textId="77777777" w:rsidTr="0083520A">
        <w:trPr>
          <w:jc w:val="center"/>
        </w:trPr>
        <w:tc>
          <w:tcPr>
            <w:tcW w:w="567" w:type="dxa"/>
            <w:tcBorders>
              <w:top w:val="nil"/>
              <w:left w:val="single" w:sz="12" w:space="0" w:color="auto"/>
              <w:bottom w:val="nil"/>
              <w:right w:val="single" w:sz="4" w:space="0" w:color="auto"/>
            </w:tcBorders>
          </w:tcPr>
          <w:p w14:paraId="2AC57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736</w:t>
            </w:r>
          </w:p>
        </w:tc>
        <w:tc>
          <w:tcPr>
            <w:tcW w:w="5387" w:type="dxa"/>
            <w:tcBorders>
              <w:top w:val="nil"/>
              <w:left w:val="nil"/>
              <w:bottom w:val="nil"/>
              <w:right w:val="nil"/>
            </w:tcBorders>
          </w:tcPr>
          <w:p w14:paraId="73DDF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2580E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DE5C7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32,342625</w:t>
            </w:r>
          </w:p>
        </w:tc>
        <w:tc>
          <w:tcPr>
            <w:tcW w:w="1418" w:type="dxa"/>
            <w:tcBorders>
              <w:top w:val="nil"/>
              <w:left w:val="single" w:sz="4" w:space="0" w:color="auto"/>
              <w:bottom w:val="nil"/>
              <w:right w:val="single" w:sz="12" w:space="0" w:color="auto"/>
            </w:tcBorders>
          </w:tcPr>
          <w:p w14:paraId="531876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489DE1" w14:textId="77777777" w:rsidTr="0083520A">
        <w:trPr>
          <w:jc w:val="center"/>
        </w:trPr>
        <w:tc>
          <w:tcPr>
            <w:tcW w:w="567" w:type="dxa"/>
            <w:tcBorders>
              <w:top w:val="nil"/>
              <w:left w:val="single" w:sz="12" w:space="0" w:color="auto"/>
              <w:bottom w:val="nil"/>
              <w:right w:val="single" w:sz="4" w:space="0" w:color="auto"/>
            </w:tcBorders>
          </w:tcPr>
          <w:p w14:paraId="6D0D9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737</w:t>
            </w:r>
          </w:p>
        </w:tc>
        <w:tc>
          <w:tcPr>
            <w:tcW w:w="5387" w:type="dxa"/>
            <w:tcBorders>
              <w:top w:val="nil"/>
              <w:left w:val="nil"/>
              <w:bottom w:val="nil"/>
              <w:right w:val="nil"/>
            </w:tcBorders>
          </w:tcPr>
          <w:p w14:paraId="3E88DFD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40019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32E85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5842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0914C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991141" w14:textId="77777777" w:rsidTr="0083520A">
        <w:trPr>
          <w:jc w:val="center"/>
        </w:trPr>
        <w:tc>
          <w:tcPr>
            <w:tcW w:w="567" w:type="dxa"/>
            <w:tcBorders>
              <w:top w:val="nil"/>
              <w:left w:val="single" w:sz="12" w:space="0" w:color="auto"/>
              <w:bottom w:val="nil"/>
              <w:right w:val="single" w:sz="4" w:space="0" w:color="auto"/>
            </w:tcBorders>
          </w:tcPr>
          <w:p w14:paraId="08DDCB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738</w:t>
            </w:r>
          </w:p>
        </w:tc>
        <w:tc>
          <w:tcPr>
            <w:tcW w:w="5387" w:type="dxa"/>
            <w:tcBorders>
              <w:top w:val="nil"/>
              <w:left w:val="nil"/>
              <w:bottom w:val="nil"/>
              <w:right w:val="nil"/>
            </w:tcBorders>
          </w:tcPr>
          <w:p w14:paraId="3FC3BD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3598E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DAC677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4A09FD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C5587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78318A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E37BC5C"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26666E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41F5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C7EC3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628D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88B8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F5CA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E0712A5" w14:textId="77777777" w:rsidTr="0083520A">
        <w:trPr>
          <w:jc w:val="center"/>
        </w:trPr>
        <w:tc>
          <w:tcPr>
            <w:tcW w:w="567" w:type="dxa"/>
            <w:tcBorders>
              <w:top w:val="nil"/>
              <w:left w:val="single" w:sz="12" w:space="0" w:color="auto"/>
              <w:bottom w:val="nil"/>
              <w:right w:val="single" w:sz="4" w:space="0" w:color="auto"/>
            </w:tcBorders>
          </w:tcPr>
          <w:p w14:paraId="1D8623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739</w:t>
            </w:r>
          </w:p>
        </w:tc>
        <w:tc>
          <w:tcPr>
            <w:tcW w:w="5387" w:type="dxa"/>
            <w:tcBorders>
              <w:top w:val="nil"/>
              <w:left w:val="nil"/>
              <w:bottom w:val="nil"/>
              <w:right w:val="nil"/>
            </w:tcBorders>
          </w:tcPr>
          <w:p w14:paraId="3E023F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773FDD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68336D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8064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B57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231D16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52CB08" w14:textId="77777777" w:rsidTr="0083520A">
        <w:trPr>
          <w:jc w:val="center"/>
        </w:trPr>
        <w:tc>
          <w:tcPr>
            <w:tcW w:w="567" w:type="dxa"/>
            <w:tcBorders>
              <w:top w:val="nil"/>
              <w:left w:val="single" w:sz="12" w:space="0" w:color="auto"/>
              <w:bottom w:val="nil"/>
              <w:right w:val="single" w:sz="4" w:space="0" w:color="auto"/>
            </w:tcBorders>
            <w:vAlign w:val="center"/>
          </w:tcPr>
          <w:p w14:paraId="60630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169C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149DA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4FA7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CA8B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B55ACE" w14:textId="77777777" w:rsidTr="0083520A">
        <w:trPr>
          <w:jc w:val="center"/>
        </w:trPr>
        <w:tc>
          <w:tcPr>
            <w:tcW w:w="567" w:type="dxa"/>
            <w:tcBorders>
              <w:top w:val="nil"/>
              <w:left w:val="single" w:sz="12" w:space="0" w:color="auto"/>
              <w:bottom w:val="nil"/>
              <w:right w:val="single" w:sz="4" w:space="0" w:color="auto"/>
            </w:tcBorders>
          </w:tcPr>
          <w:p w14:paraId="6B43B8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740</w:t>
            </w:r>
          </w:p>
        </w:tc>
        <w:tc>
          <w:tcPr>
            <w:tcW w:w="5387" w:type="dxa"/>
            <w:tcBorders>
              <w:top w:val="nil"/>
              <w:left w:val="nil"/>
              <w:bottom w:val="nil"/>
              <w:right w:val="nil"/>
            </w:tcBorders>
          </w:tcPr>
          <w:p w14:paraId="2017D0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4CAC4C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09013A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0F4051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31809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0CA5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363E22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B159C" w14:textId="77777777" w:rsidTr="0083520A">
        <w:trPr>
          <w:jc w:val="center"/>
        </w:trPr>
        <w:tc>
          <w:tcPr>
            <w:tcW w:w="567" w:type="dxa"/>
            <w:tcBorders>
              <w:top w:val="nil"/>
              <w:left w:val="single" w:sz="12" w:space="0" w:color="auto"/>
              <w:bottom w:val="nil"/>
              <w:right w:val="single" w:sz="4" w:space="0" w:color="auto"/>
            </w:tcBorders>
          </w:tcPr>
          <w:p w14:paraId="30694A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741</w:t>
            </w:r>
          </w:p>
        </w:tc>
        <w:tc>
          <w:tcPr>
            <w:tcW w:w="5387" w:type="dxa"/>
            <w:tcBorders>
              <w:top w:val="nil"/>
              <w:left w:val="nil"/>
              <w:bottom w:val="nil"/>
              <w:right w:val="nil"/>
            </w:tcBorders>
          </w:tcPr>
          <w:p w14:paraId="526E57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E150F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911F3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82,6875</w:t>
            </w:r>
          </w:p>
        </w:tc>
        <w:tc>
          <w:tcPr>
            <w:tcW w:w="1418" w:type="dxa"/>
            <w:tcBorders>
              <w:top w:val="nil"/>
              <w:left w:val="single" w:sz="4" w:space="0" w:color="auto"/>
              <w:bottom w:val="nil"/>
              <w:right w:val="single" w:sz="12" w:space="0" w:color="auto"/>
            </w:tcBorders>
          </w:tcPr>
          <w:p w14:paraId="00AC2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568C88" w14:textId="77777777" w:rsidTr="0083520A">
        <w:trPr>
          <w:jc w:val="center"/>
        </w:trPr>
        <w:tc>
          <w:tcPr>
            <w:tcW w:w="567" w:type="dxa"/>
            <w:tcBorders>
              <w:top w:val="nil"/>
              <w:left w:val="single" w:sz="12" w:space="0" w:color="auto"/>
              <w:bottom w:val="nil"/>
              <w:right w:val="single" w:sz="4" w:space="0" w:color="auto"/>
            </w:tcBorders>
          </w:tcPr>
          <w:p w14:paraId="63A8EB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742</w:t>
            </w:r>
          </w:p>
        </w:tc>
        <w:tc>
          <w:tcPr>
            <w:tcW w:w="5387" w:type="dxa"/>
            <w:tcBorders>
              <w:top w:val="nil"/>
              <w:left w:val="nil"/>
              <w:bottom w:val="nil"/>
              <w:right w:val="nil"/>
            </w:tcBorders>
          </w:tcPr>
          <w:p w14:paraId="6266F1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256C2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69D2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77B2E0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9427A9" w14:textId="77777777" w:rsidTr="0083520A">
        <w:trPr>
          <w:jc w:val="center"/>
        </w:trPr>
        <w:tc>
          <w:tcPr>
            <w:tcW w:w="567" w:type="dxa"/>
            <w:tcBorders>
              <w:top w:val="nil"/>
              <w:left w:val="single" w:sz="12" w:space="0" w:color="auto"/>
              <w:bottom w:val="nil"/>
              <w:right w:val="single" w:sz="4" w:space="0" w:color="auto"/>
            </w:tcBorders>
          </w:tcPr>
          <w:p w14:paraId="275A06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743</w:t>
            </w:r>
          </w:p>
        </w:tc>
        <w:tc>
          <w:tcPr>
            <w:tcW w:w="5387" w:type="dxa"/>
            <w:tcBorders>
              <w:top w:val="nil"/>
              <w:left w:val="nil"/>
              <w:bottom w:val="nil"/>
              <w:right w:val="nil"/>
            </w:tcBorders>
          </w:tcPr>
          <w:p w14:paraId="43AB3B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траншей і котлованів відсівом та грунтом</w:t>
            </w:r>
          </w:p>
        </w:tc>
        <w:tc>
          <w:tcPr>
            <w:tcW w:w="1418" w:type="dxa"/>
            <w:tcBorders>
              <w:top w:val="nil"/>
              <w:left w:val="single" w:sz="4" w:space="0" w:color="auto"/>
              <w:bottom w:val="nil"/>
              <w:right w:val="nil"/>
            </w:tcBorders>
          </w:tcPr>
          <w:p w14:paraId="1B050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A0E79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40,01915</w:t>
            </w:r>
          </w:p>
        </w:tc>
        <w:tc>
          <w:tcPr>
            <w:tcW w:w="1418" w:type="dxa"/>
            <w:tcBorders>
              <w:top w:val="nil"/>
              <w:left w:val="single" w:sz="4" w:space="0" w:color="auto"/>
              <w:bottom w:val="nil"/>
              <w:right w:val="single" w:sz="12" w:space="0" w:color="auto"/>
            </w:tcBorders>
          </w:tcPr>
          <w:p w14:paraId="085BD2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C5EA20" w14:textId="77777777" w:rsidTr="0083520A">
        <w:trPr>
          <w:jc w:val="center"/>
        </w:trPr>
        <w:tc>
          <w:tcPr>
            <w:tcW w:w="567" w:type="dxa"/>
            <w:tcBorders>
              <w:top w:val="nil"/>
              <w:left w:val="single" w:sz="12" w:space="0" w:color="auto"/>
              <w:bottom w:val="nil"/>
              <w:right w:val="single" w:sz="4" w:space="0" w:color="auto"/>
            </w:tcBorders>
          </w:tcPr>
          <w:p w14:paraId="5FC25A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744</w:t>
            </w:r>
          </w:p>
        </w:tc>
        <w:tc>
          <w:tcPr>
            <w:tcW w:w="5387" w:type="dxa"/>
            <w:tcBorders>
              <w:top w:val="nil"/>
              <w:left w:val="nil"/>
              <w:bottom w:val="nil"/>
              <w:right w:val="nil"/>
            </w:tcBorders>
          </w:tcPr>
          <w:p w14:paraId="3E0A84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347AE12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91BFA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545B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44,021065</w:t>
            </w:r>
          </w:p>
        </w:tc>
        <w:tc>
          <w:tcPr>
            <w:tcW w:w="1418" w:type="dxa"/>
            <w:tcBorders>
              <w:top w:val="nil"/>
              <w:left w:val="single" w:sz="4" w:space="0" w:color="auto"/>
              <w:bottom w:val="nil"/>
              <w:right w:val="single" w:sz="12" w:space="0" w:color="auto"/>
            </w:tcBorders>
          </w:tcPr>
          <w:p w14:paraId="4C3E80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DE68A" w14:textId="77777777" w:rsidTr="0083520A">
        <w:trPr>
          <w:jc w:val="center"/>
        </w:trPr>
        <w:tc>
          <w:tcPr>
            <w:tcW w:w="567" w:type="dxa"/>
            <w:tcBorders>
              <w:top w:val="nil"/>
              <w:left w:val="single" w:sz="12" w:space="0" w:color="auto"/>
              <w:bottom w:val="nil"/>
              <w:right w:val="single" w:sz="4" w:space="0" w:color="auto"/>
            </w:tcBorders>
          </w:tcPr>
          <w:p w14:paraId="07B37E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745</w:t>
            </w:r>
          </w:p>
        </w:tc>
        <w:tc>
          <w:tcPr>
            <w:tcW w:w="5387" w:type="dxa"/>
            <w:tcBorders>
              <w:top w:val="nil"/>
              <w:left w:val="nil"/>
              <w:bottom w:val="nil"/>
              <w:right w:val="nil"/>
            </w:tcBorders>
          </w:tcPr>
          <w:p w14:paraId="0C0238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tcBorders>
              <w:top w:val="nil"/>
              <w:left w:val="single" w:sz="4" w:space="0" w:color="auto"/>
              <w:bottom w:val="nil"/>
              <w:right w:val="nil"/>
            </w:tcBorders>
          </w:tcPr>
          <w:p w14:paraId="4C4DCE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F179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40,01915</w:t>
            </w:r>
          </w:p>
        </w:tc>
        <w:tc>
          <w:tcPr>
            <w:tcW w:w="1418" w:type="dxa"/>
            <w:tcBorders>
              <w:top w:val="nil"/>
              <w:left w:val="single" w:sz="4" w:space="0" w:color="auto"/>
              <w:bottom w:val="nil"/>
              <w:right w:val="single" w:sz="12" w:space="0" w:color="auto"/>
            </w:tcBorders>
          </w:tcPr>
          <w:p w14:paraId="4DD30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FDC95E" w14:textId="77777777" w:rsidTr="0083520A">
        <w:trPr>
          <w:jc w:val="center"/>
        </w:trPr>
        <w:tc>
          <w:tcPr>
            <w:tcW w:w="567" w:type="dxa"/>
            <w:tcBorders>
              <w:top w:val="nil"/>
              <w:left w:val="single" w:sz="12" w:space="0" w:color="auto"/>
              <w:bottom w:val="nil"/>
              <w:right w:val="single" w:sz="4" w:space="0" w:color="auto"/>
            </w:tcBorders>
            <w:vAlign w:val="center"/>
          </w:tcPr>
          <w:p w14:paraId="45C1FE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3CC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Прокладання трубопроводів</w:t>
            </w:r>
          </w:p>
        </w:tc>
        <w:tc>
          <w:tcPr>
            <w:tcW w:w="1418" w:type="dxa"/>
            <w:tcBorders>
              <w:top w:val="nil"/>
              <w:left w:val="single" w:sz="4" w:space="0" w:color="auto"/>
              <w:bottom w:val="nil"/>
              <w:right w:val="single" w:sz="4" w:space="0" w:color="auto"/>
            </w:tcBorders>
            <w:vAlign w:val="center"/>
          </w:tcPr>
          <w:p w14:paraId="3D79A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4540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BD30F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8D1F71" w14:textId="77777777" w:rsidTr="0083520A">
        <w:trPr>
          <w:jc w:val="center"/>
        </w:trPr>
        <w:tc>
          <w:tcPr>
            <w:tcW w:w="567" w:type="dxa"/>
            <w:tcBorders>
              <w:top w:val="nil"/>
              <w:left w:val="single" w:sz="12" w:space="0" w:color="auto"/>
              <w:bottom w:val="nil"/>
              <w:right w:val="single" w:sz="4" w:space="0" w:color="auto"/>
            </w:tcBorders>
          </w:tcPr>
          <w:p w14:paraId="25231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746</w:t>
            </w:r>
          </w:p>
        </w:tc>
        <w:tc>
          <w:tcPr>
            <w:tcW w:w="5387" w:type="dxa"/>
            <w:tcBorders>
              <w:top w:val="nil"/>
              <w:left w:val="nil"/>
              <w:bottom w:val="nil"/>
              <w:right w:val="nil"/>
            </w:tcBorders>
          </w:tcPr>
          <w:p w14:paraId="4EC61E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18C09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44CF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68846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2BC5BE" w14:textId="77777777" w:rsidTr="0083520A">
        <w:trPr>
          <w:jc w:val="center"/>
        </w:trPr>
        <w:tc>
          <w:tcPr>
            <w:tcW w:w="567" w:type="dxa"/>
            <w:tcBorders>
              <w:top w:val="nil"/>
              <w:left w:val="single" w:sz="12" w:space="0" w:color="auto"/>
              <w:bottom w:val="nil"/>
              <w:right w:val="single" w:sz="4" w:space="0" w:color="auto"/>
            </w:tcBorders>
          </w:tcPr>
          <w:p w14:paraId="2FFC1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747</w:t>
            </w:r>
          </w:p>
        </w:tc>
        <w:tc>
          <w:tcPr>
            <w:tcW w:w="5387" w:type="dxa"/>
            <w:tcBorders>
              <w:top w:val="nil"/>
              <w:left w:val="nil"/>
              <w:bottom w:val="nil"/>
              <w:right w:val="nil"/>
            </w:tcBorders>
          </w:tcPr>
          <w:p w14:paraId="74D98A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58A566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110 мм</w:t>
            </w:r>
          </w:p>
        </w:tc>
        <w:tc>
          <w:tcPr>
            <w:tcW w:w="1418" w:type="dxa"/>
            <w:tcBorders>
              <w:top w:val="nil"/>
              <w:left w:val="single" w:sz="4" w:space="0" w:color="auto"/>
              <w:bottom w:val="nil"/>
              <w:right w:val="nil"/>
            </w:tcBorders>
          </w:tcPr>
          <w:p w14:paraId="5C5CA1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8B0F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7BAA3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6A0AE3" w14:textId="77777777" w:rsidTr="0083520A">
        <w:trPr>
          <w:jc w:val="center"/>
        </w:trPr>
        <w:tc>
          <w:tcPr>
            <w:tcW w:w="567" w:type="dxa"/>
            <w:tcBorders>
              <w:top w:val="nil"/>
              <w:left w:val="single" w:sz="12" w:space="0" w:color="auto"/>
              <w:bottom w:val="nil"/>
              <w:right w:val="single" w:sz="4" w:space="0" w:color="auto"/>
            </w:tcBorders>
          </w:tcPr>
          <w:p w14:paraId="704E00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748</w:t>
            </w:r>
          </w:p>
        </w:tc>
        <w:tc>
          <w:tcPr>
            <w:tcW w:w="5387" w:type="dxa"/>
            <w:tcBorders>
              <w:top w:val="nil"/>
              <w:left w:val="nil"/>
              <w:bottom w:val="nil"/>
              <w:right w:val="nil"/>
            </w:tcBorders>
          </w:tcPr>
          <w:p w14:paraId="7B6436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E8805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33D6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68B2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C4983E" w14:textId="77777777" w:rsidTr="0083520A">
        <w:trPr>
          <w:jc w:val="center"/>
        </w:trPr>
        <w:tc>
          <w:tcPr>
            <w:tcW w:w="567" w:type="dxa"/>
            <w:tcBorders>
              <w:top w:val="nil"/>
              <w:left w:val="single" w:sz="12" w:space="0" w:color="auto"/>
              <w:bottom w:val="nil"/>
              <w:right w:val="single" w:sz="4" w:space="0" w:color="auto"/>
            </w:tcBorders>
          </w:tcPr>
          <w:p w14:paraId="03307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749</w:t>
            </w:r>
          </w:p>
        </w:tc>
        <w:tc>
          <w:tcPr>
            <w:tcW w:w="5387" w:type="dxa"/>
            <w:tcBorders>
              <w:top w:val="nil"/>
              <w:left w:val="nil"/>
              <w:bottom w:val="nil"/>
              <w:right w:val="nil"/>
            </w:tcBorders>
          </w:tcPr>
          <w:p w14:paraId="7649C6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0761284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160 мм</w:t>
            </w:r>
          </w:p>
        </w:tc>
        <w:tc>
          <w:tcPr>
            <w:tcW w:w="1418" w:type="dxa"/>
            <w:tcBorders>
              <w:top w:val="nil"/>
              <w:left w:val="single" w:sz="4" w:space="0" w:color="auto"/>
              <w:bottom w:val="nil"/>
              <w:right w:val="nil"/>
            </w:tcBorders>
          </w:tcPr>
          <w:p w14:paraId="3552D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DEF0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71C31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097D1E" w14:textId="77777777" w:rsidTr="0083520A">
        <w:trPr>
          <w:jc w:val="center"/>
        </w:trPr>
        <w:tc>
          <w:tcPr>
            <w:tcW w:w="567" w:type="dxa"/>
            <w:tcBorders>
              <w:top w:val="nil"/>
              <w:left w:val="single" w:sz="12" w:space="0" w:color="auto"/>
              <w:bottom w:val="nil"/>
              <w:right w:val="single" w:sz="4" w:space="0" w:color="auto"/>
            </w:tcBorders>
          </w:tcPr>
          <w:p w14:paraId="081161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750</w:t>
            </w:r>
          </w:p>
        </w:tc>
        <w:tc>
          <w:tcPr>
            <w:tcW w:w="5387" w:type="dxa"/>
            <w:tcBorders>
              <w:top w:val="nil"/>
              <w:left w:val="nil"/>
              <w:bottom w:val="nil"/>
              <w:right w:val="nil"/>
            </w:tcBorders>
          </w:tcPr>
          <w:p w14:paraId="1DC925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8A43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E67BE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4CFFF9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77CD06" w14:textId="77777777" w:rsidTr="0083520A">
        <w:trPr>
          <w:jc w:val="center"/>
        </w:trPr>
        <w:tc>
          <w:tcPr>
            <w:tcW w:w="567" w:type="dxa"/>
            <w:tcBorders>
              <w:top w:val="nil"/>
              <w:left w:val="single" w:sz="12" w:space="0" w:color="auto"/>
              <w:bottom w:val="nil"/>
              <w:right w:val="single" w:sz="4" w:space="0" w:color="auto"/>
            </w:tcBorders>
          </w:tcPr>
          <w:p w14:paraId="6E11A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751</w:t>
            </w:r>
          </w:p>
        </w:tc>
        <w:tc>
          <w:tcPr>
            <w:tcW w:w="5387" w:type="dxa"/>
            <w:tcBorders>
              <w:top w:val="nil"/>
              <w:left w:val="nil"/>
              <w:bottom w:val="nil"/>
              <w:right w:val="nil"/>
            </w:tcBorders>
          </w:tcPr>
          <w:p w14:paraId="3648AF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1D72C5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iз полiвiнiлхлорида ПВХ дiаметром 200 мм (футляр)</w:t>
            </w:r>
          </w:p>
        </w:tc>
        <w:tc>
          <w:tcPr>
            <w:tcW w:w="1418" w:type="dxa"/>
            <w:tcBorders>
              <w:top w:val="nil"/>
              <w:left w:val="single" w:sz="4" w:space="0" w:color="auto"/>
              <w:bottom w:val="nil"/>
              <w:right w:val="nil"/>
            </w:tcBorders>
          </w:tcPr>
          <w:p w14:paraId="5721C4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57CB4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C209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AB2742" w14:textId="77777777" w:rsidTr="0083520A">
        <w:trPr>
          <w:jc w:val="center"/>
        </w:trPr>
        <w:tc>
          <w:tcPr>
            <w:tcW w:w="567" w:type="dxa"/>
            <w:tcBorders>
              <w:top w:val="nil"/>
              <w:left w:val="single" w:sz="12" w:space="0" w:color="auto"/>
              <w:bottom w:val="nil"/>
              <w:right w:val="single" w:sz="4" w:space="0" w:color="auto"/>
            </w:tcBorders>
          </w:tcPr>
          <w:p w14:paraId="340146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752</w:t>
            </w:r>
          </w:p>
        </w:tc>
        <w:tc>
          <w:tcPr>
            <w:tcW w:w="5387" w:type="dxa"/>
            <w:tcBorders>
              <w:top w:val="nil"/>
              <w:left w:val="nil"/>
              <w:bottom w:val="nil"/>
              <w:right w:val="nil"/>
            </w:tcBorders>
          </w:tcPr>
          <w:p w14:paraId="2FEC4F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17C06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0914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65818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CA65A5" w14:textId="77777777" w:rsidTr="0083520A">
        <w:trPr>
          <w:jc w:val="center"/>
        </w:trPr>
        <w:tc>
          <w:tcPr>
            <w:tcW w:w="567" w:type="dxa"/>
            <w:tcBorders>
              <w:top w:val="nil"/>
              <w:left w:val="single" w:sz="12" w:space="0" w:color="auto"/>
              <w:bottom w:val="nil"/>
              <w:right w:val="single" w:sz="4" w:space="0" w:color="auto"/>
            </w:tcBorders>
          </w:tcPr>
          <w:p w14:paraId="7D0E04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753</w:t>
            </w:r>
          </w:p>
        </w:tc>
        <w:tc>
          <w:tcPr>
            <w:tcW w:w="5387" w:type="dxa"/>
            <w:tcBorders>
              <w:top w:val="nil"/>
              <w:left w:val="nil"/>
              <w:bottom w:val="nil"/>
              <w:right w:val="nil"/>
            </w:tcBorders>
          </w:tcPr>
          <w:p w14:paraId="1DD99B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в футляр полiетиленових труб дiаметром</w:t>
            </w:r>
          </w:p>
          <w:p w14:paraId="4029EF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23CCCB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29BAE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98FC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C82E8B" w14:textId="77777777" w:rsidTr="0083520A">
        <w:trPr>
          <w:jc w:val="center"/>
        </w:trPr>
        <w:tc>
          <w:tcPr>
            <w:tcW w:w="567" w:type="dxa"/>
            <w:tcBorders>
              <w:top w:val="nil"/>
              <w:left w:val="single" w:sz="12" w:space="0" w:color="auto"/>
              <w:bottom w:val="nil"/>
              <w:right w:val="single" w:sz="4" w:space="0" w:color="auto"/>
            </w:tcBorders>
          </w:tcPr>
          <w:p w14:paraId="6EAA1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754</w:t>
            </w:r>
          </w:p>
        </w:tc>
        <w:tc>
          <w:tcPr>
            <w:tcW w:w="5387" w:type="dxa"/>
            <w:tcBorders>
              <w:top w:val="nil"/>
              <w:left w:val="nil"/>
              <w:bottom w:val="nil"/>
              <w:right w:val="nil"/>
            </w:tcBorders>
          </w:tcPr>
          <w:p w14:paraId="0DC592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Перехідник чавун-ПВХ до каналізаційних труб діам.</w:t>
            </w:r>
          </w:p>
          <w:p w14:paraId="6FA1B1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291FE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1CBA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E3755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7D5049" w14:textId="77777777" w:rsidTr="0083520A">
        <w:trPr>
          <w:jc w:val="center"/>
        </w:trPr>
        <w:tc>
          <w:tcPr>
            <w:tcW w:w="567" w:type="dxa"/>
            <w:tcBorders>
              <w:top w:val="nil"/>
              <w:left w:val="single" w:sz="12" w:space="0" w:color="auto"/>
              <w:bottom w:val="nil"/>
              <w:right w:val="single" w:sz="4" w:space="0" w:color="auto"/>
            </w:tcBorders>
          </w:tcPr>
          <w:p w14:paraId="29AE66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755</w:t>
            </w:r>
          </w:p>
        </w:tc>
        <w:tc>
          <w:tcPr>
            <w:tcW w:w="5387" w:type="dxa"/>
            <w:tcBorders>
              <w:top w:val="nil"/>
              <w:left w:val="nil"/>
              <w:bottom w:val="nil"/>
              <w:right w:val="nil"/>
            </w:tcBorders>
          </w:tcPr>
          <w:p w14:paraId="22A245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63F3B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2CBC7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AC0F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EDD7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344BE" w14:textId="77777777" w:rsidTr="0083520A">
        <w:trPr>
          <w:jc w:val="center"/>
        </w:trPr>
        <w:tc>
          <w:tcPr>
            <w:tcW w:w="567" w:type="dxa"/>
            <w:tcBorders>
              <w:top w:val="nil"/>
              <w:left w:val="single" w:sz="12" w:space="0" w:color="auto"/>
              <w:bottom w:val="nil"/>
              <w:right w:val="single" w:sz="4" w:space="0" w:color="auto"/>
            </w:tcBorders>
            <w:vAlign w:val="center"/>
          </w:tcPr>
          <w:p w14:paraId="567DAE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9A58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Проходження через фундамент</w:t>
            </w:r>
          </w:p>
        </w:tc>
        <w:tc>
          <w:tcPr>
            <w:tcW w:w="1418" w:type="dxa"/>
            <w:tcBorders>
              <w:top w:val="nil"/>
              <w:left w:val="single" w:sz="4" w:space="0" w:color="auto"/>
              <w:bottom w:val="nil"/>
              <w:right w:val="single" w:sz="4" w:space="0" w:color="auto"/>
            </w:tcBorders>
            <w:vAlign w:val="center"/>
          </w:tcPr>
          <w:p w14:paraId="725087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5EC8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D4199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232C92" w14:textId="77777777" w:rsidTr="0083520A">
        <w:trPr>
          <w:jc w:val="center"/>
        </w:trPr>
        <w:tc>
          <w:tcPr>
            <w:tcW w:w="567" w:type="dxa"/>
            <w:tcBorders>
              <w:top w:val="nil"/>
              <w:left w:val="single" w:sz="12" w:space="0" w:color="auto"/>
              <w:bottom w:val="nil"/>
              <w:right w:val="single" w:sz="4" w:space="0" w:color="auto"/>
            </w:tcBorders>
          </w:tcPr>
          <w:p w14:paraId="406114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5387" w:type="dxa"/>
            <w:tcBorders>
              <w:top w:val="nil"/>
              <w:left w:val="nil"/>
              <w:bottom w:val="nil"/>
              <w:right w:val="nil"/>
            </w:tcBorders>
          </w:tcPr>
          <w:p w14:paraId="675C46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5A066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1D70A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1C6F1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3CC9C9" w14:textId="77777777" w:rsidTr="0083520A">
        <w:trPr>
          <w:jc w:val="center"/>
        </w:trPr>
        <w:tc>
          <w:tcPr>
            <w:tcW w:w="567" w:type="dxa"/>
            <w:tcBorders>
              <w:top w:val="nil"/>
              <w:left w:val="single" w:sz="12" w:space="0" w:color="auto"/>
              <w:bottom w:val="nil"/>
              <w:right w:val="single" w:sz="4" w:space="0" w:color="auto"/>
            </w:tcBorders>
          </w:tcPr>
          <w:p w14:paraId="7871D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757</w:t>
            </w:r>
          </w:p>
        </w:tc>
        <w:tc>
          <w:tcPr>
            <w:tcW w:w="5387" w:type="dxa"/>
            <w:tcBorders>
              <w:top w:val="nil"/>
              <w:left w:val="nil"/>
              <w:bottom w:val="nil"/>
              <w:right w:val="nil"/>
            </w:tcBorders>
          </w:tcPr>
          <w:p w14:paraId="43A8E0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40BDCC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C5D8E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0,5мх3шт.)  </w:t>
            </w:r>
          </w:p>
        </w:tc>
        <w:tc>
          <w:tcPr>
            <w:tcW w:w="1418" w:type="dxa"/>
            <w:tcBorders>
              <w:top w:val="nil"/>
              <w:left w:val="single" w:sz="4" w:space="0" w:color="auto"/>
              <w:bottom w:val="nil"/>
              <w:right w:val="nil"/>
            </w:tcBorders>
          </w:tcPr>
          <w:p w14:paraId="3C3EE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3B1DF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69DC23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4302FA" w14:textId="77777777" w:rsidTr="0083520A">
        <w:trPr>
          <w:jc w:val="center"/>
        </w:trPr>
        <w:tc>
          <w:tcPr>
            <w:tcW w:w="567" w:type="dxa"/>
            <w:tcBorders>
              <w:top w:val="nil"/>
              <w:left w:val="single" w:sz="12" w:space="0" w:color="auto"/>
              <w:bottom w:val="nil"/>
              <w:right w:val="single" w:sz="4" w:space="0" w:color="auto"/>
            </w:tcBorders>
          </w:tcPr>
          <w:p w14:paraId="6015F6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758</w:t>
            </w:r>
          </w:p>
        </w:tc>
        <w:tc>
          <w:tcPr>
            <w:tcW w:w="5387" w:type="dxa"/>
            <w:tcBorders>
              <w:top w:val="nil"/>
              <w:left w:val="nil"/>
              <w:bottom w:val="nil"/>
              <w:right w:val="nil"/>
            </w:tcBorders>
          </w:tcPr>
          <w:p w14:paraId="45937F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Зароблення сальників при проходженні труб через</w:t>
            </w:r>
          </w:p>
          <w:p w14:paraId="469A19C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20DB1C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0D643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6EEE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4CCFE7" w14:textId="77777777" w:rsidTr="0083520A">
        <w:trPr>
          <w:jc w:val="center"/>
        </w:trPr>
        <w:tc>
          <w:tcPr>
            <w:tcW w:w="567" w:type="dxa"/>
            <w:tcBorders>
              <w:top w:val="nil"/>
              <w:left w:val="single" w:sz="12" w:space="0" w:color="auto"/>
              <w:bottom w:val="nil"/>
              <w:right w:val="single" w:sz="4" w:space="0" w:color="auto"/>
            </w:tcBorders>
            <w:vAlign w:val="center"/>
          </w:tcPr>
          <w:p w14:paraId="46D5F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897C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хххххххххххххххххххххххххххххххх</w:t>
            </w:r>
          </w:p>
        </w:tc>
        <w:tc>
          <w:tcPr>
            <w:tcW w:w="1418" w:type="dxa"/>
            <w:tcBorders>
              <w:top w:val="nil"/>
              <w:left w:val="single" w:sz="4" w:space="0" w:color="auto"/>
              <w:bottom w:val="nil"/>
              <w:right w:val="single" w:sz="4" w:space="0" w:color="auto"/>
            </w:tcBorders>
            <w:vAlign w:val="center"/>
          </w:tcPr>
          <w:p w14:paraId="277670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CAC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F5231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7FD03A" w14:textId="77777777" w:rsidTr="0083520A">
        <w:trPr>
          <w:jc w:val="center"/>
        </w:trPr>
        <w:tc>
          <w:tcPr>
            <w:tcW w:w="567" w:type="dxa"/>
            <w:tcBorders>
              <w:top w:val="nil"/>
              <w:left w:val="single" w:sz="12" w:space="0" w:color="auto"/>
              <w:bottom w:val="nil"/>
              <w:right w:val="single" w:sz="4" w:space="0" w:color="auto"/>
            </w:tcBorders>
          </w:tcPr>
          <w:p w14:paraId="60D089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759</w:t>
            </w:r>
          </w:p>
        </w:tc>
        <w:tc>
          <w:tcPr>
            <w:tcW w:w="5387" w:type="dxa"/>
            <w:tcBorders>
              <w:top w:val="nil"/>
              <w:left w:val="nil"/>
              <w:bottom w:val="nil"/>
              <w:right w:val="nil"/>
            </w:tcBorders>
          </w:tcPr>
          <w:p w14:paraId="3B2EBF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B86F4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534E1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CBB7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33DAF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62219A" w14:textId="77777777" w:rsidTr="0083520A">
        <w:trPr>
          <w:jc w:val="center"/>
        </w:trPr>
        <w:tc>
          <w:tcPr>
            <w:tcW w:w="567" w:type="dxa"/>
            <w:tcBorders>
              <w:top w:val="nil"/>
              <w:left w:val="single" w:sz="12" w:space="0" w:color="auto"/>
              <w:bottom w:val="nil"/>
              <w:right w:val="single" w:sz="4" w:space="0" w:color="auto"/>
            </w:tcBorders>
          </w:tcPr>
          <w:p w14:paraId="1263FC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760</w:t>
            </w:r>
          </w:p>
        </w:tc>
        <w:tc>
          <w:tcPr>
            <w:tcW w:w="5387" w:type="dxa"/>
            <w:tcBorders>
              <w:top w:val="nil"/>
              <w:left w:val="nil"/>
              <w:bottom w:val="nil"/>
              <w:right w:val="nil"/>
            </w:tcBorders>
          </w:tcPr>
          <w:p w14:paraId="20DD02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59BD2D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977E8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80D4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C16C67" w14:textId="77777777" w:rsidTr="0083520A">
        <w:trPr>
          <w:jc w:val="center"/>
        </w:trPr>
        <w:tc>
          <w:tcPr>
            <w:tcW w:w="567" w:type="dxa"/>
            <w:tcBorders>
              <w:top w:val="nil"/>
              <w:left w:val="single" w:sz="12" w:space="0" w:color="auto"/>
              <w:bottom w:val="nil"/>
              <w:right w:val="single" w:sz="4" w:space="0" w:color="auto"/>
            </w:tcBorders>
          </w:tcPr>
          <w:p w14:paraId="3CAFFA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761</w:t>
            </w:r>
          </w:p>
        </w:tc>
        <w:tc>
          <w:tcPr>
            <w:tcW w:w="5387" w:type="dxa"/>
            <w:tcBorders>
              <w:top w:val="nil"/>
              <w:left w:val="nil"/>
              <w:bottom w:val="nil"/>
              <w:right w:val="nil"/>
            </w:tcBorders>
          </w:tcPr>
          <w:p w14:paraId="4627B7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ПВХ  діам. 110х110/45</w:t>
            </w:r>
          </w:p>
        </w:tc>
        <w:tc>
          <w:tcPr>
            <w:tcW w:w="1418" w:type="dxa"/>
            <w:tcBorders>
              <w:top w:val="nil"/>
              <w:left w:val="single" w:sz="4" w:space="0" w:color="auto"/>
              <w:bottom w:val="nil"/>
              <w:right w:val="nil"/>
            </w:tcBorders>
          </w:tcPr>
          <w:p w14:paraId="7CBDBC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6025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259AF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8B18C9" w14:textId="77777777" w:rsidTr="0083520A">
        <w:trPr>
          <w:jc w:val="center"/>
        </w:trPr>
        <w:tc>
          <w:tcPr>
            <w:tcW w:w="567" w:type="dxa"/>
            <w:tcBorders>
              <w:top w:val="nil"/>
              <w:left w:val="single" w:sz="12" w:space="0" w:color="auto"/>
              <w:bottom w:val="nil"/>
              <w:right w:val="single" w:sz="4" w:space="0" w:color="auto"/>
            </w:tcBorders>
          </w:tcPr>
          <w:p w14:paraId="186890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762</w:t>
            </w:r>
          </w:p>
        </w:tc>
        <w:tc>
          <w:tcPr>
            <w:tcW w:w="5387" w:type="dxa"/>
            <w:tcBorders>
              <w:top w:val="nil"/>
              <w:left w:val="nil"/>
              <w:bottom w:val="nil"/>
              <w:right w:val="nil"/>
            </w:tcBorders>
          </w:tcPr>
          <w:p w14:paraId="7E6AF4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Коліно ПВХ  діам. 110/45</w:t>
            </w:r>
          </w:p>
        </w:tc>
        <w:tc>
          <w:tcPr>
            <w:tcW w:w="1418" w:type="dxa"/>
            <w:tcBorders>
              <w:top w:val="nil"/>
              <w:left w:val="single" w:sz="4" w:space="0" w:color="auto"/>
              <w:bottom w:val="nil"/>
              <w:right w:val="nil"/>
            </w:tcBorders>
          </w:tcPr>
          <w:p w14:paraId="682357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ECED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251DC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98BE2E" w14:textId="77777777" w:rsidTr="0083520A">
        <w:trPr>
          <w:jc w:val="center"/>
        </w:trPr>
        <w:tc>
          <w:tcPr>
            <w:tcW w:w="567" w:type="dxa"/>
            <w:tcBorders>
              <w:top w:val="nil"/>
              <w:left w:val="single" w:sz="12" w:space="0" w:color="auto"/>
              <w:bottom w:val="nil"/>
              <w:right w:val="single" w:sz="4" w:space="0" w:color="auto"/>
            </w:tcBorders>
          </w:tcPr>
          <w:p w14:paraId="5842A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763</w:t>
            </w:r>
          </w:p>
        </w:tc>
        <w:tc>
          <w:tcPr>
            <w:tcW w:w="5387" w:type="dxa"/>
            <w:tcBorders>
              <w:top w:val="nil"/>
              <w:left w:val="nil"/>
              <w:bottom w:val="nil"/>
              <w:right w:val="nil"/>
            </w:tcBorders>
          </w:tcPr>
          <w:p w14:paraId="0FCA2DA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A45B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C600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A0CD0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01FAF8" w14:textId="77777777" w:rsidTr="0083520A">
        <w:trPr>
          <w:jc w:val="center"/>
        </w:trPr>
        <w:tc>
          <w:tcPr>
            <w:tcW w:w="567" w:type="dxa"/>
            <w:tcBorders>
              <w:top w:val="nil"/>
              <w:left w:val="single" w:sz="12" w:space="0" w:color="auto"/>
              <w:bottom w:val="nil"/>
              <w:right w:val="single" w:sz="4" w:space="0" w:color="auto"/>
            </w:tcBorders>
          </w:tcPr>
          <w:p w14:paraId="26C4B5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764</w:t>
            </w:r>
          </w:p>
        </w:tc>
        <w:tc>
          <w:tcPr>
            <w:tcW w:w="5387" w:type="dxa"/>
            <w:tcBorders>
              <w:top w:val="nil"/>
              <w:left w:val="nil"/>
              <w:bottom w:val="nil"/>
              <w:right w:val="nil"/>
            </w:tcBorders>
          </w:tcPr>
          <w:p w14:paraId="637EE0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Заглушка  ПВХ діам. 110 мм</w:t>
            </w:r>
          </w:p>
        </w:tc>
        <w:tc>
          <w:tcPr>
            <w:tcW w:w="1418" w:type="dxa"/>
            <w:tcBorders>
              <w:top w:val="nil"/>
              <w:left w:val="single" w:sz="4" w:space="0" w:color="auto"/>
              <w:bottom w:val="nil"/>
              <w:right w:val="nil"/>
            </w:tcBorders>
          </w:tcPr>
          <w:p w14:paraId="15727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1082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867C5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C4EF19" w14:textId="77777777" w:rsidTr="0083520A">
        <w:trPr>
          <w:jc w:val="center"/>
        </w:trPr>
        <w:tc>
          <w:tcPr>
            <w:tcW w:w="567" w:type="dxa"/>
            <w:tcBorders>
              <w:top w:val="nil"/>
              <w:left w:val="single" w:sz="12" w:space="0" w:color="auto"/>
              <w:bottom w:val="nil"/>
              <w:right w:val="single" w:sz="4" w:space="0" w:color="auto"/>
            </w:tcBorders>
            <w:vAlign w:val="center"/>
          </w:tcPr>
          <w:p w14:paraId="1705EB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92BBE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хххххххххххххххххххххххххххххх</w:t>
            </w:r>
          </w:p>
        </w:tc>
        <w:tc>
          <w:tcPr>
            <w:tcW w:w="1418" w:type="dxa"/>
            <w:tcBorders>
              <w:top w:val="nil"/>
              <w:left w:val="single" w:sz="4" w:space="0" w:color="auto"/>
              <w:bottom w:val="nil"/>
              <w:right w:val="single" w:sz="4" w:space="0" w:color="auto"/>
            </w:tcBorders>
            <w:vAlign w:val="center"/>
          </w:tcPr>
          <w:p w14:paraId="7E2982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90AB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1E4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334584" w14:textId="77777777" w:rsidTr="0083520A">
        <w:trPr>
          <w:jc w:val="center"/>
        </w:trPr>
        <w:tc>
          <w:tcPr>
            <w:tcW w:w="567" w:type="dxa"/>
            <w:tcBorders>
              <w:top w:val="nil"/>
              <w:left w:val="single" w:sz="12" w:space="0" w:color="auto"/>
              <w:bottom w:val="nil"/>
              <w:right w:val="single" w:sz="4" w:space="0" w:color="auto"/>
            </w:tcBorders>
          </w:tcPr>
          <w:p w14:paraId="231573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765</w:t>
            </w:r>
          </w:p>
        </w:tc>
        <w:tc>
          <w:tcPr>
            <w:tcW w:w="5387" w:type="dxa"/>
            <w:tcBorders>
              <w:top w:val="nil"/>
              <w:left w:val="nil"/>
              <w:bottom w:val="nil"/>
              <w:right w:val="nil"/>
            </w:tcBorders>
          </w:tcPr>
          <w:p w14:paraId="08EE01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2DCF3A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20AC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730E2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EA11A1" w14:textId="77777777" w:rsidTr="0083520A">
        <w:trPr>
          <w:jc w:val="center"/>
        </w:trPr>
        <w:tc>
          <w:tcPr>
            <w:tcW w:w="567" w:type="dxa"/>
            <w:tcBorders>
              <w:top w:val="nil"/>
              <w:left w:val="single" w:sz="12" w:space="0" w:color="auto"/>
              <w:bottom w:val="nil"/>
              <w:right w:val="single" w:sz="4" w:space="0" w:color="auto"/>
            </w:tcBorders>
          </w:tcPr>
          <w:p w14:paraId="49FE78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766</w:t>
            </w:r>
          </w:p>
        </w:tc>
        <w:tc>
          <w:tcPr>
            <w:tcW w:w="5387" w:type="dxa"/>
            <w:tcBorders>
              <w:top w:val="nil"/>
              <w:left w:val="nil"/>
              <w:bottom w:val="nil"/>
              <w:right w:val="nil"/>
            </w:tcBorders>
          </w:tcPr>
          <w:p w14:paraId="42560C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7A2C65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14313A2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3F917C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501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A39CF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D61101" w14:textId="77777777" w:rsidTr="0083520A">
        <w:trPr>
          <w:jc w:val="center"/>
        </w:trPr>
        <w:tc>
          <w:tcPr>
            <w:tcW w:w="567" w:type="dxa"/>
            <w:tcBorders>
              <w:top w:val="nil"/>
              <w:left w:val="single" w:sz="12" w:space="0" w:color="auto"/>
              <w:bottom w:val="nil"/>
              <w:right w:val="single" w:sz="4" w:space="0" w:color="auto"/>
            </w:tcBorders>
          </w:tcPr>
          <w:p w14:paraId="0CB354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767</w:t>
            </w:r>
          </w:p>
        </w:tc>
        <w:tc>
          <w:tcPr>
            <w:tcW w:w="5387" w:type="dxa"/>
            <w:tcBorders>
              <w:top w:val="nil"/>
              <w:left w:val="nil"/>
              <w:bottom w:val="nil"/>
              <w:right w:val="nil"/>
            </w:tcBorders>
          </w:tcPr>
          <w:p w14:paraId="56C0C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сталеві електрозварні прямошовні із сталі марки</w:t>
            </w:r>
          </w:p>
          <w:p w14:paraId="3C5827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1CF644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0,3мх3шт.)</w:t>
            </w:r>
          </w:p>
        </w:tc>
        <w:tc>
          <w:tcPr>
            <w:tcW w:w="1418" w:type="dxa"/>
            <w:tcBorders>
              <w:top w:val="nil"/>
              <w:left w:val="single" w:sz="4" w:space="0" w:color="auto"/>
              <w:bottom w:val="nil"/>
              <w:right w:val="nil"/>
            </w:tcBorders>
          </w:tcPr>
          <w:p w14:paraId="2EB2A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17C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0545B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15B1A9" w14:textId="77777777" w:rsidTr="0083520A">
        <w:trPr>
          <w:jc w:val="center"/>
        </w:trPr>
        <w:tc>
          <w:tcPr>
            <w:tcW w:w="567" w:type="dxa"/>
            <w:tcBorders>
              <w:top w:val="nil"/>
              <w:left w:val="single" w:sz="12" w:space="0" w:color="auto"/>
              <w:bottom w:val="nil"/>
              <w:right w:val="single" w:sz="4" w:space="0" w:color="auto"/>
            </w:tcBorders>
          </w:tcPr>
          <w:p w14:paraId="32573B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5387" w:type="dxa"/>
            <w:tcBorders>
              <w:top w:val="nil"/>
              <w:left w:val="nil"/>
              <w:bottom w:val="nil"/>
              <w:right w:val="nil"/>
            </w:tcBorders>
          </w:tcPr>
          <w:p w14:paraId="5781BD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каналiзацiйних безнапiрних розтрубних труб</w:t>
            </w:r>
          </w:p>
          <w:p w14:paraId="2754F4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iз полiвiнiлхлорида ПВХ дiаметром 160 мм (перепадний</w:t>
            </w:r>
          </w:p>
          <w:p w14:paraId="0133B32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РКК-3 до ПКК-8)</w:t>
            </w:r>
          </w:p>
        </w:tc>
        <w:tc>
          <w:tcPr>
            <w:tcW w:w="1418" w:type="dxa"/>
            <w:tcBorders>
              <w:top w:val="nil"/>
              <w:left w:val="single" w:sz="4" w:space="0" w:color="auto"/>
              <w:bottom w:val="nil"/>
              <w:right w:val="nil"/>
            </w:tcBorders>
          </w:tcPr>
          <w:p w14:paraId="376BC5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8157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tcBorders>
              <w:top w:val="nil"/>
              <w:left w:val="single" w:sz="4" w:space="0" w:color="auto"/>
              <w:bottom w:val="nil"/>
              <w:right w:val="single" w:sz="12" w:space="0" w:color="auto"/>
            </w:tcBorders>
          </w:tcPr>
          <w:p w14:paraId="49139A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BC8653" w14:textId="77777777" w:rsidTr="0083520A">
        <w:trPr>
          <w:jc w:val="center"/>
        </w:trPr>
        <w:tc>
          <w:tcPr>
            <w:tcW w:w="567" w:type="dxa"/>
            <w:tcBorders>
              <w:top w:val="nil"/>
              <w:left w:val="single" w:sz="12" w:space="0" w:color="auto"/>
              <w:bottom w:val="nil"/>
              <w:right w:val="single" w:sz="4" w:space="0" w:color="auto"/>
            </w:tcBorders>
          </w:tcPr>
          <w:p w14:paraId="2B4D6C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769</w:t>
            </w:r>
          </w:p>
        </w:tc>
        <w:tc>
          <w:tcPr>
            <w:tcW w:w="5387" w:type="dxa"/>
            <w:tcBorders>
              <w:top w:val="nil"/>
              <w:left w:val="nil"/>
              <w:bottom w:val="nil"/>
              <w:right w:val="nil"/>
            </w:tcBorders>
          </w:tcPr>
          <w:p w14:paraId="5434FA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0F693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FFF8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tcBorders>
              <w:top w:val="nil"/>
              <w:left w:val="single" w:sz="4" w:space="0" w:color="auto"/>
              <w:bottom w:val="nil"/>
              <w:right w:val="single" w:sz="12" w:space="0" w:color="auto"/>
            </w:tcBorders>
          </w:tcPr>
          <w:p w14:paraId="40E36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332AA0" w14:textId="77777777" w:rsidTr="0083520A">
        <w:trPr>
          <w:jc w:val="center"/>
        </w:trPr>
        <w:tc>
          <w:tcPr>
            <w:tcW w:w="567" w:type="dxa"/>
            <w:tcBorders>
              <w:top w:val="nil"/>
              <w:left w:val="single" w:sz="12" w:space="0" w:color="auto"/>
              <w:bottom w:val="nil"/>
              <w:right w:val="single" w:sz="4" w:space="0" w:color="auto"/>
            </w:tcBorders>
          </w:tcPr>
          <w:p w14:paraId="517A1A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770</w:t>
            </w:r>
          </w:p>
        </w:tc>
        <w:tc>
          <w:tcPr>
            <w:tcW w:w="5387" w:type="dxa"/>
            <w:tcBorders>
              <w:top w:val="nil"/>
              <w:left w:val="nil"/>
              <w:bottom w:val="nil"/>
              <w:right w:val="nil"/>
            </w:tcBorders>
          </w:tcPr>
          <w:p w14:paraId="54616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Хрестовина ПВХ  діам. 160х160 (перепадний колодязь</w:t>
            </w:r>
          </w:p>
          <w:p w14:paraId="36D396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РКК-3 до ПКК-8)</w:t>
            </w:r>
          </w:p>
        </w:tc>
        <w:tc>
          <w:tcPr>
            <w:tcW w:w="1418" w:type="dxa"/>
            <w:tcBorders>
              <w:top w:val="nil"/>
              <w:left w:val="single" w:sz="4" w:space="0" w:color="auto"/>
              <w:bottom w:val="nil"/>
              <w:right w:val="nil"/>
            </w:tcBorders>
          </w:tcPr>
          <w:p w14:paraId="6E3F4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D41A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032F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0F713B7"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522552A"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BC3A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2D14BE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FCD3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F6A78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2954F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5EE554" w14:textId="77777777" w:rsidTr="0083520A">
        <w:trPr>
          <w:jc w:val="center"/>
        </w:trPr>
        <w:tc>
          <w:tcPr>
            <w:tcW w:w="567" w:type="dxa"/>
            <w:tcBorders>
              <w:top w:val="nil"/>
              <w:left w:val="single" w:sz="12" w:space="0" w:color="auto"/>
              <w:bottom w:val="nil"/>
              <w:right w:val="single" w:sz="4" w:space="0" w:color="auto"/>
            </w:tcBorders>
          </w:tcPr>
          <w:p w14:paraId="412A1E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771</w:t>
            </w:r>
          </w:p>
        </w:tc>
        <w:tc>
          <w:tcPr>
            <w:tcW w:w="5387" w:type="dxa"/>
            <w:tcBorders>
              <w:top w:val="nil"/>
              <w:left w:val="nil"/>
              <w:bottom w:val="nil"/>
              <w:right w:val="nil"/>
            </w:tcBorders>
          </w:tcPr>
          <w:p w14:paraId="07D655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Коліно ПВХ  діам. 160/90 (перепадний колодязь від РКК-</w:t>
            </w:r>
          </w:p>
          <w:p w14:paraId="448ED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 до ПКК-8)</w:t>
            </w:r>
          </w:p>
        </w:tc>
        <w:tc>
          <w:tcPr>
            <w:tcW w:w="1418" w:type="dxa"/>
            <w:tcBorders>
              <w:top w:val="nil"/>
              <w:left w:val="single" w:sz="4" w:space="0" w:color="auto"/>
              <w:bottom w:val="nil"/>
              <w:right w:val="nil"/>
            </w:tcBorders>
          </w:tcPr>
          <w:p w14:paraId="37A12D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D528D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FCF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D84287" w14:textId="77777777" w:rsidTr="0083520A">
        <w:trPr>
          <w:jc w:val="center"/>
        </w:trPr>
        <w:tc>
          <w:tcPr>
            <w:tcW w:w="567" w:type="dxa"/>
            <w:tcBorders>
              <w:top w:val="nil"/>
              <w:left w:val="single" w:sz="12" w:space="0" w:color="auto"/>
              <w:bottom w:val="nil"/>
              <w:right w:val="single" w:sz="4" w:space="0" w:color="auto"/>
            </w:tcBorders>
          </w:tcPr>
          <w:p w14:paraId="1C90A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772</w:t>
            </w:r>
          </w:p>
        </w:tc>
        <w:tc>
          <w:tcPr>
            <w:tcW w:w="5387" w:type="dxa"/>
            <w:tcBorders>
              <w:top w:val="nil"/>
              <w:left w:val="nil"/>
              <w:bottom w:val="nil"/>
              <w:right w:val="nil"/>
            </w:tcBorders>
          </w:tcPr>
          <w:p w14:paraId="743769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0CE93D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F34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1E90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D72B57" w14:textId="77777777" w:rsidTr="0083520A">
        <w:trPr>
          <w:jc w:val="center"/>
        </w:trPr>
        <w:tc>
          <w:tcPr>
            <w:tcW w:w="567" w:type="dxa"/>
            <w:tcBorders>
              <w:top w:val="nil"/>
              <w:left w:val="single" w:sz="12" w:space="0" w:color="auto"/>
              <w:bottom w:val="nil"/>
              <w:right w:val="single" w:sz="4" w:space="0" w:color="auto"/>
            </w:tcBorders>
            <w:vAlign w:val="center"/>
          </w:tcPr>
          <w:p w14:paraId="2D7D13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265D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Будівництво колодязів Д=1000мм, Н до 1,5м - 5 шт.</w:t>
            </w:r>
          </w:p>
        </w:tc>
        <w:tc>
          <w:tcPr>
            <w:tcW w:w="1418" w:type="dxa"/>
            <w:tcBorders>
              <w:top w:val="nil"/>
              <w:left w:val="single" w:sz="4" w:space="0" w:color="auto"/>
              <w:bottom w:val="nil"/>
              <w:right w:val="single" w:sz="4" w:space="0" w:color="auto"/>
            </w:tcBorders>
            <w:vAlign w:val="center"/>
          </w:tcPr>
          <w:p w14:paraId="08F425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4CD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3F6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656301" w14:textId="77777777" w:rsidTr="0083520A">
        <w:trPr>
          <w:jc w:val="center"/>
        </w:trPr>
        <w:tc>
          <w:tcPr>
            <w:tcW w:w="567" w:type="dxa"/>
            <w:tcBorders>
              <w:top w:val="nil"/>
              <w:left w:val="single" w:sz="12" w:space="0" w:color="auto"/>
              <w:bottom w:val="nil"/>
              <w:right w:val="single" w:sz="4" w:space="0" w:color="auto"/>
            </w:tcBorders>
            <w:vAlign w:val="center"/>
          </w:tcPr>
          <w:p w14:paraId="56A666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8A5B2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w:t>
            </w:r>
          </w:p>
        </w:tc>
        <w:tc>
          <w:tcPr>
            <w:tcW w:w="1418" w:type="dxa"/>
            <w:tcBorders>
              <w:top w:val="nil"/>
              <w:left w:val="single" w:sz="4" w:space="0" w:color="auto"/>
              <w:bottom w:val="nil"/>
              <w:right w:val="single" w:sz="4" w:space="0" w:color="auto"/>
            </w:tcBorders>
            <w:vAlign w:val="center"/>
          </w:tcPr>
          <w:p w14:paraId="17AE5D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7521A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3E1D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7DCF06" w14:textId="77777777" w:rsidTr="0083520A">
        <w:trPr>
          <w:jc w:val="center"/>
        </w:trPr>
        <w:tc>
          <w:tcPr>
            <w:tcW w:w="567" w:type="dxa"/>
            <w:tcBorders>
              <w:top w:val="nil"/>
              <w:left w:val="single" w:sz="12" w:space="0" w:color="auto"/>
              <w:bottom w:val="nil"/>
              <w:right w:val="single" w:sz="4" w:space="0" w:color="auto"/>
            </w:tcBorders>
          </w:tcPr>
          <w:p w14:paraId="5193EA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773</w:t>
            </w:r>
          </w:p>
        </w:tc>
        <w:tc>
          <w:tcPr>
            <w:tcW w:w="5387" w:type="dxa"/>
            <w:tcBorders>
              <w:top w:val="nil"/>
              <w:left w:val="nil"/>
              <w:bottom w:val="nil"/>
              <w:right w:val="nil"/>
            </w:tcBorders>
          </w:tcPr>
          <w:p w14:paraId="32A50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0ECC8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6DDF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6C3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0,95</w:t>
            </w:r>
          </w:p>
        </w:tc>
        <w:tc>
          <w:tcPr>
            <w:tcW w:w="1418" w:type="dxa"/>
            <w:tcBorders>
              <w:top w:val="nil"/>
              <w:left w:val="single" w:sz="4" w:space="0" w:color="auto"/>
              <w:bottom w:val="nil"/>
              <w:right w:val="single" w:sz="12" w:space="0" w:color="auto"/>
            </w:tcBorders>
          </w:tcPr>
          <w:p w14:paraId="1C50E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147639" w14:textId="77777777" w:rsidTr="0083520A">
        <w:trPr>
          <w:jc w:val="center"/>
        </w:trPr>
        <w:tc>
          <w:tcPr>
            <w:tcW w:w="567" w:type="dxa"/>
            <w:tcBorders>
              <w:top w:val="nil"/>
              <w:left w:val="single" w:sz="12" w:space="0" w:color="auto"/>
              <w:bottom w:val="nil"/>
              <w:right w:val="single" w:sz="4" w:space="0" w:color="auto"/>
            </w:tcBorders>
          </w:tcPr>
          <w:p w14:paraId="607BFA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774</w:t>
            </w:r>
          </w:p>
        </w:tc>
        <w:tc>
          <w:tcPr>
            <w:tcW w:w="5387" w:type="dxa"/>
            <w:tcBorders>
              <w:top w:val="nil"/>
              <w:left w:val="nil"/>
              <w:bottom w:val="nil"/>
              <w:right w:val="nil"/>
            </w:tcBorders>
          </w:tcPr>
          <w:p w14:paraId="0F464B8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6CD69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6336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3640D9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70EBBF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F15E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5B93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B3D1F7" w14:textId="77777777" w:rsidTr="0083520A">
        <w:trPr>
          <w:jc w:val="center"/>
        </w:trPr>
        <w:tc>
          <w:tcPr>
            <w:tcW w:w="567" w:type="dxa"/>
            <w:tcBorders>
              <w:top w:val="nil"/>
              <w:left w:val="single" w:sz="12" w:space="0" w:color="auto"/>
              <w:bottom w:val="nil"/>
              <w:right w:val="single" w:sz="4" w:space="0" w:color="auto"/>
            </w:tcBorders>
          </w:tcPr>
          <w:p w14:paraId="2508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775</w:t>
            </w:r>
          </w:p>
        </w:tc>
        <w:tc>
          <w:tcPr>
            <w:tcW w:w="5387" w:type="dxa"/>
            <w:tcBorders>
              <w:top w:val="nil"/>
              <w:left w:val="nil"/>
              <w:bottom w:val="nil"/>
              <w:right w:val="nil"/>
            </w:tcBorders>
          </w:tcPr>
          <w:p w14:paraId="487ACB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29E59D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8CB60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tcBorders>
              <w:top w:val="nil"/>
              <w:left w:val="single" w:sz="4" w:space="0" w:color="auto"/>
              <w:bottom w:val="nil"/>
              <w:right w:val="nil"/>
            </w:tcBorders>
          </w:tcPr>
          <w:p w14:paraId="5D3750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0DEC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314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5B9315" w14:textId="77777777" w:rsidTr="0083520A">
        <w:trPr>
          <w:jc w:val="center"/>
        </w:trPr>
        <w:tc>
          <w:tcPr>
            <w:tcW w:w="567" w:type="dxa"/>
            <w:tcBorders>
              <w:top w:val="nil"/>
              <w:left w:val="single" w:sz="12" w:space="0" w:color="auto"/>
              <w:bottom w:val="nil"/>
              <w:right w:val="single" w:sz="4" w:space="0" w:color="auto"/>
            </w:tcBorders>
          </w:tcPr>
          <w:p w14:paraId="788AD6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776</w:t>
            </w:r>
          </w:p>
        </w:tc>
        <w:tc>
          <w:tcPr>
            <w:tcW w:w="5387" w:type="dxa"/>
            <w:tcBorders>
              <w:top w:val="nil"/>
              <w:left w:val="nil"/>
              <w:bottom w:val="nil"/>
              <w:right w:val="nil"/>
            </w:tcBorders>
          </w:tcPr>
          <w:p w14:paraId="015600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B4B92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D3320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2D77E8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C12F3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E2640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C973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F991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5CA7B7" w14:textId="77777777" w:rsidTr="0083520A">
        <w:trPr>
          <w:jc w:val="center"/>
        </w:trPr>
        <w:tc>
          <w:tcPr>
            <w:tcW w:w="567" w:type="dxa"/>
            <w:tcBorders>
              <w:top w:val="nil"/>
              <w:left w:val="single" w:sz="12" w:space="0" w:color="auto"/>
              <w:bottom w:val="nil"/>
              <w:right w:val="single" w:sz="4" w:space="0" w:color="auto"/>
            </w:tcBorders>
          </w:tcPr>
          <w:p w14:paraId="08266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777</w:t>
            </w:r>
          </w:p>
        </w:tc>
        <w:tc>
          <w:tcPr>
            <w:tcW w:w="5387" w:type="dxa"/>
            <w:tcBorders>
              <w:top w:val="nil"/>
              <w:left w:val="nil"/>
              <w:bottom w:val="nil"/>
              <w:right w:val="nil"/>
            </w:tcBorders>
          </w:tcPr>
          <w:p w14:paraId="4369C4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BA23A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9B8BD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2F4C83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5C6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6B3E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49AE88" w14:textId="77777777" w:rsidTr="0083520A">
        <w:trPr>
          <w:jc w:val="center"/>
        </w:trPr>
        <w:tc>
          <w:tcPr>
            <w:tcW w:w="567" w:type="dxa"/>
            <w:tcBorders>
              <w:top w:val="nil"/>
              <w:left w:val="single" w:sz="12" w:space="0" w:color="auto"/>
              <w:bottom w:val="nil"/>
              <w:right w:val="single" w:sz="4" w:space="0" w:color="auto"/>
            </w:tcBorders>
          </w:tcPr>
          <w:p w14:paraId="5A9ABA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778</w:t>
            </w:r>
          </w:p>
        </w:tc>
        <w:tc>
          <w:tcPr>
            <w:tcW w:w="5387" w:type="dxa"/>
            <w:tcBorders>
              <w:top w:val="nil"/>
              <w:left w:val="nil"/>
              <w:bottom w:val="nil"/>
              <w:right w:val="nil"/>
            </w:tcBorders>
          </w:tcPr>
          <w:p w14:paraId="7CE7E7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7A996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EF89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537921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909D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804F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687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CB69D0" w14:textId="77777777" w:rsidTr="0083520A">
        <w:trPr>
          <w:jc w:val="center"/>
        </w:trPr>
        <w:tc>
          <w:tcPr>
            <w:tcW w:w="567" w:type="dxa"/>
            <w:tcBorders>
              <w:top w:val="nil"/>
              <w:left w:val="single" w:sz="12" w:space="0" w:color="auto"/>
              <w:bottom w:val="nil"/>
              <w:right w:val="single" w:sz="4" w:space="0" w:color="auto"/>
            </w:tcBorders>
          </w:tcPr>
          <w:p w14:paraId="79B990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779</w:t>
            </w:r>
          </w:p>
        </w:tc>
        <w:tc>
          <w:tcPr>
            <w:tcW w:w="5387" w:type="dxa"/>
            <w:tcBorders>
              <w:top w:val="nil"/>
              <w:left w:val="nil"/>
              <w:bottom w:val="nil"/>
              <w:right w:val="nil"/>
            </w:tcBorders>
          </w:tcPr>
          <w:p w14:paraId="5EE619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C770D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E3ABD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6E94E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CDC56" w14:textId="77777777" w:rsidTr="0083520A">
        <w:trPr>
          <w:jc w:val="center"/>
        </w:trPr>
        <w:tc>
          <w:tcPr>
            <w:tcW w:w="567" w:type="dxa"/>
            <w:tcBorders>
              <w:top w:val="nil"/>
              <w:left w:val="single" w:sz="12" w:space="0" w:color="auto"/>
              <w:bottom w:val="nil"/>
              <w:right w:val="single" w:sz="4" w:space="0" w:color="auto"/>
            </w:tcBorders>
          </w:tcPr>
          <w:p w14:paraId="53A736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780</w:t>
            </w:r>
          </w:p>
        </w:tc>
        <w:tc>
          <w:tcPr>
            <w:tcW w:w="5387" w:type="dxa"/>
            <w:tcBorders>
              <w:top w:val="nil"/>
              <w:left w:val="nil"/>
              <w:bottom w:val="nil"/>
              <w:right w:val="nil"/>
            </w:tcBorders>
          </w:tcPr>
          <w:p w14:paraId="50DE6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03E11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828A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C3F8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4B2DB9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2A9AB0" w14:textId="77777777" w:rsidTr="0083520A">
        <w:trPr>
          <w:jc w:val="center"/>
        </w:trPr>
        <w:tc>
          <w:tcPr>
            <w:tcW w:w="567" w:type="dxa"/>
            <w:tcBorders>
              <w:top w:val="nil"/>
              <w:left w:val="single" w:sz="12" w:space="0" w:color="auto"/>
              <w:bottom w:val="nil"/>
              <w:right w:val="single" w:sz="4" w:space="0" w:color="auto"/>
            </w:tcBorders>
          </w:tcPr>
          <w:p w14:paraId="1DDDA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781</w:t>
            </w:r>
          </w:p>
        </w:tc>
        <w:tc>
          <w:tcPr>
            <w:tcW w:w="5387" w:type="dxa"/>
            <w:tcBorders>
              <w:top w:val="nil"/>
              <w:left w:val="nil"/>
              <w:bottom w:val="nil"/>
              <w:right w:val="nil"/>
            </w:tcBorders>
          </w:tcPr>
          <w:p w14:paraId="5C9AF1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3F3224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A6F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C989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208C1C" w14:textId="77777777" w:rsidTr="0083520A">
        <w:trPr>
          <w:jc w:val="center"/>
        </w:trPr>
        <w:tc>
          <w:tcPr>
            <w:tcW w:w="567" w:type="dxa"/>
            <w:tcBorders>
              <w:top w:val="nil"/>
              <w:left w:val="single" w:sz="12" w:space="0" w:color="auto"/>
              <w:bottom w:val="nil"/>
              <w:right w:val="single" w:sz="4" w:space="0" w:color="auto"/>
            </w:tcBorders>
          </w:tcPr>
          <w:p w14:paraId="2B7CF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782</w:t>
            </w:r>
          </w:p>
        </w:tc>
        <w:tc>
          <w:tcPr>
            <w:tcW w:w="5387" w:type="dxa"/>
            <w:tcBorders>
              <w:top w:val="nil"/>
              <w:left w:val="nil"/>
              <w:bottom w:val="nil"/>
              <w:right w:val="nil"/>
            </w:tcBorders>
          </w:tcPr>
          <w:p w14:paraId="739F23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B297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FDD36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48FB5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DE40F7" w14:textId="77777777" w:rsidTr="0083520A">
        <w:trPr>
          <w:jc w:val="center"/>
        </w:trPr>
        <w:tc>
          <w:tcPr>
            <w:tcW w:w="567" w:type="dxa"/>
            <w:tcBorders>
              <w:top w:val="nil"/>
              <w:left w:val="single" w:sz="12" w:space="0" w:color="auto"/>
              <w:bottom w:val="nil"/>
              <w:right w:val="single" w:sz="4" w:space="0" w:color="auto"/>
            </w:tcBorders>
            <w:vAlign w:val="center"/>
          </w:tcPr>
          <w:p w14:paraId="53ABD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30AC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РКК-2</w:t>
            </w:r>
          </w:p>
        </w:tc>
        <w:tc>
          <w:tcPr>
            <w:tcW w:w="1418" w:type="dxa"/>
            <w:tcBorders>
              <w:top w:val="nil"/>
              <w:left w:val="single" w:sz="4" w:space="0" w:color="auto"/>
              <w:bottom w:val="nil"/>
              <w:right w:val="single" w:sz="4" w:space="0" w:color="auto"/>
            </w:tcBorders>
            <w:vAlign w:val="center"/>
          </w:tcPr>
          <w:p w14:paraId="4ED906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E329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B7D7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55E12F" w14:textId="77777777" w:rsidTr="0083520A">
        <w:trPr>
          <w:jc w:val="center"/>
        </w:trPr>
        <w:tc>
          <w:tcPr>
            <w:tcW w:w="567" w:type="dxa"/>
            <w:tcBorders>
              <w:top w:val="nil"/>
              <w:left w:val="single" w:sz="12" w:space="0" w:color="auto"/>
              <w:bottom w:val="nil"/>
              <w:right w:val="single" w:sz="4" w:space="0" w:color="auto"/>
            </w:tcBorders>
          </w:tcPr>
          <w:p w14:paraId="6F6F22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783</w:t>
            </w:r>
          </w:p>
        </w:tc>
        <w:tc>
          <w:tcPr>
            <w:tcW w:w="5387" w:type="dxa"/>
            <w:tcBorders>
              <w:top w:val="nil"/>
              <w:left w:val="nil"/>
              <w:bottom w:val="nil"/>
              <w:right w:val="nil"/>
            </w:tcBorders>
          </w:tcPr>
          <w:p w14:paraId="159492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FD019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6D5D5D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1D1A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30FA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04CCEF" w14:textId="77777777" w:rsidTr="0083520A">
        <w:trPr>
          <w:jc w:val="center"/>
        </w:trPr>
        <w:tc>
          <w:tcPr>
            <w:tcW w:w="567" w:type="dxa"/>
            <w:tcBorders>
              <w:top w:val="nil"/>
              <w:left w:val="single" w:sz="12" w:space="0" w:color="auto"/>
              <w:bottom w:val="nil"/>
              <w:right w:val="single" w:sz="4" w:space="0" w:color="auto"/>
            </w:tcBorders>
          </w:tcPr>
          <w:p w14:paraId="6BAC91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784</w:t>
            </w:r>
          </w:p>
        </w:tc>
        <w:tc>
          <w:tcPr>
            <w:tcW w:w="5387" w:type="dxa"/>
            <w:tcBorders>
              <w:top w:val="nil"/>
              <w:left w:val="nil"/>
              <w:bottom w:val="nil"/>
              <w:right w:val="nil"/>
            </w:tcBorders>
          </w:tcPr>
          <w:p w14:paraId="564E3C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26F9B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EBBA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602EE0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73A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DD055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C78B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AD01A6" w14:textId="77777777" w:rsidTr="0083520A">
        <w:trPr>
          <w:jc w:val="center"/>
        </w:trPr>
        <w:tc>
          <w:tcPr>
            <w:tcW w:w="567" w:type="dxa"/>
            <w:tcBorders>
              <w:top w:val="nil"/>
              <w:left w:val="single" w:sz="12" w:space="0" w:color="auto"/>
              <w:bottom w:val="nil"/>
              <w:right w:val="single" w:sz="4" w:space="0" w:color="auto"/>
            </w:tcBorders>
          </w:tcPr>
          <w:p w14:paraId="2936CE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785</w:t>
            </w:r>
          </w:p>
        </w:tc>
        <w:tc>
          <w:tcPr>
            <w:tcW w:w="5387" w:type="dxa"/>
            <w:tcBorders>
              <w:top w:val="nil"/>
              <w:left w:val="nil"/>
              <w:bottom w:val="nil"/>
              <w:right w:val="nil"/>
            </w:tcBorders>
          </w:tcPr>
          <w:p w14:paraId="36A0EB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67FE2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32B22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tcBorders>
              <w:top w:val="nil"/>
              <w:left w:val="single" w:sz="4" w:space="0" w:color="auto"/>
              <w:bottom w:val="nil"/>
              <w:right w:val="nil"/>
            </w:tcBorders>
          </w:tcPr>
          <w:p w14:paraId="28D41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DA6C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8803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934DAD" w14:textId="77777777" w:rsidTr="0083520A">
        <w:trPr>
          <w:jc w:val="center"/>
        </w:trPr>
        <w:tc>
          <w:tcPr>
            <w:tcW w:w="567" w:type="dxa"/>
            <w:tcBorders>
              <w:top w:val="nil"/>
              <w:left w:val="single" w:sz="12" w:space="0" w:color="auto"/>
              <w:bottom w:val="nil"/>
              <w:right w:val="single" w:sz="4" w:space="0" w:color="auto"/>
            </w:tcBorders>
          </w:tcPr>
          <w:p w14:paraId="0D2508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786</w:t>
            </w:r>
          </w:p>
        </w:tc>
        <w:tc>
          <w:tcPr>
            <w:tcW w:w="5387" w:type="dxa"/>
            <w:tcBorders>
              <w:top w:val="nil"/>
              <w:left w:val="nil"/>
              <w:bottom w:val="nil"/>
              <w:right w:val="nil"/>
            </w:tcBorders>
          </w:tcPr>
          <w:p w14:paraId="60B3F2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25BE5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A8F9E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02C2FD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0D8FE5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74E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9D2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DE56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7CD6D6" w14:textId="77777777" w:rsidTr="0083520A">
        <w:trPr>
          <w:jc w:val="center"/>
        </w:trPr>
        <w:tc>
          <w:tcPr>
            <w:tcW w:w="567" w:type="dxa"/>
            <w:tcBorders>
              <w:top w:val="nil"/>
              <w:left w:val="single" w:sz="12" w:space="0" w:color="auto"/>
              <w:bottom w:val="nil"/>
              <w:right w:val="single" w:sz="4" w:space="0" w:color="auto"/>
            </w:tcBorders>
          </w:tcPr>
          <w:p w14:paraId="4F17B3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787</w:t>
            </w:r>
          </w:p>
        </w:tc>
        <w:tc>
          <w:tcPr>
            <w:tcW w:w="5387" w:type="dxa"/>
            <w:tcBorders>
              <w:top w:val="nil"/>
              <w:left w:val="nil"/>
              <w:bottom w:val="nil"/>
              <w:right w:val="nil"/>
            </w:tcBorders>
          </w:tcPr>
          <w:p w14:paraId="5B6128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96677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AF49A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tcBorders>
              <w:top w:val="nil"/>
              <w:left w:val="single" w:sz="4" w:space="0" w:color="auto"/>
              <w:bottom w:val="nil"/>
              <w:right w:val="nil"/>
            </w:tcBorders>
          </w:tcPr>
          <w:p w14:paraId="04D45F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26CE5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AEA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420187" w14:textId="77777777" w:rsidTr="0083520A">
        <w:trPr>
          <w:jc w:val="center"/>
        </w:trPr>
        <w:tc>
          <w:tcPr>
            <w:tcW w:w="567" w:type="dxa"/>
            <w:tcBorders>
              <w:top w:val="nil"/>
              <w:left w:val="single" w:sz="12" w:space="0" w:color="auto"/>
              <w:bottom w:val="nil"/>
              <w:right w:val="single" w:sz="4" w:space="0" w:color="auto"/>
            </w:tcBorders>
          </w:tcPr>
          <w:p w14:paraId="514AC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788</w:t>
            </w:r>
          </w:p>
        </w:tc>
        <w:tc>
          <w:tcPr>
            <w:tcW w:w="5387" w:type="dxa"/>
            <w:tcBorders>
              <w:top w:val="nil"/>
              <w:left w:val="nil"/>
              <w:bottom w:val="nil"/>
              <w:right w:val="nil"/>
            </w:tcBorders>
          </w:tcPr>
          <w:p w14:paraId="3D26D3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58D9C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CA74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15D816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DE31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B672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2EEC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3968D1" w14:textId="77777777" w:rsidTr="0083520A">
        <w:trPr>
          <w:jc w:val="center"/>
        </w:trPr>
        <w:tc>
          <w:tcPr>
            <w:tcW w:w="567" w:type="dxa"/>
            <w:tcBorders>
              <w:top w:val="nil"/>
              <w:left w:val="single" w:sz="12" w:space="0" w:color="auto"/>
              <w:bottom w:val="nil"/>
              <w:right w:val="single" w:sz="4" w:space="0" w:color="auto"/>
            </w:tcBorders>
          </w:tcPr>
          <w:p w14:paraId="66415B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789</w:t>
            </w:r>
          </w:p>
        </w:tc>
        <w:tc>
          <w:tcPr>
            <w:tcW w:w="5387" w:type="dxa"/>
            <w:tcBorders>
              <w:top w:val="nil"/>
              <w:left w:val="nil"/>
              <w:bottom w:val="nil"/>
              <w:right w:val="nil"/>
            </w:tcBorders>
          </w:tcPr>
          <w:p w14:paraId="7467E3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07E61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764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3DE10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8C41D7" w14:textId="77777777" w:rsidTr="0083520A">
        <w:trPr>
          <w:jc w:val="center"/>
        </w:trPr>
        <w:tc>
          <w:tcPr>
            <w:tcW w:w="567" w:type="dxa"/>
            <w:tcBorders>
              <w:top w:val="nil"/>
              <w:left w:val="single" w:sz="12" w:space="0" w:color="auto"/>
              <w:bottom w:val="nil"/>
              <w:right w:val="single" w:sz="4" w:space="0" w:color="auto"/>
            </w:tcBorders>
          </w:tcPr>
          <w:p w14:paraId="4A76E9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790</w:t>
            </w:r>
          </w:p>
        </w:tc>
        <w:tc>
          <w:tcPr>
            <w:tcW w:w="5387" w:type="dxa"/>
            <w:tcBorders>
              <w:top w:val="nil"/>
              <w:left w:val="nil"/>
              <w:bottom w:val="nil"/>
              <w:right w:val="nil"/>
            </w:tcBorders>
          </w:tcPr>
          <w:p w14:paraId="4EF429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D8A2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CD773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0754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E96C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D158F8" w14:textId="77777777" w:rsidTr="0083520A">
        <w:trPr>
          <w:jc w:val="center"/>
        </w:trPr>
        <w:tc>
          <w:tcPr>
            <w:tcW w:w="567" w:type="dxa"/>
            <w:tcBorders>
              <w:top w:val="nil"/>
              <w:left w:val="single" w:sz="12" w:space="0" w:color="auto"/>
              <w:bottom w:val="nil"/>
              <w:right w:val="single" w:sz="4" w:space="0" w:color="auto"/>
            </w:tcBorders>
          </w:tcPr>
          <w:p w14:paraId="71C6D1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791</w:t>
            </w:r>
          </w:p>
        </w:tc>
        <w:tc>
          <w:tcPr>
            <w:tcW w:w="5387" w:type="dxa"/>
            <w:tcBorders>
              <w:top w:val="nil"/>
              <w:left w:val="nil"/>
              <w:bottom w:val="nil"/>
              <w:right w:val="nil"/>
            </w:tcBorders>
          </w:tcPr>
          <w:p w14:paraId="73680F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полімерпіщаний</w:t>
            </w:r>
          </w:p>
        </w:tc>
        <w:tc>
          <w:tcPr>
            <w:tcW w:w="1418" w:type="dxa"/>
            <w:tcBorders>
              <w:top w:val="nil"/>
              <w:left w:val="single" w:sz="4" w:space="0" w:color="auto"/>
              <w:bottom w:val="nil"/>
              <w:right w:val="nil"/>
            </w:tcBorders>
          </w:tcPr>
          <w:p w14:paraId="7A2D6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CC5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0487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6293A1" w14:textId="77777777" w:rsidTr="0083520A">
        <w:trPr>
          <w:jc w:val="center"/>
        </w:trPr>
        <w:tc>
          <w:tcPr>
            <w:tcW w:w="567" w:type="dxa"/>
            <w:tcBorders>
              <w:top w:val="nil"/>
              <w:left w:val="single" w:sz="12" w:space="0" w:color="auto"/>
              <w:bottom w:val="nil"/>
              <w:right w:val="single" w:sz="4" w:space="0" w:color="auto"/>
            </w:tcBorders>
          </w:tcPr>
          <w:p w14:paraId="484ED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792</w:t>
            </w:r>
          </w:p>
        </w:tc>
        <w:tc>
          <w:tcPr>
            <w:tcW w:w="5387" w:type="dxa"/>
            <w:tcBorders>
              <w:top w:val="nil"/>
              <w:left w:val="nil"/>
              <w:bottom w:val="nil"/>
              <w:right w:val="nil"/>
            </w:tcBorders>
          </w:tcPr>
          <w:p w14:paraId="14108B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59D5D7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BCA43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990E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3386D8" w14:textId="77777777" w:rsidTr="0083520A">
        <w:trPr>
          <w:jc w:val="center"/>
        </w:trPr>
        <w:tc>
          <w:tcPr>
            <w:tcW w:w="567" w:type="dxa"/>
            <w:tcBorders>
              <w:top w:val="nil"/>
              <w:left w:val="single" w:sz="12" w:space="0" w:color="auto"/>
              <w:bottom w:val="nil"/>
              <w:right w:val="single" w:sz="4" w:space="0" w:color="auto"/>
            </w:tcBorders>
            <w:vAlign w:val="center"/>
          </w:tcPr>
          <w:p w14:paraId="6EC66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42B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РКК-3</w:t>
            </w:r>
          </w:p>
        </w:tc>
        <w:tc>
          <w:tcPr>
            <w:tcW w:w="1418" w:type="dxa"/>
            <w:tcBorders>
              <w:top w:val="nil"/>
              <w:left w:val="single" w:sz="4" w:space="0" w:color="auto"/>
              <w:bottom w:val="nil"/>
              <w:right w:val="single" w:sz="4" w:space="0" w:color="auto"/>
            </w:tcBorders>
            <w:vAlign w:val="center"/>
          </w:tcPr>
          <w:p w14:paraId="12A671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58F0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1802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10DB07" w14:textId="77777777" w:rsidTr="0083520A">
        <w:trPr>
          <w:jc w:val="center"/>
        </w:trPr>
        <w:tc>
          <w:tcPr>
            <w:tcW w:w="567" w:type="dxa"/>
            <w:tcBorders>
              <w:top w:val="nil"/>
              <w:left w:val="single" w:sz="12" w:space="0" w:color="auto"/>
              <w:bottom w:val="nil"/>
              <w:right w:val="single" w:sz="4" w:space="0" w:color="auto"/>
            </w:tcBorders>
          </w:tcPr>
          <w:p w14:paraId="4CC8F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793</w:t>
            </w:r>
          </w:p>
        </w:tc>
        <w:tc>
          <w:tcPr>
            <w:tcW w:w="5387" w:type="dxa"/>
            <w:tcBorders>
              <w:top w:val="nil"/>
              <w:left w:val="nil"/>
              <w:bottom w:val="nil"/>
              <w:right w:val="nil"/>
            </w:tcBorders>
          </w:tcPr>
          <w:p w14:paraId="54EA17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338DF9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68AFA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52C06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750BE9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2AF908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013DA1" w:rsidRPr="00332BA6" w14:paraId="6D96D6BA" w14:textId="77777777" w:rsidTr="00051143">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479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12" w:space="0" w:color="auto"/>
              <w:left w:val="nil"/>
              <w:bottom w:val="single" w:sz="4" w:space="0" w:color="auto"/>
              <w:right w:val="nil"/>
            </w:tcBorders>
            <w:vAlign w:val="center"/>
          </w:tcPr>
          <w:p w14:paraId="38F0C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08FE7F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7E1D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F363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49B2036"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EB892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794</w:t>
            </w:r>
          </w:p>
        </w:tc>
        <w:tc>
          <w:tcPr>
            <w:tcW w:w="5387" w:type="dxa"/>
            <w:gridSpan w:val="3"/>
            <w:tcBorders>
              <w:top w:val="nil"/>
              <w:left w:val="nil"/>
              <w:bottom w:val="nil"/>
              <w:right w:val="nil"/>
            </w:tcBorders>
          </w:tcPr>
          <w:p w14:paraId="19DD3A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707B9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E5F26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(7403,84-(0,77+0,74)x146,4657)x0,18+14,</w:t>
            </w:r>
          </w:p>
          <w:p w14:paraId="03430D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2"/>
            <w:tcBorders>
              <w:top w:val="nil"/>
              <w:left w:val="single" w:sz="4" w:space="0" w:color="auto"/>
              <w:bottom w:val="nil"/>
              <w:right w:val="nil"/>
            </w:tcBorders>
          </w:tcPr>
          <w:p w14:paraId="3E742A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9A1F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6CF2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6524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E2FB3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795</w:t>
            </w:r>
          </w:p>
        </w:tc>
        <w:tc>
          <w:tcPr>
            <w:tcW w:w="5387" w:type="dxa"/>
            <w:gridSpan w:val="3"/>
            <w:tcBorders>
              <w:top w:val="nil"/>
              <w:left w:val="nil"/>
              <w:bottom w:val="nil"/>
              <w:right w:val="nil"/>
            </w:tcBorders>
          </w:tcPr>
          <w:p w14:paraId="0707EC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60816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F5FBA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2018,3x0,59</w:t>
            </w:r>
          </w:p>
        </w:tc>
        <w:tc>
          <w:tcPr>
            <w:tcW w:w="1418" w:type="dxa"/>
            <w:gridSpan w:val="2"/>
            <w:tcBorders>
              <w:top w:val="nil"/>
              <w:left w:val="single" w:sz="4" w:space="0" w:color="auto"/>
              <w:bottom w:val="nil"/>
              <w:right w:val="nil"/>
            </w:tcBorders>
          </w:tcPr>
          <w:p w14:paraId="668DF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F0C7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BBF30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9E4BA"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7B05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796</w:t>
            </w:r>
          </w:p>
        </w:tc>
        <w:tc>
          <w:tcPr>
            <w:tcW w:w="5387" w:type="dxa"/>
            <w:gridSpan w:val="3"/>
            <w:tcBorders>
              <w:top w:val="nil"/>
              <w:left w:val="nil"/>
              <w:bottom w:val="nil"/>
              <w:right w:val="nil"/>
            </w:tcBorders>
          </w:tcPr>
          <w:p w14:paraId="143521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5540F1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4D31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1830,76x0,89</w:t>
            </w:r>
          </w:p>
        </w:tc>
        <w:tc>
          <w:tcPr>
            <w:tcW w:w="1418" w:type="dxa"/>
            <w:gridSpan w:val="2"/>
            <w:tcBorders>
              <w:top w:val="nil"/>
              <w:left w:val="single" w:sz="4" w:space="0" w:color="auto"/>
              <w:bottom w:val="nil"/>
              <w:right w:val="nil"/>
            </w:tcBorders>
          </w:tcPr>
          <w:p w14:paraId="0057E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863D5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8FC7E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A515D"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FE894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797</w:t>
            </w:r>
          </w:p>
        </w:tc>
        <w:tc>
          <w:tcPr>
            <w:tcW w:w="5387" w:type="dxa"/>
            <w:gridSpan w:val="3"/>
            <w:tcBorders>
              <w:top w:val="nil"/>
              <w:left w:val="nil"/>
              <w:bottom w:val="nil"/>
              <w:right w:val="nil"/>
            </w:tcBorders>
          </w:tcPr>
          <w:p w14:paraId="08911A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1BD91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0762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70233DB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30449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2"/>
            <w:tcBorders>
              <w:top w:val="nil"/>
              <w:left w:val="single" w:sz="4" w:space="0" w:color="auto"/>
              <w:bottom w:val="nil"/>
              <w:right w:val="nil"/>
            </w:tcBorders>
          </w:tcPr>
          <w:p w14:paraId="2684F5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5DBDF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F2330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05B4D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AE022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798</w:t>
            </w:r>
          </w:p>
        </w:tc>
        <w:tc>
          <w:tcPr>
            <w:tcW w:w="5387" w:type="dxa"/>
            <w:gridSpan w:val="3"/>
            <w:tcBorders>
              <w:top w:val="nil"/>
              <w:left w:val="nil"/>
              <w:bottom w:val="nil"/>
              <w:right w:val="nil"/>
            </w:tcBorders>
          </w:tcPr>
          <w:p w14:paraId="53A58B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0F65D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6897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Вiдпускна цiна: 1526,11x0,29</w:t>
            </w:r>
          </w:p>
        </w:tc>
        <w:tc>
          <w:tcPr>
            <w:tcW w:w="1418" w:type="dxa"/>
            <w:gridSpan w:val="2"/>
            <w:tcBorders>
              <w:top w:val="nil"/>
              <w:left w:val="single" w:sz="4" w:space="0" w:color="auto"/>
              <w:bottom w:val="nil"/>
              <w:right w:val="nil"/>
            </w:tcBorders>
          </w:tcPr>
          <w:p w14:paraId="057D2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E570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BD43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912A82"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0F72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799</w:t>
            </w:r>
          </w:p>
        </w:tc>
        <w:tc>
          <w:tcPr>
            <w:tcW w:w="5387" w:type="dxa"/>
            <w:gridSpan w:val="3"/>
            <w:tcBorders>
              <w:top w:val="nil"/>
              <w:left w:val="nil"/>
              <w:bottom w:val="nil"/>
              <w:right w:val="nil"/>
            </w:tcBorders>
          </w:tcPr>
          <w:p w14:paraId="143D23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882A8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8F26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Вiдпускна цiна: (7403,84x1,05-(0,77+0,74)x146,4657)x0,</w:t>
            </w:r>
          </w:p>
          <w:p w14:paraId="69C8F6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2"/>
            <w:tcBorders>
              <w:top w:val="nil"/>
              <w:left w:val="single" w:sz="4" w:space="0" w:color="auto"/>
              <w:bottom w:val="nil"/>
              <w:right w:val="nil"/>
            </w:tcBorders>
          </w:tcPr>
          <w:p w14:paraId="5D925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52C1C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F185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69410C"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0187C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800</w:t>
            </w:r>
          </w:p>
        </w:tc>
        <w:tc>
          <w:tcPr>
            <w:tcW w:w="5387" w:type="dxa"/>
            <w:gridSpan w:val="3"/>
            <w:tcBorders>
              <w:top w:val="nil"/>
              <w:left w:val="nil"/>
              <w:bottom w:val="nil"/>
              <w:right w:val="nil"/>
            </w:tcBorders>
          </w:tcPr>
          <w:p w14:paraId="6668E6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2"/>
            <w:tcBorders>
              <w:top w:val="nil"/>
              <w:left w:val="single" w:sz="4" w:space="0" w:color="auto"/>
              <w:bottom w:val="nil"/>
              <w:right w:val="nil"/>
            </w:tcBorders>
          </w:tcPr>
          <w:p w14:paraId="616E75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590EE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gridSpan w:val="2"/>
            <w:tcBorders>
              <w:top w:val="nil"/>
              <w:left w:val="single" w:sz="4" w:space="0" w:color="auto"/>
              <w:bottom w:val="nil"/>
              <w:right w:val="single" w:sz="12" w:space="0" w:color="auto"/>
            </w:tcBorders>
          </w:tcPr>
          <w:p w14:paraId="0423FB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1D0A7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7F161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801</w:t>
            </w:r>
          </w:p>
        </w:tc>
        <w:tc>
          <w:tcPr>
            <w:tcW w:w="5387" w:type="dxa"/>
            <w:gridSpan w:val="3"/>
            <w:tcBorders>
              <w:top w:val="nil"/>
              <w:left w:val="nil"/>
              <w:bottom w:val="nil"/>
              <w:right w:val="nil"/>
            </w:tcBorders>
          </w:tcPr>
          <w:p w14:paraId="724658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FB46D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2"/>
            <w:tcBorders>
              <w:top w:val="nil"/>
              <w:left w:val="single" w:sz="4" w:space="0" w:color="auto"/>
              <w:bottom w:val="nil"/>
              <w:right w:val="nil"/>
            </w:tcBorders>
          </w:tcPr>
          <w:p w14:paraId="17EB40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71AE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gridSpan w:val="2"/>
            <w:tcBorders>
              <w:top w:val="nil"/>
              <w:left w:val="single" w:sz="4" w:space="0" w:color="auto"/>
              <w:bottom w:val="nil"/>
              <w:right w:val="single" w:sz="12" w:space="0" w:color="auto"/>
            </w:tcBorders>
          </w:tcPr>
          <w:p w14:paraId="1F229E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5B3D8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B272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802</w:t>
            </w:r>
          </w:p>
        </w:tc>
        <w:tc>
          <w:tcPr>
            <w:tcW w:w="5387" w:type="dxa"/>
            <w:gridSpan w:val="3"/>
            <w:tcBorders>
              <w:top w:val="nil"/>
              <w:left w:val="nil"/>
              <w:bottom w:val="nil"/>
              <w:right w:val="nil"/>
            </w:tcBorders>
          </w:tcPr>
          <w:p w14:paraId="770BC5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19A5CD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8C19C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6AA1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AF8C0B"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5557E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803</w:t>
            </w:r>
          </w:p>
        </w:tc>
        <w:tc>
          <w:tcPr>
            <w:tcW w:w="5387" w:type="dxa"/>
            <w:gridSpan w:val="3"/>
            <w:tcBorders>
              <w:top w:val="nil"/>
              <w:left w:val="nil"/>
              <w:bottom w:val="nil"/>
              <w:right w:val="nil"/>
            </w:tcBorders>
          </w:tcPr>
          <w:p w14:paraId="2BE2CF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2"/>
            <w:tcBorders>
              <w:top w:val="nil"/>
              <w:left w:val="single" w:sz="4" w:space="0" w:color="auto"/>
              <w:bottom w:val="nil"/>
              <w:right w:val="nil"/>
            </w:tcBorders>
          </w:tcPr>
          <w:p w14:paraId="373AE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B0194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36B09E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8234AF" w14:textId="77777777" w:rsidTr="00051143">
        <w:trPr>
          <w:gridBefore w:val="1"/>
          <w:wBefore w:w="152" w:type="dxa"/>
          <w:jc w:val="center"/>
        </w:trPr>
        <w:tc>
          <w:tcPr>
            <w:tcW w:w="10208" w:type="dxa"/>
            <w:gridSpan w:val="11"/>
            <w:tcBorders>
              <w:top w:val="single" w:sz="12" w:space="0" w:color="auto"/>
              <w:left w:val="nil"/>
              <w:bottom w:val="nil"/>
              <w:right w:val="nil"/>
            </w:tcBorders>
            <w:vAlign w:val="center"/>
          </w:tcPr>
          <w:p w14:paraId="599C47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779970" w14:textId="77777777" w:rsidTr="00051143">
        <w:trPr>
          <w:gridAfter w:val="1"/>
          <w:wAfter w:w="152" w:type="dxa"/>
          <w:jc w:val="center"/>
        </w:trPr>
        <w:tc>
          <w:tcPr>
            <w:tcW w:w="10208" w:type="dxa"/>
            <w:gridSpan w:val="11"/>
            <w:tcBorders>
              <w:top w:val="nil"/>
              <w:left w:val="nil"/>
              <w:bottom w:val="nil"/>
              <w:right w:val="nil"/>
            </w:tcBorders>
          </w:tcPr>
          <w:p w14:paraId="5F17ADE8" w14:textId="35932BC9" w:rsidR="004D3CDD" w:rsidRPr="003E0C7B" w:rsidRDefault="00667784"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spacing w:val="-3"/>
                <w:sz w:val="28"/>
                <w:szCs w:val="28"/>
              </w:rPr>
              <w:t>Будівництво системи каналізації (Б</w:t>
            </w:r>
            <w:r w:rsidR="004D3CDD" w:rsidRPr="003E0C7B">
              <w:rPr>
                <w:rFonts w:ascii="Times New Roman" w:hAnsi="Times New Roman" w:cs="Times New Roman"/>
                <w:spacing w:val="-3"/>
                <w:sz w:val="28"/>
                <w:szCs w:val="28"/>
              </w:rPr>
              <w:t>удівництво мережі каналізації від групи житлових будинків до КНС №1</w:t>
            </w:r>
            <w:r w:rsidRPr="003E0C7B">
              <w:rPr>
                <w:rFonts w:ascii="Times New Roman" w:hAnsi="Times New Roman" w:cs="Times New Roman"/>
                <w:spacing w:val="-3"/>
                <w:sz w:val="28"/>
                <w:szCs w:val="28"/>
              </w:rPr>
              <w:t>)</w:t>
            </w:r>
          </w:p>
        </w:tc>
      </w:tr>
      <w:tr w:rsidR="004D3CDD" w:rsidRPr="00332BA6" w14:paraId="30A8F654" w14:textId="77777777" w:rsidTr="00051143">
        <w:trPr>
          <w:gridAfter w:val="1"/>
          <w:wAfter w:w="152" w:type="dxa"/>
          <w:jc w:val="center"/>
        </w:trPr>
        <w:tc>
          <w:tcPr>
            <w:tcW w:w="5330" w:type="dxa"/>
            <w:gridSpan w:val="4"/>
            <w:tcBorders>
              <w:top w:val="nil"/>
              <w:left w:val="nil"/>
              <w:bottom w:val="nil"/>
              <w:right w:val="nil"/>
            </w:tcBorders>
          </w:tcPr>
          <w:p w14:paraId="2C81A104" w14:textId="77777777" w:rsidR="004D3CDD" w:rsidRPr="003E0C7B" w:rsidRDefault="004D3CDD" w:rsidP="0083520A">
            <w:pPr>
              <w:keepLines/>
              <w:autoSpaceDE w:val="0"/>
              <w:autoSpaceDN w:val="0"/>
              <w:spacing w:after="0" w:line="240" w:lineRule="auto"/>
              <w:rPr>
                <w:rFonts w:ascii="Times New Roman" w:hAnsi="Times New Roman" w:cs="Times New Roman"/>
                <w:sz w:val="16"/>
                <w:szCs w:val="16"/>
              </w:rPr>
            </w:pPr>
            <w:r w:rsidRPr="003E0C7B">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040AE2BC" w14:textId="77777777" w:rsidR="004D3CDD" w:rsidRPr="003E0C7B" w:rsidRDefault="004D3CDD" w:rsidP="0083520A">
            <w:pPr>
              <w:keepLines/>
              <w:autoSpaceDE w:val="0"/>
              <w:autoSpaceDN w:val="0"/>
              <w:spacing w:after="0" w:line="240" w:lineRule="auto"/>
              <w:jc w:val="center"/>
              <w:rPr>
                <w:rFonts w:ascii="Times New Roman" w:hAnsi="Times New Roman" w:cs="Times New Roman"/>
                <w:sz w:val="16"/>
                <w:szCs w:val="16"/>
              </w:rPr>
            </w:pPr>
            <w:r w:rsidRPr="003E0C7B">
              <w:rPr>
                <w:rFonts w:ascii="Times New Roman" w:hAnsi="Times New Roman" w:cs="Times New Roman"/>
                <w:sz w:val="16"/>
                <w:szCs w:val="16"/>
              </w:rPr>
              <w:t xml:space="preserve"> </w:t>
            </w:r>
          </w:p>
        </w:tc>
      </w:tr>
      <w:tr w:rsidR="004D3CDD" w:rsidRPr="00332BA6" w14:paraId="32FAD05E" w14:textId="77777777" w:rsidTr="00051143">
        <w:trPr>
          <w:gridAfter w:val="1"/>
          <w:wAfter w:w="152" w:type="dxa"/>
          <w:jc w:val="center"/>
        </w:trPr>
        <w:tc>
          <w:tcPr>
            <w:tcW w:w="10208" w:type="dxa"/>
            <w:gridSpan w:val="11"/>
            <w:tcBorders>
              <w:top w:val="nil"/>
              <w:left w:val="nil"/>
              <w:bottom w:val="nil"/>
              <w:right w:val="nil"/>
            </w:tcBorders>
          </w:tcPr>
          <w:p w14:paraId="5CFEB88D" w14:textId="77777777" w:rsidR="004D3CDD" w:rsidRPr="003E0C7B" w:rsidRDefault="004D3CDD" w:rsidP="0083520A">
            <w:pPr>
              <w:keepLines/>
              <w:autoSpaceDE w:val="0"/>
              <w:autoSpaceDN w:val="0"/>
              <w:spacing w:after="0" w:line="240" w:lineRule="auto"/>
              <w:rPr>
                <w:rFonts w:ascii="Times New Roman" w:hAnsi="Times New Roman" w:cs="Times New Roman"/>
                <w:sz w:val="20"/>
                <w:szCs w:val="20"/>
              </w:rPr>
            </w:pPr>
            <w:r w:rsidRPr="003E0C7B">
              <w:rPr>
                <w:rFonts w:ascii="Times New Roman" w:hAnsi="Times New Roman" w:cs="Times New Roman"/>
                <w:spacing w:val="-3"/>
                <w:sz w:val="20"/>
                <w:szCs w:val="20"/>
              </w:rPr>
              <w:t>Об'єми робіт</w:t>
            </w:r>
          </w:p>
        </w:tc>
      </w:tr>
      <w:tr w:rsidR="004D3CDD" w:rsidRPr="00332BA6" w14:paraId="62B02272" w14:textId="77777777" w:rsidTr="00051143">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5B186324"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1A030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096C939E"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2567C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90FB230"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A339F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9711C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35EB0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37F4ECE1" w14:textId="77777777" w:rsidTr="00051143">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A2668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4E727F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19840E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3F35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5E908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1CF2FA7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303E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7E6B1E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ГНБ</w:t>
            </w:r>
          </w:p>
        </w:tc>
        <w:tc>
          <w:tcPr>
            <w:tcW w:w="1418" w:type="dxa"/>
            <w:gridSpan w:val="2"/>
            <w:tcBorders>
              <w:top w:val="nil"/>
              <w:left w:val="single" w:sz="4" w:space="0" w:color="auto"/>
              <w:bottom w:val="nil"/>
              <w:right w:val="single" w:sz="4" w:space="0" w:color="auto"/>
            </w:tcBorders>
            <w:vAlign w:val="center"/>
          </w:tcPr>
          <w:p w14:paraId="28443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FCA7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3B474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2343D1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307EFD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2C724B3"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Футляр з  ПЕ труб  Д=450мм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=25,5 м/п ( від ПКК17 до</w:t>
            </w:r>
          </w:p>
          <w:p w14:paraId="7CD798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ПКК18)</w:t>
            </w:r>
          </w:p>
        </w:tc>
        <w:tc>
          <w:tcPr>
            <w:tcW w:w="1418" w:type="dxa"/>
            <w:gridSpan w:val="2"/>
            <w:tcBorders>
              <w:top w:val="nil"/>
              <w:left w:val="single" w:sz="4" w:space="0" w:color="auto"/>
              <w:bottom w:val="nil"/>
              <w:right w:val="single" w:sz="4" w:space="0" w:color="auto"/>
            </w:tcBorders>
            <w:vAlign w:val="center"/>
          </w:tcPr>
          <w:p w14:paraId="75FBBC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731A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C8D2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EED9A4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917E0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340251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gridSpan w:val="2"/>
            <w:tcBorders>
              <w:top w:val="nil"/>
              <w:left w:val="single" w:sz="4" w:space="0" w:color="auto"/>
              <w:bottom w:val="nil"/>
              <w:right w:val="nil"/>
            </w:tcBorders>
          </w:tcPr>
          <w:p w14:paraId="580E2C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2"/>
            <w:tcBorders>
              <w:top w:val="nil"/>
              <w:left w:val="single" w:sz="4" w:space="0" w:color="auto"/>
              <w:bottom w:val="nil"/>
              <w:right w:val="single" w:sz="4" w:space="0" w:color="auto"/>
            </w:tcBorders>
          </w:tcPr>
          <w:p w14:paraId="32CDC2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gridSpan w:val="2"/>
            <w:tcBorders>
              <w:top w:val="nil"/>
              <w:left w:val="single" w:sz="4" w:space="0" w:color="auto"/>
              <w:bottom w:val="nil"/>
              <w:right w:val="single" w:sz="12" w:space="0" w:color="auto"/>
            </w:tcBorders>
          </w:tcPr>
          <w:p w14:paraId="1AAAA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F96E536"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C44E7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1A615D6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244822C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gridSpan w:val="2"/>
            <w:tcBorders>
              <w:top w:val="nil"/>
              <w:left w:val="single" w:sz="4" w:space="0" w:color="auto"/>
              <w:bottom w:val="nil"/>
              <w:right w:val="nil"/>
            </w:tcBorders>
          </w:tcPr>
          <w:p w14:paraId="7E6B5C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7DAA2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1418" w:type="dxa"/>
            <w:gridSpan w:val="2"/>
            <w:tcBorders>
              <w:top w:val="nil"/>
              <w:left w:val="single" w:sz="4" w:space="0" w:color="auto"/>
              <w:bottom w:val="nil"/>
              <w:right w:val="single" w:sz="12" w:space="0" w:color="auto"/>
            </w:tcBorders>
          </w:tcPr>
          <w:p w14:paraId="198ADEE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6F9DA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AE454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04993D2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5CB5C2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2"/>
            <w:tcBorders>
              <w:top w:val="nil"/>
              <w:left w:val="single" w:sz="4" w:space="0" w:color="auto"/>
              <w:bottom w:val="nil"/>
              <w:right w:val="nil"/>
            </w:tcBorders>
          </w:tcPr>
          <w:p w14:paraId="659B28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C67B2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139AB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378EF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0FEB5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467C517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2A4D67E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69802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40AB87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0F69069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4B2FAF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F76E0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E86B0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22CFFA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E7566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08EC765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72837FE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9CF8F0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6AAEB09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4ABA9CA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741790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47079C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A008C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517B46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3578E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710DCA4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915D90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63426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9C8368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2"/>
            <w:tcBorders>
              <w:top w:val="nil"/>
              <w:left w:val="single" w:sz="4" w:space="0" w:color="auto"/>
              <w:bottom w:val="nil"/>
              <w:right w:val="nil"/>
            </w:tcBorders>
          </w:tcPr>
          <w:p w14:paraId="40E20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96C57B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0C6CCD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126321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96FD2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11EFC80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36D952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4A47FE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122,5</w:t>
            </w:r>
          </w:p>
        </w:tc>
        <w:tc>
          <w:tcPr>
            <w:tcW w:w="1418" w:type="dxa"/>
            <w:gridSpan w:val="2"/>
            <w:tcBorders>
              <w:top w:val="nil"/>
              <w:left w:val="single" w:sz="4" w:space="0" w:color="auto"/>
              <w:bottom w:val="nil"/>
              <w:right w:val="single" w:sz="12" w:space="0" w:color="auto"/>
            </w:tcBorders>
          </w:tcPr>
          <w:p w14:paraId="46F070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CB5D4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15D50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73F8B43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2"/>
            <w:tcBorders>
              <w:top w:val="nil"/>
              <w:left w:val="single" w:sz="4" w:space="0" w:color="auto"/>
              <w:bottom w:val="nil"/>
              <w:right w:val="nil"/>
            </w:tcBorders>
          </w:tcPr>
          <w:p w14:paraId="272614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AFB76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1BF504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C40DB1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1C745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24BAEEF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326D8E6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59 кВт [80 к.с.] грунтом та відсівом</w:t>
            </w:r>
          </w:p>
        </w:tc>
        <w:tc>
          <w:tcPr>
            <w:tcW w:w="1418" w:type="dxa"/>
            <w:gridSpan w:val="2"/>
            <w:tcBorders>
              <w:top w:val="nil"/>
              <w:left w:val="single" w:sz="4" w:space="0" w:color="auto"/>
              <w:bottom w:val="nil"/>
              <w:right w:val="nil"/>
            </w:tcBorders>
          </w:tcPr>
          <w:p w14:paraId="2FFE0D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06AAE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57A8A7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B317DA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F20EC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0D16FB3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45AFC59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033B37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1BBAC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67D03F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3E8C2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4AD60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A4CC4C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відсіву та ґрунту пневматичними</w:t>
            </w:r>
          </w:p>
          <w:p w14:paraId="2E24C49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трамбівками</w:t>
            </w:r>
          </w:p>
        </w:tc>
        <w:tc>
          <w:tcPr>
            <w:tcW w:w="1418" w:type="dxa"/>
            <w:gridSpan w:val="2"/>
            <w:tcBorders>
              <w:top w:val="nil"/>
              <w:left w:val="single" w:sz="4" w:space="0" w:color="auto"/>
              <w:bottom w:val="nil"/>
              <w:right w:val="nil"/>
            </w:tcBorders>
          </w:tcPr>
          <w:p w14:paraId="539733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A9B6F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6809AC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52CA5C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89476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3293431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5682092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2"/>
            <w:tcBorders>
              <w:top w:val="nil"/>
              <w:left w:val="single" w:sz="4" w:space="0" w:color="auto"/>
              <w:bottom w:val="nil"/>
              <w:right w:val="nil"/>
            </w:tcBorders>
          </w:tcPr>
          <w:p w14:paraId="55A6B6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7C08E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990,4</w:t>
            </w:r>
          </w:p>
        </w:tc>
        <w:tc>
          <w:tcPr>
            <w:tcW w:w="1418" w:type="dxa"/>
            <w:gridSpan w:val="2"/>
            <w:tcBorders>
              <w:top w:val="nil"/>
              <w:left w:val="single" w:sz="4" w:space="0" w:color="auto"/>
              <w:bottom w:val="nil"/>
              <w:right w:val="single" w:sz="12" w:space="0" w:color="auto"/>
            </w:tcBorders>
          </w:tcPr>
          <w:p w14:paraId="3120DF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CA9EC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CE155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5BA6943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2091A3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0E29211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136100 кг, група грунту 2</w:t>
            </w:r>
          </w:p>
        </w:tc>
        <w:tc>
          <w:tcPr>
            <w:tcW w:w="1418" w:type="dxa"/>
            <w:gridSpan w:val="2"/>
            <w:tcBorders>
              <w:top w:val="nil"/>
              <w:left w:val="single" w:sz="4" w:space="0" w:color="auto"/>
              <w:bottom w:val="nil"/>
              <w:right w:val="nil"/>
            </w:tcBorders>
          </w:tcPr>
          <w:p w14:paraId="5AE70A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C78A1D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gridSpan w:val="2"/>
            <w:tcBorders>
              <w:top w:val="nil"/>
              <w:left w:val="single" w:sz="4" w:space="0" w:color="auto"/>
              <w:bottom w:val="nil"/>
              <w:right w:val="single" w:sz="12" w:space="0" w:color="auto"/>
            </w:tcBorders>
          </w:tcPr>
          <w:p w14:paraId="6AE63D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8BC023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13ABA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4508D1D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E6616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2D6F38B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група грунту 2, діаметр розширення понад 250 мм до</w:t>
            </w:r>
          </w:p>
          <w:p w14:paraId="1EE06E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400 мм</w:t>
            </w:r>
          </w:p>
        </w:tc>
        <w:tc>
          <w:tcPr>
            <w:tcW w:w="1418" w:type="dxa"/>
            <w:gridSpan w:val="2"/>
            <w:tcBorders>
              <w:top w:val="nil"/>
              <w:left w:val="single" w:sz="4" w:space="0" w:color="auto"/>
              <w:bottom w:val="nil"/>
              <w:right w:val="nil"/>
            </w:tcBorders>
          </w:tcPr>
          <w:p w14:paraId="230659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5AB21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gridSpan w:val="2"/>
            <w:tcBorders>
              <w:top w:val="nil"/>
              <w:left w:val="single" w:sz="4" w:space="0" w:color="auto"/>
              <w:bottom w:val="nil"/>
              <w:right w:val="single" w:sz="12" w:space="0" w:color="auto"/>
            </w:tcBorders>
          </w:tcPr>
          <w:p w14:paraId="5120F7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FACD4A3"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057CDBD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4664B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637CA8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04DC7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ED65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8544F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47096CE6" w14:textId="77777777" w:rsidTr="0083520A">
        <w:trPr>
          <w:jc w:val="center"/>
        </w:trPr>
        <w:tc>
          <w:tcPr>
            <w:tcW w:w="567" w:type="dxa"/>
            <w:tcBorders>
              <w:top w:val="nil"/>
              <w:left w:val="single" w:sz="12" w:space="0" w:color="auto"/>
              <w:bottom w:val="nil"/>
              <w:right w:val="single" w:sz="4" w:space="0" w:color="auto"/>
            </w:tcBorders>
          </w:tcPr>
          <w:p w14:paraId="220AD5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14AC3AE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2E5D8A3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558D0E7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група грунту 2, діаметр розширення понад 400 мм до</w:t>
            </w:r>
          </w:p>
          <w:p w14:paraId="1F70CF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600 мм</w:t>
            </w:r>
          </w:p>
        </w:tc>
        <w:tc>
          <w:tcPr>
            <w:tcW w:w="1418" w:type="dxa"/>
            <w:tcBorders>
              <w:top w:val="nil"/>
              <w:left w:val="single" w:sz="4" w:space="0" w:color="auto"/>
              <w:bottom w:val="nil"/>
              <w:right w:val="nil"/>
            </w:tcBorders>
          </w:tcPr>
          <w:p w14:paraId="45E5E2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F2D8C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316692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9519A04" w14:textId="77777777" w:rsidTr="0083520A">
        <w:trPr>
          <w:jc w:val="center"/>
        </w:trPr>
        <w:tc>
          <w:tcPr>
            <w:tcW w:w="567" w:type="dxa"/>
            <w:tcBorders>
              <w:top w:val="nil"/>
              <w:left w:val="single" w:sz="12" w:space="0" w:color="auto"/>
              <w:bottom w:val="nil"/>
              <w:right w:val="single" w:sz="4" w:space="0" w:color="auto"/>
            </w:tcBorders>
          </w:tcPr>
          <w:p w14:paraId="4FA384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4F0FBD6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29E1D7B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581E0D6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13F60F6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315 мм до 400 мм</w:t>
            </w:r>
          </w:p>
        </w:tc>
        <w:tc>
          <w:tcPr>
            <w:tcW w:w="1418" w:type="dxa"/>
            <w:tcBorders>
              <w:top w:val="nil"/>
              <w:left w:val="single" w:sz="4" w:space="0" w:color="auto"/>
              <w:bottom w:val="nil"/>
              <w:right w:val="nil"/>
            </w:tcBorders>
          </w:tcPr>
          <w:p w14:paraId="61B99F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919D3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5EE52F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1F45269" w14:textId="77777777" w:rsidTr="0083520A">
        <w:trPr>
          <w:jc w:val="center"/>
        </w:trPr>
        <w:tc>
          <w:tcPr>
            <w:tcW w:w="567" w:type="dxa"/>
            <w:tcBorders>
              <w:top w:val="nil"/>
              <w:left w:val="single" w:sz="12" w:space="0" w:color="auto"/>
              <w:bottom w:val="nil"/>
              <w:right w:val="single" w:sz="4" w:space="0" w:color="auto"/>
            </w:tcBorders>
          </w:tcPr>
          <w:p w14:paraId="6A8E4C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0080B8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FAE0E9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400 мм</w:t>
            </w:r>
          </w:p>
        </w:tc>
        <w:tc>
          <w:tcPr>
            <w:tcW w:w="1418" w:type="dxa"/>
            <w:tcBorders>
              <w:top w:val="nil"/>
              <w:left w:val="single" w:sz="4" w:space="0" w:color="auto"/>
              <w:bottom w:val="nil"/>
              <w:right w:val="nil"/>
            </w:tcBorders>
          </w:tcPr>
          <w:p w14:paraId="537339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67AAA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2AF19B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05C441" w14:textId="77777777" w:rsidTr="0083520A">
        <w:trPr>
          <w:jc w:val="center"/>
        </w:trPr>
        <w:tc>
          <w:tcPr>
            <w:tcW w:w="567" w:type="dxa"/>
            <w:tcBorders>
              <w:top w:val="nil"/>
              <w:left w:val="single" w:sz="12" w:space="0" w:color="auto"/>
              <w:bottom w:val="nil"/>
              <w:right w:val="single" w:sz="4" w:space="0" w:color="auto"/>
            </w:tcBorders>
          </w:tcPr>
          <w:p w14:paraId="650A4E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5779161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5B5168F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450х26,7 мм</w:t>
            </w:r>
          </w:p>
        </w:tc>
        <w:tc>
          <w:tcPr>
            <w:tcW w:w="1418" w:type="dxa"/>
            <w:tcBorders>
              <w:top w:val="nil"/>
              <w:left w:val="single" w:sz="4" w:space="0" w:color="auto"/>
              <w:bottom w:val="nil"/>
              <w:right w:val="nil"/>
            </w:tcBorders>
          </w:tcPr>
          <w:p w14:paraId="5D359C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CC8B93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25,755</w:t>
            </w:r>
          </w:p>
        </w:tc>
        <w:tc>
          <w:tcPr>
            <w:tcW w:w="1418" w:type="dxa"/>
            <w:tcBorders>
              <w:top w:val="nil"/>
              <w:left w:val="single" w:sz="4" w:space="0" w:color="auto"/>
              <w:bottom w:val="nil"/>
              <w:right w:val="single" w:sz="12" w:space="0" w:color="auto"/>
            </w:tcBorders>
          </w:tcPr>
          <w:p w14:paraId="6B7581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8B3F71" w14:textId="77777777" w:rsidTr="0083520A">
        <w:trPr>
          <w:jc w:val="center"/>
        </w:trPr>
        <w:tc>
          <w:tcPr>
            <w:tcW w:w="567" w:type="dxa"/>
            <w:tcBorders>
              <w:top w:val="nil"/>
              <w:left w:val="single" w:sz="12" w:space="0" w:color="auto"/>
              <w:bottom w:val="nil"/>
              <w:right w:val="single" w:sz="4" w:space="0" w:color="auto"/>
            </w:tcBorders>
          </w:tcPr>
          <w:p w14:paraId="7646A7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0F9FB06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C3E0B2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200 мм</w:t>
            </w:r>
          </w:p>
        </w:tc>
        <w:tc>
          <w:tcPr>
            <w:tcW w:w="1418" w:type="dxa"/>
            <w:tcBorders>
              <w:top w:val="nil"/>
              <w:left w:val="single" w:sz="4" w:space="0" w:color="auto"/>
              <w:bottom w:val="nil"/>
              <w:right w:val="nil"/>
            </w:tcBorders>
          </w:tcPr>
          <w:p w14:paraId="733E74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DF874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7FA178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967CC85" w14:textId="77777777" w:rsidTr="0083520A">
        <w:trPr>
          <w:jc w:val="center"/>
        </w:trPr>
        <w:tc>
          <w:tcPr>
            <w:tcW w:w="567" w:type="dxa"/>
            <w:tcBorders>
              <w:top w:val="nil"/>
              <w:left w:val="single" w:sz="12" w:space="0" w:color="auto"/>
              <w:bottom w:val="nil"/>
              <w:right w:val="single" w:sz="4" w:space="0" w:color="auto"/>
            </w:tcBorders>
          </w:tcPr>
          <w:p w14:paraId="290DB2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0D908FA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7DE4C4B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200х11,9 мм</w:t>
            </w:r>
          </w:p>
        </w:tc>
        <w:tc>
          <w:tcPr>
            <w:tcW w:w="1418" w:type="dxa"/>
            <w:tcBorders>
              <w:top w:val="nil"/>
              <w:left w:val="single" w:sz="4" w:space="0" w:color="auto"/>
              <w:bottom w:val="nil"/>
              <w:right w:val="nil"/>
            </w:tcBorders>
          </w:tcPr>
          <w:p w14:paraId="4C5AF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4016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25,755</w:t>
            </w:r>
          </w:p>
        </w:tc>
        <w:tc>
          <w:tcPr>
            <w:tcW w:w="1418" w:type="dxa"/>
            <w:tcBorders>
              <w:top w:val="nil"/>
              <w:left w:val="single" w:sz="4" w:space="0" w:color="auto"/>
              <w:bottom w:val="nil"/>
              <w:right w:val="single" w:sz="12" w:space="0" w:color="auto"/>
            </w:tcBorders>
          </w:tcPr>
          <w:p w14:paraId="2D9B49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0E85E0" w14:textId="77777777" w:rsidTr="0083520A">
        <w:trPr>
          <w:jc w:val="center"/>
        </w:trPr>
        <w:tc>
          <w:tcPr>
            <w:tcW w:w="567" w:type="dxa"/>
            <w:tcBorders>
              <w:top w:val="nil"/>
              <w:left w:val="single" w:sz="12" w:space="0" w:color="auto"/>
              <w:bottom w:val="nil"/>
              <w:right w:val="single" w:sz="4" w:space="0" w:color="auto"/>
            </w:tcBorders>
          </w:tcPr>
          <w:p w14:paraId="5E1DD8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3A03588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Протягування у футляр труб дiаметром 200 мм</w:t>
            </w:r>
          </w:p>
        </w:tc>
        <w:tc>
          <w:tcPr>
            <w:tcW w:w="1418" w:type="dxa"/>
            <w:tcBorders>
              <w:top w:val="nil"/>
              <w:left w:val="single" w:sz="4" w:space="0" w:color="auto"/>
              <w:bottom w:val="nil"/>
              <w:right w:val="nil"/>
            </w:tcBorders>
          </w:tcPr>
          <w:p w14:paraId="2D6747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2CC0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45E396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F5427B" w14:textId="77777777" w:rsidTr="0083520A">
        <w:trPr>
          <w:jc w:val="center"/>
        </w:trPr>
        <w:tc>
          <w:tcPr>
            <w:tcW w:w="567" w:type="dxa"/>
            <w:tcBorders>
              <w:top w:val="nil"/>
              <w:left w:val="single" w:sz="12" w:space="0" w:color="auto"/>
              <w:bottom w:val="nil"/>
              <w:right w:val="single" w:sz="4" w:space="0" w:color="auto"/>
            </w:tcBorders>
          </w:tcPr>
          <w:p w14:paraId="1332B7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1BBC038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та знімання оголовка для протягування</w:t>
            </w:r>
          </w:p>
          <w:p w14:paraId="16E0B3B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трубопроводів з поліетиленових труб, діаметр</w:t>
            </w:r>
          </w:p>
          <w:p w14:paraId="455BC44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трубопроводу понад 400 мм до 500 мм</w:t>
            </w:r>
          </w:p>
        </w:tc>
        <w:tc>
          <w:tcPr>
            <w:tcW w:w="1418" w:type="dxa"/>
            <w:tcBorders>
              <w:top w:val="nil"/>
              <w:left w:val="single" w:sz="4" w:space="0" w:color="auto"/>
              <w:bottom w:val="nil"/>
              <w:right w:val="nil"/>
            </w:tcBorders>
          </w:tcPr>
          <w:p w14:paraId="6C86C7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оголовок</w:t>
            </w:r>
          </w:p>
        </w:tc>
        <w:tc>
          <w:tcPr>
            <w:tcW w:w="1418" w:type="dxa"/>
            <w:tcBorders>
              <w:top w:val="nil"/>
              <w:left w:val="single" w:sz="4" w:space="0" w:color="auto"/>
              <w:bottom w:val="nil"/>
              <w:right w:val="single" w:sz="4" w:space="0" w:color="auto"/>
            </w:tcBorders>
          </w:tcPr>
          <w:p w14:paraId="0990A6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D5550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BEA224" w14:textId="77777777" w:rsidTr="0083520A">
        <w:trPr>
          <w:jc w:val="center"/>
        </w:trPr>
        <w:tc>
          <w:tcPr>
            <w:tcW w:w="567" w:type="dxa"/>
            <w:tcBorders>
              <w:top w:val="nil"/>
              <w:left w:val="single" w:sz="12" w:space="0" w:color="auto"/>
              <w:bottom w:val="nil"/>
              <w:right w:val="single" w:sz="4" w:space="0" w:color="auto"/>
            </w:tcBorders>
          </w:tcPr>
          <w:p w14:paraId="080433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42E7A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262754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DDD4E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15,83</w:t>
            </w:r>
          </w:p>
        </w:tc>
        <w:tc>
          <w:tcPr>
            <w:tcW w:w="1418" w:type="dxa"/>
            <w:tcBorders>
              <w:top w:val="nil"/>
              <w:left w:val="single" w:sz="4" w:space="0" w:color="auto"/>
              <w:bottom w:val="nil"/>
              <w:right w:val="single" w:sz="12" w:space="0" w:color="auto"/>
            </w:tcBorders>
          </w:tcPr>
          <w:p w14:paraId="3E26E8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1D18DD" w14:textId="77777777" w:rsidTr="0083520A">
        <w:trPr>
          <w:jc w:val="center"/>
        </w:trPr>
        <w:tc>
          <w:tcPr>
            <w:tcW w:w="567" w:type="dxa"/>
            <w:tcBorders>
              <w:top w:val="nil"/>
              <w:left w:val="single" w:sz="12" w:space="0" w:color="auto"/>
              <w:bottom w:val="nil"/>
              <w:right w:val="single" w:sz="4" w:space="0" w:color="auto"/>
            </w:tcBorders>
            <w:vAlign w:val="center"/>
          </w:tcPr>
          <w:p w14:paraId="2D5F47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B5330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  ПЕ труба  Д=200мм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=26 м/п (від ППК16 до ПКК17)</w:t>
            </w:r>
          </w:p>
        </w:tc>
        <w:tc>
          <w:tcPr>
            <w:tcW w:w="1418" w:type="dxa"/>
            <w:tcBorders>
              <w:top w:val="nil"/>
              <w:left w:val="single" w:sz="4" w:space="0" w:color="auto"/>
              <w:bottom w:val="nil"/>
              <w:right w:val="single" w:sz="4" w:space="0" w:color="auto"/>
            </w:tcBorders>
            <w:vAlign w:val="center"/>
          </w:tcPr>
          <w:p w14:paraId="016B6B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113D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17928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0F3918" w14:textId="77777777" w:rsidTr="0083520A">
        <w:trPr>
          <w:jc w:val="center"/>
        </w:trPr>
        <w:tc>
          <w:tcPr>
            <w:tcW w:w="567" w:type="dxa"/>
            <w:tcBorders>
              <w:top w:val="nil"/>
              <w:left w:val="single" w:sz="12" w:space="0" w:color="auto"/>
              <w:bottom w:val="nil"/>
              <w:right w:val="single" w:sz="4" w:space="0" w:color="auto"/>
            </w:tcBorders>
          </w:tcPr>
          <w:p w14:paraId="574FC6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2A9145D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2319E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4A03A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1E090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E21B8B" w14:textId="77777777" w:rsidTr="0083520A">
        <w:trPr>
          <w:jc w:val="center"/>
        </w:trPr>
        <w:tc>
          <w:tcPr>
            <w:tcW w:w="567" w:type="dxa"/>
            <w:tcBorders>
              <w:top w:val="nil"/>
              <w:left w:val="single" w:sz="12" w:space="0" w:color="auto"/>
              <w:bottom w:val="nil"/>
              <w:right w:val="single" w:sz="4" w:space="0" w:color="auto"/>
            </w:tcBorders>
          </w:tcPr>
          <w:p w14:paraId="160E2A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3883657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23D7BAC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62541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4ECA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2FB00C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7DC850" w14:textId="77777777" w:rsidTr="0083520A">
        <w:trPr>
          <w:jc w:val="center"/>
        </w:trPr>
        <w:tc>
          <w:tcPr>
            <w:tcW w:w="567" w:type="dxa"/>
            <w:tcBorders>
              <w:top w:val="nil"/>
              <w:left w:val="single" w:sz="12" w:space="0" w:color="auto"/>
              <w:bottom w:val="nil"/>
              <w:right w:val="single" w:sz="4" w:space="0" w:color="auto"/>
            </w:tcBorders>
          </w:tcPr>
          <w:p w14:paraId="704751C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B1A090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30DA210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3B30B86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571FBC4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778707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122733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4EEA5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25261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C0EA00C" w14:textId="77777777" w:rsidTr="0083520A">
        <w:trPr>
          <w:jc w:val="center"/>
        </w:trPr>
        <w:tc>
          <w:tcPr>
            <w:tcW w:w="567" w:type="dxa"/>
            <w:tcBorders>
              <w:top w:val="nil"/>
              <w:left w:val="single" w:sz="12" w:space="0" w:color="auto"/>
              <w:bottom w:val="nil"/>
              <w:right w:val="single" w:sz="4" w:space="0" w:color="auto"/>
            </w:tcBorders>
          </w:tcPr>
          <w:p w14:paraId="1D7A87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00B3867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023A207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0AFBD5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7A4753F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1D6CCE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722A50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C6C53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42BF9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BDFC732" w14:textId="77777777" w:rsidTr="0083520A">
        <w:trPr>
          <w:jc w:val="center"/>
        </w:trPr>
        <w:tc>
          <w:tcPr>
            <w:tcW w:w="567" w:type="dxa"/>
            <w:tcBorders>
              <w:top w:val="nil"/>
              <w:left w:val="single" w:sz="12" w:space="0" w:color="auto"/>
              <w:bottom w:val="nil"/>
              <w:right w:val="single" w:sz="4" w:space="0" w:color="auto"/>
            </w:tcBorders>
          </w:tcPr>
          <w:p w14:paraId="681ECA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04D1CB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2952CF9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8F21E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837D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19,8</w:t>
            </w:r>
          </w:p>
        </w:tc>
        <w:tc>
          <w:tcPr>
            <w:tcW w:w="1418" w:type="dxa"/>
            <w:tcBorders>
              <w:top w:val="nil"/>
              <w:left w:val="single" w:sz="4" w:space="0" w:color="auto"/>
              <w:bottom w:val="nil"/>
              <w:right w:val="single" w:sz="12" w:space="0" w:color="auto"/>
            </w:tcBorders>
          </w:tcPr>
          <w:p w14:paraId="6E63F5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8C2E11C" w14:textId="77777777" w:rsidTr="0083520A">
        <w:trPr>
          <w:jc w:val="center"/>
        </w:trPr>
        <w:tc>
          <w:tcPr>
            <w:tcW w:w="567" w:type="dxa"/>
            <w:tcBorders>
              <w:top w:val="nil"/>
              <w:left w:val="single" w:sz="12" w:space="0" w:color="auto"/>
              <w:bottom w:val="nil"/>
              <w:right w:val="single" w:sz="4" w:space="0" w:color="auto"/>
            </w:tcBorders>
          </w:tcPr>
          <w:p w14:paraId="22E981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730BE9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tcBorders>
              <w:top w:val="nil"/>
              <w:left w:val="single" w:sz="4" w:space="0" w:color="auto"/>
              <w:bottom w:val="nil"/>
              <w:right w:val="nil"/>
            </w:tcBorders>
          </w:tcPr>
          <w:p w14:paraId="2B094F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F2B97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664E66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02B7E4" w14:textId="77777777" w:rsidTr="0083520A">
        <w:trPr>
          <w:jc w:val="center"/>
        </w:trPr>
        <w:tc>
          <w:tcPr>
            <w:tcW w:w="567" w:type="dxa"/>
            <w:tcBorders>
              <w:top w:val="nil"/>
              <w:left w:val="single" w:sz="12" w:space="0" w:color="auto"/>
              <w:bottom w:val="nil"/>
              <w:right w:val="single" w:sz="4" w:space="0" w:color="auto"/>
            </w:tcBorders>
            <w:vAlign w:val="center"/>
          </w:tcPr>
          <w:p w14:paraId="1742CD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8DB61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  ПЕ труба  Д=200мм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=57 м/п (ІКК до ПКК 2)</w:t>
            </w:r>
          </w:p>
        </w:tc>
        <w:tc>
          <w:tcPr>
            <w:tcW w:w="1418" w:type="dxa"/>
            <w:tcBorders>
              <w:top w:val="nil"/>
              <w:left w:val="single" w:sz="4" w:space="0" w:color="auto"/>
              <w:bottom w:val="nil"/>
              <w:right w:val="single" w:sz="4" w:space="0" w:color="auto"/>
            </w:tcBorders>
            <w:vAlign w:val="center"/>
          </w:tcPr>
          <w:p w14:paraId="133CA6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8C63D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2F9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19ACC5" w14:textId="77777777" w:rsidTr="0083520A">
        <w:trPr>
          <w:jc w:val="center"/>
        </w:trPr>
        <w:tc>
          <w:tcPr>
            <w:tcW w:w="567" w:type="dxa"/>
            <w:tcBorders>
              <w:top w:val="nil"/>
              <w:left w:val="single" w:sz="12" w:space="0" w:color="auto"/>
              <w:bottom w:val="nil"/>
              <w:right w:val="single" w:sz="4" w:space="0" w:color="auto"/>
            </w:tcBorders>
          </w:tcPr>
          <w:p w14:paraId="515563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53CE25C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68D44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48C95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0407D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283394" w14:textId="77777777" w:rsidTr="0083520A">
        <w:trPr>
          <w:jc w:val="center"/>
        </w:trPr>
        <w:tc>
          <w:tcPr>
            <w:tcW w:w="567" w:type="dxa"/>
            <w:tcBorders>
              <w:top w:val="nil"/>
              <w:left w:val="single" w:sz="12" w:space="0" w:color="auto"/>
              <w:bottom w:val="nil"/>
              <w:right w:val="single" w:sz="4" w:space="0" w:color="auto"/>
            </w:tcBorders>
          </w:tcPr>
          <w:p w14:paraId="7505F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00A7498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2CBC6B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537214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A9AD0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1418" w:type="dxa"/>
            <w:tcBorders>
              <w:top w:val="nil"/>
              <w:left w:val="single" w:sz="4" w:space="0" w:color="auto"/>
              <w:bottom w:val="nil"/>
              <w:right w:val="single" w:sz="12" w:space="0" w:color="auto"/>
            </w:tcBorders>
          </w:tcPr>
          <w:p w14:paraId="0041CB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F7BE7A" w14:textId="77777777" w:rsidTr="0083520A">
        <w:trPr>
          <w:jc w:val="center"/>
        </w:trPr>
        <w:tc>
          <w:tcPr>
            <w:tcW w:w="567" w:type="dxa"/>
            <w:tcBorders>
              <w:top w:val="nil"/>
              <w:left w:val="single" w:sz="12" w:space="0" w:color="auto"/>
              <w:bottom w:val="nil"/>
              <w:right w:val="single" w:sz="4" w:space="0" w:color="auto"/>
            </w:tcBorders>
          </w:tcPr>
          <w:p w14:paraId="5C4FA5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685A92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00B82F9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350775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2327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31C191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2E9DA52" w14:textId="77777777" w:rsidTr="0083520A">
        <w:trPr>
          <w:jc w:val="center"/>
        </w:trPr>
        <w:tc>
          <w:tcPr>
            <w:tcW w:w="567" w:type="dxa"/>
            <w:tcBorders>
              <w:top w:val="nil"/>
              <w:left w:val="single" w:sz="12" w:space="0" w:color="auto"/>
              <w:bottom w:val="nil"/>
              <w:right w:val="single" w:sz="4" w:space="0" w:color="auto"/>
            </w:tcBorders>
          </w:tcPr>
          <w:p w14:paraId="60534C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76AA9F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AC2F70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48BFEE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39BE5CE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56FDD48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62CEAF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283D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8DF20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61F85D6" w14:textId="77777777" w:rsidTr="0083520A">
        <w:trPr>
          <w:jc w:val="center"/>
        </w:trPr>
        <w:tc>
          <w:tcPr>
            <w:tcW w:w="567" w:type="dxa"/>
            <w:tcBorders>
              <w:top w:val="nil"/>
              <w:left w:val="single" w:sz="12" w:space="0" w:color="auto"/>
              <w:bottom w:val="nil"/>
              <w:right w:val="single" w:sz="4" w:space="0" w:color="auto"/>
            </w:tcBorders>
          </w:tcPr>
          <w:p w14:paraId="60692E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E21B70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2E7893B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62C6AD9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7AFE4DD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08FD6F6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tcBorders>
              <w:top w:val="nil"/>
              <w:left w:val="single" w:sz="4" w:space="0" w:color="auto"/>
              <w:bottom w:val="nil"/>
              <w:right w:val="nil"/>
            </w:tcBorders>
          </w:tcPr>
          <w:p w14:paraId="7DA86A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0FD7E4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7E1A26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D1D557" w14:textId="77777777" w:rsidTr="0083520A">
        <w:trPr>
          <w:jc w:val="center"/>
        </w:trPr>
        <w:tc>
          <w:tcPr>
            <w:tcW w:w="567" w:type="dxa"/>
            <w:tcBorders>
              <w:top w:val="nil"/>
              <w:left w:val="single" w:sz="12" w:space="0" w:color="auto"/>
              <w:bottom w:val="nil"/>
              <w:right w:val="single" w:sz="4" w:space="0" w:color="auto"/>
            </w:tcBorders>
          </w:tcPr>
          <w:p w14:paraId="025E1C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6F72E96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67141E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61F9325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300C6EF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680A11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526E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266AF1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6657C1" w14:textId="77777777" w:rsidTr="0083520A">
        <w:trPr>
          <w:jc w:val="center"/>
        </w:trPr>
        <w:tc>
          <w:tcPr>
            <w:tcW w:w="567" w:type="dxa"/>
            <w:tcBorders>
              <w:top w:val="nil"/>
              <w:left w:val="single" w:sz="12" w:space="0" w:color="auto"/>
              <w:bottom w:val="nil"/>
              <w:right w:val="single" w:sz="4" w:space="0" w:color="auto"/>
            </w:tcBorders>
          </w:tcPr>
          <w:p w14:paraId="5FF25C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6FD071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2AA9B1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B024C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52,5</w:t>
            </w:r>
          </w:p>
        </w:tc>
        <w:tc>
          <w:tcPr>
            <w:tcW w:w="1418" w:type="dxa"/>
            <w:tcBorders>
              <w:top w:val="nil"/>
              <w:left w:val="single" w:sz="4" w:space="0" w:color="auto"/>
              <w:bottom w:val="nil"/>
              <w:right w:val="single" w:sz="12" w:space="0" w:color="auto"/>
            </w:tcBorders>
          </w:tcPr>
          <w:p w14:paraId="324753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7BF2829" w14:textId="77777777" w:rsidTr="0083520A">
        <w:trPr>
          <w:jc w:val="center"/>
        </w:trPr>
        <w:tc>
          <w:tcPr>
            <w:tcW w:w="567" w:type="dxa"/>
            <w:tcBorders>
              <w:top w:val="nil"/>
              <w:left w:val="single" w:sz="12" w:space="0" w:color="auto"/>
              <w:bottom w:val="nil"/>
              <w:right w:val="single" w:sz="4" w:space="0" w:color="auto"/>
            </w:tcBorders>
          </w:tcPr>
          <w:p w14:paraId="72416C1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52DD8F0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18C572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9BC4E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781A65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A3BD80" w14:textId="77777777" w:rsidTr="0083520A">
        <w:trPr>
          <w:jc w:val="center"/>
        </w:trPr>
        <w:tc>
          <w:tcPr>
            <w:tcW w:w="567" w:type="dxa"/>
            <w:tcBorders>
              <w:top w:val="nil"/>
              <w:left w:val="single" w:sz="12" w:space="0" w:color="auto"/>
              <w:bottom w:val="nil"/>
              <w:right w:val="single" w:sz="4" w:space="0" w:color="auto"/>
            </w:tcBorders>
          </w:tcPr>
          <w:p w14:paraId="6B746E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6CBE55D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5CF11E0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59 кВт [80 к.с.] відсівом</w:t>
            </w:r>
          </w:p>
        </w:tc>
        <w:tc>
          <w:tcPr>
            <w:tcW w:w="1418" w:type="dxa"/>
            <w:tcBorders>
              <w:top w:val="nil"/>
              <w:left w:val="single" w:sz="4" w:space="0" w:color="auto"/>
              <w:bottom w:val="nil"/>
              <w:right w:val="nil"/>
            </w:tcBorders>
          </w:tcPr>
          <w:p w14:paraId="291AFB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2B12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E691D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1A9C0ED"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4D3CDD" w:rsidRPr="00332BA6" w14:paraId="24F16CC7" w14:textId="77777777" w:rsidTr="00051143">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85B0D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12" w:space="0" w:color="auto"/>
              <w:left w:val="nil"/>
              <w:bottom w:val="single" w:sz="4" w:space="0" w:color="auto"/>
              <w:right w:val="nil"/>
            </w:tcBorders>
            <w:vAlign w:val="center"/>
          </w:tcPr>
          <w:p w14:paraId="381FEE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C063E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9364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F8A3A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01A027B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5CE6D2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1E33D6C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45C2709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4F675A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B0E93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1418" w:type="dxa"/>
            <w:gridSpan w:val="2"/>
            <w:tcBorders>
              <w:top w:val="nil"/>
              <w:left w:val="single" w:sz="4" w:space="0" w:color="auto"/>
              <w:bottom w:val="nil"/>
              <w:right w:val="single" w:sz="12" w:space="0" w:color="auto"/>
            </w:tcBorders>
          </w:tcPr>
          <w:p w14:paraId="09439B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4762A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81FE0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gridSpan w:val="3"/>
            <w:tcBorders>
              <w:top w:val="nil"/>
              <w:left w:val="nil"/>
              <w:bottom w:val="nil"/>
              <w:right w:val="nil"/>
            </w:tcBorders>
          </w:tcPr>
          <w:p w14:paraId="79E2833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gridSpan w:val="2"/>
            <w:tcBorders>
              <w:top w:val="nil"/>
              <w:left w:val="single" w:sz="4" w:space="0" w:color="auto"/>
              <w:bottom w:val="nil"/>
              <w:right w:val="nil"/>
            </w:tcBorders>
          </w:tcPr>
          <w:p w14:paraId="01D111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CA795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540E8D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B102D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6A07C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gridSpan w:val="3"/>
            <w:tcBorders>
              <w:top w:val="nil"/>
              <w:left w:val="nil"/>
              <w:bottom w:val="nil"/>
              <w:right w:val="nil"/>
            </w:tcBorders>
          </w:tcPr>
          <w:p w14:paraId="15D35B8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686B781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2"/>
            <w:tcBorders>
              <w:top w:val="nil"/>
              <w:left w:val="single" w:sz="4" w:space="0" w:color="auto"/>
              <w:bottom w:val="nil"/>
              <w:right w:val="nil"/>
            </w:tcBorders>
          </w:tcPr>
          <w:p w14:paraId="7DEB55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83880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950,4</w:t>
            </w:r>
          </w:p>
        </w:tc>
        <w:tc>
          <w:tcPr>
            <w:tcW w:w="1418" w:type="dxa"/>
            <w:gridSpan w:val="2"/>
            <w:tcBorders>
              <w:top w:val="nil"/>
              <w:left w:val="single" w:sz="4" w:space="0" w:color="auto"/>
              <w:bottom w:val="nil"/>
              <w:right w:val="single" w:sz="12" w:space="0" w:color="auto"/>
            </w:tcBorders>
          </w:tcPr>
          <w:p w14:paraId="3AA3A3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84A730"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BC651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gridSpan w:val="3"/>
            <w:tcBorders>
              <w:top w:val="nil"/>
              <w:left w:val="nil"/>
              <w:bottom w:val="nil"/>
              <w:right w:val="nil"/>
            </w:tcBorders>
          </w:tcPr>
          <w:p w14:paraId="1243272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3540F1E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178C3D3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протяжки до 136100 кг, група грунту 2</w:t>
            </w:r>
          </w:p>
        </w:tc>
        <w:tc>
          <w:tcPr>
            <w:tcW w:w="1418" w:type="dxa"/>
            <w:gridSpan w:val="2"/>
            <w:tcBorders>
              <w:top w:val="nil"/>
              <w:left w:val="single" w:sz="4" w:space="0" w:color="auto"/>
              <w:bottom w:val="nil"/>
              <w:right w:val="nil"/>
            </w:tcBorders>
          </w:tcPr>
          <w:p w14:paraId="7A1590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85700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2CB597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F0955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50EAC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gridSpan w:val="3"/>
            <w:tcBorders>
              <w:top w:val="nil"/>
              <w:left w:val="nil"/>
              <w:bottom w:val="nil"/>
              <w:right w:val="nil"/>
            </w:tcBorders>
          </w:tcPr>
          <w:p w14:paraId="4EFDE44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D2B4FD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01A288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група грунту 2, діаметр розширення понад 250 мм до</w:t>
            </w:r>
          </w:p>
          <w:p w14:paraId="536051D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400 мм</w:t>
            </w:r>
          </w:p>
        </w:tc>
        <w:tc>
          <w:tcPr>
            <w:tcW w:w="1418" w:type="dxa"/>
            <w:gridSpan w:val="2"/>
            <w:tcBorders>
              <w:top w:val="nil"/>
              <w:left w:val="single" w:sz="4" w:space="0" w:color="auto"/>
              <w:bottom w:val="nil"/>
              <w:right w:val="nil"/>
            </w:tcBorders>
          </w:tcPr>
          <w:p w14:paraId="31309E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142D0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6B3FA6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3EC586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F9F1C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gridSpan w:val="3"/>
            <w:tcBorders>
              <w:top w:val="nil"/>
              <w:left w:val="nil"/>
              <w:bottom w:val="nil"/>
              <w:right w:val="nil"/>
            </w:tcBorders>
          </w:tcPr>
          <w:p w14:paraId="561077E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50D58BE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200 мм</w:t>
            </w:r>
          </w:p>
        </w:tc>
        <w:tc>
          <w:tcPr>
            <w:tcW w:w="1418" w:type="dxa"/>
            <w:gridSpan w:val="2"/>
            <w:tcBorders>
              <w:top w:val="nil"/>
              <w:left w:val="single" w:sz="4" w:space="0" w:color="auto"/>
              <w:bottom w:val="nil"/>
              <w:right w:val="nil"/>
            </w:tcBorders>
          </w:tcPr>
          <w:p w14:paraId="2B64D7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6A6D8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59C635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6BF8D6"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D0951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gridSpan w:val="3"/>
            <w:tcBorders>
              <w:top w:val="nil"/>
              <w:left w:val="nil"/>
              <w:bottom w:val="nil"/>
              <w:right w:val="nil"/>
            </w:tcBorders>
          </w:tcPr>
          <w:p w14:paraId="29875CC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490040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200х11,9 мм</w:t>
            </w:r>
          </w:p>
        </w:tc>
        <w:tc>
          <w:tcPr>
            <w:tcW w:w="1418" w:type="dxa"/>
            <w:gridSpan w:val="2"/>
            <w:tcBorders>
              <w:top w:val="nil"/>
              <w:left w:val="single" w:sz="4" w:space="0" w:color="auto"/>
              <w:bottom w:val="nil"/>
              <w:right w:val="nil"/>
            </w:tcBorders>
          </w:tcPr>
          <w:p w14:paraId="29B642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02387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42,42</w:t>
            </w:r>
          </w:p>
        </w:tc>
        <w:tc>
          <w:tcPr>
            <w:tcW w:w="1418" w:type="dxa"/>
            <w:gridSpan w:val="2"/>
            <w:tcBorders>
              <w:top w:val="nil"/>
              <w:left w:val="single" w:sz="4" w:space="0" w:color="auto"/>
              <w:bottom w:val="nil"/>
              <w:right w:val="single" w:sz="12" w:space="0" w:color="auto"/>
            </w:tcBorders>
          </w:tcPr>
          <w:p w14:paraId="7E0456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02CE0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5435EB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gridSpan w:val="3"/>
            <w:tcBorders>
              <w:top w:val="nil"/>
              <w:left w:val="nil"/>
              <w:bottom w:val="nil"/>
              <w:right w:val="nil"/>
            </w:tcBorders>
          </w:tcPr>
          <w:p w14:paraId="339C663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120900D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7E72749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07F0F84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315 мм до 400 мм</w:t>
            </w:r>
          </w:p>
        </w:tc>
        <w:tc>
          <w:tcPr>
            <w:tcW w:w="1418" w:type="dxa"/>
            <w:gridSpan w:val="2"/>
            <w:tcBorders>
              <w:top w:val="nil"/>
              <w:left w:val="single" w:sz="4" w:space="0" w:color="auto"/>
              <w:bottom w:val="nil"/>
              <w:right w:val="nil"/>
            </w:tcBorders>
          </w:tcPr>
          <w:p w14:paraId="42710F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67E20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2FA7B62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29A4A5"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16A6CB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gridSpan w:val="3"/>
            <w:tcBorders>
              <w:top w:val="nil"/>
              <w:left w:val="nil"/>
              <w:bottom w:val="nil"/>
              <w:right w:val="nil"/>
            </w:tcBorders>
          </w:tcPr>
          <w:p w14:paraId="17E032E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0F0D31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083162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4,52</w:t>
            </w:r>
          </w:p>
        </w:tc>
        <w:tc>
          <w:tcPr>
            <w:tcW w:w="1418" w:type="dxa"/>
            <w:gridSpan w:val="2"/>
            <w:tcBorders>
              <w:top w:val="nil"/>
              <w:left w:val="single" w:sz="4" w:space="0" w:color="auto"/>
              <w:bottom w:val="nil"/>
              <w:right w:val="single" w:sz="12" w:space="0" w:color="auto"/>
            </w:tcBorders>
          </w:tcPr>
          <w:p w14:paraId="69AB27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D3DABC2" w14:textId="77777777" w:rsidTr="00051143">
        <w:trPr>
          <w:gridBefore w:val="1"/>
          <w:wBefore w:w="152" w:type="dxa"/>
          <w:jc w:val="center"/>
        </w:trPr>
        <w:tc>
          <w:tcPr>
            <w:tcW w:w="10208" w:type="dxa"/>
            <w:gridSpan w:val="11"/>
            <w:tcBorders>
              <w:top w:val="single" w:sz="12" w:space="0" w:color="auto"/>
              <w:left w:val="nil"/>
              <w:bottom w:val="nil"/>
              <w:right w:val="nil"/>
            </w:tcBorders>
            <w:vAlign w:val="center"/>
          </w:tcPr>
          <w:p w14:paraId="669E2D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92D558" w14:textId="77777777" w:rsidTr="00051143">
        <w:trPr>
          <w:gridAfter w:val="1"/>
          <w:wAfter w:w="152" w:type="dxa"/>
          <w:jc w:val="center"/>
        </w:trPr>
        <w:tc>
          <w:tcPr>
            <w:tcW w:w="5330" w:type="dxa"/>
            <w:gridSpan w:val="4"/>
            <w:tcBorders>
              <w:top w:val="nil"/>
              <w:left w:val="nil"/>
              <w:bottom w:val="nil"/>
              <w:right w:val="nil"/>
            </w:tcBorders>
          </w:tcPr>
          <w:p w14:paraId="497B9758" w14:textId="49401A19" w:rsidR="004D3CDD" w:rsidRPr="00332BA6" w:rsidRDefault="004D3CDD"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2569DE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0E4F45" w14:paraId="0B780B39" w14:textId="77777777" w:rsidTr="00051143">
        <w:trPr>
          <w:gridAfter w:val="1"/>
          <w:wAfter w:w="152" w:type="dxa"/>
          <w:jc w:val="center"/>
        </w:trPr>
        <w:tc>
          <w:tcPr>
            <w:tcW w:w="10208" w:type="dxa"/>
            <w:gridSpan w:val="11"/>
            <w:tcBorders>
              <w:top w:val="nil"/>
              <w:left w:val="nil"/>
              <w:bottom w:val="nil"/>
              <w:right w:val="nil"/>
            </w:tcBorders>
          </w:tcPr>
          <w:p w14:paraId="410F8542" w14:textId="603BEE63" w:rsidR="004D3CDD" w:rsidRPr="000E4F45" w:rsidRDefault="00667784" w:rsidP="0083520A">
            <w:pPr>
              <w:keepLines/>
              <w:autoSpaceDE w:val="0"/>
              <w:autoSpaceDN w:val="0"/>
              <w:spacing w:after="0" w:line="240" w:lineRule="auto"/>
              <w:rPr>
                <w:rFonts w:ascii="Times New Roman" w:hAnsi="Times New Roman" w:cs="Times New Roman"/>
                <w:sz w:val="28"/>
                <w:szCs w:val="28"/>
              </w:rPr>
            </w:pPr>
            <w:r w:rsidRPr="000E4F45">
              <w:rPr>
                <w:rFonts w:ascii="Times New Roman" w:hAnsi="Times New Roman" w:cs="Times New Roman"/>
                <w:spacing w:val="-3"/>
                <w:sz w:val="28"/>
                <w:szCs w:val="28"/>
              </w:rPr>
              <w:t>Б</w:t>
            </w:r>
            <w:r w:rsidR="004D3CDD" w:rsidRPr="000E4F45">
              <w:rPr>
                <w:rFonts w:ascii="Times New Roman" w:hAnsi="Times New Roman" w:cs="Times New Roman"/>
                <w:spacing w:val="-3"/>
                <w:sz w:val="28"/>
                <w:szCs w:val="28"/>
              </w:rPr>
              <w:t>удівництво</w:t>
            </w:r>
            <w:r w:rsidRPr="000E4F45">
              <w:rPr>
                <w:rFonts w:ascii="Times New Roman" w:hAnsi="Times New Roman" w:cs="Times New Roman"/>
                <w:spacing w:val="-3"/>
                <w:sz w:val="28"/>
                <w:szCs w:val="28"/>
              </w:rPr>
              <w:t xml:space="preserve"> системи каналізації (</w:t>
            </w:r>
            <w:r w:rsidR="004D3CDD" w:rsidRPr="000E4F45">
              <w:rPr>
                <w:rFonts w:ascii="Times New Roman" w:hAnsi="Times New Roman" w:cs="Times New Roman"/>
                <w:spacing w:val="-3"/>
                <w:sz w:val="28"/>
                <w:szCs w:val="28"/>
              </w:rPr>
              <w:t xml:space="preserve"> камер біля річки П.Буг</w:t>
            </w:r>
            <w:r w:rsidRPr="000E4F45">
              <w:rPr>
                <w:rFonts w:ascii="Times New Roman" w:hAnsi="Times New Roman" w:cs="Times New Roman"/>
                <w:spacing w:val="-3"/>
                <w:sz w:val="28"/>
                <w:szCs w:val="28"/>
              </w:rPr>
              <w:t>)</w:t>
            </w:r>
          </w:p>
        </w:tc>
      </w:tr>
      <w:tr w:rsidR="004D3CDD" w:rsidRPr="00332BA6" w14:paraId="554A5792" w14:textId="77777777" w:rsidTr="00051143">
        <w:trPr>
          <w:gridAfter w:val="1"/>
          <w:wAfter w:w="152" w:type="dxa"/>
          <w:jc w:val="center"/>
        </w:trPr>
        <w:tc>
          <w:tcPr>
            <w:tcW w:w="5330" w:type="dxa"/>
            <w:gridSpan w:val="4"/>
            <w:tcBorders>
              <w:top w:val="nil"/>
              <w:left w:val="nil"/>
              <w:bottom w:val="nil"/>
              <w:right w:val="nil"/>
            </w:tcBorders>
          </w:tcPr>
          <w:p w14:paraId="0147433F" w14:textId="24000964" w:rsidR="004D3CDD" w:rsidRPr="00332BA6" w:rsidRDefault="004D3CDD"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25EB77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224D60" w14:textId="77777777" w:rsidTr="00051143">
        <w:trPr>
          <w:gridAfter w:val="1"/>
          <w:wAfter w:w="152" w:type="dxa"/>
          <w:jc w:val="center"/>
        </w:trPr>
        <w:tc>
          <w:tcPr>
            <w:tcW w:w="10208" w:type="dxa"/>
            <w:gridSpan w:val="11"/>
            <w:tcBorders>
              <w:top w:val="nil"/>
              <w:left w:val="nil"/>
              <w:bottom w:val="nil"/>
              <w:right w:val="nil"/>
            </w:tcBorders>
          </w:tcPr>
          <w:p w14:paraId="200E5D6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D3CDD" w:rsidRPr="00332BA6" w14:paraId="07A7F248" w14:textId="77777777" w:rsidTr="00051143">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58FF399C"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251F8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2DB456E0"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7A758A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0A57894B"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5B3AAA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4B0DF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06898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22727A23" w14:textId="77777777" w:rsidTr="00051143">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10676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000FC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789F50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E60B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E4D9C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8E4AEB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1CC45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38C7A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gridSpan w:val="2"/>
            <w:tcBorders>
              <w:top w:val="nil"/>
              <w:left w:val="single" w:sz="4" w:space="0" w:color="auto"/>
              <w:bottom w:val="nil"/>
              <w:right w:val="single" w:sz="4" w:space="0" w:color="auto"/>
            </w:tcBorders>
            <w:vAlign w:val="center"/>
          </w:tcPr>
          <w:p w14:paraId="2F329A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59B0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2C634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6CDF82"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8102B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0F5BF95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679F3D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F8C92D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6EEB099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gridSpan w:val="2"/>
            <w:tcBorders>
              <w:top w:val="nil"/>
              <w:left w:val="single" w:sz="4" w:space="0" w:color="auto"/>
              <w:bottom w:val="nil"/>
              <w:right w:val="nil"/>
            </w:tcBorders>
          </w:tcPr>
          <w:p w14:paraId="49DCCA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64C35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36,933</w:t>
            </w:r>
          </w:p>
        </w:tc>
        <w:tc>
          <w:tcPr>
            <w:tcW w:w="1418" w:type="dxa"/>
            <w:gridSpan w:val="2"/>
            <w:tcBorders>
              <w:top w:val="nil"/>
              <w:left w:val="single" w:sz="4" w:space="0" w:color="auto"/>
              <w:bottom w:val="nil"/>
              <w:right w:val="single" w:sz="12" w:space="0" w:color="auto"/>
            </w:tcBorders>
          </w:tcPr>
          <w:p w14:paraId="24A25A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2D8D688"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2C72F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E7CFB8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0BCB4C2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113575A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gridSpan w:val="2"/>
            <w:tcBorders>
              <w:top w:val="nil"/>
              <w:left w:val="single" w:sz="4" w:space="0" w:color="auto"/>
              <w:bottom w:val="nil"/>
              <w:right w:val="nil"/>
            </w:tcBorders>
          </w:tcPr>
          <w:p w14:paraId="4AEF0F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04516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1418" w:type="dxa"/>
            <w:gridSpan w:val="2"/>
            <w:tcBorders>
              <w:top w:val="nil"/>
              <w:left w:val="single" w:sz="4" w:space="0" w:color="auto"/>
              <w:bottom w:val="nil"/>
              <w:right w:val="single" w:sz="12" w:space="0" w:color="auto"/>
            </w:tcBorders>
          </w:tcPr>
          <w:p w14:paraId="05810C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4D71BF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3AAE6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E54582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24C685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F0B5E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64,575</w:t>
            </w:r>
          </w:p>
        </w:tc>
        <w:tc>
          <w:tcPr>
            <w:tcW w:w="1418" w:type="dxa"/>
            <w:gridSpan w:val="2"/>
            <w:tcBorders>
              <w:top w:val="nil"/>
              <w:left w:val="single" w:sz="4" w:space="0" w:color="auto"/>
              <w:bottom w:val="nil"/>
              <w:right w:val="single" w:sz="12" w:space="0" w:color="auto"/>
            </w:tcBorders>
          </w:tcPr>
          <w:p w14:paraId="223E23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1103B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B5948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7B3941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E9FC83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32D000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09CF8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50E44A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918D3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4C796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7E11B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Будівництво камери</w:t>
            </w:r>
          </w:p>
        </w:tc>
        <w:tc>
          <w:tcPr>
            <w:tcW w:w="1418" w:type="dxa"/>
            <w:gridSpan w:val="2"/>
            <w:tcBorders>
              <w:top w:val="nil"/>
              <w:left w:val="single" w:sz="4" w:space="0" w:color="auto"/>
              <w:bottom w:val="nil"/>
              <w:right w:val="single" w:sz="4" w:space="0" w:color="auto"/>
            </w:tcBorders>
            <w:vAlign w:val="center"/>
          </w:tcPr>
          <w:p w14:paraId="71F528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2153D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A9AE00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5B5D9C8"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4E255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9E60C7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камер зі стінами з бетонних блоків</w:t>
            </w:r>
          </w:p>
        </w:tc>
        <w:tc>
          <w:tcPr>
            <w:tcW w:w="1418" w:type="dxa"/>
            <w:gridSpan w:val="2"/>
            <w:tcBorders>
              <w:top w:val="nil"/>
              <w:left w:val="single" w:sz="4" w:space="0" w:color="auto"/>
              <w:bottom w:val="nil"/>
              <w:right w:val="nil"/>
            </w:tcBorders>
          </w:tcPr>
          <w:p w14:paraId="197A3B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13B366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26,3</w:t>
            </w:r>
          </w:p>
        </w:tc>
        <w:tc>
          <w:tcPr>
            <w:tcW w:w="1418" w:type="dxa"/>
            <w:gridSpan w:val="2"/>
            <w:tcBorders>
              <w:top w:val="nil"/>
              <w:left w:val="single" w:sz="4" w:space="0" w:color="auto"/>
              <w:bottom w:val="nil"/>
              <w:right w:val="single" w:sz="12" w:space="0" w:color="auto"/>
            </w:tcBorders>
          </w:tcPr>
          <w:p w14:paraId="57A310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56AA5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C7091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1580CB3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ПО-2</w:t>
            </w:r>
          </w:p>
        </w:tc>
        <w:tc>
          <w:tcPr>
            <w:tcW w:w="1418" w:type="dxa"/>
            <w:gridSpan w:val="2"/>
            <w:tcBorders>
              <w:top w:val="nil"/>
              <w:left w:val="single" w:sz="4" w:space="0" w:color="auto"/>
              <w:bottom w:val="nil"/>
              <w:right w:val="nil"/>
            </w:tcBorders>
          </w:tcPr>
          <w:p w14:paraId="0900F9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55FAC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427749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F9EE7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8D2A5C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642E7DA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П11д-8</w:t>
            </w:r>
          </w:p>
        </w:tc>
        <w:tc>
          <w:tcPr>
            <w:tcW w:w="1418" w:type="dxa"/>
            <w:gridSpan w:val="2"/>
            <w:tcBorders>
              <w:top w:val="nil"/>
              <w:left w:val="single" w:sz="4" w:space="0" w:color="auto"/>
              <w:bottom w:val="nil"/>
              <w:right w:val="nil"/>
            </w:tcBorders>
          </w:tcPr>
          <w:p w14:paraId="6697A9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3484C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67AB48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0274D6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F3EA0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20AABFB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24.4.6</w:t>
            </w:r>
          </w:p>
        </w:tc>
        <w:tc>
          <w:tcPr>
            <w:tcW w:w="1418" w:type="dxa"/>
            <w:gridSpan w:val="2"/>
            <w:tcBorders>
              <w:top w:val="nil"/>
              <w:left w:val="single" w:sz="4" w:space="0" w:color="auto"/>
              <w:bottom w:val="nil"/>
              <w:right w:val="nil"/>
            </w:tcBorders>
          </w:tcPr>
          <w:p w14:paraId="5188DB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0A5C23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BCE30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71872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ED15D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40F840D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12.4.6</w:t>
            </w:r>
          </w:p>
        </w:tc>
        <w:tc>
          <w:tcPr>
            <w:tcW w:w="1418" w:type="dxa"/>
            <w:gridSpan w:val="2"/>
            <w:tcBorders>
              <w:top w:val="nil"/>
              <w:left w:val="single" w:sz="4" w:space="0" w:color="auto"/>
              <w:bottom w:val="nil"/>
              <w:right w:val="nil"/>
            </w:tcBorders>
          </w:tcPr>
          <w:p w14:paraId="0EDC17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2C7E67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0853EB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9D36EE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C5B5F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869AF0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9.4.6</w:t>
            </w:r>
          </w:p>
        </w:tc>
        <w:tc>
          <w:tcPr>
            <w:tcW w:w="1418" w:type="dxa"/>
            <w:gridSpan w:val="2"/>
            <w:tcBorders>
              <w:top w:val="nil"/>
              <w:left w:val="single" w:sz="4" w:space="0" w:color="auto"/>
              <w:bottom w:val="nil"/>
              <w:right w:val="nil"/>
            </w:tcBorders>
          </w:tcPr>
          <w:p w14:paraId="096C30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1689B4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2"/>
            <w:tcBorders>
              <w:top w:val="nil"/>
              <w:left w:val="single" w:sz="4" w:space="0" w:color="auto"/>
              <w:bottom w:val="nil"/>
              <w:right w:val="single" w:sz="12" w:space="0" w:color="auto"/>
            </w:tcBorders>
          </w:tcPr>
          <w:p w14:paraId="3BD7332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CF6B846"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F52BC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416953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Балка Б-7</w:t>
            </w:r>
          </w:p>
        </w:tc>
        <w:tc>
          <w:tcPr>
            <w:tcW w:w="1418" w:type="dxa"/>
            <w:gridSpan w:val="2"/>
            <w:tcBorders>
              <w:top w:val="nil"/>
              <w:left w:val="single" w:sz="4" w:space="0" w:color="auto"/>
              <w:bottom w:val="nil"/>
              <w:right w:val="nil"/>
            </w:tcBorders>
          </w:tcPr>
          <w:p w14:paraId="6167AF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1BC35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C5D28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B59DC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008428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67ECFA8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Виготовлення драбин, зв'язок, кронштейнів, гальмових</w:t>
            </w:r>
          </w:p>
          <w:p w14:paraId="0952E8F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конструкцій та ін.</w:t>
            </w:r>
          </w:p>
        </w:tc>
        <w:tc>
          <w:tcPr>
            <w:tcW w:w="1418" w:type="dxa"/>
            <w:gridSpan w:val="2"/>
            <w:tcBorders>
              <w:top w:val="nil"/>
              <w:left w:val="single" w:sz="4" w:space="0" w:color="auto"/>
              <w:bottom w:val="nil"/>
              <w:right w:val="nil"/>
            </w:tcBorders>
          </w:tcPr>
          <w:p w14:paraId="4CBF94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C9FDED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0,05066</w:t>
            </w:r>
          </w:p>
        </w:tc>
        <w:tc>
          <w:tcPr>
            <w:tcW w:w="1418" w:type="dxa"/>
            <w:gridSpan w:val="2"/>
            <w:tcBorders>
              <w:top w:val="nil"/>
              <w:left w:val="single" w:sz="4" w:space="0" w:color="auto"/>
              <w:bottom w:val="nil"/>
              <w:right w:val="single" w:sz="12" w:space="0" w:color="auto"/>
            </w:tcBorders>
          </w:tcPr>
          <w:p w14:paraId="4C358E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4054A1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B71D2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5898D2C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22 мм</w:t>
            </w:r>
          </w:p>
        </w:tc>
        <w:tc>
          <w:tcPr>
            <w:tcW w:w="1418" w:type="dxa"/>
            <w:gridSpan w:val="2"/>
            <w:tcBorders>
              <w:top w:val="nil"/>
              <w:left w:val="single" w:sz="4" w:space="0" w:color="auto"/>
              <w:bottom w:val="nil"/>
              <w:right w:val="nil"/>
            </w:tcBorders>
          </w:tcPr>
          <w:p w14:paraId="79D9F7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A053E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50,66</w:t>
            </w:r>
          </w:p>
        </w:tc>
        <w:tc>
          <w:tcPr>
            <w:tcW w:w="1418" w:type="dxa"/>
            <w:gridSpan w:val="2"/>
            <w:tcBorders>
              <w:top w:val="nil"/>
              <w:left w:val="single" w:sz="4" w:space="0" w:color="auto"/>
              <w:bottom w:val="nil"/>
              <w:right w:val="single" w:sz="12" w:space="0" w:color="auto"/>
            </w:tcBorders>
          </w:tcPr>
          <w:p w14:paraId="764D06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ABFE3F"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9F79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0B3181C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радiаторiв, труб</w:t>
            </w:r>
          </w:p>
          <w:p w14:paraId="054BF92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дiаметром менше 50 мм тощо за два рази (драбин)</w:t>
            </w:r>
          </w:p>
        </w:tc>
        <w:tc>
          <w:tcPr>
            <w:tcW w:w="1418" w:type="dxa"/>
            <w:gridSpan w:val="2"/>
            <w:tcBorders>
              <w:top w:val="nil"/>
              <w:left w:val="single" w:sz="4" w:space="0" w:color="auto"/>
              <w:bottom w:val="nil"/>
              <w:right w:val="nil"/>
            </w:tcBorders>
          </w:tcPr>
          <w:p w14:paraId="4EA0E7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DE150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2,47884</w:t>
            </w:r>
          </w:p>
        </w:tc>
        <w:tc>
          <w:tcPr>
            <w:tcW w:w="1418" w:type="dxa"/>
            <w:gridSpan w:val="2"/>
            <w:tcBorders>
              <w:top w:val="nil"/>
              <w:left w:val="single" w:sz="4" w:space="0" w:color="auto"/>
              <w:bottom w:val="nil"/>
              <w:right w:val="single" w:sz="12" w:space="0" w:color="auto"/>
            </w:tcBorders>
          </w:tcPr>
          <w:p w14:paraId="17E253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9E091F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1458F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249763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5ED8A4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383E6B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4DAA50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81D2335"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574D07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1249D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ДНИЩЕ</w:t>
            </w:r>
          </w:p>
        </w:tc>
        <w:tc>
          <w:tcPr>
            <w:tcW w:w="1418" w:type="dxa"/>
            <w:gridSpan w:val="2"/>
            <w:tcBorders>
              <w:top w:val="nil"/>
              <w:left w:val="single" w:sz="4" w:space="0" w:color="auto"/>
              <w:bottom w:val="nil"/>
              <w:right w:val="single" w:sz="4" w:space="0" w:color="auto"/>
            </w:tcBorders>
            <w:vAlign w:val="center"/>
          </w:tcPr>
          <w:p w14:paraId="34ACAB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3242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2C9A0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F77D457"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0DC71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3"/>
            <w:tcBorders>
              <w:top w:val="nil"/>
              <w:left w:val="nil"/>
              <w:bottom w:val="nil"/>
              <w:right w:val="nil"/>
            </w:tcBorders>
          </w:tcPr>
          <w:p w14:paraId="140DA0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грунту щебенем</w:t>
            </w:r>
          </w:p>
        </w:tc>
        <w:tc>
          <w:tcPr>
            <w:tcW w:w="1418" w:type="dxa"/>
            <w:gridSpan w:val="2"/>
            <w:tcBorders>
              <w:top w:val="nil"/>
              <w:left w:val="single" w:sz="4" w:space="0" w:color="auto"/>
              <w:bottom w:val="nil"/>
              <w:right w:val="nil"/>
            </w:tcBorders>
          </w:tcPr>
          <w:p w14:paraId="69C77B3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4CF2A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3A9D4B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C72DD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319DB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420206E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 - 80мм</w:t>
            </w:r>
          </w:p>
        </w:tc>
        <w:tc>
          <w:tcPr>
            <w:tcW w:w="1418" w:type="dxa"/>
            <w:gridSpan w:val="2"/>
            <w:tcBorders>
              <w:top w:val="nil"/>
              <w:left w:val="single" w:sz="4" w:space="0" w:color="auto"/>
              <w:bottom w:val="nil"/>
              <w:right w:val="nil"/>
            </w:tcBorders>
          </w:tcPr>
          <w:p w14:paraId="62CFD7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A7A40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1EF818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503372"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A3540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5806DA0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19E7BD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обклеювальна в 3 шари</w:t>
            </w:r>
          </w:p>
        </w:tc>
        <w:tc>
          <w:tcPr>
            <w:tcW w:w="1418" w:type="dxa"/>
            <w:gridSpan w:val="2"/>
            <w:tcBorders>
              <w:top w:val="nil"/>
              <w:left w:val="single" w:sz="4" w:space="0" w:color="auto"/>
              <w:bottom w:val="nil"/>
              <w:right w:val="nil"/>
            </w:tcBorders>
          </w:tcPr>
          <w:p w14:paraId="6A6A1B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3B65A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05B705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F4B36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4D291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4D175ED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монолітних фундаментних плит</w:t>
            </w:r>
          </w:p>
          <w:p w14:paraId="149EE1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плоских армованих</w:t>
            </w:r>
          </w:p>
        </w:tc>
        <w:tc>
          <w:tcPr>
            <w:tcW w:w="1418" w:type="dxa"/>
            <w:gridSpan w:val="2"/>
            <w:tcBorders>
              <w:top w:val="nil"/>
              <w:left w:val="single" w:sz="4" w:space="0" w:color="auto"/>
              <w:bottom w:val="nil"/>
              <w:right w:val="nil"/>
            </w:tcBorders>
          </w:tcPr>
          <w:p w14:paraId="2E46AB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82F70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1418" w:type="dxa"/>
            <w:gridSpan w:val="2"/>
            <w:tcBorders>
              <w:top w:val="nil"/>
              <w:left w:val="single" w:sz="4" w:space="0" w:color="auto"/>
              <w:bottom w:val="nil"/>
              <w:right w:val="single" w:sz="12" w:space="0" w:color="auto"/>
            </w:tcBorders>
          </w:tcPr>
          <w:p w14:paraId="7EED4E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528357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693B2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1B24DC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8 мм</w:t>
            </w:r>
          </w:p>
        </w:tc>
        <w:tc>
          <w:tcPr>
            <w:tcW w:w="1418" w:type="dxa"/>
            <w:gridSpan w:val="2"/>
            <w:tcBorders>
              <w:top w:val="nil"/>
              <w:left w:val="single" w:sz="4" w:space="0" w:color="auto"/>
              <w:bottom w:val="nil"/>
              <w:right w:val="nil"/>
            </w:tcBorders>
          </w:tcPr>
          <w:p w14:paraId="70385F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DC1CF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128,2</w:t>
            </w:r>
          </w:p>
        </w:tc>
        <w:tc>
          <w:tcPr>
            <w:tcW w:w="1418" w:type="dxa"/>
            <w:gridSpan w:val="2"/>
            <w:tcBorders>
              <w:top w:val="nil"/>
              <w:left w:val="single" w:sz="4" w:space="0" w:color="auto"/>
              <w:bottom w:val="nil"/>
              <w:right w:val="single" w:sz="12" w:space="0" w:color="auto"/>
            </w:tcBorders>
          </w:tcPr>
          <w:p w14:paraId="4F40D49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2471A9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298E2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6E3D517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стяжок цементних товщиною 20 мм (50мм)</w:t>
            </w:r>
          </w:p>
        </w:tc>
        <w:tc>
          <w:tcPr>
            <w:tcW w:w="1418" w:type="dxa"/>
            <w:gridSpan w:val="2"/>
            <w:tcBorders>
              <w:top w:val="nil"/>
              <w:left w:val="single" w:sz="4" w:space="0" w:color="auto"/>
              <w:bottom w:val="nil"/>
              <w:right w:val="nil"/>
            </w:tcBorders>
          </w:tcPr>
          <w:p w14:paraId="416AAE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4C76C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619D80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51182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CD4DE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7D62794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45D2C80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425049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D130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7F2A7E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6FC6365"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E18A1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202402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6B6501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EDB4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62866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3AFDC6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0B7DF7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A9B32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СТІНИ</w:t>
            </w:r>
          </w:p>
        </w:tc>
        <w:tc>
          <w:tcPr>
            <w:tcW w:w="1418" w:type="dxa"/>
            <w:gridSpan w:val="2"/>
            <w:tcBorders>
              <w:top w:val="nil"/>
              <w:left w:val="single" w:sz="4" w:space="0" w:color="auto"/>
              <w:bottom w:val="nil"/>
              <w:right w:val="single" w:sz="4" w:space="0" w:color="auto"/>
            </w:tcBorders>
            <w:vAlign w:val="center"/>
          </w:tcPr>
          <w:p w14:paraId="2EF028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476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49784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CA629B0"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0AE34B7F"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9A24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5D7600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2F2F1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2E86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F5C06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5ECC37" w14:textId="77777777" w:rsidTr="0083520A">
        <w:trPr>
          <w:jc w:val="center"/>
        </w:trPr>
        <w:tc>
          <w:tcPr>
            <w:tcW w:w="567" w:type="dxa"/>
            <w:tcBorders>
              <w:top w:val="nil"/>
              <w:left w:val="single" w:sz="12" w:space="0" w:color="auto"/>
              <w:bottom w:val="nil"/>
              <w:right w:val="single" w:sz="4" w:space="0" w:color="auto"/>
            </w:tcBorders>
          </w:tcPr>
          <w:p w14:paraId="4CD408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7D50330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08C2ED2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39101D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в 2 шари (3 шари)</w:t>
            </w:r>
          </w:p>
        </w:tc>
        <w:tc>
          <w:tcPr>
            <w:tcW w:w="1418" w:type="dxa"/>
            <w:tcBorders>
              <w:top w:val="nil"/>
              <w:left w:val="single" w:sz="4" w:space="0" w:color="auto"/>
              <w:bottom w:val="nil"/>
              <w:right w:val="nil"/>
            </w:tcBorders>
          </w:tcPr>
          <w:p w14:paraId="3A5308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E7618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338C6D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41104DB" w14:textId="77777777" w:rsidTr="0083520A">
        <w:trPr>
          <w:jc w:val="center"/>
        </w:trPr>
        <w:tc>
          <w:tcPr>
            <w:tcW w:w="567" w:type="dxa"/>
            <w:tcBorders>
              <w:top w:val="nil"/>
              <w:left w:val="single" w:sz="12" w:space="0" w:color="auto"/>
              <w:bottom w:val="nil"/>
              <w:right w:val="single" w:sz="4" w:space="0" w:color="auto"/>
            </w:tcBorders>
          </w:tcPr>
          <w:p w14:paraId="28CD1E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600B165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2464BC5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479AC4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додавати на кожен шар понад 2 шари</w:t>
            </w:r>
          </w:p>
        </w:tc>
        <w:tc>
          <w:tcPr>
            <w:tcW w:w="1418" w:type="dxa"/>
            <w:tcBorders>
              <w:top w:val="nil"/>
              <w:left w:val="single" w:sz="4" w:space="0" w:color="auto"/>
              <w:bottom w:val="nil"/>
              <w:right w:val="nil"/>
            </w:tcBorders>
          </w:tcPr>
          <w:p w14:paraId="1761F9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4AD9E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33A4CB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85F1AC" w14:textId="77777777" w:rsidTr="0083520A">
        <w:trPr>
          <w:jc w:val="center"/>
        </w:trPr>
        <w:tc>
          <w:tcPr>
            <w:tcW w:w="567" w:type="dxa"/>
            <w:tcBorders>
              <w:top w:val="nil"/>
              <w:left w:val="single" w:sz="12" w:space="0" w:color="auto"/>
              <w:bottom w:val="nil"/>
              <w:right w:val="single" w:sz="4" w:space="0" w:color="auto"/>
            </w:tcBorders>
          </w:tcPr>
          <w:p w14:paraId="2BF41F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F797CD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Торкретування поверхні з попереднім піскоструменевим</w:t>
            </w:r>
          </w:p>
          <w:p w14:paraId="02B6673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обробленням в ємкісних спорудах висотою до 4 м, при</w:t>
            </w:r>
          </w:p>
          <w:p w14:paraId="2AA1BA0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товщині шару до 20 мм</w:t>
            </w:r>
          </w:p>
        </w:tc>
        <w:tc>
          <w:tcPr>
            <w:tcW w:w="1418" w:type="dxa"/>
            <w:tcBorders>
              <w:top w:val="nil"/>
              <w:left w:val="single" w:sz="4" w:space="0" w:color="auto"/>
              <w:bottom w:val="nil"/>
              <w:right w:val="nil"/>
            </w:tcBorders>
          </w:tcPr>
          <w:p w14:paraId="1969DE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D8BD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92EB2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C041472" w14:textId="77777777" w:rsidTr="0083520A">
        <w:trPr>
          <w:jc w:val="center"/>
        </w:trPr>
        <w:tc>
          <w:tcPr>
            <w:tcW w:w="567" w:type="dxa"/>
            <w:tcBorders>
              <w:top w:val="nil"/>
              <w:left w:val="single" w:sz="12" w:space="0" w:color="auto"/>
              <w:bottom w:val="nil"/>
              <w:right w:val="single" w:sz="4" w:space="0" w:color="auto"/>
            </w:tcBorders>
            <w:vAlign w:val="center"/>
          </w:tcPr>
          <w:p w14:paraId="70950A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BD17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12BA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FEF7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A72AA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3C3D63" w14:textId="77777777" w:rsidTr="0083520A">
        <w:trPr>
          <w:jc w:val="center"/>
        </w:trPr>
        <w:tc>
          <w:tcPr>
            <w:tcW w:w="567" w:type="dxa"/>
            <w:tcBorders>
              <w:top w:val="nil"/>
              <w:left w:val="single" w:sz="12" w:space="0" w:color="auto"/>
              <w:bottom w:val="nil"/>
              <w:right w:val="single" w:sz="4" w:space="0" w:color="auto"/>
            </w:tcBorders>
            <w:vAlign w:val="center"/>
          </w:tcPr>
          <w:p w14:paraId="03911D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20BC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Покриття</w:t>
            </w:r>
          </w:p>
        </w:tc>
        <w:tc>
          <w:tcPr>
            <w:tcW w:w="1418" w:type="dxa"/>
            <w:tcBorders>
              <w:top w:val="nil"/>
              <w:left w:val="single" w:sz="4" w:space="0" w:color="auto"/>
              <w:bottom w:val="nil"/>
              <w:right w:val="single" w:sz="4" w:space="0" w:color="auto"/>
            </w:tcBorders>
            <w:vAlign w:val="center"/>
          </w:tcPr>
          <w:p w14:paraId="0FDAFF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F9588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6AB85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927D2A3" w14:textId="77777777" w:rsidTr="0083520A">
        <w:trPr>
          <w:jc w:val="center"/>
        </w:trPr>
        <w:tc>
          <w:tcPr>
            <w:tcW w:w="567" w:type="dxa"/>
            <w:tcBorders>
              <w:top w:val="nil"/>
              <w:left w:val="single" w:sz="12" w:space="0" w:color="auto"/>
              <w:bottom w:val="nil"/>
              <w:right w:val="single" w:sz="4" w:space="0" w:color="auto"/>
            </w:tcBorders>
          </w:tcPr>
          <w:p w14:paraId="0B0BFC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65EA0AB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Вирівнювальний шар цементного розчину 20мм (30мм)</w:t>
            </w:r>
          </w:p>
        </w:tc>
        <w:tc>
          <w:tcPr>
            <w:tcW w:w="1418" w:type="dxa"/>
            <w:tcBorders>
              <w:top w:val="nil"/>
              <w:left w:val="single" w:sz="4" w:space="0" w:color="auto"/>
              <w:bottom w:val="nil"/>
              <w:right w:val="nil"/>
            </w:tcBorders>
          </w:tcPr>
          <w:p w14:paraId="5EA9BD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EA4C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2786CB0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027FD1" w14:textId="77777777" w:rsidTr="0083520A">
        <w:trPr>
          <w:jc w:val="center"/>
        </w:trPr>
        <w:tc>
          <w:tcPr>
            <w:tcW w:w="567" w:type="dxa"/>
            <w:tcBorders>
              <w:top w:val="nil"/>
              <w:left w:val="single" w:sz="12" w:space="0" w:color="auto"/>
              <w:bottom w:val="nil"/>
              <w:right w:val="single" w:sz="4" w:space="0" w:color="auto"/>
            </w:tcBorders>
          </w:tcPr>
          <w:p w14:paraId="07C8A4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374E96E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5D0100B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0A85B8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6FE84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2D32DA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BE064B" w14:textId="77777777" w:rsidTr="0083520A">
        <w:trPr>
          <w:jc w:val="center"/>
        </w:trPr>
        <w:tc>
          <w:tcPr>
            <w:tcW w:w="567" w:type="dxa"/>
            <w:tcBorders>
              <w:top w:val="nil"/>
              <w:left w:val="single" w:sz="12" w:space="0" w:color="auto"/>
              <w:bottom w:val="nil"/>
              <w:right w:val="single" w:sz="4" w:space="0" w:color="auto"/>
            </w:tcBorders>
          </w:tcPr>
          <w:p w14:paraId="61EE25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8180E8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Гідроізоляція горизонтальна обклеювальна в 2 шари</w:t>
            </w:r>
          </w:p>
        </w:tc>
        <w:tc>
          <w:tcPr>
            <w:tcW w:w="1418" w:type="dxa"/>
            <w:tcBorders>
              <w:top w:val="nil"/>
              <w:left w:val="single" w:sz="4" w:space="0" w:color="auto"/>
              <w:bottom w:val="nil"/>
              <w:right w:val="nil"/>
            </w:tcBorders>
          </w:tcPr>
          <w:p w14:paraId="1DF1F1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C455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380166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A407FC" w14:textId="77777777" w:rsidTr="0083520A">
        <w:trPr>
          <w:jc w:val="center"/>
        </w:trPr>
        <w:tc>
          <w:tcPr>
            <w:tcW w:w="567" w:type="dxa"/>
            <w:tcBorders>
              <w:top w:val="nil"/>
              <w:left w:val="single" w:sz="12" w:space="0" w:color="auto"/>
              <w:bottom w:val="nil"/>
              <w:right w:val="single" w:sz="4" w:space="0" w:color="auto"/>
            </w:tcBorders>
          </w:tcPr>
          <w:p w14:paraId="1D0423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42DEE81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Захисний шар цементного розчину 20мм (30мм)</w:t>
            </w:r>
          </w:p>
        </w:tc>
        <w:tc>
          <w:tcPr>
            <w:tcW w:w="1418" w:type="dxa"/>
            <w:tcBorders>
              <w:top w:val="nil"/>
              <w:left w:val="single" w:sz="4" w:space="0" w:color="auto"/>
              <w:bottom w:val="nil"/>
              <w:right w:val="nil"/>
            </w:tcBorders>
          </w:tcPr>
          <w:p w14:paraId="7C7A61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02AB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476707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C5B780" w14:textId="77777777" w:rsidTr="0083520A">
        <w:trPr>
          <w:jc w:val="center"/>
        </w:trPr>
        <w:tc>
          <w:tcPr>
            <w:tcW w:w="567" w:type="dxa"/>
            <w:tcBorders>
              <w:top w:val="nil"/>
              <w:left w:val="single" w:sz="12" w:space="0" w:color="auto"/>
              <w:bottom w:val="nil"/>
              <w:right w:val="single" w:sz="4" w:space="0" w:color="auto"/>
            </w:tcBorders>
          </w:tcPr>
          <w:p w14:paraId="6DD342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5CB2223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38D8894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661834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9A5D0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794D1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486BDC" w14:textId="77777777" w:rsidTr="0083520A">
        <w:trPr>
          <w:jc w:val="center"/>
        </w:trPr>
        <w:tc>
          <w:tcPr>
            <w:tcW w:w="567" w:type="dxa"/>
            <w:tcBorders>
              <w:top w:val="nil"/>
              <w:left w:val="single" w:sz="12" w:space="0" w:color="auto"/>
              <w:bottom w:val="nil"/>
              <w:right w:val="single" w:sz="4" w:space="0" w:color="auto"/>
            </w:tcBorders>
            <w:vAlign w:val="center"/>
          </w:tcPr>
          <w:p w14:paraId="451D65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3CC65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236846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6D13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D95B4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8F07B96" w14:textId="77777777" w:rsidTr="0083520A">
        <w:trPr>
          <w:jc w:val="center"/>
        </w:trPr>
        <w:tc>
          <w:tcPr>
            <w:tcW w:w="567" w:type="dxa"/>
            <w:tcBorders>
              <w:top w:val="nil"/>
              <w:left w:val="single" w:sz="12" w:space="0" w:color="auto"/>
              <w:bottom w:val="nil"/>
              <w:right w:val="single" w:sz="4" w:space="0" w:color="auto"/>
            </w:tcBorders>
          </w:tcPr>
          <w:p w14:paraId="1C5EAE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774B5F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стінах камери</w:t>
            </w:r>
          </w:p>
        </w:tc>
        <w:tc>
          <w:tcPr>
            <w:tcW w:w="1418" w:type="dxa"/>
            <w:tcBorders>
              <w:top w:val="nil"/>
              <w:left w:val="single" w:sz="4" w:space="0" w:color="auto"/>
              <w:bottom w:val="nil"/>
              <w:right w:val="nil"/>
            </w:tcBorders>
          </w:tcPr>
          <w:p w14:paraId="2189D2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F6910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CA960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4475E5" w14:textId="77777777" w:rsidTr="0083520A">
        <w:trPr>
          <w:jc w:val="center"/>
        </w:trPr>
        <w:tc>
          <w:tcPr>
            <w:tcW w:w="567" w:type="dxa"/>
            <w:tcBorders>
              <w:top w:val="nil"/>
              <w:left w:val="single" w:sz="12" w:space="0" w:color="auto"/>
              <w:bottom w:val="nil"/>
              <w:right w:val="single" w:sz="4" w:space="0" w:color="auto"/>
            </w:tcBorders>
            <w:vAlign w:val="center"/>
          </w:tcPr>
          <w:p w14:paraId="4CC216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CDDE4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77A091F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0BF7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2512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8D4B41" w14:textId="77777777" w:rsidTr="0083520A">
        <w:trPr>
          <w:jc w:val="center"/>
        </w:trPr>
        <w:tc>
          <w:tcPr>
            <w:tcW w:w="567" w:type="dxa"/>
            <w:tcBorders>
              <w:top w:val="nil"/>
              <w:left w:val="single" w:sz="12" w:space="0" w:color="auto"/>
              <w:bottom w:val="nil"/>
              <w:right w:val="single" w:sz="4" w:space="0" w:color="auto"/>
            </w:tcBorders>
          </w:tcPr>
          <w:p w14:paraId="566BBC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E2BE41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4DB871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24DAC4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77AEEE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 траншей прямокутного перерiзу</w:t>
            </w:r>
          </w:p>
        </w:tc>
        <w:tc>
          <w:tcPr>
            <w:tcW w:w="1418" w:type="dxa"/>
            <w:tcBorders>
              <w:top w:val="nil"/>
              <w:left w:val="single" w:sz="4" w:space="0" w:color="auto"/>
              <w:bottom w:val="nil"/>
              <w:right w:val="nil"/>
            </w:tcBorders>
          </w:tcPr>
          <w:p w14:paraId="0CFAE1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FAD31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32,5345</w:t>
            </w:r>
          </w:p>
        </w:tc>
        <w:tc>
          <w:tcPr>
            <w:tcW w:w="1418" w:type="dxa"/>
            <w:tcBorders>
              <w:top w:val="nil"/>
              <w:left w:val="single" w:sz="4" w:space="0" w:color="auto"/>
              <w:bottom w:val="nil"/>
              <w:right w:val="single" w:sz="12" w:space="0" w:color="auto"/>
            </w:tcBorders>
          </w:tcPr>
          <w:p w14:paraId="024184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78EFCD" w14:textId="77777777" w:rsidTr="0083520A">
        <w:trPr>
          <w:jc w:val="center"/>
        </w:trPr>
        <w:tc>
          <w:tcPr>
            <w:tcW w:w="567" w:type="dxa"/>
            <w:tcBorders>
              <w:top w:val="nil"/>
              <w:left w:val="single" w:sz="12" w:space="0" w:color="auto"/>
              <w:bottom w:val="nil"/>
              <w:right w:val="single" w:sz="4" w:space="0" w:color="auto"/>
            </w:tcBorders>
          </w:tcPr>
          <w:p w14:paraId="158CD0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561D738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Доробка вручну, зачистка дна i стiнок вручну з викидом</w:t>
            </w:r>
          </w:p>
          <w:p w14:paraId="42E6B55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грунту в котлованах i траншеях, розроблених</w:t>
            </w:r>
          </w:p>
          <w:p w14:paraId="27C707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механiзованим способом</w:t>
            </w:r>
          </w:p>
        </w:tc>
        <w:tc>
          <w:tcPr>
            <w:tcW w:w="1418" w:type="dxa"/>
            <w:tcBorders>
              <w:top w:val="nil"/>
              <w:left w:val="single" w:sz="4" w:space="0" w:color="auto"/>
              <w:bottom w:val="nil"/>
              <w:right w:val="nil"/>
            </w:tcBorders>
          </w:tcPr>
          <w:p w14:paraId="19766A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ECE43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1,006</w:t>
            </w:r>
          </w:p>
        </w:tc>
        <w:tc>
          <w:tcPr>
            <w:tcW w:w="1418" w:type="dxa"/>
            <w:tcBorders>
              <w:top w:val="nil"/>
              <w:left w:val="single" w:sz="4" w:space="0" w:color="auto"/>
              <w:bottom w:val="nil"/>
              <w:right w:val="single" w:sz="12" w:space="0" w:color="auto"/>
            </w:tcBorders>
          </w:tcPr>
          <w:p w14:paraId="79FE29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9392CA" w14:textId="77777777" w:rsidTr="0083520A">
        <w:trPr>
          <w:jc w:val="center"/>
        </w:trPr>
        <w:tc>
          <w:tcPr>
            <w:tcW w:w="567" w:type="dxa"/>
            <w:tcBorders>
              <w:top w:val="nil"/>
              <w:left w:val="single" w:sz="12" w:space="0" w:color="auto"/>
              <w:bottom w:val="nil"/>
              <w:right w:val="single" w:sz="4" w:space="0" w:color="auto"/>
            </w:tcBorders>
          </w:tcPr>
          <w:p w14:paraId="089441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AA17D8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05A70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8ABF5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64,575</w:t>
            </w:r>
          </w:p>
        </w:tc>
        <w:tc>
          <w:tcPr>
            <w:tcW w:w="1418" w:type="dxa"/>
            <w:tcBorders>
              <w:top w:val="nil"/>
              <w:left w:val="single" w:sz="4" w:space="0" w:color="auto"/>
              <w:bottom w:val="nil"/>
              <w:right w:val="single" w:sz="12" w:space="0" w:color="auto"/>
            </w:tcBorders>
          </w:tcPr>
          <w:p w14:paraId="47EC12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EB15274" w14:textId="77777777" w:rsidTr="0083520A">
        <w:trPr>
          <w:jc w:val="center"/>
        </w:trPr>
        <w:tc>
          <w:tcPr>
            <w:tcW w:w="567" w:type="dxa"/>
            <w:tcBorders>
              <w:top w:val="nil"/>
              <w:left w:val="single" w:sz="12" w:space="0" w:color="auto"/>
              <w:bottom w:val="nil"/>
              <w:right w:val="single" w:sz="4" w:space="0" w:color="auto"/>
            </w:tcBorders>
          </w:tcPr>
          <w:p w14:paraId="267323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2A1B4BB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34E85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2CC381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4B97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60812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947D21" w14:textId="77777777" w:rsidTr="0083520A">
        <w:trPr>
          <w:jc w:val="center"/>
        </w:trPr>
        <w:tc>
          <w:tcPr>
            <w:tcW w:w="567" w:type="dxa"/>
            <w:tcBorders>
              <w:top w:val="nil"/>
              <w:left w:val="single" w:sz="12" w:space="0" w:color="auto"/>
              <w:bottom w:val="nil"/>
              <w:right w:val="single" w:sz="4" w:space="0" w:color="auto"/>
            </w:tcBorders>
            <w:vAlign w:val="center"/>
          </w:tcPr>
          <w:p w14:paraId="53B51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08F9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Будівництво камери</w:t>
            </w:r>
          </w:p>
        </w:tc>
        <w:tc>
          <w:tcPr>
            <w:tcW w:w="1418" w:type="dxa"/>
            <w:tcBorders>
              <w:top w:val="nil"/>
              <w:left w:val="single" w:sz="4" w:space="0" w:color="auto"/>
              <w:bottom w:val="nil"/>
              <w:right w:val="single" w:sz="4" w:space="0" w:color="auto"/>
            </w:tcBorders>
            <w:vAlign w:val="center"/>
          </w:tcPr>
          <w:p w14:paraId="015667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ACC7D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2000A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9C5D0A5" w14:textId="77777777" w:rsidTr="0083520A">
        <w:trPr>
          <w:jc w:val="center"/>
        </w:trPr>
        <w:tc>
          <w:tcPr>
            <w:tcW w:w="567" w:type="dxa"/>
            <w:tcBorders>
              <w:top w:val="nil"/>
              <w:left w:val="single" w:sz="12" w:space="0" w:color="auto"/>
              <w:bottom w:val="nil"/>
              <w:right w:val="single" w:sz="4" w:space="0" w:color="auto"/>
            </w:tcBorders>
          </w:tcPr>
          <w:p w14:paraId="599127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30AD71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камер зі стінами з бетонних блоків</w:t>
            </w:r>
          </w:p>
        </w:tc>
        <w:tc>
          <w:tcPr>
            <w:tcW w:w="1418" w:type="dxa"/>
            <w:tcBorders>
              <w:top w:val="nil"/>
              <w:left w:val="single" w:sz="4" w:space="0" w:color="auto"/>
              <w:bottom w:val="nil"/>
              <w:right w:val="nil"/>
            </w:tcBorders>
          </w:tcPr>
          <w:p w14:paraId="08E128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DA10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w:t>
            </w:r>
          </w:p>
        </w:tc>
        <w:tc>
          <w:tcPr>
            <w:tcW w:w="1418" w:type="dxa"/>
            <w:tcBorders>
              <w:top w:val="nil"/>
              <w:left w:val="single" w:sz="4" w:space="0" w:color="auto"/>
              <w:bottom w:val="nil"/>
              <w:right w:val="single" w:sz="12" w:space="0" w:color="auto"/>
            </w:tcBorders>
          </w:tcPr>
          <w:p w14:paraId="08AE82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D079B78" w14:textId="77777777" w:rsidTr="0083520A">
        <w:trPr>
          <w:jc w:val="center"/>
        </w:trPr>
        <w:tc>
          <w:tcPr>
            <w:tcW w:w="567" w:type="dxa"/>
            <w:tcBorders>
              <w:top w:val="nil"/>
              <w:left w:val="single" w:sz="12" w:space="0" w:color="auto"/>
              <w:bottom w:val="nil"/>
              <w:right w:val="single" w:sz="4" w:space="0" w:color="auto"/>
            </w:tcBorders>
          </w:tcPr>
          <w:p w14:paraId="24E215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106FB94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ПО-2</w:t>
            </w:r>
          </w:p>
        </w:tc>
        <w:tc>
          <w:tcPr>
            <w:tcW w:w="1418" w:type="dxa"/>
            <w:tcBorders>
              <w:top w:val="nil"/>
              <w:left w:val="single" w:sz="4" w:space="0" w:color="auto"/>
              <w:bottom w:val="nil"/>
              <w:right w:val="nil"/>
            </w:tcBorders>
          </w:tcPr>
          <w:p w14:paraId="2922C7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3E3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1D59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8A3381" w14:textId="77777777" w:rsidTr="0083520A">
        <w:trPr>
          <w:jc w:val="center"/>
        </w:trPr>
        <w:tc>
          <w:tcPr>
            <w:tcW w:w="567" w:type="dxa"/>
            <w:tcBorders>
              <w:top w:val="nil"/>
              <w:left w:val="single" w:sz="12" w:space="0" w:color="auto"/>
              <w:bottom w:val="nil"/>
              <w:right w:val="single" w:sz="4" w:space="0" w:color="auto"/>
            </w:tcBorders>
          </w:tcPr>
          <w:p w14:paraId="07E42A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5733DE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перекриттiв П11д-8</w:t>
            </w:r>
          </w:p>
        </w:tc>
        <w:tc>
          <w:tcPr>
            <w:tcW w:w="1418" w:type="dxa"/>
            <w:tcBorders>
              <w:top w:val="nil"/>
              <w:left w:val="single" w:sz="4" w:space="0" w:color="auto"/>
              <w:bottom w:val="nil"/>
              <w:right w:val="nil"/>
            </w:tcBorders>
          </w:tcPr>
          <w:p w14:paraId="7BD9F4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89C9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7FF7D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D886E7" w14:textId="77777777" w:rsidTr="0083520A">
        <w:trPr>
          <w:jc w:val="center"/>
        </w:trPr>
        <w:tc>
          <w:tcPr>
            <w:tcW w:w="567" w:type="dxa"/>
            <w:tcBorders>
              <w:top w:val="nil"/>
              <w:left w:val="single" w:sz="12" w:space="0" w:color="auto"/>
              <w:bottom w:val="nil"/>
              <w:right w:val="single" w:sz="4" w:space="0" w:color="auto"/>
            </w:tcBorders>
          </w:tcPr>
          <w:p w14:paraId="23E6DC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AAF28A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24.4.6</w:t>
            </w:r>
          </w:p>
        </w:tc>
        <w:tc>
          <w:tcPr>
            <w:tcW w:w="1418" w:type="dxa"/>
            <w:tcBorders>
              <w:top w:val="nil"/>
              <w:left w:val="single" w:sz="4" w:space="0" w:color="auto"/>
              <w:bottom w:val="nil"/>
              <w:right w:val="nil"/>
            </w:tcBorders>
          </w:tcPr>
          <w:p w14:paraId="5CB89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4EA1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0A061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39BAAC1" w14:textId="77777777" w:rsidTr="0083520A">
        <w:trPr>
          <w:jc w:val="center"/>
        </w:trPr>
        <w:tc>
          <w:tcPr>
            <w:tcW w:w="567" w:type="dxa"/>
            <w:tcBorders>
              <w:top w:val="nil"/>
              <w:left w:val="single" w:sz="12" w:space="0" w:color="auto"/>
              <w:bottom w:val="nil"/>
              <w:right w:val="single" w:sz="4" w:space="0" w:color="auto"/>
            </w:tcBorders>
          </w:tcPr>
          <w:p w14:paraId="74BC17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6ED68E1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9.4.6</w:t>
            </w:r>
          </w:p>
        </w:tc>
        <w:tc>
          <w:tcPr>
            <w:tcW w:w="1418" w:type="dxa"/>
            <w:tcBorders>
              <w:top w:val="nil"/>
              <w:left w:val="single" w:sz="4" w:space="0" w:color="auto"/>
              <w:bottom w:val="nil"/>
              <w:right w:val="nil"/>
            </w:tcBorders>
          </w:tcPr>
          <w:p w14:paraId="381697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5B9F1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9671B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2FB26E" w14:textId="77777777" w:rsidTr="0083520A">
        <w:trPr>
          <w:jc w:val="center"/>
        </w:trPr>
        <w:tc>
          <w:tcPr>
            <w:tcW w:w="567" w:type="dxa"/>
            <w:tcBorders>
              <w:top w:val="nil"/>
              <w:left w:val="single" w:sz="12" w:space="0" w:color="auto"/>
              <w:bottom w:val="nil"/>
              <w:right w:val="single" w:sz="4" w:space="0" w:color="auto"/>
            </w:tcBorders>
          </w:tcPr>
          <w:p w14:paraId="65F2A1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283BE07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Балка Б-7</w:t>
            </w:r>
          </w:p>
        </w:tc>
        <w:tc>
          <w:tcPr>
            <w:tcW w:w="1418" w:type="dxa"/>
            <w:tcBorders>
              <w:top w:val="nil"/>
              <w:left w:val="single" w:sz="4" w:space="0" w:color="auto"/>
              <w:bottom w:val="nil"/>
              <w:right w:val="nil"/>
            </w:tcBorders>
          </w:tcPr>
          <w:p w14:paraId="1C1DF7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AD39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8C65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045D4E" w14:textId="77777777" w:rsidTr="0083520A">
        <w:trPr>
          <w:jc w:val="center"/>
        </w:trPr>
        <w:tc>
          <w:tcPr>
            <w:tcW w:w="567" w:type="dxa"/>
            <w:tcBorders>
              <w:top w:val="nil"/>
              <w:left w:val="single" w:sz="12" w:space="0" w:color="auto"/>
              <w:bottom w:val="nil"/>
              <w:right w:val="single" w:sz="4" w:space="0" w:color="auto"/>
            </w:tcBorders>
          </w:tcPr>
          <w:p w14:paraId="15DD04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5B0904B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Виготовлення драбин, зв'язок, кронштейнів, гальмових</w:t>
            </w:r>
          </w:p>
          <w:p w14:paraId="0407A0B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конструкцій та ін.</w:t>
            </w:r>
          </w:p>
        </w:tc>
        <w:tc>
          <w:tcPr>
            <w:tcW w:w="1418" w:type="dxa"/>
            <w:tcBorders>
              <w:top w:val="nil"/>
              <w:left w:val="single" w:sz="4" w:space="0" w:color="auto"/>
              <w:bottom w:val="nil"/>
              <w:right w:val="nil"/>
            </w:tcBorders>
          </w:tcPr>
          <w:p w14:paraId="33ADBF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A34F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0,05066</w:t>
            </w:r>
          </w:p>
        </w:tc>
        <w:tc>
          <w:tcPr>
            <w:tcW w:w="1418" w:type="dxa"/>
            <w:tcBorders>
              <w:top w:val="nil"/>
              <w:left w:val="single" w:sz="4" w:space="0" w:color="auto"/>
              <w:bottom w:val="nil"/>
              <w:right w:val="single" w:sz="12" w:space="0" w:color="auto"/>
            </w:tcBorders>
          </w:tcPr>
          <w:p w14:paraId="331C4E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2B7AA6F" w14:textId="77777777" w:rsidTr="0083520A">
        <w:trPr>
          <w:jc w:val="center"/>
        </w:trPr>
        <w:tc>
          <w:tcPr>
            <w:tcW w:w="567" w:type="dxa"/>
            <w:tcBorders>
              <w:top w:val="nil"/>
              <w:left w:val="single" w:sz="12" w:space="0" w:color="auto"/>
              <w:bottom w:val="nil"/>
              <w:right w:val="single" w:sz="4" w:space="0" w:color="auto"/>
            </w:tcBorders>
          </w:tcPr>
          <w:p w14:paraId="227C54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16B7F53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22 мм</w:t>
            </w:r>
          </w:p>
        </w:tc>
        <w:tc>
          <w:tcPr>
            <w:tcW w:w="1418" w:type="dxa"/>
            <w:tcBorders>
              <w:top w:val="nil"/>
              <w:left w:val="single" w:sz="4" w:space="0" w:color="auto"/>
              <w:bottom w:val="nil"/>
              <w:right w:val="nil"/>
            </w:tcBorders>
          </w:tcPr>
          <w:p w14:paraId="2A46DEA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BD966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50,66</w:t>
            </w:r>
          </w:p>
        </w:tc>
        <w:tc>
          <w:tcPr>
            <w:tcW w:w="1418" w:type="dxa"/>
            <w:tcBorders>
              <w:top w:val="nil"/>
              <w:left w:val="single" w:sz="4" w:space="0" w:color="auto"/>
              <w:bottom w:val="nil"/>
              <w:right w:val="single" w:sz="12" w:space="0" w:color="auto"/>
            </w:tcBorders>
          </w:tcPr>
          <w:p w14:paraId="5E3718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57F568" w14:textId="77777777" w:rsidTr="0083520A">
        <w:trPr>
          <w:jc w:val="center"/>
        </w:trPr>
        <w:tc>
          <w:tcPr>
            <w:tcW w:w="567" w:type="dxa"/>
            <w:tcBorders>
              <w:top w:val="nil"/>
              <w:left w:val="single" w:sz="12" w:space="0" w:color="auto"/>
              <w:bottom w:val="nil"/>
              <w:right w:val="single" w:sz="4" w:space="0" w:color="auto"/>
            </w:tcBorders>
          </w:tcPr>
          <w:p w14:paraId="5B1219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606FC1E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радiаторiв, труб</w:t>
            </w:r>
          </w:p>
          <w:p w14:paraId="3A6F04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дiаметром менше 50 мм тощо за два рази (драбин)</w:t>
            </w:r>
          </w:p>
        </w:tc>
        <w:tc>
          <w:tcPr>
            <w:tcW w:w="1418" w:type="dxa"/>
            <w:tcBorders>
              <w:top w:val="nil"/>
              <w:left w:val="single" w:sz="4" w:space="0" w:color="auto"/>
              <w:bottom w:val="nil"/>
              <w:right w:val="nil"/>
            </w:tcBorders>
          </w:tcPr>
          <w:p w14:paraId="4FFD27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F33C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2,47884</w:t>
            </w:r>
          </w:p>
        </w:tc>
        <w:tc>
          <w:tcPr>
            <w:tcW w:w="1418" w:type="dxa"/>
            <w:tcBorders>
              <w:top w:val="nil"/>
              <w:left w:val="single" w:sz="4" w:space="0" w:color="auto"/>
              <w:bottom w:val="nil"/>
              <w:right w:val="single" w:sz="12" w:space="0" w:color="auto"/>
            </w:tcBorders>
          </w:tcPr>
          <w:p w14:paraId="376D40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873FB67" w14:textId="77777777" w:rsidTr="0083520A">
        <w:trPr>
          <w:jc w:val="center"/>
        </w:trPr>
        <w:tc>
          <w:tcPr>
            <w:tcW w:w="567" w:type="dxa"/>
            <w:tcBorders>
              <w:top w:val="nil"/>
              <w:left w:val="single" w:sz="12" w:space="0" w:color="auto"/>
              <w:bottom w:val="nil"/>
              <w:right w:val="single" w:sz="4" w:space="0" w:color="auto"/>
            </w:tcBorders>
          </w:tcPr>
          <w:p w14:paraId="4A6E839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0CBA94B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6CE803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BC9EA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C2311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73A18" w14:textId="77777777" w:rsidTr="0083520A">
        <w:trPr>
          <w:jc w:val="center"/>
        </w:trPr>
        <w:tc>
          <w:tcPr>
            <w:tcW w:w="567" w:type="dxa"/>
            <w:tcBorders>
              <w:top w:val="nil"/>
              <w:left w:val="single" w:sz="12" w:space="0" w:color="auto"/>
              <w:bottom w:val="nil"/>
              <w:right w:val="single" w:sz="4" w:space="0" w:color="auto"/>
            </w:tcBorders>
            <w:vAlign w:val="center"/>
          </w:tcPr>
          <w:p w14:paraId="748088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20AB1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ДНИЩЕ</w:t>
            </w:r>
          </w:p>
        </w:tc>
        <w:tc>
          <w:tcPr>
            <w:tcW w:w="1418" w:type="dxa"/>
            <w:tcBorders>
              <w:top w:val="nil"/>
              <w:left w:val="single" w:sz="4" w:space="0" w:color="auto"/>
              <w:bottom w:val="nil"/>
              <w:right w:val="single" w:sz="4" w:space="0" w:color="auto"/>
            </w:tcBorders>
            <w:vAlign w:val="center"/>
          </w:tcPr>
          <w:p w14:paraId="6F3CB2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6A3D1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9F0A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B24ECF6" w14:textId="77777777" w:rsidTr="0083520A">
        <w:trPr>
          <w:jc w:val="center"/>
        </w:trPr>
        <w:tc>
          <w:tcPr>
            <w:tcW w:w="567" w:type="dxa"/>
            <w:tcBorders>
              <w:top w:val="nil"/>
              <w:left w:val="single" w:sz="12" w:space="0" w:color="auto"/>
              <w:bottom w:val="nil"/>
              <w:right w:val="single" w:sz="4" w:space="0" w:color="auto"/>
            </w:tcBorders>
          </w:tcPr>
          <w:p w14:paraId="002C9D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4AAC082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грунту щебенем</w:t>
            </w:r>
          </w:p>
        </w:tc>
        <w:tc>
          <w:tcPr>
            <w:tcW w:w="1418" w:type="dxa"/>
            <w:tcBorders>
              <w:top w:val="nil"/>
              <w:left w:val="single" w:sz="4" w:space="0" w:color="auto"/>
              <w:bottom w:val="nil"/>
              <w:right w:val="nil"/>
            </w:tcBorders>
          </w:tcPr>
          <w:p w14:paraId="44C22F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8A1DC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12,25</w:t>
            </w:r>
          </w:p>
        </w:tc>
        <w:tc>
          <w:tcPr>
            <w:tcW w:w="1418" w:type="dxa"/>
            <w:tcBorders>
              <w:top w:val="nil"/>
              <w:left w:val="single" w:sz="4" w:space="0" w:color="auto"/>
              <w:bottom w:val="nil"/>
              <w:right w:val="single" w:sz="12" w:space="0" w:color="auto"/>
            </w:tcBorders>
          </w:tcPr>
          <w:p w14:paraId="24A4A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60BCCD" w14:textId="77777777" w:rsidTr="0083520A">
        <w:trPr>
          <w:jc w:val="center"/>
        </w:trPr>
        <w:tc>
          <w:tcPr>
            <w:tcW w:w="567" w:type="dxa"/>
            <w:tcBorders>
              <w:top w:val="nil"/>
              <w:left w:val="single" w:sz="12" w:space="0" w:color="auto"/>
              <w:bottom w:val="nil"/>
              <w:right w:val="single" w:sz="4" w:space="0" w:color="auto"/>
            </w:tcBorders>
          </w:tcPr>
          <w:p w14:paraId="32A385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4633AB2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 - 80мм</w:t>
            </w:r>
          </w:p>
        </w:tc>
        <w:tc>
          <w:tcPr>
            <w:tcW w:w="1418" w:type="dxa"/>
            <w:tcBorders>
              <w:top w:val="nil"/>
              <w:left w:val="single" w:sz="4" w:space="0" w:color="auto"/>
              <w:bottom w:val="nil"/>
              <w:right w:val="nil"/>
            </w:tcBorders>
          </w:tcPr>
          <w:p w14:paraId="473994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70173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5DC7E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228C4D" w14:textId="77777777" w:rsidTr="0083520A">
        <w:trPr>
          <w:jc w:val="center"/>
        </w:trPr>
        <w:tc>
          <w:tcPr>
            <w:tcW w:w="567" w:type="dxa"/>
            <w:tcBorders>
              <w:top w:val="nil"/>
              <w:left w:val="single" w:sz="12" w:space="0" w:color="auto"/>
              <w:bottom w:val="nil"/>
              <w:right w:val="single" w:sz="4" w:space="0" w:color="auto"/>
            </w:tcBorders>
          </w:tcPr>
          <w:p w14:paraId="6F37FD2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51F8BF7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4ED594C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обклеювальна в 3 шари</w:t>
            </w:r>
          </w:p>
        </w:tc>
        <w:tc>
          <w:tcPr>
            <w:tcW w:w="1418" w:type="dxa"/>
            <w:tcBorders>
              <w:top w:val="nil"/>
              <w:left w:val="single" w:sz="4" w:space="0" w:color="auto"/>
              <w:bottom w:val="nil"/>
              <w:right w:val="nil"/>
            </w:tcBorders>
          </w:tcPr>
          <w:p w14:paraId="72B9E6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CA6D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50E3D3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1A72004" w14:textId="77777777" w:rsidTr="0083520A">
        <w:trPr>
          <w:jc w:val="center"/>
        </w:trPr>
        <w:tc>
          <w:tcPr>
            <w:tcW w:w="567" w:type="dxa"/>
            <w:tcBorders>
              <w:top w:val="nil"/>
              <w:left w:val="single" w:sz="12" w:space="0" w:color="auto"/>
              <w:bottom w:val="nil"/>
              <w:right w:val="single" w:sz="4" w:space="0" w:color="auto"/>
            </w:tcBorders>
          </w:tcPr>
          <w:p w14:paraId="7B6D55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2C88B9F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монолітних фундаментних плит</w:t>
            </w:r>
          </w:p>
          <w:p w14:paraId="1452A6F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плоских армованих</w:t>
            </w:r>
          </w:p>
        </w:tc>
        <w:tc>
          <w:tcPr>
            <w:tcW w:w="1418" w:type="dxa"/>
            <w:tcBorders>
              <w:top w:val="nil"/>
              <w:left w:val="single" w:sz="4" w:space="0" w:color="auto"/>
              <w:bottom w:val="nil"/>
              <w:right w:val="nil"/>
            </w:tcBorders>
          </w:tcPr>
          <w:p w14:paraId="41DC76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B7F0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1,63</w:t>
            </w:r>
          </w:p>
        </w:tc>
        <w:tc>
          <w:tcPr>
            <w:tcW w:w="1418" w:type="dxa"/>
            <w:tcBorders>
              <w:top w:val="nil"/>
              <w:left w:val="single" w:sz="4" w:space="0" w:color="auto"/>
              <w:bottom w:val="nil"/>
              <w:right w:val="single" w:sz="12" w:space="0" w:color="auto"/>
            </w:tcBorders>
          </w:tcPr>
          <w:p w14:paraId="4892C5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DFF39E7" w14:textId="77777777" w:rsidTr="0083520A">
        <w:trPr>
          <w:jc w:val="center"/>
        </w:trPr>
        <w:tc>
          <w:tcPr>
            <w:tcW w:w="567" w:type="dxa"/>
            <w:tcBorders>
              <w:top w:val="nil"/>
              <w:left w:val="single" w:sz="12" w:space="0" w:color="auto"/>
              <w:bottom w:val="nil"/>
              <w:right w:val="single" w:sz="4" w:space="0" w:color="auto"/>
            </w:tcBorders>
          </w:tcPr>
          <w:p w14:paraId="438410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3C7A9A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8 мм</w:t>
            </w:r>
          </w:p>
        </w:tc>
        <w:tc>
          <w:tcPr>
            <w:tcW w:w="1418" w:type="dxa"/>
            <w:tcBorders>
              <w:top w:val="nil"/>
              <w:left w:val="single" w:sz="4" w:space="0" w:color="auto"/>
              <w:bottom w:val="nil"/>
              <w:right w:val="nil"/>
            </w:tcBorders>
          </w:tcPr>
          <w:p w14:paraId="468DC3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79D9C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111,8</w:t>
            </w:r>
          </w:p>
        </w:tc>
        <w:tc>
          <w:tcPr>
            <w:tcW w:w="1418" w:type="dxa"/>
            <w:tcBorders>
              <w:top w:val="nil"/>
              <w:left w:val="single" w:sz="4" w:space="0" w:color="auto"/>
              <w:bottom w:val="nil"/>
              <w:right w:val="single" w:sz="12" w:space="0" w:color="auto"/>
            </w:tcBorders>
          </w:tcPr>
          <w:p w14:paraId="048C1B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4D13653" w14:textId="77777777" w:rsidTr="0083520A">
        <w:trPr>
          <w:jc w:val="center"/>
        </w:trPr>
        <w:tc>
          <w:tcPr>
            <w:tcW w:w="567" w:type="dxa"/>
            <w:tcBorders>
              <w:top w:val="nil"/>
              <w:left w:val="single" w:sz="12" w:space="0" w:color="auto"/>
              <w:bottom w:val="nil"/>
              <w:right w:val="single" w:sz="4" w:space="0" w:color="auto"/>
            </w:tcBorders>
          </w:tcPr>
          <w:p w14:paraId="135D14DC" w14:textId="617D57B1"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5387" w:type="dxa"/>
            <w:tcBorders>
              <w:top w:val="nil"/>
              <w:left w:val="nil"/>
              <w:bottom w:val="nil"/>
              <w:right w:val="nil"/>
            </w:tcBorders>
          </w:tcPr>
          <w:p w14:paraId="1907F813" w14:textId="2FCF2E7A" w:rsidR="004D3CDD" w:rsidRPr="00332BA6" w:rsidRDefault="004D3CDD" w:rsidP="0083520A">
            <w:pPr>
              <w:keepLines/>
              <w:autoSpaceDE w:val="0"/>
              <w:autoSpaceDN w:val="0"/>
              <w:spacing w:after="0" w:line="240" w:lineRule="auto"/>
              <w:rPr>
                <w:rFonts w:ascii="Times New Roman" w:hAnsi="Times New Roman" w:cs="Times New Roman"/>
                <w:sz w:val="20"/>
                <w:szCs w:val="20"/>
              </w:rPr>
            </w:pPr>
          </w:p>
        </w:tc>
        <w:tc>
          <w:tcPr>
            <w:tcW w:w="1418" w:type="dxa"/>
            <w:tcBorders>
              <w:top w:val="nil"/>
              <w:left w:val="single" w:sz="4" w:space="0" w:color="auto"/>
              <w:bottom w:val="nil"/>
              <w:right w:val="nil"/>
            </w:tcBorders>
          </w:tcPr>
          <w:p w14:paraId="61C4BADB" w14:textId="281103E5"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nil"/>
              <w:right w:val="single" w:sz="4" w:space="0" w:color="auto"/>
            </w:tcBorders>
          </w:tcPr>
          <w:p w14:paraId="5341481D" w14:textId="2CB14782"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nil"/>
              <w:right w:val="single" w:sz="12" w:space="0" w:color="auto"/>
            </w:tcBorders>
          </w:tcPr>
          <w:p w14:paraId="0A7851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84186D" w14:textId="77777777" w:rsidTr="0083520A">
        <w:trPr>
          <w:jc w:val="center"/>
        </w:trPr>
        <w:tc>
          <w:tcPr>
            <w:tcW w:w="567" w:type="dxa"/>
            <w:tcBorders>
              <w:top w:val="nil"/>
              <w:left w:val="single" w:sz="12" w:space="0" w:color="auto"/>
              <w:bottom w:val="nil"/>
              <w:right w:val="single" w:sz="4" w:space="0" w:color="auto"/>
            </w:tcBorders>
          </w:tcPr>
          <w:p w14:paraId="291DEB97" w14:textId="4F1EDBE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1</w:t>
            </w:r>
          </w:p>
        </w:tc>
        <w:tc>
          <w:tcPr>
            <w:tcW w:w="5387" w:type="dxa"/>
            <w:tcBorders>
              <w:top w:val="nil"/>
              <w:left w:val="nil"/>
              <w:bottom w:val="nil"/>
              <w:right w:val="nil"/>
            </w:tcBorders>
          </w:tcPr>
          <w:p w14:paraId="7BE3C6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стяжок цементних товщиною 20 мм (50мм)</w:t>
            </w:r>
          </w:p>
        </w:tc>
        <w:tc>
          <w:tcPr>
            <w:tcW w:w="1418" w:type="dxa"/>
            <w:tcBorders>
              <w:top w:val="nil"/>
              <w:left w:val="single" w:sz="4" w:space="0" w:color="auto"/>
              <w:bottom w:val="nil"/>
              <w:right w:val="nil"/>
            </w:tcBorders>
          </w:tcPr>
          <w:p w14:paraId="6C4C14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AA3D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47012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F3C23D1" w14:textId="77777777" w:rsidTr="0083520A">
        <w:trPr>
          <w:jc w:val="center"/>
        </w:trPr>
        <w:tc>
          <w:tcPr>
            <w:tcW w:w="567" w:type="dxa"/>
            <w:tcBorders>
              <w:top w:val="nil"/>
              <w:left w:val="single" w:sz="12" w:space="0" w:color="auto"/>
              <w:bottom w:val="nil"/>
              <w:right w:val="single" w:sz="4" w:space="0" w:color="auto"/>
            </w:tcBorders>
          </w:tcPr>
          <w:p w14:paraId="70A9D18E" w14:textId="6EB712B6"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2</w:t>
            </w:r>
          </w:p>
        </w:tc>
        <w:tc>
          <w:tcPr>
            <w:tcW w:w="5387" w:type="dxa"/>
            <w:tcBorders>
              <w:top w:val="nil"/>
              <w:left w:val="nil"/>
              <w:bottom w:val="nil"/>
              <w:right w:val="nil"/>
            </w:tcBorders>
          </w:tcPr>
          <w:p w14:paraId="3DD92B1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4F582BE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049885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A3F7D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20B1C7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B24AA2" w14:textId="77777777" w:rsidTr="0083520A">
        <w:trPr>
          <w:jc w:val="center"/>
        </w:trPr>
        <w:tc>
          <w:tcPr>
            <w:tcW w:w="567" w:type="dxa"/>
            <w:tcBorders>
              <w:top w:val="nil"/>
              <w:left w:val="single" w:sz="12" w:space="0" w:color="auto"/>
              <w:bottom w:val="nil"/>
              <w:right w:val="single" w:sz="4" w:space="0" w:color="auto"/>
            </w:tcBorders>
            <w:vAlign w:val="center"/>
          </w:tcPr>
          <w:p w14:paraId="213701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64F35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37B8F5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AACD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9D6E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154C21" w14:textId="77777777" w:rsidTr="0083520A">
        <w:trPr>
          <w:jc w:val="center"/>
        </w:trPr>
        <w:tc>
          <w:tcPr>
            <w:tcW w:w="567" w:type="dxa"/>
            <w:tcBorders>
              <w:top w:val="nil"/>
              <w:left w:val="single" w:sz="12" w:space="0" w:color="auto"/>
              <w:bottom w:val="nil"/>
              <w:right w:val="single" w:sz="4" w:space="0" w:color="auto"/>
            </w:tcBorders>
            <w:vAlign w:val="center"/>
          </w:tcPr>
          <w:p w14:paraId="08E5ED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7D496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31A147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34BE7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0962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5165039"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4D3CDD" w:rsidRPr="00332BA6" w14:paraId="1DFAFB4C" w14:textId="77777777" w:rsidTr="003E0C7B">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108A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12" w:space="0" w:color="auto"/>
              <w:left w:val="nil"/>
              <w:bottom w:val="single" w:sz="4" w:space="0" w:color="auto"/>
              <w:right w:val="nil"/>
            </w:tcBorders>
            <w:vAlign w:val="center"/>
          </w:tcPr>
          <w:p w14:paraId="199B4A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759032D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7FC5D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79D70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624A00"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40875705" w14:textId="752BC24B"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23222E7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715C4D6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7D1397D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в 2 шари (3 шари)</w:t>
            </w:r>
          </w:p>
        </w:tc>
        <w:tc>
          <w:tcPr>
            <w:tcW w:w="1418" w:type="dxa"/>
            <w:gridSpan w:val="2"/>
            <w:tcBorders>
              <w:top w:val="nil"/>
              <w:left w:val="single" w:sz="4" w:space="0" w:color="auto"/>
              <w:bottom w:val="nil"/>
              <w:right w:val="nil"/>
            </w:tcBorders>
          </w:tcPr>
          <w:p w14:paraId="73B582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550D0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84A17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666E36"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2EBDAF67" w14:textId="17FFB1CB"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3DFECE3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733B19D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3D5ADD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додавати на кожен шар понад 2 шари</w:t>
            </w:r>
          </w:p>
        </w:tc>
        <w:tc>
          <w:tcPr>
            <w:tcW w:w="1418" w:type="dxa"/>
            <w:gridSpan w:val="2"/>
            <w:tcBorders>
              <w:top w:val="nil"/>
              <w:left w:val="single" w:sz="4" w:space="0" w:color="auto"/>
              <w:bottom w:val="nil"/>
              <w:right w:val="nil"/>
            </w:tcBorders>
          </w:tcPr>
          <w:p w14:paraId="61E283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9CD1C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CC44A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075C9F"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19EFAF1" w14:textId="10A84BC4"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B0DA3A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Торкретування поверхні з попереднім піскоструменевим</w:t>
            </w:r>
          </w:p>
          <w:p w14:paraId="654B142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обробленням в ємкісних спорудах висотою до 4 м, при</w:t>
            </w:r>
          </w:p>
          <w:p w14:paraId="0C5212F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товщині шару до 20 мм</w:t>
            </w:r>
          </w:p>
        </w:tc>
        <w:tc>
          <w:tcPr>
            <w:tcW w:w="1418" w:type="dxa"/>
            <w:gridSpan w:val="2"/>
            <w:tcBorders>
              <w:top w:val="nil"/>
              <w:left w:val="single" w:sz="4" w:space="0" w:color="auto"/>
              <w:bottom w:val="nil"/>
              <w:right w:val="nil"/>
            </w:tcBorders>
          </w:tcPr>
          <w:p w14:paraId="43AE30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C8A3C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2E450C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9DBBE8"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77791A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BE939D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D5CD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42EC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B8717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50E537"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263E79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5C791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Покриття</w:t>
            </w:r>
          </w:p>
        </w:tc>
        <w:tc>
          <w:tcPr>
            <w:tcW w:w="1418" w:type="dxa"/>
            <w:gridSpan w:val="2"/>
            <w:tcBorders>
              <w:top w:val="nil"/>
              <w:left w:val="single" w:sz="4" w:space="0" w:color="auto"/>
              <w:bottom w:val="nil"/>
              <w:right w:val="single" w:sz="4" w:space="0" w:color="auto"/>
            </w:tcBorders>
            <w:vAlign w:val="center"/>
          </w:tcPr>
          <w:p w14:paraId="1431DD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1920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F093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3E469A"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487657CE" w14:textId="0032F6A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7F13581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Вирівнювальний шар цементного розчину 20мм (30мм)</w:t>
            </w:r>
          </w:p>
        </w:tc>
        <w:tc>
          <w:tcPr>
            <w:tcW w:w="1418" w:type="dxa"/>
            <w:gridSpan w:val="2"/>
            <w:tcBorders>
              <w:top w:val="nil"/>
              <w:left w:val="single" w:sz="4" w:space="0" w:color="auto"/>
              <w:bottom w:val="nil"/>
              <w:right w:val="nil"/>
            </w:tcBorders>
          </w:tcPr>
          <w:p w14:paraId="24277D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A1560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411D6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CE838FB"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332733D9" w14:textId="7F8C2C7E"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01FCE4A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5DDB8AF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4A6F12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223CC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525AB5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28A9A5"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73DEE220" w14:textId="290A96E0"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4895EA0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Гідроізоляція горизонтальна обклеювальна в 2 шари</w:t>
            </w:r>
          </w:p>
        </w:tc>
        <w:tc>
          <w:tcPr>
            <w:tcW w:w="1418" w:type="dxa"/>
            <w:gridSpan w:val="2"/>
            <w:tcBorders>
              <w:top w:val="nil"/>
              <w:left w:val="single" w:sz="4" w:space="0" w:color="auto"/>
              <w:bottom w:val="nil"/>
              <w:right w:val="nil"/>
            </w:tcBorders>
          </w:tcPr>
          <w:p w14:paraId="3A3FC0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AC98E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615C4D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43E0F9C"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C00E467" w14:textId="6167DC4E" w:rsidR="004D3CDD" w:rsidRPr="00332BA6" w:rsidRDefault="00B9167A" w:rsidP="0083520A">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59</w:t>
            </w:r>
          </w:p>
        </w:tc>
        <w:tc>
          <w:tcPr>
            <w:tcW w:w="5387" w:type="dxa"/>
            <w:gridSpan w:val="3"/>
            <w:tcBorders>
              <w:top w:val="nil"/>
              <w:left w:val="nil"/>
              <w:bottom w:val="nil"/>
              <w:right w:val="nil"/>
            </w:tcBorders>
          </w:tcPr>
          <w:p w14:paraId="1947058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Захисний шар цементного розчину 20мм (30мм)</w:t>
            </w:r>
          </w:p>
        </w:tc>
        <w:tc>
          <w:tcPr>
            <w:tcW w:w="1418" w:type="dxa"/>
            <w:gridSpan w:val="2"/>
            <w:tcBorders>
              <w:top w:val="nil"/>
              <w:left w:val="single" w:sz="4" w:space="0" w:color="auto"/>
              <w:bottom w:val="nil"/>
              <w:right w:val="nil"/>
            </w:tcBorders>
          </w:tcPr>
          <w:p w14:paraId="54AB07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05120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03530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AE3F5F5"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7BE9A9C3" w14:textId="63D049C0"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r w:rsidR="00B9167A">
              <w:rPr>
                <w:rFonts w:ascii="Times New Roman" w:hAnsi="Times New Roman" w:cs="Times New Roman"/>
                <w:spacing w:val="-3"/>
                <w:sz w:val="20"/>
                <w:szCs w:val="20"/>
              </w:rPr>
              <w:t>0</w:t>
            </w:r>
          </w:p>
        </w:tc>
        <w:tc>
          <w:tcPr>
            <w:tcW w:w="5387" w:type="dxa"/>
            <w:gridSpan w:val="3"/>
            <w:tcBorders>
              <w:top w:val="nil"/>
              <w:left w:val="nil"/>
              <w:bottom w:val="nil"/>
              <w:right w:val="nil"/>
            </w:tcBorders>
          </w:tcPr>
          <w:p w14:paraId="4E22A9B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22D6499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11D129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02B33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345D50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002351D"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165FC2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2AEA9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1ADE67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6F5B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626F7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B74B1E8"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FBC503C" w14:textId="44D7092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r w:rsidR="00B9167A">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465ED8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стінах камери</w:t>
            </w:r>
          </w:p>
        </w:tc>
        <w:tc>
          <w:tcPr>
            <w:tcW w:w="1418" w:type="dxa"/>
            <w:gridSpan w:val="2"/>
            <w:tcBorders>
              <w:top w:val="nil"/>
              <w:left w:val="single" w:sz="4" w:space="0" w:color="auto"/>
              <w:bottom w:val="nil"/>
              <w:right w:val="nil"/>
            </w:tcBorders>
          </w:tcPr>
          <w:p w14:paraId="3F9904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6C4F8D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42EF90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D54B47" w14:textId="77777777" w:rsidTr="003E0C7B">
        <w:trPr>
          <w:gridBefore w:val="1"/>
          <w:wBefore w:w="152" w:type="dxa"/>
          <w:jc w:val="center"/>
        </w:trPr>
        <w:tc>
          <w:tcPr>
            <w:tcW w:w="10208" w:type="dxa"/>
            <w:gridSpan w:val="11"/>
            <w:tcBorders>
              <w:top w:val="single" w:sz="12" w:space="0" w:color="auto"/>
              <w:left w:val="nil"/>
              <w:bottom w:val="nil"/>
              <w:right w:val="nil"/>
            </w:tcBorders>
            <w:vAlign w:val="center"/>
          </w:tcPr>
          <w:p w14:paraId="46DA03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71C7A40" w14:textId="77777777" w:rsidTr="003E0C7B">
        <w:trPr>
          <w:gridAfter w:val="1"/>
          <w:wAfter w:w="152" w:type="dxa"/>
          <w:jc w:val="center"/>
        </w:trPr>
        <w:tc>
          <w:tcPr>
            <w:tcW w:w="5330" w:type="dxa"/>
            <w:gridSpan w:val="4"/>
            <w:tcBorders>
              <w:top w:val="nil"/>
              <w:left w:val="nil"/>
              <w:bottom w:val="nil"/>
              <w:right w:val="nil"/>
            </w:tcBorders>
          </w:tcPr>
          <w:p w14:paraId="7D308A3E" w14:textId="77777777" w:rsidR="004D3CDD" w:rsidRPr="00332BA6" w:rsidRDefault="004D3CDD"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4A3465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E9C0D9" w14:textId="77777777" w:rsidTr="003E0C7B">
        <w:trPr>
          <w:gridAfter w:val="1"/>
          <w:wAfter w:w="152" w:type="dxa"/>
          <w:jc w:val="center"/>
        </w:trPr>
        <w:tc>
          <w:tcPr>
            <w:tcW w:w="10208" w:type="dxa"/>
            <w:gridSpan w:val="11"/>
            <w:tcBorders>
              <w:top w:val="nil"/>
              <w:left w:val="nil"/>
              <w:bottom w:val="nil"/>
              <w:right w:val="nil"/>
            </w:tcBorders>
          </w:tcPr>
          <w:p w14:paraId="7A8ABFB7" w14:textId="1569CF93" w:rsidR="004D3CDD" w:rsidRPr="003E0C7B" w:rsidRDefault="000540FC"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spacing w:val="-3"/>
                <w:sz w:val="28"/>
                <w:szCs w:val="28"/>
              </w:rPr>
              <w:t>Будівництво системи каналізації (</w:t>
            </w:r>
            <w:r w:rsidR="004D3CDD" w:rsidRPr="003E0C7B">
              <w:rPr>
                <w:rFonts w:ascii="Times New Roman" w:hAnsi="Times New Roman" w:cs="Times New Roman"/>
                <w:spacing w:val="-3"/>
                <w:sz w:val="28"/>
                <w:szCs w:val="28"/>
              </w:rPr>
              <w:t>каналізаційна насосна станція №1</w:t>
            </w:r>
            <w:r w:rsidRPr="003E0C7B">
              <w:rPr>
                <w:rFonts w:ascii="Times New Roman" w:hAnsi="Times New Roman" w:cs="Times New Roman"/>
                <w:spacing w:val="-3"/>
                <w:sz w:val="28"/>
                <w:szCs w:val="28"/>
              </w:rPr>
              <w:t>)</w:t>
            </w:r>
          </w:p>
        </w:tc>
      </w:tr>
      <w:tr w:rsidR="004D3CDD" w:rsidRPr="00332BA6" w14:paraId="5A7C63C2" w14:textId="77777777" w:rsidTr="003E0C7B">
        <w:trPr>
          <w:gridAfter w:val="1"/>
          <w:wAfter w:w="152" w:type="dxa"/>
          <w:jc w:val="center"/>
        </w:trPr>
        <w:tc>
          <w:tcPr>
            <w:tcW w:w="5330" w:type="dxa"/>
            <w:gridSpan w:val="4"/>
            <w:tcBorders>
              <w:top w:val="nil"/>
              <w:left w:val="nil"/>
              <w:bottom w:val="nil"/>
              <w:right w:val="nil"/>
            </w:tcBorders>
          </w:tcPr>
          <w:p w14:paraId="1D9817EE" w14:textId="77777777" w:rsidR="004D3CDD" w:rsidRPr="00332BA6" w:rsidRDefault="004D3CDD"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6EDAC9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A2B4DB" w14:textId="77777777" w:rsidTr="003E0C7B">
        <w:trPr>
          <w:gridAfter w:val="1"/>
          <w:wAfter w:w="152" w:type="dxa"/>
          <w:jc w:val="center"/>
        </w:trPr>
        <w:tc>
          <w:tcPr>
            <w:tcW w:w="10208" w:type="dxa"/>
            <w:gridSpan w:val="11"/>
            <w:tcBorders>
              <w:top w:val="nil"/>
              <w:left w:val="nil"/>
              <w:bottom w:val="nil"/>
              <w:right w:val="nil"/>
            </w:tcBorders>
          </w:tcPr>
          <w:p w14:paraId="0F0291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D3CDD" w:rsidRPr="00332BA6" w14:paraId="3A41B123" w14:textId="77777777" w:rsidTr="003E0C7B">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2D013324"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213B0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3"/>
            <w:tcBorders>
              <w:top w:val="single" w:sz="12" w:space="0" w:color="auto"/>
              <w:left w:val="nil"/>
              <w:bottom w:val="nil"/>
              <w:right w:val="nil"/>
            </w:tcBorders>
            <w:vAlign w:val="center"/>
          </w:tcPr>
          <w:p w14:paraId="68553FCE"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297DA9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54D535FB"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284C8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B1872E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3FC1F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178B13FE" w14:textId="77777777" w:rsidTr="003E0C7B">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53568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6CED45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59403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546E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42982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74A08D9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D8AA8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5B7D7CA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824065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самоскиди екскаваторами одноковшовими дизельними</w:t>
            </w:r>
          </w:p>
          <w:p w14:paraId="1914BC4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 пневмоколісному ходу з ковшом місткістю 0,25 м3,</w:t>
            </w:r>
          </w:p>
          <w:p w14:paraId="4B87ED4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38A75F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8195B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4FC5DC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A4F1F2"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E64FF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13A8A2B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4777FC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12B5E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77,175</w:t>
            </w:r>
          </w:p>
        </w:tc>
        <w:tc>
          <w:tcPr>
            <w:tcW w:w="1418" w:type="dxa"/>
            <w:gridSpan w:val="2"/>
            <w:tcBorders>
              <w:top w:val="nil"/>
              <w:left w:val="single" w:sz="4" w:space="0" w:color="auto"/>
              <w:bottom w:val="nil"/>
              <w:right w:val="single" w:sz="12" w:space="0" w:color="auto"/>
            </w:tcBorders>
          </w:tcPr>
          <w:p w14:paraId="57E2CB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A74CE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7CE296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BB8429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Кріплення дошками стінок котлованів і траншей</w:t>
            </w:r>
          </w:p>
          <w:p w14:paraId="06DED6E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понад 2 м, глибиною понад 3 м, у ґрунтах</w:t>
            </w:r>
          </w:p>
          <w:p w14:paraId="2DE6F2B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мокрих</w:t>
            </w:r>
          </w:p>
        </w:tc>
        <w:tc>
          <w:tcPr>
            <w:tcW w:w="1418" w:type="dxa"/>
            <w:gridSpan w:val="2"/>
            <w:tcBorders>
              <w:top w:val="nil"/>
              <w:left w:val="single" w:sz="4" w:space="0" w:color="auto"/>
              <w:bottom w:val="nil"/>
              <w:right w:val="nil"/>
            </w:tcBorders>
          </w:tcPr>
          <w:p w14:paraId="0FF978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09FC8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3CCA72E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402812"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63E28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299987D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котлованiв i ям відсівом</w:t>
            </w:r>
          </w:p>
        </w:tc>
        <w:tc>
          <w:tcPr>
            <w:tcW w:w="1418" w:type="dxa"/>
            <w:gridSpan w:val="2"/>
            <w:tcBorders>
              <w:top w:val="nil"/>
              <w:left w:val="single" w:sz="4" w:space="0" w:color="auto"/>
              <w:bottom w:val="nil"/>
              <w:right w:val="nil"/>
            </w:tcBorders>
          </w:tcPr>
          <w:p w14:paraId="01FD36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A1AB5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1DBB29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A691C9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284DF8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52490EC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Матеріали із відсівів подрібнення осадових гірничих</w:t>
            </w:r>
          </w:p>
          <w:p w14:paraId="57C81E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33467E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26EB2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5BBD5B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AE2B9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7D79DA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46CC4C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gridSpan w:val="2"/>
            <w:tcBorders>
              <w:top w:val="nil"/>
              <w:left w:val="single" w:sz="4" w:space="0" w:color="auto"/>
              <w:bottom w:val="nil"/>
              <w:right w:val="nil"/>
            </w:tcBorders>
          </w:tcPr>
          <w:p w14:paraId="269558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A65F5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447D4A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AC33D4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5CA62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503A0F2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щебеневої основи</w:t>
            </w:r>
          </w:p>
        </w:tc>
        <w:tc>
          <w:tcPr>
            <w:tcW w:w="1418" w:type="dxa"/>
            <w:gridSpan w:val="2"/>
            <w:tcBorders>
              <w:top w:val="nil"/>
              <w:left w:val="single" w:sz="4" w:space="0" w:color="auto"/>
              <w:bottom w:val="nil"/>
              <w:right w:val="nil"/>
            </w:tcBorders>
          </w:tcPr>
          <w:p w14:paraId="5E640A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EF8BC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gridSpan w:val="2"/>
            <w:tcBorders>
              <w:top w:val="nil"/>
              <w:left w:val="single" w:sz="4" w:space="0" w:color="auto"/>
              <w:bottom w:val="nil"/>
              <w:right w:val="single" w:sz="12" w:space="0" w:color="auto"/>
            </w:tcBorders>
          </w:tcPr>
          <w:p w14:paraId="67747B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FB46A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2F1231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67FFB0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w:t>
            </w:r>
          </w:p>
        </w:tc>
        <w:tc>
          <w:tcPr>
            <w:tcW w:w="1418" w:type="dxa"/>
            <w:gridSpan w:val="2"/>
            <w:tcBorders>
              <w:top w:val="nil"/>
              <w:left w:val="single" w:sz="4" w:space="0" w:color="auto"/>
              <w:bottom w:val="nil"/>
              <w:right w:val="nil"/>
            </w:tcBorders>
          </w:tcPr>
          <w:p w14:paraId="5730EE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B4B79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gridSpan w:val="2"/>
            <w:tcBorders>
              <w:top w:val="nil"/>
              <w:left w:val="single" w:sz="4" w:space="0" w:color="auto"/>
              <w:bottom w:val="nil"/>
              <w:right w:val="single" w:sz="12" w:space="0" w:color="auto"/>
            </w:tcBorders>
          </w:tcPr>
          <w:p w14:paraId="698212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EA0ABD7"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BD33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23423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gridSpan w:val="2"/>
            <w:tcBorders>
              <w:top w:val="nil"/>
              <w:left w:val="single" w:sz="4" w:space="0" w:color="auto"/>
              <w:bottom w:val="nil"/>
              <w:right w:val="single" w:sz="4" w:space="0" w:color="auto"/>
            </w:tcBorders>
            <w:vAlign w:val="center"/>
          </w:tcPr>
          <w:p w14:paraId="453401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2A6F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13DA0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19C430"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34ED3A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0BF414A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DC8D48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14:paraId="0C8F4A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038D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4FB43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F19F89"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07883C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1074BE0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69AADD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5AF977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2F615BC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450B70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FE62C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A823B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132D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gridSpan w:val="2"/>
            <w:tcBorders>
              <w:top w:val="nil"/>
              <w:left w:val="single" w:sz="4" w:space="0" w:color="auto"/>
              <w:bottom w:val="nil"/>
              <w:right w:val="single" w:sz="4" w:space="0" w:color="auto"/>
            </w:tcBorders>
            <w:vAlign w:val="center"/>
          </w:tcPr>
          <w:p w14:paraId="379909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1DB0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F1064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5116D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4210A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42A604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760E18A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15D53E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0C4C6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0807A4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A9A8BF"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9E6E2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3988FD4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одношарової основи зі щебеню за</w:t>
            </w:r>
          </w:p>
          <w:p w14:paraId="576AA2C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2"/>
            <w:tcBorders>
              <w:top w:val="nil"/>
              <w:left w:val="single" w:sz="4" w:space="0" w:color="auto"/>
              <w:bottom w:val="nil"/>
              <w:right w:val="nil"/>
            </w:tcBorders>
          </w:tcPr>
          <w:p w14:paraId="30F2A4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7ACDC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6D9E94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D384077"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2BB97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31AC398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372824E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A1D37A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 ширини укладання 7 м /проведення робiт на однiй</w:t>
            </w:r>
          </w:p>
          <w:p w14:paraId="6DEC7A7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2423636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7CA83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C6A3E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72E9C50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A0DED9"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20DBB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23D430B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1E5D4F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7CC62A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ширини укладання 7 м /проведення робiт на однiй</w:t>
            </w:r>
          </w:p>
          <w:p w14:paraId="595E8F0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половинi проїзної частини при систематичному русi</w:t>
            </w:r>
          </w:p>
          <w:p w14:paraId="1BA2A5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транспорту на другiй/</w:t>
            </w:r>
          </w:p>
        </w:tc>
        <w:tc>
          <w:tcPr>
            <w:tcW w:w="1418" w:type="dxa"/>
            <w:gridSpan w:val="2"/>
            <w:tcBorders>
              <w:top w:val="nil"/>
              <w:left w:val="single" w:sz="4" w:space="0" w:color="auto"/>
              <w:bottom w:val="nil"/>
              <w:right w:val="nil"/>
            </w:tcBorders>
          </w:tcPr>
          <w:p w14:paraId="49B375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4C252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2DF672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AFCCC0"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09219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0FF7878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бетонних бортових каменів на щебеневу</w:t>
            </w:r>
          </w:p>
          <w:p w14:paraId="261842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основу, за ширини борту у верхній його частині понад</w:t>
            </w:r>
          </w:p>
          <w:p w14:paraId="0BCE5C5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до 150 мм</w:t>
            </w:r>
          </w:p>
        </w:tc>
        <w:tc>
          <w:tcPr>
            <w:tcW w:w="1418" w:type="dxa"/>
            <w:gridSpan w:val="2"/>
            <w:tcBorders>
              <w:top w:val="nil"/>
              <w:left w:val="single" w:sz="4" w:space="0" w:color="auto"/>
              <w:bottom w:val="nil"/>
              <w:right w:val="nil"/>
            </w:tcBorders>
          </w:tcPr>
          <w:p w14:paraId="06B968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1EC8E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3B2DA8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BCC629A"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304EDD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3"/>
            <w:tcBorders>
              <w:top w:val="nil"/>
              <w:left w:val="nil"/>
              <w:bottom w:val="nil"/>
              <w:right w:val="nil"/>
            </w:tcBorders>
          </w:tcPr>
          <w:p w14:paraId="5C8FC7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Камені бортові</w:t>
            </w:r>
          </w:p>
        </w:tc>
        <w:tc>
          <w:tcPr>
            <w:tcW w:w="1418" w:type="dxa"/>
            <w:gridSpan w:val="2"/>
            <w:tcBorders>
              <w:top w:val="nil"/>
              <w:left w:val="single" w:sz="4" w:space="0" w:color="auto"/>
              <w:bottom w:val="nil"/>
              <w:right w:val="nil"/>
            </w:tcBorders>
          </w:tcPr>
          <w:p w14:paraId="12D9DE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2"/>
            <w:tcBorders>
              <w:top w:val="nil"/>
              <w:left w:val="single" w:sz="4" w:space="0" w:color="auto"/>
              <w:bottom w:val="nil"/>
              <w:right w:val="single" w:sz="4" w:space="0" w:color="auto"/>
            </w:tcBorders>
          </w:tcPr>
          <w:p w14:paraId="4B2B2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1D0A1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B0077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AEF8F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366CE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ОГОРОЖА</w:t>
            </w:r>
          </w:p>
        </w:tc>
        <w:tc>
          <w:tcPr>
            <w:tcW w:w="1418" w:type="dxa"/>
            <w:gridSpan w:val="2"/>
            <w:tcBorders>
              <w:top w:val="nil"/>
              <w:left w:val="single" w:sz="4" w:space="0" w:color="auto"/>
              <w:bottom w:val="nil"/>
              <w:right w:val="single" w:sz="4" w:space="0" w:color="auto"/>
            </w:tcBorders>
            <w:vAlign w:val="center"/>
          </w:tcPr>
          <w:p w14:paraId="29FDFD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EAAF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962C8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51B4277"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headerReference w:type="default" r:id="rId63"/>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658961BC"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D187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5E50C2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B4C84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18A45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A1AD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E25326F" w14:textId="77777777" w:rsidTr="0083520A">
        <w:trPr>
          <w:jc w:val="center"/>
        </w:trPr>
        <w:tc>
          <w:tcPr>
            <w:tcW w:w="567" w:type="dxa"/>
            <w:tcBorders>
              <w:top w:val="nil"/>
              <w:left w:val="single" w:sz="12" w:space="0" w:color="auto"/>
              <w:bottom w:val="nil"/>
              <w:right w:val="single" w:sz="4" w:space="0" w:color="auto"/>
            </w:tcBorders>
          </w:tcPr>
          <w:p w14:paraId="627754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16F2496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металевої огорожi з сiтчастих панелей по</w:t>
            </w:r>
          </w:p>
          <w:p w14:paraId="67F610F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металевих стовпчиках без цоколя, висотою до 2,2 м</w:t>
            </w:r>
          </w:p>
          <w:p w14:paraId="65F6925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(панелi зi зварною сiткою)</w:t>
            </w:r>
          </w:p>
        </w:tc>
        <w:tc>
          <w:tcPr>
            <w:tcW w:w="1418" w:type="dxa"/>
            <w:tcBorders>
              <w:top w:val="nil"/>
              <w:left w:val="single" w:sz="4" w:space="0" w:color="auto"/>
              <w:bottom w:val="nil"/>
              <w:right w:val="nil"/>
            </w:tcBorders>
          </w:tcPr>
          <w:p w14:paraId="3F5860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8972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0022A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8712CBD" w14:textId="77777777" w:rsidTr="0083520A">
        <w:trPr>
          <w:jc w:val="center"/>
        </w:trPr>
        <w:tc>
          <w:tcPr>
            <w:tcW w:w="567" w:type="dxa"/>
            <w:tcBorders>
              <w:top w:val="nil"/>
              <w:left w:val="single" w:sz="12" w:space="0" w:color="auto"/>
              <w:bottom w:val="nil"/>
              <w:right w:val="single" w:sz="4" w:space="0" w:color="auto"/>
            </w:tcBorders>
          </w:tcPr>
          <w:p w14:paraId="240CC6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192940E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Секції огорожі 2,5х2,2м</w:t>
            </w:r>
          </w:p>
        </w:tc>
        <w:tc>
          <w:tcPr>
            <w:tcW w:w="1418" w:type="dxa"/>
            <w:tcBorders>
              <w:top w:val="nil"/>
              <w:left w:val="single" w:sz="4" w:space="0" w:color="auto"/>
              <w:bottom w:val="nil"/>
              <w:right w:val="nil"/>
            </w:tcBorders>
          </w:tcPr>
          <w:p w14:paraId="5EAC7E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A8527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015441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5900BBA" w14:textId="77777777" w:rsidTr="0083520A">
        <w:trPr>
          <w:jc w:val="center"/>
        </w:trPr>
        <w:tc>
          <w:tcPr>
            <w:tcW w:w="567" w:type="dxa"/>
            <w:tcBorders>
              <w:top w:val="nil"/>
              <w:left w:val="single" w:sz="12" w:space="0" w:color="auto"/>
              <w:bottom w:val="nil"/>
              <w:right w:val="single" w:sz="4" w:space="0" w:color="auto"/>
            </w:tcBorders>
          </w:tcPr>
          <w:p w14:paraId="48CDFE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21B37BB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Стовпчики металеві 60х40х3мм L=3м</w:t>
            </w:r>
          </w:p>
        </w:tc>
        <w:tc>
          <w:tcPr>
            <w:tcW w:w="1418" w:type="dxa"/>
            <w:tcBorders>
              <w:top w:val="nil"/>
              <w:left w:val="single" w:sz="4" w:space="0" w:color="auto"/>
              <w:bottom w:val="nil"/>
              <w:right w:val="nil"/>
            </w:tcBorders>
          </w:tcPr>
          <w:p w14:paraId="7D9DB0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58773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85F92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F271BD" w14:textId="77777777" w:rsidTr="0083520A">
        <w:trPr>
          <w:jc w:val="center"/>
        </w:trPr>
        <w:tc>
          <w:tcPr>
            <w:tcW w:w="567" w:type="dxa"/>
            <w:tcBorders>
              <w:top w:val="nil"/>
              <w:left w:val="single" w:sz="12" w:space="0" w:color="auto"/>
              <w:bottom w:val="nil"/>
              <w:right w:val="single" w:sz="4" w:space="0" w:color="auto"/>
            </w:tcBorders>
          </w:tcPr>
          <w:p w14:paraId="621EDA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54AE6B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Стовпчики металеві 80х80х3мм L=3м</w:t>
            </w:r>
          </w:p>
        </w:tc>
        <w:tc>
          <w:tcPr>
            <w:tcW w:w="1418" w:type="dxa"/>
            <w:tcBorders>
              <w:top w:val="nil"/>
              <w:left w:val="single" w:sz="4" w:space="0" w:color="auto"/>
              <w:bottom w:val="nil"/>
              <w:right w:val="nil"/>
            </w:tcBorders>
          </w:tcPr>
          <w:p w14:paraId="424FA6A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4BA19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2790C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55A83F" w14:textId="77777777" w:rsidTr="0083520A">
        <w:trPr>
          <w:jc w:val="center"/>
        </w:trPr>
        <w:tc>
          <w:tcPr>
            <w:tcW w:w="567" w:type="dxa"/>
            <w:tcBorders>
              <w:top w:val="nil"/>
              <w:left w:val="single" w:sz="12" w:space="0" w:color="auto"/>
              <w:bottom w:val="nil"/>
              <w:right w:val="single" w:sz="4" w:space="0" w:color="auto"/>
            </w:tcBorders>
          </w:tcPr>
          <w:p w14:paraId="780220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04AA601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ворiт двостулкових з установленням</w:t>
            </w:r>
          </w:p>
          <w:p w14:paraId="1735DED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металевих стовпiв (ворота металевi сiтчастi висотою 2,0</w:t>
            </w:r>
          </w:p>
          <w:p w14:paraId="08B2178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nil"/>
            </w:tcBorders>
          </w:tcPr>
          <w:p w14:paraId="333D45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09F0B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09B21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5ECC866" w14:textId="77777777" w:rsidTr="0083520A">
        <w:trPr>
          <w:jc w:val="center"/>
        </w:trPr>
        <w:tc>
          <w:tcPr>
            <w:tcW w:w="567" w:type="dxa"/>
            <w:tcBorders>
              <w:top w:val="nil"/>
              <w:left w:val="single" w:sz="12" w:space="0" w:color="auto"/>
              <w:bottom w:val="nil"/>
              <w:right w:val="single" w:sz="4" w:space="0" w:color="auto"/>
            </w:tcBorders>
          </w:tcPr>
          <w:p w14:paraId="232469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46EA9FA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Ворота 4,0х2,0</w:t>
            </w:r>
          </w:p>
        </w:tc>
        <w:tc>
          <w:tcPr>
            <w:tcW w:w="1418" w:type="dxa"/>
            <w:tcBorders>
              <w:top w:val="nil"/>
              <w:left w:val="single" w:sz="4" w:space="0" w:color="auto"/>
              <w:bottom w:val="nil"/>
              <w:right w:val="nil"/>
            </w:tcBorders>
          </w:tcPr>
          <w:p w14:paraId="31FB8A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9EE0F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CDEAF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3EE414" w14:textId="77777777" w:rsidTr="0083520A">
        <w:trPr>
          <w:jc w:val="center"/>
        </w:trPr>
        <w:tc>
          <w:tcPr>
            <w:tcW w:w="567" w:type="dxa"/>
            <w:tcBorders>
              <w:top w:val="nil"/>
              <w:left w:val="single" w:sz="12" w:space="0" w:color="auto"/>
              <w:bottom w:val="nil"/>
              <w:right w:val="single" w:sz="4" w:space="0" w:color="auto"/>
            </w:tcBorders>
          </w:tcPr>
          <w:p w14:paraId="47D0E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45733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хвiрток (хвiртки металевi сiтчастi висотою</w:t>
            </w:r>
          </w:p>
          <w:p w14:paraId="104F2B9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 м)</w:t>
            </w:r>
          </w:p>
        </w:tc>
        <w:tc>
          <w:tcPr>
            <w:tcW w:w="1418" w:type="dxa"/>
            <w:tcBorders>
              <w:top w:val="nil"/>
              <w:left w:val="single" w:sz="4" w:space="0" w:color="auto"/>
              <w:bottom w:val="nil"/>
              <w:right w:val="nil"/>
            </w:tcBorders>
          </w:tcPr>
          <w:p w14:paraId="4847B8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26FFB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1895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7AD9E2" w14:textId="77777777" w:rsidTr="0083520A">
        <w:trPr>
          <w:jc w:val="center"/>
        </w:trPr>
        <w:tc>
          <w:tcPr>
            <w:tcW w:w="567" w:type="dxa"/>
            <w:tcBorders>
              <w:top w:val="nil"/>
              <w:left w:val="single" w:sz="12" w:space="0" w:color="auto"/>
              <w:bottom w:val="nil"/>
              <w:right w:val="single" w:sz="4" w:space="0" w:color="auto"/>
            </w:tcBorders>
          </w:tcPr>
          <w:p w14:paraId="2EC0A3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2F50A6E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Хвіртка 1,0х2,0</w:t>
            </w:r>
          </w:p>
        </w:tc>
        <w:tc>
          <w:tcPr>
            <w:tcW w:w="1418" w:type="dxa"/>
            <w:tcBorders>
              <w:top w:val="nil"/>
              <w:left w:val="single" w:sz="4" w:space="0" w:color="auto"/>
              <w:bottom w:val="nil"/>
              <w:right w:val="nil"/>
            </w:tcBorders>
          </w:tcPr>
          <w:p w14:paraId="441FDD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592EB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05CA6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03611F7" w14:textId="77777777" w:rsidTr="0083520A">
        <w:trPr>
          <w:jc w:val="center"/>
        </w:trPr>
        <w:tc>
          <w:tcPr>
            <w:tcW w:w="567" w:type="dxa"/>
            <w:tcBorders>
              <w:top w:val="nil"/>
              <w:left w:val="single" w:sz="12" w:space="0" w:color="auto"/>
              <w:bottom w:val="nil"/>
              <w:right w:val="single" w:sz="4" w:space="0" w:color="auto"/>
            </w:tcBorders>
          </w:tcPr>
          <w:p w14:paraId="2D058C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8E2EC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КНС, маса устаткування 2,5 т</w:t>
            </w:r>
          </w:p>
        </w:tc>
        <w:tc>
          <w:tcPr>
            <w:tcW w:w="1418" w:type="dxa"/>
            <w:tcBorders>
              <w:top w:val="nil"/>
              <w:left w:val="single" w:sz="4" w:space="0" w:color="auto"/>
              <w:bottom w:val="nil"/>
              <w:right w:val="nil"/>
            </w:tcBorders>
          </w:tcPr>
          <w:p w14:paraId="44936A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5972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089C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B6E954" w14:textId="77777777" w:rsidTr="0083520A">
        <w:trPr>
          <w:jc w:val="center"/>
        </w:trPr>
        <w:tc>
          <w:tcPr>
            <w:tcW w:w="567" w:type="dxa"/>
            <w:tcBorders>
              <w:top w:val="nil"/>
              <w:left w:val="single" w:sz="12" w:space="0" w:color="auto"/>
              <w:bottom w:val="nil"/>
              <w:right w:val="single" w:sz="4" w:space="0" w:color="auto"/>
            </w:tcBorders>
          </w:tcPr>
          <w:p w14:paraId="055BDA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2FD607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Реле  NІV 105/S для сигналу </w:t>
            </w:r>
          </w:p>
        </w:tc>
        <w:tc>
          <w:tcPr>
            <w:tcW w:w="1418" w:type="dxa"/>
            <w:tcBorders>
              <w:top w:val="nil"/>
              <w:left w:val="single" w:sz="4" w:space="0" w:color="auto"/>
              <w:bottom w:val="nil"/>
              <w:right w:val="nil"/>
            </w:tcBorders>
          </w:tcPr>
          <w:p w14:paraId="40F8AB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E40E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FCBB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EE81173" w14:textId="77777777" w:rsidTr="0083520A">
        <w:trPr>
          <w:jc w:val="center"/>
        </w:trPr>
        <w:tc>
          <w:tcPr>
            <w:tcW w:w="567" w:type="dxa"/>
            <w:tcBorders>
              <w:top w:val="nil"/>
              <w:left w:val="single" w:sz="12" w:space="0" w:color="auto"/>
              <w:bottom w:val="nil"/>
              <w:right w:val="single" w:sz="4" w:space="0" w:color="auto"/>
            </w:tcBorders>
            <w:vAlign w:val="center"/>
          </w:tcPr>
          <w:p w14:paraId="2B220D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460C3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Вентиляція</w:t>
            </w:r>
          </w:p>
        </w:tc>
        <w:tc>
          <w:tcPr>
            <w:tcW w:w="1418" w:type="dxa"/>
            <w:tcBorders>
              <w:top w:val="nil"/>
              <w:left w:val="single" w:sz="4" w:space="0" w:color="auto"/>
              <w:bottom w:val="nil"/>
              <w:right w:val="single" w:sz="4" w:space="0" w:color="auto"/>
            </w:tcBorders>
            <w:vAlign w:val="center"/>
          </w:tcPr>
          <w:p w14:paraId="1F456A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50998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23A7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F09EC8" w14:textId="77777777" w:rsidTr="0083520A">
        <w:trPr>
          <w:jc w:val="center"/>
        </w:trPr>
        <w:tc>
          <w:tcPr>
            <w:tcW w:w="567" w:type="dxa"/>
            <w:tcBorders>
              <w:top w:val="nil"/>
              <w:left w:val="single" w:sz="12" w:space="0" w:color="auto"/>
              <w:bottom w:val="nil"/>
              <w:right w:val="single" w:sz="4" w:space="0" w:color="auto"/>
            </w:tcBorders>
          </w:tcPr>
          <w:p w14:paraId="47F23D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3326624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з ПВХ труб зовнішнім</w:t>
            </w:r>
          </w:p>
          <w:p w14:paraId="629422B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110 мм</w:t>
            </w:r>
          </w:p>
        </w:tc>
        <w:tc>
          <w:tcPr>
            <w:tcW w:w="1418" w:type="dxa"/>
            <w:tcBorders>
              <w:top w:val="nil"/>
              <w:left w:val="single" w:sz="4" w:space="0" w:color="auto"/>
              <w:bottom w:val="nil"/>
              <w:right w:val="nil"/>
            </w:tcBorders>
          </w:tcPr>
          <w:p w14:paraId="6803BA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0E88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32971A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CDF183" w14:textId="77777777" w:rsidTr="0083520A">
        <w:trPr>
          <w:jc w:val="center"/>
        </w:trPr>
        <w:tc>
          <w:tcPr>
            <w:tcW w:w="567" w:type="dxa"/>
            <w:tcBorders>
              <w:top w:val="nil"/>
              <w:left w:val="single" w:sz="12" w:space="0" w:color="auto"/>
              <w:bottom w:val="nil"/>
              <w:right w:val="single" w:sz="4" w:space="0" w:color="auto"/>
            </w:tcBorders>
          </w:tcPr>
          <w:p w14:paraId="4F0850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D0CA80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99746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B6FBF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091543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5A547F" w14:textId="77777777" w:rsidTr="0083520A">
        <w:trPr>
          <w:jc w:val="center"/>
        </w:trPr>
        <w:tc>
          <w:tcPr>
            <w:tcW w:w="567" w:type="dxa"/>
            <w:tcBorders>
              <w:top w:val="nil"/>
              <w:left w:val="single" w:sz="12" w:space="0" w:color="auto"/>
              <w:bottom w:val="nil"/>
              <w:right w:val="single" w:sz="4" w:space="0" w:color="auto"/>
            </w:tcBorders>
          </w:tcPr>
          <w:p w14:paraId="6AB6EE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06E002C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110 мм</w:t>
            </w:r>
          </w:p>
        </w:tc>
        <w:tc>
          <w:tcPr>
            <w:tcW w:w="1418" w:type="dxa"/>
            <w:tcBorders>
              <w:top w:val="nil"/>
              <w:left w:val="single" w:sz="4" w:space="0" w:color="auto"/>
              <w:bottom w:val="nil"/>
              <w:right w:val="nil"/>
            </w:tcBorders>
          </w:tcPr>
          <w:p w14:paraId="5AD705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5F6FE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FA0D6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E13C2B" w14:textId="77777777" w:rsidTr="0083520A">
        <w:trPr>
          <w:jc w:val="center"/>
        </w:trPr>
        <w:tc>
          <w:tcPr>
            <w:tcW w:w="567" w:type="dxa"/>
            <w:tcBorders>
              <w:top w:val="nil"/>
              <w:left w:val="single" w:sz="12" w:space="0" w:color="auto"/>
              <w:bottom w:val="nil"/>
              <w:right w:val="single" w:sz="4" w:space="0" w:color="auto"/>
            </w:tcBorders>
          </w:tcPr>
          <w:p w14:paraId="0C6845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1731F2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Ковпак вентиляційний із ПВХ діам. 110 мм</w:t>
            </w:r>
          </w:p>
        </w:tc>
        <w:tc>
          <w:tcPr>
            <w:tcW w:w="1418" w:type="dxa"/>
            <w:tcBorders>
              <w:top w:val="nil"/>
              <w:left w:val="single" w:sz="4" w:space="0" w:color="auto"/>
              <w:bottom w:val="nil"/>
              <w:right w:val="nil"/>
            </w:tcBorders>
          </w:tcPr>
          <w:p w14:paraId="722304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5F50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7A6AA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DF23B3" w14:textId="77777777" w:rsidTr="0083520A">
        <w:trPr>
          <w:jc w:val="center"/>
        </w:trPr>
        <w:tc>
          <w:tcPr>
            <w:tcW w:w="567" w:type="dxa"/>
            <w:tcBorders>
              <w:top w:val="nil"/>
              <w:left w:val="single" w:sz="12" w:space="0" w:color="auto"/>
              <w:bottom w:val="nil"/>
              <w:right w:val="single" w:sz="4" w:space="0" w:color="auto"/>
            </w:tcBorders>
          </w:tcPr>
          <w:p w14:paraId="2ECE2D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6BF75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вентиляції з ПВХтруб</w:t>
            </w:r>
          </w:p>
          <w:p w14:paraId="69FB39C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зовнішнім діаметром 160 мм</w:t>
            </w:r>
          </w:p>
        </w:tc>
        <w:tc>
          <w:tcPr>
            <w:tcW w:w="1418" w:type="dxa"/>
            <w:tcBorders>
              <w:top w:val="nil"/>
              <w:left w:val="single" w:sz="4" w:space="0" w:color="auto"/>
              <w:bottom w:val="nil"/>
              <w:right w:val="nil"/>
            </w:tcBorders>
          </w:tcPr>
          <w:p w14:paraId="65E5A7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4CF4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1410E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F78DEA2" w14:textId="77777777" w:rsidTr="0083520A">
        <w:trPr>
          <w:jc w:val="center"/>
        </w:trPr>
        <w:tc>
          <w:tcPr>
            <w:tcW w:w="567" w:type="dxa"/>
            <w:tcBorders>
              <w:top w:val="nil"/>
              <w:left w:val="single" w:sz="12" w:space="0" w:color="auto"/>
              <w:bottom w:val="nil"/>
              <w:right w:val="single" w:sz="4" w:space="0" w:color="auto"/>
            </w:tcBorders>
          </w:tcPr>
          <w:p w14:paraId="46698F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5AAC42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D7BA4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67BE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6016B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6E7175" w14:textId="77777777" w:rsidTr="0083520A">
        <w:trPr>
          <w:jc w:val="center"/>
        </w:trPr>
        <w:tc>
          <w:tcPr>
            <w:tcW w:w="567" w:type="dxa"/>
            <w:tcBorders>
              <w:top w:val="nil"/>
              <w:left w:val="single" w:sz="12" w:space="0" w:color="auto"/>
              <w:bottom w:val="nil"/>
              <w:right w:val="single" w:sz="4" w:space="0" w:color="auto"/>
            </w:tcBorders>
          </w:tcPr>
          <w:p w14:paraId="1B01C5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2DFF682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ПВХ діам. 160 мм</w:t>
            </w:r>
          </w:p>
        </w:tc>
        <w:tc>
          <w:tcPr>
            <w:tcW w:w="1418" w:type="dxa"/>
            <w:tcBorders>
              <w:top w:val="nil"/>
              <w:left w:val="single" w:sz="4" w:space="0" w:color="auto"/>
              <w:bottom w:val="nil"/>
              <w:right w:val="nil"/>
            </w:tcBorders>
          </w:tcPr>
          <w:p w14:paraId="3A4C32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84211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9AA6E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E6BF78A" w14:textId="77777777" w:rsidTr="0083520A">
        <w:trPr>
          <w:jc w:val="center"/>
        </w:trPr>
        <w:tc>
          <w:tcPr>
            <w:tcW w:w="567" w:type="dxa"/>
            <w:tcBorders>
              <w:top w:val="nil"/>
              <w:left w:val="single" w:sz="12" w:space="0" w:color="auto"/>
              <w:bottom w:val="nil"/>
              <w:right w:val="single" w:sz="4" w:space="0" w:color="auto"/>
            </w:tcBorders>
          </w:tcPr>
          <w:p w14:paraId="5A037C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52DB9D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Ковпак вентиляційний із ПВХ діам. 160 мм</w:t>
            </w:r>
          </w:p>
        </w:tc>
        <w:tc>
          <w:tcPr>
            <w:tcW w:w="1418" w:type="dxa"/>
            <w:tcBorders>
              <w:top w:val="nil"/>
              <w:left w:val="single" w:sz="4" w:space="0" w:color="auto"/>
              <w:bottom w:val="nil"/>
              <w:right w:val="nil"/>
            </w:tcBorders>
          </w:tcPr>
          <w:p w14:paraId="4E2BCF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1B7DD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A6E3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D9AC04" w14:textId="77777777" w:rsidTr="0083520A">
        <w:trPr>
          <w:jc w:val="center"/>
        </w:trPr>
        <w:tc>
          <w:tcPr>
            <w:tcW w:w="567" w:type="dxa"/>
            <w:tcBorders>
              <w:top w:val="nil"/>
              <w:left w:val="single" w:sz="12" w:space="0" w:color="auto"/>
              <w:bottom w:val="nil"/>
              <w:right w:val="single" w:sz="4" w:space="0" w:color="auto"/>
            </w:tcBorders>
          </w:tcPr>
          <w:p w14:paraId="3F045A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251BD71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Вентилятор МАІCO ECA  15/2 Е</w:t>
            </w:r>
          </w:p>
        </w:tc>
        <w:tc>
          <w:tcPr>
            <w:tcW w:w="1418" w:type="dxa"/>
            <w:tcBorders>
              <w:top w:val="nil"/>
              <w:left w:val="single" w:sz="4" w:space="0" w:color="auto"/>
              <w:bottom w:val="nil"/>
              <w:right w:val="nil"/>
            </w:tcBorders>
          </w:tcPr>
          <w:p w14:paraId="38167F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21E2B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6849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72254B1" w14:textId="77777777" w:rsidTr="0083520A">
        <w:trPr>
          <w:jc w:val="center"/>
        </w:trPr>
        <w:tc>
          <w:tcPr>
            <w:tcW w:w="567" w:type="dxa"/>
            <w:tcBorders>
              <w:top w:val="nil"/>
              <w:left w:val="single" w:sz="12" w:space="0" w:color="auto"/>
              <w:bottom w:val="nil"/>
              <w:right w:val="single" w:sz="4" w:space="0" w:color="auto"/>
            </w:tcBorders>
            <w:vAlign w:val="center"/>
          </w:tcPr>
          <w:p w14:paraId="62A8E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47852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ЩИТИ ТА КОРОБКИ РОПОДІЛЬЧІ</w:t>
            </w:r>
          </w:p>
        </w:tc>
        <w:tc>
          <w:tcPr>
            <w:tcW w:w="1418" w:type="dxa"/>
            <w:tcBorders>
              <w:top w:val="nil"/>
              <w:left w:val="single" w:sz="4" w:space="0" w:color="auto"/>
              <w:bottom w:val="nil"/>
              <w:right w:val="single" w:sz="4" w:space="0" w:color="auto"/>
            </w:tcBorders>
            <w:vAlign w:val="center"/>
          </w:tcPr>
          <w:p w14:paraId="170F9E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3075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18A2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B77EDA0" w14:textId="77777777" w:rsidTr="0083520A">
        <w:trPr>
          <w:jc w:val="center"/>
        </w:trPr>
        <w:tc>
          <w:tcPr>
            <w:tcW w:w="567" w:type="dxa"/>
            <w:tcBorders>
              <w:top w:val="nil"/>
              <w:left w:val="single" w:sz="12" w:space="0" w:color="auto"/>
              <w:bottom w:val="nil"/>
              <w:right w:val="single" w:sz="4" w:space="0" w:color="auto"/>
            </w:tcBorders>
          </w:tcPr>
          <w:p w14:paraId="2B1802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531E76A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щита розподільного</w:t>
            </w:r>
          </w:p>
        </w:tc>
        <w:tc>
          <w:tcPr>
            <w:tcW w:w="1418" w:type="dxa"/>
            <w:tcBorders>
              <w:top w:val="nil"/>
              <w:left w:val="single" w:sz="4" w:space="0" w:color="auto"/>
              <w:bottom w:val="nil"/>
              <w:right w:val="nil"/>
            </w:tcBorders>
          </w:tcPr>
          <w:p w14:paraId="52B9F3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AF120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5315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B6EFB6A" w14:textId="77777777" w:rsidTr="0083520A">
        <w:trPr>
          <w:jc w:val="center"/>
        </w:trPr>
        <w:tc>
          <w:tcPr>
            <w:tcW w:w="567" w:type="dxa"/>
            <w:tcBorders>
              <w:top w:val="nil"/>
              <w:left w:val="single" w:sz="12" w:space="0" w:color="auto"/>
              <w:bottom w:val="nil"/>
              <w:right w:val="single" w:sz="4" w:space="0" w:color="auto"/>
            </w:tcBorders>
            <w:vAlign w:val="center"/>
          </w:tcPr>
          <w:p w14:paraId="42E40E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FA38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ОПОРИ КІНЦЕВІ</w:t>
            </w:r>
          </w:p>
        </w:tc>
        <w:tc>
          <w:tcPr>
            <w:tcW w:w="1418" w:type="dxa"/>
            <w:tcBorders>
              <w:top w:val="nil"/>
              <w:left w:val="single" w:sz="4" w:space="0" w:color="auto"/>
              <w:bottom w:val="nil"/>
              <w:right w:val="single" w:sz="4" w:space="0" w:color="auto"/>
            </w:tcBorders>
            <w:vAlign w:val="center"/>
          </w:tcPr>
          <w:p w14:paraId="37515F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7CCFD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E3327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A04CF6" w14:textId="77777777" w:rsidTr="0083520A">
        <w:trPr>
          <w:jc w:val="center"/>
        </w:trPr>
        <w:tc>
          <w:tcPr>
            <w:tcW w:w="567" w:type="dxa"/>
            <w:tcBorders>
              <w:top w:val="nil"/>
              <w:left w:val="single" w:sz="12" w:space="0" w:color="auto"/>
              <w:bottom w:val="nil"/>
              <w:right w:val="single" w:sz="4" w:space="0" w:color="auto"/>
            </w:tcBorders>
          </w:tcPr>
          <w:p w14:paraId="5BAFE0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0543B9C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Кінцева опора К1</w:t>
            </w:r>
          </w:p>
        </w:tc>
        <w:tc>
          <w:tcPr>
            <w:tcW w:w="1418" w:type="dxa"/>
            <w:tcBorders>
              <w:top w:val="nil"/>
              <w:left w:val="single" w:sz="4" w:space="0" w:color="auto"/>
              <w:bottom w:val="nil"/>
              <w:right w:val="nil"/>
            </w:tcBorders>
          </w:tcPr>
          <w:p w14:paraId="123A10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89BEE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2A44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F9127E" w14:textId="77777777" w:rsidTr="0083520A">
        <w:trPr>
          <w:jc w:val="center"/>
        </w:trPr>
        <w:tc>
          <w:tcPr>
            <w:tcW w:w="567" w:type="dxa"/>
            <w:tcBorders>
              <w:top w:val="nil"/>
              <w:left w:val="single" w:sz="12" w:space="0" w:color="auto"/>
              <w:bottom w:val="nil"/>
              <w:right w:val="single" w:sz="4" w:space="0" w:color="auto"/>
            </w:tcBorders>
          </w:tcPr>
          <w:p w14:paraId="09B57D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12A0E0C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одностоякових опор для ВЛ 0,38 кВ і 6-10</w:t>
            </w:r>
          </w:p>
          <w:p w14:paraId="40DD00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кВ /iз металевими надставками/ кінцева опора К</w:t>
            </w:r>
          </w:p>
        </w:tc>
        <w:tc>
          <w:tcPr>
            <w:tcW w:w="1418" w:type="dxa"/>
            <w:tcBorders>
              <w:top w:val="nil"/>
              <w:left w:val="single" w:sz="4" w:space="0" w:color="auto"/>
              <w:bottom w:val="nil"/>
              <w:right w:val="nil"/>
            </w:tcBorders>
          </w:tcPr>
          <w:p w14:paraId="796800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опоpа</w:t>
            </w:r>
          </w:p>
        </w:tc>
        <w:tc>
          <w:tcPr>
            <w:tcW w:w="1418" w:type="dxa"/>
            <w:tcBorders>
              <w:top w:val="nil"/>
              <w:left w:val="single" w:sz="4" w:space="0" w:color="auto"/>
              <w:bottom w:val="nil"/>
              <w:right w:val="single" w:sz="4" w:space="0" w:color="auto"/>
            </w:tcBorders>
          </w:tcPr>
          <w:p w14:paraId="25E00B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13AD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CCADA8" w14:textId="77777777" w:rsidTr="0083520A">
        <w:trPr>
          <w:jc w:val="center"/>
        </w:trPr>
        <w:tc>
          <w:tcPr>
            <w:tcW w:w="567" w:type="dxa"/>
            <w:tcBorders>
              <w:top w:val="nil"/>
              <w:left w:val="single" w:sz="12" w:space="0" w:color="auto"/>
              <w:bottom w:val="nil"/>
              <w:right w:val="single" w:sz="4" w:space="0" w:color="auto"/>
            </w:tcBorders>
          </w:tcPr>
          <w:p w14:paraId="7E4742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0EC22FA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Кронштейн КС1 3.407.1-136.5-14</w:t>
            </w:r>
          </w:p>
        </w:tc>
        <w:tc>
          <w:tcPr>
            <w:tcW w:w="1418" w:type="dxa"/>
            <w:tcBorders>
              <w:top w:val="nil"/>
              <w:left w:val="single" w:sz="4" w:space="0" w:color="auto"/>
              <w:bottom w:val="nil"/>
              <w:right w:val="nil"/>
            </w:tcBorders>
          </w:tcPr>
          <w:p w14:paraId="4AAB17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0A4D6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EBF9B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F29D72" w14:textId="77777777" w:rsidTr="0083520A">
        <w:trPr>
          <w:jc w:val="center"/>
        </w:trPr>
        <w:tc>
          <w:tcPr>
            <w:tcW w:w="567" w:type="dxa"/>
            <w:tcBorders>
              <w:top w:val="nil"/>
              <w:left w:val="single" w:sz="12" w:space="0" w:color="auto"/>
              <w:bottom w:val="nil"/>
              <w:right w:val="single" w:sz="4" w:space="0" w:color="auto"/>
            </w:tcBorders>
          </w:tcPr>
          <w:p w14:paraId="122EDD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AF343D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Хомут Х15 3.407.1-136.22.02</w:t>
            </w:r>
          </w:p>
        </w:tc>
        <w:tc>
          <w:tcPr>
            <w:tcW w:w="1418" w:type="dxa"/>
            <w:tcBorders>
              <w:top w:val="nil"/>
              <w:left w:val="single" w:sz="4" w:space="0" w:color="auto"/>
              <w:bottom w:val="nil"/>
              <w:right w:val="nil"/>
            </w:tcBorders>
          </w:tcPr>
          <w:p w14:paraId="517DB9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40CC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3F0E0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3F674A" w14:textId="77777777" w:rsidTr="0083520A">
        <w:trPr>
          <w:jc w:val="center"/>
        </w:trPr>
        <w:tc>
          <w:tcPr>
            <w:tcW w:w="567" w:type="dxa"/>
            <w:tcBorders>
              <w:top w:val="nil"/>
              <w:left w:val="single" w:sz="12" w:space="0" w:color="auto"/>
              <w:bottom w:val="nil"/>
              <w:right w:val="single" w:sz="4" w:space="0" w:color="auto"/>
            </w:tcBorders>
          </w:tcPr>
          <w:p w14:paraId="288F10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1368BE2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світильників з люмінесцентними або</w:t>
            </w:r>
          </w:p>
          <w:p w14:paraId="3453FE2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ртутними лампами /при виконаннi робiт в охороннiй зонi</w:t>
            </w:r>
          </w:p>
          <w:p w14:paraId="15497D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дiючих ВЛ/</w:t>
            </w:r>
          </w:p>
        </w:tc>
        <w:tc>
          <w:tcPr>
            <w:tcW w:w="1418" w:type="dxa"/>
            <w:tcBorders>
              <w:top w:val="nil"/>
              <w:left w:val="single" w:sz="4" w:space="0" w:color="auto"/>
              <w:bottom w:val="nil"/>
              <w:right w:val="nil"/>
            </w:tcBorders>
          </w:tcPr>
          <w:p w14:paraId="3F5AAA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3CA1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09C7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794500" w14:textId="77777777" w:rsidTr="0083520A">
        <w:trPr>
          <w:jc w:val="center"/>
        </w:trPr>
        <w:tc>
          <w:tcPr>
            <w:tcW w:w="567" w:type="dxa"/>
            <w:tcBorders>
              <w:top w:val="nil"/>
              <w:left w:val="single" w:sz="12" w:space="0" w:color="auto"/>
              <w:bottom w:val="nil"/>
              <w:right w:val="single" w:sz="4" w:space="0" w:color="auto"/>
            </w:tcBorders>
          </w:tcPr>
          <w:p w14:paraId="026A31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3EECE35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Вуличний світильник 100 ВтST-100-04 Евросвет</w:t>
            </w:r>
          </w:p>
        </w:tc>
        <w:tc>
          <w:tcPr>
            <w:tcW w:w="1418" w:type="dxa"/>
            <w:tcBorders>
              <w:top w:val="nil"/>
              <w:left w:val="single" w:sz="4" w:space="0" w:color="auto"/>
              <w:bottom w:val="nil"/>
              <w:right w:val="nil"/>
            </w:tcBorders>
          </w:tcPr>
          <w:p w14:paraId="20DA34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12B20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453E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A26D842" w14:textId="77777777" w:rsidTr="0083520A">
        <w:trPr>
          <w:jc w:val="center"/>
        </w:trPr>
        <w:tc>
          <w:tcPr>
            <w:tcW w:w="567" w:type="dxa"/>
            <w:tcBorders>
              <w:top w:val="nil"/>
              <w:left w:val="single" w:sz="12" w:space="0" w:color="auto"/>
              <w:bottom w:val="nil"/>
              <w:right w:val="single" w:sz="4" w:space="0" w:color="auto"/>
            </w:tcBorders>
          </w:tcPr>
          <w:p w14:paraId="4458E3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211F385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Апарат керування і сигналізації, кількість кінців, що</w:t>
            </w:r>
          </w:p>
          <w:p w14:paraId="45C08B4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підключаються, до 2</w:t>
            </w:r>
          </w:p>
        </w:tc>
        <w:tc>
          <w:tcPr>
            <w:tcW w:w="1418" w:type="dxa"/>
            <w:tcBorders>
              <w:top w:val="nil"/>
              <w:left w:val="single" w:sz="4" w:space="0" w:color="auto"/>
              <w:bottom w:val="nil"/>
              <w:right w:val="nil"/>
            </w:tcBorders>
          </w:tcPr>
          <w:p w14:paraId="06AC66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ED6EE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85E8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737D28" w14:textId="77777777" w:rsidTr="0083520A">
        <w:trPr>
          <w:jc w:val="center"/>
        </w:trPr>
        <w:tc>
          <w:tcPr>
            <w:tcW w:w="567" w:type="dxa"/>
            <w:tcBorders>
              <w:top w:val="nil"/>
              <w:left w:val="single" w:sz="12" w:space="0" w:color="auto"/>
              <w:bottom w:val="nil"/>
              <w:right w:val="single" w:sz="4" w:space="0" w:color="auto"/>
            </w:tcBorders>
          </w:tcPr>
          <w:p w14:paraId="4F4344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62A7CB3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Датчик руху настінний SW-01 180° Чорний Евросвет</w:t>
            </w:r>
          </w:p>
        </w:tc>
        <w:tc>
          <w:tcPr>
            <w:tcW w:w="1418" w:type="dxa"/>
            <w:tcBorders>
              <w:top w:val="nil"/>
              <w:left w:val="single" w:sz="4" w:space="0" w:color="auto"/>
              <w:bottom w:val="nil"/>
              <w:right w:val="nil"/>
            </w:tcBorders>
          </w:tcPr>
          <w:p w14:paraId="5A2D2D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238F8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9F39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0EB9C8" w14:textId="77777777" w:rsidTr="0083520A">
        <w:trPr>
          <w:jc w:val="center"/>
        </w:trPr>
        <w:tc>
          <w:tcPr>
            <w:tcW w:w="567" w:type="dxa"/>
            <w:tcBorders>
              <w:top w:val="nil"/>
              <w:left w:val="single" w:sz="12" w:space="0" w:color="auto"/>
              <w:bottom w:val="nil"/>
              <w:right w:val="single" w:sz="4" w:space="0" w:color="auto"/>
            </w:tcBorders>
          </w:tcPr>
          <w:p w14:paraId="429537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718F7B7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анкерний РА 450 4(10-50) 374625 MAREL</w:t>
            </w:r>
          </w:p>
        </w:tc>
        <w:tc>
          <w:tcPr>
            <w:tcW w:w="1418" w:type="dxa"/>
            <w:tcBorders>
              <w:top w:val="nil"/>
              <w:left w:val="single" w:sz="4" w:space="0" w:color="auto"/>
              <w:bottom w:val="nil"/>
              <w:right w:val="nil"/>
            </w:tcBorders>
          </w:tcPr>
          <w:p w14:paraId="2880E5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3E740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9B4C5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99F1F4" w14:textId="77777777" w:rsidTr="0083520A">
        <w:trPr>
          <w:jc w:val="center"/>
        </w:trPr>
        <w:tc>
          <w:tcPr>
            <w:tcW w:w="567" w:type="dxa"/>
            <w:tcBorders>
              <w:top w:val="nil"/>
              <w:left w:val="single" w:sz="12" w:space="0" w:color="auto"/>
              <w:bottom w:val="nil"/>
              <w:right w:val="single" w:sz="4" w:space="0" w:color="auto"/>
            </w:tcBorders>
          </w:tcPr>
          <w:p w14:paraId="0AFA17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37516A3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плашковий ПА 1-1</w:t>
            </w:r>
          </w:p>
        </w:tc>
        <w:tc>
          <w:tcPr>
            <w:tcW w:w="1418" w:type="dxa"/>
            <w:tcBorders>
              <w:top w:val="nil"/>
              <w:left w:val="single" w:sz="4" w:space="0" w:color="auto"/>
              <w:bottom w:val="nil"/>
              <w:right w:val="nil"/>
            </w:tcBorders>
          </w:tcPr>
          <w:p w14:paraId="496391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D946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97F4C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9919865" w14:textId="77777777" w:rsidTr="0083520A">
        <w:trPr>
          <w:jc w:val="center"/>
        </w:trPr>
        <w:tc>
          <w:tcPr>
            <w:tcW w:w="567" w:type="dxa"/>
            <w:tcBorders>
              <w:top w:val="nil"/>
              <w:left w:val="single" w:sz="12" w:space="0" w:color="auto"/>
              <w:bottom w:val="nil"/>
              <w:right w:val="single" w:sz="4" w:space="0" w:color="auto"/>
            </w:tcBorders>
          </w:tcPr>
          <w:p w14:paraId="13E3D9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27194F3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відгалужувальний Р 71</w:t>
            </w:r>
          </w:p>
        </w:tc>
        <w:tc>
          <w:tcPr>
            <w:tcW w:w="1418" w:type="dxa"/>
            <w:tcBorders>
              <w:top w:val="nil"/>
              <w:left w:val="single" w:sz="4" w:space="0" w:color="auto"/>
              <w:bottom w:val="nil"/>
              <w:right w:val="nil"/>
            </w:tcBorders>
          </w:tcPr>
          <w:p w14:paraId="1100CD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6D087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68F27C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CA4A2C" w14:textId="77777777" w:rsidTr="0083520A">
        <w:trPr>
          <w:jc w:val="center"/>
        </w:trPr>
        <w:tc>
          <w:tcPr>
            <w:tcW w:w="567" w:type="dxa"/>
            <w:tcBorders>
              <w:top w:val="nil"/>
              <w:left w:val="single" w:sz="12" w:space="0" w:color="auto"/>
              <w:bottom w:val="nil"/>
              <w:right w:val="single" w:sz="4" w:space="0" w:color="auto"/>
            </w:tcBorders>
          </w:tcPr>
          <w:p w14:paraId="219025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31F4915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Обмежувач перенапруги ОПН-440 30ИІLVA 440 B-FLI</w:t>
            </w:r>
          </w:p>
          <w:p w14:paraId="0E783BD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UZO-19-440FL</w:t>
            </w:r>
          </w:p>
        </w:tc>
        <w:tc>
          <w:tcPr>
            <w:tcW w:w="1418" w:type="dxa"/>
            <w:tcBorders>
              <w:top w:val="nil"/>
              <w:left w:val="single" w:sz="4" w:space="0" w:color="auto"/>
              <w:bottom w:val="nil"/>
              <w:right w:val="nil"/>
            </w:tcBorders>
          </w:tcPr>
          <w:p w14:paraId="359CE9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FA721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29C968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EB72AA1" w14:textId="77777777" w:rsidTr="0083520A">
        <w:trPr>
          <w:jc w:val="center"/>
        </w:trPr>
        <w:tc>
          <w:tcPr>
            <w:tcW w:w="567" w:type="dxa"/>
            <w:tcBorders>
              <w:top w:val="nil"/>
              <w:left w:val="single" w:sz="12" w:space="0" w:color="auto"/>
              <w:bottom w:val="nil"/>
              <w:right w:val="single" w:sz="4" w:space="0" w:color="auto"/>
            </w:tcBorders>
          </w:tcPr>
          <w:p w14:paraId="218C55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1FAC550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Монтаж обмежувача перенапруг</w:t>
            </w:r>
          </w:p>
          <w:p w14:paraId="3145969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tcBorders>
              <w:top w:val="nil"/>
              <w:left w:val="single" w:sz="4" w:space="0" w:color="auto"/>
              <w:bottom w:val="nil"/>
              <w:right w:val="nil"/>
            </w:tcBorders>
          </w:tcPr>
          <w:p w14:paraId="55AE5A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CCDC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1D6F37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2ABB0C" w14:textId="77777777" w:rsidTr="0083520A">
        <w:trPr>
          <w:jc w:val="center"/>
        </w:trPr>
        <w:tc>
          <w:tcPr>
            <w:tcW w:w="567" w:type="dxa"/>
            <w:tcBorders>
              <w:top w:val="nil"/>
              <w:left w:val="single" w:sz="12" w:space="0" w:color="auto"/>
              <w:bottom w:val="nil"/>
              <w:right w:val="single" w:sz="4" w:space="0" w:color="auto"/>
            </w:tcBorders>
          </w:tcPr>
          <w:p w14:paraId="63EB53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55E8AC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Заземленння</w:t>
            </w:r>
          </w:p>
        </w:tc>
        <w:tc>
          <w:tcPr>
            <w:tcW w:w="1418" w:type="dxa"/>
            <w:tcBorders>
              <w:top w:val="nil"/>
              <w:left w:val="single" w:sz="4" w:space="0" w:color="auto"/>
              <w:bottom w:val="nil"/>
              <w:right w:val="nil"/>
            </w:tcBorders>
          </w:tcPr>
          <w:p w14:paraId="5A2DEB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EA737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08A1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D7AF57" w14:textId="77777777" w:rsidTr="0083520A">
        <w:trPr>
          <w:jc w:val="center"/>
        </w:trPr>
        <w:tc>
          <w:tcPr>
            <w:tcW w:w="567" w:type="dxa"/>
            <w:tcBorders>
              <w:top w:val="nil"/>
              <w:left w:val="single" w:sz="12" w:space="0" w:color="auto"/>
              <w:bottom w:val="nil"/>
              <w:right w:val="single" w:sz="4" w:space="0" w:color="auto"/>
            </w:tcBorders>
          </w:tcPr>
          <w:p w14:paraId="70569B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45A66BB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одинарних кронштейнів до</w:t>
            </w:r>
          </w:p>
          <w:p w14:paraId="1C7E294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опор</w:t>
            </w:r>
          </w:p>
        </w:tc>
        <w:tc>
          <w:tcPr>
            <w:tcW w:w="1418" w:type="dxa"/>
            <w:tcBorders>
              <w:top w:val="nil"/>
              <w:left w:val="single" w:sz="4" w:space="0" w:color="auto"/>
              <w:bottom w:val="nil"/>
              <w:right w:val="nil"/>
            </w:tcBorders>
          </w:tcPr>
          <w:p w14:paraId="2F01BF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11CEC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D991C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7C414A" w14:textId="77777777" w:rsidTr="0083520A">
        <w:trPr>
          <w:jc w:val="center"/>
        </w:trPr>
        <w:tc>
          <w:tcPr>
            <w:tcW w:w="567" w:type="dxa"/>
            <w:tcBorders>
              <w:top w:val="nil"/>
              <w:left w:val="single" w:sz="12" w:space="0" w:color="auto"/>
              <w:bottom w:val="nil"/>
              <w:right w:val="single" w:sz="4" w:space="0" w:color="auto"/>
            </w:tcBorders>
          </w:tcPr>
          <w:p w14:paraId="6E6E8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2180259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Кронштейн    CS10.3</w:t>
            </w:r>
          </w:p>
        </w:tc>
        <w:tc>
          <w:tcPr>
            <w:tcW w:w="1418" w:type="dxa"/>
            <w:tcBorders>
              <w:top w:val="nil"/>
              <w:left w:val="single" w:sz="4" w:space="0" w:color="auto"/>
              <w:bottom w:val="nil"/>
              <w:right w:val="nil"/>
            </w:tcBorders>
          </w:tcPr>
          <w:p w14:paraId="4C2F83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5DA57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44ADF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56EEB9" w14:textId="77777777" w:rsidTr="0083520A">
        <w:trPr>
          <w:jc w:val="center"/>
        </w:trPr>
        <w:tc>
          <w:tcPr>
            <w:tcW w:w="567" w:type="dxa"/>
            <w:tcBorders>
              <w:top w:val="nil"/>
              <w:left w:val="single" w:sz="12" w:space="0" w:color="auto"/>
              <w:bottom w:val="nil"/>
              <w:right w:val="single" w:sz="4" w:space="0" w:color="auto"/>
            </w:tcBorders>
          </w:tcPr>
          <w:p w14:paraId="34E179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48F8E70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Стальна бандажна стрічка для кріплення гаків F207</w:t>
            </w:r>
          </w:p>
        </w:tc>
        <w:tc>
          <w:tcPr>
            <w:tcW w:w="1418" w:type="dxa"/>
            <w:tcBorders>
              <w:top w:val="nil"/>
              <w:left w:val="single" w:sz="4" w:space="0" w:color="auto"/>
              <w:bottom w:val="nil"/>
              <w:right w:val="nil"/>
            </w:tcBorders>
          </w:tcPr>
          <w:p w14:paraId="0FC4E5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B351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399D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EC199AD" w14:textId="77777777" w:rsidTr="0083520A">
        <w:trPr>
          <w:jc w:val="center"/>
        </w:trPr>
        <w:tc>
          <w:tcPr>
            <w:tcW w:w="567" w:type="dxa"/>
            <w:tcBorders>
              <w:top w:val="nil"/>
              <w:left w:val="single" w:sz="12" w:space="0" w:color="auto"/>
              <w:bottom w:val="nil"/>
              <w:right w:val="single" w:sz="4" w:space="0" w:color="auto"/>
            </w:tcBorders>
          </w:tcPr>
          <w:p w14:paraId="601105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080AE93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Бугель NB20</w:t>
            </w:r>
          </w:p>
        </w:tc>
        <w:tc>
          <w:tcPr>
            <w:tcW w:w="1418" w:type="dxa"/>
            <w:tcBorders>
              <w:top w:val="nil"/>
              <w:left w:val="single" w:sz="4" w:space="0" w:color="auto"/>
              <w:bottom w:val="nil"/>
              <w:right w:val="nil"/>
            </w:tcBorders>
          </w:tcPr>
          <w:p w14:paraId="25A2A88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C28BF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23823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F4E14A" w14:textId="77777777" w:rsidTr="0083520A">
        <w:trPr>
          <w:jc w:val="center"/>
        </w:trPr>
        <w:tc>
          <w:tcPr>
            <w:tcW w:w="567" w:type="dxa"/>
            <w:tcBorders>
              <w:top w:val="nil"/>
              <w:left w:val="single" w:sz="12" w:space="0" w:color="auto"/>
              <w:bottom w:val="nil"/>
              <w:right w:val="single" w:sz="4" w:space="0" w:color="auto"/>
            </w:tcBorders>
          </w:tcPr>
          <w:p w14:paraId="143182F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4A797CE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Основа для кріплення кабелю BIC 1530 d 15-30 SICAME</w:t>
            </w:r>
          </w:p>
        </w:tc>
        <w:tc>
          <w:tcPr>
            <w:tcW w:w="1418" w:type="dxa"/>
            <w:tcBorders>
              <w:top w:val="nil"/>
              <w:left w:val="single" w:sz="4" w:space="0" w:color="auto"/>
              <w:bottom w:val="nil"/>
              <w:right w:val="nil"/>
            </w:tcBorders>
          </w:tcPr>
          <w:p w14:paraId="31BA18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B501A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B091E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BC8EF0C" w14:textId="77777777" w:rsidTr="0083520A">
        <w:trPr>
          <w:jc w:val="center"/>
        </w:trPr>
        <w:tc>
          <w:tcPr>
            <w:tcW w:w="567" w:type="dxa"/>
            <w:tcBorders>
              <w:top w:val="nil"/>
              <w:left w:val="single" w:sz="12" w:space="0" w:color="auto"/>
              <w:bottom w:val="nil"/>
              <w:right w:val="single" w:sz="4" w:space="0" w:color="auto"/>
            </w:tcBorders>
          </w:tcPr>
          <w:p w14:paraId="587390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6472B6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Рукавичка термонасадкова4ПТк-1-70/120 TDM</w:t>
            </w:r>
          </w:p>
        </w:tc>
        <w:tc>
          <w:tcPr>
            <w:tcW w:w="1418" w:type="dxa"/>
            <w:tcBorders>
              <w:top w:val="nil"/>
              <w:left w:val="single" w:sz="4" w:space="0" w:color="auto"/>
              <w:bottom w:val="nil"/>
              <w:right w:val="nil"/>
            </w:tcBorders>
          </w:tcPr>
          <w:p w14:paraId="1FD7F9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7C08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05FF1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47BEAE" w14:textId="77777777" w:rsidTr="0083520A">
        <w:trPr>
          <w:jc w:val="center"/>
        </w:trPr>
        <w:tc>
          <w:tcPr>
            <w:tcW w:w="567" w:type="dxa"/>
            <w:tcBorders>
              <w:top w:val="nil"/>
              <w:left w:val="single" w:sz="12" w:space="0" w:color="auto"/>
              <w:bottom w:val="nil"/>
              <w:right w:val="single" w:sz="4" w:space="0" w:color="auto"/>
            </w:tcBorders>
          </w:tcPr>
          <w:p w14:paraId="068752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10790DC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Гільза до абонентських відгалужуючих дротів ГИА 35</w:t>
            </w:r>
          </w:p>
          <w:p w14:paraId="0F1357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UZA-22-D35-D35 IEK</w:t>
            </w:r>
          </w:p>
        </w:tc>
        <w:tc>
          <w:tcPr>
            <w:tcW w:w="1418" w:type="dxa"/>
            <w:tcBorders>
              <w:top w:val="nil"/>
              <w:left w:val="single" w:sz="4" w:space="0" w:color="auto"/>
              <w:bottom w:val="nil"/>
              <w:right w:val="nil"/>
            </w:tcBorders>
          </w:tcPr>
          <w:p w14:paraId="740619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90083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13BA04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6E66A1" w14:textId="77777777" w:rsidTr="0083520A">
        <w:trPr>
          <w:jc w:val="center"/>
        </w:trPr>
        <w:tc>
          <w:tcPr>
            <w:tcW w:w="567" w:type="dxa"/>
            <w:tcBorders>
              <w:top w:val="nil"/>
              <w:left w:val="single" w:sz="12" w:space="0" w:color="auto"/>
              <w:bottom w:val="nil"/>
              <w:right w:val="single" w:sz="4" w:space="0" w:color="auto"/>
            </w:tcBorders>
          </w:tcPr>
          <w:p w14:paraId="756AFC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2459BB9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Стяжний хомут E778</w:t>
            </w:r>
          </w:p>
        </w:tc>
        <w:tc>
          <w:tcPr>
            <w:tcW w:w="1418" w:type="dxa"/>
            <w:tcBorders>
              <w:top w:val="nil"/>
              <w:left w:val="single" w:sz="4" w:space="0" w:color="auto"/>
              <w:bottom w:val="nil"/>
              <w:right w:val="nil"/>
            </w:tcBorders>
          </w:tcPr>
          <w:p w14:paraId="217F71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3B5B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D359A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263E75C"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3655D47D"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DAF8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322B1A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AB52C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66BCE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76A5B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65E104" w14:textId="77777777" w:rsidTr="0083520A">
        <w:trPr>
          <w:jc w:val="center"/>
        </w:trPr>
        <w:tc>
          <w:tcPr>
            <w:tcW w:w="567" w:type="dxa"/>
            <w:tcBorders>
              <w:top w:val="nil"/>
              <w:left w:val="single" w:sz="12" w:space="0" w:color="auto"/>
              <w:bottom w:val="nil"/>
              <w:right w:val="single" w:sz="4" w:space="0" w:color="auto"/>
            </w:tcBorders>
          </w:tcPr>
          <w:p w14:paraId="15C592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5783EA3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Герметичні ковпачки  CE35, 150</w:t>
            </w:r>
          </w:p>
        </w:tc>
        <w:tc>
          <w:tcPr>
            <w:tcW w:w="1418" w:type="dxa"/>
            <w:tcBorders>
              <w:top w:val="nil"/>
              <w:left w:val="single" w:sz="4" w:space="0" w:color="auto"/>
              <w:bottom w:val="nil"/>
              <w:right w:val="nil"/>
            </w:tcBorders>
          </w:tcPr>
          <w:p w14:paraId="7ABCD4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93176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99F3F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2C7962" w14:textId="77777777" w:rsidTr="0083520A">
        <w:trPr>
          <w:jc w:val="center"/>
        </w:trPr>
        <w:tc>
          <w:tcPr>
            <w:tcW w:w="567" w:type="dxa"/>
            <w:tcBorders>
              <w:top w:val="nil"/>
              <w:left w:val="single" w:sz="12" w:space="0" w:color="auto"/>
              <w:bottom w:val="nil"/>
              <w:right w:val="single" w:sz="4" w:space="0" w:color="auto"/>
            </w:tcBorders>
          </w:tcPr>
          <w:p w14:paraId="38761A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25EBA42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Проволока сталева оцинкована 10 мм </w:t>
            </w:r>
          </w:p>
        </w:tc>
        <w:tc>
          <w:tcPr>
            <w:tcW w:w="1418" w:type="dxa"/>
            <w:tcBorders>
              <w:top w:val="nil"/>
              <w:left w:val="single" w:sz="4" w:space="0" w:color="auto"/>
              <w:bottom w:val="nil"/>
              <w:right w:val="nil"/>
            </w:tcBorders>
          </w:tcPr>
          <w:p w14:paraId="5C05B6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2D8A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82D9E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E7BADB" w14:textId="77777777" w:rsidTr="0083520A">
        <w:trPr>
          <w:jc w:val="center"/>
        </w:trPr>
        <w:tc>
          <w:tcPr>
            <w:tcW w:w="567" w:type="dxa"/>
            <w:tcBorders>
              <w:top w:val="nil"/>
              <w:left w:val="single" w:sz="12" w:space="0" w:color="auto"/>
              <w:bottom w:val="nil"/>
              <w:right w:val="single" w:sz="4" w:space="0" w:color="auto"/>
            </w:tcBorders>
          </w:tcPr>
          <w:p w14:paraId="1A3983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2B66BEB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горизонтальний у траншеї з проволки</w:t>
            </w:r>
          </w:p>
          <w:p w14:paraId="1FAEE5D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оцинкованої , діаметр 10 мм</w:t>
            </w:r>
          </w:p>
        </w:tc>
        <w:tc>
          <w:tcPr>
            <w:tcW w:w="1418" w:type="dxa"/>
            <w:tcBorders>
              <w:top w:val="nil"/>
              <w:left w:val="single" w:sz="4" w:space="0" w:color="auto"/>
              <w:bottom w:val="nil"/>
              <w:right w:val="nil"/>
            </w:tcBorders>
          </w:tcPr>
          <w:p w14:paraId="13B368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4B828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80333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61E6D79" w14:textId="77777777" w:rsidTr="0083520A">
        <w:trPr>
          <w:jc w:val="center"/>
        </w:trPr>
        <w:tc>
          <w:tcPr>
            <w:tcW w:w="567" w:type="dxa"/>
            <w:tcBorders>
              <w:top w:val="nil"/>
              <w:left w:val="single" w:sz="12" w:space="0" w:color="auto"/>
              <w:bottom w:val="nil"/>
              <w:right w:val="single" w:sz="4" w:space="0" w:color="auto"/>
            </w:tcBorders>
          </w:tcPr>
          <w:p w14:paraId="3DF84C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79AB491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ВЛ 35 кВ перерізом до 70 мм2</w:t>
            </w:r>
          </w:p>
          <w:p w14:paraId="3B206F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довжині анкерного прогону до 1 км</w:t>
            </w:r>
          </w:p>
        </w:tc>
        <w:tc>
          <w:tcPr>
            <w:tcW w:w="1418" w:type="dxa"/>
            <w:tcBorders>
              <w:top w:val="nil"/>
              <w:left w:val="single" w:sz="4" w:space="0" w:color="auto"/>
              <w:bottom w:val="nil"/>
              <w:right w:val="nil"/>
            </w:tcBorders>
          </w:tcPr>
          <w:p w14:paraId="6651CC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км</w:t>
            </w:r>
          </w:p>
        </w:tc>
        <w:tc>
          <w:tcPr>
            <w:tcW w:w="1418" w:type="dxa"/>
            <w:tcBorders>
              <w:top w:val="nil"/>
              <w:left w:val="single" w:sz="4" w:space="0" w:color="auto"/>
              <w:bottom w:val="nil"/>
              <w:right w:val="single" w:sz="4" w:space="0" w:color="auto"/>
            </w:tcBorders>
          </w:tcPr>
          <w:p w14:paraId="6B1EFE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1F1650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5C7764" w14:textId="77777777" w:rsidTr="0083520A">
        <w:trPr>
          <w:jc w:val="center"/>
        </w:trPr>
        <w:tc>
          <w:tcPr>
            <w:tcW w:w="567" w:type="dxa"/>
            <w:tcBorders>
              <w:top w:val="nil"/>
              <w:left w:val="single" w:sz="12" w:space="0" w:color="auto"/>
              <w:bottom w:val="nil"/>
              <w:right w:val="single" w:sz="4" w:space="0" w:color="auto"/>
            </w:tcBorders>
          </w:tcPr>
          <w:p w14:paraId="485A92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55BD8B4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А 25</w:t>
            </w:r>
          </w:p>
        </w:tc>
        <w:tc>
          <w:tcPr>
            <w:tcW w:w="1418" w:type="dxa"/>
            <w:tcBorders>
              <w:top w:val="nil"/>
              <w:left w:val="single" w:sz="4" w:space="0" w:color="auto"/>
              <w:bottom w:val="nil"/>
              <w:right w:val="nil"/>
            </w:tcBorders>
          </w:tcPr>
          <w:p w14:paraId="6394D1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F490E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0AF26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A19A87" w14:textId="77777777" w:rsidTr="0083520A">
        <w:trPr>
          <w:jc w:val="center"/>
        </w:trPr>
        <w:tc>
          <w:tcPr>
            <w:tcW w:w="567" w:type="dxa"/>
            <w:tcBorders>
              <w:top w:val="nil"/>
              <w:left w:val="single" w:sz="12" w:space="0" w:color="auto"/>
              <w:bottom w:val="nil"/>
              <w:right w:val="single" w:sz="4" w:space="0" w:color="auto"/>
            </w:tcBorders>
          </w:tcPr>
          <w:p w14:paraId="385D0B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64A219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Гофрована труба із поліаміду нерозповсюджуюча</w:t>
            </w:r>
          </w:p>
          <w:p w14:paraId="39AE3C2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горінняз протяжкою Dn 48</w:t>
            </w:r>
          </w:p>
        </w:tc>
        <w:tc>
          <w:tcPr>
            <w:tcW w:w="1418" w:type="dxa"/>
            <w:tcBorders>
              <w:top w:val="nil"/>
              <w:left w:val="single" w:sz="4" w:space="0" w:color="auto"/>
              <w:bottom w:val="nil"/>
              <w:right w:val="nil"/>
            </w:tcBorders>
          </w:tcPr>
          <w:p w14:paraId="6C478B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FBD93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76CA65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A826DA6" w14:textId="77777777" w:rsidTr="0083520A">
        <w:trPr>
          <w:jc w:val="center"/>
        </w:trPr>
        <w:tc>
          <w:tcPr>
            <w:tcW w:w="567" w:type="dxa"/>
            <w:tcBorders>
              <w:top w:val="nil"/>
              <w:left w:val="single" w:sz="12" w:space="0" w:color="auto"/>
              <w:bottom w:val="nil"/>
              <w:right w:val="single" w:sz="4" w:space="0" w:color="auto"/>
            </w:tcBorders>
          </w:tcPr>
          <w:p w14:paraId="4BB213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0996489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Гофрована труба із поліаміду нерозповсюджуюча</w:t>
            </w:r>
          </w:p>
          <w:p w14:paraId="656AA4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горінняз протяжкою Dn 48</w:t>
            </w:r>
          </w:p>
        </w:tc>
        <w:tc>
          <w:tcPr>
            <w:tcW w:w="1418" w:type="dxa"/>
            <w:tcBorders>
              <w:top w:val="nil"/>
              <w:left w:val="single" w:sz="4" w:space="0" w:color="auto"/>
              <w:bottom w:val="nil"/>
              <w:right w:val="nil"/>
            </w:tcBorders>
          </w:tcPr>
          <w:p w14:paraId="47314F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9BAD3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F5928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225F500" w14:textId="77777777" w:rsidTr="0083520A">
        <w:trPr>
          <w:jc w:val="center"/>
        </w:trPr>
        <w:tc>
          <w:tcPr>
            <w:tcW w:w="567" w:type="dxa"/>
            <w:tcBorders>
              <w:top w:val="nil"/>
              <w:left w:val="single" w:sz="12" w:space="0" w:color="auto"/>
              <w:bottom w:val="nil"/>
              <w:right w:val="single" w:sz="4" w:space="0" w:color="auto"/>
            </w:tcBorders>
          </w:tcPr>
          <w:p w14:paraId="38B543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1CE4FF6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труба - коробка, IP66/IP68 PAM48M50N</w:t>
            </w:r>
          </w:p>
        </w:tc>
        <w:tc>
          <w:tcPr>
            <w:tcW w:w="1418" w:type="dxa"/>
            <w:tcBorders>
              <w:top w:val="nil"/>
              <w:left w:val="single" w:sz="4" w:space="0" w:color="auto"/>
              <w:bottom w:val="nil"/>
              <w:right w:val="nil"/>
            </w:tcBorders>
          </w:tcPr>
          <w:p w14:paraId="1826DE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645A8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595F90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4C480C1" w14:textId="77777777" w:rsidTr="0083520A">
        <w:trPr>
          <w:jc w:val="center"/>
        </w:trPr>
        <w:tc>
          <w:tcPr>
            <w:tcW w:w="567" w:type="dxa"/>
            <w:tcBorders>
              <w:top w:val="nil"/>
              <w:left w:val="single" w:sz="12" w:space="0" w:color="auto"/>
              <w:bottom w:val="nil"/>
              <w:right w:val="single" w:sz="4" w:space="0" w:color="auto"/>
            </w:tcBorders>
            <w:vAlign w:val="center"/>
          </w:tcPr>
          <w:p w14:paraId="4534D6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70CE3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ОБЛАДНАННЯ ОПОР ПРОМІЖНИХ</w:t>
            </w:r>
          </w:p>
        </w:tc>
        <w:tc>
          <w:tcPr>
            <w:tcW w:w="1418" w:type="dxa"/>
            <w:tcBorders>
              <w:top w:val="nil"/>
              <w:left w:val="single" w:sz="4" w:space="0" w:color="auto"/>
              <w:bottom w:val="nil"/>
              <w:right w:val="single" w:sz="4" w:space="0" w:color="auto"/>
            </w:tcBorders>
            <w:vAlign w:val="center"/>
          </w:tcPr>
          <w:p w14:paraId="6486DF5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5335D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E9427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15912" w14:textId="77777777" w:rsidTr="0083520A">
        <w:trPr>
          <w:jc w:val="center"/>
        </w:trPr>
        <w:tc>
          <w:tcPr>
            <w:tcW w:w="567" w:type="dxa"/>
            <w:tcBorders>
              <w:top w:val="nil"/>
              <w:left w:val="single" w:sz="12" w:space="0" w:color="auto"/>
              <w:bottom w:val="nil"/>
              <w:right w:val="single" w:sz="4" w:space="0" w:color="auto"/>
            </w:tcBorders>
          </w:tcPr>
          <w:p w14:paraId="118C4D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4E9245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Проміжна опора П1</w:t>
            </w:r>
          </w:p>
        </w:tc>
        <w:tc>
          <w:tcPr>
            <w:tcW w:w="1418" w:type="dxa"/>
            <w:tcBorders>
              <w:top w:val="nil"/>
              <w:left w:val="single" w:sz="4" w:space="0" w:color="auto"/>
              <w:bottom w:val="nil"/>
              <w:right w:val="nil"/>
            </w:tcBorders>
          </w:tcPr>
          <w:p w14:paraId="5C8A0B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6FA1E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476EC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223347" w14:textId="77777777" w:rsidTr="0083520A">
        <w:trPr>
          <w:jc w:val="center"/>
        </w:trPr>
        <w:tc>
          <w:tcPr>
            <w:tcW w:w="567" w:type="dxa"/>
            <w:tcBorders>
              <w:top w:val="nil"/>
              <w:left w:val="single" w:sz="12" w:space="0" w:color="auto"/>
              <w:bottom w:val="nil"/>
              <w:right w:val="single" w:sz="4" w:space="0" w:color="auto"/>
            </w:tcBorders>
          </w:tcPr>
          <w:p w14:paraId="1EA2ED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6B76235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одностоякових опор для ВЛ 0,38 кВ і 6-10</w:t>
            </w:r>
          </w:p>
          <w:p w14:paraId="2E36E3A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кВ /iз металевими надставками/</w:t>
            </w:r>
          </w:p>
        </w:tc>
        <w:tc>
          <w:tcPr>
            <w:tcW w:w="1418" w:type="dxa"/>
            <w:tcBorders>
              <w:top w:val="nil"/>
              <w:left w:val="single" w:sz="4" w:space="0" w:color="auto"/>
              <w:bottom w:val="nil"/>
              <w:right w:val="nil"/>
            </w:tcBorders>
          </w:tcPr>
          <w:p w14:paraId="0AC83A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опоpа</w:t>
            </w:r>
          </w:p>
        </w:tc>
        <w:tc>
          <w:tcPr>
            <w:tcW w:w="1418" w:type="dxa"/>
            <w:tcBorders>
              <w:top w:val="nil"/>
              <w:left w:val="single" w:sz="4" w:space="0" w:color="auto"/>
              <w:bottom w:val="nil"/>
              <w:right w:val="single" w:sz="4" w:space="0" w:color="auto"/>
            </w:tcBorders>
          </w:tcPr>
          <w:p w14:paraId="3E8219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01B65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D89551" w14:textId="77777777" w:rsidTr="0083520A">
        <w:trPr>
          <w:jc w:val="center"/>
        </w:trPr>
        <w:tc>
          <w:tcPr>
            <w:tcW w:w="567" w:type="dxa"/>
            <w:tcBorders>
              <w:top w:val="nil"/>
              <w:left w:val="single" w:sz="12" w:space="0" w:color="auto"/>
              <w:bottom w:val="nil"/>
              <w:right w:val="single" w:sz="4" w:space="0" w:color="auto"/>
            </w:tcBorders>
          </w:tcPr>
          <w:p w14:paraId="791600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5C10144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Гак</w:t>
            </w:r>
          </w:p>
          <w:p w14:paraId="6FE6F8C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tcBorders>
              <w:top w:val="nil"/>
              <w:left w:val="single" w:sz="4" w:space="0" w:color="auto"/>
              <w:bottom w:val="nil"/>
              <w:right w:val="nil"/>
            </w:tcBorders>
          </w:tcPr>
          <w:p w14:paraId="0AE2D6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B459E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78E7E8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5A646AC" w14:textId="77777777" w:rsidTr="0083520A">
        <w:trPr>
          <w:jc w:val="center"/>
        </w:trPr>
        <w:tc>
          <w:tcPr>
            <w:tcW w:w="567" w:type="dxa"/>
            <w:tcBorders>
              <w:top w:val="nil"/>
              <w:left w:val="single" w:sz="12" w:space="0" w:color="auto"/>
              <w:bottom w:val="nil"/>
              <w:right w:val="single" w:sz="4" w:space="0" w:color="auto"/>
            </w:tcBorders>
          </w:tcPr>
          <w:p w14:paraId="56E52B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30C691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Гак КБЛ-1 на круглу опору</w:t>
            </w:r>
          </w:p>
        </w:tc>
        <w:tc>
          <w:tcPr>
            <w:tcW w:w="1418" w:type="dxa"/>
            <w:tcBorders>
              <w:top w:val="nil"/>
              <w:left w:val="single" w:sz="4" w:space="0" w:color="auto"/>
              <w:bottom w:val="nil"/>
              <w:right w:val="nil"/>
            </w:tcBorders>
          </w:tcPr>
          <w:p w14:paraId="4CC604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3AE20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2A3170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A7D62A9" w14:textId="77777777" w:rsidTr="0083520A">
        <w:trPr>
          <w:jc w:val="center"/>
        </w:trPr>
        <w:tc>
          <w:tcPr>
            <w:tcW w:w="567" w:type="dxa"/>
            <w:tcBorders>
              <w:top w:val="nil"/>
              <w:left w:val="single" w:sz="12" w:space="0" w:color="auto"/>
              <w:bottom w:val="nil"/>
              <w:right w:val="single" w:sz="4" w:space="0" w:color="auto"/>
            </w:tcBorders>
          </w:tcPr>
          <w:p w14:paraId="16F21B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610DA17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Гак КБЛ-1.1 облегшений на опору</w:t>
            </w:r>
          </w:p>
        </w:tc>
        <w:tc>
          <w:tcPr>
            <w:tcW w:w="1418" w:type="dxa"/>
            <w:tcBorders>
              <w:top w:val="nil"/>
              <w:left w:val="single" w:sz="4" w:space="0" w:color="auto"/>
              <w:bottom w:val="nil"/>
              <w:right w:val="nil"/>
            </w:tcBorders>
          </w:tcPr>
          <w:p w14:paraId="62F7A2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1138E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646F0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C42012" w14:textId="77777777" w:rsidTr="0083520A">
        <w:trPr>
          <w:jc w:val="center"/>
        </w:trPr>
        <w:tc>
          <w:tcPr>
            <w:tcW w:w="567" w:type="dxa"/>
            <w:tcBorders>
              <w:top w:val="nil"/>
              <w:left w:val="single" w:sz="12" w:space="0" w:color="auto"/>
              <w:bottom w:val="nil"/>
              <w:right w:val="single" w:sz="4" w:space="0" w:color="auto"/>
            </w:tcBorders>
          </w:tcPr>
          <w:p w14:paraId="573EB9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1C51B2C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Затискач проміжний ЗПС 2х25-4х120/1200/30</w:t>
            </w:r>
          </w:p>
          <w:p w14:paraId="0544838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(SO140.02) IEK</w:t>
            </w:r>
          </w:p>
        </w:tc>
        <w:tc>
          <w:tcPr>
            <w:tcW w:w="1418" w:type="dxa"/>
            <w:tcBorders>
              <w:top w:val="nil"/>
              <w:left w:val="single" w:sz="4" w:space="0" w:color="auto"/>
              <w:bottom w:val="nil"/>
              <w:right w:val="nil"/>
            </w:tcBorders>
          </w:tcPr>
          <w:p w14:paraId="307719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41FF1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87955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475E6B5" w14:textId="77777777" w:rsidTr="0083520A">
        <w:trPr>
          <w:jc w:val="center"/>
        </w:trPr>
        <w:tc>
          <w:tcPr>
            <w:tcW w:w="567" w:type="dxa"/>
            <w:tcBorders>
              <w:top w:val="nil"/>
              <w:left w:val="single" w:sz="12" w:space="0" w:color="auto"/>
              <w:bottom w:val="nil"/>
              <w:right w:val="single" w:sz="4" w:space="0" w:color="auto"/>
            </w:tcBorders>
          </w:tcPr>
          <w:p w14:paraId="7C0F0B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6843EF2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ЗСП 35-120/25-95(CDR/CN 1S 95UK)</w:t>
            </w:r>
          </w:p>
        </w:tc>
        <w:tc>
          <w:tcPr>
            <w:tcW w:w="1418" w:type="dxa"/>
            <w:tcBorders>
              <w:top w:val="nil"/>
              <w:left w:val="single" w:sz="4" w:space="0" w:color="auto"/>
              <w:bottom w:val="nil"/>
              <w:right w:val="nil"/>
            </w:tcBorders>
          </w:tcPr>
          <w:p w14:paraId="113B13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26E79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32B05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E3861D" w14:textId="77777777" w:rsidTr="0083520A">
        <w:trPr>
          <w:jc w:val="center"/>
        </w:trPr>
        <w:tc>
          <w:tcPr>
            <w:tcW w:w="567" w:type="dxa"/>
            <w:tcBorders>
              <w:top w:val="nil"/>
              <w:left w:val="single" w:sz="12" w:space="0" w:color="auto"/>
              <w:bottom w:val="nil"/>
              <w:right w:val="single" w:sz="4" w:space="0" w:color="auto"/>
            </w:tcBorders>
          </w:tcPr>
          <w:p w14:paraId="5A2081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2C2444B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Стальна бандажна стрічка для кріплення гаків F207</w:t>
            </w:r>
          </w:p>
        </w:tc>
        <w:tc>
          <w:tcPr>
            <w:tcW w:w="1418" w:type="dxa"/>
            <w:tcBorders>
              <w:top w:val="nil"/>
              <w:left w:val="single" w:sz="4" w:space="0" w:color="auto"/>
              <w:bottom w:val="nil"/>
              <w:right w:val="nil"/>
            </w:tcBorders>
          </w:tcPr>
          <w:p w14:paraId="066D43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8CFCE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73567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41CD18" w14:textId="77777777" w:rsidTr="0083520A">
        <w:trPr>
          <w:jc w:val="center"/>
        </w:trPr>
        <w:tc>
          <w:tcPr>
            <w:tcW w:w="567" w:type="dxa"/>
            <w:tcBorders>
              <w:top w:val="nil"/>
              <w:left w:val="single" w:sz="12" w:space="0" w:color="auto"/>
              <w:bottom w:val="nil"/>
              <w:right w:val="single" w:sz="4" w:space="0" w:color="auto"/>
            </w:tcBorders>
          </w:tcPr>
          <w:p w14:paraId="419CF6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3DAE4E2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Бугель NB20</w:t>
            </w:r>
          </w:p>
        </w:tc>
        <w:tc>
          <w:tcPr>
            <w:tcW w:w="1418" w:type="dxa"/>
            <w:tcBorders>
              <w:top w:val="nil"/>
              <w:left w:val="single" w:sz="4" w:space="0" w:color="auto"/>
              <w:bottom w:val="nil"/>
              <w:right w:val="nil"/>
            </w:tcBorders>
          </w:tcPr>
          <w:p w14:paraId="62F871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031A9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C47F9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98D853" w14:textId="77777777" w:rsidTr="0083520A">
        <w:trPr>
          <w:jc w:val="center"/>
        </w:trPr>
        <w:tc>
          <w:tcPr>
            <w:tcW w:w="567" w:type="dxa"/>
            <w:tcBorders>
              <w:top w:val="nil"/>
              <w:left w:val="single" w:sz="12" w:space="0" w:color="auto"/>
              <w:bottom w:val="nil"/>
              <w:right w:val="single" w:sz="4" w:space="0" w:color="auto"/>
            </w:tcBorders>
            <w:vAlign w:val="center"/>
          </w:tcPr>
          <w:p w14:paraId="6765DF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A3BD3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ДРОТИ І КАБЕЛІ</w:t>
            </w:r>
          </w:p>
        </w:tc>
        <w:tc>
          <w:tcPr>
            <w:tcW w:w="1418" w:type="dxa"/>
            <w:tcBorders>
              <w:top w:val="nil"/>
              <w:left w:val="single" w:sz="4" w:space="0" w:color="auto"/>
              <w:bottom w:val="nil"/>
              <w:right w:val="single" w:sz="4" w:space="0" w:color="auto"/>
            </w:tcBorders>
            <w:vAlign w:val="center"/>
          </w:tcPr>
          <w:p w14:paraId="742B7A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3111C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88B51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5BF27A" w14:textId="77777777" w:rsidTr="0083520A">
        <w:trPr>
          <w:jc w:val="center"/>
        </w:trPr>
        <w:tc>
          <w:tcPr>
            <w:tcW w:w="567" w:type="dxa"/>
            <w:tcBorders>
              <w:top w:val="nil"/>
              <w:left w:val="single" w:sz="12" w:space="0" w:color="auto"/>
              <w:bottom w:val="nil"/>
              <w:right w:val="single" w:sz="4" w:space="0" w:color="auto"/>
            </w:tcBorders>
          </w:tcPr>
          <w:p w14:paraId="6FAFCA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45EE47B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ВЛ 0,38 кВ на переходах</w:t>
            </w:r>
          </w:p>
          <w:p w14:paraId="61425BA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довжиною до 100 м через автомобільні дороги 2 і 3</w:t>
            </w:r>
          </w:p>
          <w:p w14:paraId="49C2C82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категорії з лініями зв'язку, ВЛ 0,38 кВ /при виконаннi</w:t>
            </w:r>
          </w:p>
          <w:p w14:paraId="508603C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робiт в охороннiй зонi дiючих ВЛ/</w:t>
            </w:r>
          </w:p>
        </w:tc>
        <w:tc>
          <w:tcPr>
            <w:tcW w:w="1418" w:type="dxa"/>
            <w:tcBorders>
              <w:top w:val="nil"/>
              <w:left w:val="single" w:sz="4" w:space="0" w:color="auto"/>
              <w:bottom w:val="nil"/>
              <w:right w:val="nil"/>
            </w:tcBorders>
          </w:tcPr>
          <w:p w14:paraId="404C6B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перехід</w:t>
            </w:r>
          </w:p>
        </w:tc>
        <w:tc>
          <w:tcPr>
            <w:tcW w:w="1418" w:type="dxa"/>
            <w:tcBorders>
              <w:top w:val="nil"/>
              <w:left w:val="single" w:sz="4" w:space="0" w:color="auto"/>
              <w:bottom w:val="nil"/>
              <w:right w:val="single" w:sz="4" w:space="0" w:color="auto"/>
            </w:tcBorders>
          </w:tcPr>
          <w:p w14:paraId="4EBEFEB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03D79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6B2493" w14:textId="77777777" w:rsidTr="0083520A">
        <w:trPr>
          <w:jc w:val="center"/>
        </w:trPr>
        <w:tc>
          <w:tcPr>
            <w:tcW w:w="567" w:type="dxa"/>
            <w:tcBorders>
              <w:top w:val="nil"/>
              <w:left w:val="single" w:sz="12" w:space="0" w:color="auto"/>
              <w:bottom w:val="nil"/>
              <w:right w:val="single" w:sz="4" w:space="0" w:color="auto"/>
            </w:tcBorders>
          </w:tcPr>
          <w:p w14:paraId="5F71FA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32B150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на опори вручну /при виконаннi</w:t>
            </w:r>
          </w:p>
          <w:p w14:paraId="5767D1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робiт в охороннiй зонi дiючих ВЛ/</w:t>
            </w:r>
          </w:p>
        </w:tc>
        <w:tc>
          <w:tcPr>
            <w:tcW w:w="1418" w:type="dxa"/>
            <w:tcBorders>
              <w:top w:val="nil"/>
              <w:left w:val="single" w:sz="4" w:space="0" w:color="auto"/>
              <w:bottom w:val="nil"/>
              <w:right w:val="nil"/>
            </w:tcBorders>
          </w:tcPr>
          <w:p w14:paraId="44D621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км</w:t>
            </w:r>
          </w:p>
        </w:tc>
        <w:tc>
          <w:tcPr>
            <w:tcW w:w="1418" w:type="dxa"/>
            <w:tcBorders>
              <w:top w:val="nil"/>
              <w:left w:val="single" w:sz="4" w:space="0" w:color="auto"/>
              <w:bottom w:val="nil"/>
              <w:right w:val="single" w:sz="4" w:space="0" w:color="auto"/>
            </w:tcBorders>
          </w:tcPr>
          <w:p w14:paraId="65D264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0,15</w:t>
            </w:r>
          </w:p>
        </w:tc>
        <w:tc>
          <w:tcPr>
            <w:tcW w:w="1418" w:type="dxa"/>
            <w:tcBorders>
              <w:top w:val="nil"/>
              <w:left w:val="single" w:sz="4" w:space="0" w:color="auto"/>
              <w:bottom w:val="nil"/>
              <w:right w:val="single" w:sz="12" w:space="0" w:color="auto"/>
            </w:tcBorders>
          </w:tcPr>
          <w:p w14:paraId="5376F3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398ECF" w14:textId="77777777" w:rsidTr="0083520A">
        <w:trPr>
          <w:jc w:val="center"/>
        </w:trPr>
        <w:tc>
          <w:tcPr>
            <w:tcW w:w="567" w:type="dxa"/>
            <w:tcBorders>
              <w:top w:val="nil"/>
              <w:left w:val="single" w:sz="12" w:space="0" w:color="auto"/>
              <w:bottom w:val="nil"/>
              <w:right w:val="single" w:sz="4" w:space="0" w:color="auto"/>
            </w:tcBorders>
          </w:tcPr>
          <w:p w14:paraId="4A66CA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6474A6E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силовий СІП-5нг 4х35 мм2 СІП-5нг</w:t>
            </w:r>
          </w:p>
        </w:tc>
        <w:tc>
          <w:tcPr>
            <w:tcW w:w="1418" w:type="dxa"/>
            <w:tcBorders>
              <w:top w:val="nil"/>
              <w:left w:val="single" w:sz="4" w:space="0" w:color="auto"/>
              <w:bottom w:val="nil"/>
              <w:right w:val="nil"/>
            </w:tcBorders>
          </w:tcPr>
          <w:p w14:paraId="6A341A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F7E2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150</w:t>
            </w:r>
          </w:p>
        </w:tc>
        <w:tc>
          <w:tcPr>
            <w:tcW w:w="1418" w:type="dxa"/>
            <w:tcBorders>
              <w:top w:val="nil"/>
              <w:left w:val="single" w:sz="4" w:space="0" w:color="auto"/>
              <w:bottom w:val="nil"/>
              <w:right w:val="single" w:sz="12" w:space="0" w:color="auto"/>
            </w:tcBorders>
          </w:tcPr>
          <w:p w14:paraId="1FAEEF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FC4609" w14:textId="77777777" w:rsidTr="0083520A">
        <w:trPr>
          <w:jc w:val="center"/>
        </w:trPr>
        <w:tc>
          <w:tcPr>
            <w:tcW w:w="567" w:type="dxa"/>
            <w:tcBorders>
              <w:top w:val="nil"/>
              <w:left w:val="single" w:sz="12" w:space="0" w:color="auto"/>
              <w:bottom w:val="nil"/>
              <w:right w:val="single" w:sz="4" w:space="0" w:color="auto"/>
            </w:tcBorders>
          </w:tcPr>
          <w:p w14:paraId="5C28632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146FD1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з кріпленням у траншеях</w:t>
            </w:r>
          </w:p>
          <w:p w14:paraId="20B9F7D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до 2 м, глибиною до 2 м, група ґрунтів 2 в</w:t>
            </w:r>
          </w:p>
          <w:p w14:paraId="1966745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мiсцях, що знаходяться на вiдстанi до 1 м вiд</w:t>
            </w:r>
          </w:p>
          <w:p w14:paraId="0A89D0A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незахищених кабелiв</w:t>
            </w:r>
          </w:p>
        </w:tc>
        <w:tc>
          <w:tcPr>
            <w:tcW w:w="1418" w:type="dxa"/>
            <w:tcBorders>
              <w:top w:val="nil"/>
              <w:left w:val="single" w:sz="4" w:space="0" w:color="auto"/>
              <w:bottom w:val="nil"/>
              <w:right w:val="nil"/>
            </w:tcBorders>
          </w:tcPr>
          <w:p w14:paraId="641730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B131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70BD6C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01A49E8" w14:textId="77777777" w:rsidTr="0083520A">
        <w:trPr>
          <w:jc w:val="center"/>
        </w:trPr>
        <w:tc>
          <w:tcPr>
            <w:tcW w:w="567" w:type="dxa"/>
            <w:tcBorders>
              <w:top w:val="nil"/>
              <w:left w:val="single" w:sz="12" w:space="0" w:color="auto"/>
              <w:bottom w:val="nil"/>
              <w:right w:val="single" w:sz="4" w:space="0" w:color="auto"/>
            </w:tcBorders>
          </w:tcPr>
          <w:p w14:paraId="421784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1B53B17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CC30F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587F74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B4C7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2E6267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7939F1" w14:textId="77777777" w:rsidTr="0083520A">
        <w:trPr>
          <w:jc w:val="center"/>
        </w:trPr>
        <w:tc>
          <w:tcPr>
            <w:tcW w:w="567" w:type="dxa"/>
            <w:tcBorders>
              <w:top w:val="nil"/>
              <w:left w:val="single" w:sz="12" w:space="0" w:color="auto"/>
              <w:bottom w:val="nil"/>
              <w:right w:val="single" w:sz="4" w:space="0" w:color="auto"/>
            </w:tcBorders>
          </w:tcPr>
          <w:p w14:paraId="5B920D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0D2133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до 35 кВ, що прокладається у готових траншеях</w:t>
            </w:r>
          </w:p>
          <w:p w14:paraId="4DB04C9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без покриттів, маса 1 м до 30 кг</w:t>
            </w:r>
          </w:p>
        </w:tc>
        <w:tc>
          <w:tcPr>
            <w:tcW w:w="1418" w:type="dxa"/>
            <w:tcBorders>
              <w:top w:val="nil"/>
              <w:left w:val="single" w:sz="4" w:space="0" w:color="auto"/>
              <w:bottom w:val="nil"/>
              <w:right w:val="nil"/>
            </w:tcBorders>
          </w:tcPr>
          <w:p w14:paraId="7F7739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BD301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8DE3A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FC003C2" w14:textId="77777777" w:rsidTr="0083520A">
        <w:trPr>
          <w:jc w:val="center"/>
        </w:trPr>
        <w:tc>
          <w:tcPr>
            <w:tcW w:w="567" w:type="dxa"/>
            <w:tcBorders>
              <w:top w:val="nil"/>
              <w:left w:val="single" w:sz="12" w:space="0" w:color="auto"/>
              <w:bottom w:val="nil"/>
              <w:right w:val="single" w:sz="4" w:space="0" w:color="auto"/>
            </w:tcBorders>
          </w:tcPr>
          <w:p w14:paraId="55B0C3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793662F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силовий з алюмінієвими жилами, з ПВХ</w:t>
            </w:r>
          </w:p>
          <w:p w14:paraId="367EA65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ізоляцією в ПВХ оболонці, броньований АВБбШв</w:t>
            </w:r>
          </w:p>
          <w:p w14:paraId="33C156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5х16мм2</w:t>
            </w:r>
          </w:p>
        </w:tc>
        <w:tc>
          <w:tcPr>
            <w:tcW w:w="1418" w:type="dxa"/>
            <w:tcBorders>
              <w:top w:val="nil"/>
              <w:left w:val="single" w:sz="4" w:space="0" w:color="auto"/>
              <w:bottom w:val="nil"/>
              <w:right w:val="nil"/>
            </w:tcBorders>
          </w:tcPr>
          <w:p w14:paraId="1B2E39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76655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BE01C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D89CDA" w14:textId="77777777" w:rsidTr="0083520A">
        <w:trPr>
          <w:jc w:val="center"/>
        </w:trPr>
        <w:tc>
          <w:tcPr>
            <w:tcW w:w="567" w:type="dxa"/>
            <w:tcBorders>
              <w:top w:val="nil"/>
              <w:left w:val="single" w:sz="12" w:space="0" w:color="auto"/>
              <w:bottom w:val="nil"/>
              <w:right w:val="single" w:sz="4" w:space="0" w:color="auto"/>
            </w:tcBorders>
          </w:tcPr>
          <w:p w14:paraId="745CE9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2B69D93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мідний, жовто-зелений, ПВ3 1*16</w:t>
            </w:r>
          </w:p>
        </w:tc>
        <w:tc>
          <w:tcPr>
            <w:tcW w:w="1418" w:type="dxa"/>
            <w:tcBorders>
              <w:top w:val="nil"/>
              <w:left w:val="single" w:sz="4" w:space="0" w:color="auto"/>
              <w:bottom w:val="nil"/>
              <w:right w:val="nil"/>
            </w:tcBorders>
          </w:tcPr>
          <w:p w14:paraId="16BF98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521D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C3A68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614F1CF" w14:textId="77777777" w:rsidTr="0083520A">
        <w:trPr>
          <w:jc w:val="center"/>
        </w:trPr>
        <w:tc>
          <w:tcPr>
            <w:tcW w:w="567" w:type="dxa"/>
            <w:tcBorders>
              <w:top w:val="nil"/>
              <w:left w:val="single" w:sz="12" w:space="0" w:color="auto"/>
              <w:bottom w:val="nil"/>
              <w:right w:val="single" w:sz="4" w:space="0" w:color="auto"/>
            </w:tcBorders>
          </w:tcPr>
          <w:p w14:paraId="1C060C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2F1EF6C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перерізом до 6 мм2</w:t>
            </w:r>
          </w:p>
        </w:tc>
        <w:tc>
          <w:tcPr>
            <w:tcW w:w="1418" w:type="dxa"/>
            <w:tcBorders>
              <w:top w:val="nil"/>
              <w:left w:val="single" w:sz="4" w:space="0" w:color="auto"/>
              <w:bottom w:val="nil"/>
              <w:right w:val="nil"/>
            </w:tcBorders>
          </w:tcPr>
          <w:p w14:paraId="51EEAB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C25F6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676418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2BC4DE" w14:textId="77777777" w:rsidTr="0083520A">
        <w:trPr>
          <w:jc w:val="center"/>
        </w:trPr>
        <w:tc>
          <w:tcPr>
            <w:tcW w:w="567" w:type="dxa"/>
            <w:tcBorders>
              <w:top w:val="nil"/>
              <w:left w:val="single" w:sz="12" w:space="0" w:color="auto"/>
              <w:bottom w:val="nil"/>
              <w:right w:val="single" w:sz="4" w:space="0" w:color="auto"/>
            </w:tcBorders>
          </w:tcPr>
          <w:p w14:paraId="6C8D57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0551B18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Затягування кабеля в трубу армовану</w:t>
            </w:r>
          </w:p>
        </w:tc>
        <w:tc>
          <w:tcPr>
            <w:tcW w:w="1418" w:type="dxa"/>
            <w:tcBorders>
              <w:top w:val="nil"/>
              <w:left w:val="single" w:sz="4" w:space="0" w:color="auto"/>
              <w:bottom w:val="nil"/>
              <w:right w:val="nil"/>
            </w:tcBorders>
          </w:tcPr>
          <w:p w14:paraId="2A13F1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A242E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3922CD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17FE7B" w14:textId="77777777" w:rsidTr="0083520A">
        <w:trPr>
          <w:jc w:val="center"/>
        </w:trPr>
        <w:tc>
          <w:tcPr>
            <w:tcW w:w="567" w:type="dxa"/>
            <w:tcBorders>
              <w:top w:val="nil"/>
              <w:left w:val="single" w:sz="12" w:space="0" w:color="auto"/>
              <w:bottom w:val="nil"/>
              <w:right w:val="single" w:sz="4" w:space="0" w:color="auto"/>
            </w:tcBorders>
          </w:tcPr>
          <w:p w14:paraId="352C38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7C88839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у трубі, що підвіщується на опори, маса 1 м до 3</w:t>
            </w:r>
          </w:p>
          <w:p w14:paraId="1C2C4F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кг</w:t>
            </w:r>
          </w:p>
          <w:p w14:paraId="6AF7BA5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tcBorders>
              <w:top w:val="nil"/>
              <w:left w:val="single" w:sz="4" w:space="0" w:color="auto"/>
              <w:bottom w:val="nil"/>
              <w:right w:val="nil"/>
            </w:tcBorders>
          </w:tcPr>
          <w:p w14:paraId="3CB56A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6CAA0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7687C1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7334A28" w14:textId="77777777" w:rsidTr="0083520A">
        <w:trPr>
          <w:jc w:val="center"/>
        </w:trPr>
        <w:tc>
          <w:tcPr>
            <w:tcW w:w="567" w:type="dxa"/>
            <w:tcBorders>
              <w:top w:val="nil"/>
              <w:left w:val="single" w:sz="12" w:space="0" w:color="auto"/>
              <w:bottom w:val="nil"/>
              <w:right w:val="single" w:sz="4" w:space="0" w:color="auto"/>
            </w:tcBorders>
          </w:tcPr>
          <w:p w14:paraId="208A95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7F98B03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Кабель ВВГнг 3х1,5.</w:t>
            </w:r>
          </w:p>
        </w:tc>
        <w:tc>
          <w:tcPr>
            <w:tcW w:w="1418" w:type="dxa"/>
            <w:tcBorders>
              <w:top w:val="nil"/>
              <w:left w:val="single" w:sz="4" w:space="0" w:color="auto"/>
              <w:bottom w:val="nil"/>
              <w:right w:val="nil"/>
            </w:tcBorders>
          </w:tcPr>
          <w:p w14:paraId="1FAC43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EB227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39C88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7EF1BF" w14:textId="77777777" w:rsidTr="0083520A">
        <w:trPr>
          <w:jc w:val="center"/>
        </w:trPr>
        <w:tc>
          <w:tcPr>
            <w:tcW w:w="567" w:type="dxa"/>
            <w:tcBorders>
              <w:top w:val="nil"/>
              <w:left w:val="single" w:sz="12" w:space="0" w:color="auto"/>
              <w:bottom w:val="nil"/>
              <w:right w:val="single" w:sz="4" w:space="0" w:color="auto"/>
            </w:tcBorders>
          </w:tcPr>
          <w:p w14:paraId="75B0B2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16AB8E8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Закладення кінцеве для 3-4 жильного кабеля напругою</w:t>
            </w:r>
          </w:p>
          <w:p w14:paraId="4E881AA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 кВ, переріз однієї жили до 35 мм2</w:t>
            </w:r>
          </w:p>
        </w:tc>
        <w:tc>
          <w:tcPr>
            <w:tcW w:w="1418" w:type="dxa"/>
            <w:tcBorders>
              <w:top w:val="nil"/>
              <w:left w:val="single" w:sz="4" w:space="0" w:color="auto"/>
              <w:bottom w:val="nil"/>
              <w:right w:val="nil"/>
            </w:tcBorders>
          </w:tcPr>
          <w:p w14:paraId="567430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281B7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55D908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31536E" w14:textId="77777777" w:rsidTr="0083520A">
        <w:trPr>
          <w:jc w:val="center"/>
        </w:trPr>
        <w:tc>
          <w:tcPr>
            <w:tcW w:w="567" w:type="dxa"/>
            <w:tcBorders>
              <w:top w:val="nil"/>
              <w:left w:val="single" w:sz="12" w:space="0" w:color="auto"/>
              <w:bottom w:val="nil"/>
              <w:right w:val="single" w:sz="4" w:space="0" w:color="auto"/>
            </w:tcBorders>
          </w:tcPr>
          <w:p w14:paraId="2E0D10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46443EE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Заземленння проводу</w:t>
            </w:r>
          </w:p>
        </w:tc>
        <w:tc>
          <w:tcPr>
            <w:tcW w:w="1418" w:type="dxa"/>
            <w:tcBorders>
              <w:top w:val="nil"/>
              <w:left w:val="single" w:sz="4" w:space="0" w:color="auto"/>
              <w:bottom w:val="nil"/>
              <w:right w:val="nil"/>
            </w:tcBorders>
          </w:tcPr>
          <w:p w14:paraId="432E8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A160A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A54A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97800D8" w14:textId="77777777" w:rsidTr="0083520A">
        <w:trPr>
          <w:jc w:val="center"/>
        </w:trPr>
        <w:tc>
          <w:tcPr>
            <w:tcW w:w="567" w:type="dxa"/>
            <w:tcBorders>
              <w:top w:val="nil"/>
              <w:left w:val="single" w:sz="12" w:space="0" w:color="auto"/>
              <w:bottom w:val="nil"/>
              <w:right w:val="single" w:sz="4" w:space="0" w:color="auto"/>
            </w:tcBorders>
            <w:vAlign w:val="center"/>
          </w:tcPr>
          <w:p w14:paraId="195A9F3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499FA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МОНТАЖНІ МАТЕРІАЛИ</w:t>
            </w:r>
          </w:p>
        </w:tc>
        <w:tc>
          <w:tcPr>
            <w:tcW w:w="1418" w:type="dxa"/>
            <w:tcBorders>
              <w:top w:val="nil"/>
              <w:left w:val="single" w:sz="4" w:space="0" w:color="auto"/>
              <w:bottom w:val="nil"/>
              <w:right w:val="single" w:sz="4" w:space="0" w:color="auto"/>
            </w:tcBorders>
            <w:vAlign w:val="center"/>
          </w:tcPr>
          <w:p w14:paraId="6236BE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3CA0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ECD3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D2D09B" w14:textId="77777777" w:rsidTr="0083520A">
        <w:trPr>
          <w:jc w:val="center"/>
        </w:trPr>
        <w:tc>
          <w:tcPr>
            <w:tcW w:w="567" w:type="dxa"/>
            <w:tcBorders>
              <w:top w:val="nil"/>
              <w:left w:val="single" w:sz="12" w:space="0" w:color="auto"/>
              <w:bottom w:val="nil"/>
              <w:right w:val="single" w:sz="4" w:space="0" w:color="auto"/>
            </w:tcBorders>
          </w:tcPr>
          <w:p w14:paraId="0BC54F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2B7AB8E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Гнучка армована труба Dв=25 57025 DKC</w:t>
            </w:r>
          </w:p>
        </w:tc>
        <w:tc>
          <w:tcPr>
            <w:tcW w:w="1418" w:type="dxa"/>
            <w:tcBorders>
              <w:top w:val="nil"/>
              <w:left w:val="single" w:sz="4" w:space="0" w:color="auto"/>
              <w:bottom w:val="nil"/>
              <w:right w:val="nil"/>
            </w:tcBorders>
          </w:tcPr>
          <w:p w14:paraId="1E153E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0D9A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14FFA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8D05AF" w14:textId="77777777" w:rsidTr="0083520A">
        <w:trPr>
          <w:jc w:val="center"/>
        </w:trPr>
        <w:tc>
          <w:tcPr>
            <w:tcW w:w="567" w:type="dxa"/>
            <w:tcBorders>
              <w:top w:val="nil"/>
              <w:left w:val="single" w:sz="12" w:space="0" w:color="auto"/>
              <w:bottom w:val="nil"/>
              <w:right w:val="single" w:sz="4" w:space="0" w:color="auto"/>
            </w:tcBorders>
          </w:tcPr>
          <w:p w14:paraId="6899A7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69AB32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Тримач з защіпкою і дюбелем Dв=2551325 DKC</w:t>
            </w:r>
          </w:p>
        </w:tc>
        <w:tc>
          <w:tcPr>
            <w:tcW w:w="1418" w:type="dxa"/>
            <w:tcBorders>
              <w:top w:val="nil"/>
              <w:left w:val="single" w:sz="4" w:space="0" w:color="auto"/>
              <w:bottom w:val="nil"/>
              <w:right w:val="nil"/>
            </w:tcBorders>
          </w:tcPr>
          <w:p w14:paraId="67BA9E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7D5D58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10F6B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86FD6F6" w14:textId="77777777" w:rsidTr="0083520A">
        <w:trPr>
          <w:jc w:val="center"/>
        </w:trPr>
        <w:tc>
          <w:tcPr>
            <w:tcW w:w="567" w:type="dxa"/>
            <w:tcBorders>
              <w:top w:val="nil"/>
              <w:left w:val="single" w:sz="12" w:space="0" w:color="auto"/>
              <w:bottom w:val="nil"/>
              <w:right w:val="single" w:sz="4" w:space="0" w:color="auto"/>
            </w:tcBorders>
          </w:tcPr>
          <w:p w14:paraId="081FF5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4D2295C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вертикальний з круглої сталі діаметром 16</w:t>
            </w:r>
          </w:p>
          <w:p w14:paraId="42D87F0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68F2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шт</w:t>
            </w:r>
          </w:p>
        </w:tc>
        <w:tc>
          <w:tcPr>
            <w:tcW w:w="1418" w:type="dxa"/>
            <w:tcBorders>
              <w:top w:val="nil"/>
              <w:left w:val="single" w:sz="4" w:space="0" w:color="auto"/>
              <w:bottom w:val="nil"/>
              <w:right w:val="single" w:sz="4" w:space="0" w:color="auto"/>
            </w:tcBorders>
          </w:tcPr>
          <w:p w14:paraId="3D42B4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431359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766B62" w14:textId="77777777" w:rsidTr="0083520A">
        <w:trPr>
          <w:jc w:val="center"/>
        </w:trPr>
        <w:tc>
          <w:tcPr>
            <w:tcW w:w="567" w:type="dxa"/>
            <w:tcBorders>
              <w:top w:val="nil"/>
              <w:left w:val="single" w:sz="12" w:space="0" w:color="auto"/>
              <w:bottom w:val="nil"/>
              <w:right w:val="single" w:sz="4" w:space="0" w:color="auto"/>
            </w:tcBorders>
          </w:tcPr>
          <w:p w14:paraId="559680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09DE8FA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Механізоване забивання заземлювачів на глибину до 5 м</w:t>
            </w:r>
          </w:p>
        </w:tc>
        <w:tc>
          <w:tcPr>
            <w:tcW w:w="1418" w:type="dxa"/>
            <w:tcBorders>
              <w:top w:val="nil"/>
              <w:left w:val="single" w:sz="4" w:space="0" w:color="auto"/>
              <w:bottom w:val="nil"/>
              <w:right w:val="nil"/>
            </w:tcBorders>
          </w:tcPr>
          <w:p w14:paraId="3A38A5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A2B1D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531666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30262AB"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15623F6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D9032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tcBorders>
              <w:top w:val="single" w:sz="12" w:space="0" w:color="auto"/>
              <w:left w:val="nil"/>
              <w:bottom w:val="single" w:sz="4" w:space="0" w:color="auto"/>
              <w:right w:val="nil"/>
            </w:tcBorders>
            <w:vAlign w:val="center"/>
          </w:tcPr>
          <w:p w14:paraId="4FF521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A006E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D9042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5581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E947D29" w14:textId="77777777" w:rsidTr="0083520A">
        <w:trPr>
          <w:jc w:val="center"/>
        </w:trPr>
        <w:tc>
          <w:tcPr>
            <w:tcW w:w="567" w:type="dxa"/>
            <w:tcBorders>
              <w:top w:val="nil"/>
              <w:left w:val="single" w:sz="12" w:space="0" w:color="auto"/>
              <w:bottom w:val="nil"/>
              <w:right w:val="single" w:sz="4" w:space="0" w:color="auto"/>
            </w:tcBorders>
          </w:tcPr>
          <w:p w14:paraId="75269A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6505AD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Стрижень глибинного заземлення безмуфтовий</w:t>
            </w:r>
          </w:p>
          <w:p w14:paraId="25CCEB6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заточений Ф16, l=1500мм NE1231</w:t>
            </w:r>
          </w:p>
        </w:tc>
        <w:tc>
          <w:tcPr>
            <w:tcW w:w="1418" w:type="dxa"/>
            <w:tcBorders>
              <w:top w:val="nil"/>
              <w:left w:val="single" w:sz="4" w:space="0" w:color="auto"/>
              <w:bottom w:val="nil"/>
              <w:right w:val="nil"/>
            </w:tcBorders>
          </w:tcPr>
          <w:p w14:paraId="416F5E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8875D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C08F4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2F62D2" w14:textId="77777777" w:rsidTr="0083520A">
        <w:trPr>
          <w:jc w:val="center"/>
        </w:trPr>
        <w:tc>
          <w:tcPr>
            <w:tcW w:w="567" w:type="dxa"/>
            <w:tcBorders>
              <w:top w:val="nil"/>
              <w:left w:val="single" w:sz="12" w:space="0" w:color="auto"/>
              <w:bottom w:val="nil"/>
              <w:right w:val="single" w:sz="4" w:space="0" w:color="auto"/>
            </w:tcBorders>
          </w:tcPr>
          <w:p w14:paraId="519290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7EAFC36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Стрижень глибинного заземлення безмуфтовий з</w:t>
            </w:r>
          </w:p>
          <w:p w14:paraId="37E87E4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шпилькою Ф16, l=1500мм NE1232</w:t>
            </w:r>
          </w:p>
        </w:tc>
        <w:tc>
          <w:tcPr>
            <w:tcW w:w="1418" w:type="dxa"/>
            <w:tcBorders>
              <w:top w:val="nil"/>
              <w:left w:val="single" w:sz="4" w:space="0" w:color="auto"/>
              <w:bottom w:val="nil"/>
              <w:right w:val="nil"/>
            </w:tcBorders>
          </w:tcPr>
          <w:p w14:paraId="6D41D3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15B773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CF96F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03FB3A" w14:textId="77777777" w:rsidTr="0083520A">
        <w:trPr>
          <w:jc w:val="center"/>
        </w:trPr>
        <w:tc>
          <w:tcPr>
            <w:tcW w:w="567" w:type="dxa"/>
            <w:tcBorders>
              <w:top w:val="nil"/>
              <w:left w:val="single" w:sz="12" w:space="0" w:color="auto"/>
              <w:bottom w:val="nil"/>
              <w:right w:val="single" w:sz="4" w:space="0" w:color="auto"/>
            </w:tcBorders>
          </w:tcPr>
          <w:p w14:paraId="1CEECC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1022B67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З’єднувач стрижня заземлення з полосою NG3116ZC</w:t>
            </w:r>
          </w:p>
        </w:tc>
        <w:tc>
          <w:tcPr>
            <w:tcW w:w="1418" w:type="dxa"/>
            <w:tcBorders>
              <w:top w:val="nil"/>
              <w:left w:val="single" w:sz="4" w:space="0" w:color="auto"/>
              <w:bottom w:val="nil"/>
              <w:right w:val="nil"/>
            </w:tcBorders>
          </w:tcPr>
          <w:p w14:paraId="1EBFEE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1FCA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29FA8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09F25B" w14:textId="77777777" w:rsidTr="0083520A">
        <w:trPr>
          <w:jc w:val="center"/>
        </w:trPr>
        <w:tc>
          <w:tcPr>
            <w:tcW w:w="567" w:type="dxa"/>
            <w:tcBorders>
              <w:top w:val="nil"/>
              <w:left w:val="single" w:sz="12" w:space="0" w:color="auto"/>
              <w:bottom w:val="nil"/>
              <w:right w:val="single" w:sz="4" w:space="0" w:color="auto"/>
            </w:tcBorders>
          </w:tcPr>
          <w:p w14:paraId="3DC9A5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7BF153B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Гвинт для забивання NE1405</w:t>
            </w:r>
          </w:p>
        </w:tc>
        <w:tc>
          <w:tcPr>
            <w:tcW w:w="1418" w:type="dxa"/>
            <w:tcBorders>
              <w:top w:val="nil"/>
              <w:left w:val="single" w:sz="4" w:space="0" w:color="auto"/>
              <w:bottom w:val="nil"/>
              <w:right w:val="nil"/>
            </w:tcBorders>
          </w:tcPr>
          <w:p w14:paraId="742582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E1B8F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54EC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5C235FE" w14:textId="77777777" w:rsidTr="0083520A">
        <w:trPr>
          <w:jc w:val="center"/>
        </w:trPr>
        <w:tc>
          <w:tcPr>
            <w:tcW w:w="567" w:type="dxa"/>
            <w:tcBorders>
              <w:top w:val="nil"/>
              <w:left w:val="single" w:sz="12" w:space="0" w:color="auto"/>
              <w:bottom w:val="nil"/>
              <w:right w:val="single" w:sz="4" w:space="0" w:color="auto"/>
            </w:tcBorders>
          </w:tcPr>
          <w:p w14:paraId="6BA391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7CFECE9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горизонтальний у траншеї зі сталі штабової,</w:t>
            </w:r>
          </w:p>
          <w:p w14:paraId="56497BF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переріз до 160 мм2</w:t>
            </w:r>
          </w:p>
        </w:tc>
        <w:tc>
          <w:tcPr>
            <w:tcW w:w="1418" w:type="dxa"/>
            <w:tcBorders>
              <w:top w:val="nil"/>
              <w:left w:val="single" w:sz="4" w:space="0" w:color="auto"/>
              <w:bottom w:val="nil"/>
              <w:right w:val="nil"/>
            </w:tcBorders>
          </w:tcPr>
          <w:p w14:paraId="5C2549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D904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23992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8BC8D9" w14:textId="77777777" w:rsidTr="0083520A">
        <w:trPr>
          <w:jc w:val="center"/>
        </w:trPr>
        <w:tc>
          <w:tcPr>
            <w:tcW w:w="567" w:type="dxa"/>
            <w:tcBorders>
              <w:top w:val="nil"/>
              <w:left w:val="single" w:sz="12" w:space="0" w:color="auto"/>
              <w:bottom w:val="nil"/>
              <w:right w:val="single" w:sz="4" w:space="0" w:color="auto"/>
            </w:tcBorders>
          </w:tcPr>
          <w:p w14:paraId="769E11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2911B57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Смуга сталева оцинкована 50х5 мм ГОСТ 103-76</w:t>
            </w:r>
          </w:p>
        </w:tc>
        <w:tc>
          <w:tcPr>
            <w:tcW w:w="1418" w:type="dxa"/>
            <w:tcBorders>
              <w:top w:val="nil"/>
              <w:left w:val="single" w:sz="4" w:space="0" w:color="auto"/>
              <w:bottom w:val="nil"/>
              <w:right w:val="nil"/>
            </w:tcBorders>
          </w:tcPr>
          <w:p w14:paraId="276A59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5E695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6A0E74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024309" w14:textId="77777777" w:rsidTr="0083520A">
        <w:trPr>
          <w:jc w:val="center"/>
        </w:trPr>
        <w:tc>
          <w:tcPr>
            <w:tcW w:w="567" w:type="dxa"/>
            <w:tcBorders>
              <w:top w:val="nil"/>
              <w:left w:val="single" w:sz="12" w:space="0" w:color="auto"/>
              <w:bottom w:val="nil"/>
              <w:right w:val="single" w:sz="4" w:space="0" w:color="auto"/>
            </w:tcBorders>
          </w:tcPr>
          <w:p w14:paraId="58A519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50C6A61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DIN933 Болт М6х40 5.8 цб пр metalvis</w:t>
            </w:r>
          </w:p>
        </w:tc>
        <w:tc>
          <w:tcPr>
            <w:tcW w:w="1418" w:type="dxa"/>
            <w:tcBorders>
              <w:top w:val="nil"/>
              <w:left w:val="single" w:sz="4" w:space="0" w:color="auto"/>
              <w:bottom w:val="nil"/>
              <w:right w:val="nil"/>
            </w:tcBorders>
          </w:tcPr>
          <w:p w14:paraId="6FDE5AC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04E6F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1C0E98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7466C42" w14:textId="77777777" w:rsidTr="0083520A">
        <w:trPr>
          <w:jc w:val="center"/>
        </w:trPr>
        <w:tc>
          <w:tcPr>
            <w:tcW w:w="567" w:type="dxa"/>
            <w:tcBorders>
              <w:top w:val="nil"/>
              <w:left w:val="single" w:sz="12" w:space="0" w:color="auto"/>
              <w:bottom w:val="nil"/>
              <w:right w:val="single" w:sz="4" w:space="0" w:color="auto"/>
            </w:tcBorders>
          </w:tcPr>
          <w:p w14:paraId="2CD295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25B8528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ISO4032 Гайка М6 8 цб metalvis</w:t>
            </w:r>
          </w:p>
        </w:tc>
        <w:tc>
          <w:tcPr>
            <w:tcW w:w="1418" w:type="dxa"/>
            <w:tcBorders>
              <w:top w:val="nil"/>
              <w:left w:val="single" w:sz="4" w:space="0" w:color="auto"/>
              <w:bottom w:val="nil"/>
              <w:right w:val="nil"/>
            </w:tcBorders>
          </w:tcPr>
          <w:p w14:paraId="2B4294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44136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44D2D5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10C49C" w14:textId="77777777" w:rsidTr="0083520A">
        <w:trPr>
          <w:jc w:val="center"/>
        </w:trPr>
        <w:tc>
          <w:tcPr>
            <w:tcW w:w="567" w:type="dxa"/>
            <w:tcBorders>
              <w:top w:val="nil"/>
              <w:left w:val="single" w:sz="12" w:space="0" w:color="auto"/>
              <w:bottom w:val="nil"/>
              <w:right w:val="single" w:sz="4" w:space="0" w:color="auto"/>
            </w:tcBorders>
          </w:tcPr>
          <w:p w14:paraId="13B41F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0018385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DIN6796 Шайба 6 пружин цб тарельчmetalvis</w:t>
            </w:r>
          </w:p>
        </w:tc>
        <w:tc>
          <w:tcPr>
            <w:tcW w:w="1418" w:type="dxa"/>
            <w:tcBorders>
              <w:top w:val="nil"/>
              <w:left w:val="single" w:sz="4" w:space="0" w:color="auto"/>
              <w:bottom w:val="nil"/>
              <w:right w:val="nil"/>
            </w:tcBorders>
          </w:tcPr>
          <w:p w14:paraId="3C3592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4719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38A885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CA56EE" w14:textId="77777777" w:rsidTr="0083520A">
        <w:trPr>
          <w:jc w:val="center"/>
        </w:trPr>
        <w:tc>
          <w:tcPr>
            <w:tcW w:w="567" w:type="dxa"/>
            <w:tcBorders>
              <w:top w:val="nil"/>
              <w:left w:val="single" w:sz="12" w:space="0" w:color="auto"/>
              <w:bottom w:val="nil"/>
              <w:right w:val="single" w:sz="4" w:space="0" w:color="auto"/>
            </w:tcBorders>
          </w:tcPr>
          <w:p w14:paraId="025352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5187BA0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Наконечники без ізоляції мідні луджені DТ(G)-16 АСКО-</w:t>
            </w:r>
          </w:p>
          <w:p w14:paraId="5EF817F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УКРЕМ</w:t>
            </w:r>
          </w:p>
        </w:tc>
        <w:tc>
          <w:tcPr>
            <w:tcW w:w="1418" w:type="dxa"/>
            <w:tcBorders>
              <w:top w:val="nil"/>
              <w:left w:val="single" w:sz="4" w:space="0" w:color="auto"/>
              <w:bottom w:val="nil"/>
              <w:right w:val="nil"/>
            </w:tcBorders>
          </w:tcPr>
          <w:p w14:paraId="6EBBB6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5D8A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9A3ED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FC72E0" w14:textId="77777777" w:rsidTr="0083520A">
        <w:trPr>
          <w:jc w:val="center"/>
        </w:trPr>
        <w:tc>
          <w:tcPr>
            <w:tcW w:w="567" w:type="dxa"/>
            <w:tcBorders>
              <w:top w:val="nil"/>
              <w:left w:val="single" w:sz="12" w:space="0" w:color="auto"/>
              <w:bottom w:val="nil"/>
              <w:right w:val="single" w:sz="4" w:space="0" w:color="auto"/>
            </w:tcBorders>
          </w:tcPr>
          <w:p w14:paraId="5D75B3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076CEF8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Наконечники під гвинт з ізоляцією  RV 5,5-6 АСКО-</w:t>
            </w:r>
          </w:p>
          <w:p w14:paraId="792D3A3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УКРЕМ</w:t>
            </w:r>
          </w:p>
        </w:tc>
        <w:tc>
          <w:tcPr>
            <w:tcW w:w="1418" w:type="dxa"/>
            <w:tcBorders>
              <w:top w:val="nil"/>
              <w:left w:val="single" w:sz="4" w:space="0" w:color="auto"/>
              <w:bottom w:val="nil"/>
              <w:right w:val="nil"/>
            </w:tcBorders>
          </w:tcPr>
          <w:p w14:paraId="571E86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91CA8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6B831D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D3EFBD" w14:textId="77777777" w:rsidTr="0083520A">
        <w:trPr>
          <w:jc w:val="center"/>
        </w:trPr>
        <w:tc>
          <w:tcPr>
            <w:tcW w:w="567" w:type="dxa"/>
            <w:tcBorders>
              <w:top w:val="nil"/>
              <w:left w:val="single" w:sz="12" w:space="0" w:color="auto"/>
              <w:bottom w:val="nil"/>
              <w:right w:val="single" w:sz="4" w:space="0" w:color="auto"/>
            </w:tcBorders>
          </w:tcPr>
          <w:p w14:paraId="32CFC8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683F472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Кабельний наконечник без ізоляції мідний лужений</w:t>
            </w:r>
          </w:p>
          <w:p w14:paraId="5E99971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DT(G)-25 , ACKО-УКРЕМ</w:t>
            </w:r>
          </w:p>
        </w:tc>
        <w:tc>
          <w:tcPr>
            <w:tcW w:w="1418" w:type="dxa"/>
            <w:tcBorders>
              <w:top w:val="nil"/>
              <w:left w:val="single" w:sz="4" w:space="0" w:color="auto"/>
              <w:bottom w:val="nil"/>
              <w:right w:val="nil"/>
            </w:tcBorders>
          </w:tcPr>
          <w:p w14:paraId="4545DA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3D81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353943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41B9B46" w14:textId="77777777" w:rsidTr="0083520A">
        <w:trPr>
          <w:jc w:val="center"/>
        </w:trPr>
        <w:tc>
          <w:tcPr>
            <w:tcW w:w="567" w:type="dxa"/>
            <w:tcBorders>
              <w:top w:val="nil"/>
              <w:left w:val="single" w:sz="12" w:space="0" w:color="auto"/>
              <w:bottom w:val="nil"/>
              <w:right w:val="single" w:sz="4" w:space="0" w:color="auto"/>
            </w:tcBorders>
          </w:tcPr>
          <w:p w14:paraId="0DA11B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78A1135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Знак попереджувальний «Небезпека ураження</w:t>
            </w:r>
          </w:p>
          <w:p w14:paraId="566FDD8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електричним струмом»</w:t>
            </w:r>
          </w:p>
        </w:tc>
        <w:tc>
          <w:tcPr>
            <w:tcW w:w="1418" w:type="dxa"/>
            <w:tcBorders>
              <w:top w:val="nil"/>
              <w:left w:val="single" w:sz="4" w:space="0" w:color="auto"/>
              <w:bottom w:val="nil"/>
              <w:right w:val="nil"/>
            </w:tcBorders>
          </w:tcPr>
          <w:p w14:paraId="1C93484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47E4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360BF7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34CB1C" w14:textId="77777777" w:rsidTr="0083520A">
        <w:trPr>
          <w:jc w:val="center"/>
        </w:trPr>
        <w:tc>
          <w:tcPr>
            <w:tcW w:w="567" w:type="dxa"/>
            <w:tcBorders>
              <w:top w:val="nil"/>
              <w:left w:val="single" w:sz="12" w:space="0" w:color="auto"/>
              <w:bottom w:val="nil"/>
              <w:right w:val="single" w:sz="4" w:space="0" w:color="auto"/>
            </w:tcBorders>
          </w:tcPr>
          <w:p w14:paraId="32206C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20EC5A9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Знак попереджувальний «Заземлення»</w:t>
            </w:r>
          </w:p>
        </w:tc>
        <w:tc>
          <w:tcPr>
            <w:tcW w:w="1418" w:type="dxa"/>
            <w:tcBorders>
              <w:top w:val="nil"/>
              <w:left w:val="single" w:sz="4" w:space="0" w:color="auto"/>
              <w:bottom w:val="nil"/>
              <w:right w:val="nil"/>
            </w:tcBorders>
          </w:tcPr>
          <w:p w14:paraId="265BB6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277386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15F857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9648C3" w14:textId="77777777" w:rsidTr="0083520A">
        <w:trPr>
          <w:jc w:val="center"/>
        </w:trPr>
        <w:tc>
          <w:tcPr>
            <w:tcW w:w="567" w:type="dxa"/>
            <w:tcBorders>
              <w:top w:val="nil"/>
              <w:left w:val="single" w:sz="12" w:space="0" w:color="auto"/>
              <w:bottom w:val="nil"/>
              <w:right w:val="single" w:sz="4" w:space="0" w:color="auto"/>
            </w:tcBorders>
          </w:tcPr>
          <w:p w14:paraId="4B60DD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5E27A38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Наклейка 100*135 мм. ЩС 220, 380</w:t>
            </w:r>
          </w:p>
        </w:tc>
        <w:tc>
          <w:tcPr>
            <w:tcW w:w="1418" w:type="dxa"/>
            <w:tcBorders>
              <w:top w:val="nil"/>
              <w:left w:val="single" w:sz="4" w:space="0" w:color="auto"/>
              <w:bottom w:val="nil"/>
              <w:right w:val="nil"/>
            </w:tcBorders>
          </w:tcPr>
          <w:p w14:paraId="31B871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BF147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46E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882761C" w14:textId="77777777" w:rsidTr="0083520A">
        <w:trPr>
          <w:jc w:val="center"/>
        </w:trPr>
        <w:tc>
          <w:tcPr>
            <w:tcW w:w="567" w:type="dxa"/>
            <w:tcBorders>
              <w:top w:val="nil"/>
              <w:left w:val="single" w:sz="12" w:space="0" w:color="auto"/>
              <w:bottom w:val="nil"/>
              <w:right w:val="single" w:sz="4" w:space="0" w:color="auto"/>
            </w:tcBorders>
          </w:tcPr>
          <w:p w14:paraId="047235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2C6A609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Наклейки 150*300 мм. 380 вольт</w:t>
            </w:r>
          </w:p>
        </w:tc>
        <w:tc>
          <w:tcPr>
            <w:tcW w:w="1418" w:type="dxa"/>
            <w:tcBorders>
              <w:top w:val="nil"/>
              <w:left w:val="single" w:sz="4" w:space="0" w:color="auto"/>
              <w:bottom w:val="nil"/>
              <w:right w:val="nil"/>
            </w:tcBorders>
          </w:tcPr>
          <w:p w14:paraId="08080F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84ED1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D320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A0C15FB" w14:textId="77777777" w:rsidTr="0083520A">
        <w:trPr>
          <w:jc w:val="center"/>
        </w:trPr>
        <w:tc>
          <w:tcPr>
            <w:tcW w:w="567" w:type="dxa"/>
            <w:tcBorders>
              <w:top w:val="nil"/>
              <w:left w:val="single" w:sz="12" w:space="0" w:color="auto"/>
              <w:bottom w:val="nil"/>
              <w:right w:val="single" w:sz="4" w:space="0" w:color="auto"/>
            </w:tcBorders>
            <w:vAlign w:val="center"/>
          </w:tcPr>
          <w:p w14:paraId="7FF9D7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D306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ЩИТИ ТА КОРОБКИ РОЗПОДІЛЬЧІ</w:t>
            </w:r>
          </w:p>
        </w:tc>
        <w:tc>
          <w:tcPr>
            <w:tcW w:w="1418" w:type="dxa"/>
            <w:tcBorders>
              <w:top w:val="nil"/>
              <w:left w:val="single" w:sz="4" w:space="0" w:color="auto"/>
              <w:bottom w:val="nil"/>
              <w:right w:val="single" w:sz="4" w:space="0" w:color="auto"/>
            </w:tcBorders>
            <w:vAlign w:val="center"/>
          </w:tcPr>
          <w:p w14:paraId="70AB2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15443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BBDC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8486952" w14:textId="77777777" w:rsidTr="0083520A">
        <w:trPr>
          <w:jc w:val="center"/>
        </w:trPr>
        <w:tc>
          <w:tcPr>
            <w:tcW w:w="567" w:type="dxa"/>
            <w:tcBorders>
              <w:top w:val="nil"/>
              <w:left w:val="single" w:sz="12" w:space="0" w:color="auto"/>
              <w:bottom w:val="nil"/>
              <w:right w:val="single" w:sz="4" w:space="0" w:color="auto"/>
            </w:tcBorders>
          </w:tcPr>
          <w:p w14:paraId="6CB423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55D37B4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шириною понад 2 м</w:t>
            </w:r>
          </w:p>
          <w:p w14:paraId="2D2D9C4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і котлованах площею перерізу до 5 м2 з кріпленнями</w:t>
            </w:r>
          </w:p>
          <w:p w14:paraId="49D113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глибині траншей і котлованів до 2 м, група ґрунтів 2</w:t>
            </w:r>
          </w:p>
        </w:tc>
        <w:tc>
          <w:tcPr>
            <w:tcW w:w="1418" w:type="dxa"/>
            <w:tcBorders>
              <w:top w:val="nil"/>
              <w:left w:val="single" w:sz="4" w:space="0" w:color="auto"/>
              <w:bottom w:val="nil"/>
              <w:right w:val="nil"/>
            </w:tcBorders>
          </w:tcPr>
          <w:p w14:paraId="74F283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9E78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1418" w:type="dxa"/>
            <w:tcBorders>
              <w:top w:val="nil"/>
              <w:left w:val="single" w:sz="4" w:space="0" w:color="auto"/>
              <w:bottom w:val="nil"/>
              <w:right w:val="single" w:sz="12" w:space="0" w:color="auto"/>
            </w:tcBorders>
          </w:tcPr>
          <w:p w14:paraId="589070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AE91115" w14:textId="77777777" w:rsidTr="0083520A">
        <w:trPr>
          <w:jc w:val="center"/>
        </w:trPr>
        <w:tc>
          <w:tcPr>
            <w:tcW w:w="567" w:type="dxa"/>
            <w:tcBorders>
              <w:top w:val="nil"/>
              <w:left w:val="single" w:sz="12" w:space="0" w:color="auto"/>
              <w:bottom w:val="nil"/>
              <w:right w:val="single" w:sz="4" w:space="0" w:color="auto"/>
            </w:tcBorders>
          </w:tcPr>
          <w:p w14:paraId="4CFD3D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2A3FEC8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Приготування важкого бетону з щебеню, клас бетону В15</w:t>
            </w:r>
          </w:p>
        </w:tc>
        <w:tc>
          <w:tcPr>
            <w:tcW w:w="1418" w:type="dxa"/>
            <w:tcBorders>
              <w:top w:val="nil"/>
              <w:left w:val="single" w:sz="4" w:space="0" w:color="auto"/>
              <w:bottom w:val="nil"/>
              <w:right w:val="nil"/>
            </w:tcBorders>
          </w:tcPr>
          <w:p w14:paraId="7161B3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C3BF1F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0,33</w:t>
            </w:r>
          </w:p>
        </w:tc>
        <w:tc>
          <w:tcPr>
            <w:tcW w:w="1418" w:type="dxa"/>
            <w:tcBorders>
              <w:top w:val="nil"/>
              <w:left w:val="single" w:sz="4" w:space="0" w:color="auto"/>
              <w:bottom w:val="nil"/>
              <w:right w:val="single" w:sz="12" w:space="0" w:color="auto"/>
            </w:tcBorders>
          </w:tcPr>
          <w:p w14:paraId="32BDEA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1AF46A" w14:textId="77777777" w:rsidTr="0083520A">
        <w:trPr>
          <w:jc w:val="center"/>
        </w:trPr>
        <w:tc>
          <w:tcPr>
            <w:tcW w:w="567" w:type="dxa"/>
            <w:tcBorders>
              <w:top w:val="nil"/>
              <w:left w:val="single" w:sz="12" w:space="0" w:color="auto"/>
              <w:bottom w:val="nil"/>
              <w:right w:val="single" w:sz="4" w:space="0" w:color="auto"/>
            </w:tcBorders>
          </w:tcPr>
          <w:p w14:paraId="1A412D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518786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w:t>
            </w:r>
          </w:p>
        </w:tc>
        <w:tc>
          <w:tcPr>
            <w:tcW w:w="1418" w:type="dxa"/>
            <w:tcBorders>
              <w:top w:val="nil"/>
              <w:left w:val="single" w:sz="4" w:space="0" w:color="auto"/>
              <w:bottom w:val="nil"/>
              <w:right w:val="nil"/>
            </w:tcBorders>
          </w:tcPr>
          <w:p w14:paraId="575081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767D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0,33</w:t>
            </w:r>
          </w:p>
        </w:tc>
        <w:tc>
          <w:tcPr>
            <w:tcW w:w="1418" w:type="dxa"/>
            <w:tcBorders>
              <w:top w:val="nil"/>
              <w:left w:val="single" w:sz="4" w:space="0" w:color="auto"/>
              <w:bottom w:val="nil"/>
              <w:right w:val="single" w:sz="12" w:space="0" w:color="auto"/>
            </w:tcBorders>
          </w:tcPr>
          <w:p w14:paraId="4ABD09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FE068" w14:textId="77777777" w:rsidTr="0083520A">
        <w:trPr>
          <w:jc w:val="center"/>
        </w:trPr>
        <w:tc>
          <w:tcPr>
            <w:tcW w:w="567" w:type="dxa"/>
            <w:tcBorders>
              <w:top w:val="nil"/>
              <w:left w:val="single" w:sz="12" w:space="0" w:color="auto"/>
              <w:bottom w:val="nil"/>
              <w:right w:val="single" w:sz="4" w:space="0" w:color="auto"/>
            </w:tcBorders>
          </w:tcPr>
          <w:p w14:paraId="121F62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591C03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блоків стін масою до 0,5 т</w:t>
            </w:r>
          </w:p>
        </w:tc>
        <w:tc>
          <w:tcPr>
            <w:tcW w:w="1418" w:type="dxa"/>
            <w:tcBorders>
              <w:top w:val="nil"/>
              <w:left w:val="single" w:sz="4" w:space="0" w:color="auto"/>
              <w:bottom w:val="nil"/>
              <w:right w:val="nil"/>
            </w:tcBorders>
          </w:tcPr>
          <w:p w14:paraId="22CD24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2F4AB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F70B2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D36B01" w14:textId="77777777" w:rsidTr="0083520A">
        <w:trPr>
          <w:jc w:val="center"/>
        </w:trPr>
        <w:tc>
          <w:tcPr>
            <w:tcW w:w="567" w:type="dxa"/>
            <w:tcBorders>
              <w:top w:val="nil"/>
              <w:left w:val="single" w:sz="12" w:space="0" w:color="auto"/>
              <w:bottom w:val="nil"/>
              <w:right w:val="single" w:sz="4" w:space="0" w:color="auto"/>
            </w:tcBorders>
          </w:tcPr>
          <w:p w14:paraId="4C00C6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54B9E8F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Блоки бетонні для стін підвалів марки ФБС 12.6.3-Т</w:t>
            </w:r>
          </w:p>
          <w:p w14:paraId="7B2C01B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ГОСТ 13579-78 iз бетону марки 200(Ф12)</w:t>
            </w:r>
          </w:p>
        </w:tc>
        <w:tc>
          <w:tcPr>
            <w:tcW w:w="1418" w:type="dxa"/>
            <w:tcBorders>
              <w:top w:val="nil"/>
              <w:left w:val="single" w:sz="4" w:space="0" w:color="auto"/>
              <w:bottom w:val="nil"/>
              <w:right w:val="nil"/>
            </w:tcBorders>
          </w:tcPr>
          <w:p w14:paraId="624A67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B7B19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857B2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81B596" w14:textId="77777777" w:rsidTr="0083520A">
        <w:trPr>
          <w:jc w:val="center"/>
        </w:trPr>
        <w:tc>
          <w:tcPr>
            <w:tcW w:w="567" w:type="dxa"/>
            <w:tcBorders>
              <w:top w:val="nil"/>
              <w:left w:val="single" w:sz="12" w:space="0" w:color="auto"/>
              <w:bottom w:val="nil"/>
              <w:right w:val="single" w:sz="4" w:space="0" w:color="auto"/>
            </w:tcBorders>
          </w:tcPr>
          <w:p w14:paraId="14BCD0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2A8F994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Додаткові роботи на улаштування колодязів для</w:t>
            </w:r>
          </w:p>
          <w:p w14:paraId="61F8E07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анкерних болтів</w:t>
            </w:r>
          </w:p>
        </w:tc>
        <w:tc>
          <w:tcPr>
            <w:tcW w:w="1418" w:type="dxa"/>
            <w:tcBorders>
              <w:top w:val="nil"/>
              <w:left w:val="single" w:sz="4" w:space="0" w:color="auto"/>
              <w:bottom w:val="nil"/>
              <w:right w:val="nil"/>
            </w:tcBorders>
          </w:tcPr>
          <w:p w14:paraId="23C7DF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5CD09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0,216</w:t>
            </w:r>
          </w:p>
        </w:tc>
        <w:tc>
          <w:tcPr>
            <w:tcW w:w="1418" w:type="dxa"/>
            <w:tcBorders>
              <w:top w:val="nil"/>
              <w:left w:val="single" w:sz="4" w:space="0" w:color="auto"/>
              <w:bottom w:val="nil"/>
              <w:right w:val="single" w:sz="12" w:space="0" w:color="auto"/>
            </w:tcBorders>
          </w:tcPr>
          <w:p w14:paraId="65FAC5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EB7BD4E" w14:textId="77777777" w:rsidTr="0083520A">
        <w:trPr>
          <w:jc w:val="center"/>
        </w:trPr>
        <w:tc>
          <w:tcPr>
            <w:tcW w:w="567" w:type="dxa"/>
            <w:tcBorders>
              <w:top w:val="nil"/>
              <w:left w:val="single" w:sz="12" w:space="0" w:color="auto"/>
              <w:bottom w:val="nil"/>
              <w:right w:val="single" w:sz="4" w:space="0" w:color="auto"/>
            </w:tcBorders>
          </w:tcPr>
          <w:p w14:paraId="6B201C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4A04625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 готові гнізда із заробленням анкерних</w:t>
            </w:r>
          </w:p>
          <w:p w14:paraId="253E3E7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болтів довжиною до 1 м</w:t>
            </w:r>
          </w:p>
        </w:tc>
        <w:tc>
          <w:tcPr>
            <w:tcW w:w="1418" w:type="dxa"/>
            <w:tcBorders>
              <w:top w:val="nil"/>
              <w:left w:val="single" w:sz="4" w:space="0" w:color="auto"/>
              <w:bottom w:val="nil"/>
              <w:right w:val="nil"/>
            </w:tcBorders>
          </w:tcPr>
          <w:p w14:paraId="5FEF02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F50BB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0,000368</w:t>
            </w:r>
          </w:p>
        </w:tc>
        <w:tc>
          <w:tcPr>
            <w:tcW w:w="1418" w:type="dxa"/>
            <w:tcBorders>
              <w:top w:val="nil"/>
              <w:left w:val="single" w:sz="4" w:space="0" w:color="auto"/>
              <w:bottom w:val="nil"/>
              <w:right w:val="single" w:sz="12" w:space="0" w:color="auto"/>
            </w:tcBorders>
          </w:tcPr>
          <w:p w14:paraId="073EC9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A08C1D" w14:textId="77777777" w:rsidTr="0083520A">
        <w:trPr>
          <w:jc w:val="center"/>
        </w:trPr>
        <w:tc>
          <w:tcPr>
            <w:tcW w:w="567" w:type="dxa"/>
            <w:tcBorders>
              <w:top w:val="nil"/>
              <w:left w:val="single" w:sz="12" w:space="0" w:color="auto"/>
              <w:bottom w:val="nil"/>
              <w:right w:val="single" w:sz="4" w:space="0" w:color="auto"/>
            </w:tcBorders>
          </w:tcPr>
          <w:p w14:paraId="39E60E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49C8764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Анкер REDIBOLT-N Анкер 12х120/М10/55 гайка цж</w:t>
            </w:r>
          </w:p>
          <w:p w14:paraId="2A6DAFA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92F1N000092F112A2N metalvis</w:t>
            </w:r>
          </w:p>
        </w:tc>
        <w:tc>
          <w:tcPr>
            <w:tcW w:w="1418" w:type="dxa"/>
            <w:tcBorders>
              <w:top w:val="nil"/>
              <w:left w:val="single" w:sz="4" w:space="0" w:color="auto"/>
              <w:bottom w:val="nil"/>
              <w:right w:val="nil"/>
            </w:tcBorders>
          </w:tcPr>
          <w:p w14:paraId="4CF930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0EBFCE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F4E94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A3082A8" w14:textId="77777777" w:rsidTr="0083520A">
        <w:trPr>
          <w:jc w:val="center"/>
        </w:trPr>
        <w:tc>
          <w:tcPr>
            <w:tcW w:w="567" w:type="dxa"/>
            <w:tcBorders>
              <w:top w:val="nil"/>
              <w:left w:val="single" w:sz="12" w:space="0" w:color="auto"/>
              <w:bottom w:val="nil"/>
              <w:right w:val="single" w:sz="4" w:space="0" w:color="auto"/>
            </w:tcBorders>
          </w:tcPr>
          <w:p w14:paraId="0E2BF3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4730F89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обмазувальна</w:t>
            </w:r>
          </w:p>
          <w:p w14:paraId="3CBD752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бітумна в 2 шари по вирівняній поверхні бутового</w:t>
            </w:r>
          </w:p>
          <w:p w14:paraId="4B44FB4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мурування, цеглі, бетону</w:t>
            </w:r>
          </w:p>
        </w:tc>
        <w:tc>
          <w:tcPr>
            <w:tcW w:w="1418" w:type="dxa"/>
            <w:tcBorders>
              <w:top w:val="nil"/>
              <w:left w:val="single" w:sz="4" w:space="0" w:color="auto"/>
              <w:bottom w:val="nil"/>
              <w:right w:val="nil"/>
            </w:tcBorders>
          </w:tcPr>
          <w:p w14:paraId="30692B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BEB9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tcPr>
          <w:p w14:paraId="28D338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CD89B3" w14:textId="77777777" w:rsidTr="0083520A">
        <w:trPr>
          <w:jc w:val="center"/>
        </w:trPr>
        <w:tc>
          <w:tcPr>
            <w:tcW w:w="567" w:type="dxa"/>
            <w:tcBorders>
              <w:top w:val="nil"/>
              <w:left w:val="single" w:sz="12" w:space="0" w:color="auto"/>
              <w:bottom w:val="nil"/>
              <w:right w:val="single" w:sz="4" w:space="0" w:color="auto"/>
            </w:tcBorders>
          </w:tcPr>
          <w:p w14:paraId="42113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2AA2004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23F28A0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цементна з рідким склом</w:t>
            </w:r>
          </w:p>
        </w:tc>
        <w:tc>
          <w:tcPr>
            <w:tcW w:w="1418" w:type="dxa"/>
            <w:tcBorders>
              <w:top w:val="nil"/>
              <w:left w:val="single" w:sz="4" w:space="0" w:color="auto"/>
              <w:bottom w:val="nil"/>
              <w:right w:val="nil"/>
            </w:tcBorders>
          </w:tcPr>
          <w:p w14:paraId="2AA5F2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B4C6F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0,72</w:t>
            </w:r>
          </w:p>
        </w:tc>
        <w:tc>
          <w:tcPr>
            <w:tcW w:w="1418" w:type="dxa"/>
            <w:tcBorders>
              <w:top w:val="nil"/>
              <w:left w:val="single" w:sz="4" w:space="0" w:color="auto"/>
              <w:bottom w:val="nil"/>
              <w:right w:val="single" w:sz="12" w:space="0" w:color="auto"/>
            </w:tcBorders>
          </w:tcPr>
          <w:p w14:paraId="7E5B76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1D0051" w14:textId="77777777" w:rsidTr="0083520A">
        <w:trPr>
          <w:jc w:val="center"/>
        </w:trPr>
        <w:tc>
          <w:tcPr>
            <w:tcW w:w="567" w:type="dxa"/>
            <w:tcBorders>
              <w:top w:val="nil"/>
              <w:left w:val="single" w:sz="12" w:space="0" w:color="auto"/>
              <w:bottom w:val="nil"/>
              <w:right w:val="single" w:sz="4" w:space="0" w:color="auto"/>
            </w:tcBorders>
          </w:tcPr>
          <w:p w14:paraId="092866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6E01763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Мастика бітумна TECHNONICOL №24 МГТН 10 кг</w:t>
            </w:r>
          </w:p>
          <w:p w14:paraId="492076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TECHNONICOL</w:t>
            </w:r>
          </w:p>
        </w:tc>
        <w:tc>
          <w:tcPr>
            <w:tcW w:w="1418" w:type="dxa"/>
            <w:tcBorders>
              <w:top w:val="nil"/>
              <w:left w:val="single" w:sz="4" w:space="0" w:color="auto"/>
              <w:bottom w:val="nil"/>
              <w:right w:val="nil"/>
            </w:tcBorders>
          </w:tcPr>
          <w:p w14:paraId="7D6127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31A2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7244A9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6B30FD" w14:textId="77777777" w:rsidTr="0083520A">
        <w:trPr>
          <w:jc w:val="center"/>
        </w:trPr>
        <w:tc>
          <w:tcPr>
            <w:tcW w:w="567" w:type="dxa"/>
            <w:tcBorders>
              <w:top w:val="nil"/>
              <w:left w:val="single" w:sz="12" w:space="0" w:color="auto"/>
              <w:bottom w:val="nil"/>
              <w:right w:val="single" w:sz="4" w:space="0" w:color="auto"/>
            </w:tcBorders>
          </w:tcPr>
          <w:p w14:paraId="26A213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32C5459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50C635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574BC9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7016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tcPr>
          <w:p w14:paraId="142DAD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79004C" w14:textId="77777777" w:rsidTr="0083520A">
        <w:trPr>
          <w:jc w:val="center"/>
        </w:trPr>
        <w:tc>
          <w:tcPr>
            <w:tcW w:w="567" w:type="dxa"/>
            <w:tcBorders>
              <w:top w:val="nil"/>
              <w:left w:val="single" w:sz="12" w:space="0" w:color="auto"/>
              <w:bottom w:val="nil"/>
              <w:right w:val="single" w:sz="4" w:space="0" w:color="auto"/>
            </w:tcBorders>
          </w:tcPr>
          <w:p w14:paraId="26432D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7A36892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шафи</w:t>
            </w:r>
          </w:p>
        </w:tc>
        <w:tc>
          <w:tcPr>
            <w:tcW w:w="1418" w:type="dxa"/>
            <w:tcBorders>
              <w:top w:val="nil"/>
              <w:left w:val="single" w:sz="4" w:space="0" w:color="auto"/>
              <w:bottom w:val="nil"/>
              <w:right w:val="nil"/>
            </w:tcBorders>
          </w:tcPr>
          <w:p w14:paraId="193899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ширини</w:t>
            </w:r>
          </w:p>
        </w:tc>
        <w:tc>
          <w:tcPr>
            <w:tcW w:w="1418" w:type="dxa"/>
            <w:tcBorders>
              <w:top w:val="nil"/>
              <w:left w:val="single" w:sz="4" w:space="0" w:color="auto"/>
              <w:bottom w:val="nil"/>
              <w:right w:val="single" w:sz="4" w:space="0" w:color="auto"/>
            </w:tcBorders>
          </w:tcPr>
          <w:p w14:paraId="2B6D3D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8E3BA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303C5D" w14:textId="77777777" w:rsidTr="0083520A">
        <w:trPr>
          <w:jc w:val="center"/>
        </w:trPr>
        <w:tc>
          <w:tcPr>
            <w:tcW w:w="567" w:type="dxa"/>
            <w:tcBorders>
              <w:top w:val="nil"/>
              <w:left w:val="single" w:sz="12" w:space="0" w:color="auto"/>
              <w:bottom w:val="nil"/>
              <w:right w:val="single" w:sz="4" w:space="0" w:color="auto"/>
            </w:tcBorders>
            <w:vAlign w:val="center"/>
          </w:tcPr>
          <w:p w14:paraId="040D69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1984A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ПРИЛАДИ І ЗАСОБИ АВТОМАТИЗАЦІЇ</w:t>
            </w:r>
          </w:p>
        </w:tc>
        <w:tc>
          <w:tcPr>
            <w:tcW w:w="1418" w:type="dxa"/>
            <w:tcBorders>
              <w:top w:val="nil"/>
              <w:left w:val="single" w:sz="4" w:space="0" w:color="auto"/>
              <w:bottom w:val="nil"/>
              <w:right w:val="single" w:sz="4" w:space="0" w:color="auto"/>
            </w:tcBorders>
            <w:vAlign w:val="center"/>
          </w:tcPr>
          <w:p w14:paraId="1A6654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CECE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2CC42E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2DD45B6" w14:textId="77777777" w:rsidTr="0083520A">
        <w:trPr>
          <w:jc w:val="center"/>
        </w:trPr>
        <w:tc>
          <w:tcPr>
            <w:tcW w:w="567" w:type="dxa"/>
            <w:tcBorders>
              <w:top w:val="nil"/>
              <w:left w:val="single" w:sz="12" w:space="0" w:color="auto"/>
              <w:bottom w:val="nil"/>
              <w:right w:val="single" w:sz="4" w:space="0" w:color="auto"/>
            </w:tcBorders>
          </w:tcPr>
          <w:p w14:paraId="128893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1C8D908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Відеокамера, монтаж</w:t>
            </w:r>
          </w:p>
        </w:tc>
        <w:tc>
          <w:tcPr>
            <w:tcW w:w="1418" w:type="dxa"/>
            <w:tcBorders>
              <w:top w:val="nil"/>
              <w:left w:val="single" w:sz="4" w:space="0" w:color="auto"/>
              <w:bottom w:val="nil"/>
              <w:right w:val="nil"/>
            </w:tcBorders>
          </w:tcPr>
          <w:p w14:paraId="7DEF28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tcBorders>
              <w:top w:val="nil"/>
              <w:left w:val="single" w:sz="4" w:space="0" w:color="auto"/>
              <w:bottom w:val="nil"/>
              <w:right w:val="single" w:sz="4" w:space="0" w:color="auto"/>
            </w:tcBorders>
          </w:tcPr>
          <w:p w14:paraId="5AF811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D170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FDF813" w14:textId="77777777" w:rsidTr="0083520A">
        <w:trPr>
          <w:jc w:val="center"/>
        </w:trPr>
        <w:tc>
          <w:tcPr>
            <w:tcW w:w="567" w:type="dxa"/>
            <w:tcBorders>
              <w:top w:val="nil"/>
              <w:left w:val="single" w:sz="12" w:space="0" w:color="auto"/>
              <w:bottom w:val="nil"/>
              <w:right w:val="single" w:sz="4" w:space="0" w:color="auto"/>
            </w:tcBorders>
          </w:tcPr>
          <w:p w14:paraId="2DC84A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77DC4CC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Датчик відкриття дверей замикаючого типу АСКО</w:t>
            </w:r>
          </w:p>
          <w:p w14:paraId="597A60E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(контролю люка)</w:t>
            </w:r>
          </w:p>
        </w:tc>
        <w:tc>
          <w:tcPr>
            <w:tcW w:w="1418" w:type="dxa"/>
            <w:tcBorders>
              <w:top w:val="nil"/>
              <w:left w:val="single" w:sz="4" w:space="0" w:color="auto"/>
              <w:bottom w:val="nil"/>
              <w:right w:val="nil"/>
            </w:tcBorders>
          </w:tcPr>
          <w:p w14:paraId="46E587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6E86F3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29BB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173F383" w14:textId="77777777" w:rsidTr="0083520A">
        <w:trPr>
          <w:jc w:val="center"/>
        </w:trPr>
        <w:tc>
          <w:tcPr>
            <w:tcW w:w="567" w:type="dxa"/>
            <w:tcBorders>
              <w:top w:val="nil"/>
              <w:left w:val="single" w:sz="12" w:space="0" w:color="auto"/>
              <w:bottom w:val="nil"/>
              <w:right w:val="single" w:sz="4" w:space="0" w:color="auto"/>
            </w:tcBorders>
          </w:tcPr>
          <w:p w14:paraId="5322C5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77F1166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Сповiщувач контактний, магнiтоконтактний на</w:t>
            </w:r>
          </w:p>
          <w:p w14:paraId="76F4FC4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вiдкривання вiкон, дверей</w:t>
            </w:r>
          </w:p>
        </w:tc>
        <w:tc>
          <w:tcPr>
            <w:tcW w:w="1418" w:type="dxa"/>
            <w:tcBorders>
              <w:top w:val="nil"/>
              <w:left w:val="single" w:sz="4" w:space="0" w:color="auto"/>
              <w:bottom w:val="nil"/>
              <w:right w:val="nil"/>
            </w:tcBorders>
          </w:tcPr>
          <w:p w14:paraId="2F7E22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4F4EC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33348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5EA283" w14:textId="77777777" w:rsidTr="0083520A">
        <w:trPr>
          <w:jc w:val="center"/>
        </w:trPr>
        <w:tc>
          <w:tcPr>
            <w:tcW w:w="567" w:type="dxa"/>
            <w:tcBorders>
              <w:top w:val="nil"/>
              <w:left w:val="single" w:sz="12" w:space="0" w:color="auto"/>
              <w:bottom w:val="nil"/>
              <w:right w:val="single" w:sz="4" w:space="0" w:color="auto"/>
            </w:tcBorders>
          </w:tcPr>
          <w:p w14:paraId="4851C6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0440A04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Кінцевий вимикач АСКО (контролю люка)</w:t>
            </w:r>
          </w:p>
        </w:tc>
        <w:tc>
          <w:tcPr>
            <w:tcW w:w="1418" w:type="dxa"/>
            <w:tcBorders>
              <w:top w:val="nil"/>
              <w:left w:val="single" w:sz="4" w:space="0" w:color="auto"/>
              <w:bottom w:val="nil"/>
              <w:right w:val="nil"/>
            </w:tcBorders>
          </w:tcPr>
          <w:p w14:paraId="3E50FF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4453D3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DE40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A649256" w14:textId="77777777" w:rsidTr="0083520A">
        <w:trPr>
          <w:jc w:val="center"/>
        </w:trPr>
        <w:tc>
          <w:tcPr>
            <w:tcW w:w="567" w:type="dxa"/>
            <w:tcBorders>
              <w:top w:val="nil"/>
              <w:left w:val="single" w:sz="12" w:space="0" w:color="auto"/>
              <w:bottom w:val="nil"/>
              <w:right w:val="single" w:sz="4" w:space="0" w:color="auto"/>
            </w:tcBorders>
            <w:vAlign w:val="center"/>
          </w:tcPr>
          <w:p w14:paraId="3C8D2D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F2293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ДРОТИ І КАБЕЛІ</w:t>
            </w:r>
          </w:p>
        </w:tc>
        <w:tc>
          <w:tcPr>
            <w:tcW w:w="1418" w:type="dxa"/>
            <w:tcBorders>
              <w:top w:val="nil"/>
              <w:left w:val="single" w:sz="4" w:space="0" w:color="auto"/>
              <w:bottom w:val="nil"/>
              <w:right w:val="single" w:sz="4" w:space="0" w:color="auto"/>
            </w:tcBorders>
            <w:vAlign w:val="center"/>
          </w:tcPr>
          <w:p w14:paraId="3C7006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A61B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7945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1B6D0C" w14:textId="77777777" w:rsidTr="0083520A">
        <w:trPr>
          <w:jc w:val="center"/>
        </w:trPr>
        <w:tc>
          <w:tcPr>
            <w:tcW w:w="567" w:type="dxa"/>
            <w:tcBorders>
              <w:top w:val="nil"/>
              <w:left w:val="single" w:sz="12" w:space="0" w:color="auto"/>
              <w:bottom w:val="nil"/>
              <w:right w:val="single" w:sz="4" w:space="0" w:color="auto"/>
            </w:tcBorders>
          </w:tcPr>
          <w:p w14:paraId="1F4EAE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2883AC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з кріпленням у траншеях</w:t>
            </w:r>
          </w:p>
          <w:p w14:paraId="5E8FDD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до 2 м, глибиною до 2 м, група ґрунтів 2 в</w:t>
            </w:r>
          </w:p>
          <w:p w14:paraId="502F241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мiсцях, що знаходяться на вiдстанi до 1м вiд кабелiв,</w:t>
            </w:r>
          </w:p>
          <w:p w14:paraId="3B88AA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що прокладенi в трубопроводах або коробах, а також</w:t>
            </w:r>
          </w:p>
          <w:p w14:paraId="04F1705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вiд водопровiдних i каналiзацiйних труб</w:t>
            </w:r>
          </w:p>
        </w:tc>
        <w:tc>
          <w:tcPr>
            <w:tcW w:w="1418" w:type="dxa"/>
            <w:tcBorders>
              <w:top w:val="nil"/>
              <w:left w:val="single" w:sz="4" w:space="0" w:color="auto"/>
              <w:bottom w:val="nil"/>
              <w:right w:val="nil"/>
            </w:tcBorders>
          </w:tcPr>
          <w:p w14:paraId="3D6ED6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02114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701C77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A33256D"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4D3CDD" w:rsidRPr="00332BA6" w14:paraId="03CA6F19" w14:textId="77777777" w:rsidTr="003E0C7B">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72F85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12" w:space="0" w:color="auto"/>
              <w:left w:val="nil"/>
              <w:bottom w:val="single" w:sz="4" w:space="0" w:color="auto"/>
              <w:right w:val="nil"/>
            </w:tcBorders>
            <w:vAlign w:val="center"/>
          </w:tcPr>
          <w:p w14:paraId="452888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3F0A89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125705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F7703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4CA4997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14BC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gridSpan w:val="5"/>
            <w:tcBorders>
              <w:top w:val="nil"/>
              <w:left w:val="nil"/>
              <w:bottom w:val="nil"/>
              <w:right w:val="nil"/>
            </w:tcBorders>
          </w:tcPr>
          <w:p w14:paraId="1E7EC10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FC0B5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3"/>
            <w:tcBorders>
              <w:top w:val="nil"/>
              <w:left w:val="single" w:sz="4" w:space="0" w:color="auto"/>
              <w:bottom w:val="nil"/>
              <w:right w:val="nil"/>
            </w:tcBorders>
          </w:tcPr>
          <w:p w14:paraId="1EEE05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C5B49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1418" w:type="dxa"/>
            <w:gridSpan w:val="3"/>
            <w:tcBorders>
              <w:top w:val="nil"/>
              <w:left w:val="single" w:sz="4" w:space="0" w:color="auto"/>
              <w:bottom w:val="nil"/>
              <w:right w:val="single" w:sz="12" w:space="0" w:color="auto"/>
            </w:tcBorders>
          </w:tcPr>
          <w:p w14:paraId="45258D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A77012"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1A10A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gridSpan w:val="5"/>
            <w:tcBorders>
              <w:top w:val="nil"/>
              <w:left w:val="nil"/>
              <w:bottom w:val="nil"/>
              <w:right w:val="nil"/>
            </w:tcBorders>
          </w:tcPr>
          <w:p w14:paraId="7A0D826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7350860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gridSpan w:val="3"/>
            <w:tcBorders>
              <w:top w:val="nil"/>
              <w:left w:val="single" w:sz="4" w:space="0" w:color="auto"/>
              <w:bottom w:val="nil"/>
              <w:right w:val="nil"/>
            </w:tcBorders>
          </w:tcPr>
          <w:p w14:paraId="7332A7D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95EA3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3EBBD3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B5DF703"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08336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gridSpan w:val="5"/>
            <w:tcBorders>
              <w:top w:val="nil"/>
              <w:left w:val="nil"/>
              <w:bottom w:val="nil"/>
              <w:right w:val="nil"/>
            </w:tcBorders>
          </w:tcPr>
          <w:p w14:paraId="64D2D0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Труба поліетиленова Dв=50</w:t>
            </w:r>
          </w:p>
        </w:tc>
        <w:tc>
          <w:tcPr>
            <w:tcW w:w="1418" w:type="dxa"/>
            <w:gridSpan w:val="3"/>
            <w:tcBorders>
              <w:top w:val="nil"/>
              <w:left w:val="single" w:sz="4" w:space="0" w:color="auto"/>
              <w:bottom w:val="nil"/>
              <w:right w:val="nil"/>
            </w:tcBorders>
          </w:tcPr>
          <w:p w14:paraId="06A3B8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51E811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4F02D9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4BC0E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ED9F1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gridSpan w:val="5"/>
            <w:tcBorders>
              <w:top w:val="nil"/>
              <w:left w:val="nil"/>
              <w:bottom w:val="nil"/>
              <w:right w:val="nil"/>
            </w:tcBorders>
          </w:tcPr>
          <w:p w14:paraId="2A1F0D4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до 35 кВ у прокладених трубах, блоках і коробах,</w:t>
            </w:r>
          </w:p>
          <w:p w14:paraId="044D770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маса 1 м до 1 кг</w:t>
            </w:r>
          </w:p>
        </w:tc>
        <w:tc>
          <w:tcPr>
            <w:tcW w:w="1418" w:type="dxa"/>
            <w:gridSpan w:val="3"/>
            <w:tcBorders>
              <w:top w:val="nil"/>
              <w:left w:val="single" w:sz="4" w:space="0" w:color="auto"/>
              <w:bottom w:val="nil"/>
              <w:right w:val="nil"/>
            </w:tcBorders>
          </w:tcPr>
          <w:p w14:paraId="2ADAE7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2AED5C2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3"/>
            <w:tcBorders>
              <w:top w:val="nil"/>
              <w:left w:val="single" w:sz="4" w:space="0" w:color="auto"/>
              <w:bottom w:val="nil"/>
              <w:right w:val="single" w:sz="12" w:space="0" w:color="auto"/>
            </w:tcBorders>
          </w:tcPr>
          <w:p w14:paraId="6EF4FA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372A75F"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3501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gridSpan w:val="5"/>
            <w:tcBorders>
              <w:top w:val="nil"/>
              <w:left w:val="nil"/>
              <w:bottom w:val="nil"/>
              <w:right w:val="nil"/>
            </w:tcBorders>
          </w:tcPr>
          <w:p w14:paraId="4C9182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Кабель вита пара 4х2х0,51 КПВанг-HF3-ВП</w:t>
            </w:r>
          </w:p>
        </w:tc>
        <w:tc>
          <w:tcPr>
            <w:tcW w:w="1418" w:type="dxa"/>
            <w:gridSpan w:val="3"/>
            <w:tcBorders>
              <w:top w:val="nil"/>
              <w:left w:val="single" w:sz="4" w:space="0" w:color="auto"/>
              <w:bottom w:val="nil"/>
              <w:right w:val="nil"/>
            </w:tcBorders>
          </w:tcPr>
          <w:p w14:paraId="0547B7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2B5485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6480FC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8F04C8"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08BBA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gridSpan w:val="5"/>
            <w:tcBorders>
              <w:top w:val="nil"/>
              <w:left w:val="nil"/>
              <w:bottom w:val="nil"/>
              <w:right w:val="nil"/>
            </w:tcBorders>
          </w:tcPr>
          <w:p w14:paraId="2B82B70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контрольний з мідними жилами, з ПВХ ізоляцією</w:t>
            </w:r>
          </w:p>
          <w:p w14:paraId="50B3946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 ПВХ оболонці, нерозповсюджуючій горіння, КВВГнг</w:t>
            </w:r>
          </w:p>
          <w:p w14:paraId="1450201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перерiз 3х1,5 мм2</w:t>
            </w:r>
          </w:p>
        </w:tc>
        <w:tc>
          <w:tcPr>
            <w:tcW w:w="1418" w:type="dxa"/>
            <w:gridSpan w:val="3"/>
            <w:tcBorders>
              <w:top w:val="nil"/>
              <w:left w:val="single" w:sz="4" w:space="0" w:color="auto"/>
              <w:bottom w:val="nil"/>
              <w:right w:val="nil"/>
            </w:tcBorders>
          </w:tcPr>
          <w:p w14:paraId="60ECA7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1F48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1418" w:type="dxa"/>
            <w:gridSpan w:val="3"/>
            <w:tcBorders>
              <w:top w:val="nil"/>
              <w:left w:val="single" w:sz="4" w:space="0" w:color="auto"/>
              <w:bottom w:val="nil"/>
              <w:right w:val="single" w:sz="12" w:space="0" w:color="auto"/>
            </w:tcBorders>
          </w:tcPr>
          <w:p w14:paraId="4D087C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69F774"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EB764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gridSpan w:val="5"/>
            <w:tcBorders>
              <w:top w:val="nil"/>
              <w:left w:val="nil"/>
              <w:bottom w:val="nil"/>
              <w:right w:val="nil"/>
            </w:tcBorders>
          </w:tcPr>
          <w:p w14:paraId="3C87B4B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контрольний з мідними жилами, з ПВХ ізоляцією</w:t>
            </w:r>
          </w:p>
          <w:p w14:paraId="3D2D0C6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 ПВХ оболонці, нерозповсюджуючій горіння, КВВГнг</w:t>
            </w:r>
          </w:p>
          <w:p w14:paraId="0441942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перерiз 2х1,5 мм2</w:t>
            </w:r>
          </w:p>
        </w:tc>
        <w:tc>
          <w:tcPr>
            <w:tcW w:w="1418" w:type="dxa"/>
            <w:gridSpan w:val="3"/>
            <w:tcBorders>
              <w:top w:val="nil"/>
              <w:left w:val="single" w:sz="4" w:space="0" w:color="auto"/>
              <w:bottom w:val="nil"/>
              <w:right w:val="nil"/>
            </w:tcBorders>
          </w:tcPr>
          <w:p w14:paraId="62DE4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03E8B8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11FF97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760F8D"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D46D4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gridSpan w:val="5"/>
            <w:tcBorders>
              <w:top w:val="nil"/>
              <w:left w:val="nil"/>
              <w:bottom w:val="nil"/>
              <w:right w:val="nil"/>
            </w:tcBorders>
          </w:tcPr>
          <w:p w14:paraId="4150A87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Вихід кабелю, маса 1 м до 1 кг, на опору</w:t>
            </w:r>
          </w:p>
          <w:p w14:paraId="4E5C17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роботi на висотi понад 8 до 15 м]</w:t>
            </w:r>
          </w:p>
        </w:tc>
        <w:tc>
          <w:tcPr>
            <w:tcW w:w="1418" w:type="dxa"/>
            <w:gridSpan w:val="3"/>
            <w:tcBorders>
              <w:top w:val="nil"/>
              <w:left w:val="single" w:sz="4" w:space="0" w:color="auto"/>
              <w:bottom w:val="nil"/>
              <w:right w:val="nil"/>
            </w:tcBorders>
          </w:tcPr>
          <w:p w14:paraId="3DF8B9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09DF19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4EE273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4753C1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3F7F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gridSpan w:val="5"/>
            <w:tcBorders>
              <w:top w:val="nil"/>
              <w:left w:val="nil"/>
              <w:bottom w:val="nil"/>
              <w:right w:val="nil"/>
            </w:tcBorders>
          </w:tcPr>
          <w:p w14:paraId="1B090F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Гнучка армована труба Dв=32 57032 DKC</w:t>
            </w:r>
          </w:p>
        </w:tc>
        <w:tc>
          <w:tcPr>
            <w:tcW w:w="1418" w:type="dxa"/>
            <w:gridSpan w:val="3"/>
            <w:tcBorders>
              <w:top w:val="nil"/>
              <w:left w:val="single" w:sz="4" w:space="0" w:color="auto"/>
              <w:bottom w:val="nil"/>
              <w:right w:val="nil"/>
            </w:tcBorders>
          </w:tcPr>
          <w:p w14:paraId="45A3BE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5BF9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3"/>
            <w:tcBorders>
              <w:top w:val="nil"/>
              <w:left w:val="single" w:sz="4" w:space="0" w:color="auto"/>
              <w:bottom w:val="nil"/>
              <w:right w:val="single" w:sz="12" w:space="0" w:color="auto"/>
            </w:tcBorders>
          </w:tcPr>
          <w:p w14:paraId="1128C7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2141B86"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08FEB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gridSpan w:val="5"/>
            <w:tcBorders>
              <w:top w:val="nil"/>
              <w:left w:val="nil"/>
              <w:bottom w:val="nil"/>
              <w:right w:val="nil"/>
            </w:tcBorders>
          </w:tcPr>
          <w:p w14:paraId="2C4FDAE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Гнучка армована труба Dв=25 57025 DKC</w:t>
            </w:r>
          </w:p>
        </w:tc>
        <w:tc>
          <w:tcPr>
            <w:tcW w:w="1418" w:type="dxa"/>
            <w:gridSpan w:val="3"/>
            <w:tcBorders>
              <w:top w:val="nil"/>
              <w:left w:val="single" w:sz="4" w:space="0" w:color="auto"/>
              <w:bottom w:val="nil"/>
              <w:right w:val="nil"/>
            </w:tcBorders>
          </w:tcPr>
          <w:p w14:paraId="0E8CBD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4851EC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9E284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BE3F7F5"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70C0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gridSpan w:val="5"/>
            <w:tcBorders>
              <w:top w:val="nil"/>
              <w:left w:val="nil"/>
              <w:bottom w:val="nil"/>
              <w:right w:val="nil"/>
            </w:tcBorders>
          </w:tcPr>
          <w:p w14:paraId="4885249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Труба армована гнучка, діаметр до 50 мм</w:t>
            </w:r>
          </w:p>
        </w:tc>
        <w:tc>
          <w:tcPr>
            <w:tcW w:w="1418" w:type="dxa"/>
            <w:gridSpan w:val="3"/>
            <w:tcBorders>
              <w:top w:val="nil"/>
              <w:left w:val="single" w:sz="4" w:space="0" w:color="auto"/>
              <w:bottom w:val="nil"/>
              <w:right w:val="nil"/>
            </w:tcBorders>
          </w:tcPr>
          <w:p w14:paraId="36D99B9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55327E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1418" w:type="dxa"/>
            <w:gridSpan w:val="3"/>
            <w:tcBorders>
              <w:top w:val="nil"/>
              <w:left w:val="single" w:sz="4" w:space="0" w:color="auto"/>
              <w:bottom w:val="nil"/>
              <w:right w:val="single" w:sz="12" w:space="0" w:color="auto"/>
            </w:tcBorders>
          </w:tcPr>
          <w:p w14:paraId="0D1C25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E6135D"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3AC1F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gridSpan w:val="5"/>
            <w:tcBorders>
              <w:top w:val="nil"/>
              <w:left w:val="nil"/>
              <w:bottom w:val="nil"/>
              <w:right w:val="nil"/>
            </w:tcBorders>
          </w:tcPr>
          <w:p w14:paraId="3D40BB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Тримач з защіпкою і дюбелем Dв=2551325 DKC</w:t>
            </w:r>
          </w:p>
        </w:tc>
        <w:tc>
          <w:tcPr>
            <w:tcW w:w="1418" w:type="dxa"/>
            <w:gridSpan w:val="3"/>
            <w:tcBorders>
              <w:top w:val="nil"/>
              <w:left w:val="single" w:sz="4" w:space="0" w:color="auto"/>
              <w:bottom w:val="nil"/>
              <w:right w:val="nil"/>
            </w:tcBorders>
          </w:tcPr>
          <w:p w14:paraId="776DB23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4659FE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59017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C8AA0A"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8194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gridSpan w:val="5"/>
            <w:tcBorders>
              <w:top w:val="nil"/>
              <w:left w:val="nil"/>
              <w:bottom w:val="nil"/>
              <w:right w:val="nil"/>
            </w:tcBorders>
          </w:tcPr>
          <w:p w14:paraId="023A2BA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Пiдключення проводiв i жил електричних кабелiв до</w:t>
            </w:r>
          </w:p>
          <w:p w14:paraId="0CA94EF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приладiв i засобiв автоматизацiї</w:t>
            </w:r>
          </w:p>
        </w:tc>
        <w:tc>
          <w:tcPr>
            <w:tcW w:w="1418" w:type="dxa"/>
            <w:gridSpan w:val="3"/>
            <w:tcBorders>
              <w:top w:val="nil"/>
              <w:left w:val="single" w:sz="4" w:space="0" w:color="auto"/>
              <w:bottom w:val="nil"/>
              <w:right w:val="nil"/>
            </w:tcBorders>
          </w:tcPr>
          <w:p w14:paraId="5646C3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кінц.</w:t>
            </w:r>
          </w:p>
        </w:tc>
        <w:tc>
          <w:tcPr>
            <w:tcW w:w="1418" w:type="dxa"/>
            <w:gridSpan w:val="3"/>
            <w:tcBorders>
              <w:top w:val="nil"/>
              <w:left w:val="single" w:sz="4" w:space="0" w:color="auto"/>
              <w:bottom w:val="nil"/>
              <w:right w:val="single" w:sz="4" w:space="0" w:color="auto"/>
            </w:tcBorders>
          </w:tcPr>
          <w:p w14:paraId="73CEB1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B8762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CC64914"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43039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gridSpan w:val="5"/>
            <w:tcBorders>
              <w:top w:val="nil"/>
              <w:left w:val="nil"/>
              <w:bottom w:val="nil"/>
              <w:right w:val="nil"/>
            </w:tcBorders>
          </w:tcPr>
          <w:p w14:paraId="7915AF2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Закладення сухе кінцеве для контрольного кабеля</w:t>
            </w:r>
          </w:p>
          <w:p w14:paraId="4FEE3E1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перерізом однієї жили до 2,5 мм2, кількість жил до 4</w:t>
            </w:r>
          </w:p>
        </w:tc>
        <w:tc>
          <w:tcPr>
            <w:tcW w:w="1418" w:type="dxa"/>
            <w:gridSpan w:val="3"/>
            <w:tcBorders>
              <w:top w:val="nil"/>
              <w:left w:val="single" w:sz="4" w:space="0" w:color="auto"/>
              <w:bottom w:val="nil"/>
              <w:right w:val="nil"/>
            </w:tcBorders>
          </w:tcPr>
          <w:p w14:paraId="01D001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23DA01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7D86F08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C638611" w14:textId="77777777" w:rsidTr="003E0C7B">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1DEE5C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705A332" w14:textId="77777777" w:rsidTr="003E0C7B">
        <w:trPr>
          <w:gridAfter w:val="2"/>
          <w:wAfter w:w="225" w:type="dxa"/>
          <w:jc w:val="center"/>
        </w:trPr>
        <w:tc>
          <w:tcPr>
            <w:tcW w:w="5330" w:type="dxa"/>
            <w:gridSpan w:val="7"/>
            <w:tcBorders>
              <w:top w:val="nil"/>
              <w:left w:val="nil"/>
              <w:bottom w:val="nil"/>
              <w:right w:val="nil"/>
            </w:tcBorders>
          </w:tcPr>
          <w:p w14:paraId="2F8DAE86" w14:textId="01BF00E6" w:rsidR="004661C8" w:rsidRPr="00332BA6" w:rsidRDefault="004661C8" w:rsidP="008E5CAD">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696D092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191999F" w14:textId="77777777" w:rsidTr="003E0C7B">
        <w:trPr>
          <w:gridAfter w:val="2"/>
          <w:wAfter w:w="225" w:type="dxa"/>
          <w:jc w:val="center"/>
        </w:trPr>
        <w:tc>
          <w:tcPr>
            <w:tcW w:w="10208" w:type="dxa"/>
            <w:gridSpan w:val="17"/>
            <w:tcBorders>
              <w:top w:val="nil"/>
              <w:left w:val="nil"/>
              <w:bottom w:val="nil"/>
              <w:right w:val="nil"/>
            </w:tcBorders>
          </w:tcPr>
          <w:p w14:paraId="38528A54" w14:textId="6330D087" w:rsidR="004661C8" w:rsidRPr="003E0C7B" w:rsidRDefault="004922D0"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b/>
                <w:bCs/>
                <w:spacing w:val="-3"/>
                <w:sz w:val="28"/>
                <w:szCs w:val="28"/>
              </w:rPr>
              <w:t>Будівництво системи каналізації (</w:t>
            </w:r>
            <w:r w:rsidR="004661C8" w:rsidRPr="003E0C7B">
              <w:rPr>
                <w:rFonts w:ascii="Times New Roman" w:hAnsi="Times New Roman" w:cs="Times New Roman"/>
                <w:b/>
                <w:bCs/>
                <w:spacing w:val="-3"/>
                <w:sz w:val="28"/>
                <w:szCs w:val="28"/>
              </w:rPr>
              <w:t xml:space="preserve"> </w:t>
            </w:r>
            <w:r w:rsidR="004661C8" w:rsidRPr="003E0C7B">
              <w:rPr>
                <w:rFonts w:ascii="Times New Roman" w:hAnsi="Times New Roman" w:cs="Times New Roman"/>
                <w:spacing w:val="-3"/>
                <w:sz w:val="28"/>
                <w:szCs w:val="28"/>
              </w:rPr>
              <w:t>пусконалагоджувальні роботи КНС №1</w:t>
            </w:r>
            <w:r w:rsidRPr="003E0C7B">
              <w:rPr>
                <w:rFonts w:ascii="Times New Roman" w:hAnsi="Times New Roman" w:cs="Times New Roman"/>
                <w:spacing w:val="-3"/>
                <w:sz w:val="28"/>
                <w:szCs w:val="28"/>
              </w:rPr>
              <w:t>)</w:t>
            </w:r>
          </w:p>
        </w:tc>
      </w:tr>
      <w:tr w:rsidR="004661C8" w:rsidRPr="00332BA6" w14:paraId="4CC16CC2" w14:textId="77777777" w:rsidTr="003E0C7B">
        <w:trPr>
          <w:gridAfter w:val="2"/>
          <w:wAfter w:w="225" w:type="dxa"/>
          <w:jc w:val="center"/>
        </w:trPr>
        <w:tc>
          <w:tcPr>
            <w:tcW w:w="10208" w:type="dxa"/>
            <w:gridSpan w:val="17"/>
            <w:tcBorders>
              <w:top w:val="nil"/>
              <w:left w:val="nil"/>
              <w:bottom w:val="nil"/>
              <w:right w:val="nil"/>
            </w:tcBorders>
          </w:tcPr>
          <w:p w14:paraId="588A4D39"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661C8" w:rsidRPr="00332BA6" w14:paraId="32F600A3" w14:textId="77777777" w:rsidTr="003E0C7B">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33761B47"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501539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5387" w:type="dxa"/>
            <w:gridSpan w:val="5"/>
            <w:tcBorders>
              <w:top w:val="single" w:sz="12" w:space="0" w:color="auto"/>
              <w:left w:val="nil"/>
              <w:bottom w:val="nil"/>
              <w:right w:val="nil"/>
            </w:tcBorders>
            <w:vAlign w:val="center"/>
          </w:tcPr>
          <w:p w14:paraId="2EF1087F"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p>
          <w:p w14:paraId="6FDFC9E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77516D9E"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9E74A5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91C0D3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14343C3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661C8" w:rsidRPr="00332BA6" w14:paraId="35601371" w14:textId="77777777" w:rsidTr="003E0C7B">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2283491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2197524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53BD7E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3D7045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ACEAA1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661C8" w:rsidRPr="00332BA6" w14:paraId="007C0E3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1D69CC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6149907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Система керування двигуном з частотний перетворювач,</w:t>
            </w:r>
          </w:p>
          <w:p w14:paraId="5E3880C5"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w:t>
            </w:r>
          </w:p>
        </w:tc>
        <w:tc>
          <w:tcPr>
            <w:tcW w:w="1418" w:type="dxa"/>
            <w:gridSpan w:val="3"/>
            <w:tcBorders>
              <w:top w:val="nil"/>
              <w:left w:val="single" w:sz="4" w:space="0" w:color="auto"/>
              <w:bottom w:val="nil"/>
              <w:right w:val="nil"/>
            </w:tcBorders>
          </w:tcPr>
          <w:p w14:paraId="38B0E7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Комплекс</w:t>
            </w:r>
          </w:p>
        </w:tc>
        <w:tc>
          <w:tcPr>
            <w:tcW w:w="1418" w:type="dxa"/>
            <w:gridSpan w:val="3"/>
            <w:tcBorders>
              <w:top w:val="nil"/>
              <w:left w:val="single" w:sz="4" w:space="0" w:color="auto"/>
              <w:bottom w:val="nil"/>
              <w:right w:val="single" w:sz="4" w:space="0" w:color="auto"/>
            </w:tcBorders>
          </w:tcPr>
          <w:p w14:paraId="75A81CB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D6395F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7CF7730"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239979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679464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Наладка відеокамери</w:t>
            </w:r>
          </w:p>
        </w:tc>
        <w:tc>
          <w:tcPr>
            <w:tcW w:w="1418" w:type="dxa"/>
            <w:gridSpan w:val="3"/>
            <w:tcBorders>
              <w:top w:val="nil"/>
              <w:left w:val="single" w:sz="4" w:space="0" w:color="auto"/>
              <w:bottom w:val="nil"/>
              <w:right w:val="single" w:sz="4" w:space="0" w:color="auto"/>
            </w:tcBorders>
            <w:vAlign w:val="center"/>
          </w:tcPr>
          <w:p w14:paraId="5589457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E3B464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3037C9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780D98C"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D1C271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7C151943"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Наладка відеокамери</w:t>
            </w:r>
          </w:p>
        </w:tc>
        <w:tc>
          <w:tcPr>
            <w:tcW w:w="1418" w:type="dxa"/>
            <w:gridSpan w:val="3"/>
            <w:tcBorders>
              <w:top w:val="nil"/>
              <w:left w:val="single" w:sz="4" w:space="0" w:color="auto"/>
              <w:bottom w:val="nil"/>
              <w:right w:val="nil"/>
            </w:tcBorders>
          </w:tcPr>
          <w:p w14:paraId="5077131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324BEB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3B5260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3B4CEB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526BC2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A0C29E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Шафа управління КНC</w:t>
            </w:r>
          </w:p>
        </w:tc>
        <w:tc>
          <w:tcPr>
            <w:tcW w:w="1418" w:type="dxa"/>
            <w:gridSpan w:val="3"/>
            <w:tcBorders>
              <w:top w:val="nil"/>
              <w:left w:val="single" w:sz="4" w:space="0" w:color="auto"/>
              <w:bottom w:val="nil"/>
              <w:right w:val="single" w:sz="4" w:space="0" w:color="auto"/>
            </w:tcBorders>
            <w:vAlign w:val="center"/>
          </w:tcPr>
          <w:p w14:paraId="2FAFB28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26075F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99AD39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767BD9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5A6AC7B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4D7CF978"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Перетворювач с уніфік. вихідним сигналом,</w:t>
            </w:r>
          </w:p>
          <w:p w14:paraId="4E7B54B3"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w:t>
            </w:r>
          </w:p>
        </w:tc>
        <w:tc>
          <w:tcPr>
            <w:tcW w:w="1418" w:type="dxa"/>
            <w:gridSpan w:val="3"/>
            <w:tcBorders>
              <w:top w:val="nil"/>
              <w:left w:val="single" w:sz="4" w:space="0" w:color="auto"/>
              <w:bottom w:val="nil"/>
              <w:right w:val="nil"/>
            </w:tcBorders>
          </w:tcPr>
          <w:p w14:paraId="6C6D244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2159C0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21053B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0EC660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1E203B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06B609A9"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Налагодження пристроїв передачі данних та каналу</w:t>
            </w:r>
          </w:p>
          <w:p w14:paraId="109D3B17"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звязку з ЦДП.</w:t>
            </w:r>
          </w:p>
        </w:tc>
        <w:tc>
          <w:tcPr>
            <w:tcW w:w="1418" w:type="dxa"/>
            <w:gridSpan w:val="3"/>
            <w:tcBorders>
              <w:top w:val="nil"/>
              <w:left w:val="single" w:sz="4" w:space="0" w:color="auto"/>
              <w:bottom w:val="nil"/>
              <w:right w:val="nil"/>
            </w:tcBorders>
          </w:tcPr>
          <w:p w14:paraId="7AF098A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7B1D1A7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68CC19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C2FEE12"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813B52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771A388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Комплексна перевірка шафи управління</w:t>
            </w:r>
          </w:p>
        </w:tc>
        <w:tc>
          <w:tcPr>
            <w:tcW w:w="1418" w:type="dxa"/>
            <w:gridSpan w:val="3"/>
            <w:tcBorders>
              <w:top w:val="nil"/>
              <w:left w:val="single" w:sz="4" w:space="0" w:color="auto"/>
              <w:bottom w:val="nil"/>
              <w:right w:val="nil"/>
            </w:tcBorders>
          </w:tcPr>
          <w:p w14:paraId="43F71BF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Приєдн.</w:t>
            </w:r>
          </w:p>
        </w:tc>
        <w:tc>
          <w:tcPr>
            <w:tcW w:w="1418" w:type="dxa"/>
            <w:gridSpan w:val="3"/>
            <w:tcBorders>
              <w:top w:val="nil"/>
              <w:left w:val="single" w:sz="4" w:space="0" w:color="auto"/>
              <w:bottom w:val="nil"/>
              <w:right w:val="single" w:sz="4" w:space="0" w:color="auto"/>
            </w:tcBorders>
          </w:tcPr>
          <w:p w14:paraId="79F9E76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32FCF4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ED60C0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5CD1E7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19171B6B"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Взаємозалежні пристрої в електроустановках. </w:t>
            </w:r>
          </w:p>
          <w:p w14:paraId="26839D55"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з кількістю взаємозалежних пристроїв в</w:t>
            </w:r>
          </w:p>
          <w:p w14:paraId="223787F8"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електроустановці до 20 шт</w:t>
            </w:r>
          </w:p>
        </w:tc>
        <w:tc>
          <w:tcPr>
            <w:tcW w:w="1418" w:type="dxa"/>
            <w:gridSpan w:val="3"/>
            <w:tcBorders>
              <w:top w:val="nil"/>
              <w:left w:val="single" w:sz="4" w:space="0" w:color="auto"/>
              <w:bottom w:val="nil"/>
              <w:right w:val="nil"/>
            </w:tcBorders>
          </w:tcPr>
          <w:p w14:paraId="4767F08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Приєдн.</w:t>
            </w:r>
          </w:p>
        </w:tc>
        <w:tc>
          <w:tcPr>
            <w:tcW w:w="1418" w:type="dxa"/>
            <w:gridSpan w:val="3"/>
            <w:tcBorders>
              <w:top w:val="nil"/>
              <w:left w:val="single" w:sz="4" w:space="0" w:color="auto"/>
              <w:bottom w:val="nil"/>
              <w:right w:val="single" w:sz="4" w:space="0" w:color="auto"/>
            </w:tcBorders>
          </w:tcPr>
          <w:p w14:paraId="7982AD00"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533C9E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7FCEFE82"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497F8E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55339A2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 каналу зв'язку Ethernet</w:t>
            </w:r>
          </w:p>
        </w:tc>
        <w:tc>
          <w:tcPr>
            <w:tcW w:w="1418" w:type="dxa"/>
            <w:gridSpan w:val="3"/>
            <w:tcBorders>
              <w:top w:val="nil"/>
              <w:left w:val="single" w:sz="4" w:space="0" w:color="auto"/>
              <w:bottom w:val="nil"/>
              <w:right w:val="nil"/>
            </w:tcBorders>
          </w:tcPr>
          <w:p w14:paraId="37AD3F1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0C59C09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6A3EA1B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25E6890F"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306CC4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76D837E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 каналу зв'язку GSM</w:t>
            </w:r>
          </w:p>
        </w:tc>
        <w:tc>
          <w:tcPr>
            <w:tcW w:w="1418" w:type="dxa"/>
            <w:gridSpan w:val="3"/>
            <w:tcBorders>
              <w:top w:val="nil"/>
              <w:left w:val="single" w:sz="4" w:space="0" w:color="auto"/>
              <w:bottom w:val="nil"/>
              <w:right w:val="nil"/>
            </w:tcBorders>
          </w:tcPr>
          <w:p w14:paraId="5FE49C6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050604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68B37C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91658B3"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1824C2C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55519E04"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Витратомір, налагодження-Наладка датчику</w:t>
            </w:r>
          </w:p>
          <w:p w14:paraId="3727E91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ультразвукового 2шт (лічильника ергомера врахованого</w:t>
            </w:r>
          </w:p>
          <w:p w14:paraId="112668A2"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шафі)</w:t>
            </w:r>
          </w:p>
        </w:tc>
        <w:tc>
          <w:tcPr>
            <w:tcW w:w="1418" w:type="dxa"/>
            <w:gridSpan w:val="3"/>
            <w:tcBorders>
              <w:top w:val="nil"/>
              <w:left w:val="single" w:sz="4" w:space="0" w:color="auto"/>
              <w:bottom w:val="nil"/>
              <w:right w:val="nil"/>
            </w:tcBorders>
          </w:tcPr>
          <w:p w14:paraId="0988CEB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06E2CD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DBB64C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3AF4250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955913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32B18C3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605C85D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5886CEC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6B8CF4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563884F"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33DD97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36CC3BC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температури</w:t>
            </w:r>
          </w:p>
        </w:tc>
        <w:tc>
          <w:tcPr>
            <w:tcW w:w="1418" w:type="dxa"/>
            <w:gridSpan w:val="3"/>
            <w:tcBorders>
              <w:top w:val="nil"/>
              <w:left w:val="single" w:sz="4" w:space="0" w:color="auto"/>
              <w:bottom w:val="nil"/>
              <w:right w:val="nil"/>
            </w:tcBorders>
          </w:tcPr>
          <w:p w14:paraId="541D950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0DEA608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3858C4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CD08F1C"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6713D1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3141F8B2"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тиску або розрідження</w:t>
            </w:r>
          </w:p>
        </w:tc>
        <w:tc>
          <w:tcPr>
            <w:tcW w:w="1418" w:type="dxa"/>
            <w:gridSpan w:val="3"/>
            <w:tcBorders>
              <w:top w:val="nil"/>
              <w:left w:val="single" w:sz="4" w:space="0" w:color="auto"/>
              <w:bottom w:val="nil"/>
              <w:right w:val="nil"/>
            </w:tcBorders>
          </w:tcPr>
          <w:p w14:paraId="4AEE8DD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3CC5693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C63696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433F190"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80ED93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CB128F2"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Датчик відкриття дверей замикаючого типу АСКО</w:t>
            </w:r>
          </w:p>
          <w:p w14:paraId="237C845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(контролю люка)</w:t>
            </w:r>
          </w:p>
        </w:tc>
        <w:tc>
          <w:tcPr>
            <w:tcW w:w="1418" w:type="dxa"/>
            <w:gridSpan w:val="3"/>
            <w:tcBorders>
              <w:top w:val="nil"/>
              <w:left w:val="single" w:sz="4" w:space="0" w:color="auto"/>
              <w:bottom w:val="nil"/>
              <w:right w:val="single" w:sz="4" w:space="0" w:color="auto"/>
            </w:tcBorders>
            <w:vAlign w:val="center"/>
          </w:tcPr>
          <w:p w14:paraId="7AEDA87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A64B32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43A860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AFBC58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7C6FE4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8169368"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Наладка аналогового гідростатичного датчику рівня</w:t>
            </w:r>
          </w:p>
          <w:p w14:paraId="4521E8E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рідини (датчик комплектний з КНС)</w:t>
            </w:r>
          </w:p>
        </w:tc>
        <w:tc>
          <w:tcPr>
            <w:tcW w:w="1418" w:type="dxa"/>
            <w:gridSpan w:val="3"/>
            <w:tcBorders>
              <w:top w:val="nil"/>
              <w:left w:val="single" w:sz="4" w:space="0" w:color="auto"/>
              <w:bottom w:val="nil"/>
              <w:right w:val="single" w:sz="4" w:space="0" w:color="auto"/>
            </w:tcBorders>
            <w:vAlign w:val="center"/>
          </w:tcPr>
          <w:p w14:paraId="40F0C3E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97600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D4C162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3C28CEA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7D62F5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6EE45375"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4862AAC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0C3DCD0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9EFB61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7436F09"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48C5E5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180B231E"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безперервним  вихідним</w:t>
            </w:r>
          </w:p>
          <w:p w14:paraId="7E4EF9A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[з додатковим підсилювачем]</w:t>
            </w:r>
          </w:p>
        </w:tc>
        <w:tc>
          <w:tcPr>
            <w:tcW w:w="1418" w:type="dxa"/>
            <w:gridSpan w:val="3"/>
            <w:tcBorders>
              <w:top w:val="nil"/>
              <w:left w:val="single" w:sz="4" w:space="0" w:color="auto"/>
              <w:bottom w:val="nil"/>
              <w:right w:val="nil"/>
            </w:tcBorders>
          </w:tcPr>
          <w:p w14:paraId="36CB9D7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3C656B9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9DDA6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E0AA88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10789C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393D8B82"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Наладка датчику рівня кондуктометричного 3шт</w:t>
            </w:r>
          </w:p>
          <w:p w14:paraId="091DC98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(датчики комплектний з КНС)</w:t>
            </w:r>
          </w:p>
        </w:tc>
        <w:tc>
          <w:tcPr>
            <w:tcW w:w="1418" w:type="dxa"/>
            <w:gridSpan w:val="3"/>
            <w:tcBorders>
              <w:top w:val="nil"/>
              <w:left w:val="single" w:sz="4" w:space="0" w:color="auto"/>
              <w:bottom w:val="nil"/>
              <w:right w:val="single" w:sz="4" w:space="0" w:color="auto"/>
            </w:tcBorders>
            <w:vAlign w:val="center"/>
          </w:tcPr>
          <w:p w14:paraId="56C8141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4B748A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66A7B5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3FB62F1"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9F0EAE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A71B82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37B193A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3279E99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0A0459F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4DAEFA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E0FA31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78EFDC7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24EA2697"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14:paraId="45D7227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952A84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230F166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A6FC2A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E2937D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E4FAF81"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Наладка датчику кондуктометричного 2шт (Датчик</w:t>
            </w:r>
          </w:p>
          <w:p w14:paraId="520CF2DB"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затоплення в комплекті з насосами поставка іншими</w:t>
            </w:r>
          </w:p>
          <w:p w14:paraId="55CD934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розділами)</w:t>
            </w:r>
          </w:p>
        </w:tc>
        <w:tc>
          <w:tcPr>
            <w:tcW w:w="1418" w:type="dxa"/>
            <w:gridSpan w:val="3"/>
            <w:tcBorders>
              <w:top w:val="nil"/>
              <w:left w:val="single" w:sz="4" w:space="0" w:color="auto"/>
              <w:bottom w:val="nil"/>
              <w:right w:val="single" w:sz="4" w:space="0" w:color="auto"/>
            </w:tcBorders>
            <w:vAlign w:val="center"/>
          </w:tcPr>
          <w:p w14:paraId="4A98BF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0F1930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A210E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2BA777F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C8ADB0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06027AE3"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2830FEEE"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14:paraId="7AB0A73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60C7A2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07B7A7A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06DC0" w:rsidRPr="00332BA6" w14:paraId="4CB29E5F" w14:textId="77777777" w:rsidTr="003E0C7B">
        <w:trPr>
          <w:gridAfter w:val="11"/>
          <w:wAfter w:w="4479" w:type="dxa"/>
          <w:jc w:val="center"/>
        </w:trPr>
        <w:tc>
          <w:tcPr>
            <w:tcW w:w="567" w:type="dxa"/>
            <w:gridSpan w:val="3"/>
            <w:tcBorders>
              <w:top w:val="nil"/>
              <w:left w:val="single" w:sz="12" w:space="0" w:color="auto"/>
              <w:bottom w:val="nil"/>
              <w:right w:val="single" w:sz="4" w:space="0" w:color="auto"/>
            </w:tcBorders>
          </w:tcPr>
          <w:p w14:paraId="3F3493E3" w14:textId="17926588" w:rsidR="00006DC0" w:rsidRPr="00332BA6" w:rsidRDefault="00006DC0" w:rsidP="00006DC0">
            <w:pPr>
              <w:keepLines/>
              <w:autoSpaceDE w:val="0"/>
              <w:autoSpaceDN w:val="0"/>
              <w:spacing w:after="0" w:line="240" w:lineRule="auto"/>
              <w:rPr>
                <w:rFonts w:ascii="Times New Roman" w:hAnsi="Times New Roman" w:cs="Times New Roman"/>
                <w:spacing w:val="-3"/>
                <w:sz w:val="20"/>
                <w:szCs w:val="20"/>
              </w:rPr>
            </w:pPr>
          </w:p>
        </w:tc>
        <w:tc>
          <w:tcPr>
            <w:tcW w:w="5387" w:type="dxa"/>
            <w:gridSpan w:val="5"/>
            <w:tcBorders>
              <w:top w:val="nil"/>
              <w:left w:val="nil"/>
              <w:bottom w:val="nil"/>
              <w:right w:val="nil"/>
            </w:tcBorders>
          </w:tcPr>
          <w:p w14:paraId="5F1A3D96" w14:textId="27A59D5B" w:rsidR="00006DC0" w:rsidRPr="00332BA6" w:rsidRDefault="00006DC0" w:rsidP="008E5CAD">
            <w:pPr>
              <w:keepLines/>
              <w:autoSpaceDE w:val="0"/>
              <w:autoSpaceDN w:val="0"/>
              <w:spacing w:after="0" w:line="240" w:lineRule="auto"/>
              <w:rPr>
                <w:rFonts w:ascii="Times New Roman" w:hAnsi="Times New Roman" w:cs="Times New Roman"/>
                <w:spacing w:val="-3"/>
                <w:sz w:val="20"/>
                <w:szCs w:val="20"/>
              </w:rPr>
            </w:pPr>
          </w:p>
        </w:tc>
      </w:tr>
      <w:tr w:rsidR="008E5CAD" w:rsidRPr="00332BA6" w14:paraId="04BB48F7"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B727AD9"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5387" w:type="dxa"/>
            <w:gridSpan w:val="5"/>
            <w:tcBorders>
              <w:top w:val="nil"/>
              <w:left w:val="nil"/>
              <w:bottom w:val="nil"/>
              <w:right w:val="nil"/>
            </w:tcBorders>
          </w:tcPr>
          <w:p w14:paraId="71DFDCF3" w14:textId="77777777" w:rsidR="008E5CAD" w:rsidRPr="00332BA6" w:rsidRDefault="008E5CAD" w:rsidP="008E5CAD">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Наладка датчику температури обмотки 2шт (Датчик в</w:t>
            </w:r>
          </w:p>
          <w:p w14:paraId="342C5BE0" w14:textId="77777777" w:rsidR="008E5CAD" w:rsidRPr="00332BA6" w:rsidRDefault="008E5CAD" w:rsidP="008E5CAD">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комплекті з насосами поставка іншими розділами)</w:t>
            </w:r>
          </w:p>
        </w:tc>
        <w:tc>
          <w:tcPr>
            <w:tcW w:w="1418" w:type="dxa"/>
            <w:gridSpan w:val="3"/>
            <w:tcBorders>
              <w:top w:val="nil"/>
              <w:left w:val="single" w:sz="4" w:space="0" w:color="auto"/>
              <w:bottom w:val="nil"/>
              <w:right w:val="nil"/>
            </w:tcBorders>
          </w:tcPr>
          <w:p w14:paraId="24CD751F"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1418" w:type="dxa"/>
            <w:gridSpan w:val="3"/>
            <w:tcBorders>
              <w:top w:val="nil"/>
              <w:left w:val="single" w:sz="4" w:space="0" w:color="auto"/>
              <w:bottom w:val="nil"/>
              <w:right w:val="single" w:sz="4" w:space="0" w:color="auto"/>
            </w:tcBorders>
          </w:tcPr>
          <w:p w14:paraId="7912EA71"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1418" w:type="dxa"/>
            <w:gridSpan w:val="3"/>
            <w:tcBorders>
              <w:top w:val="nil"/>
              <w:left w:val="single" w:sz="4" w:space="0" w:color="auto"/>
              <w:bottom w:val="nil"/>
              <w:right w:val="single" w:sz="12" w:space="0" w:color="auto"/>
            </w:tcBorders>
          </w:tcPr>
          <w:p w14:paraId="65B8FC7E" w14:textId="77777777" w:rsidR="008E5CAD" w:rsidRPr="00332BA6" w:rsidRDefault="008E5CAD"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4300A8E7"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1FEAE162"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10D5222E" w14:textId="77777777" w:rsidR="008E5CAD" w:rsidRPr="00332BA6" w:rsidRDefault="008E5CAD"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5B8CED51" w14:textId="77777777" w:rsidR="008E5CAD" w:rsidRPr="00332BA6" w:rsidRDefault="008E5CAD"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14:paraId="48791584"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шт</w:t>
            </w:r>
          </w:p>
        </w:tc>
        <w:tc>
          <w:tcPr>
            <w:tcW w:w="1418" w:type="dxa"/>
            <w:gridSpan w:val="3"/>
            <w:tcBorders>
              <w:top w:val="nil"/>
              <w:left w:val="single" w:sz="4" w:space="0" w:color="auto"/>
              <w:bottom w:val="nil"/>
              <w:right w:val="single" w:sz="4" w:space="0" w:color="auto"/>
            </w:tcBorders>
          </w:tcPr>
          <w:p w14:paraId="683B41AB"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453195C" w14:textId="77777777" w:rsidR="008E5CAD" w:rsidRPr="00332BA6" w:rsidRDefault="008E5CAD"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6EF68CFD" w14:textId="77777777" w:rsidTr="003E0C7B">
        <w:tblPrEx>
          <w:jc w:val="left"/>
        </w:tblPrEx>
        <w:trPr>
          <w:gridBefore w:val="1"/>
          <w:wBefore w:w="15" w:type="dxa"/>
        </w:trPr>
        <w:tc>
          <w:tcPr>
            <w:tcW w:w="10418" w:type="dxa"/>
            <w:gridSpan w:val="18"/>
            <w:tcBorders>
              <w:top w:val="nil"/>
              <w:left w:val="nil"/>
              <w:bottom w:val="nil"/>
              <w:right w:val="nil"/>
            </w:tcBorders>
          </w:tcPr>
          <w:p w14:paraId="6A94F136" w14:textId="01642D83"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24617687" w14:textId="77777777" w:rsidTr="003E0C7B">
        <w:tblPrEx>
          <w:jc w:val="left"/>
        </w:tblPrEx>
        <w:trPr>
          <w:gridBefore w:val="1"/>
          <w:wBefore w:w="15" w:type="dxa"/>
        </w:trPr>
        <w:tc>
          <w:tcPr>
            <w:tcW w:w="10418" w:type="dxa"/>
            <w:gridSpan w:val="18"/>
            <w:tcBorders>
              <w:top w:val="nil"/>
              <w:left w:val="nil"/>
              <w:bottom w:val="nil"/>
              <w:right w:val="nil"/>
            </w:tcBorders>
          </w:tcPr>
          <w:p w14:paraId="038BC717" w14:textId="7B329A35"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37ED3FC7" w14:textId="77777777" w:rsidTr="003E0C7B">
        <w:tblPrEx>
          <w:jc w:val="left"/>
        </w:tblPrEx>
        <w:trPr>
          <w:gridBefore w:val="1"/>
          <w:wBefore w:w="15" w:type="dxa"/>
        </w:trPr>
        <w:tc>
          <w:tcPr>
            <w:tcW w:w="1418" w:type="dxa"/>
            <w:gridSpan w:val="4"/>
            <w:tcBorders>
              <w:top w:val="nil"/>
              <w:left w:val="nil"/>
              <w:bottom w:val="nil"/>
              <w:right w:val="nil"/>
            </w:tcBorders>
          </w:tcPr>
          <w:p w14:paraId="4A0CE339"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6B75D4CD" w14:textId="5F52D61E" w:rsidR="008E5CAD" w:rsidRPr="00332BA6" w:rsidRDefault="008E5CAD" w:rsidP="000C6F0B">
            <w:pPr>
              <w:keepLines/>
              <w:autoSpaceDE w:val="0"/>
              <w:autoSpaceDN w:val="0"/>
              <w:spacing w:after="0" w:line="240" w:lineRule="auto"/>
              <w:rPr>
                <w:rFonts w:ascii="Times New Roman" w:hAnsi="Times New Roman" w:cs="Times New Roman"/>
                <w:sz w:val="16"/>
                <w:szCs w:val="16"/>
              </w:rPr>
            </w:pPr>
          </w:p>
        </w:tc>
        <w:tc>
          <w:tcPr>
            <w:tcW w:w="1418" w:type="dxa"/>
            <w:gridSpan w:val="4"/>
            <w:tcBorders>
              <w:top w:val="nil"/>
              <w:left w:val="nil"/>
              <w:bottom w:val="nil"/>
              <w:right w:val="nil"/>
            </w:tcBorders>
          </w:tcPr>
          <w:p w14:paraId="2271A72C"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7D270FA2"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5E8FB316"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49D628EF"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5E713937" w14:textId="77777777" w:rsidTr="003E0C7B">
        <w:tblPrEx>
          <w:jc w:val="left"/>
        </w:tblPrEx>
        <w:trPr>
          <w:gridBefore w:val="1"/>
          <w:wBefore w:w="15" w:type="dxa"/>
        </w:trPr>
        <w:tc>
          <w:tcPr>
            <w:tcW w:w="10418" w:type="dxa"/>
            <w:gridSpan w:val="18"/>
            <w:tcBorders>
              <w:top w:val="nil"/>
              <w:left w:val="nil"/>
              <w:bottom w:val="nil"/>
              <w:right w:val="nil"/>
            </w:tcBorders>
          </w:tcPr>
          <w:p w14:paraId="23B47ECD" w14:textId="07ED33D0"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5A904B0F" w14:textId="77777777" w:rsidTr="003E0C7B">
        <w:tblPrEx>
          <w:jc w:val="left"/>
        </w:tblPrEx>
        <w:trPr>
          <w:gridBefore w:val="1"/>
          <w:wBefore w:w="15" w:type="dxa"/>
        </w:trPr>
        <w:tc>
          <w:tcPr>
            <w:tcW w:w="10418" w:type="dxa"/>
            <w:gridSpan w:val="18"/>
            <w:tcBorders>
              <w:top w:val="nil"/>
              <w:left w:val="nil"/>
              <w:bottom w:val="nil"/>
              <w:right w:val="nil"/>
            </w:tcBorders>
          </w:tcPr>
          <w:p w14:paraId="38ACDC68" w14:textId="31E97028"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bl>
    <w:p w14:paraId="52B18DA7" w14:textId="77777777" w:rsidR="004661C8" w:rsidRPr="00332BA6" w:rsidRDefault="004661C8" w:rsidP="004661C8">
      <w:pPr>
        <w:autoSpaceDE w:val="0"/>
        <w:autoSpaceDN w:val="0"/>
        <w:spacing w:after="0" w:line="240" w:lineRule="auto"/>
        <w:rPr>
          <w:rFonts w:ascii="Times New Roman" w:hAnsi="Times New Roman" w:cs="Times New Roman"/>
          <w:sz w:val="2"/>
          <w:szCs w:val="2"/>
        </w:rPr>
        <w:sectPr w:rsidR="004661C8" w:rsidRPr="00332BA6" w:rsidSect="008E5CAD">
          <w:pgSz w:w="11906" w:h="16838"/>
          <w:pgMar w:top="426" w:right="850" w:bottom="284" w:left="1134" w:header="709" w:footer="197" w:gutter="0"/>
          <w:cols w:space="709"/>
        </w:sectPr>
      </w:pPr>
    </w:p>
    <w:tbl>
      <w:tblPr>
        <w:tblW w:w="15083" w:type="dxa"/>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30"/>
        <w:gridCol w:w="57"/>
        <w:gridCol w:w="57"/>
        <w:gridCol w:w="227"/>
      </w:tblGrid>
      <w:tr w:rsidR="00A90A73" w:rsidRPr="00332BA6" w14:paraId="58E913E4" w14:textId="77777777" w:rsidTr="00810B20">
        <w:trPr>
          <w:jc w:val="center"/>
        </w:trPr>
        <w:tc>
          <w:tcPr>
            <w:tcW w:w="15083" w:type="dxa"/>
            <w:gridSpan w:val="23"/>
            <w:tcBorders>
              <w:top w:val="nil"/>
              <w:left w:val="nil"/>
              <w:bottom w:val="nil"/>
              <w:right w:val="nil"/>
            </w:tcBorders>
          </w:tcPr>
          <w:p w14:paraId="589B4D15" w14:textId="6CC734FF"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"Будівництво системи каналізації смт. Стрижавка, Вінницького району, Вінницької області" (коригування-5) </w:t>
            </w:r>
          </w:p>
        </w:tc>
      </w:tr>
      <w:tr w:rsidR="00A90A73" w:rsidRPr="00332BA6" w14:paraId="06639F14" w14:textId="77777777" w:rsidTr="00810B20">
        <w:trPr>
          <w:jc w:val="center"/>
        </w:trPr>
        <w:tc>
          <w:tcPr>
            <w:tcW w:w="15083" w:type="dxa"/>
            <w:gridSpan w:val="23"/>
            <w:tcBorders>
              <w:top w:val="nil"/>
              <w:left w:val="nil"/>
              <w:bottom w:val="nil"/>
              <w:right w:val="nil"/>
            </w:tcBorders>
          </w:tcPr>
          <w:p w14:paraId="00ACF5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14:ligatures w14:val="none"/>
              </w:rPr>
            </w:pPr>
            <w:r w:rsidRPr="00332BA6">
              <w:rPr>
                <w:rFonts w:ascii="Times New Roman" w:eastAsia="Times New Roman" w:hAnsi="Times New Roman" w:cs="Times New Roman"/>
                <w:kern w:val="0"/>
                <w:sz w:val="16"/>
                <w:szCs w:val="16"/>
                <w14:ligatures w14:val="none"/>
              </w:rPr>
              <w:t xml:space="preserve"> </w:t>
            </w:r>
          </w:p>
        </w:tc>
      </w:tr>
      <w:tr w:rsidR="00A90A73" w:rsidRPr="00332BA6" w14:paraId="77736536" w14:textId="77777777" w:rsidTr="00810B20">
        <w:trPr>
          <w:gridAfter w:val="3"/>
          <w:wAfter w:w="341" w:type="dxa"/>
          <w:jc w:val="center"/>
        </w:trPr>
        <w:tc>
          <w:tcPr>
            <w:tcW w:w="14742" w:type="dxa"/>
            <w:gridSpan w:val="20"/>
            <w:tcBorders>
              <w:top w:val="nil"/>
              <w:left w:val="nil"/>
              <w:bottom w:val="nil"/>
              <w:right w:val="nil"/>
            </w:tcBorders>
          </w:tcPr>
          <w:p w14:paraId="36DA80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4"/>
                <w:szCs w:val="24"/>
                <w14:ligatures w14:val="none"/>
              </w:rPr>
              <w:t xml:space="preserve"> Пiдсумкова вiдомiсть ресурсiв</w:t>
            </w:r>
          </w:p>
        </w:tc>
      </w:tr>
      <w:tr w:rsidR="00A90A73" w:rsidRPr="00332BA6" w14:paraId="6ACC8234" w14:textId="77777777" w:rsidTr="00810B20">
        <w:trPr>
          <w:gridAfter w:val="3"/>
          <w:wAfter w:w="341" w:type="dxa"/>
          <w:jc w:val="center"/>
        </w:trPr>
        <w:tc>
          <w:tcPr>
            <w:tcW w:w="14742" w:type="dxa"/>
            <w:gridSpan w:val="20"/>
            <w:tcBorders>
              <w:top w:val="nil"/>
              <w:left w:val="nil"/>
              <w:bottom w:val="nil"/>
              <w:right w:val="nil"/>
            </w:tcBorders>
          </w:tcPr>
          <w:p w14:paraId="20FED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589492" w14:textId="77777777" w:rsidTr="00810B20">
        <w:trPr>
          <w:gridAfter w:val="3"/>
          <w:wAfter w:w="341" w:type="dxa"/>
          <w:jc w:val="center"/>
        </w:trPr>
        <w:tc>
          <w:tcPr>
            <w:tcW w:w="14742" w:type="dxa"/>
            <w:gridSpan w:val="20"/>
            <w:tcBorders>
              <w:top w:val="nil"/>
              <w:left w:val="nil"/>
              <w:bottom w:val="nil"/>
              <w:right w:val="nil"/>
            </w:tcBorders>
          </w:tcPr>
          <w:p w14:paraId="42ABE4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62BF6F" w14:textId="77777777" w:rsidTr="00810B20">
        <w:trPr>
          <w:gridAfter w:val="3"/>
          <w:wAfter w:w="341" w:type="dxa"/>
          <w:jc w:val="center"/>
        </w:trPr>
        <w:tc>
          <w:tcPr>
            <w:tcW w:w="14742" w:type="dxa"/>
            <w:gridSpan w:val="20"/>
            <w:tcBorders>
              <w:top w:val="nil"/>
              <w:left w:val="nil"/>
              <w:bottom w:val="nil"/>
              <w:right w:val="nil"/>
            </w:tcBorders>
          </w:tcPr>
          <w:p w14:paraId="7C489A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3F8C86" w14:textId="77777777" w:rsidTr="00810B20">
        <w:trPr>
          <w:gridAfter w:val="2"/>
          <w:wAfter w:w="284" w:type="dxa"/>
          <w:jc w:val="center"/>
        </w:trPr>
        <w:tc>
          <w:tcPr>
            <w:tcW w:w="567" w:type="dxa"/>
            <w:gridSpan w:val="2"/>
            <w:vMerge w:val="restart"/>
            <w:tcBorders>
              <w:top w:val="single" w:sz="12" w:space="0" w:color="auto"/>
              <w:left w:val="single" w:sz="12" w:space="0" w:color="auto"/>
              <w:bottom w:val="nil"/>
              <w:right w:val="nil"/>
            </w:tcBorders>
            <w:vAlign w:val="center"/>
          </w:tcPr>
          <w:p w14:paraId="4F56B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lang w:val="en-US"/>
                <w14:ligatures w14:val="none"/>
              </w:rPr>
            </w:pPr>
            <w:r w:rsidRPr="00332BA6">
              <w:rPr>
                <w:rFonts w:ascii="Times New Roman" w:eastAsia="Times New Roman" w:hAnsi="Times New Roman" w:cs="Times New Roman"/>
                <w:spacing w:val="-3"/>
                <w:kern w:val="0"/>
                <w:sz w:val="20"/>
                <w:szCs w:val="20"/>
                <w:lang w:val="en-US"/>
                <w14:ligatures w14:val="none"/>
              </w:rPr>
              <w:t>№</w:t>
            </w:r>
          </w:p>
          <w:p w14:paraId="4DC599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Ч.ч.</w:t>
            </w:r>
          </w:p>
        </w:tc>
        <w:tc>
          <w:tcPr>
            <w:tcW w:w="1418" w:type="dxa"/>
            <w:gridSpan w:val="2"/>
            <w:vMerge w:val="restart"/>
            <w:tcBorders>
              <w:top w:val="single" w:sz="12" w:space="0" w:color="auto"/>
              <w:left w:val="single" w:sz="4" w:space="0" w:color="auto"/>
              <w:bottom w:val="nil"/>
              <w:right w:val="single" w:sz="4" w:space="0" w:color="auto"/>
            </w:tcBorders>
            <w:vAlign w:val="center"/>
          </w:tcPr>
          <w:p w14:paraId="308EF3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Шифр ресурсу</w:t>
            </w:r>
          </w:p>
        </w:tc>
        <w:tc>
          <w:tcPr>
            <w:tcW w:w="4253" w:type="dxa"/>
            <w:gridSpan w:val="2"/>
            <w:vMerge w:val="restart"/>
            <w:tcBorders>
              <w:top w:val="single" w:sz="12" w:space="0" w:color="auto"/>
              <w:left w:val="nil"/>
              <w:bottom w:val="nil"/>
              <w:right w:val="nil"/>
            </w:tcBorders>
            <w:vAlign w:val="center"/>
          </w:tcPr>
          <w:p w14:paraId="7713ED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14:paraId="52968C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Одиниця </w:t>
            </w:r>
          </w:p>
          <w:p w14:paraId="74A7E2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14:paraId="67A20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14:paraId="4F244B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Поточна </w:t>
            </w:r>
          </w:p>
          <w:p w14:paraId="3E7A1B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ціна за</w:t>
            </w:r>
          </w:p>
          <w:p w14:paraId="6D7A09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одиницю,</w:t>
            </w:r>
          </w:p>
          <w:p w14:paraId="7DC847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3402" w:type="dxa"/>
            <w:gridSpan w:val="6"/>
            <w:tcBorders>
              <w:top w:val="single" w:sz="12" w:space="0" w:color="auto"/>
              <w:left w:val="single" w:sz="4" w:space="0" w:color="auto"/>
              <w:bottom w:val="single" w:sz="4" w:space="0" w:color="auto"/>
              <w:right w:val="nil"/>
            </w:tcBorders>
            <w:vAlign w:val="center"/>
          </w:tcPr>
          <w:p w14:paraId="07626C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у тому числі:</w:t>
            </w:r>
          </w:p>
        </w:tc>
        <w:tc>
          <w:tcPr>
            <w:tcW w:w="1644" w:type="dxa"/>
            <w:gridSpan w:val="3"/>
            <w:vMerge w:val="restart"/>
            <w:tcBorders>
              <w:top w:val="single" w:sz="12" w:space="0" w:color="auto"/>
              <w:left w:val="single" w:sz="4" w:space="0" w:color="auto"/>
              <w:bottom w:val="nil"/>
              <w:right w:val="single" w:sz="12" w:space="0" w:color="auto"/>
            </w:tcBorders>
            <w:vAlign w:val="center"/>
          </w:tcPr>
          <w:p w14:paraId="65E33C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Обґрунтування</w:t>
            </w:r>
          </w:p>
          <w:p w14:paraId="59A0F7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ціни</w:t>
            </w:r>
          </w:p>
        </w:tc>
      </w:tr>
      <w:tr w:rsidR="00A90A73" w:rsidRPr="00332BA6" w14:paraId="2D5E7EF4" w14:textId="77777777" w:rsidTr="00810B20">
        <w:trPr>
          <w:gridAfter w:val="2"/>
          <w:wAfter w:w="284" w:type="dxa"/>
          <w:jc w:val="center"/>
        </w:trPr>
        <w:tc>
          <w:tcPr>
            <w:tcW w:w="567" w:type="dxa"/>
            <w:gridSpan w:val="2"/>
            <w:vMerge/>
            <w:tcBorders>
              <w:top w:val="nil"/>
              <w:left w:val="single" w:sz="12" w:space="0" w:color="auto"/>
              <w:bottom w:val="nil"/>
              <w:right w:val="nil"/>
            </w:tcBorders>
            <w:vAlign w:val="center"/>
          </w:tcPr>
          <w:p w14:paraId="13FEB8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vMerge/>
            <w:tcBorders>
              <w:top w:val="nil"/>
              <w:left w:val="single" w:sz="4" w:space="0" w:color="auto"/>
              <w:bottom w:val="nil"/>
              <w:right w:val="single" w:sz="4" w:space="0" w:color="auto"/>
            </w:tcBorders>
            <w:vAlign w:val="center"/>
          </w:tcPr>
          <w:p w14:paraId="2DF1A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vMerge/>
            <w:tcBorders>
              <w:top w:val="nil"/>
              <w:left w:val="nil"/>
              <w:bottom w:val="nil"/>
              <w:right w:val="nil"/>
            </w:tcBorders>
            <w:vAlign w:val="center"/>
          </w:tcPr>
          <w:p w14:paraId="29CA3C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vMerge/>
            <w:tcBorders>
              <w:top w:val="nil"/>
              <w:left w:val="single" w:sz="4" w:space="0" w:color="auto"/>
              <w:bottom w:val="nil"/>
              <w:right w:val="single" w:sz="4" w:space="0" w:color="auto"/>
            </w:tcBorders>
            <w:vAlign w:val="center"/>
          </w:tcPr>
          <w:p w14:paraId="4E8DF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vMerge/>
            <w:tcBorders>
              <w:top w:val="nil"/>
              <w:left w:val="single" w:sz="4" w:space="0" w:color="auto"/>
              <w:bottom w:val="nil"/>
              <w:right w:val="single" w:sz="4" w:space="0" w:color="auto"/>
            </w:tcBorders>
            <w:vAlign w:val="center"/>
          </w:tcPr>
          <w:p w14:paraId="3746B9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vMerge/>
            <w:tcBorders>
              <w:top w:val="nil"/>
              <w:left w:val="single" w:sz="4" w:space="0" w:color="auto"/>
              <w:bottom w:val="nil"/>
              <w:right w:val="single" w:sz="4" w:space="0" w:color="auto"/>
            </w:tcBorders>
            <w:vAlign w:val="bottom"/>
          </w:tcPr>
          <w:p w14:paraId="2F4B9B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A779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відпускна</w:t>
            </w:r>
          </w:p>
          <w:p w14:paraId="6DF4B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ціна,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373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транс-</w:t>
            </w:r>
          </w:p>
          <w:p w14:paraId="649A2F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портна</w:t>
            </w:r>
          </w:p>
          <w:p w14:paraId="0A10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складова, </w:t>
            </w:r>
          </w:p>
          <w:p w14:paraId="348E1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134" w:type="dxa"/>
            <w:gridSpan w:val="2"/>
            <w:tcBorders>
              <w:top w:val="single" w:sz="4" w:space="0" w:color="auto"/>
              <w:left w:val="single" w:sz="4" w:space="0" w:color="auto"/>
              <w:bottom w:val="single" w:sz="4" w:space="0" w:color="auto"/>
              <w:right w:val="nil"/>
            </w:tcBorders>
            <w:vAlign w:val="center"/>
          </w:tcPr>
          <w:p w14:paraId="4B1A2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заготі-</w:t>
            </w:r>
          </w:p>
          <w:p w14:paraId="4473F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вельно-</w:t>
            </w:r>
          </w:p>
          <w:p w14:paraId="2F5BE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складські</w:t>
            </w:r>
          </w:p>
          <w:p w14:paraId="73EA63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витрати,</w:t>
            </w:r>
          </w:p>
          <w:p w14:paraId="02029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644" w:type="dxa"/>
            <w:gridSpan w:val="3"/>
            <w:vMerge/>
            <w:tcBorders>
              <w:top w:val="nil"/>
              <w:left w:val="single" w:sz="4" w:space="0" w:color="auto"/>
              <w:bottom w:val="nil"/>
              <w:right w:val="single" w:sz="12" w:space="0" w:color="auto"/>
            </w:tcBorders>
            <w:vAlign w:val="center"/>
          </w:tcPr>
          <w:p w14:paraId="37B81D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F6123A9"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1D393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6B508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12A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BB62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B9B1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single" w:sz="4" w:space="0" w:color="auto"/>
              <w:left w:val="single" w:sz="4" w:space="0" w:color="auto"/>
              <w:bottom w:val="nil"/>
              <w:right w:val="single" w:sz="4" w:space="0" w:color="auto"/>
            </w:tcBorders>
            <w:vAlign w:val="center"/>
          </w:tcPr>
          <w:p w14:paraId="59E01C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05A57D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38D350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nil"/>
            </w:tcBorders>
          </w:tcPr>
          <w:p w14:paraId="1DCFC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644" w:type="dxa"/>
            <w:gridSpan w:val="3"/>
            <w:vMerge/>
            <w:tcBorders>
              <w:top w:val="nil"/>
              <w:left w:val="single" w:sz="4" w:space="0" w:color="auto"/>
              <w:bottom w:val="single" w:sz="4" w:space="0" w:color="auto"/>
              <w:right w:val="single" w:sz="12" w:space="0" w:color="auto"/>
            </w:tcBorders>
            <w:vAlign w:val="center"/>
          </w:tcPr>
          <w:p w14:paraId="47BCC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2E01D69" w14:textId="77777777" w:rsidTr="00810B20">
        <w:trPr>
          <w:gridBefore w:val="1"/>
          <w:gridAfter w:val="1"/>
          <w:wBefore w:w="57" w:type="dxa"/>
          <w:wAfter w:w="22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CA1E6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13DF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77574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0AF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4FAD0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9C27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AD96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CAE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4" w:space="0" w:color="auto"/>
              <w:left w:val="single" w:sz="4" w:space="0" w:color="auto"/>
              <w:bottom w:val="single" w:sz="4" w:space="0" w:color="auto"/>
              <w:right w:val="nil"/>
            </w:tcBorders>
            <w:vAlign w:val="center"/>
          </w:tcPr>
          <w:p w14:paraId="202CDC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3"/>
            <w:tcBorders>
              <w:top w:val="single" w:sz="4" w:space="0" w:color="auto"/>
              <w:left w:val="single" w:sz="4" w:space="0" w:color="auto"/>
              <w:bottom w:val="single" w:sz="4" w:space="0" w:color="auto"/>
              <w:right w:val="single" w:sz="12" w:space="0" w:color="auto"/>
            </w:tcBorders>
            <w:vAlign w:val="center"/>
          </w:tcPr>
          <w:p w14:paraId="740A1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8FCBEC4"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2AD52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06A4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E9E5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1E39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9C60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342E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D669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304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F81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FCD1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E423F3"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432F43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2F03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A94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I. Витрати труда</w:t>
            </w:r>
          </w:p>
        </w:tc>
        <w:tc>
          <w:tcPr>
            <w:tcW w:w="1134" w:type="dxa"/>
            <w:gridSpan w:val="2"/>
            <w:tcBorders>
              <w:top w:val="nil"/>
              <w:left w:val="single" w:sz="4" w:space="0" w:color="auto"/>
              <w:bottom w:val="nil"/>
              <w:right w:val="single" w:sz="4" w:space="0" w:color="auto"/>
            </w:tcBorders>
            <w:vAlign w:val="center"/>
          </w:tcPr>
          <w:p w14:paraId="4606E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BBE5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5438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17E7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10AE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04C7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50743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65D0F63" w14:textId="77777777" w:rsidTr="00810B20">
        <w:trPr>
          <w:gridAfter w:val="2"/>
          <w:wAfter w:w="284" w:type="dxa"/>
          <w:jc w:val="center"/>
        </w:trPr>
        <w:tc>
          <w:tcPr>
            <w:tcW w:w="567" w:type="dxa"/>
            <w:gridSpan w:val="2"/>
            <w:tcBorders>
              <w:top w:val="nil"/>
              <w:left w:val="single" w:sz="12" w:space="0" w:color="auto"/>
              <w:bottom w:val="nil"/>
              <w:right w:val="nil"/>
            </w:tcBorders>
          </w:tcPr>
          <w:p w14:paraId="6C43D4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nil"/>
              <w:left w:val="single" w:sz="4" w:space="0" w:color="auto"/>
              <w:bottom w:val="nil"/>
              <w:right w:val="single" w:sz="4" w:space="0" w:color="auto"/>
            </w:tcBorders>
          </w:tcPr>
          <w:p w14:paraId="0131A2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4253" w:type="dxa"/>
            <w:gridSpan w:val="2"/>
            <w:tcBorders>
              <w:top w:val="nil"/>
              <w:left w:val="nil"/>
              <w:bottom w:val="nil"/>
              <w:right w:val="nil"/>
            </w:tcBorders>
          </w:tcPr>
          <w:p w14:paraId="683B3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14:paraId="41B6D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1ECF39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9233,94</w:t>
            </w:r>
          </w:p>
        </w:tc>
        <w:tc>
          <w:tcPr>
            <w:tcW w:w="1134" w:type="dxa"/>
            <w:gridSpan w:val="2"/>
            <w:tcBorders>
              <w:top w:val="nil"/>
              <w:left w:val="single" w:sz="4" w:space="0" w:color="auto"/>
              <w:bottom w:val="nil"/>
              <w:right w:val="single" w:sz="4" w:space="0" w:color="auto"/>
            </w:tcBorders>
          </w:tcPr>
          <w:p w14:paraId="0ECBEF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B97E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3CA7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CFA98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14C5E1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48690F" w14:textId="77777777" w:rsidTr="00810B20">
        <w:trPr>
          <w:gridAfter w:val="2"/>
          <w:wAfter w:w="284" w:type="dxa"/>
          <w:jc w:val="center"/>
        </w:trPr>
        <w:tc>
          <w:tcPr>
            <w:tcW w:w="567" w:type="dxa"/>
            <w:gridSpan w:val="2"/>
            <w:tcBorders>
              <w:top w:val="nil"/>
              <w:left w:val="single" w:sz="12" w:space="0" w:color="auto"/>
              <w:bottom w:val="nil"/>
              <w:right w:val="nil"/>
            </w:tcBorders>
          </w:tcPr>
          <w:p w14:paraId="3B240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gridSpan w:val="2"/>
            <w:tcBorders>
              <w:top w:val="nil"/>
              <w:left w:val="single" w:sz="4" w:space="0" w:color="auto"/>
              <w:bottom w:val="nil"/>
              <w:right w:val="single" w:sz="4" w:space="0" w:color="auto"/>
            </w:tcBorders>
          </w:tcPr>
          <w:p w14:paraId="6F89C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2DEED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 що виконуються </w:t>
            </w:r>
          </w:p>
          <w:p w14:paraId="0D46C2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робітниками-будівельниками</w:t>
            </w:r>
          </w:p>
        </w:tc>
        <w:tc>
          <w:tcPr>
            <w:tcW w:w="1134" w:type="dxa"/>
            <w:gridSpan w:val="2"/>
            <w:tcBorders>
              <w:top w:val="nil"/>
              <w:left w:val="single" w:sz="4" w:space="0" w:color="auto"/>
              <w:bottom w:val="nil"/>
              <w:right w:val="single" w:sz="4" w:space="0" w:color="auto"/>
            </w:tcBorders>
          </w:tcPr>
          <w:p w14:paraId="6EB068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tcPr>
          <w:p w14:paraId="00B203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w:t>
            </w:r>
          </w:p>
        </w:tc>
        <w:tc>
          <w:tcPr>
            <w:tcW w:w="1134" w:type="dxa"/>
            <w:gridSpan w:val="2"/>
            <w:tcBorders>
              <w:top w:val="nil"/>
              <w:left w:val="single" w:sz="4" w:space="0" w:color="auto"/>
              <w:bottom w:val="nil"/>
              <w:right w:val="single" w:sz="4" w:space="0" w:color="auto"/>
            </w:tcBorders>
          </w:tcPr>
          <w:p w14:paraId="4842D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133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1CF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66A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07BC1A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69EE4E"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32F353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gridSpan w:val="2"/>
            <w:tcBorders>
              <w:top w:val="nil"/>
              <w:left w:val="single" w:sz="4" w:space="0" w:color="auto"/>
              <w:bottom w:val="nil"/>
              <w:right w:val="single" w:sz="4" w:space="0" w:color="auto"/>
            </w:tcBorders>
            <w:vAlign w:val="center"/>
          </w:tcPr>
          <w:p w14:paraId="3BE269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4253" w:type="dxa"/>
            <w:gridSpan w:val="2"/>
            <w:tcBorders>
              <w:top w:val="nil"/>
              <w:left w:val="nil"/>
              <w:bottom w:val="nil"/>
              <w:right w:val="nil"/>
            </w:tcBorders>
            <w:vAlign w:val="center"/>
          </w:tcPr>
          <w:p w14:paraId="77F3CD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14:paraId="5F232D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vAlign w:val="center"/>
          </w:tcPr>
          <w:p w14:paraId="638B6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446,38</w:t>
            </w:r>
          </w:p>
        </w:tc>
        <w:tc>
          <w:tcPr>
            <w:tcW w:w="1134" w:type="dxa"/>
            <w:gridSpan w:val="2"/>
            <w:tcBorders>
              <w:top w:val="nil"/>
              <w:left w:val="single" w:sz="4" w:space="0" w:color="auto"/>
              <w:bottom w:val="nil"/>
              <w:right w:val="single" w:sz="4" w:space="0" w:color="auto"/>
            </w:tcBorders>
            <w:vAlign w:val="center"/>
          </w:tcPr>
          <w:p w14:paraId="753ED9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vAlign w:val="center"/>
          </w:tcPr>
          <w:p w14:paraId="072C13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FC4C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A16B8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44A49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9B5CEB"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FE820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gridSpan w:val="2"/>
            <w:tcBorders>
              <w:top w:val="nil"/>
              <w:left w:val="single" w:sz="4" w:space="0" w:color="auto"/>
              <w:bottom w:val="nil"/>
              <w:right w:val="single" w:sz="4" w:space="0" w:color="auto"/>
            </w:tcBorders>
            <w:vAlign w:val="center"/>
          </w:tcPr>
          <w:p w14:paraId="372F98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F9A6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 що виконуються</w:t>
            </w:r>
          </w:p>
          <w:p w14:paraId="7F6765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робітниками-монтажниками</w:t>
            </w:r>
          </w:p>
        </w:tc>
        <w:tc>
          <w:tcPr>
            <w:tcW w:w="1134" w:type="dxa"/>
            <w:gridSpan w:val="2"/>
            <w:tcBorders>
              <w:top w:val="nil"/>
              <w:left w:val="single" w:sz="4" w:space="0" w:color="auto"/>
              <w:bottom w:val="nil"/>
              <w:right w:val="single" w:sz="4" w:space="0" w:color="auto"/>
            </w:tcBorders>
            <w:vAlign w:val="center"/>
          </w:tcPr>
          <w:p w14:paraId="3CAB09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vAlign w:val="center"/>
          </w:tcPr>
          <w:p w14:paraId="088CB4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w:t>
            </w:r>
          </w:p>
        </w:tc>
        <w:tc>
          <w:tcPr>
            <w:tcW w:w="1134" w:type="dxa"/>
            <w:gridSpan w:val="2"/>
            <w:tcBorders>
              <w:top w:val="nil"/>
              <w:left w:val="single" w:sz="4" w:space="0" w:color="auto"/>
              <w:bottom w:val="nil"/>
              <w:right w:val="single" w:sz="4" w:space="0" w:color="auto"/>
            </w:tcBorders>
            <w:vAlign w:val="center"/>
          </w:tcPr>
          <w:p w14:paraId="18E55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vAlign w:val="center"/>
          </w:tcPr>
          <w:p w14:paraId="319BF5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3893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6F01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1D8C8A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F66380"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A4869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418" w:type="dxa"/>
            <w:gridSpan w:val="2"/>
            <w:tcBorders>
              <w:top w:val="nil"/>
              <w:left w:val="single" w:sz="4" w:space="0" w:color="auto"/>
              <w:bottom w:val="nil"/>
              <w:right w:val="single" w:sz="4" w:space="0" w:color="auto"/>
            </w:tcBorders>
            <w:vAlign w:val="center"/>
          </w:tcPr>
          <w:p w14:paraId="770FD3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53C98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пусконалагоджувального</w:t>
            </w:r>
          </w:p>
          <w:p w14:paraId="70B6B9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персоналу</w:t>
            </w:r>
          </w:p>
        </w:tc>
        <w:tc>
          <w:tcPr>
            <w:tcW w:w="1134" w:type="dxa"/>
            <w:gridSpan w:val="2"/>
            <w:tcBorders>
              <w:top w:val="nil"/>
              <w:left w:val="single" w:sz="4" w:space="0" w:color="auto"/>
              <w:bottom w:val="nil"/>
              <w:right w:val="single" w:sz="4" w:space="0" w:color="auto"/>
            </w:tcBorders>
            <w:vAlign w:val="center"/>
          </w:tcPr>
          <w:p w14:paraId="2CEF1C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vAlign w:val="center"/>
          </w:tcPr>
          <w:p w14:paraId="6C36AB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1315</w:t>
            </w:r>
          </w:p>
        </w:tc>
        <w:tc>
          <w:tcPr>
            <w:tcW w:w="1134" w:type="dxa"/>
            <w:gridSpan w:val="2"/>
            <w:tcBorders>
              <w:top w:val="nil"/>
              <w:left w:val="single" w:sz="4" w:space="0" w:color="auto"/>
              <w:bottom w:val="nil"/>
              <w:right w:val="single" w:sz="4" w:space="0" w:color="auto"/>
            </w:tcBorders>
            <w:vAlign w:val="center"/>
          </w:tcPr>
          <w:p w14:paraId="08511A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vAlign w:val="center"/>
          </w:tcPr>
          <w:p w14:paraId="2A78AC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7B7B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45AB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39DA5B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8997003" w14:textId="77777777" w:rsidTr="00810B20">
        <w:trPr>
          <w:gridAfter w:val="2"/>
          <w:wAfter w:w="284" w:type="dxa"/>
          <w:jc w:val="center"/>
        </w:trPr>
        <w:tc>
          <w:tcPr>
            <w:tcW w:w="567" w:type="dxa"/>
            <w:gridSpan w:val="2"/>
            <w:tcBorders>
              <w:top w:val="nil"/>
              <w:left w:val="single" w:sz="12" w:space="0" w:color="auto"/>
              <w:bottom w:val="nil"/>
              <w:right w:val="nil"/>
            </w:tcBorders>
          </w:tcPr>
          <w:p w14:paraId="6F53D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418" w:type="dxa"/>
            <w:gridSpan w:val="2"/>
            <w:tcBorders>
              <w:top w:val="nil"/>
              <w:left w:val="single" w:sz="4" w:space="0" w:color="auto"/>
              <w:bottom w:val="nil"/>
              <w:right w:val="single" w:sz="4" w:space="0" w:color="auto"/>
            </w:tcBorders>
          </w:tcPr>
          <w:p w14:paraId="7EB7C0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w:t>
            </w:r>
          </w:p>
        </w:tc>
        <w:tc>
          <w:tcPr>
            <w:tcW w:w="4253" w:type="dxa"/>
            <w:gridSpan w:val="2"/>
            <w:tcBorders>
              <w:top w:val="nil"/>
              <w:left w:val="nil"/>
              <w:bottom w:val="nil"/>
              <w:right w:val="nil"/>
            </w:tcBorders>
          </w:tcPr>
          <w:p w14:paraId="6A607B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 зайнятих</w:t>
            </w:r>
          </w:p>
          <w:p w14:paraId="126788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керуванням та обслуговуванням машин</w:t>
            </w:r>
          </w:p>
        </w:tc>
        <w:tc>
          <w:tcPr>
            <w:tcW w:w="1134" w:type="dxa"/>
            <w:gridSpan w:val="2"/>
            <w:tcBorders>
              <w:top w:val="nil"/>
              <w:left w:val="single" w:sz="4" w:space="0" w:color="auto"/>
              <w:bottom w:val="nil"/>
              <w:right w:val="single" w:sz="4" w:space="0" w:color="auto"/>
            </w:tcBorders>
          </w:tcPr>
          <w:p w14:paraId="28E4B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6A1E7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2763,42</w:t>
            </w:r>
          </w:p>
        </w:tc>
        <w:tc>
          <w:tcPr>
            <w:tcW w:w="1134" w:type="dxa"/>
            <w:gridSpan w:val="2"/>
            <w:tcBorders>
              <w:top w:val="nil"/>
              <w:left w:val="single" w:sz="4" w:space="0" w:color="auto"/>
              <w:bottom w:val="nil"/>
              <w:right w:val="single" w:sz="4" w:space="0" w:color="auto"/>
            </w:tcBorders>
          </w:tcPr>
          <w:p w14:paraId="2DBE57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337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52E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55D0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33BCF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972967" w14:textId="77777777" w:rsidTr="00810B20">
        <w:trPr>
          <w:gridAfter w:val="2"/>
          <w:wAfter w:w="284" w:type="dxa"/>
          <w:jc w:val="center"/>
        </w:trPr>
        <w:tc>
          <w:tcPr>
            <w:tcW w:w="567" w:type="dxa"/>
            <w:gridSpan w:val="2"/>
            <w:tcBorders>
              <w:top w:val="nil"/>
              <w:left w:val="single" w:sz="12" w:space="0" w:color="auto"/>
              <w:bottom w:val="nil"/>
              <w:right w:val="nil"/>
            </w:tcBorders>
          </w:tcPr>
          <w:p w14:paraId="416B0E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1418" w:type="dxa"/>
            <w:gridSpan w:val="2"/>
            <w:tcBorders>
              <w:top w:val="nil"/>
              <w:left w:val="single" w:sz="4" w:space="0" w:color="auto"/>
              <w:bottom w:val="nil"/>
              <w:right w:val="single" w:sz="4" w:space="0" w:color="auto"/>
            </w:tcBorders>
          </w:tcPr>
          <w:p w14:paraId="43084A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01F92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ланки робітників, зайнятих</w:t>
            </w:r>
          </w:p>
          <w:p w14:paraId="464BDA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14:paraId="671136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tcPr>
          <w:p w14:paraId="1A64BE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134" w:type="dxa"/>
            <w:gridSpan w:val="2"/>
            <w:tcBorders>
              <w:top w:val="nil"/>
              <w:left w:val="single" w:sz="4" w:space="0" w:color="auto"/>
              <w:bottom w:val="nil"/>
              <w:right w:val="single" w:sz="4" w:space="0" w:color="auto"/>
            </w:tcBorders>
          </w:tcPr>
          <w:p w14:paraId="25FCF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CA0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9435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E10D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1FD990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081131" w14:textId="77777777" w:rsidTr="00810B20">
        <w:trPr>
          <w:gridAfter w:val="2"/>
          <w:wAfter w:w="284" w:type="dxa"/>
          <w:jc w:val="center"/>
        </w:trPr>
        <w:tc>
          <w:tcPr>
            <w:tcW w:w="567" w:type="dxa"/>
            <w:gridSpan w:val="2"/>
            <w:tcBorders>
              <w:top w:val="nil"/>
              <w:left w:val="single" w:sz="12" w:space="0" w:color="auto"/>
              <w:bottom w:val="nil"/>
              <w:right w:val="nil"/>
            </w:tcBorders>
          </w:tcPr>
          <w:p w14:paraId="5A1C3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418" w:type="dxa"/>
            <w:gridSpan w:val="2"/>
            <w:tcBorders>
              <w:top w:val="nil"/>
              <w:left w:val="single" w:sz="4" w:space="0" w:color="auto"/>
              <w:bottom w:val="nil"/>
              <w:right w:val="single" w:sz="4" w:space="0" w:color="auto"/>
            </w:tcBorders>
          </w:tcPr>
          <w:p w14:paraId="07F636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BA231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 зайнятих</w:t>
            </w:r>
          </w:p>
          <w:p w14:paraId="684223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керуванням та обслуговуванням</w:t>
            </w:r>
          </w:p>
          <w:p w14:paraId="4C5A12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автотранспорту при перевезенні ґрунту і</w:t>
            </w:r>
          </w:p>
          <w:p w14:paraId="369754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будівельного сміття</w:t>
            </w:r>
          </w:p>
        </w:tc>
        <w:tc>
          <w:tcPr>
            <w:tcW w:w="1134" w:type="dxa"/>
            <w:gridSpan w:val="2"/>
            <w:tcBorders>
              <w:top w:val="nil"/>
              <w:left w:val="single" w:sz="4" w:space="0" w:color="auto"/>
              <w:bottom w:val="nil"/>
              <w:right w:val="single" w:sz="4" w:space="0" w:color="auto"/>
            </w:tcBorders>
          </w:tcPr>
          <w:p w14:paraId="66800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586217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553,54</w:t>
            </w:r>
          </w:p>
        </w:tc>
        <w:tc>
          <w:tcPr>
            <w:tcW w:w="1134" w:type="dxa"/>
            <w:gridSpan w:val="2"/>
            <w:tcBorders>
              <w:top w:val="nil"/>
              <w:left w:val="single" w:sz="4" w:space="0" w:color="auto"/>
              <w:bottom w:val="nil"/>
              <w:right w:val="single" w:sz="4" w:space="0" w:color="auto"/>
            </w:tcBorders>
          </w:tcPr>
          <w:p w14:paraId="462A11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E9B3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95E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54AC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467C8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DB300B" w14:textId="77777777" w:rsidTr="00810B20">
        <w:trPr>
          <w:gridAfter w:val="2"/>
          <w:wAfter w:w="284" w:type="dxa"/>
          <w:jc w:val="center"/>
        </w:trPr>
        <w:tc>
          <w:tcPr>
            <w:tcW w:w="567" w:type="dxa"/>
            <w:gridSpan w:val="2"/>
            <w:tcBorders>
              <w:top w:val="nil"/>
              <w:left w:val="single" w:sz="12" w:space="0" w:color="auto"/>
              <w:bottom w:val="nil"/>
              <w:right w:val="nil"/>
            </w:tcBorders>
          </w:tcPr>
          <w:p w14:paraId="578863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w:t>
            </w:r>
          </w:p>
        </w:tc>
        <w:tc>
          <w:tcPr>
            <w:tcW w:w="1418" w:type="dxa"/>
            <w:gridSpan w:val="2"/>
            <w:tcBorders>
              <w:top w:val="nil"/>
              <w:left w:val="single" w:sz="4" w:space="0" w:color="auto"/>
              <w:bottom w:val="nil"/>
              <w:right w:val="single" w:sz="4" w:space="0" w:color="auto"/>
            </w:tcBorders>
          </w:tcPr>
          <w:p w14:paraId="2658A3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175FE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робітників, заробітна плата яких</w:t>
            </w:r>
          </w:p>
          <w:p w14:paraId="16BAF1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враховується в складі:</w:t>
            </w:r>
          </w:p>
        </w:tc>
        <w:tc>
          <w:tcPr>
            <w:tcW w:w="1134" w:type="dxa"/>
            <w:gridSpan w:val="2"/>
            <w:tcBorders>
              <w:top w:val="nil"/>
              <w:left w:val="single" w:sz="4" w:space="0" w:color="auto"/>
              <w:bottom w:val="nil"/>
              <w:right w:val="single" w:sz="4" w:space="0" w:color="auto"/>
            </w:tcBorders>
          </w:tcPr>
          <w:p w14:paraId="1CD28E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54BE79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58CF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301B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8936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093C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486AAF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C444F8" w14:textId="77777777" w:rsidTr="00810B20">
        <w:trPr>
          <w:gridAfter w:val="2"/>
          <w:wAfter w:w="284" w:type="dxa"/>
          <w:jc w:val="center"/>
        </w:trPr>
        <w:tc>
          <w:tcPr>
            <w:tcW w:w="567" w:type="dxa"/>
            <w:gridSpan w:val="2"/>
            <w:tcBorders>
              <w:top w:val="nil"/>
              <w:left w:val="single" w:sz="12" w:space="0" w:color="auto"/>
              <w:bottom w:val="nil"/>
              <w:right w:val="nil"/>
            </w:tcBorders>
          </w:tcPr>
          <w:p w14:paraId="56CEE3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9.1</w:t>
            </w:r>
          </w:p>
        </w:tc>
        <w:tc>
          <w:tcPr>
            <w:tcW w:w="1418" w:type="dxa"/>
            <w:gridSpan w:val="2"/>
            <w:tcBorders>
              <w:top w:val="nil"/>
              <w:left w:val="single" w:sz="4" w:space="0" w:color="auto"/>
              <w:bottom w:val="nil"/>
              <w:right w:val="single" w:sz="4" w:space="0" w:color="auto"/>
            </w:tcBorders>
          </w:tcPr>
          <w:p w14:paraId="59F96B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50A799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загальновиробничих витрат</w:t>
            </w:r>
          </w:p>
        </w:tc>
        <w:tc>
          <w:tcPr>
            <w:tcW w:w="1134" w:type="dxa"/>
            <w:gridSpan w:val="2"/>
            <w:tcBorders>
              <w:top w:val="nil"/>
              <w:left w:val="single" w:sz="4" w:space="0" w:color="auto"/>
              <w:bottom w:val="nil"/>
              <w:right w:val="single" w:sz="4" w:space="0" w:color="auto"/>
            </w:tcBorders>
          </w:tcPr>
          <w:p w14:paraId="48C96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71DA66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1528,04</w:t>
            </w:r>
          </w:p>
        </w:tc>
        <w:tc>
          <w:tcPr>
            <w:tcW w:w="1134" w:type="dxa"/>
            <w:gridSpan w:val="2"/>
            <w:tcBorders>
              <w:top w:val="nil"/>
              <w:left w:val="single" w:sz="4" w:space="0" w:color="auto"/>
              <w:bottom w:val="nil"/>
              <w:right w:val="single" w:sz="4" w:space="0" w:color="auto"/>
            </w:tcBorders>
          </w:tcPr>
          <w:p w14:paraId="629C06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B47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D54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65877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AE405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212B35A"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6C9698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single" w:sz="4" w:space="0" w:color="auto"/>
              <w:right w:val="nil"/>
            </w:tcBorders>
            <w:vAlign w:val="center"/>
          </w:tcPr>
          <w:p w14:paraId="687233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single" w:sz="4" w:space="0" w:color="auto"/>
              <w:right w:val="nil"/>
            </w:tcBorders>
            <w:vAlign w:val="center"/>
          </w:tcPr>
          <w:p w14:paraId="0021C1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A1B66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784AE9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6CEFA9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414D6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525C5F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nil"/>
            </w:tcBorders>
          </w:tcPr>
          <w:p w14:paraId="3CD85A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single" w:sz="4" w:space="0" w:color="auto"/>
              <w:right w:val="single" w:sz="12" w:space="0" w:color="auto"/>
            </w:tcBorders>
          </w:tcPr>
          <w:p w14:paraId="531830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2EC5D4"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027764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96016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39D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41E41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CD0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763C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F3B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DE1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val="restart"/>
            <w:tcBorders>
              <w:top w:val="nil"/>
              <w:left w:val="single" w:sz="4" w:space="0" w:color="auto"/>
              <w:bottom w:val="nil"/>
              <w:right w:val="single" w:sz="12" w:space="0" w:color="auto"/>
            </w:tcBorders>
            <w:vAlign w:val="center"/>
          </w:tcPr>
          <w:p w14:paraId="31680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5E60D9" w14:textId="77777777" w:rsidTr="00810B20">
        <w:trPr>
          <w:gridAfter w:val="2"/>
          <w:wAfter w:w="284" w:type="dxa"/>
          <w:jc w:val="center"/>
        </w:trPr>
        <w:tc>
          <w:tcPr>
            <w:tcW w:w="567" w:type="dxa"/>
            <w:gridSpan w:val="2"/>
            <w:tcBorders>
              <w:top w:val="nil"/>
              <w:left w:val="single" w:sz="12" w:space="0" w:color="auto"/>
              <w:bottom w:val="nil"/>
              <w:right w:val="nil"/>
            </w:tcBorders>
          </w:tcPr>
          <w:p w14:paraId="63684A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tcPr>
          <w:p w14:paraId="32FA48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14:paraId="46BD1B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люд.год</w:t>
            </w:r>
          </w:p>
        </w:tc>
        <w:tc>
          <w:tcPr>
            <w:tcW w:w="1247" w:type="dxa"/>
            <w:gridSpan w:val="2"/>
            <w:tcBorders>
              <w:top w:val="nil"/>
              <w:left w:val="single" w:sz="4" w:space="0" w:color="auto"/>
              <w:bottom w:val="nil"/>
              <w:right w:val="single" w:sz="4" w:space="0" w:color="auto"/>
            </w:tcBorders>
          </w:tcPr>
          <w:p w14:paraId="5FE794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15840,32</w:t>
            </w:r>
          </w:p>
        </w:tc>
        <w:tc>
          <w:tcPr>
            <w:tcW w:w="1134" w:type="dxa"/>
            <w:gridSpan w:val="2"/>
            <w:tcBorders>
              <w:top w:val="nil"/>
              <w:left w:val="single" w:sz="4" w:space="0" w:color="auto"/>
              <w:bottom w:val="nil"/>
              <w:right w:val="single" w:sz="4" w:space="0" w:color="auto"/>
            </w:tcBorders>
          </w:tcPr>
          <w:p w14:paraId="523A9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D873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09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828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nil"/>
              <w:right w:val="single" w:sz="12" w:space="0" w:color="auto"/>
            </w:tcBorders>
          </w:tcPr>
          <w:p w14:paraId="7E9A16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CB6E31"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57B66D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single" w:sz="4" w:space="0" w:color="auto"/>
              <w:right w:val="nil"/>
            </w:tcBorders>
            <w:vAlign w:val="center"/>
          </w:tcPr>
          <w:p w14:paraId="0C854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11012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08F7C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6BAA96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0A500B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3BD4F3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73924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single" w:sz="4" w:space="0" w:color="auto"/>
              <w:right w:val="single" w:sz="12" w:space="0" w:color="auto"/>
            </w:tcBorders>
          </w:tcPr>
          <w:p w14:paraId="4D025D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6F5745D"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0D4F3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44B46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E587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8DB2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14B5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71FC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5FC18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51DE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val="restart"/>
            <w:tcBorders>
              <w:top w:val="nil"/>
              <w:left w:val="single" w:sz="4" w:space="0" w:color="auto"/>
              <w:bottom w:val="nil"/>
              <w:right w:val="single" w:sz="12" w:space="0" w:color="auto"/>
            </w:tcBorders>
            <w:vAlign w:val="center"/>
          </w:tcPr>
          <w:p w14:paraId="46C53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CAFDAF"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17DD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33DB0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14:paraId="60B832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vAlign w:val="center"/>
          </w:tcPr>
          <w:p w14:paraId="15810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134" w:type="dxa"/>
            <w:gridSpan w:val="2"/>
            <w:tcBorders>
              <w:top w:val="nil"/>
              <w:left w:val="single" w:sz="4" w:space="0" w:color="auto"/>
              <w:bottom w:val="nil"/>
              <w:right w:val="single" w:sz="4" w:space="0" w:color="auto"/>
            </w:tcBorders>
            <w:vAlign w:val="center"/>
          </w:tcPr>
          <w:p w14:paraId="127FCD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BFB5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AD48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B7B4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nil"/>
              <w:right w:val="single" w:sz="12" w:space="0" w:color="auto"/>
            </w:tcBorders>
          </w:tcPr>
          <w:p w14:paraId="079E1C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90DDBEF"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217312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single" w:sz="4" w:space="0" w:color="auto"/>
              <w:right w:val="nil"/>
            </w:tcBorders>
            <w:vAlign w:val="center"/>
          </w:tcPr>
          <w:p w14:paraId="56947A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192430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C54C5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B1986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1D440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56F5BB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C3762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single" w:sz="4" w:space="0" w:color="auto"/>
              <w:right w:val="single" w:sz="12" w:space="0" w:color="auto"/>
            </w:tcBorders>
          </w:tcPr>
          <w:p w14:paraId="63C85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43BB267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rsidSect="008E5CAD">
          <w:headerReference w:type="default" r:id="rId64"/>
          <w:pgSz w:w="16838" w:h="11906" w:orient="landscape"/>
          <w:pgMar w:top="567" w:right="851" w:bottom="567" w:left="1134" w:header="709" w:footer="198"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7786A3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C021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ED371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0AFF8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CD4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98B1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D3F2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0B4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11A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6986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D699B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40F54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906A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5816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A652A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A7D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7646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86C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8152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3AC5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C4B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9CB3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F2E3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1EB0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717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8C0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14:paraId="69100F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2E92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B59C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370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ADE6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F614A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282B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012F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15B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61DA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07C0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73D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74F6D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363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EDD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D528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82AF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79D27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2DC8E9" w14:textId="77777777" w:rsidTr="002F7FAA">
        <w:trPr>
          <w:gridAfter w:val="1"/>
          <w:wAfter w:w="57" w:type="dxa"/>
          <w:jc w:val="center"/>
        </w:trPr>
        <w:tc>
          <w:tcPr>
            <w:tcW w:w="567" w:type="dxa"/>
            <w:gridSpan w:val="2"/>
            <w:tcBorders>
              <w:top w:val="nil"/>
              <w:left w:val="single" w:sz="12" w:space="0" w:color="auto"/>
              <w:bottom w:val="nil"/>
              <w:right w:val="nil"/>
            </w:tcBorders>
          </w:tcPr>
          <w:p w14:paraId="1F8E8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418" w:type="dxa"/>
            <w:gridSpan w:val="2"/>
            <w:tcBorders>
              <w:top w:val="nil"/>
              <w:left w:val="single" w:sz="4" w:space="0" w:color="auto"/>
              <w:bottom w:val="nil"/>
              <w:right w:val="single" w:sz="4" w:space="0" w:color="auto"/>
            </w:tcBorders>
          </w:tcPr>
          <w:p w14:paraId="3A1BD2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КБМ201-22</w:t>
            </w:r>
          </w:p>
        </w:tc>
        <w:tc>
          <w:tcPr>
            <w:tcW w:w="4253" w:type="dxa"/>
            <w:gridSpan w:val="2"/>
            <w:tcBorders>
              <w:top w:val="nil"/>
              <w:left w:val="nil"/>
              <w:bottom w:val="nil"/>
              <w:right w:val="nil"/>
            </w:tcBorders>
          </w:tcPr>
          <w:p w14:paraId="5868DA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Автомобілі-самоскиди, вантажопідйомність</w:t>
            </w:r>
          </w:p>
          <w:p w14:paraId="498E00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 т</w:t>
            </w:r>
          </w:p>
        </w:tc>
        <w:tc>
          <w:tcPr>
            <w:tcW w:w="1134" w:type="dxa"/>
            <w:gridSpan w:val="2"/>
            <w:tcBorders>
              <w:top w:val="nil"/>
              <w:left w:val="single" w:sz="4" w:space="0" w:color="auto"/>
              <w:bottom w:val="nil"/>
              <w:right w:val="single" w:sz="4" w:space="0" w:color="auto"/>
            </w:tcBorders>
          </w:tcPr>
          <w:p w14:paraId="67BB92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1E1F4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0,238726852</w:t>
            </w:r>
          </w:p>
        </w:tc>
        <w:tc>
          <w:tcPr>
            <w:tcW w:w="1134" w:type="dxa"/>
            <w:gridSpan w:val="2"/>
            <w:tcBorders>
              <w:top w:val="nil"/>
              <w:left w:val="single" w:sz="4" w:space="0" w:color="auto"/>
              <w:bottom w:val="nil"/>
              <w:right w:val="single" w:sz="4" w:space="0" w:color="auto"/>
            </w:tcBorders>
          </w:tcPr>
          <w:p w14:paraId="74612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947A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1AEB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7B6A4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4E347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562BC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D816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F530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599A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7D2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D5B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4D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87FE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37E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0D2C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7303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469363F" w14:textId="77777777" w:rsidTr="002F7FAA">
        <w:trPr>
          <w:gridAfter w:val="1"/>
          <w:wAfter w:w="57" w:type="dxa"/>
          <w:jc w:val="center"/>
        </w:trPr>
        <w:tc>
          <w:tcPr>
            <w:tcW w:w="567" w:type="dxa"/>
            <w:gridSpan w:val="2"/>
            <w:tcBorders>
              <w:top w:val="nil"/>
              <w:left w:val="single" w:sz="12" w:space="0" w:color="auto"/>
              <w:bottom w:val="nil"/>
              <w:right w:val="nil"/>
            </w:tcBorders>
          </w:tcPr>
          <w:p w14:paraId="17EB3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1418" w:type="dxa"/>
            <w:gridSpan w:val="2"/>
            <w:tcBorders>
              <w:top w:val="nil"/>
              <w:left w:val="single" w:sz="4" w:space="0" w:color="auto"/>
              <w:bottom w:val="nil"/>
              <w:right w:val="single" w:sz="4" w:space="0" w:color="auto"/>
            </w:tcBorders>
          </w:tcPr>
          <w:p w14:paraId="370181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КБМ201-83</w:t>
            </w:r>
          </w:p>
        </w:tc>
        <w:tc>
          <w:tcPr>
            <w:tcW w:w="4253" w:type="dxa"/>
            <w:gridSpan w:val="2"/>
            <w:tcBorders>
              <w:top w:val="nil"/>
              <w:left w:val="nil"/>
              <w:bottom w:val="nil"/>
              <w:right w:val="nil"/>
            </w:tcBorders>
          </w:tcPr>
          <w:p w14:paraId="4FC5A0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Автомобіль вантажопідйомністю 10 т з</w:t>
            </w:r>
          </w:p>
          <w:p w14:paraId="6B9C9A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бортовим краном-маніпулятором</w:t>
            </w:r>
          </w:p>
          <w:p w14:paraId="71CD02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гідравлічним максимальною</w:t>
            </w:r>
          </w:p>
          <w:p w14:paraId="60F589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вантажопідйомністю 4,1 т</w:t>
            </w:r>
          </w:p>
        </w:tc>
        <w:tc>
          <w:tcPr>
            <w:tcW w:w="1134" w:type="dxa"/>
            <w:gridSpan w:val="2"/>
            <w:tcBorders>
              <w:top w:val="nil"/>
              <w:left w:val="single" w:sz="4" w:space="0" w:color="auto"/>
              <w:bottom w:val="nil"/>
              <w:right w:val="single" w:sz="4" w:space="0" w:color="auto"/>
            </w:tcBorders>
          </w:tcPr>
          <w:p w14:paraId="46B71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94C27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30,659</w:t>
            </w:r>
          </w:p>
        </w:tc>
        <w:tc>
          <w:tcPr>
            <w:tcW w:w="1134" w:type="dxa"/>
            <w:gridSpan w:val="2"/>
            <w:tcBorders>
              <w:top w:val="nil"/>
              <w:left w:val="single" w:sz="4" w:space="0" w:color="auto"/>
              <w:bottom w:val="nil"/>
              <w:right w:val="single" w:sz="4" w:space="0" w:color="auto"/>
            </w:tcBorders>
          </w:tcPr>
          <w:p w14:paraId="79939C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F0A6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288E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FEC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811F8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1218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52FF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1DF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DBED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3E0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462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EDAA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A82D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E6E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58A4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7B07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A3153D" w14:textId="77777777" w:rsidTr="002F7FAA">
        <w:trPr>
          <w:gridAfter w:val="1"/>
          <w:wAfter w:w="57" w:type="dxa"/>
          <w:jc w:val="center"/>
        </w:trPr>
        <w:tc>
          <w:tcPr>
            <w:tcW w:w="567" w:type="dxa"/>
            <w:gridSpan w:val="2"/>
            <w:tcBorders>
              <w:top w:val="nil"/>
              <w:left w:val="single" w:sz="12" w:space="0" w:color="auto"/>
              <w:bottom w:val="nil"/>
              <w:right w:val="nil"/>
            </w:tcBorders>
          </w:tcPr>
          <w:p w14:paraId="063196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418" w:type="dxa"/>
            <w:gridSpan w:val="2"/>
            <w:tcBorders>
              <w:top w:val="nil"/>
              <w:left w:val="single" w:sz="4" w:space="0" w:color="auto"/>
              <w:bottom w:val="nil"/>
              <w:right w:val="single" w:sz="4" w:space="0" w:color="auto"/>
            </w:tcBorders>
          </w:tcPr>
          <w:p w14:paraId="376EFA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КБМ201-311</w:t>
            </w:r>
          </w:p>
        </w:tc>
        <w:tc>
          <w:tcPr>
            <w:tcW w:w="4253" w:type="dxa"/>
            <w:gridSpan w:val="2"/>
            <w:tcBorders>
              <w:top w:val="nil"/>
              <w:left w:val="nil"/>
              <w:bottom w:val="nil"/>
              <w:right w:val="nil"/>
            </w:tcBorders>
          </w:tcPr>
          <w:p w14:paraId="37940B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Трактори на гусеничному ходу, потужність</w:t>
            </w:r>
          </w:p>
          <w:p w14:paraId="458923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 кВт [80 к.с.]</w:t>
            </w:r>
          </w:p>
        </w:tc>
        <w:tc>
          <w:tcPr>
            <w:tcW w:w="1134" w:type="dxa"/>
            <w:gridSpan w:val="2"/>
            <w:tcBorders>
              <w:top w:val="nil"/>
              <w:left w:val="single" w:sz="4" w:space="0" w:color="auto"/>
              <w:bottom w:val="nil"/>
              <w:right w:val="single" w:sz="4" w:space="0" w:color="auto"/>
            </w:tcBorders>
          </w:tcPr>
          <w:p w14:paraId="39230F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118AD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1,0224522</w:t>
            </w:r>
          </w:p>
        </w:tc>
        <w:tc>
          <w:tcPr>
            <w:tcW w:w="1134" w:type="dxa"/>
            <w:gridSpan w:val="2"/>
            <w:tcBorders>
              <w:top w:val="nil"/>
              <w:left w:val="single" w:sz="4" w:space="0" w:color="auto"/>
              <w:bottom w:val="nil"/>
              <w:right w:val="single" w:sz="4" w:space="0" w:color="auto"/>
            </w:tcBorders>
          </w:tcPr>
          <w:p w14:paraId="7ACB9F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B9F4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E9D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E99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86131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2EFFB9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729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5BD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DCDF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6C37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A62A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A879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40C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A550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809E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9EF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D0ED92" w14:textId="77777777" w:rsidTr="002F7FAA">
        <w:trPr>
          <w:gridAfter w:val="1"/>
          <w:wAfter w:w="57" w:type="dxa"/>
          <w:jc w:val="center"/>
        </w:trPr>
        <w:tc>
          <w:tcPr>
            <w:tcW w:w="567" w:type="dxa"/>
            <w:gridSpan w:val="2"/>
            <w:tcBorders>
              <w:top w:val="nil"/>
              <w:left w:val="single" w:sz="12" w:space="0" w:color="auto"/>
              <w:bottom w:val="nil"/>
              <w:right w:val="nil"/>
            </w:tcBorders>
          </w:tcPr>
          <w:p w14:paraId="6B92DE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418" w:type="dxa"/>
            <w:gridSpan w:val="2"/>
            <w:tcBorders>
              <w:top w:val="nil"/>
              <w:left w:val="single" w:sz="4" w:space="0" w:color="auto"/>
              <w:bottom w:val="nil"/>
              <w:right w:val="single" w:sz="4" w:space="0" w:color="auto"/>
            </w:tcBorders>
          </w:tcPr>
          <w:p w14:paraId="7C7CA1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КБМ202-1102</w:t>
            </w:r>
          </w:p>
        </w:tc>
        <w:tc>
          <w:tcPr>
            <w:tcW w:w="4253" w:type="dxa"/>
            <w:gridSpan w:val="2"/>
            <w:tcBorders>
              <w:top w:val="nil"/>
              <w:left w:val="nil"/>
              <w:bottom w:val="nil"/>
              <w:right w:val="nil"/>
            </w:tcBorders>
          </w:tcPr>
          <w:p w14:paraId="54497D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 при роботі</w:t>
            </w:r>
          </w:p>
          <w:p w14:paraId="226767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 монтажі технологічного устаткування,</w:t>
            </w:r>
          </w:p>
          <w:p w14:paraId="73EC64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4EE805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61A80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0,0891</w:t>
            </w:r>
          </w:p>
        </w:tc>
        <w:tc>
          <w:tcPr>
            <w:tcW w:w="1134" w:type="dxa"/>
            <w:gridSpan w:val="2"/>
            <w:tcBorders>
              <w:top w:val="nil"/>
              <w:left w:val="single" w:sz="4" w:space="0" w:color="auto"/>
              <w:bottom w:val="nil"/>
              <w:right w:val="single" w:sz="4" w:space="0" w:color="auto"/>
            </w:tcBorders>
          </w:tcPr>
          <w:p w14:paraId="31B37A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682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5D7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0F19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4AC7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3412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36DF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28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CF22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EB6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593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8FD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C9E1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CFB0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C3FF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340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B4E238" w14:textId="77777777" w:rsidTr="002F7FAA">
        <w:trPr>
          <w:gridAfter w:val="1"/>
          <w:wAfter w:w="57" w:type="dxa"/>
          <w:jc w:val="center"/>
        </w:trPr>
        <w:tc>
          <w:tcPr>
            <w:tcW w:w="567" w:type="dxa"/>
            <w:gridSpan w:val="2"/>
            <w:tcBorders>
              <w:top w:val="nil"/>
              <w:left w:val="single" w:sz="12" w:space="0" w:color="auto"/>
              <w:bottom w:val="nil"/>
              <w:right w:val="nil"/>
            </w:tcBorders>
          </w:tcPr>
          <w:p w14:paraId="04C87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c>
          <w:tcPr>
            <w:tcW w:w="1418" w:type="dxa"/>
            <w:gridSpan w:val="2"/>
            <w:tcBorders>
              <w:top w:val="nil"/>
              <w:left w:val="single" w:sz="4" w:space="0" w:color="auto"/>
              <w:bottom w:val="nil"/>
              <w:right w:val="single" w:sz="4" w:space="0" w:color="auto"/>
            </w:tcBorders>
          </w:tcPr>
          <w:p w14:paraId="19E07F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+КБМ202-1140</w:t>
            </w:r>
          </w:p>
        </w:tc>
        <w:tc>
          <w:tcPr>
            <w:tcW w:w="4253" w:type="dxa"/>
            <w:gridSpan w:val="2"/>
            <w:tcBorders>
              <w:top w:val="nil"/>
              <w:left w:val="nil"/>
              <w:bottom w:val="nil"/>
              <w:right w:val="nil"/>
            </w:tcBorders>
          </w:tcPr>
          <w:p w14:paraId="547C46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w:t>
            </w:r>
          </w:p>
          <w:p w14:paraId="3EB141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6,3 т</w:t>
            </w:r>
          </w:p>
        </w:tc>
        <w:tc>
          <w:tcPr>
            <w:tcW w:w="1134" w:type="dxa"/>
            <w:gridSpan w:val="2"/>
            <w:tcBorders>
              <w:top w:val="nil"/>
              <w:left w:val="single" w:sz="4" w:space="0" w:color="auto"/>
              <w:bottom w:val="nil"/>
              <w:right w:val="single" w:sz="4" w:space="0" w:color="auto"/>
            </w:tcBorders>
          </w:tcPr>
          <w:p w14:paraId="312325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C74B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1,9569</w:t>
            </w:r>
          </w:p>
        </w:tc>
        <w:tc>
          <w:tcPr>
            <w:tcW w:w="1134" w:type="dxa"/>
            <w:gridSpan w:val="2"/>
            <w:tcBorders>
              <w:top w:val="nil"/>
              <w:left w:val="single" w:sz="4" w:space="0" w:color="auto"/>
              <w:bottom w:val="nil"/>
              <w:right w:val="single" w:sz="4" w:space="0" w:color="auto"/>
            </w:tcBorders>
          </w:tcPr>
          <w:p w14:paraId="1586E9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CA24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DCEF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2DE17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D2E49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3D073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575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1E3D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26C6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B8AAE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65D8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2999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FD8A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B988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AE27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30D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3DF713" w14:textId="77777777" w:rsidTr="002F7FAA">
        <w:trPr>
          <w:gridAfter w:val="1"/>
          <w:wAfter w:w="57" w:type="dxa"/>
          <w:jc w:val="center"/>
        </w:trPr>
        <w:tc>
          <w:tcPr>
            <w:tcW w:w="567" w:type="dxa"/>
            <w:gridSpan w:val="2"/>
            <w:tcBorders>
              <w:top w:val="nil"/>
              <w:left w:val="single" w:sz="12" w:space="0" w:color="auto"/>
              <w:bottom w:val="nil"/>
              <w:right w:val="nil"/>
            </w:tcBorders>
          </w:tcPr>
          <w:p w14:paraId="7ED8B9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418" w:type="dxa"/>
            <w:gridSpan w:val="2"/>
            <w:tcBorders>
              <w:top w:val="nil"/>
              <w:left w:val="single" w:sz="4" w:space="0" w:color="auto"/>
              <w:bottom w:val="nil"/>
              <w:right w:val="single" w:sz="4" w:space="0" w:color="auto"/>
            </w:tcBorders>
          </w:tcPr>
          <w:p w14:paraId="5B621E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КБМ202-1141</w:t>
            </w:r>
          </w:p>
        </w:tc>
        <w:tc>
          <w:tcPr>
            <w:tcW w:w="4253" w:type="dxa"/>
            <w:gridSpan w:val="2"/>
            <w:tcBorders>
              <w:top w:val="nil"/>
              <w:left w:val="nil"/>
              <w:bottom w:val="nil"/>
              <w:right w:val="nil"/>
            </w:tcBorders>
          </w:tcPr>
          <w:p w14:paraId="5E3722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w:t>
            </w:r>
          </w:p>
          <w:p w14:paraId="04252B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21065D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C469D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234,246084</w:t>
            </w:r>
          </w:p>
        </w:tc>
        <w:tc>
          <w:tcPr>
            <w:tcW w:w="1134" w:type="dxa"/>
            <w:gridSpan w:val="2"/>
            <w:tcBorders>
              <w:top w:val="nil"/>
              <w:left w:val="single" w:sz="4" w:space="0" w:color="auto"/>
              <w:bottom w:val="nil"/>
              <w:right w:val="single" w:sz="4" w:space="0" w:color="auto"/>
            </w:tcBorders>
          </w:tcPr>
          <w:p w14:paraId="0C24B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C144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61CA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91C5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96296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3483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3C7E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BAA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BDBF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61C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E7E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B7CC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3101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0C6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70E3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C5ED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75A219" w14:textId="77777777" w:rsidTr="002F7FAA">
        <w:trPr>
          <w:gridAfter w:val="1"/>
          <w:wAfter w:w="57" w:type="dxa"/>
          <w:jc w:val="center"/>
        </w:trPr>
        <w:tc>
          <w:tcPr>
            <w:tcW w:w="567" w:type="dxa"/>
            <w:gridSpan w:val="2"/>
            <w:tcBorders>
              <w:top w:val="nil"/>
              <w:left w:val="single" w:sz="12" w:space="0" w:color="auto"/>
              <w:bottom w:val="nil"/>
              <w:right w:val="nil"/>
            </w:tcBorders>
          </w:tcPr>
          <w:p w14:paraId="04B867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w:t>
            </w:r>
          </w:p>
        </w:tc>
        <w:tc>
          <w:tcPr>
            <w:tcW w:w="1418" w:type="dxa"/>
            <w:gridSpan w:val="2"/>
            <w:tcBorders>
              <w:top w:val="nil"/>
              <w:left w:val="single" w:sz="4" w:space="0" w:color="auto"/>
              <w:bottom w:val="nil"/>
              <w:right w:val="single" w:sz="4" w:space="0" w:color="auto"/>
            </w:tcBorders>
          </w:tcPr>
          <w:p w14:paraId="317552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КБМ203-101</w:t>
            </w:r>
          </w:p>
        </w:tc>
        <w:tc>
          <w:tcPr>
            <w:tcW w:w="4253" w:type="dxa"/>
            <w:gridSpan w:val="2"/>
            <w:tcBorders>
              <w:top w:val="nil"/>
              <w:left w:val="nil"/>
              <w:bottom w:val="nil"/>
              <w:right w:val="nil"/>
            </w:tcBorders>
          </w:tcPr>
          <w:p w14:paraId="7CF5F0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Автонавантажувачі, вантажопідйомність 5 т</w:t>
            </w:r>
          </w:p>
        </w:tc>
        <w:tc>
          <w:tcPr>
            <w:tcW w:w="1134" w:type="dxa"/>
            <w:gridSpan w:val="2"/>
            <w:tcBorders>
              <w:top w:val="nil"/>
              <w:left w:val="single" w:sz="4" w:space="0" w:color="auto"/>
              <w:bottom w:val="nil"/>
              <w:right w:val="single" w:sz="4" w:space="0" w:color="auto"/>
            </w:tcBorders>
          </w:tcPr>
          <w:p w14:paraId="0217D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74CDF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0,41535</w:t>
            </w:r>
          </w:p>
        </w:tc>
        <w:tc>
          <w:tcPr>
            <w:tcW w:w="1134" w:type="dxa"/>
            <w:gridSpan w:val="2"/>
            <w:tcBorders>
              <w:top w:val="nil"/>
              <w:left w:val="single" w:sz="4" w:space="0" w:color="auto"/>
              <w:bottom w:val="nil"/>
              <w:right w:val="single" w:sz="4" w:space="0" w:color="auto"/>
            </w:tcBorders>
          </w:tcPr>
          <w:p w14:paraId="0B1795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C5C0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86DD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E0C1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6FDC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446F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D870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6D1D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FF6F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5B14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2F87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5C58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ACFD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7744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91DC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8BCD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6E8D0B6" w14:textId="77777777" w:rsidTr="002F7FAA">
        <w:trPr>
          <w:gridAfter w:val="1"/>
          <w:wAfter w:w="57" w:type="dxa"/>
          <w:jc w:val="center"/>
        </w:trPr>
        <w:tc>
          <w:tcPr>
            <w:tcW w:w="567" w:type="dxa"/>
            <w:gridSpan w:val="2"/>
            <w:tcBorders>
              <w:top w:val="nil"/>
              <w:left w:val="single" w:sz="12" w:space="0" w:color="auto"/>
              <w:bottom w:val="nil"/>
              <w:right w:val="nil"/>
            </w:tcBorders>
          </w:tcPr>
          <w:p w14:paraId="4F7F80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1418" w:type="dxa"/>
            <w:gridSpan w:val="2"/>
            <w:tcBorders>
              <w:top w:val="nil"/>
              <w:left w:val="single" w:sz="4" w:space="0" w:color="auto"/>
              <w:bottom w:val="nil"/>
              <w:right w:val="single" w:sz="4" w:space="0" w:color="auto"/>
            </w:tcBorders>
          </w:tcPr>
          <w:p w14:paraId="697081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КБМ203-850</w:t>
            </w:r>
          </w:p>
        </w:tc>
        <w:tc>
          <w:tcPr>
            <w:tcW w:w="4253" w:type="dxa"/>
            <w:gridSpan w:val="2"/>
            <w:tcBorders>
              <w:top w:val="nil"/>
              <w:left w:val="nil"/>
              <w:bottom w:val="nil"/>
              <w:right w:val="nil"/>
            </w:tcBorders>
          </w:tcPr>
          <w:p w14:paraId="1C2488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Навантажувачі одноковшеві,</w:t>
            </w:r>
          </w:p>
          <w:p w14:paraId="40A6CB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 т</w:t>
            </w:r>
          </w:p>
        </w:tc>
        <w:tc>
          <w:tcPr>
            <w:tcW w:w="1134" w:type="dxa"/>
            <w:gridSpan w:val="2"/>
            <w:tcBorders>
              <w:top w:val="nil"/>
              <w:left w:val="single" w:sz="4" w:space="0" w:color="auto"/>
              <w:bottom w:val="nil"/>
              <w:right w:val="single" w:sz="4" w:space="0" w:color="auto"/>
            </w:tcBorders>
          </w:tcPr>
          <w:p w14:paraId="59E2D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E3864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6,012</w:t>
            </w:r>
          </w:p>
        </w:tc>
        <w:tc>
          <w:tcPr>
            <w:tcW w:w="1134" w:type="dxa"/>
            <w:gridSpan w:val="2"/>
            <w:tcBorders>
              <w:top w:val="nil"/>
              <w:left w:val="single" w:sz="4" w:space="0" w:color="auto"/>
              <w:bottom w:val="nil"/>
              <w:right w:val="single" w:sz="4" w:space="0" w:color="auto"/>
            </w:tcBorders>
          </w:tcPr>
          <w:p w14:paraId="046C3D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89E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0B5F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C49CC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6293B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205C2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C9BC5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FE96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7CEF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5D3E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2F5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79D4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E37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E09C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CFB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8E88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E15C3D" w14:textId="77777777" w:rsidTr="002F7FAA">
        <w:trPr>
          <w:gridAfter w:val="1"/>
          <w:wAfter w:w="57" w:type="dxa"/>
          <w:jc w:val="center"/>
        </w:trPr>
        <w:tc>
          <w:tcPr>
            <w:tcW w:w="567" w:type="dxa"/>
            <w:gridSpan w:val="2"/>
            <w:tcBorders>
              <w:top w:val="nil"/>
              <w:left w:val="single" w:sz="12" w:space="0" w:color="auto"/>
              <w:bottom w:val="nil"/>
              <w:right w:val="nil"/>
            </w:tcBorders>
          </w:tcPr>
          <w:p w14:paraId="31F8CF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418" w:type="dxa"/>
            <w:gridSpan w:val="2"/>
            <w:tcBorders>
              <w:top w:val="nil"/>
              <w:left w:val="single" w:sz="4" w:space="0" w:color="auto"/>
              <w:bottom w:val="nil"/>
              <w:right w:val="single" w:sz="4" w:space="0" w:color="auto"/>
            </w:tcBorders>
          </w:tcPr>
          <w:p w14:paraId="3136EC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&amp;КБМ203-851-</w:t>
            </w:r>
          </w:p>
          <w:p w14:paraId="2326C3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1ВБ</w:t>
            </w:r>
          </w:p>
        </w:tc>
        <w:tc>
          <w:tcPr>
            <w:tcW w:w="4253" w:type="dxa"/>
            <w:gridSpan w:val="2"/>
            <w:tcBorders>
              <w:top w:val="nil"/>
              <w:left w:val="nil"/>
              <w:bottom w:val="nil"/>
              <w:right w:val="nil"/>
            </w:tcBorders>
          </w:tcPr>
          <w:p w14:paraId="2139D3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Навантажувач CASE SV185 з навісною</w:t>
            </w:r>
          </w:p>
          <w:p w14:paraId="427287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фрезою Simex PL 40.20</w:t>
            </w:r>
          </w:p>
        </w:tc>
        <w:tc>
          <w:tcPr>
            <w:tcW w:w="1134" w:type="dxa"/>
            <w:gridSpan w:val="2"/>
            <w:tcBorders>
              <w:top w:val="nil"/>
              <w:left w:val="single" w:sz="4" w:space="0" w:color="auto"/>
              <w:bottom w:val="nil"/>
              <w:right w:val="single" w:sz="4" w:space="0" w:color="auto"/>
            </w:tcBorders>
          </w:tcPr>
          <w:p w14:paraId="3EC5E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A1C6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1,056</w:t>
            </w:r>
          </w:p>
        </w:tc>
        <w:tc>
          <w:tcPr>
            <w:tcW w:w="1134" w:type="dxa"/>
            <w:gridSpan w:val="2"/>
            <w:tcBorders>
              <w:top w:val="nil"/>
              <w:left w:val="single" w:sz="4" w:space="0" w:color="auto"/>
              <w:bottom w:val="nil"/>
              <w:right w:val="single" w:sz="4" w:space="0" w:color="auto"/>
            </w:tcBorders>
          </w:tcPr>
          <w:p w14:paraId="3F3BB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391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4B5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C576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505B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6166A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9C95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1BA8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2D05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3186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0C9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8FF8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3DCB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AE14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481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9AC4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C40C4F" w14:textId="77777777" w:rsidTr="002F7FAA">
        <w:trPr>
          <w:gridAfter w:val="1"/>
          <w:wAfter w:w="57" w:type="dxa"/>
          <w:jc w:val="center"/>
        </w:trPr>
        <w:tc>
          <w:tcPr>
            <w:tcW w:w="567" w:type="dxa"/>
            <w:gridSpan w:val="2"/>
            <w:tcBorders>
              <w:top w:val="nil"/>
              <w:left w:val="single" w:sz="12" w:space="0" w:color="auto"/>
              <w:bottom w:val="nil"/>
              <w:right w:val="nil"/>
            </w:tcBorders>
          </w:tcPr>
          <w:p w14:paraId="69AB9B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w:t>
            </w:r>
          </w:p>
        </w:tc>
        <w:tc>
          <w:tcPr>
            <w:tcW w:w="1418" w:type="dxa"/>
            <w:gridSpan w:val="2"/>
            <w:tcBorders>
              <w:top w:val="nil"/>
              <w:left w:val="single" w:sz="4" w:space="0" w:color="auto"/>
              <w:bottom w:val="nil"/>
              <w:right w:val="single" w:sz="4" w:space="0" w:color="auto"/>
            </w:tcBorders>
          </w:tcPr>
          <w:p w14:paraId="778A11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КБМ203-1002</w:t>
            </w:r>
          </w:p>
        </w:tc>
        <w:tc>
          <w:tcPr>
            <w:tcW w:w="4253" w:type="dxa"/>
            <w:gridSpan w:val="2"/>
            <w:tcBorders>
              <w:top w:val="nil"/>
              <w:left w:val="nil"/>
              <w:bottom w:val="nil"/>
              <w:right w:val="nil"/>
            </w:tcBorders>
          </w:tcPr>
          <w:p w14:paraId="06CAF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Автогідропідіймачі, висота підйому 18 м</w:t>
            </w:r>
          </w:p>
        </w:tc>
        <w:tc>
          <w:tcPr>
            <w:tcW w:w="1134" w:type="dxa"/>
            <w:gridSpan w:val="2"/>
            <w:tcBorders>
              <w:top w:val="nil"/>
              <w:left w:val="single" w:sz="4" w:space="0" w:color="auto"/>
              <w:bottom w:val="nil"/>
              <w:right w:val="single" w:sz="4" w:space="0" w:color="auto"/>
            </w:tcBorders>
          </w:tcPr>
          <w:p w14:paraId="338334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B8C1C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26,59008</w:t>
            </w:r>
          </w:p>
        </w:tc>
        <w:tc>
          <w:tcPr>
            <w:tcW w:w="1134" w:type="dxa"/>
            <w:gridSpan w:val="2"/>
            <w:tcBorders>
              <w:top w:val="nil"/>
              <w:left w:val="single" w:sz="4" w:space="0" w:color="auto"/>
              <w:bottom w:val="nil"/>
              <w:right w:val="single" w:sz="4" w:space="0" w:color="auto"/>
            </w:tcBorders>
          </w:tcPr>
          <w:p w14:paraId="591DA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EA18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CB52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1C8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AF86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708B4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192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C5A5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5988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DF8A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C41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907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3250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3442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FEA15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4DA0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934C16" w14:textId="77777777" w:rsidTr="002F7FAA">
        <w:trPr>
          <w:gridAfter w:val="1"/>
          <w:wAfter w:w="57" w:type="dxa"/>
          <w:jc w:val="center"/>
        </w:trPr>
        <w:tc>
          <w:tcPr>
            <w:tcW w:w="567" w:type="dxa"/>
            <w:gridSpan w:val="2"/>
            <w:tcBorders>
              <w:top w:val="nil"/>
              <w:left w:val="single" w:sz="12" w:space="0" w:color="auto"/>
              <w:bottom w:val="nil"/>
              <w:right w:val="nil"/>
            </w:tcBorders>
          </w:tcPr>
          <w:p w14:paraId="540FC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4" w:space="0" w:color="auto"/>
            </w:tcBorders>
          </w:tcPr>
          <w:p w14:paraId="7D3CC6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КБМ203-1080</w:t>
            </w:r>
          </w:p>
        </w:tc>
        <w:tc>
          <w:tcPr>
            <w:tcW w:w="4253" w:type="dxa"/>
            <w:gridSpan w:val="2"/>
            <w:tcBorders>
              <w:top w:val="nil"/>
              <w:left w:val="nil"/>
              <w:bottom w:val="nil"/>
              <w:right w:val="nil"/>
            </w:tcBorders>
          </w:tcPr>
          <w:p w14:paraId="1F8F45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Підіймачі щоглові будівельні,</w:t>
            </w:r>
          </w:p>
          <w:p w14:paraId="565B7A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0,5 т</w:t>
            </w:r>
          </w:p>
        </w:tc>
        <w:tc>
          <w:tcPr>
            <w:tcW w:w="1134" w:type="dxa"/>
            <w:gridSpan w:val="2"/>
            <w:tcBorders>
              <w:top w:val="nil"/>
              <w:left w:val="single" w:sz="4" w:space="0" w:color="auto"/>
              <w:bottom w:val="nil"/>
              <w:right w:val="single" w:sz="4" w:space="0" w:color="auto"/>
            </w:tcBorders>
          </w:tcPr>
          <w:p w14:paraId="0E66ED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DA44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0,0024076</w:t>
            </w:r>
          </w:p>
        </w:tc>
        <w:tc>
          <w:tcPr>
            <w:tcW w:w="1134" w:type="dxa"/>
            <w:gridSpan w:val="2"/>
            <w:tcBorders>
              <w:top w:val="nil"/>
              <w:left w:val="single" w:sz="4" w:space="0" w:color="auto"/>
              <w:bottom w:val="nil"/>
              <w:right w:val="single" w:sz="4" w:space="0" w:color="auto"/>
            </w:tcBorders>
          </w:tcPr>
          <w:p w14:paraId="42554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9813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2E9E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868D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EA6E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4D7F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DAB7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5BE2B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A6E9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4D30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5527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E581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B34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583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86532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3CB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A5F810" w14:textId="77777777" w:rsidTr="002F7FAA">
        <w:trPr>
          <w:gridAfter w:val="1"/>
          <w:wAfter w:w="57" w:type="dxa"/>
          <w:jc w:val="center"/>
        </w:trPr>
        <w:tc>
          <w:tcPr>
            <w:tcW w:w="567" w:type="dxa"/>
            <w:gridSpan w:val="2"/>
            <w:tcBorders>
              <w:top w:val="nil"/>
              <w:left w:val="single" w:sz="12" w:space="0" w:color="auto"/>
              <w:bottom w:val="nil"/>
              <w:right w:val="nil"/>
            </w:tcBorders>
          </w:tcPr>
          <w:p w14:paraId="6E275A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1418" w:type="dxa"/>
            <w:gridSpan w:val="2"/>
            <w:tcBorders>
              <w:top w:val="nil"/>
              <w:left w:val="single" w:sz="4" w:space="0" w:color="auto"/>
              <w:bottom w:val="nil"/>
              <w:right w:val="single" w:sz="4" w:space="0" w:color="auto"/>
            </w:tcBorders>
          </w:tcPr>
          <w:p w14:paraId="76BC2E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КБМ204-101</w:t>
            </w:r>
          </w:p>
        </w:tc>
        <w:tc>
          <w:tcPr>
            <w:tcW w:w="4253" w:type="dxa"/>
            <w:gridSpan w:val="2"/>
            <w:tcBorders>
              <w:top w:val="nil"/>
              <w:left w:val="nil"/>
              <w:bottom w:val="nil"/>
              <w:right w:val="nil"/>
            </w:tcBorders>
          </w:tcPr>
          <w:p w14:paraId="2C47DB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2 кВт</w:t>
            </w:r>
          </w:p>
        </w:tc>
        <w:tc>
          <w:tcPr>
            <w:tcW w:w="1134" w:type="dxa"/>
            <w:gridSpan w:val="2"/>
            <w:tcBorders>
              <w:top w:val="nil"/>
              <w:left w:val="single" w:sz="4" w:space="0" w:color="auto"/>
              <w:bottom w:val="nil"/>
              <w:right w:val="single" w:sz="4" w:space="0" w:color="auto"/>
            </w:tcBorders>
          </w:tcPr>
          <w:p w14:paraId="5BBD3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50E2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3,511408</w:t>
            </w:r>
          </w:p>
        </w:tc>
        <w:tc>
          <w:tcPr>
            <w:tcW w:w="1134" w:type="dxa"/>
            <w:gridSpan w:val="2"/>
            <w:tcBorders>
              <w:top w:val="nil"/>
              <w:left w:val="single" w:sz="4" w:space="0" w:color="auto"/>
              <w:bottom w:val="nil"/>
              <w:right w:val="single" w:sz="4" w:space="0" w:color="auto"/>
            </w:tcBorders>
          </w:tcPr>
          <w:p w14:paraId="0A28C9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BB9A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183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51140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1DDCA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E2A315E"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0DFA54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B495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1D54B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ECC52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7C2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95031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84B8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AE9B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F8783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D272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7EF0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9D9DD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D423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64D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936D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DC73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B4727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C050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CD9E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3B2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2C343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80D1B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281624A" w14:textId="77777777" w:rsidTr="002F7FAA">
        <w:trPr>
          <w:gridAfter w:val="1"/>
          <w:wAfter w:w="57" w:type="dxa"/>
          <w:jc w:val="center"/>
        </w:trPr>
        <w:tc>
          <w:tcPr>
            <w:tcW w:w="567" w:type="dxa"/>
            <w:gridSpan w:val="2"/>
            <w:tcBorders>
              <w:top w:val="nil"/>
              <w:left w:val="single" w:sz="12" w:space="0" w:color="auto"/>
              <w:bottom w:val="nil"/>
              <w:right w:val="nil"/>
            </w:tcBorders>
          </w:tcPr>
          <w:p w14:paraId="06174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418" w:type="dxa"/>
            <w:gridSpan w:val="2"/>
            <w:tcBorders>
              <w:top w:val="nil"/>
              <w:left w:val="single" w:sz="4" w:space="0" w:color="auto"/>
              <w:bottom w:val="nil"/>
              <w:right w:val="single" w:sz="4" w:space="0" w:color="auto"/>
            </w:tcBorders>
          </w:tcPr>
          <w:p w14:paraId="462CF1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w:t>
            </w:r>
          </w:p>
        </w:tc>
        <w:tc>
          <w:tcPr>
            <w:tcW w:w="4253" w:type="dxa"/>
            <w:gridSpan w:val="2"/>
            <w:tcBorders>
              <w:top w:val="nil"/>
              <w:left w:val="nil"/>
              <w:bottom w:val="nil"/>
              <w:right w:val="nil"/>
            </w:tcBorders>
          </w:tcPr>
          <w:p w14:paraId="452E4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4 кВт</w:t>
            </w:r>
          </w:p>
        </w:tc>
        <w:tc>
          <w:tcPr>
            <w:tcW w:w="1134" w:type="dxa"/>
            <w:gridSpan w:val="2"/>
            <w:tcBorders>
              <w:top w:val="nil"/>
              <w:left w:val="single" w:sz="4" w:space="0" w:color="auto"/>
              <w:bottom w:val="nil"/>
              <w:right w:val="single" w:sz="4" w:space="0" w:color="auto"/>
            </w:tcBorders>
          </w:tcPr>
          <w:p w14:paraId="1B10C3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D32B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132,57292</w:t>
            </w:r>
          </w:p>
        </w:tc>
        <w:tc>
          <w:tcPr>
            <w:tcW w:w="1134" w:type="dxa"/>
            <w:gridSpan w:val="2"/>
            <w:tcBorders>
              <w:top w:val="nil"/>
              <w:left w:val="single" w:sz="4" w:space="0" w:color="auto"/>
              <w:bottom w:val="nil"/>
              <w:right w:val="single" w:sz="4" w:space="0" w:color="auto"/>
            </w:tcBorders>
          </w:tcPr>
          <w:p w14:paraId="4DC6DF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82D5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3B7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084E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B929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7AF0DF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A475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3A5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5994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967F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AB11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DC04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B2B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5AC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CD42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2B01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3776C9" w14:textId="77777777" w:rsidTr="002F7FAA">
        <w:trPr>
          <w:gridAfter w:val="1"/>
          <w:wAfter w:w="57" w:type="dxa"/>
          <w:jc w:val="center"/>
        </w:trPr>
        <w:tc>
          <w:tcPr>
            <w:tcW w:w="567" w:type="dxa"/>
            <w:gridSpan w:val="2"/>
            <w:tcBorders>
              <w:top w:val="nil"/>
              <w:left w:val="single" w:sz="12" w:space="0" w:color="auto"/>
              <w:bottom w:val="nil"/>
              <w:right w:val="nil"/>
            </w:tcBorders>
          </w:tcPr>
          <w:p w14:paraId="51B7D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w:t>
            </w:r>
          </w:p>
        </w:tc>
        <w:tc>
          <w:tcPr>
            <w:tcW w:w="1418" w:type="dxa"/>
            <w:gridSpan w:val="2"/>
            <w:tcBorders>
              <w:top w:val="nil"/>
              <w:left w:val="single" w:sz="4" w:space="0" w:color="auto"/>
              <w:bottom w:val="nil"/>
              <w:right w:val="single" w:sz="4" w:space="0" w:color="auto"/>
            </w:tcBorders>
          </w:tcPr>
          <w:p w14:paraId="1472B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КБМ204-102-2</w:t>
            </w:r>
          </w:p>
        </w:tc>
        <w:tc>
          <w:tcPr>
            <w:tcW w:w="4253" w:type="dxa"/>
            <w:gridSpan w:val="2"/>
            <w:tcBorders>
              <w:top w:val="nil"/>
              <w:left w:val="nil"/>
              <w:bottom w:val="nil"/>
              <w:right w:val="nil"/>
            </w:tcBorders>
          </w:tcPr>
          <w:p w14:paraId="10A296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10 кВт</w:t>
            </w:r>
          </w:p>
        </w:tc>
        <w:tc>
          <w:tcPr>
            <w:tcW w:w="1134" w:type="dxa"/>
            <w:gridSpan w:val="2"/>
            <w:tcBorders>
              <w:top w:val="nil"/>
              <w:left w:val="single" w:sz="4" w:space="0" w:color="auto"/>
              <w:bottom w:val="nil"/>
              <w:right w:val="single" w:sz="4" w:space="0" w:color="auto"/>
            </w:tcBorders>
          </w:tcPr>
          <w:p w14:paraId="487D31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5EBF2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23,547792</w:t>
            </w:r>
          </w:p>
        </w:tc>
        <w:tc>
          <w:tcPr>
            <w:tcW w:w="1134" w:type="dxa"/>
            <w:gridSpan w:val="2"/>
            <w:tcBorders>
              <w:top w:val="nil"/>
              <w:left w:val="single" w:sz="4" w:space="0" w:color="auto"/>
              <w:bottom w:val="nil"/>
              <w:right w:val="single" w:sz="4" w:space="0" w:color="auto"/>
            </w:tcBorders>
          </w:tcPr>
          <w:p w14:paraId="47C38D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18D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5AB1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A61C3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8B75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CC34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D4E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C06D3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CE49C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5294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20C9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E07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B8C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3304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46AF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C0B4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3B7852" w14:textId="77777777" w:rsidTr="002F7FAA">
        <w:trPr>
          <w:gridAfter w:val="1"/>
          <w:wAfter w:w="57" w:type="dxa"/>
          <w:jc w:val="center"/>
        </w:trPr>
        <w:tc>
          <w:tcPr>
            <w:tcW w:w="567" w:type="dxa"/>
            <w:gridSpan w:val="2"/>
            <w:tcBorders>
              <w:top w:val="nil"/>
              <w:left w:val="single" w:sz="12" w:space="0" w:color="auto"/>
              <w:bottom w:val="nil"/>
              <w:right w:val="nil"/>
            </w:tcBorders>
          </w:tcPr>
          <w:p w14:paraId="1F0427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418" w:type="dxa"/>
            <w:gridSpan w:val="2"/>
            <w:tcBorders>
              <w:top w:val="nil"/>
              <w:left w:val="single" w:sz="4" w:space="0" w:color="auto"/>
              <w:bottom w:val="nil"/>
              <w:right w:val="single" w:sz="4" w:space="0" w:color="auto"/>
            </w:tcBorders>
          </w:tcPr>
          <w:p w14:paraId="7D7B3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КБМ204-102-3</w:t>
            </w:r>
          </w:p>
        </w:tc>
        <w:tc>
          <w:tcPr>
            <w:tcW w:w="4253" w:type="dxa"/>
            <w:gridSpan w:val="2"/>
            <w:tcBorders>
              <w:top w:val="nil"/>
              <w:left w:val="nil"/>
              <w:bottom w:val="nil"/>
              <w:right w:val="nil"/>
            </w:tcBorders>
          </w:tcPr>
          <w:p w14:paraId="7C086B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12 кВт</w:t>
            </w:r>
          </w:p>
        </w:tc>
        <w:tc>
          <w:tcPr>
            <w:tcW w:w="1134" w:type="dxa"/>
            <w:gridSpan w:val="2"/>
            <w:tcBorders>
              <w:top w:val="nil"/>
              <w:left w:val="single" w:sz="4" w:space="0" w:color="auto"/>
              <w:bottom w:val="nil"/>
              <w:right w:val="single" w:sz="4" w:space="0" w:color="auto"/>
            </w:tcBorders>
          </w:tcPr>
          <w:p w14:paraId="6A22A4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E05A8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2,1165</w:t>
            </w:r>
          </w:p>
        </w:tc>
        <w:tc>
          <w:tcPr>
            <w:tcW w:w="1134" w:type="dxa"/>
            <w:gridSpan w:val="2"/>
            <w:tcBorders>
              <w:top w:val="nil"/>
              <w:left w:val="single" w:sz="4" w:space="0" w:color="auto"/>
              <w:bottom w:val="nil"/>
              <w:right w:val="single" w:sz="4" w:space="0" w:color="auto"/>
            </w:tcBorders>
          </w:tcPr>
          <w:p w14:paraId="4A2540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33E2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8AB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6FE9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6B23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2E4A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83CC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4B84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1416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ADE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48B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70C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801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1389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98591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3743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A0B34B" w14:textId="77777777" w:rsidTr="002F7FAA">
        <w:trPr>
          <w:gridAfter w:val="1"/>
          <w:wAfter w:w="57" w:type="dxa"/>
          <w:jc w:val="center"/>
        </w:trPr>
        <w:tc>
          <w:tcPr>
            <w:tcW w:w="567" w:type="dxa"/>
            <w:gridSpan w:val="2"/>
            <w:tcBorders>
              <w:top w:val="nil"/>
              <w:left w:val="single" w:sz="12" w:space="0" w:color="auto"/>
              <w:bottom w:val="nil"/>
              <w:right w:val="nil"/>
            </w:tcBorders>
          </w:tcPr>
          <w:p w14:paraId="55DDBA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gridSpan w:val="2"/>
            <w:tcBorders>
              <w:top w:val="nil"/>
              <w:left w:val="single" w:sz="4" w:space="0" w:color="auto"/>
              <w:bottom w:val="nil"/>
              <w:right w:val="single" w:sz="4" w:space="0" w:color="auto"/>
            </w:tcBorders>
          </w:tcPr>
          <w:p w14:paraId="363E74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&amp;КБМ204-102-</w:t>
            </w:r>
          </w:p>
          <w:p w14:paraId="14F9D1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3-В</w:t>
            </w:r>
          </w:p>
        </w:tc>
        <w:tc>
          <w:tcPr>
            <w:tcW w:w="4253" w:type="dxa"/>
            <w:gridSpan w:val="2"/>
            <w:tcBorders>
              <w:top w:val="nil"/>
              <w:left w:val="nil"/>
              <w:bottom w:val="nil"/>
              <w:right w:val="nil"/>
            </w:tcBorders>
          </w:tcPr>
          <w:p w14:paraId="4EF1BD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Генератор Vulkan SC9000E</w:t>
            </w:r>
          </w:p>
        </w:tc>
        <w:tc>
          <w:tcPr>
            <w:tcW w:w="1134" w:type="dxa"/>
            <w:gridSpan w:val="2"/>
            <w:tcBorders>
              <w:top w:val="nil"/>
              <w:left w:val="single" w:sz="4" w:space="0" w:color="auto"/>
              <w:bottom w:val="nil"/>
              <w:right w:val="single" w:sz="4" w:space="0" w:color="auto"/>
            </w:tcBorders>
          </w:tcPr>
          <w:p w14:paraId="2B018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39EE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134" w:type="dxa"/>
            <w:gridSpan w:val="2"/>
            <w:tcBorders>
              <w:top w:val="nil"/>
              <w:left w:val="single" w:sz="4" w:space="0" w:color="auto"/>
              <w:bottom w:val="nil"/>
              <w:right w:val="single" w:sz="4" w:space="0" w:color="auto"/>
            </w:tcBorders>
          </w:tcPr>
          <w:p w14:paraId="326E0B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C7D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C075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A723B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E24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6FF4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0AFF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EDB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DCFF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36EE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681C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1F4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6398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EDE2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E1C3F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CB6A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9D913DE" w14:textId="77777777" w:rsidTr="002F7FAA">
        <w:trPr>
          <w:gridAfter w:val="1"/>
          <w:wAfter w:w="57" w:type="dxa"/>
          <w:jc w:val="center"/>
        </w:trPr>
        <w:tc>
          <w:tcPr>
            <w:tcW w:w="567" w:type="dxa"/>
            <w:gridSpan w:val="2"/>
            <w:tcBorders>
              <w:top w:val="nil"/>
              <w:left w:val="single" w:sz="12" w:space="0" w:color="auto"/>
              <w:bottom w:val="nil"/>
              <w:right w:val="nil"/>
            </w:tcBorders>
          </w:tcPr>
          <w:p w14:paraId="22F315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w:t>
            </w:r>
          </w:p>
        </w:tc>
        <w:tc>
          <w:tcPr>
            <w:tcW w:w="1418" w:type="dxa"/>
            <w:gridSpan w:val="2"/>
            <w:tcBorders>
              <w:top w:val="nil"/>
              <w:left w:val="single" w:sz="4" w:space="0" w:color="auto"/>
              <w:bottom w:val="nil"/>
              <w:right w:val="single" w:sz="4" w:space="0" w:color="auto"/>
            </w:tcBorders>
          </w:tcPr>
          <w:p w14:paraId="629478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КБМ204-201</w:t>
            </w:r>
          </w:p>
        </w:tc>
        <w:tc>
          <w:tcPr>
            <w:tcW w:w="4253" w:type="dxa"/>
            <w:gridSpan w:val="2"/>
            <w:tcBorders>
              <w:top w:val="nil"/>
              <w:left w:val="nil"/>
              <w:bottom w:val="nil"/>
              <w:right w:val="nil"/>
            </w:tcBorders>
          </w:tcPr>
          <w:p w14:paraId="74F0E4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Агрегати зварювальні пересувні з</w:t>
            </w:r>
          </w:p>
          <w:p w14:paraId="588C6D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бензиновим двигуном, з номінальним</w:t>
            </w:r>
          </w:p>
          <w:p w14:paraId="1E4A55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зварювальним струмом 250-400 А</w:t>
            </w:r>
          </w:p>
        </w:tc>
        <w:tc>
          <w:tcPr>
            <w:tcW w:w="1134" w:type="dxa"/>
            <w:gridSpan w:val="2"/>
            <w:tcBorders>
              <w:top w:val="nil"/>
              <w:left w:val="single" w:sz="4" w:space="0" w:color="auto"/>
              <w:bottom w:val="nil"/>
              <w:right w:val="single" w:sz="4" w:space="0" w:color="auto"/>
            </w:tcBorders>
          </w:tcPr>
          <w:p w14:paraId="24BFF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26B5A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56,82652</w:t>
            </w:r>
          </w:p>
        </w:tc>
        <w:tc>
          <w:tcPr>
            <w:tcW w:w="1134" w:type="dxa"/>
            <w:gridSpan w:val="2"/>
            <w:tcBorders>
              <w:top w:val="nil"/>
              <w:left w:val="single" w:sz="4" w:space="0" w:color="auto"/>
              <w:bottom w:val="nil"/>
              <w:right w:val="single" w:sz="4" w:space="0" w:color="auto"/>
            </w:tcBorders>
          </w:tcPr>
          <w:p w14:paraId="1B849B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5779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D932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7E6F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85DF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D7AB7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DBF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F11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782E5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9A4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9F4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21B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5648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169F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E6F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D8FC0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4B213C7" w14:textId="77777777" w:rsidTr="002F7FAA">
        <w:trPr>
          <w:gridAfter w:val="1"/>
          <w:wAfter w:w="57" w:type="dxa"/>
          <w:jc w:val="center"/>
        </w:trPr>
        <w:tc>
          <w:tcPr>
            <w:tcW w:w="567" w:type="dxa"/>
            <w:gridSpan w:val="2"/>
            <w:tcBorders>
              <w:top w:val="nil"/>
              <w:left w:val="single" w:sz="12" w:space="0" w:color="auto"/>
              <w:bottom w:val="nil"/>
              <w:right w:val="nil"/>
            </w:tcBorders>
          </w:tcPr>
          <w:p w14:paraId="42D9AE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1418" w:type="dxa"/>
            <w:gridSpan w:val="2"/>
            <w:tcBorders>
              <w:top w:val="nil"/>
              <w:left w:val="single" w:sz="4" w:space="0" w:color="auto"/>
              <w:bottom w:val="nil"/>
              <w:right w:val="single" w:sz="4" w:space="0" w:color="auto"/>
            </w:tcBorders>
          </w:tcPr>
          <w:p w14:paraId="341A6F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КБМ204-502</w:t>
            </w:r>
          </w:p>
        </w:tc>
        <w:tc>
          <w:tcPr>
            <w:tcW w:w="4253" w:type="dxa"/>
            <w:gridSpan w:val="2"/>
            <w:tcBorders>
              <w:top w:val="nil"/>
              <w:left w:val="nil"/>
              <w:bottom w:val="nil"/>
              <w:right w:val="nil"/>
            </w:tcBorders>
          </w:tcPr>
          <w:p w14:paraId="7542F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258C4D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[постійного струму]</w:t>
            </w:r>
          </w:p>
        </w:tc>
        <w:tc>
          <w:tcPr>
            <w:tcW w:w="1134" w:type="dxa"/>
            <w:gridSpan w:val="2"/>
            <w:tcBorders>
              <w:top w:val="nil"/>
              <w:left w:val="single" w:sz="4" w:space="0" w:color="auto"/>
              <w:bottom w:val="nil"/>
              <w:right w:val="single" w:sz="4" w:space="0" w:color="auto"/>
            </w:tcBorders>
          </w:tcPr>
          <w:p w14:paraId="1291A7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8CD5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14,3615</w:t>
            </w:r>
          </w:p>
        </w:tc>
        <w:tc>
          <w:tcPr>
            <w:tcW w:w="1134" w:type="dxa"/>
            <w:gridSpan w:val="2"/>
            <w:tcBorders>
              <w:top w:val="nil"/>
              <w:left w:val="single" w:sz="4" w:space="0" w:color="auto"/>
              <w:bottom w:val="nil"/>
              <w:right w:val="single" w:sz="4" w:space="0" w:color="auto"/>
            </w:tcBorders>
          </w:tcPr>
          <w:p w14:paraId="7983B1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48A0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31BE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477B6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AE1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7F7DA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ADB4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EE97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43DB3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2E0F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045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7F55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006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FA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6DF8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D492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265B98" w14:textId="77777777" w:rsidTr="002F7FAA">
        <w:trPr>
          <w:gridAfter w:val="1"/>
          <w:wAfter w:w="57" w:type="dxa"/>
          <w:jc w:val="center"/>
        </w:trPr>
        <w:tc>
          <w:tcPr>
            <w:tcW w:w="567" w:type="dxa"/>
            <w:gridSpan w:val="2"/>
            <w:tcBorders>
              <w:top w:val="nil"/>
              <w:left w:val="single" w:sz="12" w:space="0" w:color="auto"/>
              <w:bottom w:val="nil"/>
              <w:right w:val="nil"/>
            </w:tcBorders>
          </w:tcPr>
          <w:p w14:paraId="2A8C15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w:t>
            </w:r>
          </w:p>
        </w:tc>
        <w:tc>
          <w:tcPr>
            <w:tcW w:w="1418" w:type="dxa"/>
            <w:gridSpan w:val="2"/>
            <w:tcBorders>
              <w:top w:val="nil"/>
              <w:left w:val="single" w:sz="4" w:space="0" w:color="auto"/>
              <w:bottom w:val="nil"/>
              <w:right w:val="single" w:sz="4" w:space="0" w:color="auto"/>
            </w:tcBorders>
          </w:tcPr>
          <w:p w14:paraId="5B21D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КБМ204-502</w:t>
            </w:r>
          </w:p>
        </w:tc>
        <w:tc>
          <w:tcPr>
            <w:tcW w:w="4253" w:type="dxa"/>
            <w:gridSpan w:val="2"/>
            <w:tcBorders>
              <w:top w:val="nil"/>
              <w:left w:val="nil"/>
              <w:bottom w:val="nil"/>
              <w:right w:val="nil"/>
            </w:tcBorders>
          </w:tcPr>
          <w:p w14:paraId="3B779A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7671B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[постійного струму] (працює від пересувної</w:t>
            </w:r>
          </w:p>
          <w:p w14:paraId="02835F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04F703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3555C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w:t>
            </w:r>
          </w:p>
        </w:tc>
        <w:tc>
          <w:tcPr>
            <w:tcW w:w="1134" w:type="dxa"/>
            <w:gridSpan w:val="2"/>
            <w:tcBorders>
              <w:top w:val="nil"/>
              <w:left w:val="single" w:sz="4" w:space="0" w:color="auto"/>
              <w:bottom w:val="nil"/>
              <w:right w:val="single" w:sz="4" w:space="0" w:color="auto"/>
            </w:tcBorders>
          </w:tcPr>
          <w:p w14:paraId="4CDD55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346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7E3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2674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5CFB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3D91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948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C9AA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8B0AC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C680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337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F58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7F71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423B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E91D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A0EA0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2C5FBB" w14:textId="77777777" w:rsidTr="002F7FAA">
        <w:trPr>
          <w:gridAfter w:val="1"/>
          <w:wAfter w:w="57" w:type="dxa"/>
          <w:jc w:val="center"/>
        </w:trPr>
        <w:tc>
          <w:tcPr>
            <w:tcW w:w="567" w:type="dxa"/>
            <w:gridSpan w:val="2"/>
            <w:tcBorders>
              <w:top w:val="nil"/>
              <w:left w:val="single" w:sz="12" w:space="0" w:color="auto"/>
              <w:bottom w:val="nil"/>
              <w:right w:val="nil"/>
            </w:tcBorders>
          </w:tcPr>
          <w:p w14:paraId="2AFD1D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w:t>
            </w:r>
          </w:p>
        </w:tc>
        <w:tc>
          <w:tcPr>
            <w:tcW w:w="1418" w:type="dxa"/>
            <w:gridSpan w:val="2"/>
            <w:tcBorders>
              <w:top w:val="nil"/>
              <w:left w:val="single" w:sz="4" w:space="0" w:color="auto"/>
              <w:bottom w:val="nil"/>
              <w:right w:val="single" w:sz="4" w:space="0" w:color="auto"/>
            </w:tcBorders>
          </w:tcPr>
          <w:p w14:paraId="4B72FC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&amp;КБМ204-502-</w:t>
            </w:r>
          </w:p>
          <w:p w14:paraId="155517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4253" w:type="dxa"/>
            <w:gridSpan w:val="2"/>
            <w:tcBorders>
              <w:top w:val="nil"/>
              <w:left w:val="nil"/>
              <w:bottom w:val="nil"/>
              <w:right w:val="nil"/>
            </w:tcBorders>
          </w:tcPr>
          <w:p w14:paraId="7C716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25AF9D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[постiйного струму] (працює від пересувної</w:t>
            </w:r>
          </w:p>
          <w:p w14:paraId="5D4B0D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w:t>
            </w:r>
          </w:p>
        </w:tc>
        <w:tc>
          <w:tcPr>
            <w:tcW w:w="1134" w:type="dxa"/>
            <w:gridSpan w:val="2"/>
            <w:tcBorders>
              <w:top w:val="nil"/>
              <w:left w:val="single" w:sz="4" w:space="0" w:color="auto"/>
              <w:bottom w:val="nil"/>
              <w:right w:val="single" w:sz="4" w:space="0" w:color="auto"/>
            </w:tcBorders>
          </w:tcPr>
          <w:p w14:paraId="2354B7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067C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9,51455</w:t>
            </w:r>
          </w:p>
        </w:tc>
        <w:tc>
          <w:tcPr>
            <w:tcW w:w="1134" w:type="dxa"/>
            <w:gridSpan w:val="2"/>
            <w:tcBorders>
              <w:top w:val="nil"/>
              <w:left w:val="single" w:sz="4" w:space="0" w:color="auto"/>
              <w:bottom w:val="nil"/>
              <w:right w:val="single" w:sz="4" w:space="0" w:color="auto"/>
            </w:tcBorders>
          </w:tcPr>
          <w:p w14:paraId="07D581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CBE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5AC1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AF6D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FCF4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A90C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6179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570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755F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1E496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5FB2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5740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597A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C137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7CA1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35C86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3ADB9A" w14:textId="77777777" w:rsidTr="002F7FAA">
        <w:trPr>
          <w:gridAfter w:val="1"/>
          <w:wAfter w:w="57" w:type="dxa"/>
          <w:jc w:val="center"/>
        </w:trPr>
        <w:tc>
          <w:tcPr>
            <w:tcW w:w="567" w:type="dxa"/>
            <w:gridSpan w:val="2"/>
            <w:tcBorders>
              <w:top w:val="nil"/>
              <w:left w:val="single" w:sz="12" w:space="0" w:color="auto"/>
              <w:bottom w:val="nil"/>
              <w:right w:val="nil"/>
            </w:tcBorders>
          </w:tcPr>
          <w:p w14:paraId="2346B6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418" w:type="dxa"/>
            <w:gridSpan w:val="2"/>
            <w:tcBorders>
              <w:top w:val="nil"/>
              <w:left w:val="single" w:sz="4" w:space="0" w:color="auto"/>
              <w:bottom w:val="nil"/>
              <w:right w:val="single" w:sz="4" w:space="0" w:color="auto"/>
            </w:tcBorders>
          </w:tcPr>
          <w:p w14:paraId="6AC8DE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КБМ204-1000</w:t>
            </w:r>
          </w:p>
        </w:tc>
        <w:tc>
          <w:tcPr>
            <w:tcW w:w="4253" w:type="dxa"/>
            <w:gridSpan w:val="2"/>
            <w:tcBorders>
              <w:top w:val="nil"/>
              <w:left w:val="nil"/>
              <w:bottom w:val="nil"/>
              <w:right w:val="nil"/>
            </w:tcBorders>
          </w:tcPr>
          <w:p w14:paraId="370801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Перетворювачі зварювальні з номінальним</w:t>
            </w:r>
          </w:p>
          <w:p w14:paraId="493D22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зварювальним струмом 315-500 А</w:t>
            </w:r>
          </w:p>
        </w:tc>
        <w:tc>
          <w:tcPr>
            <w:tcW w:w="1134" w:type="dxa"/>
            <w:gridSpan w:val="2"/>
            <w:tcBorders>
              <w:top w:val="nil"/>
              <w:left w:val="single" w:sz="4" w:space="0" w:color="auto"/>
              <w:bottom w:val="nil"/>
              <w:right w:val="single" w:sz="4" w:space="0" w:color="auto"/>
            </w:tcBorders>
          </w:tcPr>
          <w:p w14:paraId="495E9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D915F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0,671</w:t>
            </w:r>
          </w:p>
        </w:tc>
        <w:tc>
          <w:tcPr>
            <w:tcW w:w="1134" w:type="dxa"/>
            <w:gridSpan w:val="2"/>
            <w:tcBorders>
              <w:top w:val="nil"/>
              <w:left w:val="single" w:sz="4" w:space="0" w:color="auto"/>
              <w:bottom w:val="nil"/>
              <w:right w:val="single" w:sz="4" w:space="0" w:color="auto"/>
            </w:tcBorders>
          </w:tcPr>
          <w:p w14:paraId="5D065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56CC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FE5F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99FF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DEEDA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E2B8F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076B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C439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DE9DA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6835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BE8C3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B49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276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554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DD7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15392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C9631B" w14:textId="77777777" w:rsidTr="002F7FAA">
        <w:trPr>
          <w:gridAfter w:val="1"/>
          <w:wAfter w:w="57" w:type="dxa"/>
          <w:jc w:val="center"/>
        </w:trPr>
        <w:tc>
          <w:tcPr>
            <w:tcW w:w="567" w:type="dxa"/>
            <w:gridSpan w:val="2"/>
            <w:tcBorders>
              <w:top w:val="nil"/>
              <w:left w:val="single" w:sz="12" w:space="0" w:color="auto"/>
              <w:bottom w:val="nil"/>
              <w:right w:val="nil"/>
            </w:tcBorders>
          </w:tcPr>
          <w:p w14:paraId="3834FF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w:t>
            </w:r>
          </w:p>
        </w:tc>
        <w:tc>
          <w:tcPr>
            <w:tcW w:w="1418" w:type="dxa"/>
            <w:gridSpan w:val="2"/>
            <w:tcBorders>
              <w:top w:val="nil"/>
              <w:left w:val="single" w:sz="4" w:space="0" w:color="auto"/>
              <w:bottom w:val="nil"/>
              <w:right w:val="single" w:sz="4" w:space="0" w:color="auto"/>
            </w:tcBorders>
          </w:tcPr>
          <w:p w14:paraId="6433F4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+КБМ204-1201</w:t>
            </w:r>
          </w:p>
        </w:tc>
        <w:tc>
          <w:tcPr>
            <w:tcW w:w="4253" w:type="dxa"/>
            <w:gridSpan w:val="2"/>
            <w:tcBorders>
              <w:top w:val="nil"/>
              <w:left w:val="nil"/>
              <w:bottom w:val="nil"/>
              <w:right w:val="nil"/>
            </w:tcBorders>
          </w:tcPr>
          <w:p w14:paraId="3839F0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з гнучким індуктором для</w:t>
            </w:r>
          </w:p>
          <w:p w14:paraId="21DAED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індукційного нагрівання струмами частотою</w:t>
            </w:r>
          </w:p>
          <w:p w14:paraId="66CCF1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 Гц</w:t>
            </w:r>
          </w:p>
        </w:tc>
        <w:tc>
          <w:tcPr>
            <w:tcW w:w="1134" w:type="dxa"/>
            <w:gridSpan w:val="2"/>
            <w:tcBorders>
              <w:top w:val="nil"/>
              <w:left w:val="single" w:sz="4" w:space="0" w:color="auto"/>
              <w:bottom w:val="nil"/>
              <w:right w:val="single" w:sz="4" w:space="0" w:color="auto"/>
            </w:tcBorders>
          </w:tcPr>
          <w:p w14:paraId="5F47F4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67549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0,72</w:t>
            </w:r>
          </w:p>
        </w:tc>
        <w:tc>
          <w:tcPr>
            <w:tcW w:w="1134" w:type="dxa"/>
            <w:gridSpan w:val="2"/>
            <w:tcBorders>
              <w:top w:val="nil"/>
              <w:left w:val="single" w:sz="4" w:space="0" w:color="auto"/>
              <w:bottom w:val="nil"/>
              <w:right w:val="single" w:sz="4" w:space="0" w:color="auto"/>
            </w:tcBorders>
          </w:tcPr>
          <w:p w14:paraId="3C995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8439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9DC9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5188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FF6B6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169E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BDF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DE59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1F69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1EE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C6ED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9C7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92F6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F9A6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7B64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C10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72442B0" w14:textId="77777777" w:rsidTr="002F7FAA">
        <w:trPr>
          <w:gridAfter w:val="1"/>
          <w:wAfter w:w="57" w:type="dxa"/>
          <w:jc w:val="center"/>
        </w:trPr>
        <w:tc>
          <w:tcPr>
            <w:tcW w:w="567" w:type="dxa"/>
            <w:gridSpan w:val="2"/>
            <w:tcBorders>
              <w:top w:val="nil"/>
              <w:left w:val="single" w:sz="12" w:space="0" w:color="auto"/>
              <w:bottom w:val="nil"/>
              <w:right w:val="nil"/>
            </w:tcBorders>
          </w:tcPr>
          <w:p w14:paraId="0BCD55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w:t>
            </w:r>
          </w:p>
        </w:tc>
        <w:tc>
          <w:tcPr>
            <w:tcW w:w="1418" w:type="dxa"/>
            <w:gridSpan w:val="2"/>
            <w:tcBorders>
              <w:top w:val="nil"/>
              <w:left w:val="single" w:sz="4" w:space="0" w:color="auto"/>
              <w:bottom w:val="nil"/>
              <w:right w:val="single" w:sz="4" w:space="0" w:color="auto"/>
            </w:tcBorders>
          </w:tcPr>
          <w:p w14:paraId="5F5C88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КБМ204-1400</w:t>
            </w:r>
          </w:p>
        </w:tc>
        <w:tc>
          <w:tcPr>
            <w:tcW w:w="4253" w:type="dxa"/>
            <w:gridSpan w:val="2"/>
            <w:tcBorders>
              <w:top w:val="nil"/>
              <w:left w:val="nil"/>
              <w:bottom w:val="nil"/>
              <w:right w:val="nil"/>
            </w:tcBorders>
          </w:tcPr>
          <w:p w14:paraId="7BE292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Електричні печі для сушіння зварювальних</w:t>
            </w:r>
          </w:p>
          <w:p w14:paraId="3E2B6B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матеріалів з регулюванням температури у</w:t>
            </w:r>
          </w:p>
          <w:p w14:paraId="22DA6C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межах 80-500 град.С (працює від</w:t>
            </w:r>
          </w:p>
          <w:p w14:paraId="30928E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016918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7CF77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5,9332</w:t>
            </w:r>
          </w:p>
        </w:tc>
        <w:tc>
          <w:tcPr>
            <w:tcW w:w="1134" w:type="dxa"/>
            <w:gridSpan w:val="2"/>
            <w:tcBorders>
              <w:top w:val="nil"/>
              <w:left w:val="single" w:sz="4" w:space="0" w:color="auto"/>
              <w:bottom w:val="nil"/>
              <w:right w:val="single" w:sz="4" w:space="0" w:color="auto"/>
            </w:tcBorders>
          </w:tcPr>
          <w:p w14:paraId="2D3262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FA05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ADC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3711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BAC96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97299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51F24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B96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8AAB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FF43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B2D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0A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62E6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3088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DF80A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C025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9F55BA" w14:textId="77777777" w:rsidTr="002F7FAA">
        <w:trPr>
          <w:gridAfter w:val="1"/>
          <w:wAfter w:w="57" w:type="dxa"/>
          <w:jc w:val="center"/>
        </w:trPr>
        <w:tc>
          <w:tcPr>
            <w:tcW w:w="567" w:type="dxa"/>
            <w:gridSpan w:val="2"/>
            <w:tcBorders>
              <w:top w:val="nil"/>
              <w:left w:val="single" w:sz="12" w:space="0" w:color="auto"/>
              <w:bottom w:val="nil"/>
              <w:right w:val="nil"/>
            </w:tcBorders>
          </w:tcPr>
          <w:p w14:paraId="5C7943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w:t>
            </w:r>
          </w:p>
        </w:tc>
        <w:tc>
          <w:tcPr>
            <w:tcW w:w="1418" w:type="dxa"/>
            <w:gridSpan w:val="2"/>
            <w:tcBorders>
              <w:top w:val="nil"/>
              <w:left w:val="single" w:sz="4" w:space="0" w:color="auto"/>
              <w:bottom w:val="nil"/>
              <w:right w:val="single" w:sz="4" w:space="0" w:color="auto"/>
            </w:tcBorders>
          </w:tcPr>
          <w:p w14:paraId="33276B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КБМ205-101</w:t>
            </w:r>
          </w:p>
        </w:tc>
        <w:tc>
          <w:tcPr>
            <w:tcW w:w="4253" w:type="dxa"/>
            <w:gridSpan w:val="2"/>
            <w:tcBorders>
              <w:top w:val="nil"/>
              <w:left w:val="nil"/>
              <w:bottom w:val="nil"/>
              <w:right w:val="nil"/>
            </w:tcBorders>
          </w:tcPr>
          <w:p w14:paraId="0A4AFA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Компресори пересувні з двигуном</w:t>
            </w:r>
          </w:p>
          <w:p w14:paraId="79864D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внутрішнього згоряння, тиск до 686 кПа [7</w:t>
            </w:r>
          </w:p>
          <w:p w14:paraId="305016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ат], продуктивність 2,2 м3/хв</w:t>
            </w:r>
          </w:p>
        </w:tc>
        <w:tc>
          <w:tcPr>
            <w:tcW w:w="1134" w:type="dxa"/>
            <w:gridSpan w:val="2"/>
            <w:tcBorders>
              <w:top w:val="nil"/>
              <w:left w:val="single" w:sz="4" w:space="0" w:color="auto"/>
              <w:bottom w:val="nil"/>
              <w:right w:val="single" w:sz="4" w:space="0" w:color="auto"/>
            </w:tcBorders>
          </w:tcPr>
          <w:p w14:paraId="0B85C2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5763C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303,</w:t>
            </w:r>
          </w:p>
          <w:p w14:paraId="43F89E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482199417</w:t>
            </w:r>
          </w:p>
        </w:tc>
        <w:tc>
          <w:tcPr>
            <w:tcW w:w="1134" w:type="dxa"/>
            <w:gridSpan w:val="2"/>
            <w:tcBorders>
              <w:top w:val="nil"/>
              <w:left w:val="single" w:sz="4" w:space="0" w:color="auto"/>
              <w:bottom w:val="nil"/>
              <w:right w:val="single" w:sz="4" w:space="0" w:color="auto"/>
            </w:tcBorders>
          </w:tcPr>
          <w:p w14:paraId="33D52A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CC4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5B48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EB67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E956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14A8B769"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CB5002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790ED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E042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F8F5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78D1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11B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C0B7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59E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595D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6A13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B8C34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89BF0C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D4C6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CFA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E9FA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49BB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EB418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0E74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B07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43AB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2966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51A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E1416A" w14:textId="77777777" w:rsidTr="002F7FAA">
        <w:trPr>
          <w:gridAfter w:val="1"/>
          <w:wAfter w:w="57" w:type="dxa"/>
          <w:jc w:val="center"/>
        </w:trPr>
        <w:tc>
          <w:tcPr>
            <w:tcW w:w="567" w:type="dxa"/>
            <w:gridSpan w:val="2"/>
            <w:tcBorders>
              <w:top w:val="nil"/>
              <w:left w:val="single" w:sz="12" w:space="0" w:color="auto"/>
              <w:bottom w:val="nil"/>
              <w:right w:val="nil"/>
            </w:tcBorders>
          </w:tcPr>
          <w:p w14:paraId="017189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w:t>
            </w:r>
          </w:p>
        </w:tc>
        <w:tc>
          <w:tcPr>
            <w:tcW w:w="1418" w:type="dxa"/>
            <w:gridSpan w:val="2"/>
            <w:tcBorders>
              <w:top w:val="nil"/>
              <w:left w:val="single" w:sz="4" w:space="0" w:color="auto"/>
              <w:bottom w:val="nil"/>
              <w:right w:val="single" w:sz="4" w:space="0" w:color="auto"/>
            </w:tcBorders>
          </w:tcPr>
          <w:p w14:paraId="7BAFAB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КБМ205-102</w:t>
            </w:r>
          </w:p>
        </w:tc>
        <w:tc>
          <w:tcPr>
            <w:tcW w:w="4253" w:type="dxa"/>
            <w:gridSpan w:val="2"/>
            <w:tcBorders>
              <w:top w:val="nil"/>
              <w:left w:val="nil"/>
              <w:bottom w:val="nil"/>
              <w:right w:val="nil"/>
            </w:tcBorders>
          </w:tcPr>
          <w:p w14:paraId="1D40D0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Компресори пересувні з двигуном</w:t>
            </w:r>
          </w:p>
          <w:p w14:paraId="5A9678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внутрішнього згоряння, тиск до 686 кПа [7</w:t>
            </w:r>
          </w:p>
          <w:p w14:paraId="59A04D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ат], продуктивність 5 м3/хв</w:t>
            </w:r>
          </w:p>
        </w:tc>
        <w:tc>
          <w:tcPr>
            <w:tcW w:w="1134" w:type="dxa"/>
            <w:gridSpan w:val="2"/>
            <w:tcBorders>
              <w:top w:val="nil"/>
              <w:left w:val="single" w:sz="4" w:space="0" w:color="auto"/>
              <w:bottom w:val="nil"/>
              <w:right w:val="single" w:sz="4" w:space="0" w:color="auto"/>
            </w:tcBorders>
          </w:tcPr>
          <w:p w14:paraId="75CB15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AFA1C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12,546</w:t>
            </w:r>
          </w:p>
        </w:tc>
        <w:tc>
          <w:tcPr>
            <w:tcW w:w="1134" w:type="dxa"/>
            <w:gridSpan w:val="2"/>
            <w:tcBorders>
              <w:top w:val="nil"/>
              <w:left w:val="single" w:sz="4" w:space="0" w:color="auto"/>
              <w:bottom w:val="nil"/>
              <w:right w:val="single" w:sz="4" w:space="0" w:color="auto"/>
            </w:tcBorders>
          </w:tcPr>
          <w:p w14:paraId="3814D6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79C4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30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4B64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4A92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496414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972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0DC9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F195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F31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78A2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2404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C72B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E3CD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253CF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420A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6A22B57" w14:textId="77777777" w:rsidTr="002F7FAA">
        <w:trPr>
          <w:gridAfter w:val="1"/>
          <w:wAfter w:w="57" w:type="dxa"/>
          <w:jc w:val="center"/>
        </w:trPr>
        <w:tc>
          <w:tcPr>
            <w:tcW w:w="567" w:type="dxa"/>
            <w:gridSpan w:val="2"/>
            <w:tcBorders>
              <w:top w:val="nil"/>
              <w:left w:val="single" w:sz="12" w:space="0" w:color="auto"/>
              <w:bottom w:val="nil"/>
              <w:right w:val="nil"/>
            </w:tcBorders>
          </w:tcPr>
          <w:p w14:paraId="735300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w:t>
            </w:r>
          </w:p>
        </w:tc>
        <w:tc>
          <w:tcPr>
            <w:tcW w:w="1418" w:type="dxa"/>
            <w:gridSpan w:val="2"/>
            <w:tcBorders>
              <w:top w:val="nil"/>
              <w:left w:val="single" w:sz="4" w:space="0" w:color="auto"/>
              <w:bottom w:val="nil"/>
              <w:right w:val="single" w:sz="4" w:space="0" w:color="auto"/>
            </w:tcBorders>
          </w:tcPr>
          <w:p w14:paraId="523AD8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КБМ206-337</w:t>
            </w:r>
          </w:p>
        </w:tc>
        <w:tc>
          <w:tcPr>
            <w:tcW w:w="4253" w:type="dxa"/>
            <w:gridSpan w:val="2"/>
            <w:tcBorders>
              <w:top w:val="nil"/>
              <w:left w:val="nil"/>
              <w:bottom w:val="nil"/>
              <w:right w:val="nil"/>
            </w:tcBorders>
          </w:tcPr>
          <w:p w14:paraId="36840C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Екскаватори одноковшеві дизельні на</w:t>
            </w:r>
          </w:p>
          <w:p w14:paraId="02E999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пневмоколісному ходу, місткість ковша 0,25</w:t>
            </w:r>
          </w:p>
          <w:p w14:paraId="56A1AB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134" w:type="dxa"/>
            <w:gridSpan w:val="2"/>
            <w:tcBorders>
              <w:top w:val="nil"/>
              <w:left w:val="single" w:sz="4" w:space="0" w:color="auto"/>
              <w:bottom w:val="nil"/>
              <w:right w:val="single" w:sz="4" w:space="0" w:color="auto"/>
            </w:tcBorders>
          </w:tcPr>
          <w:p w14:paraId="1340A3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1C239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437,</w:t>
            </w:r>
          </w:p>
          <w:p w14:paraId="0334A4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116633712</w:t>
            </w:r>
          </w:p>
        </w:tc>
        <w:tc>
          <w:tcPr>
            <w:tcW w:w="1134" w:type="dxa"/>
            <w:gridSpan w:val="2"/>
            <w:tcBorders>
              <w:top w:val="nil"/>
              <w:left w:val="single" w:sz="4" w:space="0" w:color="auto"/>
              <w:bottom w:val="nil"/>
              <w:right w:val="single" w:sz="4" w:space="0" w:color="auto"/>
            </w:tcBorders>
          </w:tcPr>
          <w:p w14:paraId="15861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776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285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0DCB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C4EC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500E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655B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67E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1C363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D3A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6B6D6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4C94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EC8C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E01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F1CE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8473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9DDC74" w14:textId="77777777" w:rsidTr="002F7FAA">
        <w:trPr>
          <w:gridAfter w:val="1"/>
          <w:wAfter w:w="57" w:type="dxa"/>
          <w:jc w:val="center"/>
        </w:trPr>
        <w:tc>
          <w:tcPr>
            <w:tcW w:w="567" w:type="dxa"/>
            <w:gridSpan w:val="2"/>
            <w:tcBorders>
              <w:top w:val="nil"/>
              <w:left w:val="single" w:sz="12" w:space="0" w:color="auto"/>
              <w:bottom w:val="nil"/>
              <w:right w:val="nil"/>
            </w:tcBorders>
          </w:tcPr>
          <w:p w14:paraId="204F01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w:t>
            </w:r>
          </w:p>
        </w:tc>
        <w:tc>
          <w:tcPr>
            <w:tcW w:w="1418" w:type="dxa"/>
            <w:gridSpan w:val="2"/>
            <w:tcBorders>
              <w:top w:val="nil"/>
              <w:left w:val="single" w:sz="4" w:space="0" w:color="auto"/>
              <w:bottom w:val="nil"/>
              <w:right w:val="single" w:sz="4" w:space="0" w:color="auto"/>
            </w:tcBorders>
          </w:tcPr>
          <w:p w14:paraId="11E618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КБМ207-148</w:t>
            </w:r>
          </w:p>
        </w:tc>
        <w:tc>
          <w:tcPr>
            <w:tcW w:w="4253" w:type="dxa"/>
            <w:gridSpan w:val="2"/>
            <w:tcBorders>
              <w:top w:val="nil"/>
              <w:left w:val="nil"/>
              <w:bottom w:val="nil"/>
              <w:right w:val="nil"/>
            </w:tcBorders>
          </w:tcPr>
          <w:p w14:paraId="4351FB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Бульдозери, потужність 59 кВт [80 к.с.]</w:t>
            </w:r>
          </w:p>
        </w:tc>
        <w:tc>
          <w:tcPr>
            <w:tcW w:w="1134" w:type="dxa"/>
            <w:gridSpan w:val="2"/>
            <w:tcBorders>
              <w:top w:val="nil"/>
              <w:left w:val="single" w:sz="4" w:space="0" w:color="auto"/>
              <w:bottom w:val="nil"/>
              <w:right w:val="single" w:sz="4" w:space="0" w:color="auto"/>
            </w:tcBorders>
          </w:tcPr>
          <w:p w14:paraId="3B2F7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72FA4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105,</w:t>
            </w:r>
          </w:p>
          <w:p w14:paraId="69C63A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686091172</w:t>
            </w:r>
          </w:p>
        </w:tc>
        <w:tc>
          <w:tcPr>
            <w:tcW w:w="1134" w:type="dxa"/>
            <w:gridSpan w:val="2"/>
            <w:tcBorders>
              <w:top w:val="nil"/>
              <w:left w:val="single" w:sz="4" w:space="0" w:color="auto"/>
              <w:bottom w:val="nil"/>
              <w:right w:val="single" w:sz="4" w:space="0" w:color="auto"/>
            </w:tcBorders>
          </w:tcPr>
          <w:p w14:paraId="74B5D0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0F1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B12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53B4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4B5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6824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1EF5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B951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6B17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67D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D91F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6C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D532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00A9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26DE9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A3C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D461812" w14:textId="77777777" w:rsidTr="002F7FAA">
        <w:trPr>
          <w:gridAfter w:val="1"/>
          <w:wAfter w:w="57" w:type="dxa"/>
          <w:jc w:val="center"/>
        </w:trPr>
        <w:tc>
          <w:tcPr>
            <w:tcW w:w="567" w:type="dxa"/>
            <w:gridSpan w:val="2"/>
            <w:tcBorders>
              <w:top w:val="nil"/>
              <w:left w:val="single" w:sz="12" w:space="0" w:color="auto"/>
              <w:bottom w:val="nil"/>
              <w:right w:val="nil"/>
            </w:tcBorders>
          </w:tcPr>
          <w:p w14:paraId="194556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w:t>
            </w:r>
          </w:p>
        </w:tc>
        <w:tc>
          <w:tcPr>
            <w:tcW w:w="1418" w:type="dxa"/>
            <w:gridSpan w:val="2"/>
            <w:tcBorders>
              <w:top w:val="nil"/>
              <w:left w:val="single" w:sz="4" w:space="0" w:color="auto"/>
              <w:bottom w:val="nil"/>
              <w:right w:val="single" w:sz="4" w:space="0" w:color="auto"/>
            </w:tcBorders>
          </w:tcPr>
          <w:p w14:paraId="141BB1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КБМ207-149</w:t>
            </w:r>
          </w:p>
        </w:tc>
        <w:tc>
          <w:tcPr>
            <w:tcW w:w="4253" w:type="dxa"/>
            <w:gridSpan w:val="2"/>
            <w:tcBorders>
              <w:top w:val="nil"/>
              <w:left w:val="nil"/>
              <w:bottom w:val="nil"/>
              <w:right w:val="nil"/>
            </w:tcBorders>
          </w:tcPr>
          <w:p w14:paraId="05715B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Бульдозери, потужність 79 кВт [108 к.с.]</w:t>
            </w:r>
          </w:p>
        </w:tc>
        <w:tc>
          <w:tcPr>
            <w:tcW w:w="1134" w:type="dxa"/>
            <w:gridSpan w:val="2"/>
            <w:tcBorders>
              <w:top w:val="nil"/>
              <w:left w:val="single" w:sz="4" w:space="0" w:color="auto"/>
              <w:bottom w:val="nil"/>
              <w:right w:val="single" w:sz="4" w:space="0" w:color="auto"/>
            </w:tcBorders>
          </w:tcPr>
          <w:p w14:paraId="68D099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58BF6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10,</w:t>
            </w:r>
          </w:p>
          <w:p w14:paraId="05791B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675164425</w:t>
            </w:r>
          </w:p>
        </w:tc>
        <w:tc>
          <w:tcPr>
            <w:tcW w:w="1134" w:type="dxa"/>
            <w:gridSpan w:val="2"/>
            <w:tcBorders>
              <w:top w:val="nil"/>
              <w:left w:val="single" w:sz="4" w:space="0" w:color="auto"/>
              <w:bottom w:val="nil"/>
              <w:right w:val="single" w:sz="4" w:space="0" w:color="auto"/>
            </w:tcBorders>
          </w:tcPr>
          <w:p w14:paraId="1230F7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BA1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BDD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9E4B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B712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23D4D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164D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A01F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E613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74A1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6945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A798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98D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A71A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A56F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AE5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C629CC" w14:textId="77777777" w:rsidTr="002F7FAA">
        <w:trPr>
          <w:gridAfter w:val="1"/>
          <w:wAfter w:w="57" w:type="dxa"/>
          <w:jc w:val="center"/>
        </w:trPr>
        <w:tc>
          <w:tcPr>
            <w:tcW w:w="567" w:type="dxa"/>
            <w:gridSpan w:val="2"/>
            <w:tcBorders>
              <w:top w:val="nil"/>
              <w:left w:val="single" w:sz="12" w:space="0" w:color="auto"/>
              <w:bottom w:val="nil"/>
              <w:right w:val="nil"/>
            </w:tcBorders>
          </w:tcPr>
          <w:p w14:paraId="1CA98A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4" w:space="0" w:color="auto"/>
            </w:tcBorders>
          </w:tcPr>
          <w:p w14:paraId="2F2A5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КБМ207-150</w:t>
            </w:r>
          </w:p>
        </w:tc>
        <w:tc>
          <w:tcPr>
            <w:tcW w:w="4253" w:type="dxa"/>
            <w:gridSpan w:val="2"/>
            <w:tcBorders>
              <w:top w:val="nil"/>
              <w:left w:val="nil"/>
              <w:bottom w:val="nil"/>
              <w:right w:val="nil"/>
            </w:tcBorders>
          </w:tcPr>
          <w:p w14:paraId="075F0D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Бульдозери, потужність 96 кВт [130 к.с.]</w:t>
            </w:r>
          </w:p>
        </w:tc>
        <w:tc>
          <w:tcPr>
            <w:tcW w:w="1134" w:type="dxa"/>
            <w:gridSpan w:val="2"/>
            <w:tcBorders>
              <w:top w:val="nil"/>
              <w:left w:val="single" w:sz="4" w:space="0" w:color="auto"/>
              <w:bottom w:val="nil"/>
              <w:right w:val="single" w:sz="4" w:space="0" w:color="auto"/>
            </w:tcBorders>
          </w:tcPr>
          <w:p w14:paraId="64855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983D7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1,51803</w:t>
            </w:r>
          </w:p>
        </w:tc>
        <w:tc>
          <w:tcPr>
            <w:tcW w:w="1134" w:type="dxa"/>
            <w:gridSpan w:val="2"/>
            <w:tcBorders>
              <w:top w:val="nil"/>
              <w:left w:val="single" w:sz="4" w:space="0" w:color="auto"/>
              <w:bottom w:val="nil"/>
              <w:right w:val="single" w:sz="4" w:space="0" w:color="auto"/>
            </w:tcBorders>
          </w:tcPr>
          <w:p w14:paraId="01F829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6F3E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AF37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2EF4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B22F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859D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3E75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20A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6B20B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73CE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B521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DB44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E070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449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D206B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CF0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28861C" w14:textId="77777777" w:rsidTr="002F7FAA">
        <w:trPr>
          <w:gridAfter w:val="1"/>
          <w:wAfter w:w="57" w:type="dxa"/>
          <w:jc w:val="center"/>
        </w:trPr>
        <w:tc>
          <w:tcPr>
            <w:tcW w:w="567" w:type="dxa"/>
            <w:gridSpan w:val="2"/>
            <w:tcBorders>
              <w:top w:val="nil"/>
              <w:left w:val="single" w:sz="12" w:space="0" w:color="auto"/>
              <w:bottom w:val="nil"/>
              <w:right w:val="nil"/>
            </w:tcBorders>
          </w:tcPr>
          <w:p w14:paraId="07F5F5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w:t>
            </w:r>
          </w:p>
        </w:tc>
        <w:tc>
          <w:tcPr>
            <w:tcW w:w="1418" w:type="dxa"/>
            <w:gridSpan w:val="2"/>
            <w:tcBorders>
              <w:top w:val="nil"/>
              <w:left w:val="single" w:sz="4" w:space="0" w:color="auto"/>
              <w:bottom w:val="nil"/>
              <w:right w:val="single" w:sz="4" w:space="0" w:color="auto"/>
            </w:tcBorders>
          </w:tcPr>
          <w:p w14:paraId="01CBCC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КБМ211-901</w:t>
            </w:r>
          </w:p>
        </w:tc>
        <w:tc>
          <w:tcPr>
            <w:tcW w:w="4253" w:type="dxa"/>
            <w:gridSpan w:val="2"/>
            <w:tcBorders>
              <w:top w:val="nil"/>
              <w:left w:val="nil"/>
              <w:bottom w:val="nil"/>
              <w:right w:val="nil"/>
            </w:tcBorders>
          </w:tcPr>
          <w:p w14:paraId="02747F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Розчинозмішувачі пересувні, місткість 65 л</w:t>
            </w:r>
          </w:p>
        </w:tc>
        <w:tc>
          <w:tcPr>
            <w:tcW w:w="1134" w:type="dxa"/>
            <w:gridSpan w:val="2"/>
            <w:tcBorders>
              <w:top w:val="nil"/>
              <w:left w:val="single" w:sz="4" w:space="0" w:color="auto"/>
              <w:bottom w:val="nil"/>
              <w:right w:val="single" w:sz="4" w:space="0" w:color="auto"/>
            </w:tcBorders>
          </w:tcPr>
          <w:p w14:paraId="4A4804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7E3B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0,16</w:t>
            </w:r>
          </w:p>
        </w:tc>
        <w:tc>
          <w:tcPr>
            <w:tcW w:w="1134" w:type="dxa"/>
            <w:gridSpan w:val="2"/>
            <w:tcBorders>
              <w:top w:val="nil"/>
              <w:left w:val="single" w:sz="4" w:space="0" w:color="auto"/>
              <w:bottom w:val="nil"/>
              <w:right w:val="single" w:sz="4" w:space="0" w:color="auto"/>
            </w:tcBorders>
          </w:tcPr>
          <w:p w14:paraId="06A218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8B5C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591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C4D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D414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7E59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ADB2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9DC4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7835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ABD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702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CC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C32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2F0C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E93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6B17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CC29BDF" w14:textId="77777777" w:rsidTr="002F7FAA">
        <w:trPr>
          <w:gridAfter w:val="1"/>
          <w:wAfter w:w="57" w:type="dxa"/>
          <w:jc w:val="center"/>
        </w:trPr>
        <w:tc>
          <w:tcPr>
            <w:tcW w:w="567" w:type="dxa"/>
            <w:gridSpan w:val="2"/>
            <w:tcBorders>
              <w:top w:val="nil"/>
              <w:left w:val="single" w:sz="12" w:space="0" w:color="auto"/>
              <w:bottom w:val="nil"/>
              <w:right w:val="nil"/>
            </w:tcBorders>
          </w:tcPr>
          <w:p w14:paraId="3E29B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w:t>
            </w:r>
          </w:p>
        </w:tc>
        <w:tc>
          <w:tcPr>
            <w:tcW w:w="1418" w:type="dxa"/>
            <w:gridSpan w:val="2"/>
            <w:tcBorders>
              <w:top w:val="nil"/>
              <w:left w:val="single" w:sz="4" w:space="0" w:color="auto"/>
              <w:bottom w:val="nil"/>
              <w:right w:val="single" w:sz="4" w:space="0" w:color="auto"/>
            </w:tcBorders>
          </w:tcPr>
          <w:p w14:paraId="62A28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КБМ212-101</w:t>
            </w:r>
          </w:p>
        </w:tc>
        <w:tc>
          <w:tcPr>
            <w:tcW w:w="4253" w:type="dxa"/>
            <w:gridSpan w:val="2"/>
            <w:tcBorders>
              <w:top w:val="nil"/>
              <w:left w:val="nil"/>
              <w:bottom w:val="nil"/>
              <w:right w:val="nil"/>
            </w:tcBorders>
          </w:tcPr>
          <w:p w14:paraId="10025F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Автогудронатори, місткість 3500 л</w:t>
            </w:r>
          </w:p>
        </w:tc>
        <w:tc>
          <w:tcPr>
            <w:tcW w:w="1134" w:type="dxa"/>
            <w:gridSpan w:val="2"/>
            <w:tcBorders>
              <w:top w:val="nil"/>
              <w:left w:val="single" w:sz="4" w:space="0" w:color="auto"/>
              <w:bottom w:val="nil"/>
              <w:right w:val="single" w:sz="4" w:space="0" w:color="auto"/>
            </w:tcBorders>
          </w:tcPr>
          <w:p w14:paraId="461CC5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8C3BB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0,2290596</w:t>
            </w:r>
          </w:p>
        </w:tc>
        <w:tc>
          <w:tcPr>
            <w:tcW w:w="1134" w:type="dxa"/>
            <w:gridSpan w:val="2"/>
            <w:tcBorders>
              <w:top w:val="nil"/>
              <w:left w:val="single" w:sz="4" w:space="0" w:color="auto"/>
              <w:bottom w:val="nil"/>
              <w:right w:val="single" w:sz="4" w:space="0" w:color="auto"/>
            </w:tcBorders>
          </w:tcPr>
          <w:p w14:paraId="67F89F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0AF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730B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39217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9A69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2AE36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E2AB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E3DA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4C47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6F3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410B8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8DFB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FE8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DB6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63BCD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F51DD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75CB42" w14:textId="77777777" w:rsidTr="002F7FAA">
        <w:trPr>
          <w:gridAfter w:val="1"/>
          <w:wAfter w:w="57" w:type="dxa"/>
          <w:jc w:val="center"/>
        </w:trPr>
        <w:tc>
          <w:tcPr>
            <w:tcW w:w="567" w:type="dxa"/>
            <w:gridSpan w:val="2"/>
            <w:tcBorders>
              <w:top w:val="nil"/>
              <w:left w:val="single" w:sz="12" w:space="0" w:color="auto"/>
              <w:bottom w:val="nil"/>
              <w:right w:val="nil"/>
            </w:tcBorders>
          </w:tcPr>
          <w:p w14:paraId="506EC8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w:t>
            </w:r>
          </w:p>
        </w:tc>
        <w:tc>
          <w:tcPr>
            <w:tcW w:w="1418" w:type="dxa"/>
            <w:gridSpan w:val="2"/>
            <w:tcBorders>
              <w:top w:val="nil"/>
              <w:left w:val="single" w:sz="4" w:space="0" w:color="auto"/>
              <w:bottom w:val="nil"/>
              <w:right w:val="single" w:sz="4" w:space="0" w:color="auto"/>
            </w:tcBorders>
          </w:tcPr>
          <w:p w14:paraId="452153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КБМ212-202</w:t>
            </w:r>
          </w:p>
        </w:tc>
        <w:tc>
          <w:tcPr>
            <w:tcW w:w="4253" w:type="dxa"/>
            <w:gridSpan w:val="2"/>
            <w:tcBorders>
              <w:top w:val="nil"/>
              <w:left w:val="nil"/>
              <w:bottom w:val="nil"/>
              <w:right w:val="nil"/>
            </w:tcBorders>
          </w:tcPr>
          <w:p w14:paraId="2A91E0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Автогрейдери середнього типу, потужність</w:t>
            </w:r>
          </w:p>
          <w:p w14:paraId="394DB5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 кВт [135 к.с.]</w:t>
            </w:r>
          </w:p>
        </w:tc>
        <w:tc>
          <w:tcPr>
            <w:tcW w:w="1134" w:type="dxa"/>
            <w:gridSpan w:val="2"/>
            <w:tcBorders>
              <w:top w:val="nil"/>
              <w:left w:val="single" w:sz="4" w:space="0" w:color="auto"/>
              <w:bottom w:val="nil"/>
              <w:right w:val="single" w:sz="4" w:space="0" w:color="auto"/>
            </w:tcBorders>
          </w:tcPr>
          <w:p w14:paraId="754575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A8A1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6,61452004</w:t>
            </w:r>
          </w:p>
        </w:tc>
        <w:tc>
          <w:tcPr>
            <w:tcW w:w="1134" w:type="dxa"/>
            <w:gridSpan w:val="2"/>
            <w:tcBorders>
              <w:top w:val="nil"/>
              <w:left w:val="single" w:sz="4" w:space="0" w:color="auto"/>
              <w:bottom w:val="nil"/>
              <w:right w:val="single" w:sz="4" w:space="0" w:color="auto"/>
            </w:tcBorders>
          </w:tcPr>
          <w:p w14:paraId="544D8D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BBC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7D2C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2CCD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4D397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5B1C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0371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3482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7E75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7F36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4A78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FBD6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5372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4D4A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3A8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4EC1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E3B16D" w14:textId="77777777" w:rsidTr="002F7FAA">
        <w:trPr>
          <w:gridAfter w:val="1"/>
          <w:wAfter w:w="57" w:type="dxa"/>
          <w:jc w:val="center"/>
        </w:trPr>
        <w:tc>
          <w:tcPr>
            <w:tcW w:w="567" w:type="dxa"/>
            <w:gridSpan w:val="2"/>
            <w:tcBorders>
              <w:top w:val="nil"/>
              <w:left w:val="single" w:sz="12" w:space="0" w:color="auto"/>
              <w:bottom w:val="nil"/>
              <w:right w:val="nil"/>
            </w:tcBorders>
          </w:tcPr>
          <w:p w14:paraId="116770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w:t>
            </w:r>
          </w:p>
        </w:tc>
        <w:tc>
          <w:tcPr>
            <w:tcW w:w="1418" w:type="dxa"/>
            <w:gridSpan w:val="2"/>
            <w:tcBorders>
              <w:top w:val="nil"/>
              <w:left w:val="single" w:sz="4" w:space="0" w:color="auto"/>
              <w:bottom w:val="nil"/>
              <w:right w:val="single" w:sz="4" w:space="0" w:color="auto"/>
            </w:tcBorders>
          </w:tcPr>
          <w:p w14:paraId="48499C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КБМ212-203</w:t>
            </w:r>
          </w:p>
        </w:tc>
        <w:tc>
          <w:tcPr>
            <w:tcW w:w="4253" w:type="dxa"/>
            <w:gridSpan w:val="2"/>
            <w:tcBorders>
              <w:top w:val="nil"/>
              <w:left w:val="nil"/>
              <w:bottom w:val="nil"/>
              <w:right w:val="nil"/>
            </w:tcBorders>
          </w:tcPr>
          <w:p w14:paraId="4B0FE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Автогрейдери середнього типу, потужність</w:t>
            </w:r>
          </w:p>
          <w:p w14:paraId="3BE108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 кВт [165 к.с.]</w:t>
            </w:r>
          </w:p>
        </w:tc>
        <w:tc>
          <w:tcPr>
            <w:tcW w:w="1134" w:type="dxa"/>
            <w:gridSpan w:val="2"/>
            <w:tcBorders>
              <w:top w:val="nil"/>
              <w:left w:val="single" w:sz="4" w:space="0" w:color="auto"/>
              <w:bottom w:val="nil"/>
              <w:right w:val="single" w:sz="4" w:space="0" w:color="auto"/>
            </w:tcBorders>
          </w:tcPr>
          <w:p w14:paraId="42FD92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4FBDD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1,98102915</w:t>
            </w:r>
          </w:p>
        </w:tc>
        <w:tc>
          <w:tcPr>
            <w:tcW w:w="1134" w:type="dxa"/>
            <w:gridSpan w:val="2"/>
            <w:tcBorders>
              <w:top w:val="nil"/>
              <w:left w:val="single" w:sz="4" w:space="0" w:color="auto"/>
              <w:bottom w:val="nil"/>
              <w:right w:val="single" w:sz="4" w:space="0" w:color="auto"/>
            </w:tcBorders>
          </w:tcPr>
          <w:p w14:paraId="1D79EE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C06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9817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BAB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EE95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0AE0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1A6A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2C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0BAB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ADF9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3DED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CB19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8C5A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1AC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F05A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AC4A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A1715C" w14:textId="77777777" w:rsidTr="002F7FAA">
        <w:trPr>
          <w:gridAfter w:val="1"/>
          <w:wAfter w:w="57" w:type="dxa"/>
          <w:jc w:val="center"/>
        </w:trPr>
        <w:tc>
          <w:tcPr>
            <w:tcW w:w="567" w:type="dxa"/>
            <w:gridSpan w:val="2"/>
            <w:tcBorders>
              <w:top w:val="nil"/>
              <w:left w:val="single" w:sz="12" w:space="0" w:color="auto"/>
              <w:bottom w:val="nil"/>
              <w:right w:val="nil"/>
            </w:tcBorders>
          </w:tcPr>
          <w:p w14:paraId="4D4BA9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418" w:type="dxa"/>
            <w:gridSpan w:val="2"/>
            <w:tcBorders>
              <w:top w:val="nil"/>
              <w:left w:val="single" w:sz="4" w:space="0" w:color="auto"/>
              <w:bottom w:val="nil"/>
              <w:right w:val="single" w:sz="4" w:space="0" w:color="auto"/>
            </w:tcBorders>
          </w:tcPr>
          <w:p w14:paraId="6AA1A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КБМ212-906</w:t>
            </w:r>
          </w:p>
        </w:tc>
        <w:tc>
          <w:tcPr>
            <w:tcW w:w="4253" w:type="dxa"/>
            <w:gridSpan w:val="2"/>
            <w:tcBorders>
              <w:top w:val="nil"/>
              <w:left w:val="nil"/>
              <w:bottom w:val="nil"/>
              <w:right w:val="nil"/>
            </w:tcBorders>
          </w:tcPr>
          <w:p w14:paraId="55E030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вібраційні</w:t>
            </w:r>
          </w:p>
          <w:p w14:paraId="14A6B6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гладковальцеві, маса 8 т</w:t>
            </w:r>
          </w:p>
        </w:tc>
        <w:tc>
          <w:tcPr>
            <w:tcW w:w="1134" w:type="dxa"/>
            <w:gridSpan w:val="2"/>
            <w:tcBorders>
              <w:top w:val="nil"/>
              <w:left w:val="single" w:sz="4" w:space="0" w:color="auto"/>
              <w:bottom w:val="nil"/>
              <w:right w:val="single" w:sz="4" w:space="0" w:color="auto"/>
            </w:tcBorders>
          </w:tcPr>
          <w:p w14:paraId="5AAB84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111AE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17,844567</w:t>
            </w:r>
          </w:p>
        </w:tc>
        <w:tc>
          <w:tcPr>
            <w:tcW w:w="1134" w:type="dxa"/>
            <w:gridSpan w:val="2"/>
            <w:tcBorders>
              <w:top w:val="nil"/>
              <w:left w:val="single" w:sz="4" w:space="0" w:color="auto"/>
              <w:bottom w:val="nil"/>
              <w:right w:val="single" w:sz="4" w:space="0" w:color="auto"/>
            </w:tcBorders>
          </w:tcPr>
          <w:p w14:paraId="1E7230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B84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BF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E8587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B26A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4E9D4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86A4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6CFF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9E1F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015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F472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EA5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98D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85D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8439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79A48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B110F0" w14:textId="77777777" w:rsidTr="002F7FAA">
        <w:trPr>
          <w:gridAfter w:val="1"/>
          <w:wAfter w:w="57" w:type="dxa"/>
          <w:jc w:val="center"/>
        </w:trPr>
        <w:tc>
          <w:tcPr>
            <w:tcW w:w="567" w:type="dxa"/>
            <w:gridSpan w:val="2"/>
            <w:tcBorders>
              <w:top w:val="nil"/>
              <w:left w:val="single" w:sz="12" w:space="0" w:color="auto"/>
              <w:bottom w:val="nil"/>
              <w:right w:val="nil"/>
            </w:tcBorders>
          </w:tcPr>
          <w:p w14:paraId="19937F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w:t>
            </w:r>
          </w:p>
        </w:tc>
        <w:tc>
          <w:tcPr>
            <w:tcW w:w="1418" w:type="dxa"/>
            <w:gridSpan w:val="2"/>
            <w:tcBorders>
              <w:top w:val="nil"/>
              <w:left w:val="single" w:sz="4" w:space="0" w:color="auto"/>
              <w:bottom w:val="nil"/>
              <w:right w:val="single" w:sz="4" w:space="0" w:color="auto"/>
            </w:tcBorders>
          </w:tcPr>
          <w:p w14:paraId="4A8B47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КБМ212-907</w:t>
            </w:r>
          </w:p>
        </w:tc>
        <w:tc>
          <w:tcPr>
            <w:tcW w:w="4253" w:type="dxa"/>
            <w:gridSpan w:val="2"/>
            <w:tcBorders>
              <w:top w:val="nil"/>
              <w:left w:val="nil"/>
              <w:bottom w:val="nil"/>
              <w:right w:val="nil"/>
            </w:tcBorders>
          </w:tcPr>
          <w:p w14:paraId="5C55B0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вібраційні</w:t>
            </w:r>
          </w:p>
          <w:p w14:paraId="5E5713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гладковальцеві, маса 13 т</w:t>
            </w:r>
          </w:p>
        </w:tc>
        <w:tc>
          <w:tcPr>
            <w:tcW w:w="1134" w:type="dxa"/>
            <w:gridSpan w:val="2"/>
            <w:tcBorders>
              <w:top w:val="nil"/>
              <w:left w:val="single" w:sz="4" w:space="0" w:color="auto"/>
              <w:bottom w:val="nil"/>
              <w:right w:val="single" w:sz="4" w:space="0" w:color="auto"/>
            </w:tcBorders>
          </w:tcPr>
          <w:p w14:paraId="4D9846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5DF0F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26,6800398</w:t>
            </w:r>
          </w:p>
        </w:tc>
        <w:tc>
          <w:tcPr>
            <w:tcW w:w="1134" w:type="dxa"/>
            <w:gridSpan w:val="2"/>
            <w:tcBorders>
              <w:top w:val="nil"/>
              <w:left w:val="single" w:sz="4" w:space="0" w:color="auto"/>
              <w:bottom w:val="nil"/>
              <w:right w:val="single" w:sz="4" w:space="0" w:color="auto"/>
            </w:tcBorders>
          </w:tcPr>
          <w:p w14:paraId="397527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74E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257E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611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B40CA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29EA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381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E571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502E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1952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90B9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229F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3CF0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E6D1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003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23E40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9B35605" w14:textId="77777777" w:rsidTr="002F7FAA">
        <w:trPr>
          <w:gridAfter w:val="1"/>
          <w:wAfter w:w="57" w:type="dxa"/>
          <w:jc w:val="center"/>
        </w:trPr>
        <w:tc>
          <w:tcPr>
            <w:tcW w:w="567" w:type="dxa"/>
            <w:gridSpan w:val="2"/>
            <w:tcBorders>
              <w:top w:val="nil"/>
              <w:left w:val="single" w:sz="12" w:space="0" w:color="auto"/>
              <w:bottom w:val="nil"/>
              <w:right w:val="nil"/>
            </w:tcBorders>
          </w:tcPr>
          <w:p w14:paraId="580711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w:t>
            </w:r>
          </w:p>
        </w:tc>
        <w:tc>
          <w:tcPr>
            <w:tcW w:w="1418" w:type="dxa"/>
            <w:gridSpan w:val="2"/>
            <w:tcBorders>
              <w:top w:val="nil"/>
              <w:left w:val="single" w:sz="4" w:space="0" w:color="auto"/>
              <w:bottom w:val="nil"/>
              <w:right w:val="single" w:sz="4" w:space="0" w:color="auto"/>
            </w:tcBorders>
          </w:tcPr>
          <w:p w14:paraId="222A15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КБМ212-910</w:t>
            </w:r>
          </w:p>
        </w:tc>
        <w:tc>
          <w:tcPr>
            <w:tcW w:w="4253" w:type="dxa"/>
            <w:gridSpan w:val="2"/>
            <w:tcBorders>
              <w:top w:val="nil"/>
              <w:left w:val="nil"/>
              <w:bottom w:val="nil"/>
              <w:right w:val="nil"/>
            </w:tcBorders>
          </w:tcPr>
          <w:p w14:paraId="438403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на</w:t>
            </w:r>
          </w:p>
          <w:p w14:paraId="3A876C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пневмоколісному ходу, маса 16 т</w:t>
            </w:r>
          </w:p>
        </w:tc>
        <w:tc>
          <w:tcPr>
            <w:tcW w:w="1134" w:type="dxa"/>
            <w:gridSpan w:val="2"/>
            <w:tcBorders>
              <w:top w:val="nil"/>
              <w:left w:val="single" w:sz="4" w:space="0" w:color="auto"/>
              <w:bottom w:val="nil"/>
              <w:right w:val="single" w:sz="4" w:space="0" w:color="auto"/>
            </w:tcBorders>
          </w:tcPr>
          <w:p w14:paraId="784999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A9FF3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6,408948</w:t>
            </w:r>
          </w:p>
        </w:tc>
        <w:tc>
          <w:tcPr>
            <w:tcW w:w="1134" w:type="dxa"/>
            <w:gridSpan w:val="2"/>
            <w:tcBorders>
              <w:top w:val="nil"/>
              <w:left w:val="single" w:sz="4" w:space="0" w:color="auto"/>
              <w:bottom w:val="nil"/>
              <w:right w:val="single" w:sz="4" w:space="0" w:color="auto"/>
            </w:tcBorders>
          </w:tcPr>
          <w:p w14:paraId="2542A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013F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EBE6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FBB6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9862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F16CD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F7F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5EA6D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808A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523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0E0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2ED7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16CC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A360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A85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51F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686667" w14:textId="77777777" w:rsidTr="002F7FAA">
        <w:trPr>
          <w:gridAfter w:val="1"/>
          <w:wAfter w:w="57" w:type="dxa"/>
          <w:jc w:val="center"/>
        </w:trPr>
        <w:tc>
          <w:tcPr>
            <w:tcW w:w="567" w:type="dxa"/>
            <w:gridSpan w:val="2"/>
            <w:tcBorders>
              <w:top w:val="nil"/>
              <w:left w:val="single" w:sz="12" w:space="0" w:color="auto"/>
              <w:bottom w:val="nil"/>
              <w:right w:val="nil"/>
            </w:tcBorders>
          </w:tcPr>
          <w:p w14:paraId="3EE8F6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w:t>
            </w:r>
          </w:p>
        </w:tc>
        <w:tc>
          <w:tcPr>
            <w:tcW w:w="1418" w:type="dxa"/>
            <w:gridSpan w:val="2"/>
            <w:tcBorders>
              <w:top w:val="nil"/>
              <w:left w:val="single" w:sz="4" w:space="0" w:color="auto"/>
              <w:bottom w:val="nil"/>
              <w:right w:val="single" w:sz="4" w:space="0" w:color="auto"/>
            </w:tcBorders>
          </w:tcPr>
          <w:p w14:paraId="0A486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КБМ212-922</w:t>
            </w:r>
          </w:p>
        </w:tc>
        <w:tc>
          <w:tcPr>
            <w:tcW w:w="4253" w:type="dxa"/>
            <w:gridSpan w:val="2"/>
            <w:tcBorders>
              <w:top w:val="nil"/>
              <w:left w:val="nil"/>
              <w:bottom w:val="nil"/>
              <w:right w:val="nil"/>
            </w:tcBorders>
          </w:tcPr>
          <w:p w14:paraId="1668FD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комбіновані, маса</w:t>
            </w:r>
          </w:p>
          <w:p w14:paraId="54C7EE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 т</w:t>
            </w:r>
          </w:p>
        </w:tc>
        <w:tc>
          <w:tcPr>
            <w:tcW w:w="1134" w:type="dxa"/>
            <w:gridSpan w:val="2"/>
            <w:tcBorders>
              <w:top w:val="nil"/>
              <w:left w:val="single" w:sz="4" w:space="0" w:color="auto"/>
              <w:bottom w:val="nil"/>
              <w:right w:val="single" w:sz="4" w:space="0" w:color="auto"/>
            </w:tcBorders>
          </w:tcPr>
          <w:p w14:paraId="1520AF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1EEF0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3,591828</w:t>
            </w:r>
          </w:p>
        </w:tc>
        <w:tc>
          <w:tcPr>
            <w:tcW w:w="1134" w:type="dxa"/>
            <w:gridSpan w:val="2"/>
            <w:tcBorders>
              <w:top w:val="nil"/>
              <w:left w:val="single" w:sz="4" w:space="0" w:color="auto"/>
              <w:bottom w:val="nil"/>
              <w:right w:val="single" w:sz="4" w:space="0" w:color="auto"/>
            </w:tcBorders>
          </w:tcPr>
          <w:p w14:paraId="668D53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D06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9BFE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76A7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FD60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32D313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7FF7CA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7C51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E5DA9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A326F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FB3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CA6D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C70D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5CD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6A8F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22AD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96DE5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A2B9F5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5E9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0C00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66C84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116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5572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1D2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B96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27EC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AC4C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7F417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6C1C80" w14:textId="77777777" w:rsidTr="002F7FAA">
        <w:trPr>
          <w:gridAfter w:val="1"/>
          <w:wAfter w:w="57" w:type="dxa"/>
          <w:jc w:val="center"/>
        </w:trPr>
        <w:tc>
          <w:tcPr>
            <w:tcW w:w="567" w:type="dxa"/>
            <w:gridSpan w:val="2"/>
            <w:tcBorders>
              <w:top w:val="nil"/>
              <w:left w:val="single" w:sz="12" w:space="0" w:color="auto"/>
              <w:bottom w:val="nil"/>
              <w:right w:val="nil"/>
            </w:tcBorders>
          </w:tcPr>
          <w:p w14:paraId="568C27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418" w:type="dxa"/>
            <w:gridSpan w:val="2"/>
            <w:tcBorders>
              <w:top w:val="nil"/>
              <w:left w:val="single" w:sz="4" w:space="0" w:color="auto"/>
              <w:bottom w:val="nil"/>
              <w:right w:val="single" w:sz="4" w:space="0" w:color="auto"/>
            </w:tcBorders>
          </w:tcPr>
          <w:p w14:paraId="59C670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+КБМ212-</w:t>
            </w:r>
          </w:p>
          <w:p w14:paraId="2CE2A2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1303-П3</w:t>
            </w:r>
          </w:p>
          <w:p w14:paraId="0D7343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9EAB7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Нарізувач швів Masalta  </w:t>
            </w:r>
          </w:p>
        </w:tc>
        <w:tc>
          <w:tcPr>
            <w:tcW w:w="1134" w:type="dxa"/>
            <w:gridSpan w:val="2"/>
            <w:tcBorders>
              <w:top w:val="nil"/>
              <w:left w:val="single" w:sz="4" w:space="0" w:color="auto"/>
              <w:bottom w:val="nil"/>
              <w:right w:val="single" w:sz="4" w:space="0" w:color="auto"/>
            </w:tcBorders>
          </w:tcPr>
          <w:p w14:paraId="5C9BBA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D4EA2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457,4106</w:t>
            </w:r>
          </w:p>
        </w:tc>
        <w:tc>
          <w:tcPr>
            <w:tcW w:w="1134" w:type="dxa"/>
            <w:gridSpan w:val="2"/>
            <w:tcBorders>
              <w:top w:val="nil"/>
              <w:left w:val="single" w:sz="4" w:space="0" w:color="auto"/>
              <w:bottom w:val="nil"/>
              <w:right w:val="single" w:sz="4" w:space="0" w:color="auto"/>
            </w:tcBorders>
          </w:tcPr>
          <w:p w14:paraId="2CCE5E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0887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473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3A1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8AC9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EE10F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8E5D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1AD77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E013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093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F8B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B569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946C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22E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4144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EC5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9937F1" w14:textId="77777777" w:rsidTr="002F7FAA">
        <w:trPr>
          <w:gridAfter w:val="1"/>
          <w:wAfter w:w="57" w:type="dxa"/>
          <w:jc w:val="center"/>
        </w:trPr>
        <w:tc>
          <w:tcPr>
            <w:tcW w:w="567" w:type="dxa"/>
            <w:gridSpan w:val="2"/>
            <w:tcBorders>
              <w:top w:val="nil"/>
              <w:left w:val="single" w:sz="12" w:space="0" w:color="auto"/>
              <w:bottom w:val="nil"/>
              <w:right w:val="nil"/>
            </w:tcBorders>
          </w:tcPr>
          <w:p w14:paraId="3B1819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418" w:type="dxa"/>
            <w:gridSpan w:val="2"/>
            <w:tcBorders>
              <w:top w:val="nil"/>
              <w:left w:val="single" w:sz="4" w:space="0" w:color="auto"/>
              <w:bottom w:val="nil"/>
              <w:right w:val="single" w:sz="4" w:space="0" w:color="auto"/>
            </w:tcBorders>
          </w:tcPr>
          <w:p w14:paraId="268C1B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&amp;КБМ212-</w:t>
            </w:r>
          </w:p>
          <w:p w14:paraId="67F704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1560-1</w:t>
            </w:r>
          </w:p>
        </w:tc>
        <w:tc>
          <w:tcPr>
            <w:tcW w:w="4253" w:type="dxa"/>
            <w:gridSpan w:val="2"/>
            <w:tcBorders>
              <w:top w:val="nil"/>
              <w:left w:val="nil"/>
              <w:bottom w:val="nil"/>
              <w:right w:val="nil"/>
            </w:tcBorders>
          </w:tcPr>
          <w:p w14:paraId="0A78BF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Віброплита з бензиновим двигуном легка,</w:t>
            </w:r>
          </w:p>
          <w:p w14:paraId="555DE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маса до 100 кг Masalta</w:t>
            </w:r>
          </w:p>
        </w:tc>
        <w:tc>
          <w:tcPr>
            <w:tcW w:w="1134" w:type="dxa"/>
            <w:gridSpan w:val="2"/>
            <w:tcBorders>
              <w:top w:val="nil"/>
              <w:left w:val="single" w:sz="4" w:space="0" w:color="auto"/>
              <w:bottom w:val="nil"/>
              <w:right w:val="single" w:sz="4" w:space="0" w:color="auto"/>
            </w:tcBorders>
          </w:tcPr>
          <w:p w14:paraId="0F2601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01BB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1,0489</w:t>
            </w:r>
          </w:p>
        </w:tc>
        <w:tc>
          <w:tcPr>
            <w:tcW w:w="1134" w:type="dxa"/>
            <w:gridSpan w:val="2"/>
            <w:tcBorders>
              <w:top w:val="nil"/>
              <w:left w:val="single" w:sz="4" w:space="0" w:color="auto"/>
              <w:bottom w:val="nil"/>
              <w:right w:val="single" w:sz="4" w:space="0" w:color="auto"/>
            </w:tcBorders>
          </w:tcPr>
          <w:p w14:paraId="02D224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C19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566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536B1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61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8B8D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040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22D9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F423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FDA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1E88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5580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2741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AE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62F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330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12E4E5" w14:textId="77777777" w:rsidTr="002F7FAA">
        <w:trPr>
          <w:gridAfter w:val="1"/>
          <w:wAfter w:w="57" w:type="dxa"/>
          <w:jc w:val="center"/>
        </w:trPr>
        <w:tc>
          <w:tcPr>
            <w:tcW w:w="567" w:type="dxa"/>
            <w:gridSpan w:val="2"/>
            <w:tcBorders>
              <w:top w:val="nil"/>
              <w:left w:val="single" w:sz="12" w:space="0" w:color="auto"/>
              <w:bottom w:val="nil"/>
              <w:right w:val="nil"/>
            </w:tcBorders>
          </w:tcPr>
          <w:p w14:paraId="26BD36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w:t>
            </w:r>
          </w:p>
        </w:tc>
        <w:tc>
          <w:tcPr>
            <w:tcW w:w="1418" w:type="dxa"/>
            <w:gridSpan w:val="2"/>
            <w:tcBorders>
              <w:top w:val="nil"/>
              <w:left w:val="single" w:sz="4" w:space="0" w:color="auto"/>
              <w:bottom w:val="nil"/>
              <w:right w:val="single" w:sz="4" w:space="0" w:color="auto"/>
            </w:tcBorders>
          </w:tcPr>
          <w:p w14:paraId="43E7B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КБМ212-1601</w:t>
            </w:r>
          </w:p>
        </w:tc>
        <w:tc>
          <w:tcPr>
            <w:tcW w:w="4253" w:type="dxa"/>
            <w:gridSpan w:val="2"/>
            <w:tcBorders>
              <w:top w:val="nil"/>
              <w:left w:val="nil"/>
              <w:bottom w:val="nil"/>
              <w:right w:val="nil"/>
            </w:tcBorders>
          </w:tcPr>
          <w:p w14:paraId="2B9395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поливально-мийні, місткість 6000 л</w:t>
            </w:r>
          </w:p>
        </w:tc>
        <w:tc>
          <w:tcPr>
            <w:tcW w:w="1134" w:type="dxa"/>
            <w:gridSpan w:val="2"/>
            <w:tcBorders>
              <w:top w:val="nil"/>
              <w:left w:val="single" w:sz="4" w:space="0" w:color="auto"/>
              <w:bottom w:val="nil"/>
              <w:right w:val="single" w:sz="4" w:space="0" w:color="auto"/>
            </w:tcBorders>
          </w:tcPr>
          <w:p w14:paraId="57D7BF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ACD05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53,5401288</w:t>
            </w:r>
          </w:p>
        </w:tc>
        <w:tc>
          <w:tcPr>
            <w:tcW w:w="1134" w:type="dxa"/>
            <w:gridSpan w:val="2"/>
            <w:tcBorders>
              <w:top w:val="nil"/>
              <w:left w:val="single" w:sz="4" w:space="0" w:color="auto"/>
              <w:bottom w:val="nil"/>
              <w:right w:val="single" w:sz="4" w:space="0" w:color="auto"/>
            </w:tcBorders>
          </w:tcPr>
          <w:p w14:paraId="764A5A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8AD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0BC9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46C8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98E1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2882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E42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E8A0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6311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FB23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EEC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7D85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708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19D4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0A4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0CCC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579B8E" w14:textId="77777777" w:rsidTr="002F7FAA">
        <w:trPr>
          <w:gridAfter w:val="1"/>
          <w:wAfter w:w="57" w:type="dxa"/>
          <w:jc w:val="center"/>
        </w:trPr>
        <w:tc>
          <w:tcPr>
            <w:tcW w:w="567" w:type="dxa"/>
            <w:gridSpan w:val="2"/>
            <w:tcBorders>
              <w:top w:val="nil"/>
              <w:left w:val="single" w:sz="12" w:space="0" w:color="auto"/>
              <w:bottom w:val="nil"/>
              <w:right w:val="nil"/>
            </w:tcBorders>
          </w:tcPr>
          <w:p w14:paraId="493555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418" w:type="dxa"/>
            <w:gridSpan w:val="2"/>
            <w:tcBorders>
              <w:top w:val="nil"/>
              <w:left w:val="single" w:sz="4" w:space="0" w:color="auto"/>
              <w:bottom w:val="nil"/>
              <w:right w:val="single" w:sz="4" w:space="0" w:color="auto"/>
            </w:tcBorders>
          </w:tcPr>
          <w:p w14:paraId="1E0B2F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КБМ212-2206</w:t>
            </w:r>
          </w:p>
        </w:tc>
        <w:tc>
          <w:tcPr>
            <w:tcW w:w="4253" w:type="dxa"/>
            <w:gridSpan w:val="2"/>
            <w:tcBorders>
              <w:top w:val="nil"/>
              <w:left w:val="nil"/>
              <w:bottom w:val="nil"/>
              <w:right w:val="nil"/>
            </w:tcBorders>
          </w:tcPr>
          <w:p w14:paraId="2E1BD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Асфальтоукладальники універсальні,</w:t>
            </w:r>
          </w:p>
          <w:p w14:paraId="7C7CF0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продуктивність 600 т/год</w:t>
            </w:r>
          </w:p>
        </w:tc>
        <w:tc>
          <w:tcPr>
            <w:tcW w:w="1134" w:type="dxa"/>
            <w:gridSpan w:val="2"/>
            <w:tcBorders>
              <w:top w:val="nil"/>
              <w:left w:val="single" w:sz="4" w:space="0" w:color="auto"/>
              <w:bottom w:val="nil"/>
              <w:right w:val="single" w:sz="4" w:space="0" w:color="auto"/>
            </w:tcBorders>
          </w:tcPr>
          <w:p w14:paraId="603614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5BD05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4,6341624</w:t>
            </w:r>
          </w:p>
        </w:tc>
        <w:tc>
          <w:tcPr>
            <w:tcW w:w="1134" w:type="dxa"/>
            <w:gridSpan w:val="2"/>
            <w:tcBorders>
              <w:top w:val="nil"/>
              <w:left w:val="single" w:sz="4" w:space="0" w:color="auto"/>
              <w:bottom w:val="nil"/>
              <w:right w:val="single" w:sz="4" w:space="0" w:color="auto"/>
            </w:tcBorders>
          </w:tcPr>
          <w:p w14:paraId="0F9870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2DE6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0232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5FD3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44FD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8F8B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F75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A46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CA74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DB5D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AE0A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601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0F26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3F3C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0423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E32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6F81FC" w14:textId="77777777" w:rsidTr="002F7FAA">
        <w:trPr>
          <w:gridAfter w:val="1"/>
          <w:wAfter w:w="57" w:type="dxa"/>
          <w:jc w:val="center"/>
        </w:trPr>
        <w:tc>
          <w:tcPr>
            <w:tcW w:w="567" w:type="dxa"/>
            <w:gridSpan w:val="2"/>
            <w:tcBorders>
              <w:top w:val="nil"/>
              <w:left w:val="single" w:sz="12" w:space="0" w:color="auto"/>
              <w:bottom w:val="nil"/>
              <w:right w:val="nil"/>
            </w:tcBorders>
          </w:tcPr>
          <w:p w14:paraId="24E24E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w:t>
            </w:r>
          </w:p>
        </w:tc>
        <w:tc>
          <w:tcPr>
            <w:tcW w:w="1418" w:type="dxa"/>
            <w:gridSpan w:val="2"/>
            <w:tcBorders>
              <w:top w:val="nil"/>
              <w:left w:val="single" w:sz="4" w:space="0" w:color="auto"/>
              <w:bottom w:val="nil"/>
              <w:right w:val="single" w:sz="4" w:space="0" w:color="auto"/>
            </w:tcBorders>
          </w:tcPr>
          <w:p w14:paraId="18FD48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КБМ213-3011</w:t>
            </w:r>
          </w:p>
        </w:tc>
        <w:tc>
          <w:tcPr>
            <w:tcW w:w="4253" w:type="dxa"/>
            <w:gridSpan w:val="2"/>
            <w:tcBorders>
              <w:top w:val="nil"/>
              <w:left w:val="nil"/>
              <w:bottom w:val="nil"/>
              <w:right w:val="nil"/>
            </w:tcBorders>
          </w:tcPr>
          <w:p w14:paraId="47DEDB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Візки розкочувальні на гусенічному ходу</w:t>
            </w:r>
          </w:p>
        </w:tc>
        <w:tc>
          <w:tcPr>
            <w:tcW w:w="1134" w:type="dxa"/>
            <w:gridSpan w:val="2"/>
            <w:tcBorders>
              <w:top w:val="nil"/>
              <w:left w:val="single" w:sz="4" w:space="0" w:color="auto"/>
              <w:bottom w:val="nil"/>
              <w:right w:val="single" w:sz="4" w:space="0" w:color="auto"/>
            </w:tcBorders>
          </w:tcPr>
          <w:p w14:paraId="4B8C47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FB17B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0,009</w:t>
            </w:r>
          </w:p>
        </w:tc>
        <w:tc>
          <w:tcPr>
            <w:tcW w:w="1134" w:type="dxa"/>
            <w:gridSpan w:val="2"/>
            <w:tcBorders>
              <w:top w:val="nil"/>
              <w:left w:val="single" w:sz="4" w:space="0" w:color="auto"/>
              <w:bottom w:val="nil"/>
              <w:right w:val="single" w:sz="4" w:space="0" w:color="auto"/>
            </w:tcBorders>
          </w:tcPr>
          <w:p w14:paraId="36E2E8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F1E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1DEC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19BD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95AF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98C5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DA72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6547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6EE3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0EC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36E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7242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73BB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E9A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61D55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E6577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4BD3CA" w14:textId="77777777" w:rsidTr="002F7FAA">
        <w:trPr>
          <w:gridAfter w:val="1"/>
          <w:wAfter w:w="57" w:type="dxa"/>
          <w:jc w:val="center"/>
        </w:trPr>
        <w:tc>
          <w:tcPr>
            <w:tcW w:w="567" w:type="dxa"/>
            <w:gridSpan w:val="2"/>
            <w:tcBorders>
              <w:top w:val="nil"/>
              <w:left w:val="single" w:sz="12" w:space="0" w:color="auto"/>
              <w:bottom w:val="nil"/>
              <w:right w:val="nil"/>
            </w:tcBorders>
          </w:tcPr>
          <w:p w14:paraId="40D89B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w:t>
            </w:r>
          </w:p>
        </w:tc>
        <w:tc>
          <w:tcPr>
            <w:tcW w:w="1418" w:type="dxa"/>
            <w:gridSpan w:val="2"/>
            <w:tcBorders>
              <w:top w:val="nil"/>
              <w:left w:val="single" w:sz="4" w:space="0" w:color="auto"/>
              <w:bottom w:val="nil"/>
              <w:right w:val="single" w:sz="4" w:space="0" w:color="auto"/>
            </w:tcBorders>
          </w:tcPr>
          <w:p w14:paraId="50DE4D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КБМ215-701</w:t>
            </w:r>
          </w:p>
        </w:tc>
        <w:tc>
          <w:tcPr>
            <w:tcW w:w="4253" w:type="dxa"/>
            <w:gridSpan w:val="2"/>
            <w:tcBorders>
              <w:top w:val="nil"/>
              <w:left w:val="nil"/>
              <w:bottom w:val="nil"/>
              <w:right w:val="nil"/>
            </w:tcBorders>
          </w:tcPr>
          <w:p w14:paraId="7B47B1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Крани-трубоукладальники для труб</w:t>
            </w:r>
          </w:p>
          <w:p w14:paraId="086C9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до 400 мм, вантажопідйомність 6,</w:t>
            </w:r>
          </w:p>
          <w:p w14:paraId="480896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 т</w:t>
            </w:r>
          </w:p>
        </w:tc>
        <w:tc>
          <w:tcPr>
            <w:tcW w:w="1134" w:type="dxa"/>
            <w:gridSpan w:val="2"/>
            <w:tcBorders>
              <w:top w:val="nil"/>
              <w:left w:val="single" w:sz="4" w:space="0" w:color="auto"/>
              <w:bottom w:val="nil"/>
              <w:right w:val="single" w:sz="4" w:space="0" w:color="auto"/>
            </w:tcBorders>
          </w:tcPr>
          <w:p w14:paraId="0C827B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C7BC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8,759032</w:t>
            </w:r>
          </w:p>
        </w:tc>
        <w:tc>
          <w:tcPr>
            <w:tcW w:w="1134" w:type="dxa"/>
            <w:gridSpan w:val="2"/>
            <w:tcBorders>
              <w:top w:val="nil"/>
              <w:left w:val="single" w:sz="4" w:space="0" w:color="auto"/>
              <w:bottom w:val="nil"/>
              <w:right w:val="single" w:sz="4" w:space="0" w:color="auto"/>
            </w:tcBorders>
          </w:tcPr>
          <w:p w14:paraId="7D854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2965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370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1133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8744A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6795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808A8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22D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7BE92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0E6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AC0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D000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AF35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A6CF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962C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491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6AB370" w14:textId="77777777" w:rsidTr="002F7FAA">
        <w:trPr>
          <w:gridAfter w:val="1"/>
          <w:wAfter w:w="57" w:type="dxa"/>
          <w:jc w:val="center"/>
        </w:trPr>
        <w:tc>
          <w:tcPr>
            <w:tcW w:w="567" w:type="dxa"/>
            <w:gridSpan w:val="2"/>
            <w:tcBorders>
              <w:top w:val="nil"/>
              <w:left w:val="single" w:sz="12" w:space="0" w:color="auto"/>
              <w:bottom w:val="nil"/>
              <w:right w:val="nil"/>
            </w:tcBorders>
          </w:tcPr>
          <w:p w14:paraId="7BE86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w:t>
            </w:r>
          </w:p>
        </w:tc>
        <w:tc>
          <w:tcPr>
            <w:tcW w:w="1418" w:type="dxa"/>
            <w:gridSpan w:val="2"/>
            <w:tcBorders>
              <w:top w:val="nil"/>
              <w:left w:val="single" w:sz="4" w:space="0" w:color="auto"/>
              <w:bottom w:val="nil"/>
              <w:right w:val="single" w:sz="4" w:space="0" w:color="auto"/>
            </w:tcBorders>
          </w:tcPr>
          <w:p w14:paraId="1CFA16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КБМ215-702</w:t>
            </w:r>
          </w:p>
        </w:tc>
        <w:tc>
          <w:tcPr>
            <w:tcW w:w="4253" w:type="dxa"/>
            <w:gridSpan w:val="2"/>
            <w:tcBorders>
              <w:top w:val="nil"/>
              <w:left w:val="nil"/>
              <w:bottom w:val="nil"/>
              <w:right w:val="nil"/>
            </w:tcBorders>
          </w:tcPr>
          <w:p w14:paraId="413494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Крани-трубоукладальники для труб</w:t>
            </w:r>
          </w:p>
          <w:p w14:paraId="193F55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до 700 мм, вантажопідйомність</w:t>
            </w:r>
          </w:p>
          <w:p w14:paraId="2DCD39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 т</w:t>
            </w:r>
          </w:p>
        </w:tc>
        <w:tc>
          <w:tcPr>
            <w:tcW w:w="1134" w:type="dxa"/>
            <w:gridSpan w:val="2"/>
            <w:tcBorders>
              <w:top w:val="nil"/>
              <w:left w:val="single" w:sz="4" w:space="0" w:color="auto"/>
              <w:bottom w:val="nil"/>
              <w:right w:val="single" w:sz="4" w:space="0" w:color="auto"/>
            </w:tcBorders>
          </w:tcPr>
          <w:p w14:paraId="353045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7DD43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7,852788</w:t>
            </w:r>
          </w:p>
        </w:tc>
        <w:tc>
          <w:tcPr>
            <w:tcW w:w="1134" w:type="dxa"/>
            <w:gridSpan w:val="2"/>
            <w:tcBorders>
              <w:top w:val="nil"/>
              <w:left w:val="single" w:sz="4" w:space="0" w:color="auto"/>
              <w:bottom w:val="nil"/>
              <w:right w:val="single" w:sz="4" w:space="0" w:color="auto"/>
            </w:tcBorders>
          </w:tcPr>
          <w:p w14:paraId="1E716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01D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E1D4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A374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A5D8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AB8A8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672C4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BE943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C51B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BB1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479D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7F48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1B9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EED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CE7D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5A2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D0E37E" w14:textId="77777777" w:rsidTr="002F7FAA">
        <w:trPr>
          <w:gridAfter w:val="1"/>
          <w:wAfter w:w="57" w:type="dxa"/>
          <w:jc w:val="center"/>
        </w:trPr>
        <w:tc>
          <w:tcPr>
            <w:tcW w:w="567" w:type="dxa"/>
            <w:gridSpan w:val="2"/>
            <w:tcBorders>
              <w:top w:val="nil"/>
              <w:left w:val="single" w:sz="12" w:space="0" w:color="auto"/>
              <w:bottom w:val="nil"/>
              <w:right w:val="nil"/>
            </w:tcBorders>
          </w:tcPr>
          <w:p w14:paraId="0929C8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54</w:t>
            </w:r>
          </w:p>
        </w:tc>
        <w:tc>
          <w:tcPr>
            <w:tcW w:w="1418" w:type="dxa"/>
            <w:gridSpan w:val="2"/>
            <w:tcBorders>
              <w:top w:val="nil"/>
              <w:left w:val="single" w:sz="4" w:space="0" w:color="auto"/>
              <w:bottom w:val="nil"/>
              <w:right w:val="single" w:sz="4" w:space="0" w:color="auto"/>
            </w:tcBorders>
          </w:tcPr>
          <w:p w14:paraId="2305A5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КБМ215-902</w:t>
            </w:r>
          </w:p>
        </w:tc>
        <w:tc>
          <w:tcPr>
            <w:tcW w:w="4253" w:type="dxa"/>
            <w:gridSpan w:val="2"/>
            <w:tcBorders>
              <w:top w:val="nil"/>
              <w:left w:val="nil"/>
              <w:bottom w:val="nil"/>
              <w:right w:val="nil"/>
            </w:tcBorders>
          </w:tcPr>
          <w:p w14:paraId="2AB04E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для очищення та грунтування труб</w:t>
            </w:r>
          </w:p>
          <w:p w14:paraId="48CFFB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350-500 мм</w:t>
            </w:r>
          </w:p>
        </w:tc>
        <w:tc>
          <w:tcPr>
            <w:tcW w:w="1134" w:type="dxa"/>
            <w:gridSpan w:val="2"/>
            <w:tcBorders>
              <w:top w:val="nil"/>
              <w:left w:val="single" w:sz="4" w:space="0" w:color="auto"/>
              <w:bottom w:val="nil"/>
              <w:right w:val="single" w:sz="4" w:space="0" w:color="auto"/>
            </w:tcBorders>
          </w:tcPr>
          <w:p w14:paraId="6DE90E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0DED1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0,154208</w:t>
            </w:r>
          </w:p>
        </w:tc>
        <w:tc>
          <w:tcPr>
            <w:tcW w:w="1134" w:type="dxa"/>
            <w:gridSpan w:val="2"/>
            <w:tcBorders>
              <w:top w:val="nil"/>
              <w:left w:val="single" w:sz="4" w:space="0" w:color="auto"/>
              <w:bottom w:val="nil"/>
              <w:right w:val="single" w:sz="4" w:space="0" w:color="auto"/>
            </w:tcBorders>
          </w:tcPr>
          <w:p w14:paraId="1F204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06B8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D93A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AA6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5674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2458E7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B43D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6A74F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B32D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DD4E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08C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FEE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23C9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0409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E9F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D2C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FA2F230" w14:textId="77777777" w:rsidTr="002F7FAA">
        <w:trPr>
          <w:gridAfter w:val="1"/>
          <w:wAfter w:w="57" w:type="dxa"/>
          <w:jc w:val="center"/>
        </w:trPr>
        <w:tc>
          <w:tcPr>
            <w:tcW w:w="567" w:type="dxa"/>
            <w:gridSpan w:val="2"/>
            <w:tcBorders>
              <w:top w:val="nil"/>
              <w:left w:val="single" w:sz="12" w:space="0" w:color="auto"/>
              <w:bottom w:val="nil"/>
              <w:right w:val="nil"/>
            </w:tcBorders>
          </w:tcPr>
          <w:p w14:paraId="1177C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w:t>
            </w:r>
          </w:p>
        </w:tc>
        <w:tc>
          <w:tcPr>
            <w:tcW w:w="1418" w:type="dxa"/>
            <w:gridSpan w:val="2"/>
            <w:tcBorders>
              <w:top w:val="nil"/>
              <w:left w:val="single" w:sz="4" w:space="0" w:color="auto"/>
              <w:bottom w:val="nil"/>
              <w:right w:val="single" w:sz="4" w:space="0" w:color="auto"/>
            </w:tcBorders>
          </w:tcPr>
          <w:p w14:paraId="3C33A8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КБМ215-903</w:t>
            </w:r>
          </w:p>
        </w:tc>
        <w:tc>
          <w:tcPr>
            <w:tcW w:w="4253" w:type="dxa"/>
            <w:gridSpan w:val="2"/>
            <w:tcBorders>
              <w:top w:val="nil"/>
              <w:left w:val="nil"/>
              <w:bottom w:val="nil"/>
              <w:right w:val="nil"/>
            </w:tcBorders>
          </w:tcPr>
          <w:p w14:paraId="24CBD9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для очищення та грунтування труб</w:t>
            </w:r>
          </w:p>
          <w:p w14:paraId="3B6B98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600-800 мм</w:t>
            </w:r>
          </w:p>
        </w:tc>
        <w:tc>
          <w:tcPr>
            <w:tcW w:w="1134" w:type="dxa"/>
            <w:gridSpan w:val="2"/>
            <w:tcBorders>
              <w:top w:val="nil"/>
              <w:left w:val="single" w:sz="4" w:space="0" w:color="auto"/>
              <w:bottom w:val="nil"/>
              <w:right w:val="single" w:sz="4" w:space="0" w:color="auto"/>
            </w:tcBorders>
          </w:tcPr>
          <w:p w14:paraId="29C32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F8AEB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0,93114</w:t>
            </w:r>
          </w:p>
        </w:tc>
        <w:tc>
          <w:tcPr>
            <w:tcW w:w="1134" w:type="dxa"/>
            <w:gridSpan w:val="2"/>
            <w:tcBorders>
              <w:top w:val="nil"/>
              <w:left w:val="single" w:sz="4" w:space="0" w:color="auto"/>
              <w:bottom w:val="nil"/>
              <w:right w:val="single" w:sz="4" w:space="0" w:color="auto"/>
            </w:tcBorders>
          </w:tcPr>
          <w:p w14:paraId="4F7081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36E1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62E2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A9305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543A8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895E4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31F9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30E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6A0E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4CBC8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D8D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C3C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17B4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6955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EF79B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17C9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497E67" w14:textId="77777777" w:rsidTr="002F7FAA">
        <w:trPr>
          <w:gridAfter w:val="1"/>
          <w:wAfter w:w="57" w:type="dxa"/>
          <w:jc w:val="center"/>
        </w:trPr>
        <w:tc>
          <w:tcPr>
            <w:tcW w:w="567" w:type="dxa"/>
            <w:gridSpan w:val="2"/>
            <w:tcBorders>
              <w:top w:val="nil"/>
              <w:left w:val="single" w:sz="12" w:space="0" w:color="auto"/>
              <w:bottom w:val="nil"/>
              <w:right w:val="nil"/>
            </w:tcBorders>
          </w:tcPr>
          <w:p w14:paraId="6BF2A0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w:t>
            </w:r>
          </w:p>
        </w:tc>
        <w:tc>
          <w:tcPr>
            <w:tcW w:w="1418" w:type="dxa"/>
            <w:gridSpan w:val="2"/>
            <w:tcBorders>
              <w:top w:val="nil"/>
              <w:left w:val="single" w:sz="4" w:space="0" w:color="auto"/>
              <w:bottom w:val="nil"/>
              <w:right w:val="single" w:sz="4" w:space="0" w:color="auto"/>
            </w:tcBorders>
          </w:tcPr>
          <w:p w14:paraId="55F535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КБМ215-1103</w:t>
            </w:r>
          </w:p>
        </w:tc>
        <w:tc>
          <w:tcPr>
            <w:tcW w:w="4253" w:type="dxa"/>
            <w:gridSpan w:val="2"/>
            <w:tcBorders>
              <w:top w:val="nil"/>
              <w:left w:val="nil"/>
              <w:bottom w:val="nil"/>
              <w:right w:val="nil"/>
            </w:tcBorders>
          </w:tcPr>
          <w:p w14:paraId="3B1630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ізоляційні для труб діаметром 350-</w:t>
            </w:r>
          </w:p>
          <w:p w14:paraId="5D4724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мм</w:t>
            </w:r>
          </w:p>
        </w:tc>
        <w:tc>
          <w:tcPr>
            <w:tcW w:w="1134" w:type="dxa"/>
            <w:gridSpan w:val="2"/>
            <w:tcBorders>
              <w:top w:val="nil"/>
              <w:left w:val="single" w:sz="4" w:space="0" w:color="auto"/>
              <w:bottom w:val="nil"/>
              <w:right w:val="single" w:sz="4" w:space="0" w:color="auto"/>
            </w:tcBorders>
          </w:tcPr>
          <w:p w14:paraId="0D40F3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FCA71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0,368614</w:t>
            </w:r>
          </w:p>
        </w:tc>
        <w:tc>
          <w:tcPr>
            <w:tcW w:w="1134" w:type="dxa"/>
            <w:gridSpan w:val="2"/>
            <w:tcBorders>
              <w:top w:val="nil"/>
              <w:left w:val="single" w:sz="4" w:space="0" w:color="auto"/>
              <w:bottom w:val="nil"/>
              <w:right w:val="single" w:sz="4" w:space="0" w:color="auto"/>
            </w:tcBorders>
          </w:tcPr>
          <w:p w14:paraId="647433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DC1B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0CEC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EB8D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09ABC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8C4EE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831A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93B5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2AC0F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E025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12F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79F8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397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6617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A101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B861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E8ED42" w14:textId="77777777" w:rsidTr="002F7FAA">
        <w:trPr>
          <w:gridAfter w:val="1"/>
          <w:wAfter w:w="57" w:type="dxa"/>
          <w:jc w:val="center"/>
        </w:trPr>
        <w:tc>
          <w:tcPr>
            <w:tcW w:w="567" w:type="dxa"/>
            <w:gridSpan w:val="2"/>
            <w:tcBorders>
              <w:top w:val="nil"/>
              <w:left w:val="single" w:sz="12" w:space="0" w:color="auto"/>
              <w:bottom w:val="nil"/>
              <w:right w:val="nil"/>
            </w:tcBorders>
          </w:tcPr>
          <w:p w14:paraId="57BB1F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57</w:t>
            </w:r>
          </w:p>
        </w:tc>
        <w:tc>
          <w:tcPr>
            <w:tcW w:w="1418" w:type="dxa"/>
            <w:gridSpan w:val="2"/>
            <w:tcBorders>
              <w:top w:val="nil"/>
              <w:left w:val="single" w:sz="4" w:space="0" w:color="auto"/>
              <w:bottom w:val="nil"/>
              <w:right w:val="single" w:sz="4" w:space="0" w:color="auto"/>
            </w:tcBorders>
          </w:tcPr>
          <w:p w14:paraId="40B06A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КБМ215-1104</w:t>
            </w:r>
          </w:p>
        </w:tc>
        <w:tc>
          <w:tcPr>
            <w:tcW w:w="4253" w:type="dxa"/>
            <w:gridSpan w:val="2"/>
            <w:tcBorders>
              <w:top w:val="nil"/>
              <w:left w:val="nil"/>
              <w:bottom w:val="nil"/>
              <w:right w:val="nil"/>
            </w:tcBorders>
          </w:tcPr>
          <w:p w14:paraId="4AE2CC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ізоляційні для труб діаметром 600-</w:t>
            </w:r>
          </w:p>
          <w:p w14:paraId="79D0C8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800 мм</w:t>
            </w:r>
          </w:p>
        </w:tc>
        <w:tc>
          <w:tcPr>
            <w:tcW w:w="1134" w:type="dxa"/>
            <w:gridSpan w:val="2"/>
            <w:tcBorders>
              <w:top w:val="nil"/>
              <w:left w:val="single" w:sz="4" w:space="0" w:color="auto"/>
              <w:bottom w:val="nil"/>
              <w:right w:val="single" w:sz="4" w:space="0" w:color="auto"/>
            </w:tcBorders>
          </w:tcPr>
          <w:p w14:paraId="59AAAC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3A5BE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3,0681</w:t>
            </w:r>
          </w:p>
        </w:tc>
        <w:tc>
          <w:tcPr>
            <w:tcW w:w="1134" w:type="dxa"/>
            <w:gridSpan w:val="2"/>
            <w:tcBorders>
              <w:top w:val="nil"/>
              <w:left w:val="single" w:sz="4" w:space="0" w:color="auto"/>
              <w:bottom w:val="nil"/>
              <w:right w:val="single" w:sz="4" w:space="0" w:color="auto"/>
            </w:tcBorders>
          </w:tcPr>
          <w:p w14:paraId="08831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5A1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C807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EE356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6BC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D5D8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E2C5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D11E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9372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9F38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367C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4B82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DBEF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8F4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6F73D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5FC79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981CD52" w14:textId="77777777" w:rsidTr="002F7FAA">
        <w:trPr>
          <w:gridAfter w:val="1"/>
          <w:wAfter w:w="57" w:type="dxa"/>
          <w:jc w:val="center"/>
        </w:trPr>
        <w:tc>
          <w:tcPr>
            <w:tcW w:w="567" w:type="dxa"/>
            <w:gridSpan w:val="2"/>
            <w:tcBorders>
              <w:top w:val="nil"/>
              <w:left w:val="single" w:sz="12" w:space="0" w:color="auto"/>
              <w:bottom w:val="nil"/>
              <w:right w:val="nil"/>
            </w:tcBorders>
          </w:tcPr>
          <w:p w14:paraId="73F054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58</w:t>
            </w:r>
          </w:p>
        </w:tc>
        <w:tc>
          <w:tcPr>
            <w:tcW w:w="1418" w:type="dxa"/>
            <w:gridSpan w:val="2"/>
            <w:tcBorders>
              <w:top w:val="nil"/>
              <w:left w:val="single" w:sz="4" w:space="0" w:color="auto"/>
              <w:bottom w:val="nil"/>
              <w:right w:val="single" w:sz="4" w:space="0" w:color="auto"/>
            </w:tcBorders>
          </w:tcPr>
          <w:p w14:paraId="65DD8F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КБМ215-1801</w:t>
            </w:r>
          </w:p>
        </w:tc>
        <w:tc>
          <w:tcPr>
            <w:tcW w:w="4253" w:type="dxa"/>
            <w:gridSpan w:val="2"/>
            <w:tcBorders>
              <w:top w:val="nil"/>
              <w:left w:val="nil"/>
              <w:bottom w:val="nil"/>
              <w:right w:val="nil"/>
            </w:tcBorders>
          </w:tcPr>
          <w:p w14:paraId="7FE319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сушіння труб діаметром до</w:t>
            </w:r>
          </w:p>
          <w:p w14:paraId="46681F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мм</w:t>
            </w:r>
          </w:p>
        </w:tc>
        <w:tc>
          <w:tcPr>
            <w:tcW w:w="1134" w:type="dxa"/>
            <w:gridSpan w:val="2"/>
            <w:tcBorders>
              <w:top w:val="nil"/>
              <w:left w:val="single" w:sz="4" w:space="0" w:color="auto"/>
              <w:bottom w:val="nil"/>
              <w:right w:val="single" w:sz="4" w:space="0" w:color="auto"/>
            </w:tcBorders>
          </w:tcPr>
          <w:p w14:paraId="237FE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E23A8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0,041238</w:t>
            </w:r>
          </w:p>
        </w:tc>
        <w:tc>
          <w:tcPr>
            <w:tcW w:w="1134" w:type="dxa"/>
            <w:gridSpan w:val="2"/>
            <w:tcBorders>
              <w:top w:val="nil"/>
              <w:left w:val="single" w:sz="4" w:space="0" w:color="auto"/>
              <w:bottom w:val="nil"/>
              <w:right w:val="single" w:sz="4" w:space="0" w:color="auto"/>
            </w:tcBorders>
          </w:tcPr>
          <w:p w14:paraId="38F84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746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E8CE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37E4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E36DB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7DB2B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AE8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E76A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E457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3031D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8E7E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8C6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C506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9DA1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52C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3B6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B16058" w14:textId="77777777" w:rsidTr="002F7FAA">
        <w:trPr>
          <w:gridAfter w:val="1"/>
          <w:wAfter w:w="57" w:type="dxa"/>
          <w:jc w:val="center"/>
        </w:trPr>
        <w:tc>
          <w:tcPr>
            <w:tcW w:w="567" w:type="dxa"/>
            <w:gridSpan w:val="2"/>
            <w:tcBorders>
              <w:top w:val="nil"/>
              <w:left w:val="single" w:sz="12" w:space="0" w:color="auto"/>
              <w:bottom w:val="nil"/>
              <w:right w:val="nil"/>
            </w:tcBorders>
          </w:tcPr>
          <w:p w14:paraId="423E54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w:t>
            </w:r>
          </w:p>
        </w:tc>
        <w:tc>
          <w:tcPr>
            <w:tcW w:w="1418" w:type="dxa"/>
            <w:gridSpan w:val="2"/>
            <w:tcBorders>
              <w:top w:val="nil"/>
              <w:left w:val="single" w:sz="4" w:space="0" w:color="auto"/>
              <w:bottom w:val="nil"/>
              <w:right w:val="single" w:sz="4" w:space="0" w:color="auto"/>
            </w:tcBorders>
          </w:tcPr>
          <w:p w14:paraId="6C451E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КБМ215-1802</w:t>
            </w:r>
          </w:p>
        </w:tc>
        <w:tc>
          <w:tcPr>
            <w:tcW w:w="4253" w:type="dxa"/>
            <w:gridSpan w:val="2"/>
            <w:tcBorders>
              <w:top w:val="nil"/>
              <w:left w:val="nil"/>
              <w:bottom w:val="nil"/>
              <w:right w:val="nil"/>
            </w:tcBorders>
          </w:tcPr>
          <w:p w14:paraId="32A30C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сушіння труб діаметром до</w:t>
            </w:r>
          </w:p>
          <w:p w14:paraId="342CC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800 мм</w:t>
            </w:r>
          </w:p>
        </w:tc>
        <w:tc>
          <w:tcPr>
            <w:tcW w:w="1134" w:type="dxa"/>
            <w:gridSpan w:val="2"/>
            <w:tcBorders>
              <w:top w:val="nil"/>
              <w:left w:val="single" w:sz="4" w:space="0" w:color="auto"/>
              <w:bottom w:val="nil"/>
              <w:right w:val="single" w:sz="4" w:space="0" w:color="auto"/>
            </w:tcBorders>
          </w:tcPr>
          <w:p w14:paraId="35C0B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C784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0,25011</w:t>
            </w:r>
          </w:p>
        </w:tc>
        <w:tc>
          <w:tcPr>
            <w:tcW w:w="1134" w:type="dxa"/>
            <w:gridSpan w:val="2"/>
            <w:tcBorders>
              <w:top w:val="nil"/>
              <w:left w:val="single" w:sz="4" w:space="0" w:color="auto"/>
              <w:bottom w:val="nil"/>
              <w:right w:val="single" w:sz="4" w:space="0" w:color="auto"/>
            </w:tcBorders>
          </w:tcPr>
          <w:p w14:paraId="6DA63F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DC2E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EF3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DAD4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F4AD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63C9DD11"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31C150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232D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2A9A1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B842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CF74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CC71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B8E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3243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6155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2C9E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3C1F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2DF769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5F81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07B5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D300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D291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E2CD9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AB2E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2615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1537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7EE11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2E50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88BF0AB" w14:textId="77777777" w:rsidTr="002F7FAA">
        <w:trPr>
          <w:gridAfter w:val="1"/>
          <w:wAfter w:w="57" w:type="dxa"/>
          <w:jc w:val="center"/>
        </w:trPr>
        <w:tc>
          <w:tcPr>
            <w:tcW w:w="567" w:type="dxa"/>
            <w:gridSpan w:val="2"/>
            <w:tcBorders>
              <w:top w:val="nil"/>
              <w:left w:val="single" w:sz="12" w:space="0" w:color="auto"/>
              <w:bottom w:val="nil"/>
              <w:right w:val="nil"/>
            </w:tcBorders>
          </w:tcPr>
          <w:p w14:paraId="51D51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w:t>
            </w:r>
          </w:p>
        </w:tc>
        <w:tc>
          <w:tcPr>
            <w:tcW w:w="1418" w:type="dxa"/>
            <w:gridSpan w:val="2"/>
            <w:tcBorders>
              <w:top w:val="nil"/>
              <w:left w:val="single" w:sz="4" w:space="0" w:color="auto"/>
              <w:bottom w:val="nil"/>
              <w:right w:val="single" w:sz="4" w:space="0" w:color="auto"/>
            </w:tcBorders>
          </w:tcPr>
          <w:p w14:paraId="7760E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КБМ215-3101</w:t>
            </w:r>
          </w:p>
        </w:tc>
        <w:tc>
          <w:tcPr>
            <w:tcW w:w="4253" w:type="dxa"/>
            <w:gridSpan w:val="2"/>
            <w:tcBorders>
              <w:top w:val="nil"/>
              <w:left w:val="nil"/>
              <w:bottom w:val="nil"/>
              <w:right w:val="nil"/>
            </w:tcBorders>
          </w:tcPr>
          <w:p w14:paraId="5AC88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гладкі, маса 5 т</w:t>
            </w:r>
          </w:p>
        </w:tc>
        <w:tc>
          <w:tcPr>
            <w:tcW w:w="1134" w:type="dxa"/>
            <w:gridSpan w:val="2"/>
            <w:tcBorders>
              <w:top w:val="nil"/>
              <w:left w:val="single" w:sz="4" w:space="0" w:color="auto"/>
              <w:bottom w:val="nil"/>
              <w:right w:val="single" w:sz="4" w:space="0" w:color="auto"/>
            </w:tcBorders>
          </w:tcPr>
          <w:p w14:paraId="5AC6D6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9265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0,034125</w:t>
            </w:r>
          </w:p>
        </w:tc>
        <w:tc>
          <w:tcPr>
            <w:tcW w:w="1134" w:type="dxa"/>
            <w:gridSpan w:val="2"/>
            <w:tcBorders>
              <w:top w:val="nil"/>
              <w:left w:val="single" w:sz="4" w:space="0" w:color="auto"/>
              <w:bottom w:val="nil"/>
              <w:right w:val="single" w:sz="4" w:space="0" w:color="auto"/>
            </w:tcBorders>
          </w:tcPr>
          <w:p w14:paraId="702885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A517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7F9E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E75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08E27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2E156A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9CA9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0E95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8DA6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32FA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D2F2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9ED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0C7F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80ED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2472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4BC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0798EF" w14:textId="77777777" w:rsidTr="002F7FAA">
        <w:trPr>
          <w:gridAfter w:val="1"/>
          <w:wAfter w:w="57" w:type="dxa"/>
          <w:jc w:val="center"/>
        </w:trPr>
        <w:tc>
          <w:tcPr>
            <w:tcW w:w="567" w:type="dxa"/>
            <w:gridSpan w:val="2"/>
            <w:tcBorders>
              <w:top w:val="nil"/>
              <w:left w:val="single" w:sz="12" w:space="0" w:color="auto"/>
              <w:bottom w:val="nil"/>
              <w:right w:val="nil"/>
            </w:tcBorders>
          </w:tcPr>
          <w:p w14:paraId="29C676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61</w:t>
            </w:r>
          </w:p>
        </w:tc>
        <w:tc>
          <w:tcPr>
            <w:tcW w:w="1418" w:type="dxa"/>
            <w:gridSpan w:val="2"/>
            <w:tcBorders>
              <w:top w:val="nil"/>
              <w:left w:val="single" w:sz="4" w:space="0" w:color="auto"/>
              <w:bottom w:val="nil"/>
              <w:right w:val="single" w:sz="4" w:space="0" w:color="auto"/>
            </w:tcBorders>
          </w:tcPr>
          <w:p w14:paraId="3DAD7B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+КБМ216-402</w:t>
            </w:r>
          </w:p>
        </w:tc>
        <w:tc>
          <w:tcPr>
            <w:tcW w:w="4253" w:type="dxa"/>
            <w:gridSpan w:val="2"/>
            <w:tcBorders>
              <w:top w:val="nil"/>
              <w:left w:val="nil"/>
              <w:bottom w:val="nil"/>
              <w:right w:val="nil"/>
            </w:tcBorders>
          </w:tcPr>
          <w:p w14:paraId="437005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бурильно-кранові на автомобілі,</w:t>
            </w:r>
          </w:p>
          <w:p w14:paraId="3B81A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глибина буріння 3,5 м</w:t>
            </w:r>
          </w:p>
        </w:tc>
        <w:tc>
          <w:tcPr>
            <w:tcW w:w="1134" w:type="dxa"/>
            <w:gridSpan w:val="2"/>
            <w:tcBorders>
              <w:top w:val="nil"/>
              <w:left w:val="single" w:sz="4" w:space="0" w:color="auto"/>
              <w:bottom w:val="nil"/>
              <w:right w:val="single" w:sz="4" w:space="0" w:color="auto"/>
            </w:tcBorders>
          </w:tcPr>
          <w:p w14:paraId="7710FB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18130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134" w:type="dxa"/>
            <w:gridSpan w:val="2"/>
            <w:tcBorders>
              <w:top w:val="nil"/>
              <w:left w:val="single" w:sz="4" w:space="0" w:color="auto"/>
              <w:bottom w:val="nil"/>
              <w:right w:val="single" w:sz="4" w:space="0" w:color="auto"/>
            </w:tcBorders>
          </w:tcPr>
          <w:p w14:paraId="344117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324F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0F67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0B7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1257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CE97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82DB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3BB1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04CC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1A4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160A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951E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CBB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1C7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0BF7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2425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0095A90" w14:textId="77777777" w:rsidTr="002F7FAA">
        <w:trPr>
          <w:gridAfter w:val="1"/>
          <w:wAfter w:w="57" w:type="dxa"/>
          <w:jc w:val="center"/>
        </w:trPr>
        <w:tc>
          <w:tcPr>
            <w:tcW w:w="567" w:type="dxa"/>
            <w:gridSpan w:val="2"/>
            <w:tcBorders>
              <w:top w:val="nil"/>
              <w:left w:val="single" w:sz="12" w:space="0" w:color="auto"/>
              <w:bottom w:val="nil"/>
              <w:right w:val="nil"/>
            </w:tcBorders>
          </w:tcPr>
          <w:p w14:paraId="4D9DF8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62</w:t>
            </w:r>
          </w:p>
        </w:tc>
        <w:tc>
          <w:tcPr>
            <w:tcW w:w="1418" w:type="dxa"/>
            <w:gridSpan w:val="2"/>
            <w:tcBorders>
              <w:top w:val="nil"/>
              <w:left w:val="single" w:sz="4" w:space="0" w:color="auto"/>
              <w:bottom w:val="nil"/>
              <w:right w:val="single" w:sz="4" w:space="0" w:color="auto"/>
            </w:tcBorders>
          </w:tcPr>
          <w:p w14:paraId="4042F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КБМ216-601</w:t>
            </w:r>
          </w:p>
        </w:tc>
        <w:tc>
          <w:tcPr>
            <w:tcW w:w="4253" w:type="dxa"/>
            <w:gridSpan w:val="2"/>
            <w:tcBorders>
              <w:top w:val="nil"/>
              <w:left w:val="nil"/>
              <w:bottom w:val="nil"/>
              <w:right w:val="nil"/>
            </w:tcBorders>
          </w:tcPr>
          <w:p w14:paraId="646A5B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Трактори на гусеничному ходу з лебідкою,</w:t>
            </w:r>
          </w:p>
          <w:p w14:paraId="5F581D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потужність 132 кВт [180 к.с.]</w:t>
            </w:r>
          </w:p>
        </w:tc>
        <w:tc>
          <w:tcPr>
            <w:tcW w:w="1134" w:type="dxa"/>
            <w:gridSpan w:val="2"/>
            <w:tcBorders>
              <w:top w:val="nil"/>
              <w:left w:val="single" w:sz="4" w:space="0" w:color="auto"/>
              <w:bottom w:val="nil"/>
              <w:right w:val="single" w:sz="4" w:space="0" w:color="auto"/>
            </w:tcBorders>
          </w:tcPr>
          <w:p w14:paraId="527D1F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53B3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6,6675</w:t>
            </w:r>
          </w:p>
        </w:tc>
        <w:tc>
          <w:tcPr>
            <w:tcW w:w="1134" w:type="dxa"/>
            <w:gridSpan w:val="2"/>
            <w:tcBorders>
              <w:top w:val="nil"/>
              <w:left w:val="single" w:sz="4" w:space="0" w:color="auto"/>
              <w:bottom w:val="nil"/>
              <w:right w:val="single" w:sz="4" w:space="0" w:color="auto"/>
            </w:tcBorders>
          </w:tcPr>
          <w:p w14:paraId="6C7C44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5D95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30F1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39D9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D1D5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2FC0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1E422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02C6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7B2B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3E1A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7CAD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221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0E30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6D7A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08B4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F19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97452D" w14:textId="77777777" w:rsidTr="002F7FAA">
        <w:trPr>
          <w:gridAfter w:val="1"/>
          <w:wAfter w:w="57" w:type="dxa"/>
          <w:jc w:val="center"/>
        </w:trPr>
        <w:tc>
          <w:tcPr>
            <w:tcW w:w="567" w:type="dxa"/>
            <w:gridSpan w:val="2"/>
            <w:tcBorders>
              <w:top w:val="nil"/>
              <w:left w:val="single" w:sz="12" w:space="0" w:color="auto"/>
              <w:bottom w:val="nil"/>
              <w:right w:val="nil"/>
            </w:tcBorders>
          </w:tcPr>
          <w:p w14:paraId="2FF0FB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w:t>
            </w:r>
          </w:p>
        </w:tc>
        <w:tc>
          <w:tcPr>
            <w:tcW w:w="1418" w:type="dxa"/>
            <w:gridSpan w:val="2"/>
            <w:tcBorders>
              <w:top w:val="nil"/>
              <w:left w:val="single" w:sz="4" w:space="0" w:color="auto"/>
              <w:bottom w:val="nil"/>
              <w:right w:val="single" w:sz="4" w:space="0" w:color="auto"/>
            </w:tcBorders>
          </w:tcPr>
          <w:p w14:paraId="4AF2F9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+КБМ216-1001</w:t>
            </w:r>
          </w:p>
        </w:tc>
        <w:tc>
          <w:tcPr>
            <w:tcW w:w="4253" w:type="dxa"/>
            <w:gridSpan w:val="2"/>
            <w:tcBorders>
              <w:top w:val="nil"/>
              <w:left w:val="nil"/>
              <w:bottom w:val="nil"/>
              <w:right w:val="nil"/>
            </w:tcBorders>
          </w:tcPr>
          <w:p w14:paraId="665C85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 для</w:t>
            </w:r>
          </w:p>
          <w:p w14:paraId="06858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спорудження ліній електропередачі,</w:t>
            </w:r>
          </w:p>
          <w:p w14:paraId="4AD84D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672AC6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F1634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5,68</w:t>
            </w:r>
          </w:p>
        </w:tc>
        <w:tc>
          <w:tcPr>
            <w:tcW w:w="1134" w:type="dxa"/>
            <w:gridSpan w:val="2"/>
            <w:tcBorders>
              <w:top w:val="nil"/>
              <w:left w:val="single" w:sz="4" w:space="0" w:color="auto"/>
              <w:bottom w:val="nil"/>
              <w:right w:val="single" w:sz="4" w:space="0" w:color="auto"/>
            </w:tcBorders>
          </w:tcPr>
          <w:p w14:paraId="41F33E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B8A6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DC3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870F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782E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BFFAF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E45D3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D63E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391B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D980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1B6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78B5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C9AB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BE5E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2AF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8321E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2831B8" w14:textId="77777777" w:rsidTr="002F7FAA">
        <w:trPr>
          <w:gridAfter w:val="1"/>
          <w:wAfter w:w="57" w:type="dxa"/>
          <w:jc w:val="center"/>
        </w:trPr>
        <w:tc>
          <w:tcPr>
            <w:tcW w:w="567" w:type="dxa"/>
            <w:gridSpan w:val="2"/>
            <w:tcBorders>
              <w:top w:val="nil"/>
              <w:left w:val="single" w:sz="12" w:space="0" w:color="auto"/>
              <w:bottom w:val="nil"/>
              <w:right w:val="nil"/>
            </w:tcBorders>
          </w:tcPr>
          <w:p w14:paraId="310B64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w:t>
            </w:r>
          </w:p>
        </w:tc>
        <w:tc>
          <w:tcPr>
            <w:tcW w:w="1418" w:type="dxa"/>
            <w:gridSpan w:val="2"/>
            <w:tcBorders>
              <w:top w:val="nil"/>
              <w:left w:val="single" w:sz="4" w:space="0" w:color="auto"/>
              <w:bottom w:val="nil"/>
              <w:right w:val="single" w:sz="4" w:space="0" w:color="auto"/>
            </w:tcBorders>
          </w:tcPr>
          <w:p w14:paraId="1D0F87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КБМ225-711</w:t>
            </w:r>
          </w:p>
        </w:tc>
        <w:tc>
          <w:tcPr>
            <w:tcW w:w="4253" w:type="dxa"/>
            <w:gridSpan w:val="2"/>
            <w:tcBorders>
              <w:top w:val="nil"/>
              <w:left w:val="nil"/>
              <w:bottom w:val="nil"/>
              <w:right w:val="nil"/>
            </w:tcBorders>
          </w:tcPr>
          <w:p w14:paraId="77DA12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Комплексна установка горизонтально</w:t>
            </w:r>
          </w:p>
          <w:p w14:paraId="04048D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w:t>
            </w:r>
          </w:p>
          <w:p w14:paraId="3DB40D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72500 кг</w:t>
            </w:r>
          </w:p>
        </w:tc>
        <w:tc>
          <w:tcPr>
            <w:tcW w:w="1134" w:type="dxa"/>
            <w:gridSpan w:val="2"/>
            <w:tcBorders>
              <w:top w:val="nil"/>
              <w:left w:val="single" w:sz="4" w:space="0" w:color="auto"/>
              <w:bottom w:val="nil"/>
              <w:right w:val="single" w:sz="4" w:space="0" w:color="auto"/>
            </w:tcBorders>
          </w:tcPr>
          <w:p w14:paraId="3F838B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47985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24,654</w:t>
            </w:r>
          </w:p>
        </w:tc>
        <w:tc>
          <w:tcPr>
            <w:tcW w:w="1134" w:type="dxa"/>
            <w:gridSpan w:val="2"/>
            <w:tcBorders>
              <w:top w:val="nil"/>
              <w:left w:val="single" w:sz="4" w:space="0" w:color="auto"/>
              <w:bottom w:val="nil"/>
              <w:right w:val="single" w:sz="4" w:space="0" w:color="auto"/>
            </w:tcBorders>
          </w:tcPr>
          <w:p w14:paraId="3512BA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7C05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E6BE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9279F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2C36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56F56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084E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CA1B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8E83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4D0D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0F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BA1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6F06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537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65575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96F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204866" w14:textId="77777777" w:rsidTr="002F7FAA">
        <w:trPr>
          <w:gridAfter w:val="1"/>
          <w:wAfter w:w="57" w:type="dxa"/>
          <w:jc w:val="center"/>
        </w:trPr>
        <w:tc>
          <w:tcPr>
            <w:tcW w:w="567" w:type="dxa"/>
            <w:gridSpan w:val="2"/>
            <w:tcBorders>
              <w:top w:val="nil"/>
              <w:left w:val="single" w:sz="12" w:space="0" w:color="auto"/>
              <w:bottom w:val="nil"/>
              <w:right w:val="nil"/>
            </w:tcBorders>
          </w:tcPr>
          <w:p w14:paraId="3410EE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w:t>
            </w:r>
          </w:p>
        </w:tc>
        <w:tc>
          <w:tcPr>
            <w:tcW w:w="1418" w:type="dxa"/>
            <w:gridSpan w:val="2"/>
            <w:tcBorders>
              <w:top w:val="nil"/>
              <w:left w:val="single" w:sz="4" w:space="0" w:color="auto"/>
              <w:bottom w:val="nil"/>
              <w:right w:val="single" w:sz="4" w:space="0" w:color="auto"/>
            </w:tcBorders>
          </w:tcPr>
          <w:p w14:paraId="08AD75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КБМ225-5900</w:t>
            </w:r>
          </w:p>
        </w:tc>
        <w:tc>
          <w:tcPr>
            <w:tcW w:w="4253" w:type="dxa"/>
            <w:gridSpan w:val="2"/>
            <w:tcBorders>
              <w:top w:val="nil"/>
              <w:left w:val="nil"/>
              <w:bottom w:val="nil"/>
              <w:right w:val="nil"/>
            </w:tcBorders>
          </w:tcPr>
          <w:p w14:paraId="0174C5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горизонтально спрямованого</w:t>
            </w:r>
          </w:p>
          <w:p w14:paraId="77D7A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буріння, сила протяжки до 136100 кг</w:t>
            </w:r>
          </w:p>
        </w:tc>
        <w:tc>
          <w:tcPr>
            <w:tcW w:w="1134" w:type="dxa"/>
            <w:gridSpan w:val="2"/>
            <w:tcBorders>
              <w:top w:val="nil"/>
              <w:left w:val="single" w:sz="4" w:space="0" w:color="auto"/>
              <w:bottom w:val="nil"/>
              <w:right w:val="single" w:sz="4" w:space="0" w:color="auto"/>
            </w:tcBorders>
          </w:tcPr>
          <w:p w14:paraId="2751CD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837E3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13,2285</w:t>
            </w:r>
          </w:p>
        </w:tc>
        <w:tc>
          <w:tcPr>
            <w:tcW w:w="1134" w:type="dxa"/>
            <w:gridSpan w:val="2"/>
            <w:tcBorders>
              <w:top w:val="nil"/>
              <w:left w:val="single" w:sz="4" w:space="0" w:color="auto"/>
              <w:bottom w:val="nil"/>
              <w:right w:val="single" w:sz="4" w:space="0" w:color="auto"/>
            </w:tcBorders>
          </w:tcPr>
          <w:p w14:paraId="632638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5303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BB61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A9C52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046E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B95A2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C864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5E2F1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4A20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BCD6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89AA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62A2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019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BFD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7D4CF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2EF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CD483D5" w14:textId="77777777" w:rsidTr="002F7FAA">
        <w:trPr>
          <w:gridAfter w:val="1"/>
          <w:wAfter w:w="57" w:type="dxa"/>
          <w:jc w:val="center"/>
        </w:trPr>
        <w:tc>
          <w:tcPr>
            <w:tcW w:w="567" w:type="dxa"/>
            <w:gridSpan w:val="2"/>
            <w:tcBorders>
              <w:top w:val="nil"/>
              <w:left w:val="single" w:sz="12" w:space="0" w:color="auto"/>
              <w:bottom w:val="nil"/>
              <w:right w:val="nil"/>
            </w:tcBorders>
          </w:tcPr>
          <w:p w14:paraId="3CC568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w:t>
            </w:r>
          </w:p>
        </w:tc>
        <w:tc>
          <w:tcPr>
            <w:tcW w:w="1418" w:type="dxa"/>
            <w:gridSpan w:val="2"/>
            <w:tcBorders>
              <w:top w:val="nil"/>
              <w:left w:val="single" w:sz="4" w:space="0" w:color="auto"/>
              <w:bottom w:val="nil"/>
              <w:right w:val="single" w:sz="4" w:space="0" w:color="auto"/>
            </w:tcBorders>
          </w:tcPr>
          <w:p w14:paraId="7C3F71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КБМ225-5903</w:t>
            </w:r>
          </w:p>
        </w:tc>
        <w:tc>
          <w:tcPr>
            <w:tcW w:w="4253" w:type="dxa"/>
            <w:gridSpan w:val="2"/>
            <w:tcBorders>
              <w:top w:val="nil"/>
              <w:left w:val="nil"/>
              <w:bottom w:val="nil"/>
              <w:right w:val="nil"/>
            </w:tcBorders>
          </w:tcPr>
          <w:p w14:paraId="28E384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горизонтально спрямованого</w:t>
            </w:r>
          </w:p>
          <w:p w14:paraId="3B6320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буріння, сила протяжки до 11000 кг</w:t>
            </w:r>
          </w:p>
        </w:tc>
        <w:tc>
          <w:tcPr>
            <w:tcW w:w="1134" w:type="dxa"/>
            <w:gridSpan w:val="2"/>
            <w:tcBorders>
              <w:top w:val="nil"/>
              <w:left w:val="single" w:sz="4" w:space="0" w:color="auto"/>
              <w:bottom w:val="nil"/>
              <w:right w:val="single" w:sz="4" w:space="0" w:color="auto"/>
            </w:tcBorders>
          </w:tcPr>
          <w:p w14:paraId="64D442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DF85D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7,488</w:t>
            </w:r>
          </w:p>
        </w:tc>
        <w:tc>
          <w:tcPr>
            <w:tcW w:w="1134" w:type="dxa"/>
            <w:gridSpan w:val="2"/>
            <w:tcBorders>
              <w:top w:val="nil"/>
              <w:left w:val="single" w:sz="4" w:space="0" w:color="auto"/>
              <w:bottom w:val="nil"/>
              <w:right w:val="single" w:sz="4" w:space="0" w:color="auto"/>
            </w:tcBorders>
          </w:tcPr>
          <w:p w14:paraId="7C3055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4275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E0A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CCEC5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7223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7C201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D24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233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59D8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D46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14C9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6FE1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3D6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259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82EB6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3151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8089AE" w14:textId="77777777" w:rsidTr="002F7FAA">
        <w:trPr>
          <w:gridAfter w:val="1"/>
          <w:wAfter w:w="57" w:type="dxa"/>
          <w:jc w:val="center"/>
        </w:trPr>
        <w:tc>
          <w:tcPr>
            <w:tcW w:w="567" w:type="dxa"/>
            <w:gridSpan w:val="2"/>
            <w:tcBorders>
              <w:top w:val="nil"/>
              <w:left w:val="single" w:sz="12" w:space="0" w:color="auto"/>
              <w:bottom w:val="nil"/>
              <w:right w:val="nil"/>
            </w:tcBorders>
          </w:tcPr>
          <w:p w14:paraId="56E90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418" w:type="dxa"/>
            <w:gridSpan w:val="2"/>
            <w:tcBorders>
              <w:top w:val="nil"/>
              <w:left w:val="single" w:sz="4" w:space="0" w:color="auto"/>
              <w:bottom w:val="nil"/>
              <w:right w:val="single" w:sz="4" w:space="0" w:color="auto"/>
            </w:tcBorders>
          </w:tcPr>
          <w:p w14:paraId="43F42C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КБМ225-5905</w:t>
            </w:r>
          </w:p>
        </w:tc>
        <w:tc>
          <w:tcPr>
            <w:tcW w:w="4253" w:type="dxa"/>
            <w:gridSpan w:val="2"/>
            <w:tcBorders>
              <w:top w:val="nil"/>
              <w:left w:val="nil"/>
              <w:bottom w:val="nil"/>
              <w:right w:val="nil"/>
            </w:tcBorders>
          </w:tcPr>
          <w:p w14:paraId="096805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Змішувальні вузли для готування бурової</w:t>
            </w:r>
          </w:p>
          <w:p w14:paraId="769A5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рідини, ємність бака 5000 л, обє'м подачі</w:t>
            </w:r>
          </w:p>
          <w:p w14:paraId="1A2060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суміші 850 л/хв</w:t>
            </w:r>
          </w:p>
        </w:tc>
        <w:tc>
          <w:tcPr>
            <w:tcW w:w="1134" w:type="dxa"/>
            <w:gridSpan w:val="2"/>
            <w:tcBorders>
              <w:top w:val="nil"/>
              <w:left w:val="single" w:sz="4" w:space="0" w:color="auto"/>
              <w:bottom w:val="nil"/>
              <w:right w:val="single" w:sz="4" w:space="0" w:color="auto"/>
            </w:tcBorders>
          </w:tcPr>
          <w:p w14:paraId="671A64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A9AD5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13,431</w:t>
            </w:r>
          </w:p>
        </w:tc>
        <w:tc>
          <w:tcPr>
            <w:tcW w:w="1134" w:type="dxa"/>
            <w:gridSpan w:val="2"/>
            <w:tcBorders>
              <w:top w:val="nil"/>
              <w:left w:val="single" w:sz="4" w:space="0" w:color="auto"/>
              <w:bottom w:val="nil"/>
              <w:right w:val="single" w:sz="4" w:space="0" w:color="auto"/>
            </w:tcBorders>
          </w:tcPr>
          <w:p w14:paraId="20EE60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FBB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1A9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431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1B82C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93351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2EC6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8DAA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D585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7AA6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45AF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618F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DA86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6E95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79E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EFB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C1F17EE" w14:textId="77777777" w:rsidTr="002F7FAA">
        <w:trPr>
          <w:gridAfter w:val="1"/>
          <w:wAfter w:w="57" w:type="dxa"/>
          <w:jc w:val="center"/>
        </w:trPr>
        <w:tc>
          <w:tcPr>
            <w:tcW w:w="567" w:type="dxa"/>
            <w:gridSpan w:val="2"/>
            <w:tcBorders>
              <w:top w:val="nil"/>
              <w:left w:val="single" w:sz="12" w:space="0" w:color="auto"/>
              <w:bottom w:val="nil"/>
              <w:right w:val="nil"/>
            </w:tcBorders>
          </w:tcPr>
          <w:p w14:paraId="20D2BE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w:t>
            </w:r>
          </w:p>
        </w:tc>
        <w:tc>
          <w:tcPr>
            <w:tcW w:w="1418" w:type="dxa"/>
            <w:gridSpan w:val="2"/>
            <w:tcBorders>
              <w:top w:val="nil"/>
              <w:left w:val="single" w:sz="4" w:space="0" w:color="auto"/>
              <w:bottom w:val="nil"/>
              <w:right w:val="single" w:sz="4" w:space="0" w:color="auto"/>
            </w:tcBorders>
          </w:tcPr>
          <w:p w14:paraId="4FEB0E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КБМ225-5908</w:t>
            </w:r>
          </w:p>
        </w:tc>
        <w:tc>
          <w:tcPr>
            <w:tcW w:w="4253" w:type="dxa"/>
            <w:gridSpan w:val="2"/>
            <w:tcBorders>
              <w:top w:val="nil"/>
              <w:left w:val="nil"/>
              <w:bottom w:val="nil"/>
              <w:right w:val="nil"/>
            </w:tcBorders>
          </w:tcPr>
          <w:p w14:paraId="07A3C1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Змішувальні вузли для готування бурової</w:t>
            </w:r>
          </w:p>
          <w:p w14:paraId="30486B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рідини, ємність бака 2839 л, обє'м подачі</w:t>
            </w:r>
          </w:p>
          <w:p w14:paraId="653E9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суміші 750 л/хв</w:t>
            </w:r>
          </w:p>
        </w:tc>
        <w:tc>
          <w:tcPr>
            <w:tcW w:w="1134" w:type="dxa"/>
            <w:gridSpan w:val="2"/>
            <w:tcBorders>
              <w:top w:val="nil"/>
              <w:left w:val="single" w:sz="4" w:space="0" w:color="auto"/>
              <w:bottom w:val="nil"/>
              <w:right w:val="single" w:sz="4" w:space="0" w:color="auto"/>
            </w:tcBorders>
          </w:tcPr>
          <w:p w14:paraId="2C8FE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8054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7,56</w:t>
            </w:r>
          </w:p>
        </w:tc>
        <w:tc>
          <w:tcPr>
            <w:tcW w:w="1134" w:type="dxa"/>
            <w:gridSpan w:val="2"/>
            <w:tcBorders>
              <w:top w:val="nil"/>
              <w:left w:val="single" w:sz="4" w:space="0" w:color="auto"/>
              <w:bottom w:val="nil"/>
              <w:right w:val="single" w:sz="4" w:space="0" w:color="auto"/>
            </w:tcBorders>
          </w:tcPr>
          <w:p w14:paraId="6CDDDD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852C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FFFC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7566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E166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94E62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E5C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BD80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0286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E30A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1C5E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4FA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9B8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AAC5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6933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FAA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D843201" w14:textId="77777777" w:rsidTr="002F7FAA">
        <w:trPr>
          <w:gridAfter w:val="1"/>
          <w:wAfter w:w="57" w:type="dxa"/>
          <w:jc w:val="center"/>
        </w:trPr>
        <w:tc>
          <w:tcPr>
            <w:tcW w:w="567" w:type="dxa"/>
            <w:gridSpan w:val="2"/>
            <w:tcBorders>
              <w:top w:val="nil"/>
              <w:left w:val="single" w:sz="12" w:space="0" w:color="auto"/>
              <w:bottom w:val="nil"/>
              <w:right w:val="nil"/>
            </w:tcBorders>
          </w:tcPr>
          <w:p w14:paraId="534EC9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69</w:t>
            </w:r>
          </w:p>
        </w:tc>
        <w:tc>
          <w:tcPr>
            <w:tcW w:w="1418" w:type="dxa"/>
            <w:gridSpan w:val="2"/>
            <w:tcBorders>
              <w:top w:val="nil"/>
              <w:left w:val="single" w:sz="4" w:space="0" w:color="auto"/>
              <w:bottom w:val="nil"/>
              <w:right w:val="single" w:sz="4" w:space="0" w:color="auto"/>
            </w:tcBorders>
          </w:tcPr>
          <w:p w14:paraId="1089A8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КБМ225-5910</w:t>
            </w:r>
          </w:p>
        </w:tc>
        <w:tc>
          <w:tcPr>
            <w:tcW w:w="4253" w:type="dxa"/>
            <w:gridSpan w:val="2"/>
            <w:tcBorders>
              <w:top w:val="nil"/>
              <w:left w:val="nil"/>
              <w:bottom w:val="nil"/>
              <w:right w:val="nil"/>
            </w:tcBorders>
          </w:tcPr>
          <w:p w14:paraId="0C15C2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Машина асенізаційна на базі  КАМАЗ,</w:t>
            </w:r>
          </w:p>
          <w:p w14:paraId="39D4CA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місткість цистерни до 10 м3</w:t>
            </w:r>
          </w:p>
        </w:tc>
        <w:tc>
          <w:tcPr>
            <w:tcW w:w="1134" w:type="dxa"/>
            <w:gridSpan w:val="2"/>
            <w:tcBorders>
              <w:top w:val="nil"/>
              <w:left w:val="single" w:sz="4" w:space="0" w:color="auto"/>
              <w:bottom w:val="nil"/>
              <w:right w:val="single" w:sz="4" w:space="0" w:color="auto"/>
            </w:tcBorders>
          </w:tcPr>
          <w:p w14:paraId="335BFF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B64C5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37,8405</w:t>
            </w:r>
          </w:p>
        </w:tc>
        <w:tc>
          <w:tcPr>
            <w:tcW w:w="1134" w:type="dxa"/>
            <w:gridSpan w:val="2"/>
            <w:tcBorders>
              <w:top w:val="nil"/>
              <w:left w:val="single" w:sz="4" w:space="0" w:color="auto"/>
              <w:bottom w:val="nil"/>
              <w:right w:val="single" w:sz="4" w:space="0" w:color="auto"/>
            </w:tcBorders>
          </w:tcPr>
          <w:p w14:paraId="140666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935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A9C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7AC0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3342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179D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7F57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5F2F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B58E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2DEE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B5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C275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25F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4438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2CD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39E5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A6745D" w14:textId="77777777" w:rsidTr="002F7FAA">
        <w:trPr>
          <w:gridAfter w:val="1"/>
          <w:wAfter w:w="57" w:type="dxa"/>
          <w:jc w:val="center"/>
        </w:trPr>
        <w:tc>
          <w:tcPr>
            <w:tcW w:w="567" w:type="dxa"/>
            <w:gridSpan w:val="2"/>
            <w:tcBorders>
              <w:top w:val="nil"/>
              <w:left w:val="single" w:sz="12" w:space="0" w:color="auto"/>
              <w:bottom w:val="nil"/>
              <w:right w:val="nil"/>
            </w:tcBorders>
          </w:tcPr>
          <w:p w14:paraId="4B1406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70</w:t>
            </w:r>
          </w:p>
        </w:tc>
        <w:tc>
          <w:tcPr>
            <w:tcW w:w="1418" w:type="dxa"/>
            <w:gridSpan w:val="2"/>
            <w:tcBorders>
              <w:top w:val="nil"/>
              <w:left w:val="single" w:sz="4" w:space="0" w:color="auto"/>
              <w:bottom w:val="nil"/>
              <w:right w:val="single" w:sz="4" w:space="0" w:color="auto"/>
            </w:tcBorders>
          </w:tcPr>
          <w:p w14:paraId="5A46E9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КБМ225-5911</w:t>
            </w:r>
          </w:p>
        </w:tc>
        <w:tc>
          <w:tcPr>
            <w:tcW w:w="4253" w:type="dxa"/>
            <w:gridSpan w:val="2"/>
            <w:tcBorders>
              <w:top w:val="nil"/>
              <w:left w:val="nil"/>
              <w:bottom w:val="nil"/>
              <w:right w:val="nil"/>
            </w:tcBorders>
          </w:tcPr>
          <w:p w14:paraId="6D822B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Машина асенізаційна на базі  ЗИЛ, місткість</w:t>
            </w:r>
          </w:p>
          <w:p w14:paraId="35B9F2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цистерни до 5 м3</w:t>
            </w:r>
          </w:p>
        </w:tc>
        <w:tc>
          <w:tcPr>
            <w:tcW w:w="1134" w:type="dxa"/>
            <w:gridSpan w:val="2"/>
            <w:tcBorders>
              <w:top w:val="nil"/>
              <w:left w:val="single" w:sz="4" w:space="0" w:color="auto"/>
              <w:bottom w:val="nil"/>
              <w:right w:val="single" w:sz="4" w:space="0" w:color="auto"/>
            </w:tcBorders>
          </w:tcPr>
          <w:p w14:paraId="399DD5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71F95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7,488</w:t>
            </w:r>
          </w:p>
        </w:tc>
        <w:tc>
          <w:tcPr>
            <w:tcW w:w="1134" w:type="dxa"/>
            <w:gridSpan w:val="2"/>
            <w:tcBorders>
              <w:top w:val="nil"/>
              <w:left w:val="single" w:sz="4" w:space="0" w:color="auto"/>
              <w:bottom w:val="nil"/>
              <w:right w:val="single" w:sz="4" w:space="0" w:color="auto"/>
            </w:tcBorders>
          </w:tcPr>
          <w:p w14:paraId="11AE98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B8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B92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E15BC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2FF06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D9CC1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CAFB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2A2C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F46C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016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5AA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FAD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281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7CB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75EDD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D7431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C743578" w14:textId="77777777" w:rsidTr="002F7FAA">
        <w:trPr>
          <w:gridAfter w:val="1"/>
          <w:wAfter w:w="57" w:type="dxa"/>
          <w:jc w:val="center"/>
        </w:trPr>
        <w:tc>
          <w:tcPr>
            <w:tcW w:w="567" w:type="dxa"/>
            <w:gridSpan w:val="2"/>
            <w:tcBorders>
              <w:top w:val="nil"/>
              <w:left w:val="single" w:sz="12" w:space="0" w:color="auto"/>
              <w:bottom w:val="nil"/>
              <w:right w:val="nil"/>
            </w:tcBorders>
          </w:tcPr>
          <w:p w14:paraId="71B8A4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71</w:t>
            </w:r>
          </w:p>
        </w:tc>
        <w:tc>
          <w:tcPr>
            <w:tcW w:w="1418" w:type="dxa"/>
            <w:gridSpan w:val="2"/>
            <w:tcBorders>
              <w:top w:val="nil"/>
              <w:left w:val="single" w:sz="4" w:space="0" w:color="auto"/>
              <w:bottom w:val="nil"/>
              <w:right w:val="single" w:sz="4" w:space="0" w:color="auto"/>
            </w:tcBorders>
          </w:tcPr>
          <w:p w14:paraId="539110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КБМ225-5913</w:t>
            </w:r>
          </w:p>
        </w:tc>
        <w:tc>
          <w:tcPr>
            <w:tcW w:w="4253" w:type="dxa"/>
            <w:gridSpan w:val="2"/>
            <w:tcBorders>
              <w:top w:val="nil"/>
              <w:left w:val="nil"/>
              <w:bottom w:val="nil"/>
              <w:right w:val="nil"/>
            </w:tcBorders>
          </w:tcPr>
          <w:p w14:paraId="7F34DD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Апарати для стикового зварювання</w:t>
            </w:r>
          </w:p>
          <w:p w14:paraId="2A2216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поліетиленових труб діаметром до 315 мм,</w:t>
            </w:r>
          </w:p>
          <w:p w14:paraId="78CC8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потужність 3,7 кВт (працює від пересувної</w:t>
            </w:r>
          </w:p>
          <w:p w14:paraId="5A5EC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00B07B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D85BD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131,65292</w:t>
            </w:r>
          </w:p>
        </w:tc>
        <w:tc>
          <w:tcPr>
            <w:tcW w:w="1134" w:type="dxa"/>
            <w:gridSpan w:val="2"/>
            <w:tcBorders>
              <w:top w:val="nil"/>
              <w:left w:val="single" w:sz="4" w:space="0" w:color="auto"/>
              <w:bottom w:val="nil"/>
              <w:right w:val="single" w:sz="4" w:space="0" w:color="auto"/>
            </w:tcBorders>
          </w:tcPr>
          <w:p w14:paraId="5EC556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979C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63B6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610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2AAE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31340A72"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0F88BA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818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818EE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F8343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BA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9966C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D65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D631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41E8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846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71C3A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2D388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118B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0EBE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B57D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9BF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4ABC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2968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9A9D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A32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17227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374C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976692" w14:textId="77777777" w:rsidTr="002F7FAA">
        <w:trPr>
          <w:gridAfter w:val="1"/>
          <w:wAfter w:w="57" w:type="dxa"/>
          <w:jc w:val="center"/>
        </w:trPr>
        <w:tc>
          <w:tcPr>
            <w:tcW w:w="567" w:type="dxa"/>
            <w:gridSpan w:val="2"/>
            <w:tcBorders>
              <w:top w:val="nil"/>
              <w:left w:val="single" w:sz="12" w:space="0" w:color="auto"/>
              <w:bottom w:val="nil"/>
              <w:right w:val="nil"/>
            </w:tcBorders>
          </w:tcPr>
          <w:p w14:paraId="482E4F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w:t>
            </w:r>
          </w:p>
        </w:tc>
        <w:tc>
          <w:tcPr>
            <w:tcW w:w="1418" w:type="dxa"/>
            <w:gridSpan w:val="2"/>
            <w:tcBorders>
              <w:top w:val="nil"/>
              <w:left w:val="single" w:sz="4" w:space="0" w:color="auto"/>
              <w:bottom w:val="nil"/>
              <w:right w:val="single" w:sz="4" w:space="0" w:color="auto"/>
            </w:tcBorders>
          </w:tcPr>
          <w:p w14:paraId="33B468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КБМ225-5914</w:t>
            </w:r>
          </w:p>
        </w:tc>
        <w:tc>
          <w:tcPr>
            <w:tcW w:w="4253" w:type="dxa"/>
            <w:gridSpan w:val="2"/>
            <w:tcBorders>
              <w:top w:val="nil"/>
              <w:left w:val="nil"/>
              <w:bottom w:val="nil"/>
              <w:right w:val="nil"/>
            </w:tcBorders>
          </w:tcPr>
          <w:p w14:paraId="2B192A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Апарати для стикового зварювання</w:t>
            </w:r>
          </w:p>
          <w:p w14:paraId="7F7E49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поліетиленових труб діаметром до 630 мм,</w:t>
            </w:r>
          </w:p>
          <w:p w14:paraId="2ADA92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потужність 10,2 кВт (працює від пересувної</w:t>
            </w:r>
          </w:p>
          <w:p w14:paraId="1E29A4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E96AB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54380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2,1165</w:t>
            </w:r>
          </w:p>
        </w:tc>
        <w:tc>
          <w:tcPr>
            <w:tcW w:w="1134" w:type="dxa"/>
            <w:gridSpan w:val="2"/>
            <w:tcBorders>
              <w:top w:val="nil"/>
              <w:left w:val="single" w:sz="4" w:space="0" w:color="auto"/>
              <w:bottom w:val="nil"/>
              <w:right w:val="single" w:sz="4" w:space="0" w:color="auto"/>
            </w:tcBorders>
          </w:tcPr>
          <w:p w14:paraId="79A88A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E871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4A11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96F2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E6A6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9609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46B4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8A34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0B4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2909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4CD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1655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FE10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A408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EEAE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B18D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A98DB0" w14:textId="77777777" w:rsidTr="002F7FAA">
        <w:trPr>
          <w:gridAfter w:val="1"/>
          <w:wAfter w:w="57" w:type="dxa"/>
          <w:jc w:val="center"/>
        </w:trPr>
        <w:tc>
          <w:tcPr>
            <w:tcW w:w="567" w:type="dxa"/>
            <w:gridSpan w:val="2"/>
            <w:tcBorders>
              <w:top w:val="nil"/>
              <w:left w:val="single" w:sz="12" w:space="0" w:color="auto"/>
              <w:bottom w:val="nil"/>
              <w:right w:val="nil"/>
            </w:tcBorders>
          </w:tcPr>
          <w:p w14:paraId="6DF5AA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73</w:t>
            </w:r>
          </w:p>
        </w:tc>
        <w:tc>
          <w:tcPr>
            <w:tcW w:w="1418" w:type="dxa"/>
            <w:gridSpan w:val="2"/>
            <w:tcBorders>
              <w:top w:val="nil"/>
              <w:left w:val="single" w:sz="4" w:space="0" w:color="auto"/>
              <w:bottom w:val="nil"/>
              <w:right w:val="single" w:sz="4" w:space="0" w:color="auto"/>
            </w:tcBorders>
          </w:tcPr>
          <w:p w14:paraId="048927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КБМ225-5917</w:t>
            </w:r>
          </w:p>
        </w:tc>
        <w:tc>
          <w:tcPr>
            <w:tcW w:w="4253" w:type="dxa"/>
            <w:gridSpan w:val="2"/>
            <w:tcBorders>
              <w:top w:val="nil"/>
              <w:left w:val="nil"/>
              <w:bottom w:val="nil"/>
              <w:right w:val="nil"/>
            </w:tcBorders>
          </w:tcPr>
          <w:p w14:paraId="1CCFCD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Апаратура пошуку підземних комунікацій</w:t>
            </w:r>
          </w:p>
          <w:p w14:paraId="6AFF47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АППК-2000 АС</w:t>
            </w:r>
          </w:p>
        </w:tc>
        <w:tc>
          <w:tcPr>
            <w:tcW w:w="1134" w:type="dxa"/>
            <w:gridSpan w:val="2"/>
            <w:tcBorders>
              <w:top w:val="nil"/>
              <w:left w:val="single" w:sz="4" w:space="0" w:color="auto"/>
              <w:bottom w:val="nil"/>
              <w:right w:val="single" w:sz="4" w:space="0" w:color="auto"/>
            </w:tcBorders>
          </w:tcPr>
          <w:p w14:paraId="5E6172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B768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45,3285</w:t>
            </w:r>
          </w:p>
        </w:tc>
        <w:tc>
          <w:tcPr>
            <w:tcW w:w="1134" w:type="dxa"/>
            <w:gridSpan w:val="2"/>
            <w:tcBorders>
              <w:top w:val="nil"/>
              <w:left w:val="single" w:sz="4" w:space="0" w:color="auto"/>
              <w:bottom w:val="nil"/>
              <w:right w:val="single" w:sz="4" w:space="0" w:color="auto"/>
            </w:tcBorders>
          </w:tcPr>
          <w:p w14:paraId="6DAF74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0250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D964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E11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31F52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6144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AD89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7A47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0417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FB3E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A00D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44D9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667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C601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42D92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5B73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8885C2" w14:textId="77777777" w:rsidTr="002F7FAA">
        <w:trPr>
          <w:gridAfter w:val="1"/>
          <w:wAfter w:w="57" w:type="dxa"/>
          <w:jc w:val="center"/>
        </w:trPr>
        <w:tc>
          <w:tcPr>
            <w:tcW w:w="567" w:type="dxa"/>
            <w:gridSpan w:val="2"/>
            <w:tcBorders>
              <w:top w:val="nil"/>
              <w:left w:val="single" w:sz="12" w:space="0" w:color="auto"/>
              <w:bottom w:val="nil"/>
              <w:right w:val="nil"/>
            </w:tcBorders>
          </w:tcPr>
          <w:p w14:paraId="4C8347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w:t>
            </w:r>
          </w:p>
        </w:tc>
        <w:tc>
          <w:tcPr>
            <w:tcW w:w="1418" w:type="dxa"/>
            <w:gridSpan w:val="2"/>
            <w:tcBorders>
              <w:top w:val="nil"/>
              <w:left w:val="single" w:sz="4" w:space="0" w:color="auto"/>
              <w:bottom w:val="nil"/>
              <w:right w:val="single" w:sz="4" w:space="0" w:color="auto"/>
            </w:tcBorders>
          </w:tcPr>
          <w:p w14:paraId="634A94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КБМ231-102</w:t>
            </w:r>
          </w:p>
        </w:tc>
        <w:tc>
          <w:tcPr>
            <w:tcW w:w="4253" w:type="dxa"/>
            <w:gridSpan w:val="2"/>
            <w:tcBorders>
              <w:top w:val="nil"/>
              <w:left w:val="nil"/>
              <w:bottom w:val="nil"/>
              <w:right w:val="nil"/>
            </w:tcBorders>
          </w:tcPr>
          <w:p w14:paraId="3F250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Насоси для водозниження та водовідливу,</w:t>
            </w:r>
          </w:p>
          <w:p w14:paraId="0B6CA4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потужність 4 кВт</w:t>
            </w:r>
          </w:p>
        </w:tc>
        <w:tc>
          <w:tcPr>
            <w:tcW w:w="1134" w:type="dxa"/>
            <w:gridSpan w:val="2"/>
            <w:tcBorders>
              <w:top w:val="nil"/>
              <w:left w:val="single" w:sz="4" w:space="0" w:color="auto"/>
              <w:bottom w:val="nil"/>
              <w:right w:val="single" w:sz="4" w:space="0" w:color="auto"/>
            </w:tcBorders>
          </w:tcPr>
          <w:p w14:paraId="61E61D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3F8CB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289</w:t>
            </w:r>
          </w:p>
        </w:tc>
        <w:tc>
          <w:tcPr>
            <w:tcW w:w="1134" w:type="dxa"/>
            <w:gridSpan w:val="2"/>
            <w:tcBorders>
              <w:top w:val="nil"/>
              <w:left w:val="single" w:sz="4" w:space="0" w:color="auto"/>
              <w:bottom w:val="nil"/>
              <w:right w:val="single" w:sz="4" w:space="0" w:color="auto"/>
            </w:tcBorders>
          </w:tcPr>
          <w:p w14:paraId="0AA44D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4ADE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38C4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E77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6429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89718A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804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9DC91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B9DB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280A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2615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1C57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35AE4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00C0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E070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13B3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C66824" w14:textId="77777777" w:rsidTr="002F7FAA">
        <w:trPr>
          <w:gridAfter w:val="1"/>
          <w:wAfter w:w="57" w:type="dxa"/>
          <w:jc w:val="center"/>
        </w:trPr>
        <w:tc>
          <w:tcPr>
            <w:tcW w:w="567" w:type="dxa"/>
            <w:gridSpan w:val="2"/>
            <w:tcBorders>
              <w:top w:val="nil"/>
              <w:left w:val="single" w:sz="12" w:space="0" w:color="auto"/>
              <w:bottom w:val="nil"/>
              <w:right w:val="nil"/>
            </w:tcBorders>
          </w:tcPr>
          <w:p w14:paraId="679A6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w:t>
            </w:r>
          </w:p>
        </w:tc>
        <w:tc>
          <w:tcPr>
            <w:tcW w:w="1418" w:type="dxa"/>
            <w:gridSpan w:val="2"/>
            <w:tcBorders>
              <w:top w:val="nil"/>
              <w:left w:val="single" w:sz="4" w:space="0" w:color="auto"/>
              <w:bottom w:val="nil"/>
              <w:right w:val="single" w:sz="4" w:space="0" w:color="auto"/>
            </w:tcBorders>
          </w:tcPr>
          <w:p w14:paraId="296600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КБМ233-151</w:t>
            </w:r>
          </w:p>
        </w:tc>
        <w:tc>
          <w:tcPr>
            <w:tcW w:w="4253" w:type="dxa"/>
            <w:gridSpan w:val="2"/>
            <w:tcBorders>
              <w:top w:val="nil"/>
              <w:left w:val="nil"/>
              <w:bottom w:val="nil"/>
              <w:right w:val="nil"/>
            </w:tcBorders>
          </w:tcPr>
          <w:p w14:paraId="493C01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Апарат піскоструменевий</w:t>
            </w:r>
          </w:p>
        </w:tc>
        <w:tc>
          <w:tcPr>
            <w:tcW w:w="1134" w:type="dxa"/>
            <w:gridSpan w:val="2"/>
            <w:tcBorders>
              <w:top w:val="nil"/>
              <w:left w:val="single" w:sz="4" w:space="0" w:color="auto"/>
              <w:bottom w:val="nil"/>
              <w:right w:val="single" w:sz="4" w:space="0" w:color="auto"/>
            </w:tcBorders>
          </w:tcPr>
          <w:p w14:paraId="1E234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A022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7,983</w:t>
            </w:r>
          </w:p>
        </w:tc>
        <w:tc>
          <w:tcPr>
            <w:tcW w:w="1134" w:type="dxa"/>
            <w:gridSpan w:val="2"/>
            <w:tcBorders>
              <w:top w:val="nil"/>
              <w:left w:val="single" w:sz="4" w:space="0" w:color="auto"/>
              <w:bottom w:val="nil"/>
              <w:right w:val="single" w:sz="4" w:space="0" w:color="auto"/>
            </w:tcBorders>
          </w:tcPr>
          <w:p w14:paraId="509F1E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CF6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2C6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08697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72E4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E5C51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95FE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5245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4226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D0D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1A5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C3C7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C41F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E90D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EC192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1457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FC7540" w14:textId="77777777" w:rsidTr="002F7FAA">
        <w:trPr>
          <w:gridAfter w:val="1"/>
          <w:wAfter w:w="57" w:type="dxa"/>
          <w:jc w:val="center"/>
        </w:trPr>
        <w:tc>
          <w:tcPr>
            <w:tcW w:w="567" w:type="dxa"/>
            <w:gridSpan w:val="2"/>
            <w:tcBorders>
              <w:top w:val="nil"/>
              <w:left w:val="single" w:sz="12" w:space="0" w:color="auto"/>
              <w:bottom w:val="nil"/>
              <w:right w:val="nil"/>
            </w:tcBorders>
          </w:tcPr>
          <w:p w14:paraId="56AAF7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w:t>
            </w:r>
          </w:p>
        </w:tc>
        <w:tc>
          <w:tcPr>
            <w:tcW w:w="1418" w:type="dxa"/>
            <w:gridSpan w:val="2"/>
            <w:tcBorders>
              <w:top w:val="nil"/>
              <w:left w:val="single" w:sz="4" w:space="0" w:color="auto"/>
              <w:bottom w:val="nil"/>
              <w:right w:val="single" w:sz="4" w:space="0" w:color="auto"/>
            </w:tcBorders>
          </w:tcPr>
          <w:p w14:paraId="77DCBD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КБМ233-201</w:t>
            </w:r>
          </w:p>
        </w:tc>
        <w:tc>
          <w:tcPr>
            <w:tcW w:w="4253" w:type="dxa"/>
            <w:gridSpan w:val="2"/>
            <w:tcBorders>
              <w:top w:val="nil"/>
              <w:left w:val="nil"/>
              <w:bottom w:val="nil"/>
              <w:right w:val="nil"/>
            </w:tcBorders>
          </w:tcPr>
          <w:p w14:paraId="6A5705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свердлильні електричні</w:t>
            </w:r>
          </w:p>
        </w:tc>
        <w:tc>
          <w:tcPr>
            <w:tcW w:w="1134" w:type="dxa"/>
            <w:gridSpan w:val="2"/>
            <w:tcBorders>
              <w:top w:val="nil"/>
              <w:left w:val="single" w:sz="4" w:space="0" w:color="auto"/>
              <w:bottom w:val="nil"/>
              <w:right w:val="single" w:sz="4" w:space="0" w:color="auto"/>
            </w:tcBorders>
          </w:tcPr>
          <w:p w14:paraId="2776C6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29839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0,62984</w:t>
            </w:r>
          </w:p>
        </w:tc>
        <w:tc>
          <w:tcPr>
            <w:tcW w:w="1134" w:type="dxa"/>
            <w:gridSpan w:val="2"/>
            <w:tcBorders>
              <w:top w:val="nil"/>
              <w:left w:val="single" w:sz="4" w:space="0" w:color="auto"/>
              <w:bottom w:val="nil"/>
              <w:right w:val="single" w:sz="4" w:space="0" w:color="auto"/>
            </w:tcBorders>
          </w:tcPr>
          <w:p w14:paraId="74CFF7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5A2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2FB1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C5F9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F88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02D67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52B03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2590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29CA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58C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B75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D66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BC2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B5E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2183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BFE7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A70DC2" w14:textId="77777777" w:rsidTr="002F7FAA">
        <w:trPr>
          <w:gridAfter w:val="1"/>
          <w:wAfter w:w="57" w:type="dxa"/>
          <w:jc w:val="center"/>
        </w:trPr>
        <w:tc>
          <w:tcPr>
            <w:tcW w:w="567" w:type="dxa"/>
            <w:gridSpan w:val="2"/>
            <w:tcBorders>
              <w:top w:val="nil"/>
              <w:left w:val="single" w:sz="12" w:space="0" w:color="auto"/>
              <w:bottom w:val="nil"/>
              <w:right w:val="nil"/>
            </w:tcBorders>
          </w:tcPr>
          <w:p w14:paraId="78E14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77</w:t>
            </w:r>
          </w:p>
        </w:tc>
        <w:tc>
          <w:tcPr>
            <w:tcW w:w="1418" w:type="dxa"/>
            <w:gridSpan w:val="2"/>
            <w:tcBorders>
              <w:top w:val="nil"/>
              <w:left w:val="single" w:sz="4" w:space="0" w:color="auto"/>
              <w:bottom w:val="nil"/>
              <w:right w:val="single" w:sz="4" w:space="0" w:color="auto"/>
            </w:tcBorders>
          </w:tcPr>
          <w:p w14:paraId="74F4C9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КБМ233-330</w:t>
            </w:r>
          </w:p>
        </w:tc>
        <w:tc>
          <w:tcPr>
            <w:tcW w:w="4253" w:type="dxa"/>
            <w:gridSpan w:val="2"/>
            <w:tcBorders>
              <w:top w:val="nil"/>
              <w:left w:val="nil"/>
              <w:bottom w:val="nil"/>
              <w:right w:val="nil"/>
            </w:tcBorders>
          </w:tcPr>
          <w:p w14:paraId="6DD897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Прес гідравлічний з електроприводом</w:t>
            </w:r>
          </w:p>
        </w:tc>
        <w:tc>
          <w:tcPr>
            <w:tcW w:w="1134" w:type="dxa"/>
            <w:gridSpan w:val="2"/>
            <w:tcBorders>
              <w:top w:val="nil"/>
              <w:left w:val="single" w:sz="4" w:space="0" w:color="auto"/>
              <w:bottom w:val="nil"/>
              <w:right w:val="single" w:sz="4" w:space="0" w:color="auto"/>
            </w:tcBorders>
          </w:tcPr>
          <w:p w14:paraId="293522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677C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w:t>
            </w:r>
          </w:p>
        </w:tc>
        <w:tc>
          <w:tcPr>
            <w:tcW w:w="1134" w:type="dxa"/>
            <w:gridSpan w:val="2"/>
            <w:tcBorders>
              <w:top w:val="nil"/>
              <w:left w:val="single" w:sz="4" w:space="0" w:color="auto"/>
              <w:bottom w:val="nil"/>
              <w:right w:val="single" w:sz="4" w:space="0" w:color="auto"/>
            </w:tcBorders>
          </w:tcPr>
          <w:p w14:paraId="6CF9B1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0F66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B55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AA543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167C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27890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C7C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3FC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012A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652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4763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C941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F47C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56E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14E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826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BE5341" w14:textId="77777777" w:rsidTr="002F7FAA">
        <w:trPr>
          <w:gridAfter w:val="1"/>
          <w:wAfter w:w="57" w:type="dxa"/>
          <w:jc w:val="center"/>
        </w:trPr>
        <w:tc>
          <w:tcPr>
            <w:tcW w:w="567" w:type="dxa"/>
            <w:gridSpan w:val="2"/>
            <w:tcBorders>
              <w:top w:val="nil"/>
              <w:left w:val="single" w:sz="12" w:space="0" w:color="auto"/>
              <w:bottom w:val="nil"/>
              <w:right w:val="nil"/>
            </w:tcBorders>
          </w:tcPr>
          <w:p w14:paraId="66397F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78</w:t>
            </w:r>
          </w:p>
        </w:tc>
        <w:tc>
          <w:tcPr>
            <w:tcW w:w="1418" w:type="dxa"/>
            <w:gridSpan w:val="2"/>
            <w:tcBorders>
              <w:top w:val="nil"/>
              <w:left w:val="single" w:sz="4" w:space="0" w:color="auto"/>
              <w:bottom w:val="nil"/>
              <w:right w:val="single" w:sz="4" w:space="0" w:color="auto"/>
            </w:tcBorders>
          </w:tcPr>
          <w:p w14:paraId="46CB47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КБМ233-340</w:t>
            </w:r>
          </w:p>
        </w:tc>
        <w:tc>
          <w:tcPr>
            <w:tcW w:w="4253" w:type="dxa"/>
            <w:gridSpan w:val="2"/>
            <w:tcBorders>
              <w:top w:val="nil"/>
              <w:left w:val="nil"/>
              <w:bottom w:val="nil"/>
              <w:right w:val="nil"/>
            </w:tcBorders>
          </w:tcPr>
          <w:p w14:paraId="7F7894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Прес листозгинальний</w:t>
            </w:r>
          </w:p>
        </w:tc>
        <w:tc>
          <w:tcPr>
            <w:tcW w:w="1134" w:type="dxa"/>
            <w:gridSpan w:val="2"/>
            <w:tcBorders>
              <w:top w:val="nil"/>
              <w:left w:val="single" w:sz="4" w:space="0" w:color="auto"/>
              <w:bottom w:val="nil"/>
              <w:right w:val="single" w:sz="4" w:space="0" w:color="auto"/>
            </w:tcBorders>
          </w:tcPr>
          <w:p w14:paraId="4FE7B1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685D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w:t>
            </w:r>
          </w:p>
        </w:tc>
        <w:tc>
          <w:tcPr>
            <w:tcW w:w="1134" w:type="dxa"/>
            <w:gridSpan w:val="2"/>
            <w:tcBorders>
              <w:top w:val="nil"/>
              <w:left w:val="single" w:sz="4" w:space="0" w:color="auto"/>
              <w:bottom w:val="nil"/>
              <w:right w:val="single" w:sz="4" w:space="0" w:color="auto"/>
            </w:tcBorders>
          </w:tcPr>
          <w:p w14:paraId="56EB9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8F55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C3B7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72E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CF5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C7174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8CB6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4B27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291F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9F4E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A5D0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3B6A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80F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3F56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D4CD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DF31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AC5CBEB" w14:textId="77777777" w:rsidTr="002F7FAA">
        <w:trPr>
          <w:gridAfter w:val="1"/>
          <w:wAfter w:w="57" w:type="dxa"/>
          <w:jc w:val="center"/>
        </w:trPr>
        <w:tc>
          <w:tcPr>
            <w:tcW w:w="567" w:type="dxa"/>
            <w:gridSpan w:val="2"/>
            <w:tcBorders>
              <w:top w:val="nil"/>
              <w:left w:val="single" w:sz="12" w:space="0" w:color="auto"/>
              <w:bottom w:val="nil"/>
              <w:right w:val="nil"/>
            </w:tcBorders>
          </w:tcPr>
          <w:p w14:paraId="779FE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79</w:t>
            </w:r>
          </w:p>
        </w:tc>
        <w:tc>
          <w:tcPr>
            <w:tcW w:w="1418" w:type="dxa"/>
            <w:gridSpan w:val="2"/>
            <w:tcBorders>
              <w:top w:val="nil"/>
              <w:left w:val="single" w:sz="4" w:space="0" w:color="auto"/>
              <w:bottom w:val="nil"/>
              <w:right w:val="single" w:sz="4" w:space="0" w:color="auto"/>
            </w:tcBorders>
          </w:tcPr>
          <w:p w14:paraId="4D150F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КБМ233-500</w:t>
            </w:r>
          </w:p>
        </w:tc>
        <w:tc>
          <w:tcPr>
            <w:tcW w:w="4253" w:type="dxa"/>
            <w:gridSpan w:val="2"/>
            <w:tcBorders>
              <w:top w:val="nil"/>
              <w:left w:val="nil"/>
              <w:bottom w:val="nil"/>
              <w:right w:val="nil"/>
            </w:tcBorders>
          </w:tcPr>
          <w:p w14:paraId="3C0FBE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листозгинальні спеціальні [вальці]</w:t>
            </w:r>
          </w:p>
        </w:tc>
        <w:tc>
          <w:tcPr>
            <w:tcW w:w="1134" w:type="dxa"/>
            <w:gridSpan w:val="2"/>
            <w:tcBorders>
              <w:top w:val="nil"/>
              <w:left w:val="single" w:sz="4" w:space="0" w:color="auto"/>
              <w:bottom w:val="nil"/>
              <w:right w:val="single" w:sz="4" w:space="0" w:color="auto"/>
            </w:tcBorders>
          </w:tcPr>
          <w:p w14:paraId="430DF2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91B0D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0,0154</w:t>
            </w:r>
          </w:p>
        </w:tc>
        <w:tc>
          <w:tcPr>
            <w:tcW w:w="1134" w:type="dxa"/>
            <w:gridSpan w:val="2"/>
            <w:tcBorders>
              <w:top w:val="nil"/>
              <w:left w:val="single" w:sz="4" w:space="0" w:color="auto"/>
              <w:bottom w:val="nil"/>
              <w:right w:val="single" w:sz="4" w:space="0" w:color="auto"/>
            </w:tcBorders>
          </w:tcPr>
          <w:p w14:paraId="6DE989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56A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AC8F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189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D62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6057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2CB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3FDB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DBDE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EE26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503C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32D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DD9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943E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268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B0F98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B2BB9B" w14:textId="77777777" w:rsidTr="002F7FAA">
        <w:trPr>
          <w:gridAfter w:val="1"/>
          <w:wAfter w:w="57" w:type="dxa"/>
          <w:jc w:val="center"/>
        </w:trPr>
        <w:tc>
          <w:tcPr>
            <w:tcW w:w="567" w:type="dxa"/>
            <w:gridSpan w:val="2"/>
            <w:tcBorders>
              <w:top w:val="nil"/>
              <w:left w:val="single" w:sz="12" w:space="0" w:color="auto"/>
              <w:bottom w:val="nil"/>
              <w:right w:val="nil"/>
            </w:tcBorders>
          </w:tcPr>
          <w:p w14:paraId="5AFEF8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w:t>
            </w:r>
          </w:p>
        </w:tc>
        <w:tc>
          <w:tcPr>
            <w:tcW w:w="1418" w:type="dxa"/>
            <w:gridSpan w:val="2"/>
            <w:tcBorders>
              <w:top w:val="nil"/>
              <w:left w:val="single" w:sz="4" w:space="0" w:color="auto"/>
              <w:bottom w:val="nil"/>
              <w:right w:val="single" w:sz="4" w:space="0" w:color="auto"/>
            </w:tcBorders>
          </w:tcPr>
          <w:p w14:paraId="0295FB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КБМ233-803</w:t>
            </w:r>
          </w:p>
        </w:tc>
        <w:tc>
          <w:tcPr>
            <w:tcW w:w="4253" w:type="dxa"/>
            <w:gridSpan w:val="2"/>
            <w:tcBorders>
              <w:top w:val="nil"/>
              <w:left w:val="nil"/>
              <w:bottom w:val="nil"/>
              <w:right w:val="nil"/>
            </w:tcBorders>
          </w:tcPr>
          <w:p w14:paraId="4EDB7F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Молотки відбійні пневматичні, при роботі від</w:t>
            </w:r>
          </w:p>
          <w:p w14:paraId="55C4C6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пересувних компресорних станцій</w:t>
            </w:r>
          </w:p>
        </w:tc>
        <w:tc>
          <w:tcPr>
            <w:tcW w:w="1134" w:type="dxa"/>
            <w:gridSpan w:val="2"/>
            <w:tcBorders>
              <w:top w:val="nil"/>
              <w:left w:val="single" w:sz="4" w:space="0" w:color="auto"/>
              <w:bottom w:val="nil"/>
              <w:right w:val="single" w:sz="4" w:space="0" w:color="auto"/>
            </w:tcBorders>
          </w:tcPr>
          <w:p w14:paraId="7906F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AF3C6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205,</w:t>
            </w:r>
          </w:p>
          <w:p w14:paraId="1513AB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89532725</w:t>
            </w:r>
          </w:p>
        </w:tc>
        <w:tc>
          <w:tcPr>
            <w:tcW w:w="1134" w:type="dxa"/>
            <w:gridSpan w:val="2"/>
            <w:tcBorders>
              <w:top w:val="nil"/>
              <w:left w:val="single" w:sz="4" w:space="0" w:color="auto"/>
              <w:bottom w:val="nil"/>
              <w:right w:val="single" w:sz="4" w:space="0" w:color="auto"/>
            </w:tcBorders>
          </w:tcPr>
          <w:p w14:paraId="2E9C41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79B6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514C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FB49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3ECF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66A0AE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D3D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F0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4368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1836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E9B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49FA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0F1D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F868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4DCDD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3C8F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6D968B" w14:textId="77777777" w:rsidTr="002F7FAA">
        <w:trPr>
          <w:gridAfter w:val="1"/>
          <w:wAfter w:w="57" w:type="dxa"/>
          <w:jc w:val="center"/>
        </w:trPr>
        <w:tc>
          <w:tcPr>
            <w:tcW w:w="567" w:type="dxa"/>
            <w:gridSpan w:val="2"/>
            <w:tcBorders>
              <w:top w:val="nil"/>
              <w:left w:val="single" w:sz="12" w:space="0" w:color="auto"/>
              <w:bottom w:val="nil"/>
              <w:right w:val="nil"/>
            </w:tcBorders>
          </w:tcPr>
          <w:p w14:paraId="0D3031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81</w:t>
            </w:r>
          </w:p>
        </w:tc>
        <w:tc>
          <w:tcPr>
            <w:tcW w:w="1418" w:type="dxa"/>
            <w:gridSpan w:val="2"/>
            <w:tcBorders>
              <w:top w:val="nil"/>
              <w:left w:val="single" w:sz="4" w:space="0" w:color="auto"/>
              <w:bottom w:val="nil"/>
              <w:right w:val="single" w:sz="4" w:space="0" w:color="auto"/>
            </w:tcBorders>
          </w:tcPr>
          <w:p w14:paraId="0CF289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КБМ233-1681</w:t>
            </w:r>
          </w:p>
        </w:tc>
        <w:tc>
          <w:tcPr>
            <w:tcW w:w="4253" w:type="dxa"/>
            <w:gridSpan w:val="2"/>
            <w:tcBorders>
              <w:top w:val="nil"/>
              <w:left w:val="nil"/>
              <w:bottom w:val="nil"/>
              <w:right w:val="nil"/>
            </w:tcBorders>
          </w:tcPr>
          <w:p w14:paraId="4F936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Щітки дорожні навісні на базі трактора</w:t>
            </w:r>
          </w:p>
        </w:tc>
        <w:tc>
          <w:tcPr>
            <w:tcW w:w="1134" w:type="dxa"/>
            <w:gridSpan w:val="2"/>
            <w:tcBorders>
              <w:top w:val="nil"/>
              <w:left w:val="single" w:sz="4" w:space="0" w:color="auto"/>
              <w:bottom w:val="nil"/>
              <w:right w:val="single" w:sz="4" w:space="0" w:color="auto"/>
            </w:tcBorders>
          </w:tcPr>
          <w:p w14:paraId="643E5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6DAC5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0,4371705</w:t>
            </w:r>
          </w:p>
        </w:tc>
        <w:tc>
          <w:tcPr>
            <w:tcW w:w="1134" w:type="dxa"/>
            <w:gridSpan w:val="2"/>
            <w:tcBorders>
              <w:top w:val="nil"/>
              <w:left w:val="single" w:sz="4" w:space="0" w:color="auto"/>
              <w:bottom w:val="nil"/>
              <w:right w:val="single" w:sz="4" w:space="0" w:color="auto"/>
            </w:tcBorders>
          </w:tcPr>
          <w:p w14:paraId="51DE1F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624D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56D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69E8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083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200C21F" w14:textId="77777777" w:rsidTr="002F7FAA">
        <w:trPr>
          <w:gridAfter w:val="1"/>
          <w:wAfter w:w="57" w:type="dxa"/>
          <w:jc w:val="center"/>
        </w:trPr>
        <w:tc>
          <w:tcPr>
            <w:tcW w:w="567" w:type="dxa"/>
            <w:gridSpan w:val="2"/>
            <w:tcBorders>
              <w:top w:val="nil"/>
              <w:left w:val="single" w:sz="12" w:space="0" w:color="auto"/>
              <w:bottom w:val="nil"/>
              <w:right w:val="nil"/>
            </w:tcBorders>
          </w:tcPr>
          <w:p w14:paraId="183523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82</w:t>
            </w:r>
          </w:p>
        </w:tc>
        <w:tc>
          <w:tcPr>
            <w:tcW w:w="1418" w:type="dxa"/>
            <w:gridSpan w:val="2"/>
            <w:tcBorders>
              <w:top w:val="nil"/>
              <w:left w:val="single" w:sz="4" w:space="0" w:color="auto"/>
              <w:bottom w:val="nil"/>
              <w:right w:val="single" w:sz="4" w:space="0" w:color="auto"/>
            </w:tcBorders>
          </w:tcPr>
          <w:p w14:paraId="49ADDF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+С311-10</w:t>
            </w:r>
          </w:p>
        </w:tc>
        <w:tc>
          <w:tcPr>
            <w:tcW w:w="4253" w:type="dxa"/>
            <w:gridSpan w:val="2"/>
            <w:tcBorders>
              <w:top w:val="nil"/>
              <w:left w:val="nil"/>
              <w:bottom w:val="nil"/>
              <w:right w:val="nil"/>
            </w:tcBorders>
          </w:tcPr>
          <w:p w14:paraId="2E651C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10 км</w:t>
            </w:r>
          </w:p>
        </w:tc>
        <w:tc>
          <w:tcPr>
            <w:tcW w:w="1134" w:type="dxa"/>
            <w:gridSpan w:val="2"/>
            <w:tcBorders>
              <w:top w:val="nil"/>
              <w:left w:val="single" w:sz="4" w:space="0" w:color="auto"/>
              <w:bottom w:val="nil"/>
              <w:right w:val="single" w:sz="4" w:space="0" w:color="auto"/>
            </w:tcBorders>
          </w:tcPr>
          <w:p w14:paraId="780CE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1550A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2754,7756</w:t>
            </w:r>
          </w:p>
        </w:tc>
        <w:tc>
          <w:tcPr>
            <w:tcW w:w="1134" w:type="dxa"/>
            <w:gridSpan w:val="2"/>
            <w:tcBorders>
              <w:top w:val="nil"/>
              <w:left w:val="single" w:sz="4" w:space="0" w:color="auto"/>
              <w:bottom w:val="nil"/>
              <w:right w:val="single" w:sz="4" w:space="0" w:color="auto"/>
            </w:tcBorders>
          </w:tcPr>
          <w:p w14:paraId="5675A0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952A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9CD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6167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9D957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D05685" w14:textId="77777777" w:rsidTr="002F7FAA">
        <w:trPr>
          <w:gridAfter w:val="1"/>
          <w:wAfter w:w="57" w:type="dxa"/>
          <w:jc w:val="center"/>
        </w:trPr>
        <w:tc>
          <w:tcPr>
            <w:tcW w:w="567" w:type="dxa"/>
            <w:gridSpan w:val="2"/>
            <w:tcBorders>
              <w:top w:val="nil"/>
              <w:left w:val="single" w:sz="12" w:space="0" w:color="auto"/>
              <w:bottom w:val="nil"/>
              <w:right w:val="nil"/>
            </w:tcBorders>
          </w:tcPr>
          <w:p w14:paraId="3223E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83</w:t>
            </w:r>
          </w:p>
        </w:tc>
        <w:tc>
          <w:tcPr>
            <w:tcW w:w="1418" w:type="dxa"/>
            <w:gridSpan w:val="2"/>
            <w:tcBorders>
              <w:top w:val="nil"/>
              <w:left w:val="single" w:sz="4" w:space="0" w:color="auto"/>
              <w:bottom w:val="nil"/>
              <w:right w:val="single" w:sz="4" w:space="0" w:color="auto"/>
            </w:tcBorders>
          </w:tcPr>
          <w:p w14:paraId="26BF67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С311-10-М</w:t>
            </w:r>
          </w:p>
        </w:tc>
        <w:tc>
          <w:tcPr>
            <w:tcW w:w="4253" w:type="dxa"/>
            <w:gridSpan w:val="2"/>
            <w:tcBorders>
              <w:top w:val="nil"/>
              <w:left w:val="nil"/>
              <w:bottom w:val="nil"/>
              <w:right w:val="nil"/>
            </w:tcBorders>
          </w:tcPr>
          <w:p w14:paraId="17E4E1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сміття до 10 км</w:t>
            </w:r>
          </w:p>
        </w:tc>
        <w:tc>
          <w:tcPr>
            <w:tcW w:w="1134" w:type="dxa"/>
            <w:gridSpan w:val="2"/>
            <w:tcBorders>
              <w:top w:val="nil"/>
              <w:left w:val="single" w:sz="4" w:space="0" w:color="auto"/>
              <w:bottom w:val="nil"/>
              <w:right w:val="single" w:sz="4" w:space="0" w:color="auto"/>
            </w:tcBorders>
          </w:tcPr>
          <w:p w14:paraId="429DE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FDC4E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406,52961</w:t>
            </w:r>
          </w:p>
        </w:tc>
        <w:tc>
          <w:tcPr>
            <w:tcW w:w="1134" w:type="dxa"/>
            <w:gridSpan w:val="2"/>
            <w:tcBorders>
              <w:top w:val="nil"/>
              <w:left w:val="single" w:sz="4" w:space="0" w:color="auto"/>
              <w:bottom w:val="nil"/>
              <w:right w:val="single" w:sz="4" w:space="0" w:color="auto"/>
            </w:tcBorders>
          </w:tcPr>
          <w:p w14:paraId="01C80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4C9B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F67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D0AD9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34EF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3E28A7D" w14:textId="77777777" w:rsidTr="002F7FAA">
        <w:trPr>
          <w:gridAfter w:val="1"/>
          <w:wAfter w:w="57" w:type="dxa"/>
          <w:jc w:val="center"/>
        </w:trPr>
        <w:tc>
          <w:tcPr>
            <w:tcW w:w="567" w:type="dxa"/>
            <w:gridSpan w:val="2"/>
            <w:tcBorders>
              <w:top w:val="nil"/>
              <w:left w:val="single" w:sz="12" w:space="0" w:color="auto"/>
              <w:bottom w:val="nil"/>
              <w:right w:val="nil"/>
            </w:tcBorders>
          </w:tcPr>
          <w:p w14:paraId="4C9416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84</w:t>
            </w:r>
          </w:p>
        </w:tc>
        <w:tc>
          <w:tcPr>
            <w:tcW w:w="1418" w:type="dxa"/>
            <w:gridSpan w:val="2"/>
            <w:tcBorders>
              <w:top w:val="nil"/>
              <w:left w:val="single" w:sz="4" w:space="0" w:color="auto"/>
              <w:bottom w:val="nil"/>
              <w:right w:val="single" w:sz="4" w:space="0" w:color="auto"/>
            </w:tcBorders>
          </w:tcPr>
          <w:p w14:paraId="6840E1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С311-15</w:t>
            </w:r>
          </w:p>
        </w:tc>
        <w:tc>
          <w:tcPr>
            <w:tcW w:w="4253" w:type="dxa"/>
            <w:gridSpan w:val="2"/>
            <w:tcBorders>
              <w:top w:val="nil"/>
              <w:left w:val="nil"/>
              <w:bottom w:val="nil"/>
              <w:right w:val="nil"/>
            </w:tcBorders>
          </w:tcPr>
          <w:p w14:paraId="1C0D91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15 км</w:t>
            </w:r>
          </w:p>
        </w:tc>
        <w:tc>
          <w:tcPr>
            <w:tcW w:w="1134" w:type="dxa"/>
            <w:gridSpan w:val="2"/>
            <w:tcBorders>
              <w:top w:val="nil"/>
              <w:left w:val="single" w:sz="4" w:space="0" w:color="auto"/>
              <w:bottom w:val="nil"/>
              <w:right w:val="single" w:sz="4" w:space="0" w:color="auto"/>
            </w:tcBorders>
          </w:tcPr>
          <w:p w14:paraId="4F9EC7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963E0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30,87</w:t>
            </w:r>
          </w:p>
        </w:tc>
        <w:tc>
          <w:tcPr>
            <w:tcW w:w="1134" w:type="dxa"/>
            <w:gridSpan w:val="2"/>
            <w:tcBorders>
              <w:top w:val="nil"/>
              <w:left w:val="single" w:sz="4" w:space="0" w:color="auto"/>
              <w:bottom w:val="nil"/>
              <w:right w:val="single" w:sz="4" w:space="0" w:color="auto"/>
            </w:tcBorders>
          </w:tcPr>
          <w:p w14:paraId="279593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384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B25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8576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1800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B07DB7" w14:textId="77777777" w:rsidTr="002F7FAA">
        <w:trPr>
          <w:gridAfter w:val="1"/>
          <w:wAfter w:w="57" w:type="dxa"/>
          <w:jc w:val="center"/>
        </w:trPr>
        <w:tc>
          <w:tcPr>
            <w:tcW w:w="567" w:type="dxa"/>
            <w:gridSpan w:val="2"/>
            <w:tcBorders>
              <w:top w:val="nil"/>
              <w:left w:val="single" w:sz="12" w:space="0" w:color="auto"/>
              <w:bottom w:val="nil"/>
              <w:right w:val="nil"/>
            </w:tcBorders>
          </w:tcPr>
          <w:p w14:paraId="34E7C0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85</w:t>
            </w:r>
          </w:p>
        </w:tc>
        <w:tc>
          <w:tcPr>
            <w:tcW w:w="1418" w:type="dxa"/>
            <w:gridSpan w:val="2"/>
            <w:tcBorders>
              <w:top w:val="nil"/>
              <w:left w:val="single" w:sz="4" w:space="0" w:color="auto"/>
              <w:bottom w:val="nil"/>
              <w:right w:val="single" w:sz="4" w:space="0" w:color="auto"/>
            </w:tcBorders>
          </w:tcPr>
          <w:p w14:paraId="39C114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С311-15-М</w:t>
            </w:r>
          </w:p>
        </w:tc>
        <w:tc>
          <w:tcPr>
            <w:tcW w:w="4253" w:type="dxa"/>
            <w:gridSpan w:val="2"/>
            <w:tcBorders>
              <w:top w:val="nil"/>
              <w:left w:val="nil"/>
              <w:bottom w:val="nil"/>
              <w:right w:val="nil"/>
            </w:tcBorders>
          </w:tcPr>
          <w:p w14:paraId="3F427D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сміття до 15 км</w:t>
            </w:r>
          </w:p>
        </w:tc>
        <w:tc>
          <w:tcPr>
            <w:tcW w:w="1134" w:type="dxa"/>
            <w:gridSpan w:val="2"/>
            <w:tcBorders>
              <w:top w:val="nil"/>
              <w:left w:val="single" w:sz="4" w:space="0" w:color="auto"/>
              <w:bottom w:val="nil"/>
              <w:right w:val="single" w:sz="4" w:space="0" w:color="auto"/>
            </w:tcBorders>
          </w:tcPr>
          <w:p w14:paraId="74CAC7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25EE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0,8</w:t>
            </w:r>
          </w:p>
        </w:tc>
        <w:tc>
          <w:tcPr>
            <w:tcW w:w="1134" w:type="dxa"/>
            <w:gridSpan w:val="2"/>
            <w:tcBorders>
              <w:top w:val="nil"/>
              <w:left w:val="single" w:sz="4" w:space="0" w:color="auto"/>
              <w:bottom w:val="nil"/>
              <w:right w:val="single" w:sz="4" w:space="0" w:color="auto"/>
            </w:tcBorders>
          </w:tcPr>
          <w:p w14:paraId="2F1672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2B5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F14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9C14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5C1E6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2E5FC0" w14:textId="77777777" w:rsidTr="002F7FAA">
        <w:trPr>
          <w:gridAfter w:val="1"/>
          <w:wAfter w:w="57" w:type="dxa"/>
          <w:jc w:val="center"/>
        </w:trPr>
        <w:tc>
          <w:tcPr>
            <w:tcW w:w="567" w:type="dxa"/>
            <w:gridSpan w:val="2"/>
            <w:tcBorders>
              <w:top w:val="nil"/>
              <w:left w:val="single" w:sz="12" w:space="0" w:color="auto"/>
              <w:bottom w:val="nil"/>
              <w:right w:val="nil"/>
            </w:tcBorders>
          </w:tcPr>
          <w:p w14:paraId="0FD3C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86</w:t>
            </w:r>
          </w:p>
        </w:tc>
        <w:tc>
          <w:tcPr>
            <w:tcW w:w="1418" w:type="dxa"/>
            <w:gridSpan w:val="2"/>
            <w:tcBorders>
              <w:top w:val="nil"/>
              <w:left w:val="single" w:sz="4" w:space="0" w:color="auto"/>
              <w:bottom w:val="nil"/>
              <w:right w:val="single" w:sz="4" w:space="0" w:color="auto"/>
            </w:tcBorders>
          </w:tcPr>
          <w:p w14:paraId="4B26FE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С311-20</w:t>
            </w:r>
          </w:p>
        </w:tc>
        <w:tc>
          <w:tcPr>
            <w:tcW w:w="4253" w:type="dxa"/>
            <w:gridSpan w:val="2"/>
            <w:tcBorders>
              <w:top w:val="nil"/>
              <w:left w:val="nil"/>
              <w:bottom w:val="nil"/>
              <w:right w:val="nil"/>
            </w:tcBorders>
          </w:tcPr>
          <w:p w14:paraId="31F89D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20 км</w:t>
            </w:r>
          </w:p>
        </w:tc>
        <w:tc>
          <w:tcPr>
            <w:tcW w:w="1134" w:type="dxa"/>
            <w:gridSpan w:val="2"/>
            <w:tcBorders>
              <w:top w:val="nil"/>
              <w:left w:val="single" w:sz="4" w:space="0" w:color="auto"/>
              <w:bottom w:val="nil"/>
              <w:right w:val="single" w:sz="4" w:space="0" w:color="auto"/>
            </w:tcBorders>
          </w:tcPr>
          <w:p w14:paraId="29C243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CA963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130,5</w:t>
            </w:r>
          </w:p>
        </w:tc>
        <w:tc>
          <w:tcPr>
            <w:tcW w:w="1134" w:type="dxa"/>
            <w:gridSpan w:val="2"/>
            <w:tcBorders>
              <w:top w:val="nil"/>
              <w:left w:val="single" w:sz="4" w:space="0" w:color="auto"/>
              <w:bottom w:val="nil"/>
              <w:right w:val="single" w:sz="4" w:space="0" w:color="auto"/>
            </w:tcBorders>
          </w:tcPr>
          <w:p w14:paraId="296AB5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B300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2F24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992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FEC0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491C4A4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5DBCB56"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5B48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1E84A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77955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E17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9C83A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7C2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F45E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CE5B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8C1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4D4E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149C74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1461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4FDD0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8321E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5C9B9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D47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4F0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4340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0A1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463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CCA1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5B3FA1C" w14:textId="77777777" w:rsidTr="002F7FAA">
        <w:trPr>
          <w:gridAfter w:val="1"/>
          <w:wAfter w:w="57" w:type="dxa"/>
          <w:jc w:val="center"/>
        </w:trPr>
        <w:tc>
          <w:tcPr>
            <w:tcW w:w="567" w:type="dxa"/>
            <w:gridSpan w:val="2"/>
            <w:tcBorders>
              <w:top w:val="nil"/>
              <w:left w:val="single" w:sz="12" w:space="0" w:color="auto"/>
              <w:bottom w:val="nil"/>
              <w:right w:val="nil"/>
            </w:tcBorders>
          </w:tcPr>
          <w:p w14:paraId="166FE5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5DCA54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61B26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II</w:t>
            </w:r>
          </w:p>
        </w:tc>
        <w:tc>
          <w:tcPr>
            <w:tcW w:w="1134" w:type="dxa"/>
            <w:gridSpan w:val="2"/>
            <w:tcBorders>
              <w:top w:val="nil"/>
              <w:left w:val="single" w:sz="4" w:space="0" w:color="auto"/>
              <w:bottom w:val="nil"/>
              <w:right w:val="single" w:sz="4" w:space="0" w:color="auto"/>
            </w:tcBorders>
          </w:tcPr>
          <w:p w14:paraId="4A937A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16BF8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E8DB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298B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DE28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B849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9DEDC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5E5D7D" w14:textId="77777777" w:rsidTr="002F7FAA">
        <w:trPr>
          <w:gridAfter w:val="1"/>
          <w:wAfter w:w="57" w:type="dxa"/>
          <w:jc w:val="center"/>
        </w:trPr>
        <w:tc>
          <w:tcPr>
            <w:tcW w:w="567" w:type="dxa"/>
            <w:gridSpan w:val="2"/>
            <w:tcBorders>
              <w:top w:val="nil"/>
              <w:left w:val="single" w:sz="12" w:space="0" w:color="auto"/>
              <w:bottom w:val="nil"/>
              <w:right w:val="single" w:sz="4" w:space="0" w:color="auto"/>
            </w:tcBorders>
          </w:tcPr>
          <w:p w14:paraId="048ED7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76FC35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nil"/>
              <w:right w:val="single" w:sz="4" w:space="0" w:color="auto"/>
            </w:tcBorders>
          </w:tcPr>
          <w:p w14:paraId="449829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в тому числі енергоносії:</w:t>
            </w:r>
          </w:p>
        </w:tc>
        <w:tc>
          <w:tcPr>
            <w:tcW w:w="1134" w:type="dxa"/>
            <w:gridSpan w:val="2"/>
            <w:tcBorders>
              <w:top w:val="nil"/>
              <w:left w:val="single" w:sz="4" w:space="0" w:color="auto"/>
              <w:bottom w:val="nil"/>
              <w:right w:val="single" w:sz="4" w:space="0" w:color="auto"/>
            </w:tcBorders>
          </w:tcPr>
          <w:p w14:paraId="1C7139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3EA8A7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38A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5EEA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46C4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E693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C0C5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A7A5A4" w14:textId="77777777" w:rsidTr="002F7FAA">
        <w:trPr>
          <w:gridAfter w:val="1"/>
          <w:wAfter w:w="57" w:type="dxa"/>
          <w:jc w:val="center"/>
        </w:trPr>
        <w:tc>
          <w:tcPr>
            <w:tcW w:w="567" w:type="dxa"/>
            <w:gridSpan w:val="2"/>
            <w:tcBorders>
              <w:top w:val="nil"/>
              <w:left w:val="single" w:sz="12" w:space="0" w:color="auto"/>
              <w:bottom w:val="nil"/>
              <w:right w:val="nil"/>
            </w:tcBorders>
          </w:tcPr>
          <w:p w14:paraId="3E354C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DC72D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7D272E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w:t>
            </w:r>
          </w:p>
        </w:tc>
        <w:tc>
          <w:tcPr>
            <w:tcW w:w="1134" w:type="dxa"/>
            <w:gridSpan w:val="2"/>
            <w:tcBorders>
              <w:top w:val="nil"/>
              <w:left w:val="single" w:sz="4" w:space="0" w:color="auto"/>
              <w:bottom w:val="nil"/>
              <w:right w:val="single" w:sz="4" w:space="0" w:color="auto"/>
            </w:tcBorders>
          </w:tcPr>
          <w:p w14:paraId="634022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E8B7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1252,028</w:t>
            </w:r>
          </w:p>
        </w:tc>
        <w:tc>
          <w:tcPr>
            <w:tcW w:w="1134" w:type="dxa"/>
            <w:gridSpan w:val="2"/>
            <w:tcBorders>
              <w:top w:val="nil"/>
              <w:left w:val="single" w:sz="4" w:space="0" w:color="auto"/>
              <w:bottom w:val="nil"/>
              <w:right w:val="single" w:sz="4" w:space="0" w:color="auto"/>
            </w:tcBorders>
          </w:tcPr>
          <w:p w14:paraId="373588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BC1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33E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BD32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42D9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AD9BE1" w14:textId="77777777" w:rsidTr="002F7FAA">
        <w:trPr>
          <w:gridAfter w:val="1"/>
          <w:wAfter w:w="57" w:type="dxa"/>
          <w:jc w:val="center"/>
        </w:trPr>
        <w:tc>
          <w:tcPr>
            <w:tcW w:w="567" w:type="dxa"/>
            <w:gridSpan w:val="2"/>
            <w:tcBorders>
              <w:top w:val="nil"/>
              <w:left w:val="single" w:sz="12" w:space="0" w:color="auto"/>
              <w:bottom w:val="nil"/>
              <w:right w:val="nil"/>
            </w:tcBorders>
          </w:tcPr>
          <w:p w14:paraId="098A3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7221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2A92A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Дизельне паливо</w:t>
            </w:r>
          </w:p>
        </w:tc>
        <w:tc>
          <w:tcPr>
            <w:tcW w:w="1134" w:type="dxa"/>
            <w:gridSpan w:val="2"/>
            <w:tcBorders>
              <w:top w:val="nil"/>
              <w:left w:val="single" w:sz="4" w:space="0" w:color="auto"/>
              <w:bottom w:val="nil"/>
              <w:right w:val="single" w:sz="4" w:space="0" w:color="auto"/>
            </w:tcBorders>
          </w:tcPr>
          <w:p w14:paraId="7ED09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442ED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8022,226</w:t>
            </w:r>
          </w:p>
        </w:tc>
        <w:tc>
          <w:tcPr>
            <w:tcW w:w="1134" w:type="dxa"/>
            <w:gridSpan w:val="2"/>
            <w:tcBorders>
              <w:top w:val="nil"/>
              <w:left w:val="single" w:sz="4" w:space="0" w:color="auto"/>
              <w:bottom w:val="nil"/>
              <w:right w:val="single" w:sz="4" w:space="0" w:color="auto"/>
            </w:tcBorders>
          </w:tcPr>
          <w:p w14:paraId="3692F0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1CA9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9331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E9D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1026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57AF2D3" w14:textId="77777777" w:rsidTr="002F7FAA">
        <w:trPr>
          <w:gridAfter w:val="1"/>
          <w:wAfter w:w="57" w:type="dxa"/>
          <w:jc w:val="center"/>
        </w:trPr>
        <w:tc>
          <w:tcPr>
            <w:tcW w:w="567" w:type="dxa"/>
            <w:gridSpan w:val="2"/>
            <w:tcBorders>
              <w:top w:val="nil"/>
              <w:left w:val="single" w:sz="12" w:space="0" w:color="auto"/>
              <w:bottom w:val="nil"/>
              <w:right w:val="nil"/>
            </w:tcBorders>
          </w:tcPr>
          <w:p w14:paraId="5341E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26B12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0BBAE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2"/>
            <w:tcBorders>
              <w:top w:val="nil"/>
              <w:left w:val="single" w:sz="4" w:space="0" w:color="auto"/>
              <w:bottom w:val="nil"/>
              <w:right w:val="single" w:sz="4" w:space="0" w:color="auto"/>
            </w:tcBorders>
          </w:tcPr>
          <w:p w14:paraId="3B1CF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2"/>
            <w:tcBorders>
              <w:top w:val="nil"/>
              <w:left w:val="single" w:sz="4" w:space="0" w:color="auto"/>
              <w:bottom w:val="nil"/>
              <w:right w:val="single" w:sz="4" w:space="0" w:color="auto"/>
            </w:tcBorders>
          </w:tcPr>
          <w:p w14:paraId="608AA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1598,183</w:t>
            </w:r>
          </w:p>
        </w:tc>
        <w:tc>
          <w:tcPr>
            <w:tcW w:w="1134" w:type="dxa"/>
            <w:gridSpan w:val="2"/>
            <w:tcBorders>
              <w:top w:val="nil"/>
              <w:left w:val="single" w:sz="4" w:space="0" w:color="auto"/>
              <w:bottom w:val="nil"/>
              <w:right w:val="single" w:sz="4" w:space="0" w:color="auto"/>
            </w:tcBorders>
          </w:tcPr>
          <w:p w14:paraId="420336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4792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BAC1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95C8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41DA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54E19C" w14:textId="77777777" w:rsidTr="002F7FAA">
        <w:trPr>
          <w:gridAfter w:val="1"/>
          <w:wAfter w:w="57" w:type="dxa"/>
          <w:jc w:val="center"/>
        </w:trPr>
        <w:tc>
          <w:tcPr>
            <w:tcW w:w="567" w:type="dxa"/>
            <w:gridSpan w:val="2"/>
            <w:tcBorders>
              <w:top w:val="nil"/>
              <w:left w:val="single" w:sz="12" w:space="0" w:color="auto"/>
              <w:bottom w:val="nil"/>
              <w:right w:val="nil"/>
            </w:tcBorders>
          </w:tcPr>
          <w:p w14:paraId="08C27D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8541E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E34B0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Стиснене повітря</w:t>
            </w:r>
          </w:p>
        </w:tc>
        <w:tc>
          <w:tcPr>
            <w:tcW w:w="1134" w:type="dxa"/>
            <w:gridSpan w:val="2"/>
            <w:tcBorders>
              <w:top w:val="nil"/>
              <w:left w:val="single" w:sz="4" w:space="0" w:color="auto"/>
              <w:bottom w:val="nil"/>
              <w:right w:val="single" w:sz="4" w:space="0" w:color="auto"/>
            </w:tcBorders>
          </w:tcPr>
          <w:p w14:paraId="065CCA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0E296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14827,356</w:t>
            </w:r>
          </w:p>
        </w:tc>
        <w:tc>
          <w:tcPr>
            <w:tcW w:w="1134" w:type="dxa"/>
            <w:gridSpan w:val="2"/>
            <w:tcBorders>
              <w:top w:val="nil"/>
              <w:left w:val="single" w:sz="4" w:space="0" w:color="auto"/>
              <w:bottom w:val="nil"/>
              <w:right w:val="single" w:sz="4" w:space="0" w:color="auto"/>
            </w:tcBorders>
          </w:tcPr>
          <w:p w14:paraId="7FB89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F81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671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EB9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96E8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A51B987" w14:textId="77777777" w:rsidTr="002F7FAA">
        <w:trPr>
          <w:gridAfter w:val="1"/>
          <w:wAfter w:w="57" w:type="dxa"/>
          <w:jc w:val="center"/>
        </w:trPr>
        <w:tc>
          <w:tcPr>
            <w:tcW w:w="567" w:type="dxa"/>
            <w:gridSpan w:val="2"/>
            <w:tcBorders>
              <w:top w:val="nil"/>
              <w:left w:val="single" w:sz="12" w:space="0" w:color="auto"/>
              <w:bottom w:val="nil"/>
              <w:right w:val="nil"/>
            </w:tcBorders>
          </w:tcPr>
          <w:p w14:paraId="065FF6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A930F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6B9B4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2"/>
            <w:tcBorders>
              <w:top w:val="nil"/>
              <w:left w:val="single" w:sz="4" w:space="0" w:color="auto"/>
              <w:bottom w:val="nil"/>
              <w:right w:val="single" w:sz="4" w:space="0" w:color="auto"/>
            </w:tcBorders>
          </w:tcPr>
          <w:p w14:paraId="7D4E37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CBD32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512,386</w:t>
            </w:r>
          </w:p>
        </w:tc>
        <w:tc>
          <w:tcPr>
            <w:tcW w:w="1134" w:type="dxa"/>
            <w:gridSpan w:val="2"/>
            <w:tcBorders>
              <w:top w:val="nil"/>
              <w:left w:val="single" w:sz="4" w:space="0" w:color="auto"/>
              <w:bottom w:val="nil"/>
              <w:right w:val="single" w:sz="4" w:space="0" w:color="auto"/>
            </w:tcBorders>
          </w:tcPr>
          <w:p w14:paraId="413678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CA62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432D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83CAD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CE6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E4A9C7" w14:textId="77777777" w:rsidTr="002F7FAA">
        <w:trPr>
          <w:gridAfter w:val="1"/>
          <w:wAfter w:w="57" w:type="dxa"/>
          <w:jc w:val="center"/>
        </w:trPr>
        <w:tc>
          <w:tcPr>
            <w:tcW w:w="567" w:type="dxa"/>
            <w:gridSpan w:val="2"/>
            <w:tcBorders>
              <w:top w:val="nil"/>
              <w:left w:val="single" w:sz="12" w:space="0" w:color="auto"/>
              <w:bottom w:val="nil"/>
              <w:right w:val="nil"/>
            </w:tcBorders>
          </w:tcPr>
          <w:p w14:paraId="4C4729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0FF2D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87E3D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2"/>
            <w:tcBorders>
              <w:top w:val="nil"/>
              <w:left w:val="single" w:sz="4" w:space="0" w:color="auto"/>
              <w:bottom w:val="nil"/>
              <w:right w:val="single" w:sz="4" w:space="0" w:color="auto"/>
            </w:tcBorders>
          </w:tcPr>
          <w:p w14:paraId="5DFF0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B511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72,905</w:t>
            </w:r>
          </w:p>
        </w:tc>
        <w:tc>
          <w:tcPr>
            <w:tcW w:w="1134" w:type="dxa"/>
            <w:gridSpan w:val="2"/>
            <w:tcBorders>
              <w:top w:val="nil"/>
              <w:left w:val="single" w:sz="4" w:space="0" w:color="auto"/>
              <w:bottom w:val="nil"/>
              <w:right w:val="single" w:sz="4" w:space="0" w:color="auto"/>
            </w:tcBorders>
          </w:tcPr>
          <w:p w14:paraId="1042DA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BA1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C41E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D7C0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EF77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6D4E4A" w14:textId="77777777" w:rsidTr="002F7FAA">
        <w:trPr>
          <w:gridAfter w:val="1"/>
          <w:wAfter w:w="57" w:type="dxa"/>
          <w:jc w:val="center"/>
        </w:trPr>
        <w:tc>
          <w:tcPr>
            <w:tcW w:w="567" w:type="dxa"/>
            <w:gridSpan w:val="2"/>
            <w:tcBorders>
              <w:top w:val="nil"/>
              <w:left w:val="single" w:sz="12" w:space="0" w:color="auto"/>
              <w:bottom w:val="nil"/>
              <w:right w:val="nil"/>
            </w:tcBorders>
          </w:tcPr>
          <w:p w14:paraId="6A51E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2F901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5AD17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Моторна олiя</w:t>
            </w:r>
          </w:p>
        </w:tc>
        <w:tc>
          <w:tcPr>
            <w:tcW w:w="1134" w:type="dxa"/>
            <w:gridSpan w:val="2"/>
            <w:tcBorders>
              <w:top w:val="nil"/>
              <w:left w:val="single" w:sz="4" w:space="0" w:color="auto"/>
              <w:bottom w:val="nil"/>
              <w:right w:val="single" w:sz="4" w:space="0" w:color="auto"/>
            </w:tcBorders>
          </w:tcPr>
          <w:p w14:paraId="5C609D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176EB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0,126</w:t>
            </w:r>
          </w:p>
        </w:tc>
        <w:tc>
          <w:tcPr>
            <w:tcW w:w="1134" w:type="dxa"/>
            <w:gridSpan w:val="2"/>
            <w:tcBorders>
              <w:top w:val="nil"/>
              <w:left w:val="single" w:sz="4" w:space="0" w:color="auto"/>
              <w:bottom w:val="nil"/>
              <w:right w:val="single" w:sz="4" w:space="0" w:color="auto"/>
            </w:tcBorders>
          </w:tcPr>
          <w:p w14:paraId="4A2308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FA3C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DF11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B7A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6F7F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59778C" w14:textId="77777777" w:rsidTr="002F7FAA">
        <w:trPr>
          <w:gridAfter w:val="1"/>
          <w:wAfter w:w="57" w:type="dxa"/>
          <w:jc w:val="center"/>
        </w:trPr>
        <w:tc>
          <w:tcPr>
            <w:tcW w:w="567" w:type="dxa"/>
            <w:gridSpan w:val="2"/>
            <w:tcBorders>
              <w:top w:val="nil"/>
              <w:left w:val="single" w:sz="12" w:space="0" w:color="auto"/>
              <w:bottom w:val="nil"/>
              <w:right w:val="nil"/>
            </w:tcBorders>
          </w:tcPr>
          <w:p w14:paraId="63612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1458E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466A8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Моторна олiя</w:t>
            </w:r>
          </w:p>
        </w:tc>
        <w:tc>
          <w:tcPr>
            <w:tcW w:w="1134" w:type="dxa"/>
            <w:gridSpan w:val="2"/>
            <w:tcBorders>
              <w:top w:val="nil"/>
              <w:left w:val="single" w:sz="4" w:space="0" w:color="auto"/>
              <w:bottom w:val="nil"/>
              <w:right w:val="single" w:sz="4" w:space="0" w:color="auto"/>
            </w:tcBorders>
          </w:tcPr>
          <w:p w14:paraId="714A61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2"/>
            <w:tcBorders>
              <w:top w:val="nil"/>
              <w:left w:val="single" w:sz="4" w:space="0" w:color="auto"/>
              <w:bottom w:val="nil"/>
              <w:right w:val="single" w:sz="4" w:space="0" w:color="auto"/>
            </w:tcBorders>
          </w:tcPr>
          <w:p w14:paraId="4D99B6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0,141</w:t>
            </w:r>
          </w:p>
        </w:tc>
        <w:tc>
          <w:tcPr>
            <w:tcW w:w="1134" w:type="dxa"/>
            <w:gridSpan w:val="2"/>
            <w:tcBorders>
              <w:top w:val="nil"/>
              <w:left w:val="single" w:sz="4" w:space="0" w:color="auto"/>
              <w:bottom w:val="nil"/>
              <w:right w:val="single" w:sz="4" w:space="0" w:color="auto"/>
            </w:tcBorders>
          </w:tcPr>
          <w:p w14:paraId="1CEAD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95C0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1372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106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704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3A69C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4C06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9328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7C15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4E48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3275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D67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A103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21B6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D58C2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12338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C6F3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F7C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4926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4409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u w:val="single"/>
                <w14:ligatures w14:val="none"/>
              </w:rPr>
            </w:pPr>
            <w:r w:rsidRPr="00332BA6">
              <w:rPr>
                <w:rFonts w:ascii="Times New Roman" w:eastAsia="Times New Roman" w:hAnsi="Times New Roman" w:cs="Times New Roman"/>
                <w:b/>
                <w:bCs/>
                <w:spacing w:val="-3"/>
                <w:kern w:val="0"/>
                <w:sz w:val="20"/>
                <w:szCs w:val="20"/>
                <w:u w:val="single"/>
                <w14:ligatures w14:val="none"/>
              </w:rPr>
              <w:t>Будiвельнi машини, врахованi в складi</w:t>
            </w:r>
          </w:p>
          <w:p w14:paraId="2C404B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3997E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56E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5EB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C9A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AF66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FF2C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53B1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513C3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7C4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B3E1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D1D9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859A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774E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0BE5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81D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298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5E1A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C240E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3056ED" w14:textId="77777777" w:rsidTr="002F7FAA">
        <w:trPr>
          <w:gridAfter w:val="1"/>
          <w:wAfter w:w="57" w:type="dxa"/>
          <w:jc w:val="center"/>
        </w:trPr>
        <w:tc>
          <w:tcPr>
            <w:tcW w:w="567" w:type="dxa"/>
            <w:gridSpan w:val="2"/>
            <w:tcBorders>
              <w:top w:val="nil"/>
              <w:left w:val="single" w:sz="12" w:space="0" w:color="auto"/>
              <w:bottom w:val="nil"/>
              <w:right w:val="nil"/>
            </w:tcBorders>
          </w:tcPr>
          <w:p w14:paraId="3D7F86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87</w:t>
            </w:r>
          </w:p>
        </w:tc>
        <w:tc>
          <w:tcPr>
            <w:tcW w:w="1418" w:type="dxa"/>
            <w:gridSpan w:val="2"/>
            <w:tcBorders>
              <w:top w:val="nil"/>
              <w:left w:val="single" w:sz="4" w:space="0" w:color="auto"/>
              <w:bottom w:val="nil"/>
              <w:right w:val="single" w:sz="4" w:space="0" w:color="auto"/>
            </w:tcBorders>
          </w:tcPr>
          <w:p w14:paraId="605062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КБМ200-64</w:t>
            </w:r>
          </w:p>
        </w:tc>
        <w:tc>
          <w:tcPr>
            <w:tcW w:w="4253" w:type="dxa"/>
            <w:gridSpan w:val="2"/>
            <w:tcBorders>
              <w:top w:val="nil"/>
              <w:left w:val="nil"/>
              <w:bottom w:val="nil"/>
              <w:right w:val="nil"/>
            </w:tcBorders>
          </w:tcPr>
          <w:p w14:paraId="06DD1F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Перфоратор електромагнітний</w:t>
            </w:r>
          </w:p>
        </w:tc>
        <w:tc>
          <w:tcPr>
            <w:tcW w:w="1134" w:type="dxa"/>
            <w:gridSpan w:val="2"/>
            <w:tcBorders>
              <w:top w:val="nil"/>
              <w:left w:val="single" w:sz="4" w:space="0" w:color="auto"/>
              <w:bottom w:val="nil"/>
              <w:right w:val="single" w:sz="4" w:space="0" w:color="auto"/>
            </w:tcBorders>
          </w:tcPr>
          <w:p w14:paraId="6BFE2B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0D92E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17,032</w:t>
            </w:r>
          </w:p>
        </w:tc>
        <w:tc>
          <w:tcPr>
            <w:tcW w:w="1134" w:type="dxa"/>
            <w:gridSpan w:val="2"/>
            <w:tcBorders>
              <w:top w:val="nil"/>
              <w:left w:val="single" w:sz="4" w:space="0" w:color="auto"/>
              <w:bottom w:val="nil"/>
              <w:right w:val="single" w:sz="4" w:space="0" w:color="auto"/>
            </w:tcBorders>
          </w:tcPr>
          <w:p w14:paraId="76E6C2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269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656B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E964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C02A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2ACD7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83A6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8EC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85221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1CC6D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8496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987A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A61A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62FF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5E3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211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E951499" w14:textId="77777777" w:rsidTr="002F7FAA">
        <w:trPr>
          <w:gridAfter w:val="1"/>
          <w:wAfter w:w="57" w:type="dxa"/>
          <w:jc w:val="center"/>
        </w:trPr>
        <w:tc>
          <w:tcPr>
            <w:tcW w:w="567" w:type="dxa"/>
            <w:gridSpan w:val="2"/>
            <w:tcBorders>
              <w:top w:val="nil"/>
              <w:left w:val="single" w:sz="12" w:space="0" w:color="auto"/>
              <w:bottom w:val="nil"/>
              <w:right w:val="nil"/>
            </w:tcBorders>
          </w:tcPr>
          <w:p w14:paraId="4BD7DB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88</w:t>
            </w:r>
          </w:p>
        </w:tc>
        <w:tc>
          <w:tcPr>
            <w:tcW w:w="1418" w:type="dxa"/>
            <w:gridSpan w:val="2"/>
            <w:tcBorders>
              <w:top w:val="nil"/>
              <w:left w:val="single" w:sz="4" w:space="0" w:color="auto"/>
              <w:bottom w:val="nil"/>
              <w:right w:val="single" w:sz="4" w:space="0" w:color="auto"/>
            </w:tcBorders>
          </w:tcPr>
          <w:p w14:paraId="331926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КБМ200-68</w:t>
            </w:r>
          </w:p>
        </w:tc>
        <w:tc>
          <w:tcPr>
            <w:tcW w:w="4253" w:type="dxa"/>
            <w:gridSpan w:val="2"/>
            <w:tcBorders>
              <w:top w:val="nil"/>
              <w:left w:val="nil"/>
              <w:bottom w:val="nil"/>
              <w:right w:val="nil"/>
            </w:tcBorders>
          </w:tcPr>
          <w:p w14:paraId="66DEA9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Пістолет монтажний</w:t>
            </w:r>
          </w:p>
        </w:tc>
        <w:tc>
          <w:tcPr>
            <w:tcW w:w="1134" w:type="dxa"/>
            <w:gridSpan w:val="2"/>
            <w:tcBorders>
              <w:top w:val="nil"/>
              <w:left w:val="single" w:sz="4" w:space="0" w:color="auto"/>
              <w:bottom w:val="nil"/>
              <w:right w:val="single" w:sz="4" w:space="0" w:color="auto"/>
            </w:tcBorders>
          </w:tcPr>
          <w:p w14:paraId="07117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3E394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5,368</w:t>
            </w:r>
          </w:p>
        </w:tc>
        <w:tc>
          <w:tcPr>
            <w:tcW w:w="1134" w:type="dxa"/>
            <w:gridSpan w:val="2"/>
            <w:tcBorders>
              <w:top w:val="nil"/>
              <w:left w:val="single" w:sz="4" w:space="0" w:color="auto"/>
              <w:bottom w:val="nil"/>
              <w:right w:val="single" w:sz="4" w:space="0" w:color="auto"/>
            </w:tcBorders>
          </w:tcPr>
          <w:p w14:paraId="0CC0E3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D9D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21A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3784C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90DB9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FC1E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43DD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83AF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0236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EBE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1154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E210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F4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273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ABD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98EE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0A9B4A" w14:textId="77777777" w:rsidTr="002F7FAA">
        <w:trPr>
          <w:gridAfter w:val="1"/>
          <w:wAfter w:w="57" w:type="dxa"/>
          <w:jc w:val="center"/>
        </w:trPr>
        <w:tc>
          <w:tcPr>
            <w:tcW w:w="567" w:type="dxa"/>
            <w:gridSpan w:val="2"/>
            <w:tcBorders>
              <w:top w:val="nil"/>
              <w:left w:val="single" w:sz="12" w:space="0" w:color="auto"/>
              <w:bottom w:val="nil"/>
              <w:right w:val="nil"/>
            </w:tcBorders>
          </w:tcPr>
          <w:p w14:paraId="3332A1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418" w:type="dxa"/>
            <w:gridSpan w:val="2"/>
            <w:tcBorders>
              <w:top w:val="nil"/>
              <w:left w:val="single" w:sz="4" w:space="0" w:color="auto"/>
              <w:bottom w:val="nil"/>
              <w:right w:val="single" w:sz="4" w:space="0" w:color="auto"/>
            </w:tcBorders>
          </w:tcPr>
          <w:p w14:paraId="3869A7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КБМ203-203</w:t>
            </w:r>
          </w:p>
        </w:tc>
        <w:tc>
          <w:tcPr>
            <w:tcW w:w="4253" w:type="dxa"/>
            <w:gridSpan w:val="2"/>
            <w:tcBorders>
              <w:top w:val="nil"/>
              <w:left w:val="nil"/>
              <w:bottom w:val="nil"/>
              <w:right w:val="nil"/>
            </w:tcBorders>
          </w:tcPr>
          <w:p w14:paraId="483C6B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Домкрати гідравлічні, вантажопідйомність</w:t>
            </w:r>
          </w:p>
          <w:p w14:paraId="5102A1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 т</w:t>
            </w:r>
          </w:p>
        </w:tc>
        <w:tc>
          <w:tcPr>
            <w:tcW w:w="1134" w:type="dxa"/>
            <w:gridSpan w:val="2"/>
            <w:tcBorders>
              <w:top w:val="nil"/>
              <w:left w:val="single" w:sz="4" w:space="0" w:color="auto"/>
              <w:bottom w:val="nil"/>
              <w:right w:val="single" w:sz="4" w:space="0" w:color="auto"/>
            </w:tcBorders>
          </w:tcPr>
          <w:p w14:paraId="6CF99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DD1EB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1,413</w:t>
            </w:r>
          </w:p>
        </w:tc>
        <w:tc>
          <w:tcPr>
            <w:tcW w:w="1134" w:type="dxa"/>
            <w:gridSpan w:val="2"/>
            <w:tcBorders>
              <w:top w:val="nil"/>
              <w:left w:val="single" w:sz="4" w:space="0" w:color="auto"/>
              <w:bottom w:val="nil"/>
              <w:right w:val="single" w:sz="4" w:space="0" w:color="auto"/>
            </w:tcBorders>
          </w:tcPr>
          <w:p w14:paraId="393C1E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5C5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FBE6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CC6E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657E5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DE6C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2F41A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BA0D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A011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D82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8871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22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A30F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A0D4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AFC8E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5E8D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9C24F59" w14:textId="77777777" w:rsidTr="002F7FAA">
        <w:trPr>
          <w:gridAfter w:val="1"/>
          <w:wAfter w:w="57" w:type="dxa"/>
          <w:jc w:val="center"/>
        </w:trPr>
        <w:tc>
          <w:tcPr>
            <w:tcW w:w="567" w:type="dxa"/>
            <w:gridSpan w:val="2"/>
            <w:tcBorders>
              <w:top w:val="nil"/>
              <w:left w:val="single" w:sz="12" w:space="0" w:color="auto"/>
              <w:bottom w:val="nil"/>
              <w:right w:val="nil"/>
            </w:tcBorders>
          </w:tcPr>
          <w:p w14:paraId="3CFCF5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w:t>
            </w:r>
          </w:p>
        </w:tc>
        <w:tc>
          <w:tcPr>
            <w:tcW w:w="1418" w:type="dxa"/>
            <w:gridSpan w:val="2"/>
            <w:tcBorders>
              <w:top w:val="nil"/>
              <w:left w:val="single" w:sz="4" w:space="0" w:color="auto"/>
              <w:bottom w:val="nil"/>
              <w:right w:val="single" w:sz="4" w:space="0" w:color="auto"/>
            </w:tcBorders>
          </w:tcPr>
          <w:p w14:paraId="4F6FA7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КБМ203-303</w:t>
            </w:r>
          </w:p>
        </w:tc>
        <w:tc>
          <w:tcPr>
            <w:tcW w:w="4253" w:type="dxa"/>
            <w:gridSpan w:val="2"/>
            <w:tcBorders>
              <w:top w:val="nil"/>
              <w:left w:val="nil"/>
              <w:bottom w:val="nil"/>
              <w:right w:val="nil"/>
            </w:tcBorders>
          </w:tcPr>
          <w:p w14:paraId="098AD8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ручні та важільні, тягове зусилля до</w:t>
            </w:r>
          </w:p>
          <w:p w14:paraId="2E976B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14,72 кН [1,5 т]</w:t>
            </w:r>
          </w:p>
        </w:tc>
        <w:tc>
          <w:tcPr>
            <w:tcW w:w="1134" w:type="dxa"/>
            <w:gridSpan w:val="2"/>
            <w:tcBorders>
              <w:top w:val="nil"/>
              <w:left w:val="single" w:sz="4" w:space="0" w:color="auto"/>
              <w:bottom w:val="nil"/>
              <w:right w:val="single" w:sz="4" w:space="0" w:color="auto"/>
            </w:tcBorders>
          </w:tcPr>
          <w:p w14:paraId="01F148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081C9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35,27093</w:t>
            </w:r>
          </w:p>
        </w:tc>
        <w:tc>
          <w:tcPr>
            <w:tcW w:w="1134" w:type="dxa"/>
            <w:gridSpan w:val="2"/>
            <w:tcBorders>
              <w:top w:val="nil"/>
              <w:left w:val="single" w:sz="4" w:space="0" w:color="auto"/>
              <w:bottom w:val="nil"/>
              <w:right w:val="single" w:sz="4" w:space="0" w:color="auto"/>
            </w:tcBorders>
          </w:tcPr>
          <w:p w14:paraId="2E1600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23B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FC4B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E403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970DC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11AF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6AD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9A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D822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19B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7CDA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E43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634B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51FD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8178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0A52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5C1767" w14:textId="77777777" w:rsidTr="002F7FAA">
        <w:trPr>
          <w:gridAfter w:val="1"/>
          <w:wAfter w:w="57" w:type="dxa"/>
          <w:jc w:val="center"/>
        </w:trPr>
        <w:tc>
          <w:tcPr>
            <w:tcW w:w="567" w:type="dxa"/>
            <w:gridSpan w:val="2"/>
            <w:tcBorders>
              <w:top w:val="nil"/>
              <w:left w:val="single" w:sz="12" w:space="0" w:color="auto"/>
              <w:bottom w:val="nil"/>
              <w:right w:val="nil"/>
            </w:tcBorders>
          </w:tcPr>
          <w:p w14:paraId="0898FC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91</w:t>
            </w:r>
          </w:p>
        </w:tc>
        <w:tc>
          <w:tcPr>
            <w:tcW w:w="1418" w:type="dxa"/>
            <w:gridSpan w:val="2"/>
            <w:tcBorders>
              <w:top w:val="nil"/>
              <w:left w:val="single" w:sz="4" w:space="0" w:color="auto"/>
              <w:bottom w:val="nil"/>
              <w:right w:val="single" w:sz="4" w:space="0" w:color="auto"/>
            </w:tcBorders>
          </w:tcPr>
          <w:p w14:paraId="701A11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КБМ203-402</w:t>
            </w:r>
          </w:p>
        </w:tc>
        <w:tc>
          <w:tcPr>
            <w:tcW w:w="4253" w:type="dxa"/>
            <w:gridSpan w:val="2"/>
            <w:tcBorders>
              <w:top w:val="nil"/>
              <w:left w:val="nil"/>
              <w:bottom w:val="nil"/>
              <w:right w:val="nil"/>
            </w:tcBorders>
          </w:tcPr>
          <w:p w14:paraId="331ABB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12,26</w:t>
            </w:r>
          </w:p>
          <w:p w14:paraId="23893C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кН [1,25 т]</w:t>
            </w:r>
          </w:p>
        </w:tc>
        <w:tc>
          <w:tcPr>
            <w:tcW w:w="1134" w:type="dxa"/>
            <w:gridSpan w:val="2"/>
            <w:tcBorders>
              <w:top w:val="nil"/>
              <w:left w:val="single" w:sz="4" w:space="0" w:color="auto"/>
              <w:bottom w:val="nil"/>
              <w:right w:val="single" w:sz="4" w:space="0" w:color="auto"/>
            </w:tcBorders>
          </w:tcPr>
          <w:p w14:paraId="62F40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5FBD9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2,068</w:t>
            </w:r>
          </w:p>
        </w:tc>
        <w:tc>
          <w:tcPr>
            <w:tcW w:w="1134" w:type="dxa"/>
            <w:gridSpan w:val="2"/>
            <w:tcBorders>
              <w:top w:val="nil"/>
              <w:left w:val="single" w:sz="4" w:space="0" w:color="auto"/>
              <w:bottom w:val="nil"/>
              <w:right w:val="single" w:sz="4" w:space="0" w:color="auto"/>
            </w:tcBorders>
          </w:tcPr>
          <w:p w14:paraId="69C12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EBC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1288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40983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051D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DFC013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FA8F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600D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F1A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23938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41E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3C1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98C7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39E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8B11B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897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853C3B5" w14:textId="77777777" w:rsidTr="002F7FAA">
        <w:trPr>
          <w:gridAfter w:val="1"/>
          <w:wAfter w:w="57" w:type="dxa"/>
          <w:jc w:val="center"/>
        </w:trPr>
        <w:tc>
          <w:tcPr>
            <w:tcW w:w="567" w:type="dxa"/>
            <w:gridSpan w:val="2"/>
            <w:tcBorders>
              <w:top w:val="nil"/>
              <w:left w:val="single" w:sz="12" w:space="0" w:color="auto"/>
              <w:bottom w:val="nil"/>
              <w:right w:val="nil"/>
            </w:tcBorders>
          </w:tcPr>
          <w:p w14:paraId="07C71A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92</w:t>
            </w:r>
          </w:p>
        </w:tc>
        <w:tc>
          <w:tcPr>
            <w:tcW w:w="1418" w:type="dxa"/>
            <w:gridSpan w:val="2"/>
            <w:tcBorders>
              <w:top w:val="nil"/>
              <w:left w:val="single" w:sz="4" w:space="0" w:color="auto"/>
              <w:bottom w:val="nil"/>
              <w:right w:val="single" w:sz="4" w:space="0" w:color="auto"/>
            </w:tcBorders>
          </w:tcPr>
          <w:p w14:paraId="7C3D8A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КБМ203-404</w:t>
            </w:r>
          </w:p>
        </w:tc>
        <w:tc>
          <w:tcPr>
            <w:tcW w:w="4253" w:type="dxa"/>
            <w:gridSpan w:val="2"/>
            <w:tcBorders>
              <w:top w:val="nil"/>
              <w:left w:val="nil"/>
              <w:bottom w:val="nil"/>
              <w:right w:val="nil"/>
            </w:tcBorders>
          </w:tcPr>
          <w:p w14:paraId="5FFEFC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31,39</w:t>
            </w:r>
          </w:p>
          <w:p w14:paraId="5420D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кН [3,2 т]</w:t>
            </w:r>
          </w:p>
        </w:tc>
        <w:tc>
          <w:tcPr>
            <w:tcW w:w="1134" w:type="dxa"/>
            <w:gridSpan w:val="2"/>
            <w:tcBorders>
              <w:top w:val="nil"/>
              <w:left w:val="single" w:sz="4" w:space="0" w:color="auto"/>
              <w:bottom w:val="nil"/>
              <w:right w:val="single" w:sz="4" w:space="0" w:color="auto"/>
            </w:tcBorders>
          </w:tcPr>
          <w:p w14:paraId="0BF2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DAAFA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0,07777</w:t>
            </w:r>
          </w:p>
        </w:tc>
        <w:tc>
          <w:tcPr>
            <w:tcW w:w="1134" w:type="dxa"/>
            <w:gridSpan w:val="2"/>
            <w:tcBorders>
              <w:top w:val="nil"/>
              <w:left w:val="single" w:sz="4" w:space="0" w:color="auto"/>
              <w:bottom w:val="nil"/>
              <w:right w:val="single" w:sz="4" w:space="0" w:color="auto"/>
            </w:tcBorders>
          </w:tcPr>
          <w:p w14:paraId="5360A5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C3B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AA7C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F6A9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69474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DA992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87E1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F22B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6918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EF6D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451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DE1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434A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B1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269D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B9AA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8EE969" w14:textId="77777777" w:rsidTr="002F7FAA">
        <w:trPr>
          <w:gridAfter w:val="1"/>
          <w:wAfter w:w="57" w:type="dxa"/>
          <w:jc w:val="center"/>
        </w:trPr>
        <w:tc>
          <w:tcPr>
            <w:tcW w:w="567" w:type="dxa"/>
            <w:gridSpan w:val="2"/>
            <w:tcBorders>
              <w:top w:val="nil"/>
              <w:left w:val="single" w:sz="12" w:space="0" w:color="auto"/>
              <w:bottom w:val="nil"/>
              <w:right w:val="nil"/>
            </w:tcBorders>
          </w:tcPr>
          <w:p w14:paraId="7F32FB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93</w:t>
            </w:r>
          </w:p>
        </w:tc>
        <w:tc>
          <w:tcPr>
            <w:tcW w:w="1418" w:type="dxa"/>
            <w:gridSpan w:val="2"/>
            <w:tcBorders>
              <w:top w:val="nil"/>
              <w:left w:val="single" w:sz="4" w:space="0" w:color="auto"/>
              <w:bottom w:val="nil"/>
              <w:right w:val="single" w:sz="4" w:space="0" w:color="auto"/>
            </w:tcBorders>
          </w:tcPr>
          <w:p w14:paraId="61F5F1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КБМ203-405</w:t>
            </w:r>
          </w:p>
        </w:tc>
        <w:tc>
          <w:tcPr>
            <w:tcW w:w="4253" w:type="dxa"/>
            <w:gridSpan w:val="2"/>
            <w:tcBorders>
              <w:top w:val="nil"/>
              <w:left w:val="nil"/>
              <w:bottom w:val="nil"/>
              <w:right w:val="nil"/>
            </w:tcBorders>
          </w:tcPr>
          <w:p w14:paraId="33334B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49,05</w:t>
            </w:r>
          </w:p>
          <w:p w14:paraId="51E47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кН [5 т]</w:t>
            </w:r>
          </w:p>
        </w:tc>
        <w:tc>
          <w:tcPr>
            <w:tcW w:w="1134" w:type="dxa"/>
            <w:gridSpan w:val="2"/>
            <w:tcBorders>
              <w:top w:val="nil"/>
              <w:left w:val="single" w:sz="4" w:space="0" w:color="auto"/>
              <w:bottom w:val="nil"/>
              <w:right w:val="single" w:sz="4" w:space="0" w:color="auto"/>
            </w:tcBorders>
          </w:tcPr>
          <w:p w14:paraId="44E0F2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4B412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0,379</w:t>
            </w:r>
          </w:p>
        </w:tc>
        <w:tc>
          <w:tcPr>
            <w:tcW w:w="1134" w:type="dxa"/>
            <w:gridSpan w:val="2"/>
            <w:tcBorders>
              <w:top w:val="nil"/>
              <w:left w:val="single" w:sz="4" w:space="0" w:color="auto"/>
              <w:bottom w:val="nil"/>
              <w:right w:val="single" w:sz="4" w:space="0" w:color="auto"/>
            </w:tcBorders>
          </w:tcPr>
          <w:p w14:paraId="0B238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CA3A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4408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0C5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F0D7D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D840F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9D3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852B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F104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4CFB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4E91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233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1E6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1BE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28F3C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02AB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0954C8" w14:textId="77777777" w:rsidTr="002F7FAA">
        <w:trPr>
          <w:gridAfter w:val="1"/>
          <w:wAfter w:w="57" w:type="dxa"/>
          <w:jc w:val="center"/>
        </w:trPr>
        <w:tc>
          <w:tcPr>
            <w:tcW w:w="567" w:type="dxa"/>
            <w:gridSpan w:val="2"/>
            <w:tcBorders>
              <w:top w:val="nil"/>
              <w:left w:val="single" w:sz="12" w:space="0" w:color="auto"/>
              <w:bottom w:val="nil"/>
              <w:right w:val="nil"/>
            </w:tcBorders>
          </w:tcPr>
          <w:p w14:paraId="1E4E2D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94</w:t>
            </w:r>
          </w:p>
        </w:tc>
        <w:tc>
          <w:tcPr>
            <w:tcW w:w="1418" w:type="dxa"/>
            <w:gridSpan w:val="2"/>
            <w:tcBorders>
              <w:top w:val="nil"/>
              <w:left w:val="single" w:sz="4" w:space="0" w:color="auto"/>
              <w:bottom w:val="nil"/>
              <w:right w:val="single" w:sz="4" w:space="0" w:color="auto"/>
            </w:tcBorders>
          </w:tcPr>
          <w:p w14:paraId="382872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КБМ204-900</w:t>
            </w:r>
          </w:p>
        </w:tc>
        <w:tc>
          <w:tcPr>
            <w:tcW w:w="4253" w:type="dxa"/>
            <w:gridSpan w:val="2"/>
            <w:tcBorders>
              <w:top w:val="nil"/>
              <w:left w:val="nil"/>
              <w:bottom w:val="nil"/>
              <w:right w:val="nil"/>
            </w:tcBorders>
          </w:tcPr>
          <w:p w14:paraId="02BB11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Трансформатори зварювальні з</w:t>
            </w:r>
          </w:p>
          <w:p w14:paraId="5D88E0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номінальним зварювальним струмом 315-</w:t>
            </w:r>
          </w:p>
          <w:p w14:paraId="672ADF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А</w:t>
            </w:r>
          </w:p>
        </w:tc>
        <w:tc>
          <w:tcPr>
            <w:tcW w:w="1134" w:type="dxa"/>
            <w:gridSpan w:val="2"/>
            <w:tcBorders>
              <w:top w:val="nil"/>
              <w:left w:val="single" w:sz="4" w:space="0" w:color="auto"/>
              <w:bottom w:val="nil"/>
              <w:right w:val="single" w:sz="4" w:space="0" w:color="auto"/>
            </w:tcBorders>
          </w:tcPr>
          <w:p w14:paraId="72C5D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2A98CC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0,212</w:t>
            </w:r>
          </w:p>
        </w:tc>
        <w:tc>
          <w:tcPr>
            <w:tcW w:w="1134" w:type="dxa"/>
            <w:gridSpan w:val="2"/>
            <w:tcBorders>
              <w:top w:val="nil"/>
              <w:left w:val="single" w:sz="4" w:space="0" w:color="auto"/>
              <w:bottom w:val="nil"/>
              <w:right w:val="single" w:sz="4" w:space="0" w:color="auto"/>
            </w:tcBorders>
          </w:tcPr>
          <w:p w14:paraId="42E45C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CEE8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C17E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2F45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98A5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435FAB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065B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E34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78DE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089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A22E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D58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BD14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BBA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3BB3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6FA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41A5342" w14:textId="77777777" w:rsidTr="002F7FAA">
        <w:trPr>
          <w:gridAfter w:val="1"/>
          <w:wAfter w:w="57" w:type="dxa"/>
          <w:jc w:val="center"/>
        </w:trPr>
        <w:tc>
          <w:tcPr>
            <w:tcW w:w="567" w:type="dxa"/>
            <w:gridSpan w:val="2"/>
            <w:tcBorders>
              <w:top w:val="nil"/>
              <w:left w:val="single" w:sz="12" w:space="0" w:color="auto"/>
              <w:bottom w:val="nil"/>
              <w:right w:val="nil"/>
            </w:tcBorders>
          </w:tcPr>
          <w:p w14:paraId="15E0C5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w:t>
            </w:r>
          </w:p>
        </w:tc>
        <w:tc>
          <w:tcPr>
            <w:tcW w:w="1418" w:type="dxa"/>
            <w:gridSpan w:val="2"/>
            <w:tcBorders>
              <w:top w:val="nil"/>
              <w:left w:val="single" w:sz="4" w:space="0" w:color="auto"/>
              <w:bottom w:val="nil"/>
              <w:right w:val="single" w:sz="4" w:space="0" w:color="auto"/>
            </w:tcBorders>
          </w:tcPr>
          <w:p w14:paraId="6AFC28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КБМ204-1100</w:t>
            </w:r>
          </w:p>
        </w:tc>
        <w:tc>
          <w:tcPr>
            <w:tcW w:w="4253" w:type="dxa"/>
            <w:gridSpan w:val="2"/>
            <w:tcBorders>
              <w:top w:val="nil"/>
              <w:left w:val="nil"/>
              <w:bottom w:val="nil"/>
              <w:right w:val="nil"/>
            </w:tcBorders>
          </w:tcPr>
          <w:p w14:paraId="66BCDA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Термопенали з масою завантажувальних</w:t>
            </w:r>
          </w:p>
          <w:p w14:paraId="7626D9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електродів не більше 5 кг</w:t>
            </w:r>
          </w:p>
        </w:tc>
        <w:tc>
          <w:tcPr>
            <w:tcW w:w="1134" w:type="dxa"/>
            <w:gridSpan w:val="2"/>
            <w:tcBorders>
              <w:top w:val="nil"/>
              <w:left w:val="single" w:sz="4" w:space="0" w:color="auto"/>
              <w:bottom w:val="nil"/>
              <w:right w:val="single" w:sz="4" w:space="0" w:color="auto"/>
            </w:tcBorders>
          </w:tcPr>
          <w:p w14:paraId="4B69B7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1A44E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0,682</w:t>
            </w:r>
          </w:p>
        </w:tc>
        <w:tc>
          <w:tcPr>
            <w:tcW w:w="1134" w:type="dxa"/>
            <w:gridSpan w:val="2"/>
            <w:tcBorders>
              <w:top w:val="nil"/>
              <w:left w:val="single" w:sz="4" w:space="0" w:color="auto"/>
              <w:bottom w:val="nil"/>
              <w:right w:val="single" w:sz="4" w:space="0" w:color="auto"/>
            </w:tcBorders>
          </w:tcPr>
          <w:p w14:paraId="0772BC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C75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EF48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B51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15139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32FE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0F8CD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3FC7F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AC85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8EAD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59B5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895A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6178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57B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4580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775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D7E9B8" w14:textId="77777777" w:rsidTr="002F7FAA">
        <w:trPr>
          <w:gridAfter w:val="1"/>
          <w:wAfter w:w="57" w:type="dxa"/>
          <w:jc w:val="center"/>
        </w:trPr>
        <w:tc>
          <w:tcPr>
            <w:tcW w:w="567" w:type="dxa"/>
            <w:gridSpan w:val="2"/>
            <w:tcBorders>
              <w:top w:val="nil"/>
              <w:left w:val="single" w:sz="12" w:space="0" w:color="auto"/>
              <w:bottom w:val="nil"/>
              <w:right w:val="nil"/>
            </w:tcBorders>
          </w:tcPr>
          <w:p w14:paraId="6068D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96</w:t>
            </w:r>
          </w:p>
        </w:tc>
        <w:tc>
          <w:tcPr>
            <w:tcW w:w="1418" w:type="dxa"/>
            <w:gridSpan w:val="2"/>
            <w:tcBorders>
              <w:top w:val="nil"/>
              <w:left w:val="single" w:sz="4" w:space="0" w:color="auto"/>
              <w:bottom w:val="nil"/>
              <w:right w:val="single" w:sz="4" w:space="0" w:color="auto"/>
            </w:tcBorders>
          </w:tcPr>
          <w:p w14:paraId="31F211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КБМ209-1400</w:t>
            </w:r>
          </w:p>
        </w:tc>
        <w:tc>
          <w:tcPr>
            <w:tcW w:w="4253" w:type="dxa"/>
            <w:gridSpan w:val="2"/>
            <w:tcBorders>
              <w:top w:val="nil"/>
              <w:left w:val="nil"/>
              <w:bottom w:val="nil"/>
              <w:right w:val="nil"/>
            </w:tcBorders>
          </w:tcPr>
          <w:p w14:paraId="2E87DC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Розпушувачі причіпні [без трактора]</w:t>
            </w:r>
          </w:p>
        </w:tc>
        <w:tc>
          <w:tcPr>
            <w:tcW w:w="1134" w:type="dxa"/>
            <w:gridSpan w:val="2"/>
            <w:tcBorders>
              <w:top w:val="nil"/>
              <w:left w:val="single" w:sz="4" w:space="0" w:color="auto"/>
              <w:bottom w:val="nil"/>
              <w:right w:val="single" w:sz="4" w:space="0" w:color="auto"/>
            </w:tcBorders>
          </w:tcPr>
          <w:p w14:paraId="2D17A0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E656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4,478986955</w:t>
            </w:r>
          </w:p>
        </w:tc>
        <w:tc>
          <w:tcPr>
            <w:tcW w:w="1134" w:type="dxa"/>
            <w:gridSpan w:val="2"/>
            <w:tcBorders>
              <w:top w:val="nil"/>
              <w:left w:val="single" w:sz="4" w:space="0" w:color="auto"/>
              <w:bottom w:val="nil"/>
              <w:right w:val="single" w:sz="4" w:space="0" w:color="auto"/>
            </w:tcBorders>
          </w:tcPr>
          <w:p w14:paraId="14170A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F260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7EEA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00AD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159A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352E1C66"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4F41B5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50445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FF4C8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CC219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4675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31037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3908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FB0D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438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EAC5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6B4E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1A9F14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C90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7800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B76E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25CC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153F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76A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EEDE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CE90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88BB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7EF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84EA7F" w14:textId="77777777" w:rsidTr="002F7FAA">
        <w:trPr>
          <w:gridAfter w:val="1"/>
          <w:wAfter w:w="57" w:type="dxa"/>
          <w:jc w:val="center"/>
        </w:trPr>
        <w:tc>
          <w:tcPr>
            <w:tcW w:w="567" w:type="dxa"/>
            <w:gridSpan w:val="2"/>
            <w:tcBorders>
              <w:top w:val="nil"/>
              <w:left w:val="single" w:sz="12" w:space="0" w:color="auto"/>
              <w:bottom w:val="nil"/>
              <w:right w:val="nil"/>
            </w:tcBorders>
          </w:tcPr>
          <w:p w14:paraId="3F98FE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97</w:t>
            </w:r>
          </w:p>
        </w:tc>
        <w:tc>
          <w:tcPr>
            <w:tcW w:w="1418" w:type="dxa"/>
            <w:gridSpan w:val="2"/>
            <w:tcBorders>
              <w:top w:val="nil"/>
              <w:left w:val="single" w:sz="4" w:space="0" w:color="auto"/>
              <w:bottom w:val="nil"/>
              <w:right w:val="single" w:sz="4" w:space="0" w:color="auto"/>
            </w:tcBorders>
          </w:tcPr>
          <w:p w14:paraId="6B7828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КБМ209-1500</w:t>
            </w:r>
          </w:p>
        </w:tc>
        <w:tc>
          <w:tcPr>
            <w:tcW w:w="4253" w:type="dxa"/>
            <w:gridSpan w:val="2"/>
            <w:tcBorders>
              <w:top w:val="nil"/>
              <w:left w:val="nil"/>
              <w:bottom w:val="nil"/>
              <w:right w:val="nil"/>
            </w:tcBorders>
          </w:tcPr>
          <w:p w14:paraId="7BBA94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Ямокопачі</w:t>
            </w:r>
          </w:p>
        </w:tc>
        <w:tc>
          <w:tcPr>
            <w:tcW w:w="1134" w:type="dxa"/>
            <w:gridSpan w:val="2"/>
            <w:tcBorders>
              <w:top w:val="nil"/>
              <w:left w:val="single" w:sz="4" w:space="0" w:color="auto"/>
              <w:bottom w:val="nil"/>
              <w:right w:val="single" w:sz="4" w:space="0" w:color="auto"/>
            </w:tcBorders>
          </w:tcPr>
          <w:p w14:paraId="3FE89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9C041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w:t>
            </w:r>
          </w:p>
        </w:tc>
        <w:tc>
          <w:tcPr>
            <w:tcW w:w="1134" w:type="dxa"/>
            <w:gridSpan w:val="2"/>
            <w:tcBorders>
              <w:top w:val="nil"/>
              <w:left w:val="single" w:sz="4" w:space="0" w:color="auto"/>
              <w:bottom w:val="nil"/>
              <w:right w:val="single" w:sz="4" w:space="0" w:color="auto"/>
            </w:tcBorders>
          </w:tcPr>
          <w:p w14:paraId="3FA1D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5434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5EDC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543B0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0C51A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99A1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A24B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76E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99AD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90E4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997A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FA1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C88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577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6D3B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083E9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57FAAA" w14:textId="77777777" w:rsidTr="002F7FAA">
        <w:trPr>
          <w:gridAfter w:val="1"/>
          <w:wAfter w:w="57" w:type="dxa"/>
          <w:jc w:val="center"/>
        </w:trPr>
        <w:tc>
          <w:tcPr>
            <w:tcW w:w="567" w:type="dxa"/>
            <w:gridSpan w:val="2"/>
            <w:tcBorders>
              <w:top w:val="nil"/>
              <w:left w:val="single" w:sz="12" w:space="0" w:color="auto"/>
              <w:bottom w:val="nil"/>
              <w:right w:val="nil"/>
            </w:tcBorders>
          </w:tcPr>
          <w:p w14:paraId="53DD97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98</w:t>
            </w:r>
          </w:p>
        </w:tc>
        <w:tc>
          <w:tcPr>
            <w:tcW w:w="1418" w:type="dxa"/>
            <w:gridSpan w:val="2"/>
            <w:tcBorders>
              <w:top w:val="nil"/>
              <w:left w:val="single" w:sz="4" w:space="0" w:color="auto"/>
              <w:bottom w:val="nil"/>
              <w:right w:val="single" w:sz="4" w:space="0" w:color="auto"/>
            </w:tcBorders>
          </w:tcPr>
          <w:p w14:paraId="76FDDE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КБМ212-500</w:t>
            </w:r>
          </w:p>
        </w:tc>
        <w:tc>
          <w:tcPr>
            <w:tcW w:w="4253" w:type="dxa"/>
            <w:gridSpan w:val="2"/>
            <w:tcBorders>
              <w:top w:val="nil"/>
              <w:left w:val="nil"/>
              <w:bottom w:val="nil"/>
              <w:right w:val="nil"/>
            </w:tcBorders>
          </w:tcPr>
          <w:p w14:paraId="0452D0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Гудронатори ручні</w:t>
            </w:r>
          </w:p>
        </w:tc>
        <w:tc>
          <w:tcPr>
            <w:tcW w:w="1134" w:type="dxa"/>
            <w:gridSpan w:val="2"/>
            <w:tcBorders>
              <w:top w:val="nil"/>
              <w:left w:val="single" w:sz="4" w:space="0" w:color="auto"/>
              <w:bottom w:val="nil"/>
              <w:right w:val="single" w:sz="4" w:space="0" w:color="auto"/>
            </w:tcBorders>
          </w:tcPr>
          <w:p w14:paraId="781B9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5273E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0,390906</w:t>
            </w:r>
          </w:p>
        </w:tc>
        <w:tc>
          <w:tcPr>
            <w:tcW w:w="1134" w:type="dxa"/>
            <w:gridSpan w:val="2"/>
            <w:tcBorders>
              <w:top w:val="nil"/>
              <w:left w:val="single" w:sz="4" w:space="0" w:color="auto"/>
              <w:bottom w:val="nil"/>
              <w:right w:val="single" w:sz="4" w:space="0" w:color="auto"/>
            </w:tcBorders>
          </w:tcPr>
          <w:p w14:paraId="5D8E10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0F6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E37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ADB4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F19E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F7A6D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F382C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1B23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3ABC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6452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C92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E2D7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61C1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52D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470E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00F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D95D4CB" w14:textId="77777777" w:rsidTr="002F7FAA">
        <w:trPr>
          <w:gridAfter w:val="1"/>
          <w:wAfter w:w="57" w:type="dxa"/>
          <w:jc w:val="center"/>
        </w:trPr>
        <w:tc>
          <w:tcPr>
            <w:tcW w:w="567" w:type="dxa"/>
            <w:gridSpan w:val="2"/>
            <w:tcBorders>
              <w:top w:val="nil"/>
              <w:left w:val="single" w:sz="12" w:space="0" w:color="auto"/>
              <w:bottom w:val="nil"/>
              <w:right w:val="nil"/>
            </w:tcBorders>
          </w:tcPr>
          <w:p w14:paraId="46DA13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w:t>
            </w:r>
          </w:p>
        </w:tc>
        <w:tc>
          <w:tcPr>
            <w:tcW w:w="1418" w:type="dxa"/>
            <w:gridSpan w:val="2"/>
            <w:tcBorders>
              <w:top w:val="nil"/>
              <w:left w:val="single" w:sz="4" w:space="0" w:color="auto"/>
              <w:bottom w:val="nil"/>
              <w:right w:val="single" w:sz="4" w:space="0" w:color="auto"/>
            </w:tcBorders>
          </w:tcPr>
          <w:p w14:paraId="372402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7B76A2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14A6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 (працює</w:t>
            </w:r>
          </w:p>
          <w:p w14:paraId="6F7F22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від пересувної електростанції) </w:t>
            </w:r>
          </w:p>
        </w:tc>
        <w:tc>
          <w:tcPr>
            <w:tcW w:w="1134" w:type="dxa"/>
            <w:gridSpan w:val="2"/>
            <w:tcBorders>
              <w:top w:val="nil"/>
              <w:left w:val="single" w:sz="4" w:space="0" w:color="auto"/>
              <w:bottom w:val="nil"/>
              <w:right w:val="single" w:sz="4" w:space="0" w:color="auto"/>
            </w:tcBorders>
          </w:tcPr>
          <w:p w14:paraId="7B4C69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D7F2C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1,72368</w:t>
            </w:r>
          </w:p>
        </w:tc>
        <w:tc>
          <w:tcPr>
            <w:tcW w:w="1134" w:type="dxa"/>
            <w:gridSpan w:val="2"/>
            <w:tcBorders>
              <w:top w:val="nil"/>
              <w:left w:val="single" w:sz="4" w:space="0" w:color="auto"/>
              <w:bottom w:val="nil"/>
              <w:right w:val="single" w:sz="4" w:space="0" w:color="auto"/>
            </w:tcBorders>
          </w:tcPr>
          <w:p w14:paraId="52D820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74CB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AE6F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E9B8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2540D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A28F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81130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80BC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C6E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123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F69E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365C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74B4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409B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A257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61506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B81B7C" w14:textId="77777777" w:rsidTr="002F7FAA">
        <w:trPr>
          <w:gridAfter w:val="1"/>
          <w:wAfter w:w="57" w:type="dxa"/>
          <w:jc w:val="center"/>
        </w:trPr>
        <w:tc>
          <w:tcPr>
            <w:tcW w:w="567" w:type="dxa"/>
            <w:gridSpan w:val="2"/>
            <w:tcBorders>
              <w:top w:val="nil"/>
              <w:left w:val="single" w:sz="12" w:space="0" w:color="auto"/>
              <w:bottom w:val="nil"/>
              <w:right w:val="nil"/>
            </w:tcBorders>
          </w:tcPr>
          <w:p w14:paraId="6A73A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w:t>
            </w:r>
          </w:p>
        </w:tc>
        <w:tc>
          <w:tcPr>
            <w:tcW w:w="1418" w:type="dxa"/>
            <w:gridSpan w:val="2"/>
            <w:tcBorders>
              <w:top w:val="nil"/>
              <w:left w:val="single" w:sz="4" w:space="0" w:color="auto"/>
              <w:bottom w:val="nil"/>
              <w:right w:val="single" w:sz="4" w:space="0" w:color="auto"/>
            </w:tcBorders>
          </w:tcPr>
          <w:p w14:paraId="70D33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711C5D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683D7E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w:t>
            </w:r>
          </w:p>
        </w:tc>
        <w:tc>
          <w:tcPr>
            <w:tcW w:w="1134" w:type="dxa"/>
            <w:gridSpan w:val="2"/>
            <w:tcBorders>
              <w:top w:val="nil"/>
              <w:left w:val="single" w:sz="4" w:space="0" w:color="auto"/>
              <w:bottom w:val="nil"/>
              <w:right w:val="single" w:sz="4" w:space="0" w:color="auto"/>
            </w:tcBorders>
          </w:tcPr>
          <w:p w14:paraId="1A3763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9DFF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0,043828</w:t>
            </w:r>
          </w:p>
        </w:tc>
        <w:tc>
          <w:tcPr>
            <w:tcW w:w="1134" w:type="dxa"/>
            <w:gridSpan w:val="2"/>
            <w:tcBorders>
              <w:top w:val="nil"/>
              <w:left w:val="single" w:sz="4" w:space="0" w:color="auto"/>
              <w:bottom w:val="nil"/>
              <w:right w:val="single" w:sz="4" w:space="0" w:color="auto"/>
            </w:tcBorders>
          </w:tcPr>
          <w:p w14:paraId="00937E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66C7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ED91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8ED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EBA9A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E733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035E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3B27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96D2E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950F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8F7D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C363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C25D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7858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F90F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5D8A9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D2E7C1" w14:textId="77777777" w:rsidTr="002F7FAA">
        <w:trPr>
          <w:gridAfter w:val="1"/>
          <w:wAfter w:w="57" w:type="dxa"/>
          <w:jc w:val="center"/>
        </w:trPr>
        <w:tc>
          <w:tcPr>
            <w:tcW w:w="567" w:type="dxa"/>
            <w:gridSpan w:val="2"/>
            <w:tcBorders>
              <w:top w:val="nil"/>
              <w:left w:val="single" w:sz="12" w:space="0" w:color="auto"/>
              <w:bottom w:val="nil"/>
              <w:right w:val="nil"/>
            </w:tcBorders>
          </w:tcPr>
          <w:p w14:paraId="07AABF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w:t>
            </w:r>
          </w:p>
        </w:tc>
        <w:tc>
          <w:tcPr>
            <w:tcW w:w="1418" w:type="dxa"/>
            <w:gridSpan w:val="2"/>
            <w:tcBorders>
              <w:top w:val="nil"/>
              <w:left w:val="single" w:sz="4" w:space="0" w:color="auto"/>
              <w:bottom w:val="nil"/>
              <w:right w:val="single" w:sz="4" w:space="0" w:color="auto"/>
            </w:tcBorders>
          </w:tcPr>
          <w:p w14:paraId="3C8ABC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316126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6FF3F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 (працює</w:t>
            </w:r>
          </w:p>
          <w:p w14:paraId="3928C1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від пересувної електростанції) </w:t>
            </w:r>
          </w:p>
        </w:tc>
        <w:tc>
          <w:tcPr>
            <w:tcW w:w="1134" w:type="dxa"/>
            <w:gridSpan w:val="2"/>
            <w:tcBorders>
              <w:top w:val="nil"/>
              <w:left w:val="single" w:sz="4" w:space="0" w:color="auto"/>
              <w:bottom w:val="nil"/>
              <w:right w:val="single" w:sz="4" w:space="0" w:color="auto"/>
            </w:tcBorders>
          </w:tcPr>
          <w:p w14:paraId="6BA55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21892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3,887936</w:t>
            </w:r>
          </w:p>
        </w:tc>
        <w:tc>
          <w:tcPr>
            <w:tcW w:w="1134" w:type="dxa"/>
            <w:gridSpan w:val="2"/>
            <w:tcBorders>
              <w:top w:val="nil"/>
              <w:left w:val="single" w:sz="4" w:space="0" w:color="auto"/>
              <w:bottom w:val="nil"/>
              <w:right w:val="single" w:sz="4" w:space="0" w:color="auto"/>
            </w:tcBorders>
          </w:tcPr>
          <w:p w14:paraId="43C267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1AC8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96D7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FCB11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7B8C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5822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11C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19F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2E5D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C08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B4ED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0BB0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837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277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4D78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458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B1193B" w14:textId="77777777" w:rsidTr="002F7FAA">
        <w:trPr>
          <w:gridAfter w:val="1"/>
          <w:wAfter w:w="57" w:type="dxa"/>
          <w:jc w:val="center"/>
        </w:trPr>
        <w:tc>
          <w:tcPr>
            <w:tcW w:w="567" w:type="dxa"/>
            <w:gridSpan w:val="2"/>
            <w:tcBorders>
              <w:top w:val="nil"/>
              <w:left w:val="single" w:sz="12" w:space="0" w:color="auto"/>
              <w:bottom w:val="nil"/>
              <w:right w:val="nil"/>
            </w:tcBorders>
          </w:tcPr>
          <w:p w14:paraId="2E1F13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102</w:t>
            </w:r>
          </w:p>
        </w:tc>
        <w:tc>
          <w:tcPr>
            <w:tcW w:w="1418" w:type="dxa"/>
            <w:gridSpan w:val="2"/>
            <w:tcBorders>
              <w:top w:val="nil"/>
              <w:left w:val="single" w:sz="4" w:space="0" w:color="auto"/>
              <w:bottom w:val="nil"/>
              <w:right w:val="single" w:sz="4" w:space="0" w:color="auto"/>
            </w:tcBorders>
          </w:tcPr>
          <w:p w14:paraId="792EB5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КБМ233-302</w:t>
            </w:r>
          </w:p>
        </w:tc>
        <w:tc>
          <w:tcPr>
            <w:tcW w:w="4253" w:type="dxa"/>
            <w:gridSpan w:val="2"/>
            <w:tcBorders>
              <w:top w:val="nil"/>
              <w:left w:val="nil"/>
              <w:bottom w:val="nil"/>
              <w:right w:val="nil"/>
            </w:tcBorders>
          </w:tcPr>
          <w:p w14:paraId="0FF502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шліфувальні кутові</w:t>
            </w:r>
          </w:p>
        </w:tc>
        <w:tc>
          <w:tcPr>
            <w:tcW w:w="1134" w:type="dxa"/>
            <w:gridSpan w:val="2"/>
            <w:tcBorders>
              <w:top w:val="nil"/>
              <w:left w:val="single" w:sz="4" w:space="0" w:color="auto"/>
              <w:bottom w:val="nil"/>
              <w:right w:val="single" w:sz="4" w:space="0" w:color="auto"/>
            </w:tcBorders>
          </w:tcPr>
          <w:p w14:paraId="45645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59295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0,304</w:t>
            </w:r>
          </w:p>
        </w:tc>
        <w:tc>
          <w:tcPr>
            <w:tcW w:w="1134" w:type="dxa"/>
            <w:gridSpan w:val="2"/>
            <w:tcBorders>
              <w:top w:val="nil"/>
              <w:left w:val="single" w:sz="4" w:space="0" w:color="auto"/>
              <w:bottom w:val="nil"/>
              <w:right w:val="single" w:sz="4" w:space="0" w:color="auto"/>
            </w:tcBorders>
          </w:tcPr>
          <w:p w14:paraId="537B8B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9D0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CA8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0B8D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334A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CA657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21B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D47A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ECB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164A0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658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C7F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98D3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F0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AD2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AE6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D869E6" w14:textId="77777777" w:rsidTr="002F7FAA">
        <w:trPr>
          <w:gridAfter w:val="1"/>
          <w:wAfter w:w="57" w:type="dxa"/>
          <w:jc w:val="center"/>
        </w:trPr>
        <w:tc>
          <w:tcPr>
            <w:tcW w:w="567" w:type="dxa"/>
            <w:gridSpan w:val="2"/>
            <w:tcBorders>
              <w:top w:val="nil"/>
              <w:left w:val="single" w:sz="12" w:space="0" w:color="auto"/>
              <w:bottom w:val="nil"/>
              <w:right w:val="nil"/>
            </w:tcBorders>
          </w:tcPr>
          <w:p w14:paraId="3480CA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103</w:t>
            </w:r>
          </w:p>
        </w:tc>
        <w:tc>
          <w:tcPr>
            <w:tcW w:w="1418" w:type="dxa"/>
            <w:gridSpan w:val="2"/>
            <w:tcBorders>
              <w:top w:val="nil"/>
              <w:left w:val="single" w:sz="4" w:space="0" w:color="auto"/>
              <w:bottom w:val="nil"/>
              <w:right w:val="single" w:sz="4" w:space="0" w:color="auto"/>
            </w:tcBorders>
          </w:tcPr>
          <w:p w14:paraId="4BE546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КБМ233-900</w:t>
            </w:r>
          </w:p>
        </w:tc>
        <w:tc>
          <w:tcPr>
            <w:tcW w:w="4253" w:type="dxa"/>
            <w:gridSpan w:val="2"/>
            <w:tcBorders>
              <w:top w:val="nil"/>
              <w:left w:val="nil"/>
              <w:bottom w:val="nil"/>
              <w:right w:val="nil"/>
            </w:tcBorders>
          </w:tcPr>
          <w:p w14:paraId="35BB3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Ножиці листові кривошипні [гільйотинні]</w:t>
            </w:r>
          </w:p>
        </w:tc>
        <w:tc>
          <w:tcPr>
            <w:tcW w:w="1134" w:type="dxa"/>
            <w:gridSpan w:val="2"/>
            <w:tcBorders>
              <w:top w:val="nil"/>
              <w:left w:val="single" w:sz="4" w:space="0" w:color="auto"/>
              <w:bottom w:val="nil"/>
              <w:right w:val="single" w:sz="4" w:space="0" w:color="auto"/>
            </w:tcBorders>
          </w:tcPr>
          <w:p w14:paraId="6AF9A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06DD54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0,0231</w:t>
            </w:r>
          </w:p>
        </w:tc>
        <w:tc>
          <w:tcPr>
            <w:tcW w:w="1134" w:type="dxa"/>
            <w:gridSpan w:val="2"/>
            <w:tcBorders>
              <w:top w:val="nil"/>
              <w:left w:val="single" w:sz="4" w:space="0" w:color="auto"/>
              <w:bottom w:val="nil"/>
              <w:right w:val="single" w:sz="4" w:space="0" w:color="auto"/>
            </w:tcBorders>
          </w:tcPr>
          <w:p w14:paraId="74111A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3F69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CA79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B233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7795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7605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634C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781A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A870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ED02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737B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5660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051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D7C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63C3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42D1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3813B15" w14:textId="77777777" w:rsidTr="002F7FAA">
        <w:trPr>
          <w:gridAfter w:val="1"/>
          <w:wAfter w:w="57" w:type="dxa"/>
          <w:jc w:val="center"/>
        </w:trPr>
        <w:tc>
          <w:tcPr>
            <w:tcW w:w="567" w:type="dxa"/>
            <w:gridSpan w:val="2"/>
            <w:tcBorders>
              <w:top w:val="nil"/>
              <w:left w:val="single" w:sz="12" w:space="0" w:color="auto"/>
              <w:bottom w:val="nil"/>
              <w:right w:val="nil"/>
            </w:tcBorders>
          </w:tcPr>
          <w:p w14:paraId="25CA3D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w:t>
            </w:r>
          </w:p>
        </w:tc>
        <w:tc>
          <w:tcPr>
            <w:tcW w:w="1418" w:type="dxa"/>
            <w:gridSpan w:val="2"/>
            <w:tcBorders>
              <w:top w:val="nil"/>
              <w:left w:val="single" w:sz="4" w:space="0" w:color="auto"/>
              <w:bottom w:val="nil"/>
              <w:right w:val="single" w:sz="4" w:space="0" w:color="auto"/>
            </w:tcBorders>
          </w:tcPr>
          <w:p w14:paraId="5A9DAD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КБМ233-1100</w:t>
            </w:r>
          </w:p>
        </w:tc>
        <w:tc>
          <w:tcPr>
            <w:tcW w:w="4253" w:type="dxa"/>
            <w:gridSpan w:val="2"/>
            <w:tcBorders>
              <w:top w:val="nil"/>
              <w:left w:val="nil"/>
              <w:bottom w:val="nil"/>
              <w:right w:val="nil"/>
            </w:tcBorders>
          </w:tcPr>
          <w:p w14:paraId="6E16DA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Трамбівки пневматичні при роботі від</w:t>
            </w:r>
          </w:p>
          <w:p w14:paraId="7DCE0A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компресора</w:t>
            </w:r>
          </w:p>
        </w:tc>
        <w:tc>
          <w:tcPr>
            <w:tcW w:w="1134" w:type="dxa"/>
            <w:gridSpan w:val="2"/>
            <w:tcBorders>
              <w:top w:val="nil"/>
              <w:left w:val="single" w:sz="4" w:space="0" w:color="auto"/>
              <w:bottom w:val="nil"/>
              <w:right w:val="single" w:sz="4" w:space="0" w:color="auto"/>
            </w:tcBorders>
          </w:tcPr>
          <w:p w14:paraId="6462DF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024CC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680,</w:t>
            </w:r>
          </w:p>
          <w:p w14:paraId="5ED386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762182896</w:t>
            </w:r>
          </w:p>
        </w:tc>
        <w:tc>
          <w:tcPr>
            <w:tcW w:w="1134" w:type="dxa"/>
            <w:gridSpan w:val="2"/>
            <w:tcBorders>
              <w:top w:val="nil"/>
              <w:left w:val="single" w:sz="4" w:space="0" w:color="auto"/>
              <w:bottom w:val="nil"/>
              <w:right w:val="single" w:sz="4" w:space="0" w:color="auto"/>
            </w:tcBorders>
          </w:tcPr>
          <w:p w14:paraId="73CDB6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DA23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84F0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FD20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3CDA6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ACF246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C45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A9E7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220F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C16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937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0D4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DB9F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701F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46A54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22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3C6DD3" w14:textId="77777777" w:rsidTr="002F7FAA">
        <w:trPr>
          <w:gridAfter w:val="1"/>
          <w:wAfter w:w="57" w:type="dxa"/>
          <w:jc w:val="center"/>
        </w:trPr>
        <w:tc>
          <w:tcPr>
            <w:tcW w:w="567" w:type="dxa"/>
            <w:gridSpan w:val="2"/>
            <w:tcBorders>
              <w:top w:val="nil"/>
              <w:left w:val="single" w:sz="12" w:space="0" w:color="auto"/>
              <w:bottom w:val="nil"/>
              <w:right w:val="nil"/>
            </w:tcBorders>
          </w:tcPr>
          <w:p w14:paraId="37B564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105</w:t>
            </w:r>
          </w:p>
        </w:tc>
        <w:tc>
          <w:tcPr>
            <w:tcW w:w="1418" w:type="dxa"/>
            <w:gridSpan w:val="2"/>
            <w:tcBorders>
              <w:top w:val="nil"/>
              <w:left w:val="single" w:sz="4" w:space="0" w:color="auto"/>
              <w:bottom w:val="nil"/>
              <w:right w:val="single" w:sz="4" w:space="0" w:color="auto"/>
            </w:tcBorders>
          </w:tcPr>
          <w:p w14:paraId="44EDD7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КБМ270-29</w:t>
            </w:r>
          </w:p>
        </w:tc>
        <w:tc>
          <w:tcPr>
            <w:tcW w:w="4253" w:type="dxa"/>
            <w:gridSpan w:val="2"/>
            <w:tcBorders>
              <w:top w:val="nil"/>
              <w:left w:val="nil"/>
              <w:bottom w:val="nil"/>
              <w:right w:val="nil"/>
            </w:tcBorders>
          </w:tcPr>
          <w:p w14:paraId="737314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800 л</w:t>
            </w:r>
          </w:p>
        </w:tc>
        <w:tc>
          <w:tcPr>
            <w:tcW w:w="1134" w:type="dxa"/>
            <w:gridSpan w:val="2"/>
            <w:tcBorders>
              <w:top w:val="nil"/>
              <w:left w:val="single" w:sz="4" w:space="0" w:color="auto"/>
              <w:bottom w:val="nil"/>
              <w:right w:val="single" w:sz="4" w:space="0" w:color="auto"/>
            </w:tcBorders>
          </w:tcPr>
          <w:p w14:paraId="20F717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24A7B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10,40802</w:t>
            </w:r>
          </w:p>
        </w:tc>
        <w:tc>
          <w:tcPr>
            <w:tcW w:w="1134" w:type="dxa"/>
            <w:gridSpan w:val="2"/>
            <w:tcBorders>
              <w:top w:val="nil"/>
              <w:left w:val="single" w:sz="4" w:space="0" w:color="auto"/>
              <w:bottom w:val="nil"/>
              <w:right w:val="single" w:sz="4" w:space="0" w:color="auto"/>
            </w:tcBorders>
          </w:tcPr>
          <w:p w14:paraId="3E635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038D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4986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B6C4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0AB0D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8370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4E0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3009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F81C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1752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FCDE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F87A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7ABC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917F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D764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42A3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F25B52" w14:textId="77777777" w:rsidTr="002F7FAA">
        <w:trPr>
          <w:gridAfter w:val="1"/>
          <w:wAfter w:w="57" w:type="dxa"/>
          <w:jc w:val="center"/>
        </w:trPr>
        <w:tc>
          <w:tcPr>
            <w:tcW w:w="567" w:type="dxa"/>
            <w:gridSpan w:val="2"/>
            <w:tcBorders>
              <w:top w:val="nil"/>
              <w:left w:val="single" w:sz="12" w:space="0" w:color="auto"/>
              <w:bottom w:val="nil"/>
              <w:right w:val="nil"/>
            </w:tcBorders>
          </w:tcPr>
          <w:p w14:paraId="0C7511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106</w:t>
            </w:r>
          </w:p>
        </w:tc>
        <w:tc>
          <w:tcPr>
            <w:tcW w:w="1418" w:type="dxa"/>
            <w:gridSpan w:val="2"/>
            <w:tcBorders>
              <w:top w:val="nil"/>
              <w:left w:val="single" w:sz="4" w:space="0" w:color="auto"/>
              <w:bottom w:val="nil"/>
              <w:right w:val="single" w:sz="4" w:space="0" w:color="auto"/>
            </w:tcBorders>
          </w:tcPr>
          <w:p w14:paraId="022676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КБМ270-30</w:t>
            </w:r>
          </w:p>
        </w:tc>
        <w:tc>
          <w:tcPr>
            <w:tcW w:w="4253" w:type="dxa"/>
            <w:gridSpan w:val="2"/>
            <w:tcBorders>
              <w:top w:val="nil"/>
              <w:left w:val="nil"/>
              <w:bottom w:val="nil"/>
              <w:right w:val="nil"/>
            </w:tcBorders>
          </w:tcPr>
          <w:p w14:paraId="188D41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1000 л</w:t>
            </w:r>
          </w:p>
        </w:tc>
        <w:tc>
          <w:tcPr>
            <w:tcW w:w="1134" w:type="dxa"/>
            <w:gridSpan w:val="2"/>
            <w:tcBorders>
              <w:top w:val="nil"/>
              <w:left w:val="single" w:sz="4" w:space="0" w:color="auto"/>
              <w:bottom w:val="nil"/>
              <w:right w:val="single" w:sz="4" w:space="0" w:color="auto"/>
            </w:tcBorders>
          </w:tcPr>
          <w:p w14:paraId="7E1689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1AA5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24,2556</w:t>
            </w:r>
          </w:p>
        </w:tc>
        <w:tc>
          <w:tcPr>
            <w:tcW w:w="1134" w:type="dxa"/>
            <w:gridSpan w:val="2"/>
            <w:tcBorders>
              <w:top w:val="nil"/>
              <w:left w:val="single" w:sz="4" w:space="0" w:color="auto"/>
              <w:bottom w:val="nil"/>
              <w:right w:val="single" w:sz="4" w:space="0" w:color="auto"/>
            </w:tcBorders>
          </w:tcPr>
          <w:p w14:paraId="3E4406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A75F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0A9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42C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1D838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42DF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A626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1F7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432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B623F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33A21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1EB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B430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C696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17AE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32EA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D632E73" w14:textId="77777777" w:rsidTr="002F7FAA">
        <w:trPr>
          <w:gridAfter w:val="1"/>
          <w:wAfter w:w="57" w:type="dxa"/>
          <w:jc w:val="center"/>
        </w:trPr>
        <w:tc>
          <w:tcPr>
            <w:tcW w:w="567" w:type="dxa"/>
            <w:gridSpan w:val="2"/>
            <w:tcBorders>
              <w:top w:val="nil"/>
              <w:left w:val="single" w:sz="12" w:space="0" w:color="auto"/>
              <w:bottom w:val="nil"/>
              <w:right w:val="nil"/>
            </w:tcBorders>
          </w:tcPr>
          <w:p w14:paraId="1074E9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107</w:t>
            </w:r>
          </w:p>
        </w:tc>
        <w:tc>
          <w:tcPr>
            <w:tcW w:w="1418" w:type="dxa"/>
            <w:gridSpan w:val="2"/>
            <w:tcBorders>
              <w:top w:val="nil"/>
              <w:left w:val="single" w:sz="4" w:space="0" w:color="auto"/>
              <w:bottom w:val="nil"/>
              <w:right w:val="single" w:sz="4" w:space="0" w:color="auto"/>
            </w:tcBorders>
          </w:tcPr>
          <w:p w14:paraId="703249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КБМ270-50</w:t>
            </w:r>
          </w:p>
        </w:tc>
        <w:tc>
          <w:tcPr>
            <w:tcW w:w="4253" w:type="dxa"/>
            <w:gridSpan w:val="2"/>
            <w:tcBorders>
              <w:top w:val="nil"/>
              <w:left w:val="nil"/>
              <w:bottom w:val="nil"/>
              <w:right w:val="nil"/>
            </w:tcBorders>
          </w:tcPr>
          <w:p w14:paraId="542F39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Вібратори для усіх видів будівництва, крім</w:t>
            </w:r>
          </w:p>
          <w:p w14:paraId="32C501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гідротехнічного</w:t>
            </w:r>
          </w:p>
        </w:tc>
        <w:tc>
          <w:tcPr>
            <w:tcW w:w="1134" w:type="dxa"/>
            <w:gridSpan w:val="2"/>
            <w:tcBorders>
              <w:top w:val="nil"/>
              <w:left w:val="single" w:sz="4" w:space="0" w:color="auto"/>
              <w:bottom w:val="nil"/>
              <w:right w:val="single" w:sz="4" w:space="0" w:color="auto"/>
            </w:tcBorders>
          </w:tcPr>
          <w:p w14:paraId="4AC67A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B52D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0,9063</w:t>
            </w:r>
          </w:p>
        </w:tc>
        <w:tc>
          <w:tcPr>
            <w:tcW w:w="1134" w:type="dxa"/>
            <w:gridSpan w:val="2"/>
            <w:tcBorders>
              <w:top w:val="nil"/>
              <w:left w:val="single" w:sz="4" w:space="0" w:color="auto"/>
              <w:bottom w:val="nil"/>
              <w:right w:val="single" w:sz="4" w:space="0" w:color="auto"/>
            </w:tcBorders>
          </w:tcPr>
          <w:p w14:paraId="7552C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DA9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C0EC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3D0F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7E67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14078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F9CF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8F37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5EEC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AAA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187E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B60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A252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9C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8D70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1588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F51D38" w14:textId="77777777" w:rsidTr="002F7FAA">
        <w:trPr>
          <w:gridAfter w:val="1"/>
          <w:wAfter w:w="57" w:type="dxa"/>
          <w:jc w:val="center"/>
        </w:trPr>
        <w:tc>
          <w:tcPr>
            <w:tcW w:w="567" w:type="dxa"/>
            <w:gridSpan w:val="2"/>
            <w:tcBorders>
              <w:top w:val="nil"/>
              <w:left w:val="single" w:sz="12" w:space="0" w:color="auto"/>
              <w:bottom w:val="nil"/>
              <w:right w:val="nil"/>
            </w:tcBorders>
          </w:tcPr>
          <w:p w14:paraId="41724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108</w:t>
            </w:r>
          </w:p>
        </w:tc>
        <w:tc>
          <w:tcPr>
            <w:tcW w:w="1418" w:type="dxa"/>
            <w:gridSpan w:val="2"/>
            <w:tcBorders>
              <w:top w:val="nil"/>
              <w:left w:val="single" w:sz="4" w:space="0" w:color="auto"/>
              <w:bottom w:val="nil"/>
              <w:right w:val="single" w:sz="4" w:space="0" w:color="auto"/>
            </w:tcBorders>
          </w:tcPr>
          <w:p w14:paraId="58924C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КБМ270-90</w:t>
            </w:r>
          </w:p>
        </w:tc>
        <w:tc>
          <w:tcPr>
            <w:tcW w:w="4253" w:type="dxa"/>
            <w:gridSpan w:val="2"/>
            <w:tcBorders>
              <w:top w:val="nil"/>
              <w:left w:val="nil"/>
              <w:bottom w:val="nil"/>
              <w:right w:val="nil"/>
            </w:tcBorders>
          </w:tcPr>
          <w:p w14:paraId="7F9EB6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Пилка дискова електрична (працює від</w:t>
            </w:r>
          </w:p>
          <w:p w14:paraId="06DBB7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36232A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E24B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0,56</w:t>
            </w:r>
          </w:p>
        </w:tc>
        <w:tc>
          <w:tcPr>
            <w:tcW w:w="1134" w:type="dxa"/>
            <w:gridSpan w:val="2"/>
            <w:tcBorders>
              <w:top w:val="nil"/>
              <w:left w:val="single" w:sz="4" w:space="0" w:color="auto"/>
              <w:bottom w:val="nil"/>
              <w:right w:val="single" w:sz="4" w:space="0" w:color="auto"/>
            </w:tcBorders>
          </w:tcPr>
          <w:p w14:paraId="6266A4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B7B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7356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BAB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33A2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1C0E31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76EB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FEFD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44F9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34D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CFD2D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D37D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112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3E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DFAE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37E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6A4AFA" w14:textId="77777777" w:rsidTr="002F7FAA">
        <w:trPr>
          <w:gridAfter w:val="1"/>
          <w:wAfter w:w="57" w:type="dxa"/>
          <w:jc w:val="center"/>
        </w:trPr>
        <w:tc>
          <w:tcPr>
            <w:tcW w:w="567" w:type="dxa"/>
            <w:gridSpan w:val="2"/>
            <w:tcBorders>
              <w:top w:val="nil"/>
              <w:left w:val="single" w:sz="12" w:space="0" w:color="auto"/>
              <w:bottom w:val="nil"/>
              <w:right w:val="nil"/>
            </w:tcBorders>
          </w:tcPr>
          <w:p w14:paraId="2FD4EF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109</w:t>
            </w:r>
          </w:p>
        </w:tc>
        <w:tc>
          <w:tcPr>
            <w:tcW w:w="1418" w:type="dxa"/>
            <w:gridSpan w:val="2"/>
            <w:tcBorders>
              <w:top w:val="nil"/>
              <w:left w:val="single" w:sz="4" w:space="0" w:color="auto"/>
              <w:bottom w:val="nil"/>
              <w:right w:val="single" w:sz="4" w:space="0" w:color="auto"/>
            </w:tcBorders>
          </w:tcPr>
          <w:p w14:paraId="16F3FA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КБМ270-106</w:t>
            </w:r>
          </w:p>
        </w:tc>
        <w:tc>
          <w:tcPr>
            <w:tcW w:w="4253" w:type="dxa"/>
            <w:gridSpan w:val="2"/>
            <w:tcBorders>
              <w:top w:val="nil"/>
              <w:left w:val="nil"/>
              <w:bottom w:val="nil"/>
              <w:right w:val="nil"/>
            </w:tcBorders>
          </w:tcPr>
          <w:p w14:paraId="28DA2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14:paraId="553743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421FB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1,233888</w:t>
            </w:r>
          </w:p>
        </w:tc>
        <w:tc>
          <w:tcPr>
            <w:tcW w:w="1134" w:type="dxa"/>
            <w:gridSpan w:val="2"/>
            <w:tcBorders>
              <w:top w:val="nil"/>
              <w:left w:val="single" w:sz="4" w:space="0" w:color="auto"/>
              <w:bottom w:val="nil"/>
              <w:right w:val="single" w:sz="4" w:space="0" w:color="auto"/>
            </w:tcBorders>
          </w:tcPr>
          <w:p w14:paraId="66BDD8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1453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D0D4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6439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FA61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882BF0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CB1A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B479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A56C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433E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B38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249E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D99A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0D13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FB9FA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CBB4C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21F0AD" w14:textId="77777777" w:rsidTr="002F7FAA">
        <w:trPr>
          <w:gridAfter w:val="1"/>
          <w:wAfter w:w="57" w:type="dxa"/>
          <w:jc w:val="center"/>
        </w:trPr>
        <w:tc>
          <w:tcPr>
            <w:tcW w:w="567" w:type="dxa"/>
            <w:gridSpan w:val="2"/>
            <w:tcBorders>
              <w:top w:val="nil"/>
              <w:left w:val="single" w:sz="12" w:space="0" w:color="auto"/>
              <w:bottom w:val="nil"/>
              <w:right w:val="nil"/>
            </w:tcBorders>
          </w:tcPr>
          <w:p w14:paraId="7AE7E3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110</w:t>
            </w:r>
          </w:p>
        </w:tc>
        <w:tc>
          <w:tcPr>
            <w:tcW w:w="1418" w:type="dxa"/>
            <w:gridSpan w:val="2"/>
            <w:tcBorders>
              <w:top w:val="nil"/>
              <w:left w:val="single" w:sz="4" w:space="0" w:color="auto"/>
              <w:bottom w:val="nil"/>
              <w:right w:val="single" w:sz="4" w:space="0" w:color="auto"/>
            </w:tcBorders>
          </w:tcPr>
          <w:p w14:paraId="2D12BC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КБМ270-108</w:t>
            </w:r>
          </w:p>
        </w:tc>
        <w:tc>
          <w:tcPr>
            <w:tcW w:w="4253" w:type="dxa"/>
            <w:gridSpan w:val="2"/>
            <w:tcBorders>
              <w:top w:val="nil"/>
              <w:left w:val="nil"/>
              <w:bottom w:val="nil"/>
              <w:right w:val="nil"/>
            </w:tcBorders>
          </w:tcPr>
          <w:p w14:paraId="42C7C7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14:paraId="0548FB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BF103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16,40248</w:t>
            </w:r>
          </w:p>
        </w:tc>
        <w:tc>
          <w:tcPr>
            <w:tcW w:w="1134" w:type="dxa"/>
            <w:gridSpan w:val="2"/>
            <w:tcBorders>
              <w:top w:val="nil"/>
              <w:left w:val="single" w:sz="4" w:space="0" w:color="auto"/>
              <w:bottom w:val="nil"/>
              <w:right w:val="single" w:sz="4" w:space="0" w:color="auto"/>
            </w:tcBorders>
          </w:tcPr>
          <w:p w14:paraId="4810BA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C39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929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4BF6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4F23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E936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1AC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FBF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BB82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7C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1318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9EC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8F06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F1F9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277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0EC4A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ED4D69" w14:textId="77777777" w:rsidTr="002F7FAA">
        <w:trPr>
          <w:gridAfter w:val="1"/>
          <w:wAfter w:w="57" w:type="dxa"/>
          <w:jc w:val="center"/>
        </w:trPr>
        <w:tc>
          <w:tcPr>
            <w:tcW w:w="567" w:type="dxa"/>
            <w:gridSpan w:val="2"/>
            <w:tcBorders>
              <w:top w:val="nil"/>
              <w:left w:val="single" w:sz="12" w:space="0" w:color="auto"/>
              <w:bottom w:val="nil"/>
              <w:right w:val="nil"/>
            </w:tcBorders>
          </w:tcPr>
          <w:p w14:paraId="14D2C8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111</w:t>
            </w:r>
          </w:p>
        </w:tc>
        <w:tc>
          <w:tcPr>
            <w:tcW w:w="1418" w:type="dxa"/>
            <w:gridSpan w:val="2"/>
            <w:tcBorders>
              <w:top w:val="nil"/>
              <w:left w:val="single" w:sz="4" w:space="0" w:color="auto"/>
              <w:bottom w:val="nil"/>
              <w:right w:val="single" w:sz="4" w:space="0" w:color="auto"/>
            </w:tcBorders>
          </w:tcPr>
          <w:p w14:paraId="755D31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КБМ270-115</w:t>
            </w:r>
          </w:p>
        </w:tc>
        <w:tc>
          <w:tcPr>
            <w:tcW w:w="4253" w:type="dxa"/>
            <w:gridSpan w:val="2"/>
            <w:tcBorders>
              <w:top w:val="nil"/>
              <w:left w:val="nil"/>
              <w:bottom w:val="nil"/>
              <w:right w:val="nil"/>
            </w:tcBorders>
          </w:tcPr>
          <w:p w14:paraId="1331E8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Дрилі електричні (працює від пересувної</w:t>
            </w:r>
          </w:p>
          <w:p w14:paraId="7CA3BF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0FE95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31A783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0,48</w:t>
            </w:r>
          </w:p>
        </w:tc>
        <w:tc>
          <w:tcPr>
            <w:tcW w:w="1134" w:type="dxa"/>
            <w:gridSpan w:val="2"/>
            <w:tcBorders>
              <w:top w:val="nil"/>
              <w:left w:val="single" w:sz="4" w:space="0" w:color="auto"/>
              <w:bottom w:val="nil"/>
              <w:right w:val="single" w:sz="4" w:space="0" w:color="auto"/>
            </w:tcBorders>
          </w:tcPr>
          <w:p w14:paraId="026CEF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3BB3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588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23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593F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D9EA0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BF67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F24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DBE0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3ACB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A412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78A8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E92D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81B1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8741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EE6D7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37B17A" w14:textId="77777777" w:rsidTr="002F7FAA">
        <w:trPr>
          <w:gridAfter w:val="1"/>
          <w:wAfter w:w="57" w:type="dxa"/>
          <w:jc w:val="center"/>
        </w:trPr>
        <w:tc>
          <w:tcPr>
            <w:tcW w:w="567" w:type="dxa"/>
            <w:gridSpan w:val="2"/>
            <w:tcBorders>
              <w:top w:val="nil"/>
              <w:left w:val="single" w:sz="12" w:space="0" w:color="auto"/>
              <w:bottom w:val="nil"/>
              <w:right w:val="nil"/>
            </w:tcBorders>
          </w:tcPr>
          <w:p w14:paraId="1AF42B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112</w:t>
            </w:r>
          </w:p>
        </w:tc>
        <w:tc>
          <w:tcPr>
            <w:tcW w:w="1418" w:type="dxa"/>
            <w:gridSpan w:val="2"/>
            <w:tcBorders>
              <w:top w:val="nil"/>
              <w:left w:val="single" w:sz="4" w:space="0" w:color="auto"/>
              <w:bottom w:val="nil"/>
              <w:right w:val="single" w:sz="4" w:space="0" w:color="auto"/>
            </w:tcBorders>
          </w:tcPr>
          <w:p w14:paraId="243375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КБМ270-115</w:t>
            </w:r>
          </w:p>
          <w:p w14:paraId="65308F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0FBA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Дрилі електричні</w:t>
            </w:r>
          </w:p>
        </w:tc>
        <w:tc>
          <w:tcPr>
            <w:tcW w:w="1134" w:type="dxa"/>
            <w:gridSpan w:val="2"/>
            <w:tcBorders>
              <w:top w:val="nil"/>
              <w:left w:val="single" w:sz="4" w:space="0" w:color="auto"/>
              <w:bottom w:val="nil"/>
              <w:right w:val="single" w:sz="4" w:space="0" w:color="auto"/>
            </w:tcBorders>
          </w:tcPr>
          <w:p w14:paraId="5D8567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1F1F8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0,032596</w:t>
            </w:r>
          </w:p>
        </w:tc>
        <w:tc>
          <w:tcPr>
            <w:tcW w:w="1134" w:type="dxa"/>
            <w:gridSpan w:val="2"/>
            <w:tcBorders>
              <w:top w:val="nil"/>
              <w:left w:val="single" w:sz="4" w:space="0" w:color="auto"/>
              <w:bottom w:val="nil"/>
              <w:right w:val="single" w:sz="4" w:space="0" w:color="auto"/>
            </w:tcBorders>
          </w:tcPr>
          <w:p w14:paraId="1AEA24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7609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5BFF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56DA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F6C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6C9CB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A04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7747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FA61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74AE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566B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720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5D69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21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8731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902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EEED3E" w14:textId="77777777" w:rsidTr="002F7FAA">
        <w:trPr>
          <w:gridAfter w:val="1"/>
          <w:wAfter w:w="57" w:type="dxa"/>
          <w:jc w:val="center"/>
        </w:trPr>
        <w:tc>
          <w:tcPr>
            <w:tcW w:w="567" w:type="dxa"/>
            <w:gridSpan w:val="2"/>
            <w:tcBorders>
              <w:top w:val="nil"/>
              <w:left w:val="single" w:sz="12" w:space="0" w:color="auto"/>
              <w:bottom w:val="nil"/>
              <w:right w:val="nil"/>
            </w:tcBorders>
          </w:tcPr>
          <w:p w14:paraId="2CC515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113</w:t>
            </w:r>
          </w:p>
        </w:tc>
        <w:tc>
          <w:tcPr>
            <w:tcW w:w="1418" w:type="dxa"/>
            <w:gridSpan w:val="2"/>
            <w:tcBorders>
              <w:top w:val="nil"/>
              <w:left w:val="single" w:sz="4" w:space="0" w:color="auto"/>
              <w:bottom w:val="nil"/>
              <w:right w:val="single" w:sz="4" w:space="0" w:color="auto"/>
            </w:tcBorders>
          </w:tcPr>
          <w:p w14:paraId="1FC6C9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КБМ270-115</w:t>
            </w:r>
          </w:p>
          <w:p w14:paraId="282B46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F3D65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Дрилі електричні (працює від пересувної</w:t>
            </w:r>
          </w:p>
          <w:p w14:paraId="11637C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0B9C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622799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0,48</w:t>
            </w:r>
          </w:p>
        </w:tc>
        <w:tc>
          <w:tcPr>
            <w:tcW w:w="1134" w:type="dxa"/>
            <w:gridSpan w:val="2"/>
            <w:tcBorders>
              <w:top w:val="nil"/>
              <w:left w:val="single" w:sz="4" w:space="0" w:color="auto"/>
              <w:bottom w:val="nil"/>
              <w:right w:val="single" w:sz="4" w:space="0" w:color="auto"/>
            </w:tcBorders>
          </w:tcPr>
          <w:p w14:paraId="2448C8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3EDC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91F3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2FD7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6432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58102A1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CE008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F2C2B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C951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7992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EE9C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01E5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C0AE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FB2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636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224F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F2489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128E7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F72A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2A8E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A0C0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0A0E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E742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E418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909B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9F93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3FAC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72853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2F78C5" w14:textId="77777777" w:rsidTr="002F7FAA">
        <w:trPr>
          <w:gridAfter w:val="1"/>
          <w:wAfter w:w="57" w:type="dxa"/>
          <w:jc w:val="center"/>
        </w:trPr>
        <w:tc>
          <w:tcPr>
            <w:tcW w:w="567" w:type="dxa"/>
            <w:gridSpan w:val="2"/>
            <w:tcBorders>
              <w:top w:val="nil"/>
              <w:left w:val="single" w:sz="12" w:space="0" w:color="auto"/>
              <w:bottom w:val="nil"/>
              <w:right w:val="nil"/>
            </w:tcBorders>
          </w:tcPr>
          <w:p w14:paraId="395032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114</w:t>
            </w:r>
          </w:p>
        </w:tc>
        <w:tc>
          <w:tcPr>
            <w:tcW w:w="1418" w:type="dxa"/>
            <w:gridSpan w:val="2"/>
            <w:tcBorders>
              <w:top w:val="nil"/>
              <w:left w:val="single" w:sz="4" w:space="0" w:color="auto"/>
              <w:bottom w:val="nil"/>
              <w:right w:val="single" w:sz="4" w:space="0" w:color="auto"/>
            </w:tcBorders>
          </w:tcPr>
          <w:p w14:paraId="54A5B3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&amp;КБМ270-115-</w:t>
            </w:r>
          </w:p>
          <w:p w14:paraId="73D48F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nil"/>
              <w:left w:val="nil"/>
              <w:bottom w:val="nil"/>
              <w:right w:val="nil"/>
            </w:tcBorders>
          </w:tcPr>
          <w:p w14:paraId="3C9B0E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Перфоратори електричнi (працюють від</w:t>
            </w:r>
          </w:p>
          <w:p w14:paraId="238200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пересувної електростанції)</w:t>
            </w:r>
          </w:p>
        </w:tc>
        <w:tc>
          <w:tcPr>
            <w:tcW w:w="1134" w:type="dxa"/>
            <w:gridSpan w:val="2"/>
            <w:tcBorders>
              <w:top w:val="nil"/>
              <w:left w:val="single" w:sz="4" w:space="0" w:color="auto"/>
              <w:bottom w:val="nil"/>
              <w:right w:val="single" w:sz="4" w:space="0" w:color="auto"/>
            </w:tcBorders>
          </w:tcPr>
          <w:p w14:paraId="4D6AC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599EE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134" w:type="dxa"/>
            <w:gridSpan w:val="2"/>
            <w:tcBorders>
              <w:top w:val="nil"/>
              <w:left w:val="single" w:sz="4" w:space="0" w:color="auto"/>
              <w:bottom w:val="nil"/>
              <w:right w:val="single" w:sz="4" w:space="0" w:color="auto"/>
            </w:tcBorders>
          </w:tcPr>
          <w:p w14:paraId="4D5D7F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E1F3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4DBE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2861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B35E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2063D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391A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C4E5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A4B1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459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3A88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593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183D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F124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1D7A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9EAC8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1BA741E" w14:textId="77777777" w:rsidTr="002F7FAA">
        <w:trPr>
          <w:gridAfter w:val="1"/>
          <w:wAfter w:w="57" w:type="dxa"/>
          <w:jc w:val="center"/>
        </w:trPr>
        <w:tc>
          <w:tcPr>
            <w:tcW w:w="567" w:type="dxa"/>
            <w:gridSpan w:val="2"/>
            <w:tcBorders>
              <w:top w:val="nil"/>
              <w:left w:val="single" w:sz="12" w:space="0" w:color="auto"/>
              <w:bottom w:val="nil"/>
              <w:right w:val="nil"/>
            </w:tcBorders>
          </w:tcPr>
          <w:p w14:paraId="18A41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115</w:t>
            </w:r>
          </w:p>
        </w:tc>
        <w:tc>
          <w:tcPr>
            <w:tcW w:w="1418" w:type="dxa"/>
            <w:gridSpan w:val="2"/>
            <w:tcBorders>
              <w:top w:val="nil"/>
              <w:left w:val="single" w:sz="4" w:space="0" w:color="auto"/>
              <w:bottom w:val="nil"/>
              <w:right w:val="single" w:sz="4" w:space="0" w:color="auto"/>
            </w:tcBorders>
          </w:tcPr>
          <w:p w14:paraId="69A57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КБМ270-116</w:t>
            </w:r>
          </w:p>
        </w:tc>
        <w:tc>
          <w:tcPr>
            <w:tcW w:w="4253" w:type="dxa"/>
            <w:gridSpan w:val="2"/>
            <w:tcBorders>
              <w:top w:val="nil"/>
              <w:left w:val="nil"/>
              <w:bottom w:val="nil"/>
              <w:right w:val="nil"/>
            </w:tcBorders>
          </w:tcPr>
          <w:p w14:paraId="0AD922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Вібратори поверхневі</w:t>
            </w:r>
          </w:p>
        </w:tc>
        <w:tc>
          <w:tcPr>
            <w:tcW w:w="1134" w:type="dxa"/>
            <w:gridSpan w:val="2"/>
            <w:tcBorders>
              <w:top w:val="nil"/>
              <w:left w:val="single" w:sz="4" w:space="0" w:color="auto"/>
              <w:bottom w:val="nil"/>
              <w:right w:val="single" w:sz="4" w:space="0" w:color="auto"/>
            </w:tcBorders>
          </w:tcPr>
          <w:p w14:paraId="471B1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50C5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6,4935</w:t>
            </w:r>
          </w:p>
        </w:tc>
        <w:tc>
          <w:tcPr>
            <w:tcW w:w="1134" w:type="dxa"/>
            <w:gridSpan w:val="2"/>
            <w:tcBorders>
              <w:top w:val="nil"/>
              <w:left w:val="single" w:sz="4" w:space="0" w:color="auto"/>
              <w:bottom w:val="nil"/>
              <w:right w:val="single" w:sz="4" w:space="0" w:color="auto"/>
            </w:tcBorders>
          </w:tcPr>
          <w:p w14:paraId="7471C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307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84FB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A38E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6994A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32BD2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90580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2D49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5EC6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E88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AD7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799B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5C0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C2C2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AE78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0B3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1F1463C" w14:textId="77777777" w:rsidTr="002F7FAA">
        <w:trPr>
          <w:gridAfter w:val="1"/>
          <w:wAfter w:w="57" w:type="dxa"/>
          <w:jc w:val="center"/>
        </w:trPr>
        <w:tc>
          <w:tcPr>
            <w:tcW w:w="567" w:type="dxa"/>
            <w:gridSpan w:val="2"/>
            <w:tcBorders>
              <w:top w:val="nil"/>
              <w:left w:val="single" w:sz="12" w:space="0" w:color="auto"/>
              <w:bottom w:val="nil"/>
              <w:right w:val="nil"/>
            </w:tcBorders>
          </w:tcPr>
          <w:p w14:paraId="43268D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w:t>
            </w:r>
          </w:p>
        </w:tc>
        <w:tc>
          <w:tcPr>
            <w:tcW w:w="1418" w:type="dxa"/>
            <w:gridSpan w:val="2"/>
            <w:tcBorders>
              <w:top w:val="nil"/>
              <w:left w:val="single" w:sz="4" w:space="0" w:color="auto"/>
              <w:bottom w:val="nil"/>
              <w:right w:val="single" w:sz="4" w:space="0" w:color="auto"/>
            </w:tcBorders>
          </w:tcPr>
          <w:p w14:paraId="38FCF7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КБМ270-144</w:t>
            </w:r>
          </w:p>
        </w:tc>
        <w:tc>
          <w:tcPr>
            <w:tcW w:w="4253" w:type="dxa"/>
            <w:gridSpan w:val="2"/>
            <w:tcBorders>
              <w:top w:val="nil"/>
              <w:left w:val="nil"/>
              <w:bottom w:val="nil"/>
              <w:right w:val="nil"/>
            </w:tcBorders>
          </w:tcPr>
          <w:p w14:paraId="5BB0A0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Трамбівки електричні (працює від</w:t>
            </w:r>
          </w:p>
          <w:p w14:paraId="21F9F5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0D43B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7A1FF9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0,1056</w:t>
            </w:r>
          </w:p>
        </w:tc>
        <w:tc>
          <w:tcPr>
            <w:tcW w:w="1134" w:type="dxa"/>
            <w:gridSpan w:val="2"/>
            <w:tcBorders>
              <w:top w:val="nil"/>
              <w:left w:val="single" w:sz="4" w:space="0" w:color="auto"/>
              <w:bottom w:val="nil"/>
              <w:right w:val="single" w:sz="4" w:space="0" w:color="auto"/>
            </w:tcBorders>
          </w:tcPr>
          <w:p w14:paraId="37B936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77A2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B4F2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CD6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6FDC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40740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2045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0DF0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D17F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6115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6D8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2AD2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D58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44D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F29B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31FE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3F4A67F" w14:textId="77777777" w:rsidTr="002F7FAA">
        <w:trPr>
          <w:gridAfter w:val="1"/>
          <w:wAfter w:w="57" w:type="dxa"/>
          <w:jc w:val="center"/>
        </w:trPr>
        <w:tc>
          <w:tcPr>
            <w:tcW w:w="567" w:type="dxa"/>
            <w:gridSpan w:val="2"/>
            <w:tcBorders>
              <w:top w:val="nil"/>
              <w:left w:val="single" w:sz="12" w:space="0" w:color="auto"/>
              <w:bottom w:val="nil"/>
              <w:right w:val="nil"/>
            </w:tcBorders>
          </w:tcPr>
          <w:p w14:paraId="554446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117</w:t>
            </w:r>
          </w:p>
        </w:tc>
        <w:tc>
          <w:tcPr>
            <w:tcW w:w="1418" w:type="dxa"/>
            <w:gridSpan w:val="2"/>
            <w:tcBorders>
              <w:top w:val="nil"/>
              <w:left w:val="single" w:sz="4" w:space="0" w:color="auto"/>
              <w:bottom w:val="nil"/>
              <w:right w:val="single" w:sz="4" w:space="0" w:color="auto"/>
            </w:tcBorders>
          </w:tcPr>
          <w:p w14:paraId="37527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КБМ270-150</w:t>
            </w:r>
          </w:p>
        </w:tc>
        <w:tc>
          <w:tcPr>
            <w:tcW w:w="4253" w:type="dxa"/>
            <w:gridSpan w:val="2"/>
            <w:tcBorders>
              <w:top w:val="nil"/>
              <w:left w:val="nil"/>
              <w:bottom w:val="nil"/>
              <w:right w:val="nil"/>
            </w:tcBorders>
          </w:tcPr>
          <w:p w14:paraId="710705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Киркувальник</w:t>
            </w:r>
          </w:p>
        </w:tc>
        <w:tc>
          <w:tcPr>
            <w:tcW w:w="1134" w:type="dxa"/>
            <w:gridSpan w:val="2"/>
            <w:tcBorders>
              <w:top w:val="nil"/>
              <w:left w:val="single" w:sz="4" w:space="0" w:color="auto"/>
              <w:bottom w:val="nil"/>
              <w:right w:val="single" w:sz="4" w:space="0" w:color="auto"/>
            </w:tcBorders>
          </w:tcPr>
          <w:p w14:paraId="3572D1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10ECAE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0,1016037</w:t>
            </w:r>
          </w:p>
        </w:tc>
        <w:tc>
          <w:tcPr>
            <w:tcW w:w="1134" w:type="dxa"/>
            <w:gridSpan w:val="2"/>
            <w:tcBorders>
              <w:top w:val="nil"/>
              <w:left w:val="single" w:sz="4" w:space="0" w:color="auto"/>
              <w:bottom w:val="nil"/>
              <w:right w:val="single" w:sz="4" w:space="0" w:color="auto"/>
            </w:tcBorders>
          </w:tcPr>
          <w:p w14:paraId="62E73F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70E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6D9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7F9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FF423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3452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A413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818D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10F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732D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AA02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1F9B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989C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B8A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E602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BEA1B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9967AD5" w14:textId="77777777" w:rsidTr="002F7FAA">
        <w:trPr>
          <w:gridAfter w:val="1"/>
          <w:wAfter w:w="57" w:type="dxa"/>
          <w:jc w:val="center"/>
        </w:trPr>
        <w:tc>
          <w:tcPr>
            <w:tcW w:w="567" w:type="dxa"/>
            <w:gridSpan w:val="2"/>
            <w:tcBorders>
              <w:top w:val="nil"/>
              <w:left w:val="single" w:sz="12" w:space="0" w:color="auto"/>
              <w:bottom w:val="nil"/>
              <w:right w:val="nil"/>
            </w:tcBorders>
          </w:tcPr>
          <w:p w14:paraId="5552A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118</w:t>
            </w:r>
          </w:p>
        </w:tc>
        <w:tc>
          <w:tcPr>
            <w:tcW w:w="1418" w:type="dxa"/>
            <w:gridSpan w:val="2"/>
            <w:tcBorders>
              <w:top w:val="nil"/>
              <w:left w:val="single" w:sz="4" w:space="0" w:color="auto"/>
              <w:bottom w:val="nil"/>
              <w:right w:val="single" w:sz="4" w:space="0" w:color="auto"/>
            </w:tcBorders>
          </w:tcPr>
          <w:p w14:paraId="5EC4C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КБМ270-158</w:t>
            </w:r>
          </w:p>
        </w:tc>
        <w:tc>
          <w:tcPr>
            <w:tcW w:w="4253" w:type="dxa"/>
            <w:gridSpan w:val="2"/>
            <w:tcBorders>
              <w:top w:val="nil"/>
              <w:left w:val="nil"/>
              <w:bottom w:val="nil"/>
              <w:right w:val="nil"/>
            </w:tcBorders>
          </w:tcPr>
          <w:p w14:paraId="3F6942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Насос гідравлічний ручний</w:t>
            </w:r>
          </w:p>
        </w:tc>
        <w:tc>
          <w:tcPr>
            <w:tcW w:w="1134" w:type="dxa"/>
            <w:gridSpan w:val="2"/>
            <w:tcBorders>
              <w:top w:val="nil"/>
              <w:left w:val="single" w:sz="4" w:space="0" w:color="auto"/>
              <w:bottom w:val="nil"/>
              <w:right w:val="single" w:sz="4" w:space="0" w:color="auto"/>
            </w:tcBorders>
          </w:tcPr>
          <w:p w14:paraId="442B60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4F13DF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39,024</w:t>
            </w:r>
          </w:p>
        </w:tc>
        <w:tc>
          <w:tcPr>
            <w:tcW w:w="1134" w:type="dxa"/>
            <w:gridSpan w:val="2"/>
            <w:tcBorders>
              <w:top w:val="nil"/>
              <w:left w:val="single" w:sz="4" w:space="0" w:color="auto"/>
              <w:bottom w:val="nil"/>
              <w:right w:val="single" w:sz="4" w:space="0" w:color="auto"/>
            </w:tcBorders>
          </w:tcPr>
          <w:p w14:paraId="4878DC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A436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D203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CC0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74693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7F69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F320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5E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FFD4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7B99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AAF4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743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A7A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6C08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D8EE1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D73A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E53C1B" w14:textId="77777777" w:rsidTr="002F7FAA">
        <w:trPr>
          <w:gridAfter w:val="1"/>
          <w:wAfter w:w="57" w:type="dxa"/>
          <w:jc w:val="center"/>
        </w:trPr>
        <w:tc>
          <w:tcPr>
            <w:tcW w:w="567" w:type="dxa"/>
            <w:gridSpan w:val="2"/>
            <w:tcBorders>
              <w:top w:val="nil"/>
              <w:left w:val="single" w:sz="12" w:space="0" w:color="auto"/>
              <w:bottom w:val="nil"/>
              <w:right w:val="nil"/>
            </w:tcBorders>
          </w:tcPr>
          <w:p w14:paraId="0B037D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119</w:t>
            </w:r>
          </w:p>
        </w:tc>
        <w:tc>
          <w:tcPr>
            <w:tcW w:w="1418" w:type="dxa"/>
            <w:gridSpan w:val="2"/>
            <w:tcBorders>
              <w:top w:val="nil"/>
              <w:left w:val="single" w:sz="4" w:space="0" w:color="auto"/>
              <w:bottom w:val="nil"/>
              <w:right w:val="single" w:sz="4" w:space="0" w:color="auto"/>
            </w:tcBorders>
          </w:tcPr>
          <w:p w14:paraId="1FF4A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КБМ270-236</w:t>
            </w:r>
          </w:p>
        </w:tc>
        <w:tc>
          <w:tcPr>
            <w:tcW w:w="4253" w:type="dxa"/>
            <w:gridSpan w:val="2"/>
            <w:tcBorders>
              <w:top w:val="nil"/>
              <w:left w:val="nil"/>
              <w:bottom w:val="nil"/>
              <w:right w:val="nil"/>
            </w:tcBorders>
          </w:tcPr>
          <w:p w14:paraId="07071F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Пилосос промисловий</w:t>
            </w:r>
          </w:p>
        </w:tc>
        <w:tc>
          <w:tcPr>
            <w:tcW w:w="1134" w:type="dxa"/>
            <w:gridSpan w:val="2"/>
            <w:tcBorders>
              <w:top w:val="nil"/>
              <w:left w:val="single" w:sz="4" w:space="0" w:color="auto"/>
              <w:bottom w:val="nil"/>
              <w:right w:val="single" w:sz="4" w:space="0" w:color="auto"/>
            </w:tcBorders>
          </w:tcPr>
          <w:p w14:paraId="375F1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 год</w:t>
            </w:r>
          </w:p>
        </w:tc>
        <w:tc>
          <w:tcPr>
            <w:tcW w:w="1247" w:type="dxa"/>
            <w:gridSpan w:val="2"/>
            <w:tcBorders>
              <w:top w:val="nil"/>
              <w:left w:val="single" w:sz="4" w:space="0" w:color="auto"/>
              <w:bottom w:val="nil"/>
              <w:right w:val="single" w:sz="4" w:space="0" w:color="auto"/>
            </w:tcBorders>
          </w:tcPr>
          <w:p w14:paraId="555458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0,116</w:t>
            </w:r>
          </w:p>
        </w:tc>
        <w:tc>
          <w:tcPr>
            <w:tcW w:w="1134" w:type="dxa"/>
            <w:gridSpan w:val="2"/>
            <w:tcBorders>
              <w:top w:val="nil"/>
              <w:left w:val="single" w:sz="4" w:space="0" w:color="auto"/>
              <w:bottom w:val="nil"/>
              <w:right w:val="single" w:sz="4" w:space="0" w:color="auto"/>
            </w:tcBorders>
          </w:tcPr>
          <w:p w14:paraId="1FD862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51C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BE4E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ECF5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A60A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17F00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3FAA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782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2A76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1D00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C9C8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DDF9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C372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0B74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807B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0C28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D419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3C62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9E3C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84D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u w:val="single"/>
                <w14:ligatures w14:val="none"/>
              </w:rPr>
            </w:pPr>
            <w:r w:rsidRPr="00332BA6">
              <w:rPr>
                <w:rFonts w:ascii="Times New Roman" w:eastAsia="Times New Roman" w:hAnsi="Times New Roman" w:cs="Times New Roman"/>
                <w:b/>
                <w:bCs/>
                <w:spacing w:val="-3"/>
                <w:kern w:val="0"/>
                <w:sz w:val="20"/>
                <w:szCs w:val="20"/>
                <w:u w:val="single"/>
                <w14:ligatures w14:val="none"/>
              </w:rPr>
              <w:t>III. Будівельні матеріали, вироби і</w:t>
            </w:r>
          </w:p>
          <w:p w14:paraId="2F49E0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комплекти</w:t>
            </w:r>
          </w:p>
        </w:tc>
        <w:tc>
          <w:tcPr>
            <w:tcW w:w="1134" w:type="dxa"/>
            <w:gridSpan w:val="2"/>
            <w:tcBorders>
              <w:top w:val="nil"/>
              <w:left w:val="single" w:sz="4" w:space="0" w:color="auto"/>
              <w:bottom w:val="nil"/>
              <w:right w:val="single" w:sz="4" w:space="0" w:color="auto"/>
            </w:tcBorders>
            <w:vAlign w:val="center"/>
          </w:tcPr>
          <w:p w14:paraId="4025DA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2CB6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60D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CD30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B80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38541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A36A7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9B49E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D08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8094B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9EBF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163E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7B0A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54C9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BBE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73E1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A64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1696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22B36B0" w14:textId="77777777" w:rsidTr="002F7FAA">
        <w:trPr>
          <w:gridAfter w:val="1"/>
          <w:wAfter w:w="57" w:type="dxa"/>
          <w:jc w:val="center"/>
        </w:trPr>
        <w:tc>
          <w:tcPr>
            <w:tcW w:w="567" w:type="dxa"/>
            <w:gridSpan w:val="2"/>
            <w:tcBorders>
              <w:top w:val="nil"/>
              <w:left w:val="single" w:sz="12" w:space="0" w:color="auto"/>
              <w:bottom w:val="nil"/>
              <w:right w:val="nil"/>
            </w:tcBorders>
          </w:tcPr>
          <w:p w14:paraId="716E6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120</w:t>
            </w:r>
          </w:p>
        </w:tc>
        <w:tc>
          <w:tcPr>
            <w:tcW w:w="1418" w:type="dxa"/>
            <w:gridSpan w:val="2"/>
            <w:tcBorders>
              <w:top w:val="nil"/>
              <w:left w:val="single" w:sz="4" w:space="0" w:color="auto"/>
              <w:bottom w:val="nil"/>
              <w:right w:val="single" w:sz="4" w:space="0" w:color="auto"/>
            </w:tcBorders>
          </w:tcPr>
          <w:p w14:paraId="330137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&amp;С1-1546-1В</w:t>
            </w:r>
          </w:p>
        </w:tc>
        <w:tc>
          <w:tcPr>
            <w:tcW w:w="4253" w:type="dxa"/>
            <w:gridSpan w:val="2"/>
            <w:tcBorders>
              <w:top w:val="nil"/>
              <w:left w:val="nil"/>
              <w:bottom w:val="nil"/>
              <w:right w:val="nil"/>
            </w:tcBorders>
          </w:tcPr>
          <w:p w14:paraId="50C33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Кронштейн КС1 3.407.1-136.5-14</w:t>
            </w:r>
          </w:p>
        </w:tc>
        <w:tc>
          <w:tcPr>
            <w:tcW w:w="1134" w:type="dxa"/>
            <w:gridSpan w:val="2"/>
            <w:tcBorders>
              <w:top w:val="nil"/>
              <w:left w:val="single" w:sz="4" w:space="0" w:color="auto"/>
              <w:bottom w:val="nil"/>
              <w:right w:val="single" w:sz="4" w:space="0" w:color="auto"/>
            </w:tcBorders>
          </w:tcPr>
          <w:p w14:paraId="6D2F3E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702D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27DC9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A27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868F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74C5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0ED5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EA6D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DDD5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472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296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AED3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EB81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CBC6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8930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1948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E38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C977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9745784" w14:textId="77777777" w:rsidTr="002F7FAA">
        <w:trPr>
          <w:gridAfter w:val="1"/>
          <w:wAfter w:w="57" w:type="dxa"/>
          <w:jc w:val="center"/>
        </w:trPr>
        <w:tc>
          <w:tcPr>
            <w:tcW w:w="567" w:type="dxa"/>
            <w:gridSpan w:val="2"/>
            <w:tcBorders>
              <w:top w:val="nil"/>
              <w:left w:val="single" w:sz="12" w:space="0" w:color="auto"/>
              <w:bottom w:val="nil"/>
              <w:right w:val="nil"/>
            </w:tcBorders>
          </w:tcPr>
          <w:p w14:paraId="1085DD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w:t>
            </w:r>
          </w:p>
        </w:tc>
        <w:tc>
          <w:tcPr>
            <w:tcW w:w="1418" w:type="dxa"/>
            <w:gridSpan w:val="2"/>
            <w:tcBorders>
              <w:top w:val="nil"/>
              <w:left w:val="single" w:sz="4" w:space="0" w:color="auto"/>
              <w:bottom w:val="nil"/>
              <w:right w:val="single" w:sz="4" w:space="0" w:color="auto"/>
            </w:tcBorders>
          </w:tcPr>
          <w:p w14:paraId="7A9146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С111-69</w:t>
            </w:r>
          </w:p>
        </w:tc>
        <w:tc>
          <w:tcPr>
            <w:tcW w:w="4253" w:type="dxa"/>
            <w:gridSpan w:val="2"/>
            <w:tcBorders>
              <w:top w:val="nil"/>
              <w:left w:val="nil"/>
              <w:bottom w:val="nil"/>
              <w:right w:val="nil"/>
            </w:tcBorders>
          </w:tcPr>
          <w:p w14:paraId="324607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 авіаційний Б-70</w:t>
            </w:r>
          </w:p>
        </w:tc>
        <w:tc>
          <w:tcPr>
            <w:tcW w:w="1134" w:type="dxa"/>
            <w:gridSpan w:val="2"/>
            <w:tcBorders>
              <w:top w:val="nil"/>
              <w:left w:val="single" w:sz="4" w:space="0" w:color="auto"/>
              <w:bottom w:val="nil"/>
              <w:right w:val="single" w:sz="4" w:space="0" w:color="auto"/>
            </w:tcBorders>
          </w:tcPr>
          <w:p w14:paraId="4399A0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7A0A6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0,024541</w:t>
            </w:r>
          </w:p>
        </w:tc>
        <w:tc>
          <w:tcPr>
            <w:tcW w:w="1134" w:type="dxa"/>
            <w:gridSpan w:val="2"/>
            <w:tcBorders>
              <w:top w:val="nil"/>
              <w:left w:val="single" w:sz="4" w:space="0" w:color="auto"/>
              <w:bottom w:val="nil"/>
              <w:right w:val="single" w:sz="4" w:space="0" w:color="auto"/>
            </w:tcBorders>
          </w:tcPr>
          <w:p w14:paraId="690FCE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6222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C6A9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6E5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04F6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557F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F4E5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2AFF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9029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8E29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DEA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DD3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8E08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D72B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FA79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5044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10882E" w14:textId="77777777" w:rsidTr="002F7FAA">
        <w:trPr>
          <w:gridAfter w:val="1"/>
          <w:wAfter w:w="57" w:type="dxa"/>
          <w:jc w:val="center"/>
        </w:trPr>
        <w:tc>
          <w:tcPr>
            <w:tcW w:w="567" w:type="dxa"/>
            <w:gridSpan w:val="2"/>
            <w:tcBorders>
              <w:top w:val="nil"/>
              <w:left w:val="single" w:sz="12" w:space="0" w:color="auto"/>
              <w:bottom w:val="nil"/>
              <w:right w:val="nil"/>
            </w:tcBorders>
          </w:tcPr>
          <w:p w14:paraId="57F6AD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122</w:t>
            </w:r>
          </w:p>
        </w:tc>
        <w:tc>
          <w:tcPr>
            <w:tcW w:w="1418" w:type="dxa"/>
            <w:gridSpan w:val="2"/>
            <w:tcBorders>
              <w:top w:val="nil"/>
              <w:left w:val="single" w:sz="4" w:space="0" w:color="auto"/>
              <w:bottom w:val="nil"/>
              <w:right w:val="single" w:sz="4" w:space="0" w:color="auto"/>
            </w:tcBorders>
          </w:tcPr>
          <w:p w14:paraId="2D7164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С111-72</w:t>
            </w:r>
          </w:p>
        </w:tc>
        <w:tc>
          <w:tcPr>
            <w:tcW w:w="4253" w:type="dxa"/>
            <w:gridSpan w:val="2"/>
            <w:tcBorders>
              <w:top w:val="nil"/>
              <w:left w:val="nil"/>
              <w:bottom w:val="nil"/>
              <w:right w:val="nil"/>
            </w:tcBorders>
          </w:tcPr>
          <w:p w14:paraId="722BFA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ізоляційні, марка БНИ-ІV-3,</w:t>
            </w:r>
          </w:p>
          <w:p w14:paraId="1C3B82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БНИ-ІV, БНИ-V</w:t>
            </w:r>
          </w:p>
        </w:tc>
        <w:tc>
          <w:tcPr>
            <w:tcW w:w="1134" w:type="dxa"/>
            <w:gridSpan w:val="2"/>
            <w:tcBorders>
              <w:top w:val="nil"/>
              <w:left w:val="single" w:sz="4" w:space="0" w:color="auto"/>
              <w:bottom w:val="nil"/>
              <w:right w:val="single" w:sz="4" w:space="0" w:color="auto"/>
            </w:tcBorders>
          </w:tcPr>
          <w:p w14:paraId="3203AA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19FB7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0,20118</w:t>
            </w:r>
          </w:p>
        </w:tc>
        <w:tc>
          <w:tcPr>
            <w:tcW w:w="1134" w:type="dxa"/>
            <w:gridSpan w:val="2"/>
            <w:tcBorders>
              <w:top w:val="nil"/>
              <w:left w:val="single" w:sz="4" w:space="0" w:color="auto"/>
              <w:bottom w:val="nil"/>
              <w:right w:val="single" w:sz="4" w:space="0" w:color="auto"/>
            </w:tcBorders>
          </w:tcPr>
          <w:p w14:paraId="7745D5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2666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39A2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1C73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18C9A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9A94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451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C859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1327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D13E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4D59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6D0F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A3E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7EDC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DB39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2AB6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97A927" w14:textId="77777777" w:rsidTr="002F7FAA">
        <w:trPr>
          <w:gridAfter w:val="1"/>
          <w:wAfter w:w="57" w:type="dxa"/>
          <w:jc w:val="center"/>
        </w:trPr>
        <w:tc>
          <w:tcPr>
            <w:tcW w:w="567" w:type="dxa"/>
            <w:gridSpan w:val="2"/>
            <w:tcBorders>
              <w:top w:val="nil"/>
              <w:left w:val="single" w:sz="12" w:space="0" w:color="auto"/>
              <w:bottom w:val="nil"/>
              <w:right w:val="nil"/>
            </w:tcBorders>
          </w:tcPr>
          <w:p w14:paraId="354055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w:t>
            </w:r>
          </w:p>
        </w:tc>
        <w:tc>
          <w:tcPr>
            <w:tcW w:w="1418" w:type="dxa"/>
            <w:gridSpan w:val="2"/>
            <w:tcBorders>
              <w:top w:val="nil"/>
              <w:left w:val="single" w:sz="4" w:space="0" w:color="auto"/>
              <w:bottom w:val="nil"/>
              <w:right w:val="single" w:sz="4" w:space="0" w:color="auto"/>
            </w:tcBorders>
          </w:tcPr>
          <w:p w14:paraId="000FCB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С111-73</w:t>
            </w:r>
          </w:p>
        </w:tc>
        <w:tc>
          <w:tcPr>
            <w:tcW w:w="4253" w:type="dxa"/>
            <w:gridSpan w:val="2"/>
            <w:tcBorders>
              <w:top w:val="nil"/>
              <w:left w:val="nil"/>
              <w:bottom w:val="nil"/>
              <w:right w:val="nil"/>
            </w:tcBorders>
          </w:tcPr>
          <w:p w14:paraId="78F084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14:paraId="3E1943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A4160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0,4915924</w:t>
            </w:r>
          </w:p>
        </w:tc>
        <w:tc>
          <w:tcPr>
            <w:tcW w:w="1134" w:type="dxa"/>
            <w:gridSpan w:val="2"/>
            <w:tcBorders>
              <w:top w:val="nil"/>
              <w:left w:val="single" w:sz="4" w:space="0" w:color="auto"/>
              <w:bottom w:val="nil"/>
              <w:right w:val="single" w:sz="4" w:space="0" w:color="auto"/>
            </w:tcBorders>
          </w:tcPr>
          <w:p w14:paraId="691828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E66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63DC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C9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DE56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2EF13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413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DF6E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8EA8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3EF32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73B9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B147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115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E6D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ED0C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12A4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E04C84" w14:textId="77777777" w:rsidTr="002F7FAA">
        <w:trPr>
          <w:gridAfter w:val="1"/>
          <w:wAfter w:w="57" w:type="dxa"/>
          <w:jc w:val="center"/>
        </w:trPr>
        <w:tc>
          <w:tcPr>
            <w:tcW w:w="567" w:type="dxa"/>
            <w:gridSpan w:val="2"/>
            <w:tcBorders>
              <w:top w:val="nil"/>
              <w:left w:val="single" w:sz="12" w:space="0" w:color="auto"/>
              <w:bottom w:val="nil"/>
              <w:right w:val="nil"/>
            </w:tcBorders>
          </w:tcPr>
          <w:p w14:paraId="68E95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124</w:t>
            </w:r>
          </w:p>
        </w:tc>
        <w:tc>
          <w:tcPr>
            <w:tcW w:w="1418" w:type="dxa"/>
            <w:gridSpan w:val="2"/>
            <w:tcBorders>
              <w:top w:val="nil"/>
              <w:left w:val="single" w:sz="4" w:space="0" w:color="auto"/>
              <w:bottom w:val="nil"/>
              <w:right w:val="single" w:sz="4" w:space="0" w:color="auto"/>
            </w:tcBorders>
          </w:tcPr>
          <w:p w14:paraId="5AFAA7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+С111-73</w:t>
            </w:r>
          </w:p>
          <w:p w14:paraId="5CFBB9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0026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14:paraId="37B67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D3602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0,018069</w:t>
            </w:r>
          </w:p>
        </w:tc>
        <w:tc>
          <w:tcPr>
            <w:tcW w:w="1134" w:type="dxa"/>
            <w:gridSpan w:val="2"/>
            <w:tcBorders>
              <w:top w:val="nil"/>
              <w:left w:val="single" w:sz="4" w:space="0" w:color="auto"/>
              <w:bottom w:val="nil"/>
              <w:right w:val="single" w:sz="4" w:space="0" w:color="auto"/>
            </w:tcBorders>
          </w:tcPr>
          <w:p w14:paraId="4C1933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D7A8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5AD7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FCD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E0F9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D1DED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E43A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5B34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A62CE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99D0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EC5E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FC0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7EC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658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9244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4DA5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FDC966" w14:textId="77777777" w:rsidTr="002F7FAA">
        <w:trPr>
          <w:gridAfter w:val="1"/>
          <w:wAfter w:w="57" w:type="dxa"/>
          <w:jc w:val="center"/>
        </w:trPr>
        <w:tc>
          <w:tcPr>
            <w:tcW w:w="567" w:type="dxa"/>
            <w:gridSpan w:val="2"/>
            <w:tcBorders>
              <w:top w:val="nil"/>
              <w:left w:val="single" w:sz="12" w:space="0" w:color="auto"/>
              <w:bottom w:val="nil"/>
              <w:right w:val="nil"/>
            </w:tcBorders>
          </w:tcPr>
          <w:p w14:paraId="7B5F77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w:t>
            </w:r>
          </w:p>
        </w:tc>
        <w:tc>
          <w:tcPr>
            <w:tcW w:w="1418" w:type="dxa"/>
            <w:gridSpan w:val="2"/>
            <w:tcBorders>
              <w:top w:val="nil"/>
              <w:left w:val="single" w:sz="4" w:space="0" w:color="auto"/>
              <w:bottom w:val="nil"/>
              <w:right w:val="single" w:sz="4" w:space="0" w:color="auto"/>
            </w:tcBorders>
          </w:tcPr>
          <w:p w14:paraId="188525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С111-88</w:t>
            </w:r>
          </w:p>
        </w:tc>
        <w:tc>
          <w:tcPr>
            <w:tcW w:w="4253" w:type="dxa"/>
            <w:gridSpan w:val="2"/>
            <w:tcBorders>
              <w:top w:val="nil"/>
              <w:left w:val="nil"/>
              <w:bottom w:val="nil"/>
              <w:right w:val="nil"/>
            </w:tcBorders>
          </w:tcPr>
          <w:p w14:paraId="46F7F5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Болти із шестигранною головкою, діаметр</w:t>
            </w:r>
          </w:p>
          <w:p w14:paraId="31A31A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різьби 6 мм</w:t>
            </w:r>
          </w:p>
        </w:tc>
        <w:tc>
          <w:tcPr>
            <w:tcW w:w="1134" w:type="dxa"/>
            <w:gridSpan w:val="2"/>
            <w:tcBorders>
              <w:top w:val="nil"/>
              <w:left w:val="single" w:sz="4" w:space="0" w:color="auto"/>
              <w:bottom w:val="nil"/>
              <w:right w:val="single" w:sz="4" w:space="0" w:color="auto"/>
            </w:tcBorders>
          </w:tcPr>
          <w:p w14:paraId="593BCB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5ED9B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0,0016</w:t>
            </w:r>
          </w:p>
        </w:tc>
        <w:tc>
          <w:tcPr>
            <w:tcW w:w="1134" w:type="dxa"/>
            <w:gridSpan w:val="2"/>
            <w:tcBorders>
              <w:top w:val="nil"/>
              <w:left w:val="single" w:sz="4" w:space="0" w:color="auto"/>
              <w:bottom w:val="nil"/>
              <w:right w:val="single" w:sz="4" w:space="0" w:color="auto"/>
            </w:tcBorders>
          </w:tcPr>
          <w:p w14:paraId="6778C1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B01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5E44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C6410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5D1C1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A0872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2449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2BB3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993D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CA0A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FFC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BD71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FB1A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BFF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A2C9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294D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29ADCEC" w14:textId="77777777" w:rsidTr="002F7FAA">
        <w:trPr>
          <w:gridAfter w:val="1"/>
          <w:wAfter w:w="57" w:type="dxa"/>
          <w:jc w:val="center"/>
        </w:trPr>
        <w:tc>
          <w:tcPr>
            <w:tcW w:w="567" w:type="dxa"/>
            <w:gridSpan w:val="2"/>
            <w:tcBorders>
              <w:top w:val="nil"/>
              <w:left w:val="single" w:sz="12" w:space="0" w:color="auto"/>
              <w:bottom w:val="nil"/>
              <w:right w:val="nil"/>
            </w:tcBorders>
          </w:tcPr>
          <w:p w14:paraId="3B6D7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126</w:t>
            </w:r>
          </w:p>
        </w:tc>
        <w:tc>
          <w:tcPr>
            <w:tcW w:w="1418" w:type="dxa"/>
            <w:gridSpan w:val="2"/>
            <w:tcBorders>
              <w:top w:val="nil"/>
              <w:left w:val="single" w:sz="4" w:space="0" w:color="auto"/>
              <w:bottom w:val="nil"/>
              <w:right w:val="single" w:sz="4" w:space="0" w:color="auto"/>
            </w:tcBorders>
          </w:tcPr>
          <w:p w14:paraId="71E65B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&amp;С111-89-3-</w:t>
            </w:r>
          </w:p>
          <w:p w14:paraId="2D4D65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0D3C76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DIN933 Болт М6х40 5.8 цб пр metalvis</w:t>
            </w:r>
          </w:p>
        </w:tc>
        <w:tc>
          <w:tcPr>
            <w:tcW w:w="1134" w:type="dxa"/>
            <w:gridSpan w:val="2"/>
            <w:tcBorders>
              <w:top w:val="nil"/>
              <w:left w:val="single" w:sz="4" w:space="0" w:color="auto"/>
              <w:bottom w:val="nil"/>
              <w:right w:val="single" w:sz="4" w:space="0" w:color="auto"/>
            </w:tcBorders>
          </w:tcPr>
          <w:p w14:paraId="63A4C9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3CCF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970D2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5764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B922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5B58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53D8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8AB816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1A1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132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627B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28A5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A6514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E0B3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4388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CE9B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F27BA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32F9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A2B2D94" w14:textId="77777777" w:rsidTr="002F7FAA">
        <w:trPr>
          <w:gridAfter w:val="1"/>
          <w:wAfter w:w="57" w:type="dxa"/>
          <w:jc w:val="center"/>
        </w:trPr>
        <w:tc>
          <w:tcPr>
            <w:tcW w:w="567" w:type="dxa"/>
            <w:gridSpan w:val="2"/>
            <w:tcBorders>
              <w:top w:val="nil"/>
              <w:left w:val="single" w:sz="12" w:space="0" w:color="auto"/>
              <w:bottom w:val="nil"/>
              <w:right w:val="nil"/>
            </w:tcBorders>
          </w:tcPr>
          <w:p w14:paraId="66910D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127</w:t>
            </w:r>
          </w:p>
        </w:tc>
        <w:tc>
          <w:tcPr>
            <w:tcW w:w="1418" w:type="dxa"/>
            <w:gridSpan w:val="2"/>
            <w:tcBorders>
              <w:top w:val="nil"/>
              <w:left w:val="single" w:sz="4" w:space="0" w:color="auto"/>
              <w:bottom w:val="nil"/>
              <w:right w:val="single" w:sz="4" w:space="0" w:color="auto"/>
            </w:tcBorders>
          </w:tcPr>
          <w:p w14:paraId="65C733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С111-98</w:t>
            </w:r>
          </w:p>
        </w:tc>
        <w:tc>
          <w:tcPr>
            <w:tcW w:w="4253" w:type="dxa"/>
            <w:gridSpan w:val="2"/>
            <w:tcBorders>
              <w:top w:val="nil"/>
              <w:left w:val="nil"/>
              <w:bottom w:val="nil"/>
              <w:right w:val="nil"/>
            </w:tcBorders>
          </w:tcPr>
          <w:p w14:paraId="26049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Болти із шестигранною головкою оцинковані,</w:t>
            </w:r>
          </w:p>
          <w:p w14:paraId="1A4AD0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різьби 12-[14] мм</w:t>
            </w:r>
          </w:p>
        </w:tc>
        <w:tc>
          <w:tcPr>
            <w:tcW w:w="1134" w:type="dxa"/>
            <w:gridSpan w:val="2"/>
            <w:tcBorders>
              <w:top w:val="nil"/>
              <w:left w:val="single" w:sz="4" w:space="0" w:color="auto"/>
              <w:bottom w:val="nil"/>
              <w:right w:val="single" w:sz="4" w:space="0" w:color="auto"/>
            </w:tcBorders>
          </w:tcPr>
          <w:p w14:paraId="431DDF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C2215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0,00000484</w:t>
            </w:r>
          </w:p>
        </w:tc>
        <w:tc>
          <w:tcPr>
            <w:tcW w:w="1134" w:type="dxa"/>
            <w:gridSpan w:val="2"/>
            <w:tcBorders>
              <w:top w:val="nil"/>
              <w:left w:val="single" w:sz="4" w:space="0" w:color="auto"/>
              <w:bottom w:val="nil"/>
              <w:right w:val="single" w:sz="4" w:space="0" w:color="auto"/>
            </w:tcBorders>
          </w:tcPr>
          <w:p w14:paraId="729F9E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9AF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5C2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D40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7ADA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580305A"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C94CA4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1CBB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0757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4EF7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43C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F40E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2E03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58EC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7B3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2426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5DA23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879C1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1FC4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025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8920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C05A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54C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2EBD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1F36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6EA5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0D121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EC11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B4C5E2" w14:textId="77777777" w:rsidTr="002F7FAA">
        <w:trPr>
          <w:gridAfter w:val="1"/>
          <w:wAfter w:w="57" w:type="dxa"/>
          <w:jc w:val="center"/>
        </w:trPr>
        <w:tc>
          <w:tcPr>
            <w:tcW w:w="567" w:type="dxa"/>
            <w:gridSpan w:val="2"/>
            <w:tcBorders>
              <w:top w:val="nil"/>
              <w:left w:val="single" w:sz="12" w:space="0" w:color="auto"/>
              <w:bottom w:val="nil"/>
              <w:right w:val="nil"/>
            </w:tcBorders>
          </w:tcPr>
          <w:p w14:paraId="120A52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128</w:t>
            </w:r>
          </w:p>
        </w:tc>
        <w:tc>
          <w:tcPr>
            <w:tcW w:w="1418" w:type="dxa"/>
            <w:gridSpan w:val="2"/>
            <w:tcBorders>
              <w:top w:val="nil"/>
              <w:left w:val="single" w:sz="4" w:space="0" w:color="auto"/>
              <w:bottom w:val="nil"/>
              <w:right w:val="single" w:sz="4" w:space="0" w:color="auto"/>
            </w:tcBorders>
          </w:tcPr>
          <w:p w14:paraId="310895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&amp;С111-115-3А</w:t>
            </w:r>
          </w:p>
        </w:tc>
        <w:tc>
          <w:tcPr>
            <w:tcW w:w="4253" w:type="dxa"/>
            <w:gridSpan w:val="2"/>
            <w:tcBorders>
              <w:top w:val="nil"/>
              <w:left w:val="nil"/>
              <w:bottom w:val="nil"/>
              <w:right w:val="nil"/>
            </w:tcBorders>
          </w:tcPr>
          <w:p w14:paraId="3166FB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Основа для кріплення кабелю BIC 1530 d 15-</w:t>
            </w:r>
          </w:p>
          <w:p w14:paraId="56C5F3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 SICAME</w:t>
            </w:r>
          </w:p>
        </w:tc>
        <w:tc>
          <w:tcPr>
            <w:tcW w:w="1134" w:type="dxa"/>
            <w:gridSpan w:val="2"/>
            <w:tcBorders>
              <w:top w:val="nil"/>
              <w:left w:val="single" w:sz="4" w:space="0" w:color="auto"/>
              <w:bottom w:val="nil"/>
              <w:right w:val="single" w:sz="4" w:space="0" w:color="auto"/>
            </w:tcBorders>
          </w:tcPr>
          <w:p w14:paraId="0310ED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B651A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0B188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C02D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A848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E541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8027E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5382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187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478B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C002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3BF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9A2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EC7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9115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E71D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15AAE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E2FE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C4590F" w14:textId="77777777" w:rsidTr="002F7FAA">
        <w:trPr>
          <w:gridAfter w:val="1"/>
          <w:wAfter w:w="57" w:type="dxa"/>
          <w:jc w:val="center"/>
        </w:trPr>
        <w:tc>
          <w:tcPr>
            <w:tcW w:w="567" w:type="dxa"/>
            <w:gridSpan w:val="2"/>
            <w:tcBorders>
              <w:top w:val="nil"/>
              <w:left w:val="single" w:sz="12" w:space="0" w:color="auto"/>
              <w:bottom w:val="nil"/>
              <w:right w:val="nil"/>
            </w:tcBorders>
          </w:tcPr>
          <w:p w14:paraId="4FCC2E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129</w:t>
            </w:r>
          </w:p>
        </w:tc>
        <w:tc>
          <w:tcPr>
            <w:tcW w:w="1418" w:type="dxa"/>
            <w:gridSpan w:val="2"/>
            <w:tcBorders>
              <w:top w:val="nil"/>
              <w:left w:val="single" w:sz="4" w:space="0" w:color="auto"/>
              <w:bottom w:val="nil"/>
              <w:right w:val="single" w:sz="4" w:space="0" w:color="auto"/>
            </w:tcBorders>
          </w:tcPr>
          <w:p w14:paraId="6711B5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2D7274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297Б</w:t>
            </w:r>
          </w:p>
        </w:tc>
        <w:tc>
          <w:tcPr>
            <w:tcW w:w="4253" w:type="dxa"/>
            <w:gridSpan w:val="2"/>
            <w:tcBorders>
              <w:top w:val="nil"/>
              <w:left w:val="nil"/>
              <w:bottom w:val="nil"/>
              <w:right w:val="nil"/>
            </w:tcBorders>
          </w:tcPr>
          <w:p w14:paraId="1ADCD8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ISO4032 Гайка М6 8 цб metalvis</w:t>
            </w:r>
          </w:p>
        </w:tc>
        <w:tc>
          <w:tcPr>
            <w:tcW w:w="1134" w:type="dxa"/>
            <w:gridSpan w:val="2"/>
            <w:tcBorders>
              <w:top w:val="nil"/>
              <w:left w:val="single" w:sz="4" w:space="0" w:color="auto"/>
              <w:bottom w:val="nil"/>
              <w:right w:val="single" w:sz="4" w:space="0" w:color="auto"/>
            </w:tcBorders>
          </w:tcPr>
          <w:p w14:paraId="2561A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F1818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4A67A6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6091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A990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81333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3B20D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B7656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993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D6B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9916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2F7EE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929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3F00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0388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A2A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BB2C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6ACC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A7346B5" w14:textId="77777777" w:rsidTr="002F7FAA">
        <w:trPr>
          <w:gridAfter w:val="1"/>
          <w:wAfter w:w="57" w:type="dxa"/>
          <w:jc w:val="center"/>
        </w:trPr>
        <w:tc>
          <w:tcPr>
            <w:tcW w:w="567" w:type="dxa"/>
            <w:gridSpan w:val="2"/>
            <w:tcBorders>
              <w:top w:val="nil"/>
              <w:left w:val="single" w:sz="12" w:space="0" w:color="auto"/>
              <w:bottom w:val="nil"/>
              <w:right w:val="nil"/>
            </w:tcBorders>
          </w:tcPr>
          <w:p w14:paraId="22B95E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130</w:t>
            </w:r>
          </w:p>
        </w:tc>
        <w:tc>
          <w:tcPr>
            <w:tcW w:w="1418" w:type="dxa"/>
            <w:gridSpan w:val="2"/>
            <w:tcBorders>
              <w:top w:val="nil"/>
              <w:left w:val="single" w:sz="4" w:space="0" w:color="auto"/>
              <w:bottom w:val="nil"/>
              <w:right w:val="single" w:sz="4" w:space="0" w:color="auto"/>
            </w:tcBorders>
          </w:tcPr>
          <w:p w14:paraId="3C6D54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494E1B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301Б</w:t>
            </w:r>
          </w:p>
        </w:tc>
        <w:tc>
          <w:tcPr>
            <w:tcW w:w="4253" w:type="dxa"/>
            <w:gridSpan w:val="2"/>
            <w:tcBorders>
              <w:top w:val="nil"/>
              <w:left w:val="nil"/>
              <w:bottom w:val="nil"/>
              <w:right w:val="nil"/>
            </w:tcBorders>
          </w:tcPr>
          <w:p w14:paraId="548C13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 КБЛ-1.1 облегшений на опору</w:t>
            </w:r>
          </w:p>
        </w:tc>
        <w:tc>
          <w:tcPr>
            <w:tcW w:w="1134" w:type="dxa"/>
            <w:gridSpan w:val="2"/>
            <w:tcBorders>
              <w:top w:val="nil"/>
              <w:left w:val="single" w:sz="4" w:space="0" w:color="auto"/>
              <w:bottom w:val="nil"/>
              <w:right w:val="single" w:sz="4" w:space="0" w:color="auto"/>
            </w:tcBorders>
          </w:tcPr>
          <w:p w14:paraId="1CD24C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ABADB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7D929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432C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1935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14B8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0031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FA700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6C5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C0FB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7F69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F4AC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8915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01A8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B74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97F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0FE6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2F7FE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6FE792" w14:textId="77777777" w:rsidTr="002F7FAA">
        <w:trPr>
          <w:gridAfter w:val="1"/>
          <w:wAfter w:w="57" w:type="dxa"/>
          <w:jc w:val="center"/>
        </w:trPr>
        <w:tc>
          <w:tcPr>
            <w:tcW w:w="567" w:type="dxa"/>
            <w:gridSpan w:val="2"/>
            <w:tcBorders>
              <w:top w:val="nil"/>
              <w:left w:val="single" w:sz="12" w:space="0" w:color="auto"/>
              <w:bottom w:val="nil"/>
              <w:right w:val="nil"/>
            </w:tcBorders>
          </w:tcPr>
          <w:p w14:paraId="38A9B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w:t>
            </w:r>
          </w:p>
        </w:tc>
        <w:tc>
          <w:tcPr>
            <w:tcW w:w="1418" w:type="dxa"/>
            <w:gridSpan w:val="2"/>
            <w:tcBorders>
              <w:top w:val="nil"/>
              <w:left w:val="single" w:sz="4" w:space="0" w:color="auto"/>
              <w:bottom w:val="nil"/>
              <w:right w:val="single" w:sz="4" w:space="0" w:color="auto"/>
            </w:tcBorders>
          </w:tcPr>
          <w:p w14:paraId="614ED3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28179E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307З</w:t>
            </w:r>
          </w:p>
          <w:p w14:paraId="2D19DE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7713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Рукавичка термонасадкова4ПТк-1-70/120</w:t>
            </w:r>
          </w:p>
          <w:p w14:paraId="7738D0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TDM</w:t>
            </w:r>
          </w:p>
        </w:tc>
        <w:tc>
          <w:tcPr>
            <w:tcW w:w="1134" w:type="dxa"/>
            <w:gridSpan w:val="2"/>
            <w:tcBorders>
              <w:top w:val="nil"/>
              <w:left w:val="single" w:sz="4" w:space="0" w:color="auto"/>
              <w:bottom w:val="nil"/>
              <w:right w:val="single" w:sz="4" w:space="0" w:color="auto"/>
            </w:tcBorders>
          </w:tcPr>
          <w:p w14:paraId="599123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FFAEF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48B5C3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1123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9C30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00BD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A64D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351A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13A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030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0629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7FC6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F646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9B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165B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CA7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968F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B7D6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3972E65" w14:textId="77777777" w:rsidTr="002F7FAA">
        <w:trPr>
          <w:gridAfter w:val="1"/>
          <w:wAfter w:w="57" w:type="dxa"/>
          <w:jc w:val="center"/>
        </w:trPr>
        <w:tc>
          <w:tcPr>
            <w:tcW w:w="567" w:type="dxa"/>
            <w:gridSpan w:val="2"/>
            <w:tcBorders>
              <w:top w:val="nil"/>
              <w:left w:val="single" w:sz="12" w:space="0" w:color="auto"/>
              <w:bottom w:val="nil"/>
              <w:right w:val="nil"/>
            </w:tcBorders>
          </w:tcPr>
          <w:p w14:paraId="34512C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w:t>
            </w:r>
          </w:p>
        </w:tc>
        <w:tc>
          <w:tcPr>
            <w:tcW w:w="1418" w:type="dxa"/>
            <w:gridSpan w:val="2"/>
            <w:tcBorders>
              <w:top w:val="nil"/>
              <w:left w:val="single" w:sz="4" w:space="0" w:color="auto"/>
              <w:bottom w:val="nil"/>
              <w:right w:val="single" w:sz="4" w:space="0" w:color="auto"/>
            </w:tcBorders>
          </w:tcPr>
          <w:p w14:paraId="293136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С111-175</w:t>
            </w:r>
          </w:p>
        </w:tc>
        <w:tc>
          <w:tcPr>
            <w:tcW w:w="4253" w:type="dxa"/>
            <w:gridSpan w:val="2"/>
            <w:tcBorders>
              <w:top w:val="nil"/>
              <w:left w:val="nil"/>
              <w:bottom w:val="nil"/>
              <w:right w:val="nil"/>
            </w:tcBorders>
          </w:tcPr>
          <w:p w14:paraId="600E42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конічною головкою 4,</w:t>
            </w:r>
          </w:p>
          <w:p w14:paraId="1E0733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0х100 мм</w:t>
            </w:r>
          </w:p>
        </w:tc>
        <w:tc>
          <w:tcPr>
            <w:tcW w:w="1134" w:type="dxa"/>
            <w:gridSpan w:val="2"/>
            <w:tcBorders>
              <w:top w:val="nil"/>
              <w:left w:val="single" w:sz="4" w:space="0" w:color="auto"/>
              <w:bottom w:val="nil"/>
              <w:right w:val="single" w:sz="4" w:space="0" w:color="auto"/>
            </w:tcBorders>
          </w:tcPr>
          <w:p w14:paraId="155ECA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09DE3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0,00006</w:t>
            </w:r>
          </w:p>
        </w:tc>
        <w:tc>
          <w:tcPr>
            <w:tcW w:w="1134" w:type="dxa"/>
            <w:gridSpan w:val="2"/>
            <w:tcBorders>
              <w:top w:val="nil"/>
              <w:left w:val="single" w:sz="4" w:space="0" w:color="auto"/>
              <w:bottom w:val="nil"/>
              <w:right w:val="single" w:sz="4" w:space="0" w:color="auto"/>
            </w:tcBorders>
          </w:tcPr>
          <w:p w14:paraId="742DFA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F94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82C4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3C961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FBDE8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E921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DBC3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E0C0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36C9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3D025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423A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C6A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28F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0B83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BBE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BDD6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5A7D32" w14:textId="77777777" w:rsidTr="002F7FAA">
        <w:trPr>
          <w:gridAfter w:val="1"/>
          <w:wAfter w:w="57" w:type="dxa"/>
          <w:jc w:val="center"/>
        </w:trPr>
        <w:tc>
          <w:tcPr>
            <w:tcW w:w="567" w:type="dxa"/>
            <w:gridSpan w:val="2"/>
            <w:tcBorders>
              <w:top w:val="nil"/>
              <w:left w:val="single" w:sz="12" w:space="0" w:color="auto"/>
              <w:bottom w:val="nil"/>
              <w:right w:val="nil"/>
            </w:tcBorders>
          </w:tcPr>
          <w:p w14:paraId="58A5A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133</w:t>
            </w:r>
          </w:p>
        </w:tc>
        <w:tc>
          <w:tcPr>
            <w:tcW w:w="1418" w:type="dxa"/>
            <w:gridSpan w:val="2"/>
            <w:tcBorders>
              <w:top w:val="nil"/>
              <w:left w:val="single" w:sz="4" w:space="0" w:color="auto"/>
              <w:bottom w:val="nil"/>
              <w:right w:val="single" w:sz="4" w:space="0" w:color="auto"/>
            </w:tcBorders>
          </w:tcPr>
          <w:p w14:paraId="65672D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С111-179</w:t>
            </w:r>
          </w:p>
        </w:tc>
        <w:tc>
          <w:tcPr>
            <w:tcW w:w="4253" w:type="dxa"/>
            <w:gridSpan w:val="2"/>
            <w:tcBorders>
              <w:top w:val="nil"/>
              <w:left w:val="nil"/>
              <w:bottom w:val="nil"/>
              <w:right w:val="nil"/>
            </w:tcBorders>
          </w:tcPr>
          <w:p w14:paraId="4251AF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плоскою головкою 1,6х50</w:t>
            </w:r>
          </w:p>
          <w:p w14:paraId="52C102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5194B2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09E73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0,00172001</w:t>
            </w:r>
          </w:p>
        </w:tc>
        <w:tc>
          <w:tcPr>
            <w:tcW w:w="1134" w:type="dxa"/>
            <w:gridSpan w:val="2"/>
            <w:tcBorders>
              <w:top w:val="nil"/>
              <w:left w:val="single" w:sz="4" w:space="0" w:color="auto"/>
              <w:bottom w:val="nil"/>
              <w:right w:val="single" w:sz="4" w:space="0" w:color="auto"/>
            </w:tcBorders>
          </w:tcPr>
          <w:p w14:paraId="69C567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2499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30D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E71A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F73F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888106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81B4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F8EA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C4929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D5C6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3EA0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9CB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ECEB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12D0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DBA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72319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408C329" w14:textId="77777777" w:rsidTr="002F7FAA">
        <w:trPr>
          <w:gridAfter w:val="1"/>
          <w:wAfter w:w="57" w:type="dxa"/>
          <w:jc w:val="center"/>
        </w:trPr>
        <w:tc>
          <w:tcPr>
            <w:tcW w:w="567" w:type="dxa"/>
            <w:gridSpan w:val="2"/>
            <w:tcBorders>
              <w:top w:val="nil"/>
              <w:left w:val="single" w:sz="12" w:space="0" w:color="auto"/>
              <w:bottom w:val="nil"/>
              <w:right w:val="nil"/>
            </w:tcBorders>
          </w:tcPr>
          <w:p w14:paraId="26EA44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134</w:t>
            </w:r>
          </w:p>
        </w:tc>
        <w:tc>
          <w:tcPr>
            <w:tcW w:w="1418" w:type="dxa"/>
            <w:gridSpan w:val="2"/>
            <w:tcBorders>
              <w:top w:val="nil"/>
              <w:left w:val="single" w:sz="4" w:space="0" w:color="auto"/>
              <w:bottom w:val="nil"/>
              <w:right w:val="single" w:sz="4" w:space="0" w:color="auto"/>
            </w:tcBorders>
          </w:tcPr>
          <w:p w14:paraId="04553F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С111-181</w:t>
            </w:r>
          </w:p>
        </w:tc>
        <w:tc>
          <w:tcPr>
            <w:tcW w:w="4253" w:type="dxa"/>
            <w:gridSpan w:val="2"/>
            <w:tcBorders>
              <w:top w:val="nil"/>
              <w:left w:val="nil"/>
              <w:bottom w:val="nil"/>
              <w:right w:val="nil"/>
            </w:tcBorders>
          </w:tcPr>
          <w:p w14:paraId="558130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плоскою головкою 1,8х60</w:t>
            </w:r>
          </w:p>
          <w:p w14:paraId="582E5F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0602BE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260DF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0,000352</w:t>
            </w:r>
          </w:p>
        </w:tc>
        <w:tc>
          <w:tcPr>
            <w:tcW w:w="1134" w:type="dxa"/>
            <w:gridSpan w:val="2"/>
            <w:tcBorders>
              <w:top w:val="nil"/>
              <w:left w:val="single" w:sz="4" w:space="0" w:color="auto"/>
              <w:bottom w:val="nil"/>
              <w:right w:val="single" w:sz="4" w:space="0" w:color="auto"/>
            </w:tcBorders>
          </w:tcPr>
          <w:p w14:paraId="4958F8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540B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452E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58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322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9AB8AD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33E3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9DE7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D333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7E3C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E172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3F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5ADA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81E5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0603D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728F7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8F382F" w14:textId="77777777" w:rsidTr="002F7FAA">
        <w:trPr>
          <w:gridAfter w:val="1"/>
          <w:wAfter w:w="57" w:type="dxa"/>
          <w:jc w:val="center"/>
        </w:trPr>
        <w:tc>
          <w:tcPr>
            <w:tcW w:w="567" w:type="dxa"/>
            <w:gridSpan w:val="2"/>
            <w:tcBorders>
              <w:top w:val="nil"/>
              <w:left w:val="single" w:sz="12" w:space="0" w:color="auto"/>
              <w:bottom w:val="nil"/>
              <w:right w:val="nil"/>
            </w:tcBorders>
          </w:tcPr>
          <w:p w14:paraId="44FA53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135</w:t>
            </w:r>
          </w:p>
        </w:tc>
        <w:tc>
          <w:tcPr>
            <w:tcW w:w="1418" w:type="dxa"/>
            <w:gridSpan w:val="2"/>
            <w:tcBorders>
              <w:top w:val="nil"/>
              <w:left w:val="single" w:sz="4" w:space="0" w:color="auto"/>
              <w:bottom w:val="nil"/>
              <w:right w:val="single" w:sz="4" w:space="0" w:color="auto"/>
            </w:tcBorders>
          </w:tcPr>
          <w:p w14:paraId="527025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С111-309</w:t>
            </w:r>
          </w:p>
        </w:tc>
        <w:tc>
          <w:tcPr>
            <w:tcW w:w="4253" w:type="dxa"/>
            <w:gridSpan w:val="2"/>
            <w:tcBorders>
              <w:top w:val="nil"/>
              <w:left w:val="nil"/>
              <w:bottom w:val="nil"/>
              <w:right w:val="nil"/>
            </w:tcBorders>
          </w:tcPr>
          <w:p w14:paraId="335E15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Канати прядив'яні просочені</w:t>
            </w:r>
          </w:p>
        </w:tc>
        <w:tc>
          <w:tcPr>
            <w:tcW w:w="1134" w:type="dxa"/>
            <w:gridSpan w:val="2"/>
            <w:tcBorders>
              <w:top w:val="nil"/>
              <w:left w:val="single" w:sz="4" w:space="0" w:color="auto"/>
              <w:bottom w:val="nil"/>
              <w:right w:val="single" w:sz="4" w:space="0" w:color="auto"/>
            </w:tcBorders>
          </w:tcPr>
          <w:p w14:paraId="3B5F2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DB1C8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0,0000011</w:t>
            </w:r>
          </w:p>
        </w:tc>
        <w:tc>
          <w:tcPr>
            <w:tcW w:w="1134" w:type="dxa"/>
            <w:gridSpan w:val="2"/>
            <w:tcBorders>
              <w:top w:val="nil"/>
              <w:left w:val="single" w:sz="4" w:space="0" w:color="auto"/>
              <w:bottom w:val="nil"/>
              <w:right w:val="single" w:sz="4" w:space="0" w:color="auto"/>
            </w:tcBorders>
          </w:tcPr>
          <w:p w14:paraId="386BF1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1EB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A89F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01B2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268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2B6ED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6B5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0BB8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CDCE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80FE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B72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70EA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F24D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9DF1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741F1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D1FE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9243284" w14:textId="77777777" w:rsidTr="002F7FAA">
        <w:trPr>
          <w:gridAfter w:val="1"/>
          <w:wAfter w:w="57" w:type="dxa"/>
          <w:jc w:val="center"/>
        </w:trPr>
        <w:tc>
          <w:tcPr>
            <w:tcW w:w="567" w:type="dxa"/>
            <w:gridSpan w:val="2"/>
            <w:tcBorders>
              <w:top w:val="nil"/>
              <w:left w:val="single" w:sz="12" w:space="0" w:color="auto"/>
              <w:bottom w:val="nil"/>
              <w:right w:val="nil"/>
            </w:tcBorders>
          </w:tcPr>
          <w:p w14:paraId="03478F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136</w:t>
            </w:r>
          </w:p>
        </w:tc>
        <w:tc>
          <w:tcPr>
            <w:tcW w:w="1418" w:type="dxa"/>
            <w:gridSpan w:val="2"/>
            <w:tcBorders>
              <w:top w:val="nil"/>
              <w:left w:val="single" w:sz="4" w:space="0" w:color="auto"/>
              <w:bottom w:val="nil"/>
              <w:right w:val="single" w:sz="4" w:space="0" w:color="auto"/>
            </w:tcBorders>
          </w:tcPr>
          <w:p w14:paraId="6B4ED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С111-311</w:t>
            </w:r>
          </w:p>
        </w:tc>
        <w:tc>
          <w:tcPr>
            <w:tcW w:w="4253" w:type="dxa"/>
            <w:gridSpan w:val="2"/>
            <w:tcBorders>
              <w:top w:val="nil"/>
              <w:left w:val="nil"/>
              <w:bottom w:val="nil"/>
              <w:right w:val="nil"/>
            </w:tcBorders>
          </w:tcPr>
          <w:p w14:paraId="49B216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Каболка</w:t>
            </w:r>
          </w:p>
        </w:tc>
        <w:tc>
          <w:tcPr>
            <w:tcW w:w="1134" w:type="dxa"/>
            <w:gridSpan w:val="2"/>
            <w:tcBorders>
              <w:top w:val="nil"/>
              <w:left w:val="single" w:sz="4" w:space="0" w:color="auto"/>
              <w:bottom w:val="nil"/>
              <w:right w:val="single" w:sz="4" w:space="0" w:color="auto"/>
            </w:tcBorders>
          </w:tcPr>
          <w:p w14:paraId="5003D3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DDF31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0,044784</w:t>
            </w:r>
          </w:p>
        </w:tc>
        <w:tc>
          <w:tcPr>
            <w:tcW w:w="1134" w:type="dxa"/>
            <w:gridSpan w:val="2"/>
            <w:tcBorders>
              <w:top w:val="nil"/>
              <w:left w:val="single" w:sz="4" w:space="0" w:color="auto"/>
              <w:bottom w:val="nil"/>
              <w:right w:val="single" w:sz="4" w:space="0" w:color="auto"/>
            </w:tcBorders>
          </w:tcPr>
          <w:p w14:paraId="368D64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45B4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2A6C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09C5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AF53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C56F4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B2CE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B9B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ADCD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B7F7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8EB1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4CAE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BF45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D75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8D3A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015C2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56F8CC" w14:textId="77777777" w:rsidTr="002F7FAA">
        <w:trPr>
          <w:gridAfter w:val="1"/>
          <w:wAfter w:w="57" w:type="dxa"/>
          <w:jc w:val="center"/>
        </w:trPr>
        <w:tc>
          <w:tcPr>
            <w:tcW w:w="567" w:type="dxa"/>
            <w:gridSpan w:val="2"/>
            <w:tcBorders>
              <w:top w:val="nil"/>
              <w:left w:val="single" w:sz="12" w:space="0" w:color="auto"/>
              <w:bottom w:val="nil"/>
              <w:right w:val="nil"/>
            </w:tcBorders>
          </w:tcPr>
          <w:p w14:paraId="5A4A40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137</w:t>
            </w:r>
          </w:p>
        </w:tc>
        <w:tc>
          <w:tcPr>
            <w:tcW w:w="1418" w:type="dxa"/>
            <w:gridSpan w:val="2"/>
            <w:tcBorders>
              <w:top w:val="nil"/>
              <w:left w:val="single" w:sz="4" w:space="0" w:color="auto"/>
              <w:bottom w:val="nil"/>
              <w:right w:val="single" w:sz="4" w:space="0" w:color="auto"/>
            </w:tcBorders>
          </w:tcPr>
          <w:p w14:paraId="6D8CA1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С111-324</w:t>
            </w:r>
          </w:p>
        </w:tc>
        <w:tc>
          <w:tcPr>
            <w:tcW w:w="4253" w:type="dxa"/>
            <w:gridSpan w:val="2"/>
            <w:tcBorders>
              <w:top w:val="nil"/>
              <w:left w:val="nil"/>
              <w:bottom w:val="nil"/>
              <w:right w:val="nil"/>
            </w:tcBorders>
          </w:tcPr>
          <w:p w14:paraId="472A78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Кисень технічний газоподібний</w:t>
            </w:r>
          </w:p>
        </w:tc>
        <w:tc>
          <w:tcPr>
            <w:tcW w:w="1134" w:type="dxa"/>
            <w:gridSpan w:val="2"/>
            <w:tcBorders>
              <w:top w:val="nil"/>
              <w:left w:val="single" w:sz="4" w:space="0" w:color="auto"/>
              <w:bottom w:val="nil"/>
              <w:right w:val="single" w:sz="4" w:space="0" w:color="auto"/>
            </w:tcBorders>
          </w:tcPr>
          <w:p w14:paraId="436BD7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B46B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5,52234</w:t>
            </w:r>
          </w:p>
        </w:tc>
        <w:tc>
          <w:tcPr>
            <w:tcW w:w="1134" w:type="dxa"/>
            <w:gridSpan w:val="2"/>
            <w:tcBorders>
              <w:top w:val="nil"/>
              <w:left w:val="single" w:sz="4" w:space="0" w:color="auto"/>
              <w:bottom w:val="nil"/>
              <w:right w:val="single" w:sz="4" w:space="0" w:color="auto"/>
            </w:tcBorders>
          </w:tcPr>
          <w:p w14:paraId="02109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D42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7CC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365A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227A7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07037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938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002A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5918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FF4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13D9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8D99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4725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7E7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F40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FFE1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7F9932" w14:textId="77777777" w:rsidTr="002F7FAA">
        <w:trPr>
          <w:gridAfter w:val="1"/>
          <w:wAfter w:w="57" w:type="dxa"/>
          <w:jc w:val="center"/>
        </w:trPr>
        <w:tc>
          <w:tcPr>
            <w:tcW w:w="567" w:type="dxa"/>
            <w:gridSpan w:val="2"/>
            <w:tcBorders>
              <w:top w:val="nil"/>
              <w:left w:val="single" w:sz="12" w:space="0" w:color="auto"/>
              <w:bottom w:val="nil"/>
              <w:right w:val="nil"/>
            </w:tcBorders>
          </w:tcPr>
          <w:p w14:paraId="4C0E03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138</w:t>
            </w:r>
          </w:p>
        </w:tc>
        <w:tc>
          <w:tcPr>
            <w:tcW w:w="1418" w:type="dxa"/>
            <w:gridSpan w:val="2"/>
            <w:tcBorders>
              <w:top w:val="nil"/>
              <w:left w:val="single" w:sz="4" w:space="0" w:color="auto"/>
              <w:bottom w:val="nil"/>
              <w:right w:val="single" w:sz="4" w:space="0" w:color="auto"/>
            </w:tcBorders>
          </w:tcPr>
          <w:p w14:paraId="50AE71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С111-388-1</w:t>
            </w:r>
          </w:p>
        </w:tc>
        <w:tc>
          <w:tcPr>
            <w:tcW w:w="4253" w:type="dxa"/>
            <w:gridSpan w:val="2"/>
            <w:tcBorders>
              <w:top w:val="nil"/>
              <w:left w:val="nil"/>
              <w:bottom w:val="nil"/>
              <w:right w:val="nil"/>
            </w:tcBorders>
          </w:tcPr>
          <w:p w14:paraId="4F4F0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Фарба земляна густотерта олійна, мумія,</w:t>
            </w:r>
          </w:p>
          <w:p w14:paraId="26F585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сурик залізний</w:t>
            </w:r>
          </w:p>
        </w:tc>
        <w:tc>
          <w:tcPr>
            <w:tcW w:w="1134" w:type="dxa"/>
            <w:gridSpan w:val="2"/>
            <w:tcBorders>
              <w:top w:val="nil"/>
              <w:left w:val="single" w:sz="4" w:space="0" w:color="auto"/>
              <w:bottom w:val="nil"/>
              <w:right w:val="single" w:sz="4" w:space="0" w:color="auto"/>
            </w:tcBorders>
          </w:tcPr>
          <w:p w14:paraId="340067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E83FC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0,0061344</w:t>
            </w:r>
          </w:p>
        </w:tc>
        <w:tc>
          <w:tcPr>
            <w:tcW w:w="1134" w:type="dxa"/>
            <w:gridSpan w:val="2"/>
            <w:tcBorders>
              <w:top w:val="nil"/>
              <w:left w:val="single" w:sz="4" w:space="0" w:color="auto"/>
              <w:bottom w:val="nil"/>
              <w:right w:val="single" w:sz="4" w:space="0" w:color="auto"/>
            </w:tcBorders>
          </w:tcPr>
          <w:p w14:paraId="786E0C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DD00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5EDD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5DD0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03A2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0B422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24DF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AB27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2292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6A80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E122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F81B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FE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D40B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B7AD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8D12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E0395C" w14:textId="77777777" w:rsidTr="002F7FAA">
        <w:trPr>
          <w:gridAfter w:val="1"/>
          <w:wAfter w:w="57" w:type="dxa"/>
          <w:jc w:val="center"/>
        </w:trPr>
        <w:tc>
          <w:tcPr>
            <w:tcW w:w="567" w:type="dxa"/>
            <w:gridSpan w:val="2"/>
            <w:tcBorders>
              <w:top w:val="nil"/>
              <w:left w:val="single" w:sz="12" w:space="0" w:color="auto"/>
              <w:bottom w:val="nil"/>
              <w:right w:val="nil"/>
            </w:tcBorders>
          </w:tcPr>
          <w:p w14:paraId="54F62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w:t>
            </w:r>
          </w:p>
        </w:tc>
        <w:tc>
          <w:tcPr>
            <w:tcW w:w="1418" w:type="dxa"/>
            <w:gridSpan w:val="2"/>
            <w:tcBorders>
              <w:top w:val="nil"/>
              <w:left w:val="single" w:sz="4" w:space="0" w:color="auto"/>
              <w:bottom w:val="nil"/>
              <w:right w:val="single" w:sz="4" w:space="0" w:color="auto"/>
            </w:tcBorders>
          </w:tcPr>
          <w:p w14:paraId="0391F7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С111-592</w:t>
            </w:r>
          </w:p>
        </w:tc>
        <w:tc>
          <w:tcPr>
            <w:tcW w:w="4253" w:type="dxa"/>
            <w:gridSpan w:val="2"/>
            <w:tcBorders>
              <w:top w:val="nil"/>
              <w:left w:val="nil"/>
              <w:bottom w:val="nil"/>
              <w:right w:val="nil"/>
            </w:tcBorders>
          </w:tcPr>
          <w:p w14:paraId="11BF40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бітумнобутилкаучукова гаряча</w:t>
            </w:r>
          </w:p>
        </w:tc>
        <w:tc>
          <w:tcPr>
            <w:tcW w:w="1134" w:type="dxa"/>
            <w:gridSpan w:val="2"/>
            <w:tcBorders>
              <w:top w:val="nil"/>
              <w:left w:val="single" w:sz="4" w:space="0" w:color="auto"/>
              <w:bottom w:val="nil"/>
              <w:right w:val="single" w:sz="4" w:space="0" w:color="auto"/>
            </w:tcBorders>
          </w:tcPr>
          <w:p w14:paraId="710FEC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AE185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0,0651</w:t>
            </w:r>
          </w:p>
        </w:tc>
        <w:tc>
          <w:tcPr>
            <w:tcW w:w="1134" w:type="dxa"/>
            <w:gridSpan w:val="2"/>
            <w:tcBorders>
              <w:top w:val="nil"/>
              <w:left w:val="single" w:sz="4" w:space="0" w:color="auto"/>
              <w:bottom w:val="nil"/>
              <w:right w:val="single" w:sz="4" w:space="0" w:color="auto"/>
            </w:tcBorders>
          </w:tcPr>
          <w:p w14:paraId="08B920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EE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17D0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9E0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D18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F65A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056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3580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8568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17DC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603F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74A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75C6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3A2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7B2A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1D87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8936A1C" w14:textId="77777777" w:rsidTr="002F7FAA">
        <w:trPr>
          <w:gridAfter w:val="1"/>
          <w:wAfter w:w="57" w:type="dxa"/>
          <w:jc w:val="center"/>
        </w:trPr>
        <w:tc>
          <w:tcPr>
            <w:tcW w:w="567" w:type="dxa"/>
            <w:gridSpan w:val="2"/>
            <w:tcBorders>
              <w:top w:val="nil"/>
              <w:left w:val="single" w:sz="12" w:space="0" w:color="auto"/>
              <w:bottom w:val="nil"/>
              <w:right w:val="nil"/>
            </w:tcBorders>
          </w:tcPr>
          <w:p w14:paraId="5D1B17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140</w:t>
            </w:r>
          </w:p>
        </w:tc>
        <w:tc>
          <w:tcPr>
            <w:tcW w:w="1418" w:type="dxa"/>
            <w:gridSpan w:val="2"/>
            <w:tcBorders>
              <w:top w:val="nil"/>
              <w:left w:val="single" w:sz="4" w:space="0" w:color="auto"/>
              <w:bottom w:val="nil"/>
              <w:right w:val="single" w:sz="4" w:space="0" w:color="auto"/>
            </w:tcBorders>
          </w:tcPr>
          <w:p w14:paraId="736DC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С111-595</w:t>
            </w:r>
          </w:p>
        </w:tc>
        <w:tc>
          <w:tcPr>
            <w:tcW w:w="4253" w:type="dxa"/>
            <w:gridSpan w:val="2"/>
            <w:tcBorders>
              <w:top w:val="nil"/>
              <w:left w:val="nil"/>
              <w:bottom w:val="nil"/>
              <w:right w:val="nil"/>
            </w:tcBorders>
          </w:tcPr>
          <w:p w14:paraId="563507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бітумно-латексна покрівельна</w:t>
            </w:r>
          </w:p>
        </w:tc>
        <w:tc>
          <w:tcPr>
            <w:tcW w:w="1134" w:type="dxa"/>
            <w:gridSpan w:val="2"/>
            <w:tcBorders>
              <w:top w:val="nil"/>
              <w:left w:val="single" w:sz="4" w:space="0" w:color="auto"/>
              <w:bottom w:val="nil"/>
              <w:right w:val="single" w:sz="4" w:space="0" w:color="auto"/>
            </w:tcBorders>
          </w:tcPr>
          <w:p w14:paraId="4B6DD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04E08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0,02542</w:t>
            </w:r>
          </w:p>
        </w:tc>
        <w:tc>
          <w:tcPr>
            <w:tcW w:w="1134" w:type="dxa"/>
            <w:gridSpan w:val="2"/>
            <w:tcBorders>
              <w:top w:val="nil"/>
              <w:left w:val="single" w:sz="4" w:space="0" w:color="auto"/>
              <w:bottom w:val="nil"/>
              <w:right w:val="single" w:sz="4" w:space="0" w:color="auto"/>
            </w:tcBorders>
          </w:tcPr>
          <w:p w14:paraId="5CA71C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F13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4A17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6D72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CB2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8616C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A5A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E25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09D2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D5D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18425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91EE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7CA6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17D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197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550D0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9E4EF2A" w14:textId="77777777" w:rsidTr="002F7FAA">
        <w:trPr>
          <w:gridAfter w:val="1"/>
          <w:wAfter w:w="57" w:type="dxa"/>
          <w:jc w:val="center"/>
        </w:trPr>
        <w:tc>
          <w:tcPr>
            <w:tcW w:w="567" w:type="dxa"/>
            <w:gridSpan w:val="2"/>
            <w:tcBorders>
              <w:top w:val="nil"/>
              <w:left w:val="single" w:sz="12" w:space="0" w:color="auto"/>
              <w:bottom w:val="nil"/>
              <w:right w:val="nil"/>
            </w:tcBorders>
          </w:tcPr>
          <w:p w14:paraId="1C9083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w:t>
            </w:r>
          </w:p>
        </w:tc>
        <w:tc>
          <w:tcPr>
            <w:tcW w:w="1418" w:type="dxa"/>
            <w:gridSpan w:val="2"/>
            <w:tcBorders>
              <w:top w:val="nil"/>
              <w:left w:val="single" w:sz="4" w:space="0" w:color="auto"/>
              <w:bottom w:val="nil"/>
              <w:right w:val="single" w:sz="4" w:space="0" w:color="auto"/>
            </w:tcBorders>
          </w:tcPr>
          <w:p w14:paraId="6F165A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С111-596-1</w:t>
            </w:r>
          </w:p>
        </w:tc>
        <w:tc>
          <w:tcPr>
            <w:tcW w:w="4253" w:type="dxa"/>
            <w:gridSpan w:val="2"/>
            <w:tcBorders>
              <w:top w:val="nil"/>
              <w:left w:val="nil"/>
              <w:bottom w:val="nil"/>
              <w:right w:val="nil"/>
            </w:tcBorders>
          </w:tcPr>
          <w:p w14:paraId="479FB3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бітумно-кукерсольна холодна БК-Р</w:t>
            </w:r>
          </w:p>
        </w:tc>
        <w:tc>
          <w:tcPr>
            <w:tcW w:w="1134" w:type="dxa"/>
            <w:gridSpan w:val="2"/>
            <w:tcBorders>
              <w:top w:val="nil"/>
              <w:left w:val="single" w:sz="4" w:space="0" w:color="auto"/>
              <w:bottom w:val="nil"/>
              <w:right w:val="single" w:sz="4" w:space="0" w:color="auto"/>
            </w:tcBorders>
          </w:tcPr>
          <w:p w14:paraId="54B9B7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3C6FE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0,01794</w:t>
            </w:r>
          </w:p>
        </w:tc>
        <w:tc>
          <w:tcPr>
            <w:tcW w:w="1134" w:type="dxa"/>
            <w:gridSpan w:val="2"/>
            <w:tcBorders>
              <w:top w:val="nil"/>
              <w:left w:val="single" w:sz="4" w:space="0" w:color="auto"/>
              <w:bottom w:val="nil"/>
              <w:right w:val="single" w:sz="4" w:space="0" w:color="auto"/>
            </w:tcBorders>
          </w:tcPr>
          <w:p w14:paraId="34139C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7766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9668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3655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7412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EB7D67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EC01A82"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AB0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49814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95AF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DE2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681A7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F68D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98F3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D4D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92AF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360AC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5914E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C5E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581C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3BA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8FF1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203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121B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A344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80A5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573A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780C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FAF309" w14:textId="77777777" w:rsidTr="002F7FAA">
        <w:trPr>
          <w:gridAfter w:val="1"/>
          <w:wAfter w:w="57" w:type="dxa"/>
          <w:jc w:val="center"/>
        </w:trPr>
        <w:tc>
          <w:tcPr>
            <w:tcW w:w="567" w:type="dxa"/>
            <w:gridSpan w:val="2"/>
            <w:tcBorders>
              <w:top w:val="nil"/>
              <w:left w:val="single" w:sz="12" w:space="0" w:color="auto"/>
              <w:bottom w:val="nil"/>
              <w:right w:val="nil"/>
            </w:tcBorders>
          </w:tcPr>
          <w:p w14:paraId="5276A5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142</w:t>
            </w:r>
          </w:p>
        </w:tc>
        <w:tc>
          <w:tcPr>
            <w:tcW w:w="1418" w:type="dxa"/>
            <w:gridSpan w:val="2"/>
            <w:tcBorders>
              <w:top w:val="nil"/>
              <w:left w:val="single" w:sz="4" w:space="0" w:color="auto"/>
              <w:bottom w:val="nil"/>
              <w:right w:val="single" w:sz="4" w:space="0" w:color="auto"/>
            </w:tcBorders>
          </w:tcPr>
          <w:p w14:paraId="2CADDB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С111-612</w:t>
            </w:r>
          </w:p>
        </w:tc>
        <w:tc>
          <w:tcPr>
            <w:tcW w:w="4253" w:type="dxa"/>
            <w:gridSpan w:val="2"/>
            <w:tcBorders>
              <w:top w:val="nil"/>
              <w:left w:val="nil"/>
              <w:bottom w:val="nil"/>
              <w:right w:val="nil"/>
            </w:tcBorders>
          </w:tcPr>
          <w:p w14:paraId="24D9A5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Мастика морозостійка бітумно-масляна МБ-</w:t>
            </w:r>
          </w:p>
          <w:p w14:paraId="4CB4B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4C4702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B46E6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0,631596</w:t>
            </w:r>
          </w:p>
        </w:tc>
        <w:tc>
          <w:tcPr>
            <w:tcW w:w="1134" w:type="dxa"/>
            <w:gridSpan w:val="2"/>
            <w:tcBorders>
              <w:top w:val="nil"/>
              <w:left w:val="single" w:sz="4" w:space="0" w:color="auto"/>
              <w:bottom w:val="nil"/>
              <w:right w:val="single" w:sz="4" w:space="0" w:color="auto"/>
            </w:tcBorders>
          </w:tcPr>
          <w:p w14:paraId="4A0992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53F7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5889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8D2D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063A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DF117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4A58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338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1FC9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8F23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4A5E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0E7A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8B6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4C38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130A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8AB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E7D1F8" w14:textId="77777777" w:rsidTr="002F7FAA">
        <w:trPr>
          <w:gridAfter w:val="1"/>
          <w:wAfter w:w="57" w:type="dxa"/>
          <w:jc w:val="center"/>
        </w:trPr>
        <w:tc>
          <w:tcPr>
            <w:tcW w:w="567" w:type="dxa"/>
            <w:gridSpan w:val="2"/>
            <w:tcBorders>
              <w:top w:val="nil"/>
              <w:left w:val="single" w:sz="12" w:space="0" w:color="auto"/>
              <w:bottom w:val="nil"/>
              <w:right w:val="nil"/>
            </w:tcBorders>
          </w:tcPr>
          <w:p w14:paraId="14ACE9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143</w:t>
            </w:r>
          </w:p>
        </w:tc>
        <w:tc>
          <w:tcPr>
            <w:tcW w:w="1418" w:type="dxa"/>
            <w:gridSpan w:val="2"/>
            <w:tcBorders>
              <w:top w:val="nil"/>
              <w:left w:val="single" w:sz="4" w:space="0" w:color="auto"/>
              <w:bottom w:val="nil"/>
              <w:right w:val="single" w:sz="4" w:space="0" w:color="auto"/>
            </w:tcBorders>
          </w:tcPr>
          <w:p w14:paraId="487953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&amp;С111-72В</w:t>
            </w:r>
          </w:p>
        </w:tc>
        <w:tc>
          <w:tcPr>
            <w:tcW w:w="4253" w:type="dxa"/>
            <w:gridSpan w:val="2"/>
            <w:tcBorders>
              <w:top w:val="nil"/>
              <w:left w:val="nil"/>
              <w:bottom w:val="nil"/>
              <w:right w:val="nil"/>
            </w:tcBorders>
          </w:tcPr>
          <w:p w14:paraId="71877F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Мастика бітумна TECHNONICOL №24 МГТН</w:t>
            </w:r>
          </w:p>
          <w:p w14:paraId="762D50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 кг TECHNONICOL</w:t>
            </w:r>
          </w:p>
        </w:tc>
        <w:tc>
          <w:tcPr>
            <w:tcW w:w="1134" w:type="dxa"/>
            <w:gridSpan w:val="2"/>
            <w:tcBorders>
              <w:top w:val="nil"/>
              <w:left w:val="single" w:sz="4" w:space="0" w:color="auto"/>
              <w:bottom w:val="nil"/>
              <w:right w:val="single" w:sz="4" w:space="0" w:color="auto"/>
            </w:tcBorders>
          </w:tcPr>
          <w:p w14:paraId="437515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C252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0,18</w:t>
            </w:r>
          </w:p>
        </w:tc>
        <w:tc>
          <w:tcPr>
            <w:tcW w:w="1134" w:type="dxa"/>
            <w:gridSpan w:val="2"/>
            <w:tcBorders>
              <w:top w:val="nil"/>
              <w:left w:val="single" w:sz="4" w:space="0" w:color="auto"/>
              <w:bottom w:val="nil"/>
              <w:right w:val="single" w:sz="4" w:space="0" w:color="auto"/>
            </w:tcBorders>
          </w:tcPr>
          <w:p w14:paraId="22DC3D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405A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DFC3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58D0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37A5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8E278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6F0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B88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6BF2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4319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2E8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3F2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87D8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92A0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281A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9CB3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D14BB1" w14:textId="77777777" w:rsidTr="002F7FAA">
        <w:trPr>
          <w:gridAfter w:val="1"/>
          <w:wAfter w:w="57" w:type="dxa"/>
          <w:jc w:val="center"/>
        </w:trPr>
        <w:tc>
          <w:tcPr>
            <w:tcW w:w="567" w:type="dxa"/>
            <w:gridSpan w:val="2"/>
            <w:tcBorders>
              <w:top w:val="nil"/>
              <w:left w:val="single" w:sz="12" w:space="0" w:color="auto"/>
              <w:bottom w:val="nil"/>
              <w:right w:val="nil"/>
            </w:tcBorders>
          </w:tcPr>
          <w:p w14:paraId="11905C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144</w:t>
            </w:r>
          </w:p>
        </w:tc>
        <w:tc>
          <w:tcPr>
            <w:tcW w:w="1418" w:type="dxa"/>
            <w:gridSpan w:val="2"/>
            <w:tcBorders>
              <w:top w:val="nil"/>
              <w:left w:val="single" w:sz="4" w:space="0" w:color="auto"/>
              <w:bottom w:val="nil"/>
              <w:right w:val="single" w:sz="4" w:space="0" w:color="auto"/>
            </w:tcBorders>
          </w:tcPr>
          <w:p w14:paraId="6A26A8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С111-782</w:t>
            </w:r>
          </w:p>
        </w:tc>
        <w:tc>
          <w:tcPr>
            <w:tcW w:w="4253" w:type="dxa"/>
            <w:gridSpan w:val="2"/>
            <w:tcBorders>
              <w:top w:val="nil"/>
              <w:left w:val="nil"/>
              <w:bottom w:val="nil"/>
              <w:right w:val="nil"/>
            </w:tcBorders>
          </w:tcPr>
          <w:p w14:paraId="681610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318C0B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4B18B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0,0619575</w:t>
            </w:r>
          </w:p>
        </w:tc>
        <w:tc>
          <w:tcPr>
            <w:tcW w:w="1134" w:type="dxa"/>
            <w:gridSpan w:val="2"/>
            <w:tcBorders>
              <w:top w:val="nil"/>
              <w:left w:val="single" w:sz="4" w:space="0" w:color="auto"/>
              <w:bottom w:val="nil"/>
              <w:right w:val="single" w:sz="4" w:space="0" w:color="auto"/>
            </w:tcBorders>
          </w:tcPr>
          <w:p w14:paraId="0A3F1E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802F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9895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A68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F98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F92A5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51A2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CC5F4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449F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B1F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A05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3D2D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0AD8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315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AE21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25A5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195B71" w14:textId="77777777" w:rsidTr="002F7FAA">
        <w:trPr>
          <w:gridAfter w:val="1"/>
          <w:wAfter w:w="57" w:type="dxa"/>
          <w:jc w:val="center"/>
        </w:trPr>
        <w:tc>
          <w:tcPr>
            <w:tcW w:w="567" w:type="dxa"/>
            <w:gridSpan w:val="2"/>
            <w:tcBorders>
              <w:top w:val="nil"/>
              <w:left w:val="single" w:sz="12" w:space="0" w:color="auto"/>
              <w:bottom w:val="nil"/>
              <w:right w:val="nil"/>
            </w:tcBorders>
          </w:tcPr>
          <w:p w14:paraId="27D0B3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145</w:t>
            </w:r>
          </w:p>
        </w:tc>
        <w:tc>
          <w:tcPr>
            <w:tcW w:w="1418" w:type="dxa"/>
            <w:gridSpan w:val="2"/>
            <w:tcBorders>
              <w:top w:val="nil"/>
              <w:left w:val="single" w:sz="4" w:space="0" w:color="auto"/>
              <w:bottom w:val="nil"/>
              <w:right w:val="single" w:sz="4" w:space="0" w:color="auto"/>
            </w:tcBorders>
          </w:tcPr>
          <w:p w14:paraId="0C95B3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С111-797</w:t>
            </w:r>
          </w:p>
        </w:tc>
        <w:tc>
          <w:tcPr>
            <w:tcW w:w="4253" w:type="dxa"/>
            <w:gridSpan w:val="2"/>
            <w:tcBorders>
              <w:top w:val="nil"/>
              <w:left w:val="nil"/>
              <w:bottom w:val="nil"/>
              <w:right w:val="nil"/>
            </w:tcBorders>
          </w:tcPr>
          <w:p w14:paraId="660962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Катанка гарячекатана у мотках, діаметр 6,3-</w:t>
            </w:r>
          </w:p>
          <w:p w14:paraId="11029B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 мм</w:t>
            </w:r>
          </w:p>
        </w:tc>
        <w:tc>
          <w:tcPr>
            <w:tcW w:w="1134" w:type="dxa"/>
            <w:gridSpan w:val="2"/>
            <w:tcBorders>
              <w:top w:val="nil"/>
              <w:left w:val="single" w:sz="4" w:space="0" w:color="auto"/>
              <w:bottom w:val="nil"/>
              <w:right w:val="single" w:sz="4" w:space="0" w:color="auto"/>
            </w:tcBorders>
          </w:tcPr>
          <w:p w14:paraId="2C25D1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1E9EB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0,0000003</w:t>
            </w:r>
          </w:p>
        </w:tc>
        <w:tc>
          <w:tcPr>
            <w:tcW w:w="1134" w:type="dxa"/>
            <w:gridSpan w:val="2"/>
            <w:tcBorders>
              <w:top w:val="nil"/>
              <w:left w:val="single" w:sz="4" w:space="0" w:color="auto"/>
              <w:bottom w:val="nil"/>
              <w:right w:val="single" w:sz="4" w:space="0" w:color="auto"/>
            </w:tcBorders>
          </w:tcPr>
          <w:p w14:paraId="45FF98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7C24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90F5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1F6A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5146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186E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D5C3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C89A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C9F2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58EC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85A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307B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EDF4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C0E4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103E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045D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83CEE8" w14:textId="77777777" w:rsidTr="002F7FAA">
        <w:trPr>
          <w:gridAfter w:val="1"/>
          <w:wAfter w:w="57" w:type="dxa"/>
          <w:jc w:val="center"/>
        </w:trPr>
        <w:tc>
          <w:tcPr>
            <w:tcW w:w="567" w:type="dxa"/>
            <w:gridSpan w:val="2"/>
            <w:tcBorders>
              <w:top w:val="nil"/>
              <w:left w:val="single" w:sz="12" w:space="0" w:color="auto"/>
              <w:bottom w:val="nil"/>
              <w:right w:val="nil"/>
            </w:tcBorders>
          </w:tcPr>
          <w:p w14:paraId="4B5C23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146</w:t>
            </w:r>
          </w:p>
        </w:tc>
        <w:tc>
          <w:tcPr>
            <w:tcW w:w="1418" w:type="dxa"/>
            <w:gridSpan w:val="2"/>
            <w:tcBorders>
              <w:top w:val="nil"/>
              <w:left w:val="single" w:sz="4" w:space="0" w:color="auto"/>
              <w:bottom w:val="nil"/>
              <w:right w:val="single" w:sz="4" w:space="0" w:color="auto"/>
            </w:tcBorders>
          </w:tcPr>
          <w:p w14:paraId="28CE52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С111-816</w:t>
            </w:r>
          </w:p>
        </w:tc>
        <w:tc>
          <w:tcPr>
            <w:tcW w:w="4253" w:type="dxa"/>
            <w:gridSpan w:val="2"/>
            <w:tcBorders>
              <w:top w:val="nil"/>
              <w:left w:val="nil"/>
              <w:bottom w:val="nil"/>
              <w:right w:val="nil"/>
            </w:tcBorders>
          </w:tcPr>
          <w:p w14:paraId="0E31F3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Дріт сталевий низьковуглецевий різного</w:t>
            </w:r>
          </w:p>
          <w:p w14:paraId="2D5116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1AD0EB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BF5C5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0,0015178</w:t>
            </w:r>
          </w:p>
        </w:tc>
        <w:tc>
          <w:tcPr>
            <w:tcW w:w="1134" w:type="dxa"/>
            <w:gridSpan w:val="2"/>
            <w:tcBorders>
              <w:top w:val="nil"/>
              <w:left w:val="single" w:sz="4" w:space="0" w:color="auto"/>
              <w:bottom w:val="nil"/>
              <w:right w:val="single" w:sz="4" w:space="0" w:color="auto"/>
            </w:tcBorders>
          </w:tcPr>
          <w:p w14:paraId="7EB1D9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E985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3AA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AEA3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C5F6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DC2C1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A59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BFE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5119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5746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470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DEA1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E2CB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A01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2331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2FB8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C1CB04" w14:textId="77777777" w:rsidTr="002F7FAA">
        <w:trPr>
          <w:gridAfter w:val="1"/>
          <w:wAfter w:w="57" w:type="dxa"/>
          <w:jc w:val="center"/>
        </w:trPr>
        <w:tc>
          <w:tcPr>
            <w:tcW w:w="567" w:type="dxa"/>
            <w:gridSpan w:val="2"/>
            <w:tcBorders>
              <w:top w:val="nil"/>
              <w:left w:val="single" w:sz="12" w:space="0" w:color="auto"/>
              <w:bottom w:val="nil"/>
              <w:right w:val="nil"/>
            </w:tcBorders>
          </w:tcPr>
          <w:p w14:paraId="23845E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w:t>
            </w:r>
          </w:p>
        </w:tc>
        <w:tc>
          <w:tcPr>
            <w:tcW w:w="1418" w:type="dxa"/>
            <w:gridSpan w:val="2"/>
            <w:tcBorders>
              <w:top w:val="nil"/>
              <w:left w:val="single" w:sz="4" w:space="0" w:color="auto"/>
              <w:bottom w:val="nil"/>
              <w:right w:val="single" w:sz="4" w:space="0" w:color="auto"/>
            </w:tcBorders>
          </w:tcPr>
          <w:p w14:paraId="281CBD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С111-849</w:t>
            </w:r>
          </w:p>
        </w:tc>
        <w:tc>
          <w:tcPr>
            <w:tcW w:w="4253" w:type="dxa"/>
            <w:gridSpan w:val="2"/>
            <w:tcBorders>
              <w:top w:val="nil"/>
              <w:left w:val="nil"/>
              <w:bottom w:val="nil"/>
              <w:right w:val="nil"/>
            </w:tcBorders>
          </w:tcPr>
          <w:p w14:paraId="71AF43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6BB9AE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4D67FD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1,75</w:t>
            </w:r>
          </w:p>
        </w:tc>
        <w:tc>
          <w:tcPr>
            <w:tcW w:w="1134" w:type="dxa"/>
            <w:gridSpan w:val="2"/>
            <w:tcBorders>
              <w:top w:val="nil"/>
              <w:left w:val="single" w:sz="4" w:space="0" w:color="auto"/>
              <w:bottom w:val="nil"/>
              <w:right w:val="single" w:sz="4" w:space="0" w:color="auto"/>
            </w:tcBorders>
          </w:tcPr>
          <w:p w14:paraId="296791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53BD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8D44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9499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5E106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705E8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960C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65BA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AB1C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614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25DA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371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DAE7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EA07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332FA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BD68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7136A33" w14:textId="77777777" w:rsidTr="002F7FAA">
        <w:trPr>
          <w:gridAfter w:val="1"/>
          <w:wAfter w:w="57" w:type="dxa"/>
          <w:jc w:val="center"/>
        </w:trPr>
        <w:tc>
          <w:tcPr>
            <w:tcW w:w="567" w:type="dxa"/>
            <w:gridSpan w:val="2"/>
            <w:tcBorders>
              <w:top w:val="nil"/>
              <w:left w:val="single" w:sz="12" w:space="0" w:color="auto"/>
              <w:bottom w:val="nil"/>
              <w:right w:val="nil"/>
            </w:tcBorders>
          </w:tcPr>
          <w:p w14:paraId="07E79E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w:t>
            </w:r>
          </w:p>
        </w:tc>
        <w:tc>
          <w:tcPr>
            <w:tcW w:w="1418" w:type="dxa"/>
            <w:gridSpan w:val="2"/>
            <w:tcBorders>
              <w:top w:val="nil"/>
              <w:left w:val="single" w:sz="4" w:space="0" w:color="auto"/>
              <w:bottom w:val="nil"/>
              <w:right w:val="single" w:sz="4" w:space="0" w:color="auto"/>
            </w:tcBorders>
          </w:tcPr>
          <w:p w14:paraId="5BB136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С111-850</w:t>
            </w:r>
          </w:p>
        </w:tc>
        <w:tc>
          <w:tcPr>
            <w:tcW w:w="4253" w:type="dxa"/>
            <w:gridSpan w:val="2"/>
            <w:tcBorders>
              <w:top w:val="nil"/>
              <w:left w:val="nil"/>
              <w:bottom w:val="nil"/>
              <w:right w:val="nil"/>
            </w:tcBorders>
          </w:tcPr>
          <w:p w14:paraId="387787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5C8BAF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5C8B1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90,3923</w:t>
            </w:r>
          </w:p>
        </w:tc>
        <w:tc>
          <w:tcPr>
            <w:tcW w:w="1134" w:type="dxa"/>
            <w:gridSpan w:val="2"/>
            <w:tcBorders>
              <w:top w:val="nil"/>
              <w:left w:val="single" w:sz="4" w:space="0" w:color="auto"/>
              <w:bottom w:val="nil"/>
              <w:right w:val="single" w:sz="4" w:space="0" w:color="auto"/>
            </w:tcBorders>
          </w:tcPr>
          <w:p w14:paraId="2F5C41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3975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57F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8914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D78B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B055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DE0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E086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90C9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E1F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61AE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7034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7B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F285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4EA99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046C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BB28BA7" w14:textId="77777777" w:rsidTr="002F7FAA">
        <w:trPr>
          <w:gridAfter w:val="1"/>
          <w:wAfter w:w="57" w:type="dxa"/>
          <w:jc w:val="center"/>
        </w:trPr>
        <w:tc>
          <w:tcPr>
            <w:tcW w:w="567" w:type="dxa"/>
            <w:gridSpan w:val="2"/>
            <w:tcBorders>
              <w:top w:val="nil"/>
              <w:left w:val="single" w:sz="12" w:space="0" w:color="auto"/>
              <w:bottom w:val="nil"/>
              <w:right w:val="nil"/>
            </w:tcBorders>
          </w:tcPr>
          <w:p w14:paraId="0AD97C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149</w:t>
            </w:r>
          </w:p>
        </w:tc>
        <w:tc>
          <w:tcPr>
            <w:tcW w:w="1418" w:type="dxa"/>
            <w:gridSpan w:val="2"/>
            <w:tcBorders>
              <w:top w:val="nil"/>
              <w:left w:val="single" w:sz="4" w:space="0" w:color="auto"/>
              <w:bottom w:val="nil"/>
              <w:right w:val="single" w:sz="4" w:space="0" w:color="auto"/>
            </w:tcBorders>
          </w:tcPr>
          <w:p w14:paraId="5483A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С111-962</w:t>
            </w:r>
          </w:p>
        </w:tc>
        <w:tc>
          <w:tcPr>
            <w:tcW w:w="4253" w:type="dxa"/>
            <w:gridSpan w:val="2"/>
            <w:tcBorders>
              <w:top w:val="nil"/>
              <w:left w:val="nil"/>
              <w:bottom w:val="nil"/>
              <w:right w:val="nil"/>
            </w:tcBorders>
          </w:tcPr>
          <w:p w14:paraId="5A762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Мастило, солідол жировий "Ж"</w:t>
            </w:r>
          </w:p>
        </w:tc>
        <w:tc>
          <w:tcPr>
            <w:tcW w:w="1134" w:type="dxa"/>
            <w:gridSpan w:val="2"/>
            <w:tcBorders>
              <w:top w:val="nil"/>
              <w:left w:val="single" w:sz="4" w:space="0" w:color="auto"/>
              <w:bottom w:val="nil"/>
              <w:right w:val="single" w:sz="4" w:space="0" w:color="auto"/>
            </w:tcBorders>
          </w:tcPr>
          <w:p w14:paraId="02CE1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7AF43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0,004223</w:t>
            </w:r>
          </w:p>
        </w:tc>
        <w:tc>
          <w:tcPr>
            <w:tcW w:w="1134" w:type="dxa"/>
            <w:gridSpan w:val="2"/>
            <w:tcBorders>
              <w:top w:val="nil"/>
              <w:left w:val="single" w:sz="4" w:space="0" w:color="auto"/>
              <w:bottom w:val="nil"/>
              <w:right w:val="single" w:sz="4" w:space="0" w:color="auto"/>
            </w:tcBorders>
          </w:tcPr>
          <w:p w14:paraId="59AFDE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EA44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4DF8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3AC1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0E6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E0A590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A48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7710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BAE6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01736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9DCF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14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4B8A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1A37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0D19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82DA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7D0EFEB" w14:textId="77777777" w:rsidTr="002F7FAA">
        <w:trPr>
          <w:gridAfter w:val="1"/>
          <w:wAfter w:w="57" w:type="dxa"/>
          <w:jc w:val="center"/>
        </w:trPr>
        <w:tc>
          <w:tcPr>
            <w:tcW w:w="567" w:type="dxa"/>
            <w:gridSpan w:val="2"/>
            <w:tcBorders>
              <w:top w:val="nil"/>
              <w:left w:val="single" w:sz="12" w:space="0" w:color="auto"/>
              <w:bottom w:val="nil"/>
              <w:right w:val="nil"/>
            </w:tcBorders>
          </w:tcPr>
          <w:p w14:paraId="7E078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w:t>
            </w:r>
          </w:p>
        </w:tc>
        <w:tc>
          <w:tcPr>
            <w:tcW w:w="1418" w:type="dxa"/>
            <w:gridSpan w:val="2"/>
            <w:tcBorders>
              <w:top w:val="nil"/>
              <w:left w:val="single" w:sz="4" w:space="0" w:color="auto"/>
              <w:bottom w:val="nil"/>
              <w:right w:val="single" w:sz="4" w:space="0" w:color="auto"/>
            </w:tcBorders>
          </w:tcPr>
          <w:p w14:paraId="01255D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С111-963</w:t>
            </w:r>
          </w:p>
        </w:tc>
        <w:tc>
          <w:tcPr>
            <w:tcW w:w="4253" w:type="dxa"/>
            <w:gridSpan w:val="2"/>
            <w:tcBorders>
              <w:top w:val="nil"/>
              <w:left w:val="nil"/>
              <w:bottom w:val="nil"/>
              <w:right w:val="nil"/>
            </w:tcBorders>
          </w:tcPr>
          <w:p w14:paraId="1189BF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Сода кальцинована [натрій вуглекислий]</w:t>
            </w:r>
          </w:p>
          <w:p w14:paraId="6C91DD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технічна</w:t>
            </w:r>
          </w:p>
        </w:tc>
        <w:tc>
          <w:tcPr>
            <w:tcW w:w="1134" w:type="dxa"/>
            <w:gridSpan w:val="2"/>
            <w:tcBorders>
              <w:top w:val="nil"/>
              <w:left w:val="single" w:sz="4" w:space="0" w:color="auto"/>
              <w:bottom w:val="nil"/>
              <w:right w:val="single" w:sz="4" w:space="0" w:color="auto"/>
            </w:tcBorders>
          </w:tcPr>
          <w:p w14:paraId="32F5B0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673F2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0,10373</w:t>
            </w:r>
          </w:p>
        </w:tc>
        <w:tc>
          <w:tcPr>
            <w:tcW w:w="1134" w:type="dxa"/>
            <w:gridSpan w:val="2"/>
            <w:tcBorders>
              <w:top w:val="nil"/>
              <w:left w:val="single" w:sz="4" w:space="0" w:color="auto"/>
              <w:bottom w:val="nil"/>
              <w:right w:val="single" w:sz="4" w:space="0" w:color="auto"/>
            </w:tcBorders>
          </w:tcPr>
          <w:p w14:paraId="791EA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06D1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9E2E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0716D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707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7ABE5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590B0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D616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2104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BC14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7A5E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8FB3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F07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EB5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FDC5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99A5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44FAEE0" w14:textId="77777777" w:rsidTr="002F7FAA">
        <w:trPr>
          <w:gridAfter w:val="1"/>
          <w:wAfter w:w="57" w:type="dxa"/>
          <w:jc w:val="center"/>
        </w:trPr>
        <w:tc>
          <w:tcPr>
            <w:tcW w:w="567" w:type="dxa"/>
            <w:gridSpan w:val="2"/>
            <w:tcBorders>
              <w:top w:val="nil"/>
              <w:left w:val="single" w:sz="12" w:space="0" w:color="auto"/>
              <w:bottom w:val="nil"/>
              <w:right w:val="nil"/>
            </w:tcBorders>
          </w:tcPr>
          <w:p w14:paraId="15E57F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151</w:t>
            </w:r>
          </w:p>
        </w:tc>
        <w:tc>
          <w:tcPr>
            <w:tcW w:w="1418" w:type="dxa"/>
            <w:gridSpan w:val="2"/>
            <w:tcBorders>
              <w:top w:val="nil"/>
              <w:left w:val="single" w:sz="4" w:space="0" w:color="auto"/>
              <w:bottom w:val="nil"/>
              <w:right w:val="single" w:sz="4" w:space="0" w:color="auto"/>
            </w:tcBorders>
          </w:tcPr>
          <w:p w14:paraId="2065A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С111-1019</w:t>
            </w:r>
          </w:p>
        </w:tc>
        <w:tc>
          <w:tcPr>
            <w:tcW w:w="4253" w:type="dxa"/>
            <w:gridSpan w:val="2"/>
            <w:tcBorders>
              <w:top w:val="nil"/>
              <w:left w:val="nil"/>
              <w:bottom w:val="nil"/>
              <w:right w:val="nil"/>
            </w:tcBorders>
          </w:tcPr>
          <w:p w14:paraId="76FF2B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Швелери N 40 з гарячекатаного прокату із</w:t>
            </w:r>
          </w:p>
          <w:p w14:paraId="3645A1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14:paraId="285C38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4ED34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0,0000213</w:t>
            </w:r>
          </w:p>
        </w:tc>
        <w:tc>
          <w:tcPr>
            <w:tcW w:w="1134" w:type="dxa"/>
            <w:gridSpan w:val="2"/>
            <w:tcBorders>
              <w:top w:val="nil"/>
              <w:left w:val="single" w:sz="4" w:space="0" w:color="auto"/>
              <w:bottom w:val="nil"/>
              <w:right w:val="single" w:sz="4" w:space="0" w:color="auto"/>
            </w:tcBorders>
          </w:tcPr>
          <w:p w14:paraId="4B0954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282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8D1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C2BC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BE1C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34F9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F4B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BC4B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A60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D8DD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C143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44C3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1B5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DF9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4C4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8EFA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229C3D" w14:textId="77777777" w:rsidTr="002F7FAA">
        <w:trPr>
          <w:gridAfter w:val="1"/>
          <w:wAfter w:w="57" w:type="dxa"/>
          <w:jc w:val="center"/>
        </w:trPr>
        <w:tc>
          <w:tcPr>
            <w:tcW w:w="567" w:type="dxa"/>
            <w:gridSpan w:val="2"/>
            <w:tcBorders>
              <w:top w:val="nil"/>
              <w:left w:val="single" w:sz="12" w:space="0" w:color="auto"/>
              <w:bottom w:val="nil"/>
              <w:right w:val="nil"/>
            </w:tcBorders>
          </w:tcPr>
          <w:p w14:paraId="0866A7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152</w:t>
            </w:r>
          </w:p>
        </w:tc>
        <w:tc>
          <w:tcPr>
            <w:tcW w:w="1418" w:type="dxa"/>
            <w:gridSpan w:val="2"/>
            <w:tcBorders>
              <w:top w:val="nil"/>
              <w:left w:val="single" w:sz="4" w:space="0" w:color="auto"/>
              <w:bottom w:val="nil"/>
              <w:right w:val="single" w:sz="4" w:space="0" w:color="auto"/>
            </w:tcBorders>
          </w:tcPr>
          <w:p w14:paraId="654769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С111-1292-1</w:t>
            </w:r>
          </w:p>
        </w:tc>
        <w:tc>
          <w:tcPr>
            <w:tcW w:w="4253" w:type="dxa"/>
            <w:gridSpan w:val="2"/>
            <w:tcBorders>
              <w:top w:val="nil"/>
              <w:left w:val="nil"/>
              <w:bottom w:val="nil"/>
              <w:right w:val="nil"/>
            </w:tcBorders>
          </w:tcPr>
          <w:p w14:paraId="7F9EB6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Уайт-спірит</w:t>
            </w:r>
          </w:p>
        </w:tc>
        <w:tc>
          <w:tcPr>
            <w:tcW w:w="1134" w:type="dxa"/>
            <w:gridSpan w:val="2"/>
            <w:tcBorders>
              <w:top w:val="nil"/>
              <w:left w:val="single" w:sz="4" w:space="0" w:color="auto"/>
              <w:bottom w:val="nil"/>
              <w:right w:val="single" w:sz="4" w:space="0" w:color="auto"/>
            </w:tcBorders>
          </w:tcPr>
          <w:p w14:paraId="06DA0F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69586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0,70365</w:t>
            </w:r>
          </w:p>
        </w:tc>
        <w:tc>
          <w:tcPr>
            <w:tcW w:w="1134" w:type="dxa"/>
            <w:gridSpan w:val="2"/>
            <w:tcBorders>
              <w:top w:val="nil"/>
              <w:left w:val="single" w:sz="4" w:space="0" w:color="auto"/>
              <w:bottom w:val="nil"/>
              <w:right w:val="single" w:sz="4" w:space="0" w:color="auto"/>
            </w:tcBorders>
          </w:tcPr>
          <w:p w14:paraId="61578F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2968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A3CD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0E07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4A44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456606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D0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D6D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8F5E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194F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034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B17B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7D6A3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4A9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8FBFB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FDCA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5C662B4" w14:textId="77777777" w:rsidTr="002F7FAA">
        <w:trPr>
          <w:gridAfter w:val="1"/>
          <w:wAfter w:w="57" w:type="dxa"/>
          <w:jc w:val="center"/>
        </w:trPr>
        <w:tc>
          <w:tcPr>
            <w:tcW w:w="567" w:type="dxa"/>
            <w:gridSpan w:val="2"/>
            <w:tcBorders>
              <w:top w:val="nil"/>
              <w:left w:val="single" w:sz="12" w:space="0" w:color="auto"/>
              <w:bottom w:val="nil"/>
              <w:right w:val="nil"/>
            </w:tcBorders>
          </w:tcPr>
          <w:p w14:paraId="70BC9F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153</w:t>
            </w:r>
          </w:p>
        </w:tc>
        <w:tc>
          <w:tcPr>
            <w:tcW w:w="1418" w:type="dxa"/>
            <w:gridSpan w:val="2"/>
            <w:tcBorders>
              <w:top w:val="nil"/>
              <w:left w:val="single" w:sz="4" w:space="0" w:color="auto"/>
              <w:bottom w:val="nil"/>
              <w:right w:val="single" w:sz="4" w:space="0" w:color="auto"/>
            </w:tcBorders>
          </w:tcPr>
          <w:p w14:paraId="0F4428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С111-1300</w:t>
            </w:r>
          </w:p>
        </w:tc>
        <w:tc>
          <w:tcPr>
            <w:tcW w:w="4253" w:type="dxa"/>
            <w:gridSpan w:val="2"/>
            <w:tcBorders>
              <w:top w:val="nil"/>
              <w:left w:val="nil"/>
              <w:bottom w:val="nil"/>
              <w:right w:val="nil"/>
            </w:tcBorders>
          </w:tcPr>
          <w:p w14:paraId="44C7D2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Паливо моторне марки ДТ</w:t>
            </w:r>
          </w:p>
        </w:tc>
        <w:tc>
          <w:tcPr>
            <w:tcW w:w="1134" w:type="dxa"/>
            <w:gridSpan w:val="2"/>
            <w:tcBorders>
              <w:top w:val="nil"/>
              <w:left w:val="single" w:sz="4" w:space="0" w:color="auto"/>
              <w:bottom w:val="nil"/>
              <w:right w:val="single" w:sz="4" w:space="0" w:color="auto"/>
            </w:tcBorders>
          </w:tcPr>
          <w:p w14:paraId="40E7F5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DB984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0,015596</w:t>
            </w:r>
          </w:p>
        </w:tc>
        <w:tc>
          <w:tcPr>
            <w:tcW w:w="1134" w:type="dxa"/>
            <w:gridSpan w:val="2"/>
            <w:tcBorders>
              <w:top w:val="nil"/>
              <w:left w:val="single" w:sz="4" w:space="0" w:color="auto"/>
              <w:bottom w:val="nil"/>
              <w:right w:val="single" w:sz="4" w:space="0" w:color="auto"/>
            </w:tcBorders>
          </w:tcPr>
          <w:p w14:paraId="7121D4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D5AB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1A55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3E0C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6C7B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E6D9D3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C54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9294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6850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D85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6A98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76B2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A6A6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49C1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8DC1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4E85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18301ED" w14:textId="77777777" w:rsidTr="002F7FAA">
        <w:trPr>
          <w:gridAfter w:val="1"/>
          <w:wAfter w:w="57" w:type="dxa"/>
          <w:jc w:val="center"/>
        </w:trPr>
        <w:tc>
          <w:tcPr>
            <w:tcW w:w="567" w:type="dxa"/>
            <w:gridSpan w:val="2"/>
            <w:tcBorders>
              <w:top w:val="nil"/>
              <w:left w:val="single" w:sz="12" w:space="0" w:color="auto"/>
              <w:bottom w:val="nil"/>
              <w:right w:val="nil"/>
            </w:tcBorders>
          </w:tcPr>
          <w:p w14:paraId="3E3452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154</w:t>
            </w:r>
          </w:p>
        </w:tc>
        <w:tc>
          <w:tcPr>
            <w:tcW w:w="1418" w:type="dxa"/>
            <w:gridSpan w:val="2"/>
            <w:tcBorders>
              <w:top w:val="nil"/>
              <w:left w:val="single" w:sz="4" w:space="0" w:color="auto"/>
              <w:bottom w:val="nil"/>
              <w:right w:val="single" w:sz="4" w:space="0" w:color="auto"/>
            </w:tcBorders>
          </w:tcPr>
          <w:p w14:paraId="784C8E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С111-1305</w:t>
            </w:r>
          </w:p>
        </w:tc>
        <w:tc>
          <w:tcPr>
            <w:tcW w:w="4253" w:type="dxa"/>
            <w:gridSpan w:val="2"/>
            <w:tcBorders>
              <w:top w:val="nil"/>
              <w:left w:val="nil"/>
              <w:bottom w:val="nil"/>
              <w:right w:val="nil"/>
            </w:tcBorders>
          </w:tcPr>
          <w:p w14:paraId="2BF534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Портландцемент загальнобудівельного</w:t>
            </w:r>
          </w:p>
          <w:p w14:paraId="78FA2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бездобавковий, марка 400</w:t>
            </w:r>
          </w:p>
        </w:tc>
        <w:tc>
          <w:tcPr>
            <w:tcW w:w="1134" w:type="dxa"/>
            <w:gridSpan w:val="2"/>
            <w:tcBorders>
              <w:top w:val="nil"/>
              <w:left w:val="single" w:sz="4" w:space="0" w:color="auto"/>
              <w:bottom w:val="nil"/>
              <w:right w:val="single" w:sz="4" w:space="0" w:color="auto"/>
            </w:tcBorders>
          </w:tcPr>
          <w:p w14:paraId="2EDE91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B8C35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0,495</w:t>
            </w:r>
          </w:p>
        </w:tc>
        <w:tc>
          <w:tcPr>
            <w:tcW w:w="1134" w:type="dxa"/>
            <w:gridSpan w:val="2"/>
            <w:tcBorders>
              <w:top w:val="nil"/>
              <w:left w:val="single" w:sz="4" w:space="0" w:color="auto"/>
              <w:bottom w:val="nil"/>
              <w:right w:val="single" w:sz="4" w:space="0" w:color="auto"/>
            </w:tcBorders>
          </w:tcPr>
          <w:p w14:paraId="3CDEC3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811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C65C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DAC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BDC6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2292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ED9B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6C51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57CF5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E12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8056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8E64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B4D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ED3C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D41B3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8F1B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232687" w14:textId="77777777" w:rsidTr="002F7FAA">
        <w:trPr>
          <w:gridAfter w:val="1"/>
          <w:wAfter w:w="57" w:type="dxa"/>
          <w:jc w:val="center"/>
        </w:trPr>
        <w:tc>
          <w:tcPr>
            <w:tcW w:w="567" w:type="dxa"/>
            <w:gridSpan w:val="2"/>
            <w:tcBorders>
              <w:top w:val="nil"/>
              <w:left w:val="single" w:sz="12" w:space="0" w:color="auto"/>
              <w:bottom w:val="nil"/>
              <w:right w:val="nil"/>
            </w:tcBorders>
          </w:tcPr>
          <w:p w14:paraId="0E6D44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155</w:t>
            </w:r>
          </w:p>
        </w:tc>
        <w:tc>
          <w:tcPr>
            <w:tcW w:w="1418" w:type="dxa"/>
            <w:gridSpan w:val="2"/>
            <w:tcBorders>
              <w:top w:val="nil"/>
              <w:left w:val="single" w:sz="4" w:space="0" w:color="auto"/>
              <w:bottom w:val="nil"/>
              <w:right w:val="single" w:sz="4" w:space="0" w:color="auto"/>
            </w:tcBorders>
          </w:tcPr>
          <w:p w14:paraId="10F75C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+С111-1306</w:t>
            </w:r>
          </w:p>
        </w:tc>
        <w:tc>
          <w:tcPr>
            <w:tcW w:w="4253" w:type="dxa"/>
            <w:gridSpan w:val="2"/>
            <w:tcBorders>
              <w:top w:val="nil"/>
              <w:left w:val="nil"/>
              <w:bottom w:val="nil"/>
              <w:right w:val="nil"/>
            </w:tcBorders>
          </w:tcPr>
          <w:p w14:paraId="7CAC22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Портландцемент загальнобудівельного</w:t>
            </w:r>
          </w:p>
          <w:p w14:paraId="72AFDD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бездобавковий, марка 500</w:t>
            </w:r>
          </w:p>
        </w:tc>
        <w:tc>
          <w:tcPr>
            <w:tcW w:w="1134" w:type="dxa"/>
            <w:gridSpan w:val="2"/>
            <w:tcBorders>
              <w:top w:val="nil"/>
              <w:left w:val="single" w:sz="4" w:space="0" w:color="auto"/>
              <w:bottom w:val="nil"/>
              <w:right w:val="single" w:sz="4" w:space="0" w:color="auto"/>
            </w:tcBorders>
          </w:tcPr>
          <w:p w14:paraId="5FE081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2CFD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0,012</w:t>
            </w:r>
          </w:p>
        </w:tc>
        <w:tc>
          <w:tcPr>
            <w:tcW w:w="1134" w:type="dxa"/>
            <w:gridSpan w:val="2"/>
            <w:tcBorders>
              <w:top w:val="nil"/>
              <w:left w:val="single" w:sz="4" w:space="0" w:color="auto"/>
              <w:bottom w:val="nil"/>
              <w:right w:val="single" w:sz="4" w:space="0" w:color="auto"/>
            </w:tcBorders>
          </w:tcPr>
          <w:p w14:paraId="39AA0F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23ED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6451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8889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00BB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689F27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FD4F1E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527AE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E6F73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4ACCE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6AC4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F42C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4E33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17A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93F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9DA5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5F2D4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1CACF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51A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E9FB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5D5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C9C1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1FC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5354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E0F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E2D7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88511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3F965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BF941A" w14:textId="77777777" w:rsidTr="002F7FAA">
        <w:trPr>
          <w:gridAfter w:val="1"/>
          <w:wAfter w:w="57" w:type="dxa"/>
          <w:jc w:val="center"/>
        </w:trPr>
        <w:tc>
          <w:tcPr>
            <w:tcW w:w="567" w:type="dxa"/>
            <w:gridSpan w:val="2"/>
            <w:tcBorders>
              <w:top w:val="nil"/>
              <w:left w:val="single" w:sz="12" w:space="0" w:color="auto"/>
              <w:bottom w:val="nil"/>
              <w:right w:val="nil"/>
            </w:tcBorders>
          </w:tcPr>
          <w:p w14:paraId="6C8F5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w:t>
            </w:r>
          </w:p>
        </w:tc>
        <w:tc>
          <w:tcPr>
            <w:tcW w:w="1418" w:type="dxa"/>
            <w:gridSpan w:val="2"/>
            <w:tcBorders>
              <w:top w:val="nil"/>
              <w:left w:val="single" w:sz="4" w:space="0" w:color="auto"/>
              <w:bottom w:val="nil"/>
              <w:right w:val="single" w:sz="4" w:space="0" w:color="auto"/>
            </w:tcBorders>
          </w:tcPr>
          <w:p w14:paraId="53261E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С111-1315</w:t>
            </w:r>
          </w:p>
        </w:tc>
        <w:tc>
          <w:tcPr>
            <w:tcW w:w="4253" w:type="dxa"/>
            <w:gridSpan w:val="2"/>
            <w:tcBorders>
              <w:top w:val="nil"/>
              <w:left w:val="nil"/>
              <w:bottom w:val="nil"/>
              <w:right w:val="nil"/>
            </w:tcBorders>
          </w:tcPr>
          <w:p w14:paraId="787BD9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Портландцемент загальнобудівельного</w:t>
            </w:r>
          </w:p>
          <w:p w14:paraId="425711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призначення з мінеральними добавками до</w:t>
            </w:r>
          </w:p>
          <w:p w14:paraId="213EBD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марка 300</w:t>
            </w:r>
          </w:p>
        </w:tc>
        <w:tc>
          <w:tcPr>
            <w:tcW w:w="1134" w:type="dxa"/>
            <w:gridSpan w:val="2"/>
            <w:tcBorders>
              <w:top w:val="nil"/>
              <w:left w:val="single" w:sz="4" w:space="0" w:color="auto"/>
              <w:bottom w:val="nil"/>
              <w:right w:val="single" w:sz="4" w:space="0" w:color="auto"/>
            </w:tcBorders>
          </w:tcPr>
          <w:p w14:paraId="7EEDB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116B4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w:t>
            </w:r>
          </w:p>
        </w:tc>
        <w:tc>
          <w:tcPr>
            <w:tcW w:w="1134" w:type="dxa"/>
            <w:gridSpan w:val="2"/>
            <w:tcBorders>
              <w:top w:val="nil"/>
              <w:left w:val="single" w:sz="4" w:space="0" w:color="auto"/>
              <w:bottom w:val="nil"/>
              <w:right w:val="single" w:sz="4" w:space="0" w:color="auto"/>
            </w:tcBorders>
          </w:tcPr>
          <w:p w14:paraId="5F28D3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384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222B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DD94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A1D0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DC3B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A163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6AF0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95FD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398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CC9E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DCB0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376EE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B607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40E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98B8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75528A" w14:textId="77777777" w:rsidTr="002F7FAA">
        <w:trPr>
          <w:gridAfter w:val="1"/>
          <w:wAfter w:w="57" w:type="dxa"/>
          <w:jc w:val="center"/>
        </w:trPr>
        <w:tc>
          <w:tcPr>
            <w:tcW w:w="567" w:type="dxa"/>
            <w:gridSpan w:val="2"/>
            <w:tcBorders>
              <w:top w:val="nil"/>
              <w:left w:val="single" w:sz="12" w:space="0" w:color="auto"/>
              <w:bottom w:val="nil"/>
              <w:right w:val="nil"/>
            </w:tcBorders>
          </w:tcPr>
          <w:p w14:paraId="06F001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157</w:t>
            </w:r>
          </w:p>
        </w:tc>
        <w:tc>
          <w:tcPr>
            <w:tcW w:w="1418" w:type="dxa"/>
            <w:gridSpan w:val="2"/>
            <w:tcBorders>
              <w:top w:val="nil"/>
              <w:left w:val="single" w:sz="4" w:space="0" w:color="auto"/>
              <w:bottom w:val="nil"/>
              <w:right w:val="single" w:sz="4" w:space="0" w:color="auto"/>
            </w:tcBorders>
          </w:tcPr>
          <w:p w14:paraId="406D71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С111-1324</w:t>
            </w:r>
          </w:p>
        </w:tc>
        <w:tc>
          <w:tcPr>
            <w:tcW w:w="4253" w:type="dxa"/>
            <w:gridSpan w:val="2"/>
            <w:tcBorders>
              <w:top w:val="nil"/>
              <w:left w:val="nil"/>
              <w:bottom w:val="nil"/>
              <w:right w:val="nil"/>
            </w:tcBorders>
          </w:tcPr>
          <w:p w14:paraId="41B99F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Шлакопортландцемент</w:t>
            </w:r>
          </w:p>
          <w:p w14:paraId="091CF6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загальнобудівельного та спеціального</w:t>
            </w:r>
          </w:p>
          <w:p w14:paraId="373565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марка 400</w:t>
            </w:r>
          </w:p>
        </w:tc>
        <w:tc>
          <w:tcPr>
            <w:tcW w:w="1134" w:type="dxa"/>
            <w:gridSpan w:val="2"/>
            <w:tcBorders>
              <w:top w:val="nil"/>
              <w:left w:val="single" w:sz="4" w:space="0" w:color="auto"/>
              <w:bottom w:val="nil"/>
              <w:right w:val="single" w:sz="4" w:space="0" w:color="auto"/>
            </w:tcBorders>
          </w:tcPr>
          <w:p w14:paraId="1683B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5AF3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0,095997</w:t>
            </w:r>
          </w:p>
        </w:tc>
        <w:tc>
          <w:tcPr>
            <w:tcW w:w="1134" w:type="dxa"/>
            <w:gridSpan w:val="2"/>
            <w:tcBorders>
              <w:top w:val="nil"/>
              <w:left w:val="single" w:sz="4" w:space="0" w:color="auto"/>
              <w:bottom w:val="nil"/>
              <w:right w:val="single" w:sz="4" w:space="0" w:color="auto"/>
            </w:tcBorders>
          </w:tcPr>
          <w:p w14:paraId="3E1E6A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E075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F9F0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957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3507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2E6C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EC63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A991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364B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ECBC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800C0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DB13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97B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46A6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7F2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4305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B42E8C9" w14:textId="77777777" w:rsidTr="002F7FAA">
        <w:trPr>
          <w:gridAfter w:val="1"/>
          <w:wAfter w:w="57" w:type="dxa"/>
          <w:jc w:val="center"/>
        </w:trPr>
        <w:tc>
          <w:tcPr>
            <w:tcW w:w="567" w:type="dxa"/>
            <w:gridSpan w:val="2"/>
            <w:tcBorders>
              <w:top w:val="nil"/>
              <w:left w:val="single" w:sz="12" w:space="0" w:color="auto"/>
              <w:bottom w:val="nil"/>
              <w:right w:val="nil"/>
            </w:tcBorders>
          </w:tcPr>
          <w:p w14:paraId="1F0EFA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w:t>
            </w:r>
          </w:p>
        </w:tc>
        <w:tc>
          <w:tcPr>
            <w:tcW w:w="1418" w:type="dxa"/>
            <w:gridSpan w:val="2"/>
            <w:tcBorders>
              <w:top w:val="nil"/>
              <w:left w:val="single" w:sz="4" w:space="0" w:color="auto"/>
              <w:bottom w:val="nil"/>
              <w:right w:val="single" w:sz="4" w:space="0" w:color="auto"/>
            </w:tcBorders>
          </w:tcPr>
          <w:p w14:paraId="1CAE2C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С111-1355</w:t>
            </w:r>
          </w:p>
        </w:tc>
        <w:tc>
          <w:tcPr>
            <w:tcW w:w="4253" w:type="dxa"/>
            <w:gridSpan w:val="2"/>
            <w:tcBorders>
              <w:top w:val="nil"/>
              <w:left w:val="nil"/>
              <w:bottom w:val="nil"/>
              <w:right w:val="nil"/>
            </w:tcBorders>
          </w:tcPr>
          <w:p w14:paraId="60DF46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 гіпсоглиноземистий розширюваний</w:t>
            </w:r>
          </w:p>
        </w:tc>
        <w:tc>
          <w:tcPr>
            <w:tcW w:w="1134" w:type="dxa"/>
            <w:gridSpan w:val="2"/>
            <w:tcBorders>
              <w:top w:val="nil"/>
              <w:left w:val="single" w:sz="4" w:space="0" w:color="auto"/>
              <w:bottom w:val="nil"/>
              <w:right w:val="single" w:sz="4" w:space="0" w:color="auto"/>
            </w:tcBorders>
          </w:tcPr>
          <w:p w14:paraId="7097E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DAAC9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0,03496</w:t>
            </w:r>
          </w:p>
        </w:tc>
        <w:tc>
          <w:tcPr>
            <w:tcW w:w="1134" w:type="dxa"/>
            <w:gridSpan w:val="2"/>
            <w:tcBorders>
              <w:top w:val="nil"/>
              <w:left w:val="single" w:sz="4" w:space="0" w:color="auto"/>
              <w:bottom w:val="nil"/>
              <w:right w:val="single" w:sz="4" w:space="0" w:color="auto"/>
            </w:tcBorders>
          </w:tcPr>
          <w:p w14:paraId="6BFC14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9E29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B5C3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0DC0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A3E9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2A8F4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E95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4148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958B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26A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555E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1383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B964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62CB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B266F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9DE3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807CA81" w14:textId="77777777" w:rsidTr="002F7FAA">
        <w:trPr>
          <w:gridAfter w:val="1"/>
          <w:wAfter w:w="57" w:type="dxa"/>
          <w:jc w:val="center"/>
        </w:trPr>
        <w:tc>
          <w:tcPr>
            <w:tcW w:w="567" w:type="dxa"/>
            <w:gridSpan w:val="2"/>
            <w:tcBorders>
              <w:top w:val="nil"/>
              <w:left w:val="single" w:sz="12" w:space="0" w:color="auto"/>
              <w:bottom w:val="nil"/>
              <w:right w:val="nil"/>
            </w:tcBorders>
          </w:tcPr>
          <w:p w14:paraId="6BC7B0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159</w:t>
            </w:r>
          </w:p>
        </w:tc>
        <w:tc>
          <w:tcPr>
            <w:tcW w:w="1418" w:type="dxa"/>
            <w:gridSpan w:val="2"/>
            <w:tcBorders>
              <w:top w:val="nil"/>
              <w:left w:val="single" w:sz="4" w:space="0" w:color="auto"/>
              <w:bottom w:val="nil"/>
              <w:right w:val="single" w:sz="4" w:space="0" w:color="auto"/>
            </w:tcBorders>
          </w:tcPr>
          <w:p w14:paraId="66C41A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С111-1504</w:t>
            </w:r>
          </w:p>
        </w:tc>
        <w:tc>
          <w:tcPr>
            <w:tcW w:w="4253" w:type="dxa"/>
            <w:gridSpan w:val="2"/>
            <w:tcBorders>
              <w:top w:val="nil"/>
              <w:left w:val="nil"/>
              <w:bottom w:val="nil"/>
              <w:right w:val="nil"/>
            </w:tcBorders>
          </w:tcPr>
          <w:p w14:paraId="0C3D2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2 мм, марка Э42</w:t>
            </w:r>
          </w:p>
        </w:tc>
        <w:tc>
          <w:tcPr>
            <w:tcW w:w="1134" w:type="dxa"/>
            <w:gridSpan w:val="2"/>
            <w:tcBorders>
              <w:top w:val="nil"/>
              <w:left w:val="single" w:sz="4" w:space="0" w:color="auto"/>
              <w:bottom w:val="nil"/>
              <w:right w:val="single" w:sz="4" w:space="0" w:color="auto"/>
            </w:tcBorders>
          </w:tcPr>
          <w:p w14:paraId="21F94B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3C388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0,0000044</w:t>
            </w:r>
          </w:p>
        </w:tc>
        <w:tc>
          <w:tcPr>
            <w:tcW w:w="1134" w:type="dxa"/>
            <w:gridSpan w:val="2"/>
            <w:tcBorders>
              <w:top w:val="nil"/>
              <w:left w:val="single" w:sz="4" w:space="0" w:color="auto"/>
              <w:bottom w:val="nil"/>
              <w:right w:val="single" w:sz="4" w:space="0" w:color="auto"/>
            </w:tcBorders>
          </w:tcPr>
          <w:p w14:paraId="2F5C59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E0A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1A91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464A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A36F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641E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F08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7C57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274B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98B3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C4E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0244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16F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5654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E692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9836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62BC31" w14:textId="77777777" w:rsidTr="002F7FAA">
        <w:trPr>
          <w:gridAfter w:val="1"/>
          <w:wAfter w:w="57" w:type="dxa"/>
          <w:jc w:val="center"/>
        </w:trPr>
        <w:tc>
          <w:tcPr>
            <w:tcW w:w="567" w:type="dxa"/>
            <w:gridSpan w:val="2"/>
            <w:tcBorders>
              <w:top w:val="nil"/>
              <w:left w:val="single" w:sz="12" w:space="0" w:color="auto"/>
              <w:bottom w:val="nil"/>
              <w:right w:val="nil"/>
            </w:tcBorders>
          </w:tcPr>
          <w:p w14:paraId="13FA2F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160</w:t>
            </w:r>
          </w:p>
        </w:tc>
        <w:tc>
          <w:tcPr>
            <w:tcW w:w="1418" w:type="dxa"/>
            <w:gridSpan w:val="2"/>
            <w:tcBorders>
              <w:top w:val="nil"/>
              <w:left w:val="single" w:sz="4" w:space="0" w:color="auto"/>
              <w:bottom w:val="nil"/>
              <w:right w:val="single" w:sz="4" w:space="0" w:color="auto"/>
            </w:tcBorders>
          </w:tcPr>
          <w:p w14:paraId="00090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С111-1513</w:t>
            </w:r>
          </w:p>
        </w:tc>
        <w:tc>
          <w:tcPr>
            <w:tcW w:w="4253" w:type="dxa"/>
            <w:gridSpan w:val="2"/>
            <w:tcBorders>
              <w:top w:val="nil"/>
              <w:left w:val="nil"/>
              <w:bottom w:val="nil"/>
              <w:right w:val="nil"/>
            </w:tcBorders>
          </w:tcPr>
          <w:p w14:paraId="7602EF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Э42</w:t>
            </w:r>
          </w:p>
        </w:tc>
        <w:tc>
          <w:tcPr>
            <w:tcW w:w="1134" w:type="dxa"/>
            <w:gridSpan w:val="2"/>
            <w:tcBorders>
              <w:top w:val="nil"/>
              <w:left w:val="single" w:sz="4" w:space="0" w:color="auto"/>
              <w:bottom w:val="nil"/>
              <w:right w:val="single" w:sz="4" w:space="0" w:color="auto"/>
            </w:tcBorders>
          </w:tcPr>
          <w:p w14:paraId="69B35D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1256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0,0338368</w:t>
            </w:r>
          </w:p>
        </w:tc>
        <w:tc>
          <w:tcPr>
            <w:tcW w:w="1134" w:type="dxa"/>
            <w:gridSpan w:val="2"/>
            <w:tcBorders>
              <w:top w:val="nil"/>
              <w:left w:val="single" w:sz="4" w:space="0" w:color="auto"/>
              <w:bottom w:val="nil"/>
              <w:right w:val="single" w:sz="4" w:space="0" w:color="auto"/>
            </w:tcBorders>
          </w:tcPr>
          <w:p w14:paraId="33105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698F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B764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9A8D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2805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CBCB3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DA83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0443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F9A0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2D020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8888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ECA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419A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C6D5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0F58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7922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BF7092" w14:textId="77777777" w:rsidTr="002F7FAA">
        <w:trPr>
          <w:gridAfter w:val="1"/>
          <w:wAfter w:w="57" w:type="dxa"/>
          <w:jc w:val="center"/>
        </w:trPr>
        <w:tc>
          <w:tcPr>
            <w:tcW w:w="567" w:type="dxa"/>
            <w:gridSpan w:val="2"/>
            <w:tcBorders>
              <w:top w:val="nil"/>
              <w:left w:val="single" w:sz="12" w:space="0" w:color="auto"/>
              <w:bottom w:val="nil"/>
              <w:right w:val="nil"/>
            </w:tcBorders>
          </w:tcPr>
          <w:p w14:paraId="1E43A2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161</w:t>
            </w:r>
          </w:p>
        </w:tc>
        <w:tc>
          <w:tcPr>
            <w:tcW w:w="1418" w:type="dxa"/>
            <w:gridSpan w:val="2"/>
            <w:tcBorders>
              <w:top w:val="nil"/>
              <w:left w:val="single" w:sz="4" w:space="0" w:color="auto"/>
              <w:bottom w:val="nil"/>
              <w:right w:val="single" w:sz="4" w:space="0" w:color="auto"/>
            </w:tcBorders>
          </w:tcPr>
          <w:p w14:paraId="23B129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+С111-1513</w:t>
            </w:r>
          </w:p>
          <w:p w14:paraId="5E922A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8776A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Э42</w:t>
            </w:r>
          </w:p>
        </w:tc>
        <w:tc>
          <w:tcPr>
            <w:tcW w:w="1134" w:type="dxa"/>
            <w:gridSpan w:val="2"/>
            <w:tcBorders>
              <w:top w:val="nil"/>
              <w:left w:val="single" w:sz="4" w:space="0" w:color="auto"/>
              <w:bottom w:val="nil"/>
              <w:right w:val="single" w:sz="4" w:space="0" w:color="auto"/>
            </w:tcBorders>
          </w:tcPr>
          <w:p w14:paraId="084211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9B3CB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0,03697</w:t>
            </w:r>
          </w:p>
        </w:tc>
        <w:tc>
          <w:tcPr>
            <w:tcW w:w="1134" w:type="dxa"/>
            <w:gridSpan w:val="2"/>
            <w:tcBorders>
              <w:top w:val="nil"/>
              <w:left w:val="single" w:sz="4" w:space="0" w:color="auto"/>
              <w:bottom w:val="nil"/>
              <w:right w:val="single" w:sz="4" w:space="0" w:color="auto"/>
            </w:tcBorders>
          </w:tcPr>
          <w:p w14:paraId="31A468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3E1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562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BAD5C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4CAD0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91142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4E46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F4EA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C6F7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91427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421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A361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E73D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27C5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C37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DEB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46AD10A" w14:textId="77777777" w:rsidTr="002F7FAA">
        <w:trPr>
          <w:gridAfter w:val="1"/>
          <w:wAfter w:w="57" w:type="dxa"/>
          <w:jc w:val="center"/>
        </w:trPr>
        <w:tc>
          <w:tcPr>
            <w:tcW w:w="567" w:type="dxa"/>
            <w:gridSpan w:val="2"/>
            <w:tcBorders>
              <w:top w:val="nil"/>
              <w:left w:val="single" w:sz="12" w:space="0" w:color="auto"/>
              <w:bottom w:val="nil"/>
              <w:right w:val="nil"/>
            </w:tcBorders>
          </w:tcPr>
          <w:p w14:paraId="26BE99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162</w:t>
            </w:r>
          </w:p>
        </w:tc>
        <w:tc>
          <w:tcPr>
            <w:tcW w:w="1418" w:type="dxa"/>
            <w:gridSpan w:val="2"/>
            <w:tcBorders>
              <w:top w:val="nil"/>
              <w:left w:val="single" w:sz="4" w:space="0" w:color="auto"/>
              <w:bottom w:val="nil"/>
              <w:right w:val="single" w:sz="4" w:space="0" w:color="auto"/>
            </w:tcBorders>
          </w:tcPr>
          <w:p w14:paraId="79269B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С111-1519</w:t>
            </w:r>
          </w:p>
        </w:tc>
        <w:tc>
          <w:tcPr>
            <w:tcW w:w="4253" w:type="dxa"/>
            <w:gridSpan w:val="2"/>
            <w:tcBorders>
              <w:top w:val="nil"/>
              <w:left w:val="nil"/>
              <w:bottom w:val="nil"/>
              <w:right w:val="nil"/>
            </w:tcBorders>
          </w:tcPr>
          <w:p w14:paraId="591D3C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Э55</w:t>
            </w:r>
          </w:p>
        </w:tc>
        <w:tc>
          <w:tcPr>
            <w:tcW w:w="1134" w:type="dxa"/>
            <w:gridSpan w:val="2"/>
            <w:tcBorders>
              <w:top w:val="nil"/>
              <w:left w:val="single" w:sz="4" w:space="0" w:color="auto"/>
              <w:bottom w:val="nil"/>
              <w:right w:val="single" w:sz="4" w:space="0" w:color="auto"/>
            </w:tcBorders>
          </w:tcPr>
          <w:p w14:paraId="51AEE0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CEFBB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0,0064</w:t>
            </w:r>
          </w:p>
        </w:tc>
        <w:tc>
          <w:tcPr>
            <w:tcW w:w="1134" w:type="dxa"/>
            <w:gridSpan w:val="2"/>
            <w:tcBorders>
              <w:top w:val="nil"/>
              <w:left w:val="single" w:sz="4" w:space="0" w:color="auto"/>
              <w:bottom w:val="nil"/>
              <w:right w:val="single" w:sz="4" w:space="0" w:color="auto"/>
            </w:tcBorders>
          </w:tcPr>
          <w:p w14:paraId="53E8A5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2740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45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2F1E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9BF8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A85F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E23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223F3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4A4E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A647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14BE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E978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B22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327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A236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210CD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9034C2" w14:textId="77777777" w:rsidTr="002F7FAA">
        <w:trPr>
          <w:gridAfter w:val="1"/>
          <w:wAfter w:w="57" w:type="dxa"/>
          <w:jc w:val="center"/>
        </w:trPr>
        <w:tc>
          <w:tcPr>
            <w:tcW w:w="567" w:type="dxa"/>
            <w:gridSpan w:val="2"/>
            <w:tcBorders>
              <w:top w:val="nil"/>
              <w:left w:val="single" w:sz="12" w:space="0" w:color="auto"/>
              <w:bottom w:val="nil"/>
              <w:right w:val="nil"/>
            </w:tcBorders>
          </w:tcPr>
          <w:p w14:paraId="5B6652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163</w:t>
            </w:r>
          </w:p>
        </w:tc>
        <w:tc>
          <w:tcPr>
            <w:tcW w:w="1418" w:type="dxa"/>
            <w:gridSpan w:val="2"/>
            <w:tcBorders>
              <w:top w:val="nil"/>
              <w:left w:val="single" w:sz="4" w:space="0" w:color="auto"/>
              <w:bottom w:val="nil"/>
              <w:right w:val="single" w:sz="4" w:space="0" w:color="auto"/>
            </w:tcBorders>
          </w:tcPr>
          <w:p w14:paraId="7F7BC8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С111-1521</w:t>
            </w:r>
          </w:p>
        </w:tc>
        <w:tc>
          <w:tcPr>
            <w:tcW w:w="4253" w:type="dxa"/>
            <w:gridSpan w:val="2"/>
            <w:tcBorders>
              <w:top w:val="nil"/>
              <w:left w:val="nil"/>
              <w:bottom w:val="nil"/>
              <w:right w:val="nil"/>
            </w:tcBorders>
          </w:tcPr>
          <w:p w14:paraId="4AC76E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5 мм, марка Э42</w:t>
            </w:r>
          </w:p>
        </w:tc>
        <w:tc>
          <w:tcPr>
            <w:tcW w:w="1134" w:type="dxa"/>
            <w:gridSpan w:val="2"/>
            <w:tcBorders>
              <w:top w:val="nil"/>
              <w:left w:val="single" w:sz="4" w:space="0" w:color="auto"/>
              <w:bottom w:val="nil"/>
              <w:right w:val="single" w:sz="4" w:space="0" w:color="auto"/>
            </w:tcBorders>
          </w:tcPr>
          <w:p w14:paraId="5FF47C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15497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0,0024069</w:t>
            </w:r>
          </w:p>
        </w:tc>
        <w:tc>
          <w:tcPr>
            <w:tcW w:w="1134" w:type="dxa"/>
            <w:gridSpan w:val="2"/>
            <w:tcBorders>
              <w:top w:val="nil"/>
              <w:left w:val="single" w:sz="4" w:space="0" w:color="auto"/>
              <w:bottom w:val="nil"/>
              <w:right w:val="single" w:sz="4" w:space="0" w:color="auto"/>
            </w:tcBorders>
          </w:tcPr>
          <w:p w14:paraId="65493D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DB4E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5C84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D5B2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CCDE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FAF77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44E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28E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3462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B08E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61E4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8C85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EA3B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0B62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E0C8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06722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E23F2A7" w14:textId="77777777" w:rsidTr="002F7FAA">
        <w:trPr>
          <w:gridAfter w:val="1"/>
          <w:wAfter w:w="57" w:type="dxa"/>
          <w:jc w:val="center"/>
        </w:trPr>
        <w:tc>
          <w:tcPr>
            <w:tcW w:w="567" w:type="dxa"/>
            <w:gridSpan w:val="2"/>
            <w:tcBorders>
              <w:top w:val="nil"/>
              <w:left w:val="single" w:sz="12" w:space="0" w:color="auto"/>
              <w:bottom w:val="nil"/>
              <w:right w:val="nil"/>
            </w:tcBorders>
          </w:tcPr>
          <w:p w14:paraId="29781B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418" w:type="dxa"/>
            <w:gridSpan w:val="2"/>
            <w:tcBorders>
              <w:top w:val="nil"/>
              <w:left w:val="single" w:sz="4" w:space="0" w:color="auto"/>
              <w:bottom w:val="nil"/>
              <w:right w:val="single" w:sz="4" w:space="0" w:color="auto"/>
            </w:tcBorders>
          </w:tcPr>
          <w:p w14:paraId="7FB935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С111-1529</w:t>
            </w:r>
          </w:p>
        </w:tc>
        <w:tc>
          <w:tcPr>
            <w:tcW w:w="4253" w:type="dxa"/>
            <w:gridSpan w:val="2"/>
            <w:tcBorders>
              <w:top w:val="nil"/>
              <w:left w:val="nil"/>
              <w:bottom w:val="nil"/>
              <w:right w:val="nil"/>
            </w:tcBorders>
          </w:tcPr>
          <w:p w14:paraId="7F3A90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6 мм, марка Э42</w:t>
            </w:r>
          </w:p>
        </w:tc>
        <w:tc>
          <w:tcPr>
            <w:tcW w:w="1134" w:type="dxa"/>
            <w:gridSpan w:val="2"/>
            <w:tcBorders>
              <w:top w:val="nil"/>
              <w:left w:val="single" w:sz="4" w:space="0" w:color="auto"/>
              <w:bottom w:val="nil"/>
              <w:right w:val="single" w:sz="4" w:space="0" w:color="auto"/>
            </w:tcBorders>
          </w:tcPr>
          <w:p w14:paraId="04CD7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A0381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0,0041</w:t>
            </w:r>
          </w:p>
        </w:tc>
        <w:tc>
          <w:tcPr>
            <w:tcW w:w="1134" w:type="dxa"/>
            <w:gridSpan w:val="2"/>
            <w:tcBorders>
              <w:top w:val="nil"/>
              <w:left w:val="single" w:sz="4" w:space="0" w:color="auto"/>
              <w:bottom w:val="nil"/>
              <w:right w:val="single" w:sz="4" w:space="0" w:color="auto"/>
            </w:tcBorders>
          </w:tcPr>
          <w:p w14:paraId="539A19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E3A7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9BA4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034F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51051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9ED23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420A6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994D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39BD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1316E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05D99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DAAB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F3E4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8BA6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743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C19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0438EB" w14:textId="77777777" w:rsidTr="002F7FAA">
        <w:trPr>
          <w:gridAfter w:val="1"/>
          <w:wAfter w:w="57" w:type="dxa"/>
          <w:jc w:val="center"/>
        </w:trPr>
        <w:tc>
          <w:tcPr>
            <w:tcW w:w="567" w:type="dxa"/>
            <w:gridSpan w:val="2"/>
            <w:tcBorders>
              <w:top w:val="nil"/>
              <w:left w:val="single" w:sz="12" w:space="0" w:color="auto"/>
              <w:bottom w:val="nil"/>
              <w:right w:val="nil"/>
            </w:tcBorders>
          </w:tcPr>
          <w:p w14:paraId="3EF271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165</w:t>
            </w:r>
          </w:p>
        </w:tc>
        <w:tc>
          <w:tcPr>
            <w:tcW w:w="1418" w:type="dxa"/>
            <w:gridSpan w:val="2"/>
            <w:tcBorders>
              <w:top w:val="nil"/>
              <w:left w:val="single" w:sz="4" w:space="0" w:color="auto"/>
              <w:bottom w:val="nil"/>
              <w:right w:val="single" w:sz="4" w:space="0" w:color="auto"/>
            </w:tcBorders>
          </w:tcPr>
          <w:p w14:paraId="760865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С111-1554</w:t>
            </w:r>
          </w:p>
        </w:tc>
        <w:tc>
          <w:tcPr>
            <w:tcW w:w="4253" w:type="dxa"/>
            <w:gridSpan w:val="2"/>
            <w:tcBorders>
              <w:top w:val="nil"/>
              <w:left w:val="nil"/>
              <w:bottom w:val="nil"/>
              <w:right w:val="nil"/>
            </w:tcBorders>
          </w:tcPr>
          <w:p w14:paraId="3B19EE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БНД-40/60, перший</w:t>
            </w:r>
          </w:p>
          <w:p w14:paraId="6CED0B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5CDFB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E754C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0,005904</w:t>
            </w:r>
          </w:p>
        </w:tc>
        <w:tc>
          <w:tcPr>
            <w:tcW w:w="1134" w:type="dxa"/>
            <w:gridSpan w:val="2"/>
            <w:tcBorders>
              <w:top w:val="nil"/>
              <w:left w:val="single" w:sz="4" w:space="0" w:color="auto"/>
              <w:bottom w:val="nil"/>
              <w:right w:val="single" w:sz="4" w:space="0" w:color="auto"/>
            </w:tcBorders>
          </w:tcPr>
          <w:p w14:paraId="44F2D7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33C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B318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B2AC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9DAD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ADDB6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085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54F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551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04DC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488DC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7A16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B75F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E0E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95B8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D963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8B1637" w14:textId="77777777" w:rsidTr="002F7FAA">
        <w:trPr>
          <w:gridAfter w:val="1"/>
          <w:wAfter w:w="57" w:type="dxa"/>
          <w:jc w:val="center"/>
        </w:trPr>
        <w:tc>
          <w:tcPr>
            <w:tcW w:w="567" w:type="dxa"/>
            <w:gridSpan w:val="2"/>
            <w:tcBorders>
              <w:top w:val="nil"/>
              <w:left w:val="single" w:sz="12" w:space="0" w:color="auto"/>
              <w:bottom w:val="nil"/>
              <w:right w:val="nil"/>
            </w:tcBorders>
          </w:tcPr>
          <w:p w14:paraId="26B9D0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166</w:t>
            </w:r>
          </w:p>
        </w:tc>
        <w:tc>
          <w:tcPr>
            <w:tcW w:w="1418" w:type="dxa"/>
            <w:gridSpan w:val="2"/>
            <w:tcBorders>
              <w:top w:val="nil"/>
              <w:left w:val="single" w:sz="4" w:space="0" w:color="auto"/>
              <w:bottom w:val="nil"/>
              <w:right w:val="single" w:sz="4" w:space="0" w:color="auto"/>
            </w:tcBorders>
          </w:tcPr>
          <w:p w14:paraId="417801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+С111-1555</w:t>
            </w:r>
          </w:p>
          <w:p w14:paraId="33DE26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76D8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БНД-60/90, БНД-</w:t>
            </w:r>
          </w:p>
          <w:p w14:paraId="26674E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90/130, вищий сорт</w:t>
            </w:r>
          </w:p>
        </w:tc>
        <w:tc>
          <w:tcPr>
            <w:tcW w:w="1134" w:type="dxa"/>
            <w:gridSpan w:val="2"/>
            <w:tcBorders>
              <w:top w:val="nil"/>
              <w:left w:val="single" w:sz="4" w:space="0" w:color="auto"/>
              <w:bottom w:val="nil"/>
              <w:right w:val="single" w:sz="4" w:space="0" w:color="auto"/>
            </w:tcBorders>
          </w:tcPr>
          <w:p w14:paraId="644B54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8EEF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0,1245</w:t>
            </w:r>
          </w:p>
        </w:tc>
        <w:tc>
          <w:tcPr>
            <w:tcW w:w="1134" w:type="dxa"/>
            <w:gridSpan w:val="2"/>
            <w:tcBorders>
              <w:top w:val="nil"/>
              <w:left w:val="single" w:sz="4" w:space="0" w:color="auto"/>
              <w:bottom w:val="nil"/>
              <w:right w:val="single" w:sz="4" w:space="0" w:color="auto"/>
            </w:tcBorders>
          </w:tcPr>
          <w:p w14:paraId="423537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AB7C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D64A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004D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ACD5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7ABC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0E008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AC82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E0D44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E0754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390E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F1B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3EFE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A906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8785C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C8CA6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D077882" w14:textId="77777777" w:rsidTr="002F7FAA">
        <w:trPr>
          <w:gridAfter w:val="1"/>
          <w:wAfter w:w="57" w:type="dxa"/>
          <w:jc w:val="center"/>
        </w:trPr>
        <w:tc>
          <w:tcPr>
            <w:tcW w:w="567" w:type="dxa"/>
            <w:gridSpan w:val="2"/>
            <w:tcBorders>
              <w:top w:val="nil"/>
              <w:left w:val="single" w:sz="12" w:space="0" w:color="auto"/>
              <w:bottom w:val="nil"/>
              <w:right w:val="nil"/>
            </w:tcBorders>
          </w:tcPr>
          <w:p w14:paraId="34B62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167</w:t>
            </w:r>
          </w:p>
        </w:tc>
        <w:tc>
          <w:tcPr>
            <w:tcW w:w="1418" w:type="dxa"/>
            <w:gridSpan w:val="2"/>
            <w:tcBorders>
              <w:top w:val="nil"/>
              <w:left w:val="single" w:sz="4" w:space="0" w:color="auto"/>
              <w:bottom w:val="nil"/>
              <w:right w:val="single" w:sz="4" w:space="0" w:color="auto"/>
            </w:tcBorders>
          </w:tcPr>
          <w:p w14:paraId="4B5EC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+С111-1555</w:t>
            </w:r>
          </w:p>
          <w:p w14:paraId="0DEB7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E74E2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БНД-60/90, БНД-</w:t>
            </w:r>
          </w:p>
          <w:p w14:paraId="051C29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90/130, вищий сорт</w:t>
            </w:r>
          </w:p>
        </w:tc>
        <w:tc>
          <w:tcPr>
            <w:tcW w:w="1134" w:type="dxa"/>
            <w:gridSpan w:val="2"/>
            <w:tcBorders>
              <w:top w:val="nil"/>
              <w:left w:val="single" w:sz="4" w:space="0" w:color="auto"/>
              <w:bottom w:val="nil"/>
              <w:right w:val="single" w:sz="4" w:space="0" w:color="auto"/>
            </w:tcBorders>
          </w:tcPr>
          <w:p w14:paraId="2476C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B41C0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0,58734</w:t>
            </w:r>
          </w:p>
        </w:tc>
        <w:tc>
          <w:tcPr>
            <w:tcW w:w="1134" w:type="dxa"/>
            <w:gridSpan w:val="2"/>
            <w:tcBorders>
              <w:top w:val="nil"/>
              <w:left w:val="single" w:sz="4" w:space="0" w:color="auto"/>
              <w:bottom w:val="nil"/>
              <w:right w:val="single" w:sz="4" w:space="0" w:color="auto"/>
            </w:tcBorders>
          </w:tcPr>
          <w:p w14:paraId="249116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1772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4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1517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310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172A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A6EB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B099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EC34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96D1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EF63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C17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323C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F63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CC9F1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4779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53DF7F" w14:textId="77777777" w:rsidTr="002F7FAA">
        <w:trPr>
          <w:gridAfter w:val="1"/>
          <w:wAfter w:w="57" w:type="dxa"/>
          <w:jc w:val="center"/>
        </w:trPr>
        <w:tc>
          <w:tcPr>
            <w:tcW w:w="567" w:type="dxa"/>
            <w:gridSpan w:val="2"/>
            <w:tcBorders>
              <w:top w:val="nil"/>
              <w:left w:val="single" w:sz="12" w:space="0" w:color="auto"/>
              <w:bottom w:val="nil"/>
              <w:right w:val="nil"/>
            </w:tcBorders>
          </w:tcPr>
          <w:p w14:paraId="2AC9F3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168</w:t>
            </w:r>
          </w:p>
        </w:tc>
        <w:tc>
          <w:tcPr>
            <w:tcW w:w="1418" w:type="dxa"/>
            <w:gridSpan w:val="2"/>
            <w:tcBorders>
              <w:top w:val="nil"/>
              <w:left w:val="single" w:sz="4" w:space="0" w:color="auto"/>
              <w:bottom w:val="nil"/>
              <w:right w:val="single" w:sz="4" w:space="0" w:color="auto"/>
            </w:tcBorders>
          </w:tcPr>
          <w:p w14:paraId="2093CB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С111-1561</w:t>
            </w:r>
          </w:p>
        </w:tc>
        <w:tc>
          <w:tcPr>
            <w:tcW w:w="4253" w:type="dxa"/>
            <w:gridSpan w:val="2"/>
            <w:tcBorders>
              <w:top w:val="nil"/>
              <w:left w:val="nil"/>
              <w:bottom w:val="nil"/>
              <w:right w:val="nil"/>
            </w:tcBorders>
          </w:tcPr>
          <w:p w14:paraId="60F467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МГ і СГ, рідкі</w:t>
            </w:r>
          </w:p>
        </w:tc>
        <w:tc>
          <w:tcPr>
            <w:tcW w:w="1134" w:type="dxa"/>
            <w:gridSpan w:val="2"/>
            <w:tcBorders>
              <w:top w:val="nil"/>
              <w:left w:val="single" w:sz="4" w:space="0" w:color="auto"/>
              <w:bottom w:val="nil"/>
              <w:right w:val="single" w:sz="4" w:space="0" w:color="auto"/>
            </w:tcBorders>
          </w:tcPr>
          <w:p w14:paraId="1B3318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22C9F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0,390906</w:t>
            </w:r>
          </w:p>
        </w:tc>
        <w:tc>
          <w:tcPr>
            <w:tcW w:w="1134" w:type="dxa"/>
            <w:gridSpan w:val="2"/>
            <w:tcBorders>
              <w:top w:val="nil"/>
              <w:left w:val="single" w:sz="4" w:space="0" w:color="auto"/>
              <w:bottom w:val="nil"/>
              <w:right w:val="single" w:sz="4" w:space="0" w:color="auto"/>
            </w:tcBorders>
          </w:tcPr>
          <w:p w14:paraId="55001E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9D8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3BF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E309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DF40A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6C2F11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B1C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B39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8113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D58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3CFB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9103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4EA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69D5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36AD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9BB0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43C676" w14:textId="77777777" w:rsidTr="002F7FAA">
        <w:trPr>
          <w:gridAfter w:val="1"/>
          <w:wAfter w:w="57" w:type="dxa"/>
          <w:jc w:val="center"/>
        </w:trPr>
        <w:tc>
          <w:tcPr>
            <w:tcW w:w="567" w:type="dxa"/>
            <w:gridSpan w:val="2"/>
            <w:tcBorders>
              <w:top w:val="nil"/>
              <w:left w:val="single" w:sz="12" w:space="0" w:color="auto"/>
              <w:bottom w:val="nil"/>
              <w:right w:val="nil"/>
            </w:tcBorders>
          </w:tcPr>
          <w:p w14:paraId="0FA7B6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169</w:t>
            </w:r>
          </w:p>
        </w:tc>
        <w:tc>
          <w:tcPr>
            <w:tcW w:w="1418" w:type="dxa"/>
            <w:gridSpan w:val="2"/>
            <w:tcBorders>
              <w:top w:val="nil"/>
              <w:left w:val="single" w:sz="4" w:space="0" w:color="auto"/>
              <w:bottom w:val="nil"/>
              <w:right w:val="single" w:sz="4" w:space="0" w:color="auto"/>
            </w:tcBorders>
          </w:tcPr>
          <w:p w14:paraId="300001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С111-1564</w:t>
            </w:r>
          </w:p>
        </w:tc>
        <w:tc>
          <w:tcPr>
            <w:tcW w:w="4253" w:type="dxa"/>
            <w:gridSpan w:val="2"/>
            <w:tcBorders>
              <w:top w:val="nil"/>
              <w:left w:val="nil"/>
              <w:bottom w:val="nil"/>
              <w:right w:val="nil"/>
            </w:tcBorders>
          </w:tcPr>
          <w:p w14:paraId="0B4600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Гідроізол</w:t>
            </w:r>
          </w:p>
        </w:tc>
        <w:tc>
          <w:tcPr>
            <w:tcW w:w="1134" w:type="dxa"/>
            <w:gridSpan w:val="2"/>
            <w:tcBorders>
              <w:top w:val="nil"/>
              <w:left w:val="single" w:sz="4" w:space="0" w:color="auto"/>
              <w:bottom w:val="nil"/>
              <w:right w:val="single" w:sz="4" w:space="0" w:color="auto"/>
            </w:tcBorders>
          </w:tcPr>
          <w:p w14:paraId="178A9A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3B552E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354,889</w:t>
            </w:r>
          </w:p>
        </w:tc>
        <w:tc>
          <w:tcPr>
            <w:tcW w:w="1134" w:type="dxa"/>
            <w:gridSpan w:val="2"/>
            <w:tcBorders>
              <w:top w:val="nil"/>
              <w:left w:val="single" w:sz="4" w:space="0" w:color="auto"/>
              <w:bottom w:val="nil"/>
              <w:right w:val="single" w:sz="4" w:space="0" w:color="auto"/>
            </w:tcBorders>
          </w:tcPr>
          <w:p w14:paraId="4DE42D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A5D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039F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0D8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70177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92193C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FA25F8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82F1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284B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9B0E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9BC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A2AE5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B398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6F3E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A8F2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5CD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463D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707F9D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3816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B8F0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F80A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C9F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6084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BC9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0851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3C1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F1AB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95117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8E62CA2" w14:textId="77777777" w:rsidTr="002F7FAA">
        <w:trPr>
          <w:gridAfter w:val="1"/>
          <w:wAfter w:w="57" w:type="dxa"/>
          <w:jc w:val="center"/>
        </w:trPr>
        <w:tc>
          <w:tcPr>
            <w:tcW w:w="567" w:type="dxa"/>
            <w:gridSpan w:val="2"/>
            <w:tcBorders>
              <w:top w:val="nil"/>
              <w:left w:val="single" w:sz="12" w:space="0" w:color="auto"/>
              <w:bottom w:val="nil"/>
              <w:right w:val="nil"/>
            </w:tcBorders>
          </w:tcPr>
          <w:p w14:paraId="58075F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170</w:t>
            </w:r>
          </w:p>
        </w:tc>
        <w:tc>
          <w:tcPr>
            <w:tcW w:w="1418" w:type="dxa"/>
            <w:gridSpan w:val="2"/>
            <w:tcBorders>
              <w:top w:val="nil"/>
              <w:left w:val="single" w:sz="4" w:space="0" w:color="auto"/>
              <w:bottom w:val="nil"/>
              <w:right w:val="single" w:sz="4" w:space="0" w:color="auto"/>
            </w:tcBorders>
          </w:tcPr>
          <w:p w14:paraId="2DF041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С111-1593</w:t>
            </w:r>
          </w:p>
        </w:tc>
        <w:tc>
          <w:tcPr>
            <w:tcW w:w="4253" w:type="dxa"/>
            <w:gridSpan w:val="2"/>
            <w:tcBorders>
              <w:top w:val="nil"/>
              <w:left w:val="nil"/>
              <w:bottom w:val="nil"/>
              <w:right w:val="nil"/>
            </w:tcBorders>
          </w:tcPr>
          <w:p w14:paraId="74FF71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Полотно скловолокнисте, марка ВВ-К</w:t>
            </w:r>
          </w:p>
        </w:tc>
        <w:tc>
          <w:tcPr>
            <w:tcW w:w="1134" w:type="dxa"/>
            <w:gridSpan w:val="2"/>
            <w:tcBorders>
              <w:top w:val="nil"/>
              <w:left w:val="single" w:sz="4" w:space="0" w:color="auto"/>
              <w:bottom w:val="nil"/>
              <w:right w:val="single" w:sz="4" w:space="0" w:color="auto"/>
            </w:tcBorders>
          </w:tcPr>
          <w:p w14:paraId="06B88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71632E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52,8292</w:t>
            </w:r>
          </w:p>
        </w:tc>
        <w:tc>
          <w:tcPr>
            <w:tcW w:w="1134" w:type="dxa"/>
            <w:gridSpan w:val="2"/>
            <w:tcBorders>
              <w:top w:val="nil"/>
              <w:left w:val="single" w:sz="4" w:space="0" w:color="auto"/>
              <w:bottom w:val="nil"/>
              <w:right w:val="single" w:sz="4" w:space="0" w:color="auto"/>
            </w:tcBorders>
          </w:tcPr>
          <w:p w14:paraId="04F8D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AA975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0C47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C31EA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0F8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4E25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4B2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B9B0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47CB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4E27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488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C64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F00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6CF0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413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2BB8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31A815" w14:textId="77777777" w:rsidTr="002F7FAA">
        <w:trPr>
          <w:gridAfter w:val="1"/>
          <w:wAfter w:w="57" w:type="dxa"/>
          <w:jc w:val="center"/>
        </w:trPr>
        <w:tc>
          <w:tcPr>
            <w:tcW w:w="567" w:type="dxa"/>
            <w:gridSpan w:val="2"/>
            <w:tcBorders>
              <w:top w:val="nil"/>
              <w:left w:val="single" w:sz="12" w:space="0" w:color="auto"/>
              <w:bottom w:val="nil"/>
              <w:right w:val="nil"/>
            </w:tcBorders>
          </w:tcPr>
          <w:p w14:paraId="2110E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171</w:t>
            </w:r>
          </w:p>
        </w:tc>
        <w:tc>
          <w:tcPr>
            <w:tcW w:w="1418" w:type="dxa"/>
            <w:gridSpan w:val="2"/>
            <w:tcBorders>
              <w:top w:val="nil"/>
              <w:left w:val="single" w:sz="4" w:space="0" w:color="auto"/>
              <w:bottom w:val="nil"/>
              <w:right w:val="single" w:sz="4" w:space="0" w:color="auto"/>
            </w:tcBorders>
          </w:tcPr>
          <w:p w14:paraId="210608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С111-1597</w:t>
            </w:r>
          </w:p>
        </w:tc>
        <w:tc>
          <w:tcPr>
            <w:tcW w:w="4253" w:type="dxa"/>
            <w:gridSpan w:val="2"/>
            <w:tcBorders>
              <w:top w:val="nil"/>
              <w:left w:val="nil"/>
              <w:bottom w:val="nil"/>
              <w:right w:val="nil"/>
            </w:tcBorders>
          </w:tcPr>
          <w:p w14:paraId="7F90DE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Азбестоцементна суміш</w:t>
            </w:r>
          </w:p>
        </w:tc>
        <w:tc>
          <w:tcPr>
            <w:tcW w:w="1134" w:type="dxa"/>
            <w:gridSpan w:val="2"/>
            <w:tcBorders>
              <w:top w:val="nil"/>
              <w:left w:val="single" w:sz="4" w:space="0" w:color="auto"/>
              <w:bottom w:val="nil"/>
              <w:right w:val="single" w:sz="4" w:space="0" w:color="auto"/>
            </w:tcBorders>
          </w:tcPr>
          <w:p w14:paraId="73B32C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BBD6B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0,000585</w:t>
            </w:r>
          </w:p>
        </w:tc>
        <w:tc>
          <w:tcPr>
            <w:tcW w:w="1134" w:type="dxa"/>
            <w:gridSpan w:val="2"/>
            <w:tcBorders>
              <w:top w:val="nil"/>
              <w:left w:val="single" w:sz="4" w:space="0" w:color="auto"/>
              <w:bottom w:val="nil"/>
              <w:right w:val="single" w:sz="4" w:space="0" w:color="auto"/>
            </w:tcBorders>
          </w:tcPr>
          <w:p w14:paraId="6CCD51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B170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41C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2826E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E73D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9F22E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60A2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A160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08B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952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450A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A8F2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656F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812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F363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4E01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049FB5A" w14:textId="77777777" w:rsidTr="002F7FAA">
        <w:trPr>
          <w:gridAfter w:val="1"/>
          <w:wAfter w:w="57" w:type="dxa"/>
          <w:jc w:val="center"/>
        </w:trPr>
        <w:tc>
          <w:tcPr>
            <w:tcW w:w="567" w:type="dxa"/>
            <w:gridSpan w:val="2"/>
            <w:tcBorders>
              <w:top w:val="nil"/>
              <w:left w:val="single" w:sz="12" w:space="0" w:color="auto"/>
              <w:bottom w:val="nil"/>
              <w:right w:val="nil"/>
            </w:tcBorders>
          </w:tcPr>
          <w:p w14:paraId="0E0A7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172</w:t>
            </w:r>
          </w:p>
        </w:tc>
        <w:tc>
          <w:tcPr>
            <w:tcW w:w="1418" w:type="dxa"/>
            <w:gridSpan w:val="2"/>
            <w:tcBorders>
              <w:top w:val="nil"/>
              <w:left w:val="single" w:sz="4" w:space="0" w:color="auto"/>
              <w:bottom w:val="nil"/>
              <w:right w:val="single" w:sz="4" w:space="0" w:color="auto"/>
            </w:tcBorders>
          </w:tcPr>
          <w:p w14:paraId="41AD4E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С111-1603</w:t>
            </w:r>
          </w:p>
        </w:tc>
        <w:tc>
          <w:tcPr>
            <w:tcW w:w="4253" w:type="dxa"/>
            <w:gridSpan w:val="2"/>
            <w:tcBorders>
              <w:top w:val="nil"/>
              <w:left w:val="nil"/>
              <w:bottom w:val="nil"/>
              <w:right w:val="nil"/>
            </w:tcBorders>
          </w:tcPr>
          <w:p w14:paraId="30A801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Папір обгортковий листовий</w:t>
            </w:r>
          </w:p>
        </w:tc>
        <w:tc>
          <w:tcPr>
            <w:tcW w:w="1134" w:type="dxa"/>
            <w:gridSpan w:val="2"/>
            <w:tcBorders>
              <w:top w:val="nil"/>
              <w:left w:val="single" w:sz="4" w:space="0" w:color="auto"/>
              <w:bottom w:val="nil"/>
              <w:right w:val="single" w:sz="4" w:space="0" w:color="auto"/>
            </w:tcBorders>
          </w:tcPr>
          <w:p w14:paraId="383EFC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1000м2</w:t>
            </w:r>
          </w:p>
        </w:tc>
        <w:tc>
          <w:tcPr>
            <w:tcW w:w="1247" w:type="dxa"/>
            <w:gridSpan w:val="2"/>
            <w:tcBorders>
              <w:top w:val="nil"/>
              <w:left w:val="single" w:sz="4" w:space="0" w:color="auto"/>
              <w:bottom w:val="nil"/>
              <w:right w:val="single" w:sz="4" w:space="0" w:color="auto"/>
            </w:tcBorders>
          </w:tcPr>
          <w:p w14:paraId="6358E5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0,45048</w:t>
            </w:r>
          </w:p>
        </w:tc>
        <w:tc>
          <w:tcPr>
            <w:tcW w:w="1134" w:type="dxa"/>
            <w:gridSpan w:val="2"/>
            <w:tcBorders>
              <w:top w:val="nil"/>
              <w:left w:val="single" w:sz="4" w:space="0" w:color="auto"/>
              <w:bottom w:val="nil"/>
              <w:right w:val="single" w:sz="4" w:space="0" w:color="auto"/>
            </w:tcBorders>
          </w:tcPr>
          <w:p w14:paraId="6474CA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7E19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B204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685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0D38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8E4F86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3C79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CDF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DDF2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9B6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F000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421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5B89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C38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413C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2A898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01208E" w14:textId="77777777" w:rsidTr="002F7FAA">
        <w:trPr>
          <w:gridAfter w:val="1"/>
          <w:wAfter w:w="57" w:type="dxa"/>
          <w:jc w:val="center"/>
        </w:trPr>
        <w:tc>
          <w:tcPr>
            <w:tcW w:w="567" w:type="dxa"/>
            <w:gridSpan w:val="2"/>
            <w:tcBorders>
              <w:top w:val="nil"/>
              <w:left w:val="single" w:sz="12" w:space="0" w:color="auto"/>
              <w:bottom w:val="nil"/>
              <w:right w:val="nil"/>
            </w:tcBorders>
          </w:tcPr>
          <w:p w14:paraId="431A99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173</w:t>
            </w:r>
          </w:p>
        </w:tc>
        <w:tc>
          <w:tcPr>
            <w:tcW w:w="1418" w:type="dxa"/>
            <w:gridSpan w:val="2"/>
            <w:tcBorders>
              <w:top w:val="nil"/>
              <w:left w:val="single" w:sz="4" w:space="0" w:color="auto"/>
              <w:bottom w:val="nil"/>
              <w:right w:val="single" w:sz="4" w:space="0" w:color="auto"/>
            </w:tcBorders>
          </w:tcPr>
          <w:p w14:paraId="6E91F0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С111-1608</w:t>
            </w:r>
          </w:p>
        </w:tc>
        <w:tc>
          <w:tcPr>
            <w:tcW w:w="4253" w:type="dxa"/>
            <w:gridSpan w:val="2"/>
            <w:tcBorders>
              <w:top w:val="nil"/>
              <w:left w:val="nil"/>
              <w:bottom w:val="nil"/>
              <w:right w:val="nil"/>
            </w:tcBorders>
          </w:tcPr>
          <w:p w14:paraId="6FCDC2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Дрантя</w:t>
            </w:r>
          </w:p>
        </w:tc>
        <w:tc>
          <w:tcPr>
            <w:tcW w:w="1134" w:type="dxa"/>
            <w:gridSpan w:val="2"/>
            <w:tcBorders>
              <w:top w:val="nil"/>
              <w:left w:val="single" w:sz="4" w:space="0" w:color="auto"/>
              <w:bottom w:val="nil"/>
              <w:right w:val="single" w:sz="4" w:space="0" w:color="auto"/>
            </w:tcBorders>
          </w:tcPr>
          <w:p w14:paraId="43BBDB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8E1D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0,07274</w:t>
            </w:r>
          </w:p>
        </w:tc>
        <w:tc>
          <w:tcPr>
            <w:tcW w:w="1134" w:type="dxa"/>
            <w:gridSpan w:val="2"/>
            <w:tcBorders>
              <w:top w:val="nil"/>
              <w:left w:val="single" w:sz="4" w:space="0" w:color="auto"/>
              <w:bottom w:val="nil"/>
              <w:right w:val="single" w:sz="4" w:space="0" w:color="auto"/>
            </w:tcBorders>
          </w:tcPr>
          <w:p w14:paraId="2C0402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F166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05D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C481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9869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39EB6E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4AD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F08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A429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C771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5161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2760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B765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BB62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CA9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6945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B41B36" w14:textId="77777777" w:rsidTr="002F7FAA">
        <w:trPr>
          <w:gridAfter w:val="1"/>
          <w:wAfter w:w="57" w:type="dxa"/>
          <w:jc w:val="center"/>
        </w:trPr>
        <w:tc>
          <w:tcPr>
            <w:tcW w:w="567" w:type="dxa"/>
            <w:gridSpan w:val="2"/>
            <w:tcBorders>
              <w:top w:val="nil"/>
              <w:left w:val="single" w:sz="12" w:space="0" w:color="auto"/>
              <w:bottom w:val="nil"/>
              <w:right w:val="nil"/>
            </w:tcBorders>
          </w:tcPr>
          <w:p w14:paraId="4ADB6C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174</w:t>
            </w:r>
          </w:p>
        </w:tc>
        <w:tc>
          <w:tcPr>
            <w:tcW w:w="1418" w:type="dxa"/>
            <w:gridSpan w:val="2"/>
            <w:tcBorders>
              <w:top w:val="nil"/>
              <w:left w:val="single" w:sz="4" w:space="0" w:color="auto"/>
              <w:bottom w:val="nil"/>
              <w:right w:val="single" w:sz="4" w:space="0" w:color="auto"/>
            </w:tcBorders>
          </w:tcPr>
          <w:p w14:paraId="5EE2EC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С111-1639</w:t>
            </w:r>
          </w:p>
        </w:tc>
        <w:tc>
          <w:tcPr>
            <w:tcW w:w="4253" w:type="dxa"/>
            <w:gridSpan w:val="2"/>
            <w:tcBorders>
              <w:top w:val="nil"/>
              <w:left w:val="nil"/>
              <w:bottom w:val="nil"/>
              <w:right w:val="nil"/>
            </w:tcBorders>
          </w:tcPr>
          <w:p w14:paraId="428A46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Круги армовані абразивні зачисні, діаметр</w:t>
            </w:r>
          </w:p>
          <w:p w14:paraId="4DB4B9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180х6 мм</w:t>
            </w:r>
          </w:p>
        </w:tc>
        <w:tc>
          <w:tcPr>
            <w:tcW w:w="1134" w:type="dxa"/>
            <w:gridSpan w:val="2"/>
            <w:tcBorders>
              <w:top w:val="nil"/>
              <w:left w:val="single" w:sz="4" w:space="0" w:color="auto"/>
              <w:bottom w:val="nil"/>
              <w:right w:val="single" w:sz="4" w:space="0" w:color="auto"/>
            </w:tcBorders>
          </w:tcPr>
          <w:p w14:paraId="292CC2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52E95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0,57239</w:t>
            </w:r>
          </w:p>
        </w:tc>
        <w:tc>
          <w:tcPr>
            <w:tcW w:w="1134" w:type="dxa"/>
            <w:gridSpan w:val="2"/>
            <w:tcBorders>
              <w:top w:val="nil"/>
              <w:left w:val="single" w:sz="4" w:space="0" w:color="auto"/>
              <w:bottom w:val="nil"/>
              <w:right w:val="single" w:sz="4" w:space="0" w:color="auto"/>
            </w:tcBorders>
          </w:tcPr>
          <w:p w14:paraId="573C3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8C7D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B8D4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BA23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CFD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8DDC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D84B1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9654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27E5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A74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41D1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1FD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47DC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D54F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48AC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1187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FBE276" w14:textId="77777777" w:rsidTr="002F7FAA">
        <w:trPr>
          <w:gridAfter w:val="1"/>
          <w:wAfter w:w="57" w:type="dxa"/>
          <w:jc w:val="center"/>
        </w:trPr>
        <w:tc>
          <w:tcPr>
            <w:tcW w:w="567" w:type="dxa"/>
            <w:gridSpan w:val="2"/>
            <w:tcBorders>
              <w:top w:val="nil"/>
              <w:left w:val="single" w:sz="12" w:space="0" w:color="auto"/>
              <w:bottom w:val="nil"/>
              <w:right w:val="nil"/>
            </w:tcBorders>
          </w:tcPr>
          <w:p w14:paraId="5A3DA6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175</w:t>
            </w:r>
          </w:p>
        </w:tc>
        <w:tc>
          <w:tcPr>
            <w:tcW w:w="1418" w:type="dxa"/>
            <w:gridSpan w:val="2"/>
            <w:tcBorders>
              <w:top w:val="nil"/>
              <w:left w:val="single" w:sz="4" w:space="0" w:color="auto"/>
              <w:bottom w:val="nil"/>
              <w:right w:val="single" w:sz="4" w:space="0" w:color="auto"/>
            </w:tcBorders>
          </w:tcPr>
          <w:p w14:paraId="0A2FD0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С111-1668</w:t>
            </w:r>
          </w:p>
        </w:tc>
        <w:tc>
          <w:tcPr>
            <w:tcW w:w="4253" w:type="dxa"/>
            <w:gridSpan w:val="2"/>
            <w:tcBorders>
              <w:top w:val="nil"/>
              <w:left w:val="nil"/>
              <w:bottom w:val="nil"/>
              <w:right w:val="nil"/>
            </w:tcBorders>
          </w:tcPr>
          <w:p w14:paraId="67618B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Оліфа натуральна</w:t>
            </w:r>
          </w:p>
        </w:tc>
        <w:tc>
          <w:tcPr>
            <w:tcW w:w="1134" w:type="dxa"/>
            <w:gridSpan w:val="2"/>
            <w:tcBorders>
              <w:top w:val="nil"/>
              <w:left w:val="single" w:sz="4" w:space="0" w:color="auto"/>
              <w:bottom w:val="nil"/>
              <w:right w:val="single" w:sz="4" w:space="0" w:color="auto"/>
            </w:tcBorders>
          </w:tcPr>
          <w:p w14:paraId="2424BC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05E5A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0,65466</w:t>
            </w:r>
          </w:p>
        </w:tc>
        <w:tc>
          <w:tcPr>
            <w:tcW w:w="1134" w:type="dxa"/>
            <w:gridSpan w:val="2"/>
            <w:tcBorders>
              <w:top w:val="nil"/>
              <w:left w:val="single" w:sz="4" w:space="0" w:color="auto"/>
              <w:bottom w:val="nil"/>
              <w:right w:val="single" w:sz="4" w:space="0" w:color="auto"/>
            </w:tcBorders>
          </w:tcPr>
          <w:p w14:paraId="2ECB47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94C9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15C1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9B2C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1050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2B7E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2BCC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4EE3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7653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5E52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7F90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C41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781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559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DD1C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4CB23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EFEFDA" w14:textId="77777777" w:rsidTr="002F7FAA">
        <w:trPr>
          <w:gridAfter w:val="1"/>
          <w:wAfter w:w="57" w:type="dxa"/>
          <w:jc w:val="center"/>
        </w:trPr>
        <w:tc>
          <w:tcPr>
            <w:tcW w:w="567" w:type="dxa"/>
            <w:gridSpan w:val="2"/>
            <w:tcBorders>
              <w:top w:val="nil"/>
              <w:left w:val="single" w:sz="12" w:space="0" w:color="auto"/>
              <w:bottom w:val="nil"/>
              <w:right w:val="nil"/>
            </w:tcBorders>
          </w:tcPr>
          <w:p w14:paraId="5FA0A4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176</w:t>
            </w:r>
          </w:p>
        </w:tc>
        <w:tc>
          <w:tcPr>
            <w:tcW w:w="1418" w:type="dxa"/>
            <w:gridSpan w:val="2"/>
            <w:tcBorders>
              <w:top w:val="nil"/>
              <w:left w:val="single" w:sz="4" w:space="0" w:color="auto"/>
              <w:bottom w:val="nil"/>
              <w:right w:val="single" w:sz="4" w:space="0" w:color="auto"/>
            </w:tcBorders>
          </w:tcPr>
          <w:p w14:paraId="30C93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С111-1693</w:t>
            </w:r>
          </w:p>
        </w:tc>
        <w:tc>
          <w:tcPr>
            <w:tcW w:w="4253" w:type="dxa"/>
            <w:gridSpan w:val="2"/>
            <w:tcBorders>
              <w:top w:val="nil"/>
              <w:left w:val="nil"/>
              <w:bottom w:val="nil"/>
              <w:right w:val="nil"/>
            </w:tcBorders>
          </w:tcPr>
          <w:p w14:paraId="32C153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бітумно-гумова покрівельна</w:t>
            </w:r>
          </w:p>
        </w:tc>
        <w:tc>
          <w:tcPr>
            <w:tcW w:w="1134" w:type="dxa"/>
            <w:gridSpan w:val="2"/>
            <w:tcBorders>
              <w:top w:val="nil"/>
              <w:left w:val="single" w:sz="4" w:space="0" w:color="auto"/>
              <w:bottom w:val="nil"/>
              <w:right w:val="single" w:sz="4" w:space="0" w:color="auto"/>
            </w:tcBorders>
          </w:tcPr>
          <w:p w14:paraId="3DB229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6E8F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2,081604</w:t>
            </w:r>
          </w:p>
        </w:tc>
        <w:tc>
          <w:tcPr>
            <w:tcW w:w="1134" w:type="dxa"/>
            <w:gridSpan w:val="2"/>
            <w:tcBorders>
              <w:top w:val="nil"/>
              <w:left w:val="single" w:sz="4" w:space="0" w:color="auto"/>
              <w:bottom w:val="nil"/>
              <w:right w:val="single" w:sz="4" w:space="0" w:color="auto"/>
            </w:tcBorders>
          </w:tcPr>
          <w:p w14:paraId="6265FE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D307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E45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9476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FA299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7ED77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D147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9EA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786B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DBD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F03E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8E0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B64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8D84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1D06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8BBD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CC43504" w14:textId="77777777" w:rsidTr="002F7FAA">
        <w:trPr>
          <w:gridAfter w:val="1"/>
          <w:wAfter w:w="57" w:type="dxa"/>
          <w:jc w:val="center"/>
        </w:trPr>
        <w:tc>
          <w:tcPr>
            <w:tcW w:w="567" w:type="dxa"/>
            <w:gridSpan w:val="2"/>
            <w:tcBorders>
              <w:top w:val="nil"/>
              <w:left w:val="single" w:sz="12" w:space="0" w:color="auto"/>
              <w:bottom w:val="nil"/>
              <w:right w:val="nil"/>
            </w:tcBorders>
          </w:tcPr>
          <w:p w14:paraId="4C1213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177</w:t>
            </w:r>
          </w:p>
        </w:tc>
        <w:tc>
          <w:tcPr>
            <w:tcW w:w="1418" w:type="dxa"/>
            <w:gridSpan w:val="2"/>
            <w:tcBorders>
              <w:top w:val="nil"/>
              <w:left w:val="single" w:sz="4" w:space="0" w:color="auto"/>
              <w:bottom w:val="nil"/>
              <w:right w:val="single" w:sz="4" w:space="0" w:color="auto"/>
            </w:tcBorders>
          </w:tcPr>
          <w:p w14:paraId="6C7D5D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С111-1702</w:t>
            </w:r>
          </w:p>
        </w:tc>
        <w:tc>
          <w:tcPr>
            <w:tcW w:w="4253" w:type="dxa"/>
            <w:gridSpan w:val="2"/>
            <w:tcBorders>
              <w:top w:val="nil"/>
              <w:left w:val="nil"/>
              <w:bottom w:val="nil"/>
              <w:right w:val="nil"/>
            </w:tcBorders>
          </w:tcPr>
          <w:p w14:paraId="207FAA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бітумна</w:t>
            </w:r>
          </w:p>
        </w:tc>
        <w:tc>
          <w:tcPr>
            <w:tcW w:w="1134" w:type="dxa"/>
            <w:gridSpan w:val="2"/>
            <w:tcBorders>
              <w:top w:val="nil"/>
              <w:left w:val="single" w:sz="4" w:space="0" w:color="auto"/>
              <w:bottom w:val="nil"/>
              <w:right w:val="single" w:sz="4" w:space="0" w:color="auto"/>
            </w:tcBorders>
          </w:tcPr>
          <w:p w14:paraId="5CCE7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782BE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0,00108</w:t>
            </w:r>
          </w:p>
        </w:tc>
        <w:tc>
          <w:tcPr>
            <w:tcW w:w="1134" w:type="dxa"/>
            <w:gridSpan w:val="2"/>
            <w:tcBorders>
              <w:top w:val="nil"/>
              <w:left w:val="single" w:sz="4" w:space="0" w:color="auto"/>
              <w:bottom w:val="nil"/>
              <w:right w:val="single" w:sz="4" w:space="0" w:color="auto"/>
            </w:tcBorders>
          </w:tcPr>
          <w:p w14:paraId="6DC4FD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6F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A414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A7D5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0AFA1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5A55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32BA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32A7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5C0D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3794A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2C0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86C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332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803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55A2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3C96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8276ACA" w14:textId="77777777" w:rsidTr="002F7FAA">
        <w:trPr>
          <w:gridAfter w:val="1"/>
          <w:wAfter w:w="57" w:type="dxa"/>
          <w:jc w:val="center"/>
        </w:trPr>
        <w:tc>
          <w:tcPr>
            <w:tcW w:w="567" w:type="dxa"/>
            <w:gridSpan w:val="2"/>
            <w:tcBorders>
              <w:top w:val="nil"/>
              <w:left w:val="single" w:sz="12" w:space="0" w:color="auto"/>
              <w:bottom w:val="nil"/>
              <w:right w:val="nil"/>
            </w:tcBorders>
          </w:tcPr>
          <w:p w14:paraId="558094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w:t>
            </w:r>
          </w:p>
        </w:tc>
        <w:tc>
          <w:tcPr>
            <w:tcW w:w="1418" w:type="dxa"/>
            <w:gridSpan w:val="2"/>
            <w:tcBorders>
              <w:top w:val="nil"/>
              <w:left w:val="single" w:sz="4" w:space="0" w:color="auto"/>
              <w:bottom w:val="nil"/>
              <w:right w:val="single" w:sz="4" w:space="0" w:color="auto"/>
            </w:tcBorders>
          </w:tcPr>
          <w:p w14:paraId="40CCDC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С111-1708</w:t>
            </w:r>
          </w:p>
        </w:tc>
        <w:tc>
          <w:tcPr>
            <w:tcW w:w="4253" w:type="dxa"/>
            <w:gridSpan w:val="2"/>
            <w:tcBorders>
              <w:top w:val="nil"/>
              <w:left w:val="nil"/>
              <w:bottom w:val="nil"/>
              <w:right w:val="nil"/>
            </w:tcBorders>
          </w:tcPr>
          <w:p w14:paraId="0E3C54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Клоччя просочене</w:t>
            </w:r>
          </w:p>
        </w:tc>
        <w:tc>
          <w:tcPr>
            <w:tcW w:w="1134" w:type="dxa"/>
            <w:gridSpan w:val="2"/>
            <w:tcBorders>
              <w:top w:val="nil"/>
              <w:left w:val="single" w:sz="4" w:space="0" w:color="auto"/>
              <w:bottom w:val="nil"/>
              <w:right w:val="single" w:sz="4" w:space="0" w:color="auto"/>
            </w:tcBorders>
          </w:tcPr>
          <w:p w14:paraId="3B9069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E3948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156,4</w:t>
            </w:r>
          </w:p>
        </w:tc>
        <w:tc>
          <w:tcPr>
            <w:tcW w:w="1134" w:type="dxa"/>
            <w:gridSpan w:val="2"/>
            <w:tcBorders>
              <w:top w:val="nil"/>
              <w:left w:val="single" w:sz="4" w:space="0" w:color="auto"/>
              <w:bottom w:val="nil"/>
              <w:right w:val="single" w:sz="4" w:space="0" w:color="auto"/>
            </w:tcBorders>
          </w:tcPr>
          <w:p w14:paraId="66ACB4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9C3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ED3E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8E99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A201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44E43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38CD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3F0C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CA9E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290C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D55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2E8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4456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AB03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A473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BF056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6DD396" w14:textId="77777777" w:rsidTr="002F7FAA">
        <w:trPr>
          <w:gridAfter w:val="1"/>
          <w:wAfter w:w="57" w:type="dxa"/>
          <w:jc w:val="center"/>
        </w:trPr>
        <w:tc>
          <w:tcPr>
            <w:tcW w:w="567" w:type="dxa"/>
            <w:gridSpan w:val="2"/>
            <w:tcBorders>
              <w:top w:val="nil"/>
              <w:left w:val="single" w:sz="12" w:space="0" w:color="auto"/>
              <w:bottom w:val="nil"/>
              <w:right w:val="nil"/>
            </w:tcBorders>
          </w:tcPr>
          <w:p w14:paraId="73F341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179</w:t>
            </w:r>
          </w:p>
        </w:tc>
        <w:tc>
          <w:tcPr>
            <w:tcW w:w="1418" w:type="dxa"/>
            <w:gridSpan w:val="2"/>
            <w:tcBorders>
              <w:top w:val="nil"/>
              <w:left w:val="single" w:sz="4" w:space="0" w:color="auto"/>
              <w:bottom w:val="nil"/>
              <w:right w:val="single" w:sz="4" w:space="0" w:color="auto"/>
            </w:tcBorders>
          </w:tcPr>
          <w:p w14:paraId="561C4F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С111-1748</w:t>
            </w:r>
          </w:p>
        </w:tc>
        <w:tc>
          <w:tcPr>
            <w:tcW w:w="4253" w:type="dxa"/>
            <w:gridSpan w:val="2"/>
            <w:tcBorders>
              <w:top w:val="nil"/>
              <w:left w:val="nil"/>
              <w:bottom w:val="nil"/>
              <w:right w:val="nil"/>
            </w:tcBorders>
          </w:tcPr>
          <w:p w14:paraId="171B4F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Жмут смоляний</w:t>
            </w:r>
          </w:p>
        </w:tc>
        <w:tc>
          <w:tcPr>
            <w:tcW w:w="1134" w:type="dxa"/>
            <w:gridSpan w:val="2"/>
            <w:tcBorders>
              <w:top w:val="nil"/>
              <w:left w:val="single" w:sz="4" w:space="0" w:color="auto"/>
              <w:bottom w:val="nil"/>
              <w:right w:val="single" w:sz="4" w:space="0" w:color="auto"/>
            </w:tcBorders>
          </w:tcPr>
          <w:p w14:paraId="0DCF9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02B63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57,76185</w:t>
            </w:r>
          </w:p>
        </w:tc>
        <w:tc>
          <w:tcPr>
            <w:tcW w:w="1134" w:type="dxa"/>
            <w:gridSpan w:val="2"/>
            <w:tcBorders>
              <w:top w:val="nil"/>
              <w:left w:val="single" w:sz="4" w:space="0" w:color="auto"/>
              <w:bottom w:val="nil"/>
              <w:right w:val="single" w:sz="4" w:space="0" w:color="auto"/>
            </w:tcBorders>
          </w:tcPr>
          <w:p w14:paraId="4B8547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1EFE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2774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ABB7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9BC9A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0A3EB3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5B01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575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610F8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1B8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000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16BF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CDF0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58B1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FE0E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6FD0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3D100B" w14:textId="77777777" w:rsidTr="002F7FAA">
        <w:trPr>
          <w:gridAfter w:val="1"/>
          <w:wAfter w:w="57" w:type="dxa"/>
          <w:jc w:val="center"/>
        </w:trPr>
        <w:tc>
          <w:tcPr>
            <w:tcW w:w="567" w:type="dxa"/>
            <w:gridSpan w:val="2"/>
            <w:tcBorders>
              <w:top w:val="nil"/>
              <w:left w:val="single" w:sz="12" w:space="0" w:color="auto"/>
              <w:bottom w:val="nil"/>
              <w:right w:val="nil"/>
            </w:tcBorders>
          </w:tcPr>
          <w:p w14:paraId="3B8342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180</w:t>
            </w:r>
          </w:p>
        </w:tc>
        <w:tc>
          <w:tcPr>
            <w:tcW w:w="1418" w:type="dxa"/>
            <w:gridSpan w:val="2"/>
            <w:tcBorders>
              <w:top w:val="nil"/>
              <w:left w:val="single" w:sz="4" w:space="0" w:color="auto"/>
              <w:bottom w:val="nil"/>
              <w:right w:val="single" w:sz="4" w:space="0" w:color="auto"/>
            </w:tcBorders>
          </w:tcPr>
          <w:p w14:paraId="35AD01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+С111-1782</w:t>
            </w:r>
          </w:p>
          <w:p w14:paraId="491DA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5FD1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Ворота 4,0х2,0</w:t>
            </w:r>
          </w:p>
        </w:tc>
        <w:tc>
          <w:tcPr>
            <w:tcW w:w="1134" w:type="dxa"/>
            <w:gridSpan w:val="2"/>
            <w:tcBorders>
              <w:top w:val="nil"/>
              <w:left w:val="single" w:sz="4" w:space="0" w:color="auto"/>
              <w:bottom w:val="nil"/>
              <w:right w:val="single" w:sz="4" w:space="0" w:color="auto"/>
            </w:tcBorders>
          </w:tcPr>
          <w:p w14:paraId="23F0A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61A252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2B36D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44B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DE82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83D5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3EA4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D240C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9D52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5FF2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ED38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A610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D9F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A99A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957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415A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4292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ED8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522B41" w14:textId="77777777" w:rsidTr="002F7FAA">
        <w:trPr>
          <w:gridAfter w:val="1"/>
          <w:wAfter w:w="57" w:type="dxa"/>
          <w:jc w:val="center"/>
        </w:trPr>
        <w:tc>
          <w:tcPr>
            <w:tcW w:w="567" w:type="dxa"/>
            <w:gridSpan w:val="2"/>
            <w:tcBorders>
              <w:top w:val="nil"/>
              <w:left w:val="single" w:sz="12" w:space="0" w:color="auto"/>
              <w:bottom w:val="nil"/>
              <w:right w:val="nil"/>
            </w:tcBorders>
          </w:tcPr>
          <w:p w14:paraId="240C55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181</w:t>
            </w:r>
          </w:p>
        </w:tc>
        <w:tc>
          <w:tcPr>
            <w:tcW w:w="1418" w:type="dxa"/>
            <w:gridSpan w:val="2"/>
            <w:tcBorders>
              <w:top w:val="nil"/>
              <w:left w:val="single" w:sz="4" w:space="0" w:color="auto"/>
              <w:bottom w:val="nil"/>
              <w:right w:val="single" w:sz="4" w:space="0" w:color="auto"/>
            </w:tcBorders>
          </w:tcPr>
          <w:p w14:paraId="08383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+С111-1782</w:t>
            </w:r>
          </w:p>
          <w:p w14:paraId="7056D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4F4263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Хвіртка 1,0х2,0</w:t>
            </w:r>
          </w:p>
        </w:tc>
        <w:tc>
          <w:tcPr>
            <w:tcW w:w="1134" w:type="dxa"/>
            <w:gridSpan w:val="2"/>
            <w:tcBorders>
              <w:top w:val="nil"/>
              <w:left w:val="single" w:sz="4" w:space="0" w:color="auto"/>
              <w:bottom w:val="nil"/>
              <w:right w:val="single" w:sz="4" w:space="0" w:color="auto"/>
            </w:tcBorders>
          </w:tcPr>
          <w:p w14:paraId="40F2B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3A009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2EE63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E7823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5A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2EC1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B3BC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DD05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520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D8EF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70A5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8378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2B8A9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4BD0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83A9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080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9132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43A9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13ED010" w14:textId="77777777" w:rsidTr="002F7FAA">
        <w:trPr>
          <w:gridAfter w:val="1"/>
          <w:wAfter w:w="57" w:type="dxa"/>
          <w:jc w:val="center"/>
        </w:trPr>
        <w:tc>
          <w:tcPr>
            <w:tcW w:w="567" w:type="dxa"/>
            <w:gridSpan w:val="2"/>
            <w:tcBorders>
              <w:top w:val="nil"/>
              <w:left w:val="single" w:sz="12" w:space="0" w:color="auto"/>
              <w:bottom w:val="nil"/>
              <w:right w:val="nil"/>
            </w:tcBorders>
          </w:tcPr>
          <w:p w14:paraId="6A2CFC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182</w:t>
            </w:r>
          </w:p>
        </w:tc>
        <w:tc>
          <w:tcPr>
            <w:tcW w:w="1418" w:type="dxa"/>
            <w:gridSpan w:val="2"/>
            <w:tcBorders>
              <w:top w:val="nil"/>
              <w:left w:val="single" w:sz="4" w:space="0" w:color="auto"/>
              <w:bottom w:val="nil"/>
              <w:right w:val="single" w:sz="4" w:space="0" w:color="auto"/>
            </w:tcBorders>
          </w:tcPr>
          <w:p w14:paraId="5ACF4C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С111-1789</w:t>
            </w:r>
          </w:p>
        </w:tc>
        <w:tc>
          <w:tcPr>
            <w:tcW w:w="4253" w:type="dxa"/>
            <w:gridSpan w:val="2"/>
            <w:tcBorders>
              <w:top w:val="nil"/>
              <w:left w:val="nil"/>
              <w:bottom w:val="nil"/>
              <w:right w:val="nil"/>
            </w:tcBorders>
          </w:tcPr>
          <w:p w14:paraId="5DC8F8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Скоби ходові</w:t>
            </w:r>
          </w:p>
        </w:tc>
        <w:tc>
          <w:tcPr>
            <w:tcW w:w="1134" w:type="dxa"/>
            <w:gridSpan w:val="2"/>
            <w:tcBorders>
              <w:top w:val="nil"/>
              <w:left w:val="single" w:sz="4" w:space="0" w:color="auto"/>
              <w:bottom w:val="nil"/>
              <w:right w:val="single" w:sz="4" w:space="0" w:color="auto"/>
            </w:tcBorders>
          </w:tcPr>
          <w:p w14:paraId="01E3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67B6B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75,2</w:t>
            </w:r>
          </w:p>
        </w:tc>
        <w:tc>
          <w:tcPr>
            <w:tcW w:w="1134" w:type="dxa"/>
            <w:gridSpan w:val="2"/>
            <w:tcBorders>
              <w:top w:val="nil"/>
              <w:left w:val="single" w:sz="4" w:space="0" w:color="auto"/>
              <w:bottom w:val="nil"/>
              <w:right w:val="single" w:sz="4" w:space="0" w:color="auto"/>
            </w:tcBorders>
          </w:tcPr>
          <w:p w14:paraId="17E4D1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565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99E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6048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D645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093B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C0C3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0DE0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7638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54C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613F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D3DE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F9B6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CC75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BA84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8CE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A5DD5C" w14:textId="77777777" w:rsidTr="002F7FAA">
        <w:trPr>
          <w:gridAfter w:val="1"/>
          <w:wAfter w:w="57" w:type="dxa"/>
          <w:jc w:val="center"/>
        </w:trPr>
        <w:tc>
          <w:tcPr>
            <w:tcW w:w="567" w:type="dxa"/>
            <w:gridSpan w:val="2"/>
            <w:tcBorders>
              <w:top w:val="nil"/>
              <w:left w:val="single" w:sz="12" w:space="0" w:color="auto"/>
              <w:bottom w:val="nil"/>
              <w:right w:val="nil"/>
            </w:tcBorders>
          </w:tcPr>
          <w:p w14:paraId="512C10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183</w:t>
            </w:r>
          </w:p>
        </w:tc>
        <w:tc>
          <w:tcPr>
            <w:tcW w:w="1418" w:type="dxa"/>
            <w:gridSpan w:val="2"/>
            <w:tcBorders>
              <w:top w:val="nil"/>
              <w:left w:val="single" w:sz="4" w:space="0" w:color="auto"/>
              <w:bottom w:val="nil"/>
              <w:right w:val="single" w:sz="4" w:space="0" w:color="auto"/>
            </w:tcBorders>
          </w:tcPr>
          <w:p w14:paraId="228505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С111-1804</w:t>
            </w:r>
          </w:p>
        </w:tc>
        <w:tc>
          <w:tcPr>
            <w:tcW w:w="4253" w:type="dxa"/>
            <w:gridSpan w:val="2"/>
            <w:tcBorders>
              <w:top w:val="nil"/>
              <w:left w:val="nil"/>
              <w:bottom w:val="nil"/>
              <w:right w:val="nil"/>
            </w:tcBorders>
          </w:tcPr>
          <w:p w14:paraId="642998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Сталь листова</w:t>
            </w:r>
          </w:p>
        </w:tc>
        <w:tc>
          <w:tcPr>
            <w:tcW w:w="1134" w:type="dxa"/>
            <w:gridSpan w:val="2"/>
            <w:tcBorders>
              <w:top w:val="nil"/>
              <w:left w:val="single" w:sz="4" w:space="0" w:color="auto"/>
              <w:bottom w:val="nil"/>
              <w:right w:val="single" w:sz="4" w:space="0" w:color="auto"/>
            </w:tcBorders>
          </w:tcPr>
          <w:p w14:paraId="2ABC95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FCEA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0,011704</w:t>
            </w:r>
          </w:p>
        </w:tc>
        <w:tc>
          <w:tcPr>
            <w:tcW w:w="1134" w:type="dxa"/>
            <w:gridSpan w:val="2"/>
            <w:tcBorders>
              <w:top w:val="nil"/>
              <w:left w:val="single" w:sz="4" w:space="0" w:color="auto"/>
              <w:bottom w:val="nil"/>
              <w:right w:val="single" w:sz="4" w:space="0" w:color="auto"/>
            </w:tcBorders>
          </w:tcPr>
          <w:p w14:paraId="55A8E0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B2D0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2E4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38BD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0BFB5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5729F02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9575E57"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EEF1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62ED3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61C4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CA94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AA0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9E2F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A3C2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5EB8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E693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9B895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708CF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CB28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D95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DEF6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F98DE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9F56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B95B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079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CEFA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7B09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628D1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D5E963" w14:textId="77777777" w:rsidTr="002F7FAA">
        <w:trPr>
          <w:gridAfter w:val="1"/>
          <w:wAfter w:w="57" w:type="dxa"/>
          <w:jc w:val="center"/>
        </w:trPr>
        <w:tc>
          <w:tcPr>
            <w:tcW w:w="567" w:type="dxa"/>
            <w:gridSpan w:val="2"/>
            <w:tcBorders>
              <w:top w:val="nil"/>
              <w:left w:val="single" w:sz="12" w:space="0" w:color="auto"/>
              <w:bottom w:val="nil"/>
              <w:right w:val="nil"/>
            </w:tcBorders>
          </w:tcPr>
          <w:p w14:paraId="180D39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184</w:t>
            </w:r>
          </w:p>
        </w:tc>
        <w:tc>
          <w:tcPr>
            <w:tcW w:w="1418" w:type="dxa"/>
            <w:gridSpan w:val="2"/>
            <w:tcBorders>
              <w:top w:val="nil"/>
              <w:left w:val="single" w:sz="4" w:space="0" w:color="auto"/>
              <w:bottom w:val="nil"/>
              <w:right w:val="single" w:sz="4" w:space="0" w:color="auto"/>
            </w:tcBorders>
          </w:tcPr>
          <w:p w14:paraId="4E6DE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С111-1848</w:t>
            </w:r>
          </w:p>
        </w:tc>
        <w:tc>
          <w:tcPr>
            <w:tcW w:w="4253" w:type="dxa"/>
            <w:gridSpan w:val="2"/>
            <w:tcBorders>
              <w:top w:val="nil"/>
              <w:left w:val="nil"/>
              <w:bottom w:val="nil"/>
              <w:right w:val="nil"/>
            </w:tcBorders>
          </w:tcPr>
          <w:p w14:paraId="6A29AF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5C3DC8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93016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0,000668</w:t>
            </w:r>
          </w:p>
        </w:tc>
        <w:tc>
          <w:tcPr>
            <w:tcW w:w="1134" w:type="dxa"/>
            <w:gridSpan w:val="2"/>
            <w:tcBorders>
              <w:top w:val="nil"/>
              <w:left w:val="single" w:sz="4" w:space="0" w:color="auto"/>
              <w:bottom w:val="nil"/>
              <w:right w:val="single" w:sz="4" w:space="0" w:color="auto"/>
            </w:tcBorders>
          </w:tcPr>
          <w:p w14:paraId="54EE4B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D3C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A8CB5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0EA4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C530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137B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6780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B069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CF01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6BD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8CF8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33E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2E7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3836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A7CA6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B0FF4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DBA212" w14:textId="77777777" w:rsidTr="002F7FAA">
        <w:trPr>
          <w:gridAfter w:val="1"/>
          <w:wAfter w:w="57" w:type="dxa"/>
          <w:jc w:val="center"/>
        </w:trPr>
        <w:tc>
          <w:tcPr>
            <w:tcW w:w="567" w:type="dxa"/>
            <w:gridSpan w:val="2"/>
            <w:tcBorders>
              <w:top w:val="nil"/>
              <w:left w:val="single" w:sz="12" w:space="0" w:color="auto"/>
              <w:bottom w:val="nil"/>
              <w:right w:val="nil"/>
            </w:tcBorders>
          </w:tcPr>
          <w:p w14:paraId="6C7409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185</w:t>
            </w:r>
          </w:p>
        </w:tc>
        <w:tc>
          <w:tcPr>
            <w:tcW w:w="1418" w:type="dxa"/>
            <w:gridSpan w:val="2"/>
            <w:tcBorders>
              <w:top w:val="nil"/>
              <w:left w:val="single" w:sz="4" w:space="0" w:color="auto"/>
              <w:bottom w:val="nil"/>
              <w:right w:val="single" w:sz="4" w:space="0" w:color="auto"/>
            </w:tcBorders>
          </w:tcPr>
          <w:p w14:paraId="3A969C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С111-1882</w:t>
            </w:r>
          </w:p>
        </w:tc>
        <w:tc>
          <w:tcPr>
            <w:tcW w:w="4253" w:type="dxa"/>
            <w:gridSpan w:val="2"/>
            <w:tcBorders>
              <w:top w:val="nil"/>
              <w:left w:val="nil"/>
              <w:bottom w:val="nil"/>
              <w:right w:val="nil"/>
            </w:tcBorders>
          </w:tcPr>
          <w:p w14:paraId="3EFDE0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Тканина мішкова</w:t>
            </w:r>
          </w:p>
        </w:tc>
        <w:tc>
          <w:tcPr>
            <w:tcW w:w="1134" w:type="dxa"/>
            <w:gridSpan w:val="2"/>
            <w:tcBorders>
              <w:top w:val="nil"/>
              <w:left w:val="single" w:sz="4" w:space="0" w:color="auto"/>
              <w:bottom w:val="nil"/>
              <w:right w:val="single" w:sz="4" w:space="0" w:color="auto"/>
            </w:tcBorders>
          </w:tcPr>
          <w:p w14:paraId="2CA3AC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1E1D44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0,03649</w:t>
            </w:r>
          </w:p>
        </w:tc>
        <w:tc>
          <w:tcPr>
            <w:tcW w:w="1134" w:type="dxa"/>
            <w:gridSpan w:val="2"/>
            <w:tcBorders>
              <w:top w:val="nil"/>
              <w:left w:val="single" w:sz="4" w:space="0" w:color="auto"/>
              <w:bottom w:val="nil"/>
              <w:right w:val="single" w:sz="4" w:space="0" w:color="auto"/>
            </w:tcBorders>
          </w:tcPr>
          <w:p w14:paraId="63EAFC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ECC0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A8BD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D84A0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104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B3AB5E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E56C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83F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C0A0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E4B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72C8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8EA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F581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7E56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BD9A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8E2A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8116289" w14:textId="77777777" w:rsidTr="002F7FAA">
        <w:trPr>
          <w:gridAfter w:val="1"/>
          <w:wAfter w:w="57" w:type="dxa"/>
          <w:jc w:val="center"/>
        </w:trPr>
        <w:tc>
          <w:tcPr>
            <w:tcW w:w="567" w:type="dxa"/>
            <w:gridSpan w:val="2"/>
            <w:tcBorders>
              <w:top w:val="nil"/>
              <w:left w:val="single" w:sz="12" w:space="0" w:color="auto"/>
              <w:bottom w:val="nil"/>
              <w:right w:val="nil"/>
            </w:tcBorders>
          </w:tcPr>
          <w:p w14:paraId="56605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186</w:t>
            </w:r>
          </w:p>
        </w:tc>
        <w:tc>
          <w:tcPr>
            <w:tcW w:w="1418" w:type="dxa"/>
            <w:gridSpan w:val="2"/>
            <w:tcBorders>
              <w:top w:val="nil"/>
              <w:left w:val="single" w:sz="4" w:space="0" w:color="auto"/>
              <w:bottom w:val="nil"/>
              <w:right w:val="single" w:sz="4" w:space="0" w:color="auto"/>
            </w:tcBorders>
          </w:tcPr>
          <w:p w14:paraId="4A0A55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&amp;С111-2017-</w:t>
            </w:r>
          </w:p>
          <w:p w14:paraId="097AC4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w:t>
            </w:r>
          </w:p>
          <w:p w14:paraId="45C30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13AB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Полімерні добавки</w:t>
            </w:r>
          </w:p>
        </w:tc>
        <w:tc>
          <w:tcPr>
            <w:tcW w:w="1134" w:type="dxa"/>
            <w:gridSpan w:val="2"/>
            <w:tcBorders>
              <w:top w:val="nil"/>
              <w:left w:val="single" w:sz="4" w:space="0" w:color="auto"/>
              <w:bottom w:val="nil"/>
              <w:right w:val="single" w:sz="4" w:space="0" w:color="auto"/>
            </w:tcBorders>
          </w:tcPr>
          <w:p w14:paraId="1BAF9A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AC7B0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400,22</w:t>
            </w:r>
          </w:p>
        </w:tc>
        <w:tc>
          <w:tcPr>
            <w:tcW w:w="1134" w:type="dxa"/>
            <w:gridSpan w:val="2"/>
            <w:tcBorders>
              <w:top w:val="nil"/>
              <w:left w:val="single" w:sz="4" w:space="0" w:color="auto"/>
              <w:bottom w:val="nil"/>
              <w:right w:val="single" w:sz="4" w:space="0" w:color="auto"/>
            </w:tcBorders>
          </w:tcPr>
          <w:p w14:paraId="19D052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FEB6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9F54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7E89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6D7A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76841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FE01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8A97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D989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897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6C1B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74D7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6DE6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31A5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09BA5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8DC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B2983C" w14:textId="77777777" w:rsidTr="002F7FAA">
        <w:trPr>
          <w:gridAfter w:val="1"/>
          <w:wAfter w:w="57" w:type="dxa"/>
          <w:jc w:val="center"/>
        </w:trPr>
        <w:tc>
          <w:tcPr>
            <w:tcW w:w="567" w:type="dxa"/>
            <w:gridSpan w:val="2"/>
            <w:tcBorders>
              <w:top w:val="nil"/>
              <w:left w:val="single" w:sz="12" w:space="0" w:color="auto"/>
              <w:bottom w:val="nil"/>
              <w:right w:val="nil"/>
            </w:tcBorders>
          </w:tcPr>
          <w:p w14:paraId="6BB5EC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187</w:t>
            </w:r>
          </w:p>
        </w:tc>
        <w:tc>
          <w:tcPr>
            <w:tcW w:w="1418" w:type="dxa"/>
            <w:gridSpan w:val="2"/>
            <w:tcBorders>
              <w:top w:val="nil"/>
              <w:left w:val="single" w:sz="4" w:space="0" w:color="auto"/>
              <w:bottom w:val="nil"/>
              <w:right w:val="single" w:sz="4" w:space="0" w:color="auto"/>
            </w:tcBorders>
          </w:tcPr>
          <w:p w14:paraId="3D3060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&amp;С111-2017-</w:t>
            </w:r>
          </w:p>
          <w:p w14:paraId="0403C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w:t>
            </w:r>
          </w:p>
          <w:p w14:paraId="1FA20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642E9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Добавки полімерні</w:t>
            </w:r>
          </w:p>
        </w:tc>
        <w:tc>
          <w:tcPr>
            <w:tcW w:w="1134" w:type="dxa"/>
            <w:gridSpan w:val="2"/>
            <w:tcBorders>
              <w:top w:val="nil"/>
              <w:left w:val="single" w:sz="4" w:space="0" w:color="auto"/>
              <w:bottom w:val="nil"/>
              <w:right w:val="single" w:sz="4" w:space="0" w:color="auto"/>
            </w:tcBorders>
          </w:tcPr>
          <w:p w14:paraId="7004DE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5CFB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139,4625</w:t>
            </w:r>
          </w:p>
        </w:tc>
        <w:tc>
          <w:tcPr>
            <w:tcW w:w="1134" w:type="dxa"/>
            <w:gridSpan w:val="2"/>
            <w:tcBorders>
              <w:top w:val="nil"/>
              <w:left w:val="single" w:sz="4" w:space="0" w:color="auto"/>
              <w:bottom w:val="nil"/>
              <w:right w:val="single" w:sz="4" w:space="0" w:color="auto"/>
            </w:tcBorders>
          </w:tcPr>
          <w:p w14:paraId="0DFEF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110A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CF99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434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5E0A1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B38F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871A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07DF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16E7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3B55E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FA1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69FF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7948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E8B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ED98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0F387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398F37" w14:textId="77777777" w:rsidTr="002F7FAA">
        <w:trPr>
          <w:gridAfter w:val="1"/>
          <w:wAfter w:w="57" w:type="dxa"/>
          <w:jc w:val="center"/>
        </w:trPr>
        <w:tc>
          <w:tcPr>
            <w:tcW w:w="567" w:type="dxa"/>
            <w:gridSpan w:val="2"/>
            <w:tcBorders>
              <w:top w:val="nil"/>
              <w:left w:val="single" w:sz="12" w:space="0" w:color="auto"/>
              <w:bottom w:val="nil"/>
              <w:right w:val="nil"/>
            </w:tcBorders>
          </w:tcPr>
          <w:p w14:paraId="289FB3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188</w:t>
            </w:r>
          </w:p>
        </w:tc>
        <w:tc>
          <w:tcPr>
            <w:tcW w:w="1418" w:type="dxa"/>
            <w:gridSpan w:val="2"/>
            <w:tcBorders>
              <w:top w:val="nil"/>
              <w:left w:val="single" w:sz="4" w:space="0" w:color="auto"/>
              <w:bottom w:val="nil"/>
              <w:right w:val="single" w:sz="4" w:space="0" w:color="auto"/>
            </w:tcBorders>
          </w:tcPr>
          <w:p w14:paraId="11C7C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&amp;С111-539А</w:t>
            </w:r>
          </w:p>
          <w:p w14:paraId="38799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B82FF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Смуга сталева оцинкована 50х5 мм ГОСТ</w:t>
            </w:r>
          </w:p>
          <w:p w14:paraId="5B95C8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103-76</w:t>
            </w:r>
          </w:p>
        </w:tc>
        <w:tc>
          <w:tcPr>
            <w:tcW w:w="1134" w:type="dxa"/>
            <w:gridSpan w:val="2"/>
            <w:tcBorders>
              <w:top w:val="nil"/>
              <w:left w:val="single" w:sz="4" w:space="0" w:color="auto"/>
              <w:bottom w:val="nil"/>
              <w:right w:val="single" w:sz="4" w:space="0" w:color="auto"/>
            </w:tcBorders>
          </w:tcPr>
          <w:p w14:paraId="1C27E7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1E7D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77298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6614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3144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1E5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5F07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1ED7E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382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7F1FE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C4DB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2528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98F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0214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DBBD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EF2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D532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077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63D62A" w14:textId="77777777" w:rsidTr="002F7FAA">
        <w:trPr>
          <w:gridAfter w:val="1"/>
          <w:wAfter w:w="57" w:type="dxa"/>
          <w:jc w:val="center"/>
        </w:trPr>
        <w:tc>
          <w:tcPr>
            <w:tcW w:w="567" w:type="dxa"/>
            <w:gridSpan w:val="2"/>
            <w:tcBorders>
              <w:top w:val="nil"/>
              <w:left w:val="single" w:sz="12" w:space="0" w:color="auto"/>
              <w:bottom w:val="nil"/>
              <w:right w:val="nil"/>
            </w:tcBorders>
          </w:tcPr>
          <w:p w14:paraId="1F4EBC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189</w:t>
            </w:r>
          </w:p>
        </w:tc>
        <w:tc>
          <w:tcPr>
            <w:tcW w:w="1418" w:type="dxa"/>
            <w:gridSpan w:val="2"/>
            <w:tcBorders>
              <w:top w:val="nil"/>
              <w:left w:val="single" w:sz="4" w:space="0" w:color="auto"/>
              <w:bottom w:val="nil"/>
              <w:right w:val="single" w:sz="4" w:space="0" w:color="auto"/>
            </w:tcBorders>
          </w:tcPr>
          <w:p w14:paraId="2AABCB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&amp;С111-1846Б</w:t>
            </w:r>
          </w:p>
        </w:tc>
        <w:tc>
          <w:tcPr>
            <w:tcW w:w="4253" w:type="dxa"/>
            <w:gridSpan w:val="2"/>
            <w:tcBorders>
              <w:top w:val="nil"/>
              <w:left w:val="nil"/>
              <w:bottom w:val="nil"/>
              <w:right w:val="nil"/>
            </w:tcBorders>
          </w:tcPr>
          <w:p w14:paraId="1BB708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Анкер REDIBOLT-N Анкер 12х120/М10/55</w:t>
            </w:r>
          </w:p>
          <w:p w14:paraId="57C89F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гайка цж 92F1N000092F112A2N metalvis</w:t>
            </w:r>
          </w:p>
        </w:tc>
        <w:tc>
          <w:tcPr>
            <w:tcW w:w="1134" w:type="dxa"/>
            <w:gridSpan w:val="2"/>
            <w:tcBorders>
              <w:top w:val="nil"/>
              <w:left w:val="single" w:sz="4" w:space="0" w:color="auto"/>
              <w:bottom w:val="nil"/>
              <w:right w:val="single" w:sz="4" w:space="0" w:color="auto"/>
            </w:tcBorders>
          </w:tcPr>
          <w:p w14:paraId="46A6F7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E74B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2DCB23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1C78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47B2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93BC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A45B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36FA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1BF6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D246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D445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8CF8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1358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36A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7BD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1622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3CAF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2A3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747F7D" w14:textId="77777777" w:rsidTr="002F7FAA">
        <w:trPr>
          <w:gridAfter w:val="1"/>
          <w:wAfter w:w="57" w:type="dxa"/>
          <w:jc w:val="center"/>
        </w:trPr>
        <w:tc>
          <w:tcPr>
            <w:tcW w:w="567" w:type="dxa"/>
            <w:gridSpan w:val="2"/>
            <w:tcBorders>
              <w:top w:val="nil"/>
              <w:left w:val="single" w:sz="12" w:space="0" w:color="auto"/>
              <w:bottom w:val="nil"/>
              <w:right w:val="nil"/>
            </w:tcBorders>
          </w:tcPr>
          <w:p w14:paraId="6C239D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190</w:t>
            </w:r>
          </w:p>
        </w:tc>
        <w:tc>
          <w:tcPr>
            <w:tcW w:w="1418" w:type="dxa"/>
            <w:gridSpan w:val="2"/>
            <w:tcBorders>
              <w:top w:val="nil"/>
              <w:left w:val="single" w:sz="4" w:space="0" w:color="auto"/>
              <w:bottom w:val="nil"/>
              <w:right w:val="single" w:sz="4" w:space="0" w:color="auto"/>
            </w:tcBorders>
          </w:tcPr>
          <w:p w14:paraId="2D4D4E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&amp;С111-1846Е</w:t>
            </w:r>
          </w:p>
          <w:p w14:paraId="09CC16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7F50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проміжний ЗПС 2х25-</w:t>
            </w:r>
          </w:p>
          <w:p w14:paraId="3030B2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4х120/1200/30 (SO140.02) IEK</w:t>
            </w:r>
          </w:p>
        </w:tc>
        <w:tc>
          <w:tcPr>
            <w:tcW w:w="1134" w:type="dxa"/>
            <w:gridSpan w:val="2"/>
            <w:tcBorders>
              <w:top w:val="nil"/>
              <w:left w:val="single" w:sz="4" w:space="0" w:color="auto"/>
              <w:bottom w:val="nil"/>
              <w:right w:val="single" w:sz="4" w:space="0" w:color="auto"/>
            </w:tcBorders>
          </w:tcPr>
          <w:p w14:paraId="5742E6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C980F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30A40C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7ED9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6C78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5F1E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196C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092CB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4BAB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CFF96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4D25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AC92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7876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5C1A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646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993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AF1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FF4F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E9490D" w14:textId="77777777" w:rsidTr="002F7FAA">
        <w:trPr>
          <w:gridAfter w:val="1"/>
          <w:wAfter w:w="57" w:type="dxa"/>
          <w:jc w:val="center"/>
        </w:trPr>
        <w:tc>
          <w:tcPr>
            <w:tcW w:w="567" w:type="dxa"/>
            <w:gridSpan w:val="2"/>
            <w:tcBorders>
              <w:top w:val="nil"/>
              <w:left w:val="single" w:sz="12" w:space="0" w:color="auto"/>
              <w:bottom w:val="nil"/>
              <w:right w:val="nil"/>
            </w:tcBorders>
          </w:tcPr>
          <w:p w14:paraId="3A8EA3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191</w:t>
            </w:r>
          </w:p>
        </w:tc>
        <w:tc>
          <w:tcPr>
            <w:tcW w:w="1418" w:type="dxa"/>
            <w:gridSpan w:val="2"/>
            <w:tcBorders>
              <w:top w:val="nil"/>
              <w:left w:val="single" w:sz="4" w:space="0" w:color="auto"/>
              <w:bottom w:val="nil"/>
              <w:right w:val="single" w:sz="4" w:space="0" w:color="auto"/>
            </w:tcBorders>
          </w:tcPr>
          <w:p w14:paraId="0D2A78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С112-8</w:t>
            </w:r>
          </w:p>
        </w:tc>
        <w:tc>
          <w:tcPr>
            <w:tcW w:w="4253" w:type="dxa"/>
            <w:gridSpan w:val="2"/>
            <w:tcBorders>
              <w:top w:val="nil"/>
              <w:left w:val="nil"/>
              <w:bottom w:val="nil"/>
              <w:right w:val="nil"/>
            </w:tcBorders>
          </w:tcPr>
          <w:p w14:paraId="3168E6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Лісоматеріали круглі хвойних порід для</w:t>
            </w:r>
          </w:p>
          <w:p w14:paraId="20514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будівництва, довжина 3-6,5 м, діаметр 14-24</w:t>
            </w:r>
          </w:p>
          <w:p w14:paraId="69076D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см</w:t>
            </w:r>
          </w:p>
        </w:tc>
        <w:tc>
          <w:tcPr>
            <w:tcW w:w="1134" w:type="dxa"/>
            <w:gridSpan w:val="2"/>
            <w:tcBorders>
              <w:top w:val="nil"/>
              <w:left w:val="single" w:sz="4" w:space="0" w:color="auto"/>
              <w:bottom w:val="nil"/>
              <w:right w:val="single" w:sz="4" w:space="0" w:color="auto"/>
            </w:tcBorders>
          </w:tcPr>
          <w:p w14:paraId="5CF476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7878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0,04399</w:t>
            </w:r>
          </w:p>
        </w:tc>
        <w:tc>
          <w:tcPr>
            <w:tcW w:w="1134" w:type="dxa"/>
            <w:gridSpan w:val="2"/>
            <w:tcBorders>
              <w:top w:val="nil"/>
              <w:left w:val="single" w:sz="4" w:space="0" w:color="auto"/>
              <w:bottom w:val="nil"/>
              <w:right w:val="single" w:sz="4" w:space="0" w:color="auto"/>
            </w:tcBorders>
          </w:tcPr>
          <w:p w14:paraId="0DA90C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461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E6A5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7904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B6A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63391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A46E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30D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0D035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A59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C72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F886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54486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DDF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F97E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856A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4BDCF4" w14:textId="77777777" w:rsidTr="002F7FAA">
        <w:trPr>
          <w:gridAfter w:val="1"/>
          <w:wAfter w:w="57" w:type="dxa"/>
          <w:jc w:val="center"/>
        </w:trPr>
        <w:tc>
          <w:tcPr>
            <w:tcW w:w="567" w:type="dxa"/>
            <w:gridSpan w:val="2"/>
            <w:tcBorders>
              <w:top w:val="nil"/>
              <w:left w:val="single" w:sz="12" w:space="0" w:color="auto"/>
              <w:bottom w:val="nil"/>
              <w:right w:val="nil"/>
            </w:tcBorders>
          </w:tcPr>
          <w:p w14:paraId="02914B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192</w:t>
            </w:r>
          </w:p>
        </w:tc>
        <w:tc>
          <w:tcPr>
            <w:tcW w:w="1418" w:type="dxa"/>
            <w:gridSpan w:val="2"/>
            <w:tcBorders>
              <w:top w:val="nil"/>
              <w:left w:val="single" w:sz="4" w:space="0" w:color="auto"/>
              <w:bottom w:val="nil"/>
              <w:right w:val="single" w:sz="4" w:space="0" w:color="auto"/>
            </w:tcBorders>
          </w:tcPr>
          <w:p w14:paraId="1B1865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С112-20</w:t>
            </w:r>
          </w:p>
        </w:tc>
        <w:tc>
          <w:tcPr>
            <w:tcW w:w="4253" w:type="dxa"/>
            <w:gridSpan w:val="2"/>
            <w:tcBorders>
              <w:top w:val="nil"/>
              <w:left w:val="nil"/>
              <w:bottom w:val="nil"/>
              <w:right w:val="nil"/>
            </w:tcBorders>
          </w:tcPr>
          <w:p w14:paraId="120667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Лісоматеріали круглі березові та м'яких</w:t>
            </w:r>
          </w:p>
          <w:p w14:paraId="1AC63D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листяних порід для будівництва, довжина 4-</w:t>
            </w:r>
          </w:p>
          <w:p w14:paraId="4240F5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 м, діаметр 12-24 см</w:t>
            </w:r>
          </w:p>
        </w:tc>
        <w:tc>
          <w:tcPr>
            <w:tcW w:w="1134" w:type="dxa"/>
            <w:gridSpan w:val="2"/>
            <w:tcBorders>
              <w:top w:val="nil"/>
              <w:left w:val="single" w:sz="4" w:space="0" w:color="auto"/>
              <w:bottom w:val="nil"/>
              <w:right w:val="single" w:sz="4" w:space="0" w:color="auto"/>
            </w:tcBorders>
          </w:tcPr>
          <w:p w14:paraId="51244B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8637E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0,20286</w:t>
            </w:r>
          </w:p>
        </w:tc>
        <w:tc>
          <w:tcPr>
            <w:tcW w:w="1134" w:type="dxa"/>
            <w:gridSpan w:val="2"/>
            <w:tcBorders>
              <w:top w:val="nil"/>
              <w:left w:val="single" w:sz="4" w:space="0" w:color="auto"/>
              <w:bottom w:val="nil"/>
              <w:right w:val="single" w:sz="4" w:space="0" w:color="auto"/>
            </w:tcBorders>
          </w:tcPr>
          <w:p w14:paraId="1BFC50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B7A2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E0FA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605A4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18EC5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1225E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685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E71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9935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ADE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5A819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E888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D590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255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686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48C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3FD885" w14:textId="77777777" w:rsidTr="002F7FAA">
        <w:trPr>
          <w:gridAfter w:val="1"/>
          <w:wAfter w:w="57" w:type="dxa"/>
          <w:jc w:val="center"/>
        </w:trPr>
        <w:tc>
          <w:tcPr>
            <w:tcW w:w="567" w:type="dxa"/>
            <w:gridSpan w:val="2"/>
            <w:tcBorders>
              <w:top w:val="nil"/>
              <w:left w:val="single" w:sz="12" w:space="0" w:color="auto"/>
              <w:bottom w:val="nil"/>
              <w:right w:val="nil"/>
            </w:tcBorders>
          </w:tcPr>
          <w:p w14:paraId="79449A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193</w:t>
            </w:r>
          </w:p>
        </w:tc>
        <w:tc>
          <w:tcPr>
            <w:tcW w:w="1418" w:type="dxa"/>
            <w:gridSpan w:val="2"/>
            <w:tcBorders>
              <w:top w:val="nil"/>
              <w:left w:val="single" w:sz="4" w:space="0" w:color="auto"/>
              <w:bottom w:val="nil"/>
              <w:right w:val="single" w:sz="4" w:space="0" w:color="auto"/>
            </w:tcBorders>
          </w:tcPr>
          <w:p w14:paraId="57E37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С112-23</w:t>
            </w:r>
          </w:p>
        </w:tc>
        <w:tc>
          <w:tcPr>
            <w:tcW w:w="4253" w:type="dxa"/>
            <w:gridSpan w:val="2"/>
            <w:tcBorders>
              <w:top w:val="nil"/>
              <w:left w:val="nil"/>
              <w:bottom w:val="nil"/>
              <w:right w:val="nil"/>
            </w:tcBorders>
          </w:tcPr>
          <w:p w14:paraId="4BCFDD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хвойних порід, довжина 4-6,</w:t>
            </w:r>
          </w:p>
          <w:p w14:paraId="0073A3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40-75 мм, І</w:t>
            </w:r>
          </w:p>
          <w:p w14:paraId="6F4C67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611C88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EAC4D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0,0000113</w:t>
            </w:r>
          </w:p>
        </w:tc>
        <w:tc>
          <w:tcPr>
            <w:tcW w:w="1134" w:type="dxa"/>
            <w:gridSpan w:val="2"/>
            <w:tcBorders>
              <w:top w:val="nil"/>
              <w:left w:val="single" w:sz="4" w:space="0" w:color="auto"/>
              <w:bottom w:val="nil"/>
              <w:right w:val="single" w:sz="4" w:space="0" w:color="auto"/>
            </w:tcBorders>
          </w:tcPr>
          <w:p w14:paraId="531941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FF99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9FF1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FACA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4433B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0AA8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625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4FE9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0AB7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2CB1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9FD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F1EB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D2B7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D66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42C58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4444B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0D3B80" w14:textId="77777777" w:rsidTr="002F7FAA">
        <w:trPr>
          <w:gridAfter w:val="1"/>
          <w:wAfter w:w="57" w:type="dxa"/>
          <w:jc w:val="center"/>
        </w:trPr>
        <w:tc>
          <w:tcPr>
            <w:tcW w:w="567" w:type="dxa"/>
            <w:gridSpan w:val="2"/>
            <w:tcBorders>
              <w:top w:val="nil"/>
              <w:left w:val="single" w:sz="12" w:space="0" w:color="auto"/>
              <w:bottom w:val="nil"/>
              <w:right w:val="nil"/>
            </w:tcBorders>
          </w:tcPr>
          <w:p w14:paraId="62F633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194</w:t>
            </w:r>
          </w:p>
        </w:tc>
        <w:tc>
          <w:tcPr>
            <w:tcW w:w="1418" w:type="dxa"/>
            <w:gridSpan w:val="2"/>
            <w:tcBorders>
              <w:top w:val="nil"/>
              <w:left w:val="single" w:sz="4" w:space="0" w:color="auto"/>
              <w:bottom w:val="nil"/>
              <w:right w:val="single" w:sz="4" w:space="0" w:color="auto"/>
            </w:tcBorders>
          </w:tcPr>
          <w:p w14:paraId="1A1E59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С112-25</w:t>
            </w:r>
          </w:p>
        </w:tc>
        <w:tc>
          <w:tcPr>
            <w:tcW w:w="4253" w:type="dxa"/>
            <w:gridSpan w:val="2"/>
            <w:tcBorders>
              <w:top w:val="nil"/>
              <w:left w:val="nil"/>
              <w:bottom w:val="nil"/>
              <w:right w:val="nil"/>
            </w:tcBorders>
          </w:tcPr>
          <w:p w14:paraId="196A9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хвойних порід, довжина 4-6,</w:t>
            </w:r>
          </w:p>
          <w:p w14:paraId="286F3F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40-75 мм,</w:t>
            </w:r>
          </w:p>
          <w:p w14:paraId="4EE1DC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ІІІ сорт</w:t>
            </w:r>
          </w:p>
        </w:tc>
        <w:tc>
          <w:tcPr>
            <w:tcW w:w="1134" w:type="dxa"/>
            <w:gridSpan w:val="2"/>
            <w:tcBorders>
              <w:top w:val="nil"/>
              <w:left w:val="single" w:sz="4" w:space="0" w:color="auto"/>
              <w:bottom w:val="nil"/>
              <w:right w:val="single" w:sz="4" w:space="0" w:color="auto"/>
            </w:tcBorders>
          </w:tcPr>
          <w:p w14:paraId="49D5A7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48A4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0,013534</w:t>
            </w:r>
          </w:p>
        </w:tc>
        <w:tc>
          <w:tcPr>
            <w:tcW w:w="1134" w:type="dxa"/>
            <w:gridSpan w:val="2"/>
            <w:tcBorders>
              <w:top w:val="nil"/>
              <w:left w:val="single" w:sz="4" w:space="0" w:color="auto"/>
              <w:bottom w:val="nil"/>
              <w:right w:val="single" w:sz="4" w:space="0" w:color="auto"/>
            </w:tcBorders>
          </w:tcPr>
          <w:p w14:paraId="68430A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FC5E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BB25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9535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3EE6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7B83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B053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089B3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C018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6A30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CB1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465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9CFC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909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C697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BA13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E2674A" w14:textId="77777777" w:rsidTr="002F7FAA">
        <w:trPr>
          <w:gridAfter w:val="1"/>
          <w:wAfter w:w="57" w:type="dxa"/>
          <w:jc w:val="center"/>
        </w:trPr>
        <w:tc>
          <w:tcPr>
            <w:tcW w:w="567" w:type="dxa"/>
            <w:gridSpan w:val="2"/>
            <w:tcBorders>
              <w:top w:val="nil"/>
              <w:left w:val="single" w:sz="12" w:space="0" w:color="auto"/>
              <w:bottom w:val="nil"/>
              <w:right w:val="nil"/>
            </w:tcBorders>
          </w:tcPr>
          <w:p w14:paraId="7C714C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195</w:t>
            </w:r>
          </w:p>
        </w:tc>
        <w:tc>
          <w:tcPr>
            <w:tcW w:w="1418" w:type="dxa"/>
            <w:gridSpan w:val="2"/>
            <w:tcBorders>
              <w:top w:val="nil"/>
              <w:left w:val="single" w:sz="4" w:space="0" w:color="auto"/>
              <w:bottom w:val="nil"/>
              <w:right w:val="single" w:sz="4" w:space="0" w:color="auto"/>
            </w:tcBorders>
          </w:tcPr>
          <w:p w14:paraId="218514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С112-57</w:t>
            </w:r>
          </w:p>
        </w:tc>
        <w:tc>
          <w:tcPr>
            <w:tcW w:w="4253" w:type="dxa"/>
            <w:gridSpan w:val="2"/>
            <w:tcBorders>
              <w:top w:val="nil"/>
              <w:left w:val="nil"/>
              <w:bottom w:val="nil"/>
              <w:right w:val="nil"/>
            </w:tcBorders>
          </w:tcPr>
          <w:p w14:paraId="095FE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обрізні з хвойних порід, довжина 4-6,</w:t>
            </w:r>
          </w:p>
          <w:p w14:paraId="3ED7C7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32,40 мм,</w:t>
            </w:r>
          </w:p>
          <w:p w14:paraId="771648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ІІІ сорт</w:t>
            </w:r>
          </w:p>
        </w:tc>
        <w:tc>
          <w:tcPr>
            <w:tcW w:w="1134" w:type="dxa"/>
            <w:gridSpan w:val="2"/>
            <w:tcBorders>
              <w:top w:val="nil"/>
              <w:left w:val="single" w:sz="4" w:space="0" w:color="auto"/>
              <w:bottom w:val="nil"/>
              <w:right w:val="single" w:sz="4" w:space="0" w:color="auto"/>
            </w:tcBorders>
          </w:tcPr>
          <w:p w14:paraId="2CE04C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3E94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0,107971</w:t>
            </w:r>
          </w:p>
        </w:tc>
        <w:tc>
          <w:tcPr>
            <w:tcW w:w="1134" w:type="dxa"/>
            <w:gridSpan w:val="2"/>
            <w:tcBorders>
              <w:top w:val="nil"/>
              <w:left w:val="single" w:sz="4" w:space="0" w:color="auto"/>
              <w:bottom w:val="nil"/>
              <w:right w:val="single" w:sz="4" w:space="0" w:color="auto"/>
            </w:tcBorders>
          </w:tcPr>
          <w:p w14:paraId="17AC31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EE5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41E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E8BD2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14ED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EA17AA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DFA532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EBC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DCF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694F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1313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5D1A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B24D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47A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5FB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FBE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CBEC7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7C27C6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55AF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2782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FB4C1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63C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8BFD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7CC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F79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BEC5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997D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46312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D4B225" w14:textId="77777777" w:rsidTr="002F7FAA">
        <w:trPr>
          <w:gridAfter w:val="1"/>
          <w:wAfter w:w="57" w:type="dxa"/>
          <w:jc w:val="center"/>
        </w:trPr>
        <w:tc>
          <w:tcPr>
            <w:tcW w:w="567" w:type="dxa"/>
            <w:gridSpan w:val="2"/>
            <w:tcBorders>
              <w:top w:val="nil"/>
              <w:left w:val="single" w:sz="12" w:space="0" w:color="auto"/>
              <w:bottom w:val="nil"/>
              <w:right w:val="nil"/>
            </w:tcBorders>
          </w:tcPr>
          <w:p w14:paraId="0B2B40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196</w:t>
            </w:r>
          </w:p>
        </w:tc>
        <w:tc>
          <w:tcPr>
            <w:tcW w:w="1418" w:type="dxa"/>
            <w:gridSpan w:val="2"/>
            <w:tcBorders>
              <w:top w:val="nil"/>
              <w:left w:val="single" w:sz="4" w:space="0" w:color="auto"/>
              <w:bottom w:val="nil"/>
              <w:right w:val="single" w:sz="4" w:space="0" w:color="auto"/>
            </w:tcBorders>
          </w:tcPr>
          <w:p w14:paraId="1547FB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С112-82</w:t>
            </w:r>
          </w:p>
        </w:tc>
        <w:tc>
          <w:tcPr>
            <w:tcW w:w="4253" w:type="dxa"/>
            <w:gridSpan w:val="2"/>
            <w:tcBorders>
              <w:top w:val="nil"/>
              <w:left w:val="nil"/>
              <w:bottom w:val="nil"/>
              <w:right w:val="nil"/>
            </w:tcBorders>
          </w:tcPr>
          <w:p w14:paraId="057992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необрізні з хвойних порід, довжина 4-</w:t>
            </w:r>
          </w:p>
          <w:p w14:paraId="23F71C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6,5 м, усі ширини, товщина 44 мм і більше,</w:t>
            </w:r>
          </w:p>
          <w:p w14:paraId="5A1539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ІV сорт</w:t>
            </w:r>
          </w:p>
        </w:tc>
        <w:tc>
          <w:tcPr>
            <w:tcW w:w="1134" w:type="dxa"/>
            <w:gridSpan w:val="2"/>
            <w:tcBorders>
              <w:top w:val="nil"/>
              <w:left w:val="single" w:sz="4" w:space="0" w:color="auto"/>
              <w:bottom w:val="nil"/>
              <w:right w:val="single" w:sz="4" w:space="0" w:color="auto"/>
            </w:tcBorders>
          </w:tcPr>
          <w:p w14:paraId="7B4CA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6C25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0,54243</w:t>
            </w:r>
          </w:p>
        </w:tc>
        <w:tc>
          <w:tcPr>
            <w:tcW w:w="1134" w:type="dxa"/>
            <w:gridSpan w:val="2"/>
            <w:tcBorders>
              <w:top w:val="nil"/>
              <w:left w:val="single" w:sz="4" w:space="0" w:color="auto"/>
              <w:bottom w:val="nil"/>
              <w:right w:val="single" w:sz="4" w:space="0" w:color="auto"/>
            </w:tcBorders>
          </w:tcPr>
          <w:p w14:paraId="27890D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DACF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6351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432D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30AF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6AEDE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C32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AEE6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CFA2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CF1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0C8B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5F3C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A8E3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2376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58CB5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2BE7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6D27E4" w14:textId="77777777" w:rsidTr="002F7FAA">
        <w:trPr>
          <w:gridAfter w:val="1"/>
          <w:wAfter w:w="57" w:type="dxa"/>
          <w:jc w:val="center"/>
        </w:trPr>
        <w:tc>
          <w:tcPr>
            <w:tcW w:w="567" w:type="dxa"/>
            <w:gridSpan w:val="2"/>
            <w:tcBorders>
              <w:top w:val="nil"/>
              <w:left w:val="single" w:sz="12" w:space="0" w:color="auto"/>
              <w:bottom w:val="nil"/>
              <w:right w:val="nil"/>
            </w:tcBorders>
          </w:tcPr>
          <w:p w14:paraId="063601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197</w:t>
            </w:r>
          </w:p>
        </w:tc>
        <w:tc>
          <w:tcPr>
            <w:tcW w:w="1418" w:type="dxa"/>
            <w:gridSpan w:val="2"/>
            <w:tcBorders>
              <w:top w:val="nil"/>
              <w:left w:val="single" w:sz="4" w:space="0" w:color="auto"/>
              <w:bottom w:val="nil"/>
              <w:right w:val="single" w:sz="4" w:space="0" w:color="auto"/>
            </w:tcBorders>
          </w:tcPr>
          <w:p w14:paraId="60EB11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С112-138</w:t>
            </w:r>
          </w:p>
        </w:tc>
        <w:tc>
          <w:tcPr>
            <w:tcW w:w="4253" w:type="dxa"/>
            <w:gridSpan w:val="2"/>
            <w:tcBorders>
              <w:top w:val="nil"/>
              <w:left w:val="nil"/>
              <w:bottom w:val="nil"/>
              <w:right w:val="nil"/>
            </w:tcBorders>
          </w:tcPr>
          <w:p w14:paraId="3501C8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необрізні з хвойних порід, довжина 2-</w:t>
            </w:r>
          </w:p>
          <w:p w14:paraId="2072C0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3,75 м, усі ширини, товщина 32, 40 мм, ІV</w:t>
            </w:r>
          </w:p>
          <w:p w14:paraId="6D615C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4B194C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49CF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0,01271</w:t>
            </w:r>
          </w:p>
        </w:tc>
        <w:tc>
          <w:tcPr>
            <w:tcW w:w="1134" w:type="dxa"/>
            <w:gridSpan w:val="2"/>
            <w:tcBorders>
              <w:top w:val="nil"/>
              <w:left w:val="single" w:sz="4" w:space="0" w:color="auto"/>
              <w:bottom w:val="nil"/>
              <w:right w:val="single" w:sz="4" w:space="0" w:color="auto"/>
            </w:tcBorders>
          </w:tcPr>
          <w:p w14:paraId="344ABE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3A9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403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199C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83B9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44AF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A05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33C1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83D7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F756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AE2B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D574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E93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776F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F07B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D1A2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88AF80" w14:textId="77777777" w:rsidTr="002F7FAA">
        <w:trPr>
          <w:gridAfter w:val="1"/>
          <w:wAfter w:w="57" w:type="dxa"/>
          <w:jc w:val="center"/>
        </w:trPr>
        <w:tc>
          <w:tcPr>
            <w:tcW w:w="567" w:type="dxa"/>
            <w:gridSpan w:val="2"/>
            <w:tcBorders>
              <w:top w:val="nil"/>
              <w:left w:val="single" w:sz="12" w:space="0" w:color="auto"/>
              <w:bottom w:val="nil"/>
              <w:right w:val="nil"/>
            </w:tcBorders>
          </w:tcPr>
          <w:p w14:paraId="2714D0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198</w:t>
            </w:r>
          </w:p>
        </w:tc>
        <w:tc>
          <w:tcPr>
            <w:tcW w:w="1418" w:type="dxa"/>
            <w:gridSpan w:val="2"/>
            <w:tcBorders>
              <w:top w:val="nil"/>
              <w:left w:val="single" w:sz="4" w:space="0" w:color="auto"/>
              <w:bottom w:val="nil"/>
              <w:right w:val="single" w:sz="4" w:space="0" w:color="auto"/>
            </w:tcBorders>
          </w:tcPr>
          <w:p w14:paraId="649639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С112-173</w:t>
            </w:r>
          </w:p>
        </w:tc>
        <w:tc>
          <w:tcPr>
            <w:tcW w:w="4253" w:type="dxa"/>
            <w:gridSpan w:val="2"/>
            <w:tcBorders>
              <w:top w:val="nil"/>
              <w:left w:val="nil"/>
              <w:bottom w:val="nil"/>
              <w:right w:val="nil"/>
            </w:tcBorders>
          </w:tcPr>
          <w:p w14:paraId="721EC2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берези, липи, довжина 2-3,</w:t>
            </w:r>
          </w:p>
          <w:p w14:paraId="2115FE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 м, усі ширини, товщина 32-70 мм, ІІІ сорт</w:t>
            </w:r>
          </w:p>
        </w:tc>
        <w:tc>
          <w:tcPr>
            <w:tcW w:w="1134" w:type="dxa"/>
            <w:gridSpan w:val="2"/>
            <w:tcBorders>
              <w:top w:val="nil"/>
              <w:left w:val="single" w:sz="4" w:space="0" w:color="auto"/>
              <w:bottom w:val="nil"/>
              <w:right w:val="single" w:sz="4" w:space="0" w:color="auto"/>
            </w:tcBorders>
          </w:tcPr>
          <w:p w14:paraId="63BF4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D0744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0,01458</w:t>
            </w:r>
          </w:p>
        </w:tc>
        <w:tc>
          <w:tcPr>
            <w:tcW w:w="1134" w:type="dxa"/>
            <w:gridSpan w:val="2"/>
            <w:tcBorders>
              <w:top w:val="nil"/>
              <w:left w:val="single" w:sz="4" w:space="0" w:color="auto"/>
              <w:bottom w:val="nil"/>
              <w:right w:val="single" w:sz="4" w:space="0" w:color="auto"/>
            </w:tcBorders>
          </w:tcPr>
          <w:p w14:paraId="5AD6BF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582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F52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4F02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2521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1082D5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C1A5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F25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4B2C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F837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74DD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55AE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0178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764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BE2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3ECDD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7C5D20" w14:textId="77777777" w:rsidTr="002F7FAA">
        <w:trPr>
          <w:gridAfter w:val="1"/>
          <w:wAfter w:w="57" w:type="dxa"/>
          <w:jc w:val="center"/>
        </w:trPr>
        <w:tc>
          <w:tcPr>
            <w:tcW w:w="567" w:type="dxa"/>
            <w:gridSpan w:val="2"/>
            <w:tcBorders>
              <w:top w:val="nil"/>
              <w:left w:val="single" w:sz="12" w:space="0" w:color="auto"/>
              <w:bottom w:val="nil"/>
              <w:right w:val="nil"/>
            </w:tcBorders>
          </w:tcPr>
          <w:p w14:paraId="01C05C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199</w:t>
            </w:r>
          </w:p>
        </w:tc>
        <w:tc>
          <w:tcPr>
            <w:tcW w:w="1418" w:type="dxa"/>
            <w:gridSpan w:val="2"/>
            <w:tcBorders>
              <w:top w:val="nil"/>
              <w:left w:val="single" w:sz="4" w:space="0" w:color="auto"/>
              <w:bottom w:val="nil"/>
              <w:right w:val="single" w:sz="4" w:space="0" w:color="auto"/>
            </w:tcBorders>
          </w:tcPr>
          <w:p w14:paraId="4BA71B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+С113-90</w:t>
            </w:r>
          </w:p>
          <w:p w14:paraId="64E4C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86757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з фланцевий 150х150</w:t>
            </w:r>
          </w:p>
        </w:tc>
        <w:tc>
          <w:tcPr>
            <w:tcW w:w="1134" w:type="dxa"/>
            <w:gridSpan w:val="2"/>
            <w:tcBorders>
              <w:top w:val="nil"/>
              <w:left w:val="single" w:sz="4" w:space="0" w:color="auto"/>
              <w:bottom w:val="nil"/>
              <w:right w:val="single" w:sz="4" w:space="0" w:color="auto"/>
            </w:tcBorders>
          </w:tcPr>
          <w:p w14:paraId="6F913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10шт</w:t>
            </w:r>
          </w:p>
        </w:tc>
        <w:tc>
          <w:tcPr>
            <w:tcW w:w="1247" w:type="dxa"/>
            <w:gridSpan w:val="2"/>
            <w:tcBorders>
              <w:top w:val="nil"/>
              <w:left w:val="single" w:sz="4" w:space="0" w:color="auto"/>
              <w:bottom w:val="nil"/>
              <w:right w:val="single" w:sz="4" w:space="0" w:color="auto"/>
            </w:tcBorders>
          </w:tcPr>
          <w:p w14:paraId="313638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w:t>
            </w:r>
          </w:p>
        </w:tc>
        <w:tc>
          <w:tcPr>
            <w:tcW w:w="1134" w:type="dxa"/>
            <w:gridSpan w:val="2"/>
            <w:tcBorders>
              <w:top w:val="nil"/>
              <w:left w:val="single" w:sz="4" w:space="0" w:color="auto"/>
              <w:bottom w:val="nil"/>
              <w:right w:val="single" w:sz="4" w:space="0" w:color="auto"/>
            </w:tcBorders>
          </w:tcPr>
          <w:p w14:paraId="08103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6405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2880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C606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0100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855C77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0D8A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922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B25D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C732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E7B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6C3F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C07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DB0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4BA1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D89BE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A0533A" w14:textId="77777777" w:rsidTr="002F7FAA">
        <w:trPr>
          <w:gridAfter w:val="1"/>
          <w:wAfter w:w="57" w:type="dxa"/>
          <w:jc w:val="center"/>
        </w:trPr>
        <w:tc>
          <w:tcPr>
            <w:tcW w:w="567" w:type="dxa"/>
            <w:gridSpan w:val="2"/>
            <w:tcBorders>
              <w:top w:val="nil"/>
              <w:left w:val="single" w:sz="12" w:space="0" w:color="auto"/>
              <w:bottom w:val="nil"/>
              <w:right w:val="nil"/>
            </w:tcBorders>
          </w:tcPr>
          <w:p w14:paraId="2DD11A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200</w:t>
            </w:r>
          </w:p>
        </w:tc>
        <w:tc>
          <w:tcPr>
            <w:tcW w:w="1418" w:type="dxa"/>
            <w:gridSpan w:val="2"/>
            <w:tcBorders>
              <w:top w:val="nil"/>
              <w:left w:val="single" w:sz="4" w:space="0" w:color="auto"/>
              <w:bottom w:val="nil"/>
              <w:right w:val="single" w:sz="4" w:space="0" w:color="auto"/>
            </w:tcBorders>
          </w:tcPr>
          <w:p w14:paraId="49F1D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+С113-90</w:t>
            </w:r>
          </w:p>
          <w:p w14:paraId="5DFCE5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49F450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з фланцевий 150х100</w:t>
            </w:r>
          </w:p>
        </w:tc>
        <w:tc>
          <w:tcPr>
            <w:tcW w:w="1134" w:type="dxa"/>
            <w:gridSpan w:val="2"/>
            <w:tcBorders>
              <w:top w:val="nil"/>
              <w:left w:val="single" w:sz="4" w:space="0" w:color="auto"/>
              <w:bottom w:val="nil"/>
              <w:right w:val="single" w:sz="4" w:space="0" w:color="auto"/>
            </w:tcBorders>
          </w:tcPr>
          <w:p w14:paraId="3CD05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10шт</w:t>
            </w:r>
          </w:p>
        </w:tc>
        <w:tc>
          <w:tcPr>
            <w:tcW w:w="1247" w:type="dxa"/>
            <w:gridSpan w:val="2"/>
            <w:tcBorders>
              <w:top w:val="nil"/>
              <w:left w:val="single" w:sz="4" w:space="0" w:color="auto"/>
              <w:bottom w:val="nil"/>
              <w:right w:val="single" w:sz="4" w:space="0" w:color="auto"/>
            </w:tcBorders>
          </w:tcPr>
          <w:p w14:paraId="1EA5CE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w:t>
            </w:r>
          </w:p>
        </w:tc>
        <w:tc>
          <w:tcPr>
            <w:tcW w:w="1134" w:type="dxa"/>
            <w:gridSpan w:val="2"/>
            <w:tcBorders>
              <w:top w:val="nil"/>
              <w:left w:val="single" w:sz="4" w:space="0" w:color="auto"/>
              <w:bottom w:val="nil"/>
              <w:right w:val="single" w:sz="4" w:space="0" w:color="auto"/>
            </w:tcBorders>
          </w:tcPr>
          <w:p w14:paraId="59FD47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9D9C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83A5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5EB4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4C7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9472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A593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06B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CAD6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A1A9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F4B0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331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958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FACA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627BB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D4F4E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A14FED" w14:textId="77777777" w:rsidTr="002F7FAA">
        <w:trPr>
          <w:gridAfter w:val="1"/>
          <w:wAfter w:w="57" w:type="dxa"/>
          <w:jc w:val="center"/>
        </w:trPr>
        <w:tc>
          <w:tcPr>
            <w:tcW w:w="567" w:type="dxa"/>
            <w:gridSpan w:val="2"/>
            <w:tcBorders>
              <w:top w:val="nil"/>
              <w:left w:val="single" w:sz="12" w:space="0" w:color="auto"/>
              <w:bottom w:val="nil"/>
              <w:right w:val="nil"/>
            </w:tcBorders>
          </w:tcPr>
          <w:p w14:paraId="680426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201</w:t>
            </w:r>
          </w:p>
        </w:tc>
        <w:tc>
          <w:tcPr>
            <w:tcW w:w="1418" w:type="dxa"/>
            <w:gridSpan w:val="2"/>
            <w:tcBorders>
              <w:top w:val="nil"/>
              <w:left w:val="single" w:sz="4" w:space="0" w:color="auto"/>
              <w:bottom w:val="nil"/>
              <w:right w:val="single" w:sz="4" w:space="0" w:color="auto"/>
            </w:tcBorders>
          </w:tcPr>
          <w:p w14:paraId="024A4B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+С113-179</w:t>
            </w:r>
          </w:p>
          <w:p w14:paraId="774207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B2726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680B3A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159 мм,</w:t>
            </w:r>
          </w:p>
          <w:p w14:paraId="11D842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7 мм</w:t>
            </w:r>
          </w:p>
        </w:tc>
        <w:tc>
          <w:tcPr>
            <w:tcW w:w="1134" w:type="dxa"/>
            <w:gridSpan w:val="2"/>
            <w:tcBorders>
              <w:top w:val="nil"/>
              <w:left w:val="single" w:sz="4" w:space="0" w:color="auto"/>
              <w:bottom w:val="nil"/>
              <w:right w:val="single" w:sz="4" w:space="0" w:color="auto"/>
            </w:tcBorders>
          </w:tcPr>
          <w:p w14:paraId="306B59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16395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0473F8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238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9A51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3D5A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C3FB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E7A21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843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F3EF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2AF8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90C7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4FB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88CD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40CD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1FD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27D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F6D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C0CAE5" w14:textId="77777777" w:rsidTr="002F7FAA">
        <w:trPr>
          <w:gridAfter w:val="1"/>
          <w:wAfter w:w="57" w:type="dxa"/>
          <w:jc w:val="center"/>
        </w:trPr>
        <w:tc>
          <w:tcPr>
            <w:tcW w:w="567" w:type="dxa"/>
            <w:gridSpan w:val="2"/>
            <w:tcBorders>
              <w:top w:val="nil"/>
              <w:left w:val="single" w:sz="12" w:space="0" w:color="auto"/>
              <w:bottom w:val="nil"/>
              <w:right w:val="nil"/>
            </w:tcBorders>
          </w:tcPr>
          <w:p w14:paraId="5C4204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202</w:t>
            </w:r>
          </w:p>
        </w:tc>
        <w:tc>
          <w:tcPr>
            <w:tcW w:w="1418" w:type="dxa"/>
            <w:gridSpan w:val="2"/>
            <w:tcBorders>
              <w:top w:val="nil"/>
              <w:left w:val="single" w:sz="4" w:space="0" w:color="auto"/>
              <w:bottom w:val="nil"/>
              <w:right w:val="single" w:sz="4" w:space="0" w:color="auto"/>
            </w:tcBorders>
          </w:tcPr>
          <w:p w14:paraId="6BB85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A0C2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EF8AF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057D96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3DF35D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C476E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3мх2шт.)</w:t>
            </w:r>
          </w:p>
        </w:tc>
        <w:tc>
          <w:tcPr>
            <w:tcW w:w="1134" w:type="dxa"/>
            <w:gridSpan w:val="2"/>
            <w:tcBorders>
              <w:top w:val="nil"/>
              <w:left w:val="single" w:sz="4" w:space="0" w:color="auto"/>
              <w:bottom w:val="nil"/>
              <w:right w:val="single" w:sz="4" w:space="0" w:color="auto"/>
            </w:tcBorders>
          </w:tcPr>
          <w:p w14:paraId="1B58F7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F151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272D96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EA5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DF86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C2DB1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FE24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C98F3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63476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AF24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B1D45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F39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3B98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617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389F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473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471F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9679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3549D6" w14:textId="77777777" w:rsidTr="002F7FAA">
        <w:trPr>
          <w:gridAfter w:val="1"/>
          <w:wAfter w:w="57" w:type="dxa"/>
          <w:jc w:val="center"/>
        </w:trPr>
        <w:tc>
          <w:tcPr>
            <w:tcW w:w="567" w:type="dxa"/>
            <w:gridSpan w:val="2"/>
            <w:tcBorders>
              <w:top w:val="nil"/>
              <w:left w:val="single" w:sz="12" w:space="0" w:color="auto"/>
              <w:bottom w:val="nil"/>
              <w:right w:val="nil"/>
            </w:tcBorders>
          </w:tcPr>
          <w:p w14:paraId="3B873F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203</w:t>
            </w:r>
          </w:p>
        </w:tc>
        <w:tc>
          <w:tcPr>
            <w:tcW w:w="1418" w:type="dxa"/>
            <w:gridSpan w:val="2"/>
            <w:tcBorders>
              <w:top w:val="nil"/>
              <w:left w:val="single" w:sz="4" w:space="0" w:color="auto"/>
              <w:bottom w:val="nil"/>
              <w:right w:val="single" w:sz="4" w:space="0" w:color="auto"/>
            </w:tcBorders>
          </w:tcPr>
          <w:p w14:paraId="4EA8EA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41318B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4D2CC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45F897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6CDA2F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товщина стінки 8 мм (гільзи для  </w:t>
            </w:r>
          </w:p>
          <w:p w14:paraId="096B54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проходження через фундамент 0,5мх2шт.)  </w:t>
            </w:r>
          </w:p>
        </w:tc>
        <w:tc>
          <w:tcPr>
            <w:tcW w:w="1134" w:type="dxa"/>
            <w:gridSpan w:val="2"/>
            <w:tcBorders>
              <w:top w:val="nil"/>
              <w:left w:val="single" w:sz="4" w:space="0" w:color="auto"/>
              <w:bottom w:val="nil"/>
              <w:right w:val="single" w:sz="4" w:space="0" w:color="auto"/>
            </w:tcBorders>
          </w:tcPr>
          <w:p w14:paraId="758EFD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9B108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79389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0DF3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32ED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BB15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C3B97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E53A4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5EA0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3043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A911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0DE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7BE6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5961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F229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39B2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725E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919A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62BBD7B" w14:textId="77777777" w:rsidTr="002F7FAA">
        <w:trPr>
          <w:gridAfter w:val="1"/>
          <w:wAfter w:w="57" w:type="dxa"/>
          <w:jc w:val="center"/>
        </w:trPr>
        <w:tc>
          <w:tcPr>
            <w:tcW w:w="567" w:type="dxa"/>
            <w:gridSpan w:val="2"/>
            <w:tcBorders>
              <w:top w:val="nil"/>
              <w:left w:val="single" w:sz="12" w:space="0" w:color="auto"/>
              <w:bottom w:val="nil"/>
              <w:right w:val="nil"/>
            </w:tcBorders>
          </w:tcPr>
          <w:p w14:paraId="45FA57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204</w:t>
            </w:r>
          </w:p>
        </w:tc>
        <w:tc>
          <w:tcPr>
            <w:tcW w:w="1418" w:type="dxa"/>
            <w:gridSpan w:val="2"/>
            <w:tcBorders>
              <w:top w:val="nil"/>
              <w:left w:val="single" w:sz="4" w:space="0" w:color="auto"/>
              <w:bottom w:val="nil"/>
              <w:right w:val="single" w:sz="4" w:space="0" w:color="auto"/>
            </w:tcBorders>
          </w:tcPr>
          <w:p w14:paraId="2FFD32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F8681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061D76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33614C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36BE30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9524B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3мх4шт.)</w:t>
            </w:r>
          </w:p>
        </w:tc>
        <w:tc>
          <w:tcPr>
            <w:tcW w:w="1134" w:type="dxa"/>
            <w:gridSpan w:val="2"/>
            <w:tcBorders>
              <w:top w:val="nil"/>
              <w:left w:val="single" w:sz="4" w:space="0" w:color="auto"/>
              <w:bottom w:val="nil"/>
              <w:right w:val="single" w:sz="4" w:space="0" w:color="auto"/>
            </w:tcBorders>
          </w:tcPr>
          <w:p w14:paraId="251A22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6ABB5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346EAB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A996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0BB5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5120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063F7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4DCE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10E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28B7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1764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8239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E2E7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C82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E377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6D6D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0DCF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EB41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7842E5" w14:textId="77777777" w:rsidTr="002F7FAA">
        <w:trPr>
          <w:gridAfter w:val="1"/>
          <w:wAfter w:w="57" w:type="dxa"/>
          <w:jc w:val="center"/>
        </w:trPr>
        <w:tc>
          <w:tcPr>
            <w:tcW w:w="567" w:type="dxa"/>
            <w:gridSpan w:val="2"/>
            <w:tcBorders>
              <w:top w:val="nil"/>
              <w:left w:val="single" w:sz="12" w:space="0" w:color="auto"/>
              <w:bottom w:val="nil"/>
              <w:right w:val="nil"/>
            </w:tcBorders>
          </w:tcPr>
          <w:p w14:paraId="6801CD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205</w:t>
            </w:r>
          </w:p>
        </w:tc>
        <w:tc>
          <w:tcPr>
            <w:tcW w:w="1418" w:type="dxa"/>
            <w:gridSpan w:val="2"/>
            <w:tcBorders>
              <w:top w:val="nil"/>
              <w:left w:val="single" w:sz="4" w:space="0" w:color="auto"/>
              <w:bottom w:val="nil"/>
              <w:right w:val="single" w:sz="4" w:space="0" w:color="auto"/>
            </w:tcBorders>
          </w:tcPr>
          <w:p w14:paraId="2831DC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BD303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092D17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21DB5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777DDB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25B2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3мх2шт.)</w:t>
            </w:r>
          </w:p>
        </w:tc>
        <w:tc>
          <w:tcPr>
            <w:tcW w:w="1134" w:type="dxa"/>
            <w:gridSpan w:val="2"/>
            <w:tcBorders>
              <w:top w:val="nil"/>
              <w:left w:val="single" w:sz="4" w:space="0" w:color="auto"/>
              <w:bottom w:val="nil"/>
              <w:right w:val="single" w:sz="4" w:space="0" w:color="auto"/>
            </w:tcBorders>
          </w:tcPr>
          <w:p w14:paraId="6EB0D5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10D98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1913E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108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6EBA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2F718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C6A1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59AB10F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4E2FBD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2B61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ECCAD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273E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924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6112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0EFC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FEA7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761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3084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4735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8CEAF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E49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59D2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9462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809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248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502C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C693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0B8C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139E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BF0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D38E34" w14:textId="77777777" w:rsidTr="002F7FAA">
        <w:trPr>
          <w:gridAfter w:val="1"/>
          <w:wAfter w:w="57" w:type="dxa"/>
          <w:jc w:val="center"/>
        </w:trPr>
        <w:tc>
          <w:tcPr>
            <w:tcW w:w="567" w:type="dxa"/>
            <w:gridSpan w:val="2"/>
            <w:tcBorders>
              <w:top w:val="nil"/>
              <w:left w:val="single" w:sz="12" w:space="0" w:color="auto"/>
              <w:bottom w:val="nil"/>
              <w:right w:val="nil"/>
            </w:tcBorders>
          </w:tcPr>
          <w:p w14:paraId="2C1E7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206</w:t>
            </w:r>
          </w:p>
        </w:tc>
        <w:tc>
          <w:tcPr>
            <w:tcW w:w="1418" w:type="dxa"/>
            <w:gridSpan w:val="2"/>
            <w:tcBorders>
              <w:top w:val="nil"/>
              <w:left w:val="single" w:sz="4" w:space="0" w:color="auto"/>
              <w:bottom w:val="nil"/>
              <w:right w:val="single" w:sz="4" w:space="0" w:color="auto"/>
            </w:tcBorders>
          </w:tcPr>
          <w:p w14:paraId="26CBAB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6E8DF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573017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6AF08D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296BDB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29C2A9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3мх3шт.)</w:t>
            </w:r>
          </w:p>
        </w:tc>
        <w:tc>
          <w:tcPr>
            <w:tcW w:w="1134" w:type="dxa"/>
            <w:gridSpan w:val="2"/>
            <w:tcBorders>
              <w:top w:val="nil"/>
              <w:left w:val="single" w:sz="4" w:space="0" w:color="auto"/>
              <w:bottom w:val="nil"/>
              <w:right w:val="single" w:sz="4" w:space="0" w:color="auto"/>
            </w:tcBorders>
          </w:tcPr>
          <w:p w14:paraId="2BFEC0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71D2D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657577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842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E9B8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56CA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F925B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BE196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034D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D3A8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EF06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DCFD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F0B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3DD3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D79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904C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9E645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F4C8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4348CF" w14:textId="77777777" w:rsidTr="002F7FAA">
        <w:trPr>
          <w:gridAfter w:val="1"/>
          <w:wAfter w:w="57" w:type="dxa"/>
          <w:jc w:val="center"/>
        </w:trPr>
        <w:tc>
          <w:tcPr>
            <w:tcW w:w="567" w:type="dxa"/>
            <w:gridSpan w:val="2"/>
            <w:tcBorders>
              <w:top w:val="nil"/>
              <w:left w:val="single" w:sz="12" w:space="0" w:color="auto"/>
              <w:bottom w:val="nil"/>
              <w:right w:val="nil"/>
            </w:tcBorders>
          </w:tcPr>
          <w:p w14:paraId="15E1F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207</w:t>
            </w:r>
          </w:p>
        </w:tc>
        <w:tc>
          <w:tcPr>
            <w:tcW w:w="1418" w:type="dxa"/>
            <w:gridSpan w:val="2"/>
            <w:tcBorders>
              <w:top w:val="nil"/>
              <w:left w:val="single" w:sz="4" w:space="0" w:color="auto"/>
              <w:bottom w:val="nil"/>
              <w:right w:val="single" w:sz="4" w:space="0" w:color="auto"/>
            </w:tcBorders>
          </w:tcPr>
          <w:p w14:paraId="198F8B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32DF6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6</w:t>
            </w:r>
          </w:p>
        </w:tc>
        <w:tc>
          <w:tcPr>
            <w:tcW w:w="4253" w:type="dxa"/>
            <w:gridSpan w:val="2"/>
            <w:tcBorders>
              <w:top w:val="nil"/>
              <w:left w:val="nil"/>
              <w:bottom w:val="nil"/>
              <w:right w:val="nil"/>
            </w:tcBorders>
          </w:tcPr>
          <w:p w14:paraId="3F696D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4AAA8F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0C571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товщина стінки 8 мм (гільзи для   </w:t>
            </w:r>
          </w:p>
          <w:p w14:paraId="0469A1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проходження через фундамент 0,5мх3шт.)  </w:t>
            </w:r>
          </w:p>
        </w:tc>
        <w:tc>
          <w:tcPr>
            <w:tcW w:w="1134" w:type="dxa"/>
            <w:gridSpan w:val="2"/>
            <w:tcBorders>
              <w:top w:val="nil"/>
              <w:left w:val="single" w:sz="4" w:space="0" w:color="auto"/>
              <w:bottom w:val="nil"/>
              <w:right w:val="single" w:sz="4" w:space="0" w:color="auto"/>
            </w:tcBorders>
          </w:tcPr>
          <w:p w14:paraId="6377D6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77B2E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BA6AC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25D0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C9A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4D9B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164C0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EF71A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D4D1C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585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0793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B82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B984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228D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A5CA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68E8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9F32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69EE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7E6E15" w14:textId="77777777" w:rsidTr="002F7FAA">
        <w:trPr>
          <w:gridAfter w:val="1"/>
          <w:wAfter w:w="57" w:type="dxa"/>
          <w:jc w:val="center"/>
        </w:trPr>
        <w:tc>
          <w:tcPr>
            <w:tcW w:w="567" w:type="dxa"/>
            <w:gridSpan w:val="2"/>
            <w:tcBorders>
              <w:top w:val="nil"/>
              <w:left w:val="single" w:sz="12" w:space="0" w:color="auto"/>
              <w:bottom w:val="nil"/>
              <w:right w:val="nil"/>
            </w:tcBorders>
          </w:tcPr>
          <w:p w14:paraId="01E8D7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208</w:t>
            </w:r>
          </w:p>
        </w:tc>
        <w:tc>
          <w:tcPr>
            <w:tcW w:w="1418" w:type="dxa"/>
            <w:gridSpan w:val="2"/>
            <w:tcBorders>
              <w:top w:val="nil"/>
              <w:left w:val="single" w:sz="4" w:space="0" w:color="auto"/>
              <w:bottom w:val="nil"/>
              <w:right w:val="single" w:sz="4" w:space="0" w:color="auto"/>
            </w:tcBorders>
          </w:tcPr>
          <w:p w14:paraId="5C9212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6AE2B9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7</w:t>
            </w:r>
          </w:p>
        </w:tc>
        <w:tc>
          <w:tcPr>
            <w:tcW w:w="4253" w:type="dxa"/>
            <w:gridSpan w:val="2"/>
            <w:tcBorders>
              <w:top w:val="nil"/>
              <w:left w:val="nil"/>
              <w:bottom w:val="nil"/>
              <w:right w:val="nil"/>
            </w:tcBorders>
          </w:tcPr>
          <w:p w14:paraId="16E15E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5EEE1C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6FD110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4283D3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5мх2шт.)</w:t>
            </w:r>
          </w:p>
        </w:tc>
        <w:tc>
          <w:tcPr>
            <w:tcW w:w="1134" w:type="dxa"/>
            <w:gridSpan w:val="2"/>
            <w:tcBorders>
              <w:top w:val="nil"/>
              <w:left w:val="single" w:sz="4" w:space="0" w:color="auto"/>
              <w:bottom w:val="nil"/>
              <w:right w:val="single" w:sz="4" w:space="0" w:color="auto"/>
            </w:tcBorders>
          </w:tcPr>
          <w:p w14:paraId="565C8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63BA4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91C0B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F99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E4B0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581D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066EC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8DFFB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51F4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14D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88941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AFC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5F387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AC26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517E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7449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29DB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E649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DF2023" w14:textId="77777777" w:rsidTr="002F7FAA">
        <w:trPr>
          <w:gridAfter w:val="1"/>
          <w:wAfter w:w="57" w:type="dxa"/>
          <w:jc w:val="center"/>
        </w:trPr>
        <w:tc>
          <w:tcPr>
            <w:tcW w:w="567" w:type="dxa"/>
            <w:gridSpan w:val="2"/>
            <w:tcBorders>
              <w:top w:val="nil"/>
              <w:left w:val="single" w:sz="12" w:space="0" w:color="auto"/>
              <w:bottom w:val="nil"/>
              <w:right w:val="nil"/>
            </w:tcBorders>
          </w:tcPr>
          <w:p w14:paraId="799726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209</w:t>
            </w:r>
          </w:p>
        </w:tc>
        <w:tc>
          <w:tcPr>
            <w:tcW w:w="1418" w:type="dxa"/>
            <w:gridSpan w:val="2"/>
            <w:tcBorders>
              <w:top w:val="nil"/>
              <w:left w:val="single" w:sz="4" w:space="0" w:color="auto"/>
              <w:bottom w:val="nil"/>
              <w:right w:val="single" w:sz="4" w:space="0" w:color="auto"/>
            </w:tcBorders>
          </w:tcPr>
          <w:p w14:paraId="36AA30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3A206A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8</w:t>
            </w:r>
          </w:p>
        </w:tc>
        <w:tc>
          <w:tcPr>
            <w:tcW w:w="4253" w:type="dxa"/>
            <w:gridSpan w:val="2"/>
            <w:tcBorders>
              <w:top w:val="nil"/>
              <w:left w:val="nil"/>
              <w:bottom w:val="nil"/>
              <w:right w:val="nil"/>
            </w:tcBorders>
          </w:tcPr>
          <w:p w14:paraId="08AADA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1D940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5261B6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09A1F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5мх4шт.)</w:t>
            </w:r>
          </w:p>
        </w:tc>
        <w:tc>
          <w:tcPr>
            <w:tcW w:w="1134" w:type="dxa"/>
            <w:gridSpan w:val="2"/>
            <w:tcBorders>
              <w:top w:val="nil"/>
              <w:left w:val="single" w:sz="4" w:space="0" w:color="auto"/>
              <w:bottom w:val="nil"/>
              <w:right w:val="single" w:sz="4" w:space="0" w:color="auto"/>
            </w:tcBorders>
          </w:tcPr>
          <w:p w14:paraId="2588F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22DA9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CB91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C468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1DC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CD665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FE2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3178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E0AF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AAC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D02C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3A4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A21C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23E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D4AE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34A7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FD39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A4A3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6B647AB" w14:textId="77777777" w:rsidTr="002F7FAA">
        <w:trPr>
          <w:gridAfter w:val="1"/>
          <w:wAfter w:w="57" w:type="dxa"/>
          <w:jc w:val="center"/>
        </w:trPr>
        <w:tc>
          <w:tcPr>
            <w:tcW w:w="567" w:type="dxa"/>
            <w:gridSpan w:val="2"/>
            <w:tcBorders>
              <w:top w:val="nil"/>
              <w:left w:val="single" w:sz="12" w:space="0" w:color="auto"/>
              <w:bottom w:val="nil"/>
              <w:right w:val="nil"/>
            </w:tcBorders>
          </w:tcPr>
          <w:p w14:paraId="13ECFD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210</w:t>
            </w:r>
          </w:p>
        </w:tc>
        <w:tc>
          <w:tcPr>
            <w:tcW w:w="1418" w:type="dxa"/>
            <w:gridSpan w:val="2"/>
            <w:tcBorders>
              <w:top w:val="nil"/>
              <w:left w:val="single" w:sz="4" w:space="0" w:color="auto"/>
              <w:bottom w:val="nil"/>
              <w:right w:val="single" w:sz="4" w:space="0" w:color="auto"/>
            </w:tcBorders>
          </w:tcPr>
          <w:p w14:paraId="05CF52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7DA237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9</w:t>
            </w:r>
          </w:p>
        </w:tc>
        <w:tc>
          <w:tcPr>
            <w:tcW w:w="4253" w:type="dxa"/>
            <w:gridSpan w:val="2"/>
            <w:tcBorders>
              <w:top w:val="nil"/>
              <w:left w:val="nil"/>
              <w:bottom w:val="nil"/>
              <w:right w:val="nil"/>
            </w:tcBorders>
          </w:tcPr>
          <w:p w14:paraId="533D75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77C44C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40BCB9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23188A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3мх5шт.)</w:t>
            </w:r>
          </w:p>
        </w:tc>
        <w:tc>
          <w:tcPr>
            <w:tcW w:w="1134" w:type="dxa"/>
            <w:gridSpan w:val="2"/>
            <w:tcBorders>
              <w:top w:val="nil"/>
              <w:left w:val="single" w:sz="4" w:space="0" w:color="auto"/>
              <w:bottom w:val="nil"/>
              <w:right w:val="single" w:sz="4" w:space="0" w:color="auto"/>
            </w:tcBorders>
          </w:tcPr>
          <w:p w14:paraId="7F74EF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42779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134" w:type="dxa"/>
            <w:gridSpan w:val="2"/>
            <w:tcBorders>
              <w:top w:val="nil"/>
              <w:left w:val="single" w:sz="4" w:space="0" w:color="auto"/>
              <w:bottom w:val="nil"/>
              <w:right w:val="single" w:sz="4" w:space="0" w:color="auto"/>
            </w:tcBorders>
          </w:tcPr>
          <w:p w14:paraId="396E07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3338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FD68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91D7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A0E6E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E7C6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E81B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6C2A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B85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9A93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1FD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232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464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3A2E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D109B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2BF8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58B439" w14:textId="77777777" w:rsidTr="002F7FAA">
        <w:trPr>
          <w:gridAfter w:val="1"/>
          <w:wAfter w:w="57" w:type="dxa"/>
          <w:jc w:val="center"/>
        </w:trPr>
        <w:tc>
          <w:tcPr>
            <w:tcW w:w="567" w:type="dxa"/>
            <w:gridSpan w:val="2"/>
            <w:tcBorders>
              <w:top w:val="nil"/>
              <w:left w:val="single" w:sz="12" w:space="0" w:color="auto"/>
              <w:bottom w:val="nil"/>
              <w:right w:val="nil"/>
            </w:tcBorders>
          </w:tcPr>
          <w:p w14:paraId="4CB010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w:t>
            </w:r>
          </w:p>
        </w:tc>
        <w:tc>
          <w:tcPr>
            <w:tcW w:w="1418" w:type="dxa"/>
            <w:gridSpan w:val="2"/>
            <w:tcBorders>
              <w:top w:val="nil"/>
              <w:left w:val="single" w:sz="4" w:space="0" w:color="auto"/>
              <w:bottom w:val="nil"/>
              <w:right w:val="single" w:sz="4" w:space="0" w:color="auto"/>
            </w:tcBorders>
          </w:tcPr>
          <w:p w14:paraId="197601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5F150C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59DA8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4C5DDB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47BE9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75C54E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3мх4шт.)</w:t>
            </w:r>
          </w:p>
        </w:tc>
        <w:tc>
          <w:tcPr>
            <w:tcW w:w="1134" w:type="dxa"/>
            <w:gridSpan w:val="2"/>
            <w:tcBorders>
              <w:top w:val="nil"/>
              <w:left w:val="single" w:sz="4" w:space="0" w:color="auto"/>
              <w:bottom w:val="nil"/>
              <w:right w:val="single" w:sz="4" w:space="0" w:color="auto"/>
            </w:tcBorders>
          </w:tcPr>
          <w:p w14:paraId="2D672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A2D3B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w:t>
            </w:r>
          </w:p>
        </w:tc>
        <w:tc>
          <w:tcPr>
            <w:tcW w:w="1134" w:type="dxa"/>
            <w:gridSpan w:val="2"/>
            <w:tcBorders>
              <w:top w:val="nil"/>
              <w:left w:val="single" w:sz="4" w:space="0" w:color="auto"/>
              <w:bottom w:val="nil"/>
              <w:right w:val="single" w:sz="4" w:space="0" w:color="auto"/>
            </w:tcBorders>
          </w:tcPr>
          <w:p w14:paraId="645B6D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728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650F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FFC0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97A9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F8D8EB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06C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328A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1FA2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A0F6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0FF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3AD1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7CE9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288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7F08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7DAE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5A210E3" w14:textId="77777777" w:rsidTr="002F7FAA">
        <w:trPr>
          <w:gridAfter w:val="1"/>
          <w:wAfter w:w="57" w:type="dxa"/>
          <w:jc w:val="center"/>
        </w:trPr>
        <w:tc>
          <w:tcPr>
            <w:tcW w:w="567" w:type="dxa"/>
            <w:gridSpan w:val="2"/>
            <w:tcBorders>
              <w:top w:val="nil"/>
              <w:left w:val="single" w:sz="12" w:space="0" w:color="auto"/>
              <w:bottom w:val="nil"/>
              <w:right w:val="nil"/>
            </w:tcBorders>
          </w:tcPr>
          <w:p w14:paraId="64A9B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212</w:t>
            </w:r>
          </w:p>
        </w:tc>
        <w:tc>
          <w:tcPr>
            <w:tcW w:w="1418" w:type="dxa"/>
            <w:gridSpan w:val="2"/>
            <w:tcBorders>
              <w:top w:val="nil"/>
              <w:left w:val="single" w:sz="4" w:space="0" w:color="auto"/>
              <w:bottom w:val="nil"/>
              <w:right w:val="single" w:sz="4" w:space="0" w:color="auto"/>
            </w:tcBorders>
          </w:tcPr>
          <w:p w14:paraId="5E5E28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5D3BAD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573E1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59B1E5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18D088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131935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3мх6шт.)</w:t>
            </w:r>
          </w:p>
        </w:tc>
        <w:tc>
          <w:tcPr>
            <w:tcW w:w="1134" w:type="dxa"/>
            <w:gridSpan w:val="2"/>
            <w:tcBorders>
              <w:top w:val="nil"/>
              <w:left w:val="single" w:sz="4" w:space="0" w:color="auto"/>
              <w:bottom w:val="nil"/>
              <w:right w:val="single" w:sz="4" w:space="0" w:color="auto"/>
            </w:tcBorders>
          </w:tcPr>
          <w:p w14:paraId="49360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7DC3E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w:t>
            </w:r>
          </w:p>
        </w:tc>
        <w:tc>
          <w:tcPr>
            <w:tcW w:w="1134" w:type="dxa"/>
            <w:gridSpan w:val="2"/>
            <w:tcBorders>
              <w:top w:val="nil"/>
              <w:left w:val="single" w:sz="4" w:space="0" w:color="auto"/>
              <w:bottom w:val="nil"/>
              <w:right w:val="single" w:sz="4" w:space="0" w:color="auto"/>
            </w:tcBorders>
          </w:tcPr>
          <w:p w14:paraId="17683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06A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F490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4F76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37048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9787D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6E92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DFFE7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64C6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1A48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5C6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D86D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F33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4BB7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D8BD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DDAE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88A2FF" w14:textId="77777777" w:rsidTr="002F7FAA">
        <w:trPr>
          <w:gridAfter w:val="1"/>
          <w:wAfter w:w="57" w:type="dxa"/>
          <w:jc w:val="center"/>
        </w:trPr>
        <w:tc>
          <w:tcPr>
            <w:tcW w:w="567" w:type="dxa"/>
            <w:gridSpan w:val="2"/>
            <w:tcBorders>
              <w:top w:val="nil"/>
              <w:left w:val="single" w:sz="12" w:space="0" w:color="auto"/>
              <w:bottom w:val="nil"/>
              <w:right w:val="nil"/>
            </w:tcBorders>
          </w:tcPr>
          <w:p w14:paraId="7E71D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213</w:t>
            </w:r>
          </w:p>
        </w:tc>
        <w:tc>
          <w:tcPr>
            <w:tcW w:w="1418" w:type="dxa"/>
            <w:gridSpan w:val="2"/>
            <w:tcBorders>
              <w:top w:val="nil"/>
              <w:left w:val="single" w:sz="4" w:space="0" w:color="auto"/>
              <w:bottom w:val="nil"/>
              <w:right w:val="single" w:sz="4" w:space="0" w:color="auto"/>
            </w:tcBorders>
          </w:tcPr>
          <w:p w14:paraId="710844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6531C3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11670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14ED41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6CE7CC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138CE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3мх14шт.)</w:t>
            </w:r>
          </w:p>
        </w:tc>
        <w:tc>
          <w:tcPr>
            <w:tcW w:w="1134" w:type="dxa"/>
            <w:gridSpan w:val="2"/>
            <w:tcBorders>
              <w:top w:val="nil"/>
              <w:left w:val="single" w:sz="4" w:space="0" w:color="auto"/>
              <w:bottom w:val="nil"/>
              <w:right w:val="single" w:sz="4" w:space="0" w:color="auto"/>
            </w:tcBorders>
          </w:tcPr>
          <w:p w14:paraId="20760C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BBF3F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w:t>
            </w:r>
          </w:p>
        </w:tc>
        <w:tc>
          <w:tcPr>
            <w:tcW w:w="1134" w:type="dxa"/>
            <w:gridSpan w:val="2"/>
            <w:tcBorders>
              <w:top w:val="nil"/>
              <w:left w:val="single" w:sz="4" w:space="0" w:color="auto"/>
              <w:bottom w:val="nil"/>
              <w:right w:val="single" w:sz="4" w:space="0" w:color="auto"/>
            </w:tcBorders>
          </w:tcPr>
          <w:p w14:paraId="22EC0B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8691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87D0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A5407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4AB81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608E48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E1FB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6E1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ADF6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CDFD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776D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B3E8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E130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0B64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2E42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B2A8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8ED0A7" w14:textId="77777777" w:rsidTr="002F7FAA">
        <w:trPr>
          <w:gridAfter w:val="1"/>
          <w:wAfter w:w="57" w:type="dxa"/>
          <w:jc w:val="center"/>
        </w:trPr>
        <w:tc>
          <w:tcPr>
            <w:tcW w:w="567" w:type="dxa"/>
            <w:gridSpan w:val="2"/>
            <w:tcBorders>
              <w:top w:val="nil"/>
              <w:left w:val="single" w:sz="12" w:space="0" w:color="auto"/>
              <w:bottom w:val="nil"/>
              <w:right w:val="nil"/>
            </w:tcBorders>
          </w:tcPr>
          <w:p w14:paraId="1E33A5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214</w:t>
            </w:r>
          </w:p>
        </w:tc>
        <w:tc>
          <w:tcPr>
            <w:tcW w:w="1418" w:type="dxa"/>
            <w:gridSpan w:val="2"/>
            <w:tcBorders>
              <w:top w:val="nil"/>
              <w:left w:val="single" w:sz="4" w:space="0" w:color="auto"/>
              <w:bottom w:val="nil"/>
              <w:right w:val="single" w:sz="4" w:space="0" w:color="auto"/>
            </w:tcBorders>
          </w:tcPr>
          <w:p w14:paraId="3E61CC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+С113-202</w:t>
            </w:r>
          </w:p>
          <w:p w14:paraId="48DD64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069B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із</w:t>
            </w:r>
          </w:p>
          <w:p w14:paraId="21D40C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325 мм,</w:t>
            </w:r>
          </w:p>
          <w:p w14:paraId="5EEF91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6 мм</w:t>
            </w:r>
          </w:p>
        </w:tc>
        <w:tc>
          <w:tcPr>
            <w:tcW w:w="1134" w:type="dxa"/>
            <w:gridSpan w:val="2"/>
            <w:tcBorders>
              <w:top w:val="nil"/>
              <w:left w:val="single" w:sz="4" w:space="0" w:color="auto"/>
              <w:bottom w:val="nil"/>
              <w:right w:val="single" w:sz="4" w:space="0" w:color="auto"/>
            </w:tcBorders>
          </w:tcPr>
          <w:p w14:paraId="27A79B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403C4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55,248</w:t>
            </w:r>
          </w:p>
        </w:tc>
        <w:tc>
          <w:tcPr>
            <w:tcW w:w="1134" w:type="dxa"/>
            <w:gridSpan w:val="2"/>
            <w:tcBorders>
              <w:top w:val="nil"/>
              <w:left w:val="single" w:sz="4" w:space="0" w:color="auto"/>
              <w:bottom w:val="nil"/>
              <w:right w:val="single" w:sz="4" w:space="0" w:color="auto"/>
            </w:tcBorders>
          </w:tcPr>
          <w:p w14:paraId="7F85EE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142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DAC5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C7B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F783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9E797C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6C9E5C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B63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DBA9B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AF22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044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AEB88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D9F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BA79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E174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3067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7F255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3650A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A8018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47E5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44F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C19A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24BF1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87FD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D0C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A368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E61C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AD11D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C19545" w14:textId="77777777" w:rsidTr="002F7FAA">
        <w:trPr>
          <w:gridAfter w:val="1"/>
          <w:wAfter w:w="57" w:type="dxa"/>
          <w:jc w:val="center"/>
        </w:trPr>
        <w:tc>
          <w:tcPr>
            <w:tcW w:w="567" w:type="dxa"/>
            <w:gridSpan w:val="2"/>
            <w:tcBorders>
              <w:top w:val="nil"/>
              <w:left w:val="single" w:sz="12" w:space="0" w:color="auto"/>
              <w:bottom w:val="nil"/>
              <w:right w:val="nil"/>
            </w:tcBorders>
          </w:tcPr>
          <w:p w14:paraId="765250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215</w:t>
            </w:r>
          </w:p>
        </w:tc>
        <w:tc>
          <w:tcPr>
            <w:tcW w:w="1418" w:type="dxa"/>
            <w:gridSpan w:val="2"/>
            <w:tcBorders>
              <w:top w:val="nil"/>
              <w:left w:val="single" w:sz="4" w:space="0" w:color="auto"/>
              <w:bottom w:val="nil"/>
              <w:right w:val="single" w:sz="4" w:space="0" w:color="auto"/>
            </w:tcBorders>
          </w:tcPr>
          <w:p w14:paraId="4EF7C3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С113-217</w:t>
            </w:r>
          </w:p>
          <w:p w14:paraId="12226D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D63E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Гільзи сталеві Д=426 мм, довжн.0,3м</w:t>
            </w:r>
          </w:p>
        </w:tc>
        <w:tc>
          <w:tcPr>
            <w:tcW w:w="1134" w:type="dxa"/>
            <w:gridSpan w:val="2"/>
            <w:tcBorders>
              <w:top w:val="nil"/>
              <w:left w:val="single" w:sz="4" w:space="0" w:color="auto"/>
              <w:bottom w:val="nil"/>
              <w:right w:val="single" w:sz="4" w:space="0" w:color="auto"/>
            </w:tcBorders>
          </w:tcPr>
          <w:p w14:paraId="2F2E0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4CE34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45B87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53B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8E89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325C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0C73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A0171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884F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7046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4662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4BEF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3DA5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091C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A8D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668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5C5F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C1D4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9FCD8A" w14:textId="77777777" w:rsidTr="002F7FAA">
        <w:trPr>
          <w:gridAfter w:val="1"/>
          <w:wAfter w:w="57" w:type="dxa"/>
          <w:jc w:val="center"/>
        </w:trPr>
        <w:tc>
          <w:tcPr>
            <w:tcW w:w="567" w:type="dxa"/>
            <w:gridSpan w:val="2"/>
            <w:tcBorders>
              <w:top w:val="nil"/>
              <w:left w:val="single" w:sz="12" w:space="0" w:color="auto"/>
              <w:bottom w:val="nil"/>
              <w:right w:val="nil"/>
            </w:tcBorders>
          </w:tcPr>
          <w:p w14:paraId="54596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216</w:t>
            </w:r>
          </w:p>
        </w:tc>
        <w:tc>
          <w:tcPr>
            <w:tcW w:w="1418" w:type="dxa"/>
            <w:gridSpan w:val="2"/>
            <w:tcBorders>
              <w:top w:val="nil"/>
              <w:left w:val="single" w:sz="4" w:space="0" w:color="auto"/>
              <w:bottom w:val="nil"/>
              <w:right w:val="single" w:sz="4" w:space="0" w:color="auto"/>
            </w:tcBorders>
          </w:tcPr>
          <w:p w14:paraId="044600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+С113-217</w:t>
            </w:r>
          </w:p>
          <w:p w14:paraId="0C9AFC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0E766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385F7C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w:t>
            </w:r>
          </w:p>
          <w:p w14:paraId="4237EC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38 кгс/мм2, зовнішній діаметр 426 мм,</w:t>
            </w:r>
          </w:p>
          <w:p w14:paraId="767AC3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6 мм</w:t>
            </w:r>
          </w:p>
        </w:tc>
        <w:tc>
          <w:tcPr>
            <w:tcW w:w="1134" w:type="dxa"/>
            <w:gridSpan w:val="2"/>
            <w:tcBorders>
              <w:top w:val="nil"/>
              <w:left w:val="single" w:sz="4" w:space="0" w:color="auto"/>
              <w:bottom w:val="nil"/>
              <w:right w:val="single" w:sz="4" w:space="0" w:color="auto"/>
            </w:tcBorders>
          </w:tcPr>
          <w:p w14:paraId="5EBC1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1943D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w:t>
            </w:r>
          </w:p>
        </w:tc>
        <w:tc>
          <w:tcPr>
            <w:tcW w:w="1134" w:type="dxa"/>
            <w:gridSpan w:val="2"/>
            <w:tcBorders>
              <w:top w:val="nil"/>
              <w:left w:val="single" w:sz="4" w:space="0" w:color="auto"/>
              <w:bottom w:val="nil"/>
              <w:right w:val="single" w:sz="4" w:space="0" w:color="auto"/>
            </w:tcBorders>
          </w:tcPr>
          <w:p w14:paraId="5F12F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C8BA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9A82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9B86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7236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9DE25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9D19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E15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FD93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1D9A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B7B3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7DA8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A762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8780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619F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A258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450292" w14:textId="77777777" w:rsidTr="002F7FAA">
        <w:trPr>
          <w:gridAfter w:val="1"/>
          <w:wAfter w:w="57" w:type="dxa"/>
          <w:jc w:val="center"/>
        </w:trPr>
        <w:tc>
          <w:tcPr>
            <w:tcW w:w="567" w:type="dxa"/>
            <w:gridSpan w:val="2"/>
            <w:tcBorders>
              <w:top w:val="nil"/>
              <w:left w:val="single" w:sz="12" w:space="0" w:color="auto"/>
              <w:bottom w:val="nil"/>
              <w:right w:val="nil"/>
            </w:tcBorders>
          </w:tcPr>
          <w:p w14:paraId="4D00A1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217</w:t>
            </w:r>
          </w:p>
        </w:tc>
        <w:tc>
          <w:tcPr>
            <w:tcW w:w="1418" w:type="dxa"/>
            <w:gridSpan w:val="2"/>
            <w:tcBorders>
              <w:top w:val="nil"/>
              <w:left w:val="single" w:sz="4" w:space="0" w:color="auto"/>
              <w:bottom w:val="nil"/>
              <w:right w:val="single" w:sz="4" w:space="0" w:color="auto"/>
            </w:tcBorders>
          </w:tcPr>
          <w:p w14:paraId="2C3B0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С113-221</w:t>
            </w:r>
          </w:p>
          <w:p w14:paraId="70BC5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4CC35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293226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w:t>
            </w:r>
          </w:p>
          <w:p w14:paraId="03F5FB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38 кгс/мм2, зовнішній діаметр 426 мм, </w:t>
            </w:r>
          </w:p>
          <w:p w14:paraId="0EBA5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10 мм (гільзи в колодязях)</w:t>
            </w:r>
          </w:p>
        </w:tc>
        <w:tc>
          <w:tcPr>
            <w:tcW w:w="1134" w:type="dxa"/>
            <w:gridSpan w:val="2"/>
            <w:tcBorders>
              <w:top w:val="nil"/>
              <w:left w:val="single" w:sz="4" w:space="0" w:color="auto"/>
              <w:bottom w:val="nil"/>
              <w:right w:val="single" w:sz="4" w:space="0" w:color="auto"/>
            </w:tcBorders>
          </w:tcPr>
          <w:p w14:paraId="1D464B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CC9FA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BAD63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E0E8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38D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499C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1387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C4EAE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8071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9512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05A5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A0D3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D614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DE2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BDF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6C07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9570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A7B6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4219EF" w14:textId="77777777" w:rsidTr="002F7FAA">
        <w:trPr>
          <w:gridAfter w:val="1"/>
          <w:wAfter w:w="57" w:type="dxa"/>
          <w:jc w:val="center"/>
        </w:trPr>
        <w:tc>
          <w:tcPr>
            <w:tcW w:w="567" w:type="dxa"/>
            <w:gridSpan w:val="2"/>
            <w:tcBorders>
              <w:top w:val="nil"/>
              <w:left w:val="single" w:sz="12" w:space="0" w:color="auto"/>
              <w:bottom w:val="nil"/>
              <w:right w:val="nil"/>
            </w:tcBorders>
          </w:tcPr>
          <w:p w14:paraId="118F63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218</w:t>
            </w:r>
          </w:p>
        </w:tc>
        <w:tc>
          <w:tcPr>
            <w:tcW w:w="1418" w:type="dxa"/>
            <w:gridSpan w:val="2"/>
            <w:tcBorders>
              <w:top w:val="nil"/>
              <w:left w:val="single" w:sz="4" w:space="0" w:color="auto"/>
              <w:bottom w:val="nil"/>
              <w:right w:val="single" w:sz="4" w:space="0" w:color="auto"/>
            </w:tcBorders>
          </w:tcPr>
          <w:p w14:paraId="44E486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С113-226</w:t>
            </w:r>
          </w:p>
          <w:p w14:paraId="0DFD96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8DAC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сталевi електрозварнi прямошовнi та</w:t>
            </w:r>
          </w:p>
          <w:p w14:paraId="5A132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спiральношовнi з опором розриву не менше</w:t>
            </w:r>
          </w:p>
          <w:p w14:paraId="2B8F69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38 кгс/мм2, зовнiшнiй дiаметр 530  мм,</w:t>
            </w:r>
          </w:p>
          <w:p w14:paraId="37C9F9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стiнки 6 мм (для гільз)</w:t>
            </w:r>
          </w:p>
        </w:tc>
        <w:tc>
          <w:tcPr>
            <w:tcW w:w="1134" w:type="dxa"/>
            <w:gridSpan w:val="2"/>
            <w:tcBorders>
              <w:top w:val="nil"/>
              <w:left w:val="single" w:sz="4" w:space="0" w:color="auto"/>
              <w:bottom w:val="nil"/>
              <w:right w:val="single" w:sz="4" w:space="0" w:color="auto"/>
            </w:tcBorders>
          </w:tcPr>
          <w:p w14:paraId="5A722F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98898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385901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ABA4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D101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396C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F56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30B002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5E9DD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DA1B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55DAD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E55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4C1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1A28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083E2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9B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53A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BA31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CC9C27" w14:textId="77777777" w:rsidTr="002F7FAA">
        <w:trPr>
          <w:gridAfter w:val="1"/>
          <w:wAfter w:w="57" w:type="dxa"/>
          <w:jc w:val="center"/>
        </w:trPr>
        <w:tc>
          <w:tcPr>
            <w:tcW w:w="567" w:type="dxa"/>
            <w:gridSpan w:val="2"/>
            <w:tcBorders>
              <w:top w:val="nil"/>
              <w:left w:val="single" w:sz="12" w:space="0" w:color="auto"/>
              <w:bottom w:val="nil"/>
              <w:right w:val="nil"/>
            </w:tcBorders>
          </w:tcPr>
          <w:p w14:paraId="2811B8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219</w:t>
            </w:r>
          </w:p>
        </w:tc>
        <w:tc>
          <w:tcPr>
            <w:tcW w:w="1418" w:type="dxa"/>
            <w:gridSpan w:val="2"/>
            <w:tcBorders>
              <w:top w:val="nil"/>
              <w:left w:val="single" w:sz="4" w:space="0" w:color="auto"/>
              <w:bottom w:val="nil"/>
              <w:right w:val="single" w:sz="4" w:space="0" w:color="auto"/>
            </w:tcBorders>
          </w:tcPr>
          <w:p w14:paraId="4AE0DD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С113-244</w:t>
            </w:r>
          </w:p>
        </w:tc>
        <w:tc>
          <w:tcPr>
            <w:tcW w:w="4253" w:type="dxa"/>
            <w:gridSpan w:val="2"/>
            <w:tcBorders>
              <w:top w:val="nil"/>
              <w:left w:val="nil"/>
              <w:bottom w:val="nil"/>
              <w:right w:val="nil"/>
            </w:tcBorders>
          </w:tcPr>
          <w:p w14:paraId="2F90C6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електрозварні прямошовні та</w:t>
            </w:r>
          </w:p>
          <w:p w14:paraId="602C87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спіральношовні з опором розриву не менше</w:t>
            </w:r>
          </w:p>
          <w:p w14:paraId="274EA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38 кгс/мм2, зовнішній діаметр 720 мм,</w:t>
            </w:r>
          </w:p>
          <w:p w14:paraId="0E93F5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8 мм</w:t>
            </w:r>
          </w:p>
        </w:tc>
        <w:tc>
          <w:tcPr>
            <w:tcW w:w="1134" w:type="dxa"/>
            <w:gridSpan w:val="2"/>
            <w:tcBorders>
              <w:top w:val="nil"/>
              <w:left w:val="single" w:sz="4" w:space="0" w:color="auto"/>
              <w:bottom w:val="nil"/>
              <w:right w:val="single" w:sz="4" w:space="0" w:color="auto"/>
            </w:tcBorders>
          </w:tcPr>
          <w:p w14:paraId="5D465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EA629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63,252</w:t>
            </w:r>
          </w:p>
        </w:tc>
        <w:tc>
          <w:tcPr>
            <w:tcW w:w="1134" w:type="dxa"/>
            <w:gridSpan w:val="2"/>
            <w:tcBorders>
              <w:top w:val="nil"/>
              <w:left w:val="single" w:sz="4" w:space="0" w:color="auto"/>
              <w:bottom w:val="nil"/>
              <w:right w:val="single" w:sz="4" w:space="0" w:color="auto"/>
            </w:tcBorders>
          </w:tcPr>
          <w:p w14:paraId="77A180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BBED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8633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C5FA9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D058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2E5E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8F6D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666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F40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7A2B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E02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C54B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17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52A7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97E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864F5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A701A3" w14:textId="77777777" w:rsidTr="002F7FAA">
        <w:trPr>
          <w:gridAfter w:val="1"/>
          <w:wAfter w:w="57" w:type="dxa"/>
          <w:jc w:val="center"/>
        </w:trPr>
        <w:tc>
          <w:tcPr>
            <w:tcW w:w="567" w:type="dxa"/>
            <w:gridSpan w:val="2"/>
            <w:tcBorders>
              <w:top w:val="nil"/>
              <w:left w:val="single" w:sz="12" w:space="0" w:color="auto"/>
              <w:bottom w:val="nil"/>
              <w:right w:val="nil"/>
            </w:tcBorders>
          </w:tcPr>
          <w:p w14:paraId="51FC76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220</w:t>
            </w:r>
          </w:p>
        </w:tc>
        <w:tc>
          <w:tcPr>
            <w:tcW w:w="1418" w:type="dxa"/>
            <w:gridSpan w:val="2"/>
            <w:tcBorders>
              <w:top w:val="nil"/>
              <w:left w:val="single" w:sz="4" w:space="0" w:color="auto"/>
              <w:bottom w:val="nil"/>
              <w:right w:val="single" w:sz="4" w:space="0" w:color="auto"/>
            </w:tcBorders>
          </w:tcPr>
          <w:p w14:paraId="5D47B7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С113-428</w:t>
            </w:r>
          </w:p>
          <w:p w14:paraId="236764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08D09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сталеві безшовні гарячедеформовані</w:t>
            </w:r>
          </w:p>
          <w:p w14:paraId="4DB51B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із сталі марки 15, 20, 25, зовнішній діаметр</w:t>
            </w:r>
          </w:p>
          <w:p w14:paraId="37D9BD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127 мм, товщина стінки 4 мм (ПКК-4)</w:t>
            </w:r>
          </w:p>
        </w:tc>
        <w:tc>
          <w:tcPr>
            <w:tcW w:w="1134" w:type="dxa"/>
            <w:gridSpan w:val="2"/>
            <w:tcBorders>
              <w:top w:val="nil"/>
              <w:left w:val="single" w:sz="4" w:space="0" w:color="auto"/>
              <w:bottom w:val="nil"/>
              <w:right w:val="single" w:sz="4" w:space="0" w:color="auto"/>
            </w:tcBorders>
          </w:tcPr>
          <w:p w14:paraId="374B4D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EFA6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134" w:type="dxa"/>
            <w:gridSpan w:val="2"/>
            <w:tcBorders>
              <w:top w:val="nil"/>
              <w:left w:val="single" w:sz="4" w:space="0" w:color="auto"/>
              <w:bottom w:val="nil"/>
              <w:right w:val="single" w:sz="4" w:space="0" w:color="auto"/>
            </w:tcBorders>
          </w:tcPr>
          <w:p w14:paraId="481D4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5EB0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A38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6A20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C5B7B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98A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DF6A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64E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26F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AA39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5A3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3886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878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63C2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A2E9C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27E7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ED87D1" w14:textId="77777777" w:rsidTr="002F7FAA">
        <w:trPr>
          <w:gridAfter w:val="1"/>
          <w:wAfter w:w="57" w:type="dxa"/>
          <w:jc w:val="center"/>
        </w:trPr>
        <w:tc>
          <w:tcPr>
            <w:tcW w:w="567" w:type="dxa"/>
            <w:gridSpan w:val="2"/>
            <w:tcBorders>
              <w:top w:val="nil"/>
              <w:left w:val="single" w:sz="12" w:space="0" w:color="auto"/>
              <w:bottom w:val="nil"/>
              <w:right w:val="nil"/>
            </w:tcBorders>
          </w:tcPr>
          <w:p w14:paraId="7C7D7C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221</w:t>
            </w:r>
          </w:p>
        </w:tc>
        <w:tc>
          <w:tcPr>
            <w:tcW w:w="1418" w:type="dxa"/>
            <w:gridSpan w:val="2"/>
            <w:tcBorders>
              <w:top w:val="nil"/>
              <w:left w:val="single" w:sz="4" w:space="0" w:color="auto"/>
              <w:bottom w:val="nil"/>
              <w:right w:val="single" w:sz="4" w:space="0" w:color="auto"/>
            </w:tcBorders>
          </w:tcPr>
          <w:p w14:paraId="752DCC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С113-685</w:t>
            </w:r>
          </w:p>
          <w:p w14:paraId="79001E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494F6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азбестоцементнi, клас ВТ-12, дiаметр</w:t>
            </w:r>
          </w:p>
          <w:p w14:paraId="31B906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умовного проходу 100 мм (півтруби) (при</w:t>
            </w:r>
          </w:p>
          <w:p w14:paraId="222F5E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перетині з кабелем)</w:t>
            </w:r>
          </w:p>
        </w:tc>
        <w:tc>
          <w:tcPr>
            <w:tcW w:w="1134" w:type="dxa"/>
            <w:gridSpan w:val="2"/>
            <w:tcBorders>
              <w:top w:val="nil"/>
              <w:left w:val="single" w:sz="4" w:space="0" w:color="auto"/>
              <w:bottom w:val="nil"/>
              <w:right w:val="single" w:sz="4" w:space="0" w:color="auto"/>
            </w:tcBorders>
          </w:tcPr>
          <w:p w14:paraId="0E388A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A3808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w:t>
            </w:r>
          </w:p>
        </w:tc>
        <w:tc>
          <w:tcPr>
            <w:tcW w:w="1134" w:type="dxa"/>
            <w:gridSpan w:val="2"/>
            <w:tcBorders>
              <w:top w:val="nil"/>
              <w:left w:val="single" w:sz="4" w:space="0" w:color="auto"/>
              <w:bottom w:val="nil"/>
              <w:right w:val="single" w:sz="4" w:space="0" w:color="auto"/>
            </w:tcBorders>
          </w:tcPr>
          <w:p w14:paraId="42BBA5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CAB4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887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7A8DC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0D72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C2B37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801A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74E0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D1E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49E8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58A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04AD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826C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89A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ED38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9EE7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359A7B2" w14:textId="77777777" w:rsidTr="002F7FAA">
        <w:trPr>
          <w:gridAfter w:val="1"/>
          <w:wAfter w:w="57" w:type="dxa"/>
          <w:jc w:val="center"/>
        </w:trPr>
        <w:tc>
          <w:tcPr>
            <w:tcW w:w="567" w:type="dxa"/>
            <w:gridSpan w:val="2"/>
            <w:tcBorders>
              <w:top w:val="nil"/>
              <w:left w:val="single" w:sz="12" w:space="0" w:color="auto"/>
              <w:bottom w:val="nil"/>
              <w:right w:val="nil"/>
            </w:tcBorders>
          </w:tcPr>
          <w:p w14:paraId="1108D7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222</w:t>
            </w:r>
          </w:p>
        </w:tc>
        <w:tc>
          <w:tcPr>
            <w:tcW w:w="1418" w:type="dxa"/>
            <w:gridSpan w:val="2"/>
            <w:tcBorders>
              <w:top w:val="nil"/>
              <w:left w:val="single" w:sz="4" w:space="0" w:color="auto"/>
              <w:bottom w:val="nil"/>
              <w:right w:val="single" w:sz="4" w:space="0" w:color="auto"/>
            </w:tcBorders>
          </w:tcPr>
          <w:p w14:paraId="1B3168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С113-754</w:t>
            </w:r>
          </w:p>
        </w:tc>
        <w:tc>
          <w:tcPr>
            <w:tcW w:w="4253" w:type="dxa"/>
            <w:gridSpan w:val="2"/>
            <w:tcBorders>
              <w:top w:val="nil"/>
              <w:left w:val="nil"/>
              <w:bottom w:val="nil"/>
              <w:right w:val="nil"/>
            </w:tcBorders>
          </w:tcPr>
          <w:p w14:paraId="517CFE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Люк чавунний для колодязів важкий</w:t>
            </w:r>
          </w:p>
        </w:tc>
        <w:tc>
          <w:tcPr>
            <w:tcW w:w="1134" w:type="dxa"/>
            <w:gridSpan w:val="2"/>
            <w:tcBorders>
              <w:top w:val="nil"/>
              <w:left w:val="single" w:sz="4" w:space="0" w:color="auto"/>
              <w:bottom w:val="nil"/>
              <w:right w:val="single" w:sz="4" w:space="0" w:color="auto"/>
            </w:tcBorders>
          </w:tcPr>
          <w:p w14:paraId="434F15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C0787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134" w:type="dxa"/>
            <w:gridSpan w:val="2"/>
            <w:tcBorders>
              <w:top w:val="nil"/>
              <w:left w:val="single" w:sz="4" w:space="0" w:color="auto"/>
              <w:bottom w:val="nil"/>
              <w:right w:val="single" w:sz="4" w:space="0" w:color="auto"/>
            </w:tcBorders>
          </w:tcPr>
          <w:p w14:paraId="57E4F6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E12D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8FCE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E752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A5895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D5F7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835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D77C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6CDDD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BA7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75A3F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3BE9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875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5AC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C1D6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5D71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AA6FF4" w14:textId="77777777" w:rsidTr="002F7FAA">
        <w:trPr>
          <w:gridAfter w:val="1"/>
          <w:wAfter w:w="57" w:type="dxa"/>
          <w:jc w:val="center"/>
        </w:trPr>
        <w:tc>
          <w:tcPr>
            <w:tcW w:w="567" w:type="dxa"/>
            <w:gridSpan w:val="2"/>
            <w:tcBorders>
              <w:top w:val="nil"/>
              <w:left w:val="single" w:sz="12" w:space="0" w:color="auto"/>
              <w:bottom w:val="nil"/>
              <w:right w:val="nil"/>
            </w:tcBorders>
          </w:tcPr>
          <w:p w14:paraId="519742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223</w:t>
            </w:r>
          </w:p>
        </w:tc>
        <w:tc>
          <w:tcPr>
            <w:tcW w:w="1418" w:type="dxa"/>
            <w:gridSpan w:val="2"/>
            <w:tcBorders>
              <w:top w:val="nil"/>
              <w:left w:val="single" w:sz="4" w:space="0" w:color="auto"/>
              <w:bottom w:val="nil"/>
              <w:right w:val="single" w:sz="4" w:space="0" w:color="auto"/>
            </w:tcBorders>
          </w:tcPr>
          <w:p w14:paraId="32E505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С113-754</w:t>
            </w:r>
          </w:p>
          <w:p w14:paraId="170315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557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Люк полімерпіщаний Д=700мм, тип "Т" з</w:t>
            </w:r>
          </w:p>
          <w:p w14:paraId="251F53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запірним механізмом і прокладкою</w:t>
            </w:r>
          </w:p>
        </w:tc>
        <w:tc>
          <w:tcPr>
            <w:tcW w:w="1134" w:type="dxa"/>
            <w:gridSpan w:val="2"/>
            <w:tcBorders>
              <w:top w:val="nil"/>
              <w:left w:val="single" w:sz="4" w:space="0" w:color="auto"/>
              <w:bottom w:val="nil"/>
              <w:right w:val="single" w:sz="4" w:space="0" w:color="auto"/>
            </w:tcBorders>
          </w:tcPr>
          <w:p w14:paraId="3DD3B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5B4C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32A580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47E1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A65A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E65D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9C35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9CBAAC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95E8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133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565F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A94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1038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47B5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0898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CF48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14CD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1F24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ADE01A" w14:textId="77777777" w:rsidTr="002F7FAA">
        <w:trPr>
          <w:gridAfter w:val="1"/>
          <w:wAfter w:w="57" w:type="dxa"/>
          <w:jc w:val="center"/>
        </w:trPr>
        <w:tc>
          <w:tcPr>
            <w:tcW w:w="567" w:type="dxa"/>
            <w:gridSpan w:val="2"/>
            <w:tcBorders>
              <w:top w:val="nil"/>
              <w:left w:val="single" w:sz="12" w:space="0" w:color="auto"/>
              <w:bottom w:val="nil"/>
              <w:right w:val="nil"/>
            </w:tcBorders>
          </w:tcPr>
          <w:p w14:paraId="75640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224</w:t>
            </w:r>
          </w:p>
        </w:tc>
        <w:tc>
          <w:tcPr>
            <w:tcW w:w="1418" w:type="dxa"/>
            <w:gridSpan w:val="2"/>
            <w:tcBorders>
              <w:top w:val="nil"/>
              <w:left w:val="single" w:sz="4" w:space="0" w:color="auto"/>
              <w:bottom w:val="nil"/>
              <w:right w:val="single" w:sz="4" w:space="0" w:color="auto"/>
            </w:tcBorders>
          </w:tcPr>
          <w:p w14:paraId="18F41D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С113-754</w:t>
            </w:r>
          </w:p>
          <w:p w14:paraId="682191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AC8E7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Люк полімерпіщаний</w:t>
            </w:r>
          </w:p>
        </w:tc>
        <w:tc>
          <w:tcPr>
            <w:tcW w:w="1134" w:type="dxa"/>
            <w:gridSpan w:val="2"/>
            <w:tcBorders>
              <w:top w:val="nil"/>
              <w:left w:val="single" w:sz="4" w:space="0" w:color="auto"/>
              <w:bottom w:val="nil"/>
              <w:right w:val="single" w:sz="4" w:space="0" w:color="auto"/>
            </w:tcBorders>
          </w:tcPr>
          <w:p w14:paraId="3861C9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A8411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w:t>
            </w:r>
          </w:p>
        </w:tc>
        <w:tc>
          <w:tcPr>
            <w:tcW w:w="1134" w:type="dxa"/>
            <w:gridSpan w:val="2"/>
            <w:tcBorders>
              <w:top w:val="nil"/>
              <w:left w:val="single" w:sz="4" w:space="0" w:color="auto"/>
              <w:bottom w:val="nil"/>
              <w:right w:val="single" w:sz="4" w:space="0" w:color="auto"/>
            </w:tcBorders>
          </w:tcPr>
          <w:p w14:paraId="57A4FE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B2BA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A788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1C00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5269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DD9C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7B2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23D1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254B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CCCF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2FEF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D84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983E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F9E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AC560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1028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B43685" w14:textId="77777777" w:rsidTr="002F7FAA">
        <w:trPr>
          <w:gridAfter w:val="1"/>
          <w:wAfter w:w="57" w:type="dxa"/>
          <w:jc w:val="center"/>
        </w:trPr>
        <w:tc>
          <w:tcPr>
            <w:tcW w:w="567" w:type="dxa"/>
            <w:gridSpan w:val="2"/>
            <w:tcBorders>
              <w:top w:val="nil"/>
              <w:left w:val="single" w:sz="12" w:space="0" w:color="auto"/>
              <w:bottom w:val="nil"/>
              <w:right w:val="nil"/>
            </w:tcBorders>
          </w:tcPr>
          <w:p w14:paraId="17D20D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225</w:t>
            </w:r>
          </w:p>
        </w:tc>
        <w:tc>
          <w:tcPr>
            <w:tcW w:w="1418" w:type="dxa"/>
            <w:gridSpan w:val="2"/>
            <w:tcBorders>
              <w:top w:val="nil"/>
              <w:left w:val="single" w:sz="4" w:space="0" w:color="auto"/>
              <w:bottom w:val="nil"/>
              <w:right w:val="single" w:sz="4" w:space="0" w:color="auto"/>
            </w:tcBorders>
          </w:tcPr>
          <w:p w14:paraId="705A96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+С113-1293-</w:t>
            </w:r>
          </w:p>
          <w:p w14:paraId="5E54F5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11Д</w:t>
            </w:r>
          </w:p>
          <w:p w14:paraId="7C5CDA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36FD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Муфти з поліетилену діам. 200 мм для</w:t>
            </w:r>
          </w:p>
          <w:p w14:paraId="05A4F6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терморезисторного зварювання ПЕ труб</w:t>
            </w:r>
          </w:p>
        </w:tc>
        <w:tc>
          <w:tcPr>
            <w:tcW w:w="1134" w:type="dxa"/>
            <w:gridSpan w:val="2"/>
            <w:tcBorders>
              <w:top w:val="nil"/>
              <w:left w:val="single" w:sz="4" w:space="0" w:color="auto"/>
              <w:bottom w:val="nil"/>
              <w:right w:val="single" w:sz="4" w:space="0" w:color="auto"/>
            </w:tcBorders>
          </w:tcPr>
          <w:p w14:paraId="24940C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EBC7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F109A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F60F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B7B3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5D05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9ED7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D9C73B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8F87FD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61026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4AD28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1FA0F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11F5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B3BF0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7A85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6744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AA40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67F5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13BAA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4F5EFC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4CD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8FB3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F451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E09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5E3F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A5E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685B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8F5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07C5B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DAF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B562AB" w14:textId="77777777" w:rsidTr="002F7FAA">
        <w:trPr>
          <w:gridAfter w:val="1"/>
          <w:wAfter w:w="57" w:type="dxa"/>
          <w:jc w:val="center"/>
        </w:trPr>
        <w:tc>
          <w:tcPr>
            <w:tcW w:w="567" w:type="dxa"/>
            <w:gridSpan w:val="2"/>
            <w:tcBorders>
              <w:top w:val="nil"/>
              <w:left w:val="single" w:sz="12" w:space="0" w:color="auto"/>
              <w:bottom w:val="nil"/>
              <w:right w:val="nil"/>
            </w:tcBorders>
          </w:tcPr>
          <w:p w14:paraId="79FC1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226</w:t>
            </w:r>
          </w:p>
        </w:tc>
        <w:tc>
          <w:tcPr>
            <w:tcW w:w="1418" w:type="dxa"/>
            <w:gridSpan w:val="2"/>
            <w:tcBorders>
              <w:top w:val="nil"/>
              <w:left w:val="single" w:sz="4" w:space="0" w:color="auto"/>
              <w:bottom w:val="nil"/>
              <w:right w:val="single" w:sz="4" w:space="0" w:color="auto"/>
            </w:tcBorders>
          </w:tcPr>
          <w:p w14:paraId="57EAB6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626FC8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55EFC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полiетиленовi  РЕ 100 SDR-17(1,</w:t>
            </w:r>
          </w:p>
          <w:p w14:paraId="581BD7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0МПа), зовнiшнiй дiаметр 140х8,3 мм</w:t>
            </w:r>
          </w:p>
        </w:tc>
        <w:tc>
          <w:tcPr>
            <w:tcW w:w="1134" w:type="dxa"/>
            <w:gridSpan w:val="2"/>
            <w:tcBorders>
              <w:top w:val="nil"/>
              <w:left w:val="single" w:sz="4" w:space="0" w:color="auto"/>
              <w:bottom w:val="nil"/>
              <w:right w:val="single" w:sz="4" w:space="0" w:color="auto"/>
            </w:tcBorders>
          </w:tcPr>
          <w:p w14:paraId="3F185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45CD6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1232,2</w:t>
            </w:r>
          </w:p>
        </w:tc>
        <w:tc>
          <w:tcPr>
            <w:tcW w:w="1134" w:type="dxa"/>
            <w:gridSpan w:val="2"/>
            <w:tcBorders>
              <w:top w:val="nil"/>
              <w:left w:val="single" w:sz="4" w:space="0" w:color="auto"/>
              <w:bottom w:val="nil"/>
              <w:right w:val="single" w:sz="4" w:space="0" w:color="auto"/>
            </w:tcBorders>
          </w:tcPr>
          <w:p w14:paraId="189EC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4982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22D9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089C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5E32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68BB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4971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27B3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0D5A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560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E705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B892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E81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6A72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A9AD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7728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4CB5F5" w14:textId="77777777" w:rsidTr="002F7FAA">
        <w:trPr>
          <w:gridAfter w:val="1"/>
          <w:wAfter w:w="57" w:type="dxa"/>
          <w:jc w:val="center"/>
        </w:trPr>
        <w:tc>
          <w:tcPr>
            <w:tcW w:w="567" w:type="dxa"/>
            <w:gridSpan w:val="2"/>
            <w:tcBorders>
              <w:top w:val="nil"/>
              <w:left w:val="single" w:sz="12" w:space="0" w:color="auto"/>
              <w:bottom w:val="nil"/>
              <w:right w:val="nil"/>
            </w:tcBorders>
          </w:tcPr>
          <w:p w14:paraId="05EDD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227</w:t>
            </w:r>
          </w:p>
        </w:tc>
        <w:tc>
          <w:tcPr>
            <w:tcW w:w="1418" w:type="dxa"/>
            <w:gridSpan w:val="2"/>
            <w:tcBorders>
              <w:top w:val="nil"/>
              <w:left w:val="single" w:sz="4" w:space="0" w:color="auto"/>
              <w:bottom w:val="nil"/>
              <w:right w:val="single" w:sz="4" w:space="0" w:color="auto"/>
            </w:tcBorders>
          </w:tcPr>
          <w:p w14:paraId="1142C3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495E61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44D5C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Футляр із поліетиленових напівтруб</w:t>
            </w:r>
          </w:p>
          <w:p w14:paraId="57571B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Д=100мм L=4,0 м х 6 шт. (перетин з</w:t>
            </w:r>
          </w:p>
          <w:p w14:paraId="43D3D5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кабелем)</w:t>
            </w:r>
          </w:p>
        </w:tc>
        <w:tc>
          <w:tcPr>
            <w:tcW w:w="1134" w:type="dxa"/>
            <w:gridSpan w:val="2"/>
            <w:tcBorders>
              <w:top w:val="nil"/>
              <w:left w:val="single" w:sz="4" w:space="0" w:color="auto"/>
              <w:bottom w:val="nil"/>
              <w:right w:val="single" w:sz="4" w:space="0" w:color="auto"/>
            </w:tcBorders>
          </w:tcPr>
          <w:p w14:paraId="30B1A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ABB8B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77E7C1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EF9A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12F0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A187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AC9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FFBA9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ED5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DC9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BED3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BAD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B362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D4D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838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89EE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8528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6E78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1F410C6" w14:textId="77777777" w:rsidTr="002F7FAA">
        <w:trPr>
          <w:gridAfter w:val="1"/>
          <w:wAfter w:w="57" w:type="dxa"/>
          <w:jc w:val="center"/>
        </w:trPr>
        <w:tc>
          <w:tcPr>
            <w:tcW w:w="567" w:type="dxa"/>
            <w:gridSpan w:val="2"/>
            <w:tcBorders>
              <w:top w:val="nil"/>
              <w:left w:val="single" w:sz="12" w:space="0" w:color="auto"/>
              <w:bottom w:val="nil"/>
              <w:right w:val="nil"/>
            </w:tcBorders>
          </w:tcPr>
          <w:p w14:paraId="6BA5EF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w:t>
            </w:r>
          </w:p>
        </w:tc>
        <w:tc>
          <w:tcPr>
            <w:tcW w:w="1418" w:type="dxa"/>
            <w:gridSpan w:val="2"/>
            <w:tcBorders>
              <w:top w:val="nil"/>
              <w:left w:val="single" w:sz="4" w:space="0" w:color="auto"/>
              <w:bottom w:val="nil"/>
              <w:right w:val="single" w:sz="4" w:space="0" w:color="auto"/>
            </w:tcBorders>
          </w:tcPr>
          <w:p w14:paraId="57DDEC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77D633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6F80EB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Футляр із поліетиленових напівтруб</w:t>
            </w:r>
          </w:p>
          <w:p w14:paraId="3FDDC2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Д=100мм L=4,0 м х 1 шт. (перетин з</w:t>
            </w:r>
          </w:p>
          <w:p w14:paraId="39864D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кабелем) (дюкерний перехід)</w:t>
            </w:r>
          </w:p>
        </w:tc>
        <w:tc>
          <w:tcPr>
            <w:tcW w:w="1134" w:type="dxa"/>
            <w:gridSpan w:val="2"/>
            <w:tcBorders>
              <w:top w:val="nil"/>
              <w:left w:val="single" w:sz="4" w:space="0" w:color="auto"/>
              <w:bottom w:val="nil"/>
              <w:right w:val="single" w:sz="4" w:space="0" w:color="auto"/>
            </w:tcBorders>
          </w:tcPr>
          <w:p w14:paraId="7053F4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FCE5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09D0B4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ACD3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419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25802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6C97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7629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346C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3510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FD714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330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B057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217B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D9CA7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D05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D20CF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D2FE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F78147" w14:textId="77777777" w:rsidTr="002F7FAA">
        <w:trPr>
          <w:gridAfter w:val="1"/>
          <w:wAfter w:w="57" w:type="dxa"/>
          <w:jc w:val="center"/>
        </w:trPr>
        <w:tc>
          <w:tcPr>
            <w:tcW w:w="567" w:type="dxa"/>
            <w:gridSpan w:val="2"/>
            <w:tcBorders>
              <w:top w:val="nil"/>
              <w:left w:val="single" w:sz="12" w:space="0" w:color="auto"/>
              <w:bottom w:val="nil"/>
              <w:right w:val="nil"/>
            </w:tcBorders>
          </w:tcPr>
          <w:p w14:paraId="732318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229</w:t>
            </w:r>
          </w:p>
        </w:tc>
        <w:tc>
          <w:tcPr>
            <w:tcW w:w="1418" w:type="dxa"/>
            <w:gridSpan w:val="2"/>
            <w:tcBorders>
              <w:top w:val="nil"/>
              <w:left w:val="single" w:sz="4" w:space="0" w:color="auto"/>
              <w:bottom w:val="nil"/>
              <w:right w:val="single" w:sz="4" w:space="0" w:color="auto"/>
            </w:tcBorders>
          </w:tcPr>
          <w:p w14:paraId="2469EA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+С113-1383</w:t>
            </w:r>
          </w:p>
          <w:p w14:paraId="0E476E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561F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полiетиленовi  РЕ 100 SDR-17(1,0</w:t>
            </w:r>
          </w:p>
          <w:p w14:paraId="79EBB3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МПа), зовнiшнiй дiаметр 160х9,5 мм</w:t>
            </w:r>
          </w:p>
        </w:tc>
        <w:tc>
          <w:tcPr>
            <w:tcW w:w="1134" w:type="dxa"/>
            <w:gridSpan w:val="2"/>
            <w:tcBorders>
              <w:top w:val="nil"/>
              <w:left w:val="single" w:sz="4" w:space="0" w:color="auto"/>
              <w:bottom w:val="nil"/>
              <w:right w:val="single" w:sz="4" w:space="0" w:color="auto"/>
            </w:tcBorders>
          </w:tcPr>
          <w:p w14:paraId="6256BE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4D3D8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24,24</w:t>
            </w:r>
          </w:p>
        </w:tc>
        <w:tc>
          <w:tcPr>
            <w:tcW w:w="1134" w:type="dxa"/>
            <w:gridSpan w:val="2"/>
            <w:tcBorders>
              <w:top w:val="nil"/>
              <w:left w:val="single" w:sz="4" w:space="0" w:color="auto"/>
              <w:bottom w:val="nil"/>
              <w:right w:val="single" w:sz="4" w:space="0" w:color="auto"/>
            </w:tcBorders>
          </w:tcPr>
          <w:p w14:paraId="3E31FB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EF0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EE8C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842B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74A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E213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273A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0161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0FC7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6F42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563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686A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BE5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5735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99E1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6605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CA1885" w14:textId="77777777" w:rsidTr="002F7FAA">
        <w:trPr>
          <w:gridAfter w:val="1"/>
          <w:wAfter w:w="57" w:type="dxa"/>
          <w:jc w:val="center"/>
        </w:trPr>
        <w:tc>
          <w:tcPr>
            <w:tcW w:w="567" w:type="dxa"/>
            <w:gridSpan w:val="2"/>
            <w:tcBorders>
              <w:top w:val="nil"/>
              <w:left w:val="single" w:sz="12" w:space="0" w:color="auto"/>
              <w:bottom w:val="nil"/>
              <w:right w:val="nil"/>
            </w:tcBorders>
          </w:tcPr>
          <w:p w14:paraId="0801A3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230</w:t>
            </w:r>
          </w:p>
        </w:tc>
        <w:tc>
          <w:tcPr>
            <w:tcW w:w="1418" w:type="dxa"/>
            <w:gridSpan w:val="2"/>
            <w:tcBorders>
              <w:top w:val="nil"/>
              <w:left w:val="single" w:sz="4" w:space="0" w:color="auto"/>
              <w:bottom w:val="nil"/>
              <w:right w:val="single" w:sz="4" w:space="0" w:color="auto"/>
            </w:tcBorders>
          </w:tcPr>
          <w:p w14:paraId="41DA09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+С113-1385</w:t>
            </w:r>
          </w:p>
          <w:p w14:paraId="64ABB8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ADFBA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поліетиленові для подачі холодної</w:t>
            </w:r>
          </w:p>
          <w:p w14:paraId="640A12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води РЕ 100 SDR-17(1,0 МПа), зовнішній</w:t>
            </w:r>
          </w:p>
          <w:p w14:paraId="716C49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200х11,9 мм</w:t>
            </w:r>
          </w:p>
        </w:tc>
        <w:tc>
          <w:tcPr>
            <w:tcW w:w="1134" w:type="dxa"/>
            <w:gridSpan w:val="2"/>
            <w:tcBorders>
              <w:top w:val="nil"/>
              <w:left w:val="single" w:sz="4" w:space="0" w:color="auto"/>
              <w:bottom w:val="nil"/>
              <w:right w:val="single" w:sz="4" w:space="0" w:color="auto"/>
            </w:tcBorders>
          </w:tcPr>
          <w:p w14:paraId="6243B2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A197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68,175</w:t>
            </w:r>
          </w:p>
        </w:tc>
        <w:tc>
          <w:tcPr>
            <w:tcW w:w="1134" w:type="dxa"/>
            <w:gridSpan w:val="2"/>
            <w:tcBorders>
              <w:top w:val="nil"/>
              <w:left w:val="single" w:sz="4" w:space="0" w:color="auto"/>
              <w:bottom w:val="nil"/>
              <w:right w:val="single" w:sz="4" w:space="0" w:color="auto"/>
            </w:tcBorders>
          </w:tcPr>
          <w:p w14:paraId="1EEE2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682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B90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D009D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980A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F888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1B49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CF8F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B7C5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5262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FEA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0910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BC80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A534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D717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BBAD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9D03056" w14:textId="77777777" w:rsidTr="002F7FAA">
        <w:trPr>
          <w:gridAfter w:val="1"/>
          <w:wAfter w:w="57" w:type="dxa"/>
          <w:jc w:val="center"/>
        </w:trPr>
        <w:tc>
          <w:tcPr>
            <w:tcW w:w="567" w:type="dxa"/>
            <w:gridSpan w:val="2"/>
            <w:tcBorders>
              <w:top w:val="nil"/>
              <w:left w:val="single" w:sz="12" w:space="0" w:color="auto"/>
              <w:bottom w:val="nil"/>
              <w:right w:val="nil"/>
            </w:tcBorders>
          </w:tcPr>
          <w:p w14:paraId="1697DF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231</w:t>
            </w:r>
          </w:p>
        </w:tc>
        <w:tc>
          <w:tcPr>
            <w:tcW w:w="1418" w:type="dxa"/>
            <w:gridSpan w:val="2"/>
            <w:tcBorders>
              <w:top w:val="nil"/>
              <w:left w:val="single" w:sz="4" w:space="0" w:color="auto"/>
              <w:bottom w:val="nil"/>
              <w:right w:val="single" w:sz="4" w:space="0" w:color="auto"/>
            </w:tcBorders>
          </w:tcPr>
          <w:p w14:paraId="5B5C5F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+С113-1391</w:t>
            </w:r>
          </w:p>
          <w:p w14:paraId="01CACB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EC5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поліетиленові для подачі холодної</w:t>
            </w:r>
          </w:p>
          <w:p w14:paraId="14F4A0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води РЕ 100 SDR-17(1,0 МПа), зовнішній</w:t>
            </w:r>
          </w:p>
          <w:p w14:paraId="07BDE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450х26,7 мм</w:t>
            </w:r>
          </w:p>
        </w:tc>
        <w:tc>
          <w:tcPr>
            <w:tcW w:w="1134" w:type="dxa"/>
            <w:gridSpan w:val="2"/>
            <w:tcBorders>
              <w:top w:val="nil"/>
              <w:left w:val="single" w:sz="4" w:space="0" w:color="auto"/>
              <w:bottom w:val="nil"/>
              <w:right w:val="single" w:sz="4" w:space="0" w:color="auto"/>
            </w:tcBorders>
          </w:tcPr>
          <w:p w14:paraId="1BD52E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C5B6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25,755</w:t>
            </w:r>
          </w:p>
        </w:tc>
        <w:tc>
          <w:tcPr>
            <w:tcW w:w="1134" w:type="dxa"/>
            <w:gridSpan w:val="2"/>
            <w:tcBorders>
              <w:top w:val="nil"/>
              <w:left w:val="single" w:sz="4" w:space="0" w:color="auto"/>
              <w:bottom w:val="nil"/>
              <w:right w:val="single" w:sz="4" w:space="0" w:color="auto"/>
            </w:tcBorders>
          </w:tcPr>
          <w:p w14:paraId="3895E5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9680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CF0D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55E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D8B6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56892B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DB21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B3E3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293B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DE2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8B0D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876F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C568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446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86DC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C303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B0F190" w14:textId="77777777" w:rsidTr="002F7FAA">
        <w:trPr>
          <w:gridAfter w:val="1"/>
          <w:wAfter w:w="57" w:type="dxa"/>
          <w:jc w:val="center"/>
        </w:trPr>
        <w:tc>
          <w:tcPr>
            <w:tcW w:w="567" w:type="dxa"/>
            <w:gridSpan w:val="2"/>
            <w:tcBorders>
              <w:top w:val="nil"/>
              <w:left w:val="single" w:sz="12" w:space="0" w:color="auto"/>
              <w:bottom w:val="nil"/>
              <w:right w:val="nil"/>
            </w:tcBorders>
          </w:tcPr>
          <w:p w14:paraId="67D26A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232</w:t>
            </w:r>
          </w:p>
        </w:tc>
        <w:tc>
          <w:tcPr>
            <w:tcW w:w="1418" w:type="dxa"/>
            <w:gridSpan w:val="2"/>
            <w:tcBorders>
              <w:top w:val="nil"/>
              <w:left w:val="single" w:sz="4" w:space="0" w:color="auto"/>
              <w:bottom w:val="nil"/>
              <w:right w:val="single" w:sz="4" w:space="0" w:color="auto"/>
            </w:tcBorders>
          </w:tcPr>
          <w:p w14:paraId="0E5803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w:t>
            </w:r>
          </w:p>
        </w:tc>
        <w:tc>
          <w:tcPr>
            <w:tcW w:w="4253" w:type="dxa"/>
            <w:gridSpan w:val="2"/>
            <w:tcBorders>
              <w:top w:val="nil"/>
              <w:left w:val="nil"/>
              <w:bottom w:val="nil"/>
              <w:right w:val="nil"/>
            </w:tcBorders>
          </w:tcPr>
          <w:p w14:paraId="619A8F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016EF9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110х3,2 мм</w:t>
            </w:r>
          </w:p>
        </w:tc>
        <w:tc>
          <w:tcPr>
            <w:tcW w:w="1134" w:type="dxa"/>
            <w:gridSpan w:val="2"/>
            <w:tcBorders>
              <w:top w:val="nil"/>
              <w:left w:val="single" w:sz="4" w:space="0" w:color="auto"/>
              <w:bottom w:val="nil"/>
              <w:right w:val="single" w:sz="4" w:space="0" w:color="auto"/>
            </w:tcBorders>
          </w:tcPr>
          <w:p w14:paraId="196B84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CD0D6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22,5</w:t>
            </w:r>
          </w:p>
        </w:tc>
        <w:tc>
          <w:tcPr>
            <w:tcW w:w="1134" w:type="dxa"/>
            <w:gridSpan w:val="2"/>
            <w:tcBorders>
              <w:top w:val="nil"/>
              <w:left w:val="single" w:sz="4" w:space="0" w:color="auto"/>
              <w:bottom w:val="nil"/>
              <w:right w:val="single" w:sz="4" w:space="0" w:color="auto"/>
            </w:tcBorders>
          </w:tcPr>
          <w:p w14:paraId="02B652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6D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3F8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4FD8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82197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4D1EA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2FE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2DB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C266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E88C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6B8B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DFB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C04F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AA7E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CC72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8BC6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0548D9" w14:textId="77777777" w:rsidTr="002F7FAA">
        <w:trPr>
          <w:gridAfter w:val="1"/>
          <w:wAfter w:w="57" w:type="dxa"/>
          <w:jc w:val="center"/>
        </w:trPr>
        <w:tc>
          <w:tcPr>
            <w:tcW w:w="567" w:type="dxa"/>
            <w:gridSpan w:val="2"/>
            <w:tcBorders>
              <w:top w:val="nil"/>
              <w:left w:val="single" w:sz="12" w:space="0" w:color="auto"/>
              <w:bottom w:val="nil"/>
              <w:right w:val="nil"/>
            </w:tcBorders>
          </w:tcPr>
          <w:p w14:paraId="699D20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233</w:t>
            </w:r>
          </w:p>
        </w:tc>
        <w:tc>
          <w:tcPr>
            <w:tcW w:w="1418" w:type="dxa"/>
            <w:gridSpan w:val="2"/>
            <w:tcBorders>
              <w:top w:val="nil"/>
              <w:left w:val="single" w:sz="4" w:space="0" w:color="auto"/>
              <w:bottom w:val="nil"/>
              <w:right w:val="single" w:sz="4" w:space="0" w:color="auto"/>
            </w:tcBorders>
          </w:tcPr>
          <w:p w14:paraId="4BE21A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С113-1451</w:t>
            </w:r>
          </w:p>
          <w:p w14:paraId="3C1649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E1D89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0E3456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110х3,2 мм (в мокрому колодязі)</w:t>
            </w:r>
          </w:p>
        </w:tc>
        <w:tc>
          <w:tcPr>
            <w:tcW w:w="1134" w:type="dxa"/>
            <w:gridSpan w:val="2"/>
            <w:tcBorders>
              <w:top w:val="nil"/>
              <w:left w:val="single" w:sz="4" w:space="0" w:color="auto"/>
              <w:bottom w:val="nil"/>
              <w:right w:val="single" w:sz="4" w:space="0" w:color="auto"/>
            </w:tcBorders>
          </w:tcPr>
          <w:p w14:paraId="08F77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8F333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w:t>
            </w:r>
          </w:p>
        </w:tc>
        <w:tc>
          <w:tcPr>
            <w:tcW w:w="1134" w:type="dxa"/>
            <w:gridSpan w:val="2"/>
            <w:tcBorders>
              <w:top w:val="nil"/>
              <w:left w:val="single" w:sz="4" w:space="0" w:color="auto"/>
              <w:bottom w:val="nil"/>
              <w:right w:val="single" w:sz="4" w:space="0" w:color="auto"/>
            </w:tcBorders>
          </w:tcPr>
          <w:p w14:paraId="4514A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A1B9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52A9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4890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DCBB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971D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C879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F1F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71B6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8009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07EA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B3B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2A14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5A7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FCD4B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D91F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2B97F33" w14:textId="77777777" w:rsidTr="002F7FAA">
        <w:trPr>
          <w:gridAfter w:val="1"/>
          <w:wAfter w:w="57" w:type="dxa"/>
          <w:jc w:val="center"/>
        </w:trPr>
        <w:tc>
          <w:tcPr>
            <w:tcW w:w="567" w:type="dxa"/>
            <w:gridSpan w:val="2"/>
            <w:tcBorders>
              <w:top w:val="nil"/>
              <w:left w:val="single" w:sz="12" w:space="0" w:color="auto"/>
              <w:bottom w:val="nil"/>
              <w:right w:val="nil"/>
            </w:tcBorders>
          </w:tcPr>
          <w:p w14:paraId="7D581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234</w:t>
            </w:r>
          </w:p>
        </w:tc>
        <w:tc>
          <w:tcPr>
            <w:tcW w:w="1418" w:type="dxa"/>
            <w:gridSpan w:val="2"/>
            <w:tcBorders>
              <w:top w:val="nil"/>
              <w:left w:val="single" w:sz="4" w:space="0" w:color="auto"/>
              <w:bottom w:val="nil"/>
              <w:right w:val="single" w:sz="4" w:space="0" w:color="auto"/>
            </w:tcBorders>
          </w:tcPr>
          <w:p w14:paraId="376DDA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С113-1451-1</w:t>
            </w:r>
          </w:p>
        </w:tc>
        <w:tc>
          <w:tcPr>
            <w:tcW w:w="4253" w:type="dxa"/>
            <w:gridSpan w:val="2"/>
            <w:tcBorders>
              <w:top w:val="nil"/>
              <w:left w:val="nil"/>
              <w:bottom w:val="nil"/>
              <w:right w:val="nil"/>
            </w:tcBorders>
          </w:tcPr>
          <w:p w14:paraId="0C6752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72CE56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110х2,2 мм</w:t>
            </w:r>
          </w:p>
        </w:tc>
        <w:tc>
          <w:tcPr>
            <w:tcW w:w="1134" w:type="dxa"/>
            <w:gridSpan w:val="2"/>
            <w:tcBorders>
              <w:top w:val="nil"/>
              <w:left w:val="single" w:sz="4" w:space="0" w:color="auto"/>
              <w:bottom w:val="nil"/>
              <w:right w:val="single" w:sz="4" w:space="0" w:color="auto"/>
            </w:tcBorders>
          </w:tcPr>
          <w:p w14:paraId="70D1B6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852D6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134" w:type="dxa"/>
            <w:gridSpan w:val="2"/>
            <w:tcBorders>
              <w:top w:val="nil"/>
              <w:left w:val="single" w:sz="4" w:space="0" w:color="auto"/>
              <w:bottom w:val="nil"/>
              <w:right w:val="single" w:sz="4" w:space="0" w:color="auto"/>
            </w:tcBorders>
          </w:tcPr>
          <w:p w14:paraId="5D0032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AFA6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8F05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D0C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3DFA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1D28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51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83B4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B204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5137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CF6F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ECF0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D531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D62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4F55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8234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6586A0" w14:textId="77777777" w:rsidTr="002F7FAA">
        <w:trPr>
          <w:gridAfter w:val="1"/>
          <w:wAfter w:w="57" w:type="dxa"/>
          <w:jc w:val="center"/>
        </w:trPr>
        <w:tc>
          <w:tcPr>
            <w:tcW w:w="567" w:type="dxa"/>
            <w:gridSpan w:val="2"/>
            <w:tcBorders>
              <w:top w:val="nil"/>
              <w:left w:val="single" w:sz="12" w:space="0" w:color="auto"/>
              <w:bottom w:val="nil"/>
              <w:right w:val="nil"/>
            </w:tcBorders>
          </w:tcPr>
          <w:p w14:paraId="0DB59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235</w:t>
            </w:r>
          </w:p>
        </w:tc>
        <w:tc>
          <w:tcPr>
            <w:tcW w:w="1418" w:type="dxa"/>
            <w:gridSpan w:val="2"/>
            <w:tcBorders>
              <w:top w:val="nil"/>
              <w:left w:val="single" w:sz="4" w:space="0" w:color="auto"/>
              <w:bottom w:val="nil"/>
              <w:right w:val="single" w:sz="4" w:space="0" w:color="auto"/>
            </w:tcBorders>
          </w:tcPr>
          <w:p w14:paraId="0B6DAA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С113-1451-2</w:t>
            </w:r>
          </w:p>
        </w:tc>
        <w:tc>
          <w:tcPr>
            <w:tcW w:w="4253" w:type="dxa"/>
            <w:gridSpan w:val="2"/>
            <w:tcBorders>
              <w:top w:val="nil"/>
              <w:left w:val="nil"/>
              <w:bottom w:val="nil"/>
              <w:right w:val="nil"/>
            </w:tcBorders>
          </w:tcPr>
          <w:p w14:paraId="092CBE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4A52C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 мм</w:t>
            </w:r>
          </w:p>
        </w:tc>
        <w:tc>
          <w:tcPr>
            <w:tcW w:w="1134" w:type="dxa"/>
            <w:gridSpan w:val="2"/>
            <w:tcBorders>
              <w:top w:val="nil"/>
              <w:left w:val="single" w:sz="4" w:space="0" w:color="auto"/>
              <w:bottom w:val="nil"/>
              <w:right w:val="single" w:sz="4" w:space="0" w:color="auto"/>
            </w:tcBorders>
          </w:tcPr>
          <w:p w14:paraId="1F9A40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B9E0B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149,5</w:t>
            </w:r>
          </w:p>
        </w:tc>
        <w:tc>
          <w:tcPr>
            <w:tcW w:w="1134" w:type="dxa"/>
            <w:gridSpan w:val="2"/>
            <w:tcBorders>
              <w:top w:val="nil"/>
              <w:left w:val="single" w:sz="4" w:space="0" w:color="auto"/>
              <w:bottom w:val="nil"/>
              <w:right w:val="single" w:sz="4" w:space="0" w:color="auto"/>
            </w:tcBorders>
          </w:tcPr>
          <w:p w14:paraId="793648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DB3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67E4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BC2E1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E4CEE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4A51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EA8C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2C5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5956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1657B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2D9E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2192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07D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514E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4AA5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CE95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8FF931" w14:textId="77777777" w:rsidTr="002F7FAA">
        <w:trPr>
          <w:gridAfter w:val="1"/>
          <w:wAfter w:w="57" w:type="dxa"/>
          <w:jc w:val="center"/>
        </w:trPr>
        <w:tc>
          <w:tcPr>
            <w:tcW w:w="567" w:type="dxa"/>
            <w:gridSpan w:val="2"/>
            <w:tcBorders>
              <w:top w:val="nil"/>
              <w:left w:val="single" w:sz="12" w:space="0" w:color="auto"/>
              <w:bottom w:val="nil"/>
              <w:right w:val="nil"/>
            </w:tcBorders>
          </w:tcPr>
          <w:p w14:paraId="521FBB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236</w:t>
            </w:r>
          </w:p>
        </w:tc>
        <w:tc>
          <w:tcPr>
            <w:tcW w:w="1418" w:type="dxa"/>
            <w:gridSpan w:val="2"/>
            <w:tcBorders>
              <w:top w:val="nil"/>
              <w:left w:val="single" w:sz="4" w:space="0" w:color="auto"/>
              <w:bottom w:val="nil"/>
              <w:right w:val="single" w:sz="4" w:space="0" w:color="auto"/>
            </w:tcBorders>
          </w:tcPr>
          <w:p w14:paraId="265E1E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+С113-1451-2</w:t>
            </w:r>
          </w:p>
          <w:p w14:paraId="03D04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634E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  SDR 41</w:t>
            </w:r>
          </w:p>
          <w:p w14:paraId="21D1A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110х2.7 мм (14м труби для роб.в</w:t>
            </w:r>
          </w:p>
          <w:p w14:paraId="042394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підвалі) </w:t>
            </w:r>
          </w:p>
        </w:tc>
        <w:tc>
          <w:tcPr>
            <w:tcW w:w="1134" w:type="dxa"/>
            <w:gridSpan w:val="2"/>
            <w:tcBorders>
              <w:top w:val="nil"/>
              <w:left w:val="single" w:sz="4" w:space="0" w:color="auto"/>
              <w:bottom w:val="nil"/>
              <w:right w:val="single" w:sz="4" w:space="0" w:color="auto"/>
            </w:tcBorders>
          </w:tcPr>
          <w:p w14:paraId="63FA1F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D9684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1134" w:type="dxa"/>
            <w:gridSpan w:val="2"/>
            <w:tcBorders>
              <w:top w:val="nil"/>
              <w:left w:val="single" w:sz="4" w:space="0" w:color="auto"/>
              <w:bottom w:val="nil"/>
              <w:right w:val="single" w:sz="4" w:space="0" w:color="auto"/>
            </w:tcBorders>
          </w:tcPr>
          <w:p w14:paraId="6259B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0F7D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59F1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8CAE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41FEB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46662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57C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779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B7E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477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D28F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C8D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FE00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6767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F005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1562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4D2FF6" w14:textId="77777777" w:rsidTr="002F7FAA">
        <w:trPr>
          <w:gridAfter w:val="1"/>
          <w:wAfter w:w="57" w:type="dxa"/>
          <w:jc w:val="center"/>
        </w:trPr>
        <w:tc>
          <w:tcPr>
            <w:tcW w:w="567" w:type="dxa"/>
            <w:gridSpan w:val="2"/>
            <w:tcBorders>
              <w:top w:val="nil"/>
              <w:left w:val="single" w:sz="12" w:space="0" w:color="auto"/>
              <w:bottom w:val="nil"/>
              <w:right w:val="nil"/>
            </w:tcBorders>
          </w:tcPr>
          <w:p w14:paraId="56E645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237</w:t>
            </w:r>
          </w:p>
        </w:tc>
        <w:tc>
          <w:tcPr>
            <w:tcW w:w="1418" w:type="dxa"/>
            <w:gridSpan w:val="2"/>
            <w:tcBorders>
              <w:top w:val="nil"/>
              <w:left w:val="single" w:sz="4" w:space="0" w:color="auto"/>
              <w:bottom w:val="nil"/>
              <w:right w:val="single" w:sz="4" w:space="0" w:color="auto"/>
            </w:tcBorders>
          </w:tcPr>
          <w:p w14:paraId="5B09CC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+С113-1453</w:t>
            </w:r>
          </w:p>
        </w:tc>
        <w:tc>
          <w:tcPr>
            <w:tcW w:w="4253" w:type="dxa"/>
            <w:gridSpan w:val="2"/>
            <w:tcBorders>
              <w:top w:val="nil"/>
              <w:left w:val="nil"/>
              <w:bottom w:val="nil"/>
              <w:right w:val="nil"/>
            </w:tcBorders>
          </w:tcPr>
          <w:p w14:paraId="21FB73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46883F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160х4 мм</w:t>
            </w:r>
          </w:p>
        </w:tc>
        <w:tc>
          <w:tcPr>
            <w:tcW w:w="1134" w:type="dxa"/>
            <w:gridSpan w:val="2"/>
            <w:tcBorders>
              <w:top w:val="nil"/>
              <w:left w:val="single" w:sz="4" w:space="0" w:color="auto"/>
              <w:bottom w:val="nil"/>
              <w:right w:val="single" w:sz="4" w:space="0" w:color="auto"/>
            </w:tcBorders>
          </w:tcPr>
          <w:p w14:paraId="73F2D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6B63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470,28</w:t>
            </w:r>
          </w:p>
        </w:tc>
        <w:tc>
          <w:tcPr>
            <w:tcW w:w="1134" w:type="dxa"/>
            <w:gridSpan w:val="2"/>
            <w:tcBorders>
              <w:top w:val="nil"/>
              <w:left w:val="single" w:sz="4" w:space="0" w:color="auto"/>
              <w:bottom w:val="nil"/>
              <w:right w:val="single" w:sz="4" w:space="0" w:color="auto"/>
            </w:tcBorders>
          </w:tcPr>
          <w:p w14:paraId="56B961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D3E1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E7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FC0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7F9E1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435D43E"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CF7FC1E"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01C53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BFDE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0D491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EA7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3419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C477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2F4E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E4A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6DC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9BDAF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F5BDE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8FD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838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FD8D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320D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3CE2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D9B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67E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AA55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910D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ADEC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A2C07C5" w14:textId="77777777" w:rsidTr="002F7FAA">
        <w:trPr>
          <w:gridAfter w:val="1"/>
          <w:wAfter w:w="57" w:type="dxa"/>
          <w:jc w:val="center"/>
        </w:trPr>
        <w:tc>
          <w:tcPr>
            <w:tcW w:w="567" w:type="dxa"/>
            <w:gridSpan w:val="2"/>
            <w:tcBorders>
              <w:top w:val="nil"/>
              <w:left w:val="single" w:sz="12" w:space="0" w:color="auto"/>
              <w:bottom w:val="nil"/>
              <w:right w:val="nil"/>
            </w:tcBorders>
          </w:tcPr>
          <w:p w14:paraId="52848B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238</w:t>
            </w:r>
          </w:p>
        </w:tc>
        <w:tc>
          <w:tcPr>
            <w:tcW w:w="1418" w:type="dxa"/>
            <w:gridSpan w:val="2"/>
            <w:tcBorders>
              <w:top w:val="nil"/>
              <w:left w:val="single" w:sz="4" w:space="0" w:color="auto"/>
              <w:bottom w:val="nil"/>
              <w:right w:val="single" w:sz="4" w:space="0" w:color="auto"/>
            </w:tcBorders>
          </w:tcPr>
          <w:p w14:paraId="41EC25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+С113-1453</w:t>
            </w:r>
          </w:p>
          <w:p w14:paraId="1B6FB7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7DB7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295770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160х4 мм (ПКК-7) (опуск в</w:t>
            </w:r>
          </w:p>
          <w:p w14:paraId="1A7630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колодязі)</w:t>
            </w:r>
          </w:p>
        </w:tc>
        <w:tc>
          <w:tcPr>
            <w:tcW w:w="1134" w:type="dxa"/>
            <w:gridSpan w:val="2"/>
            <w:tcBorders>
              <w:top w:val="nil"/>
              <w:left w:val="single" w:sz="4" w:space="0" w:color="auto"/>
              <w:bottom w:val="nil"/>
              <w:right w:val="single" w:sz="4" w:space="0" w:color="auto"/>
            </w:tcBorders>
          </w:tcPr>
          <w:p w14:paraId="432BCE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28B26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0,63</w:t>
            </w:r>
          </w:p>
        </w:tc>
        <w:tc>
          <w:tcPr>
            <w:tcW w:w="1134" w:type="dxa"/>
            <w:gridSpan w:val="2"/>
            <w:tcBorders>
              <w:top w:val="nil"/>
              <w:left w:val="single" w:sz="4" w:space="0" w:color="auto"/>
              <w:bottom w:val="nil"/>
              <w:right w:val="single" w:sz="4" w:space="0" w:color="auto"/>
            </w:tcBorders>
          </w:tcPr>
          <w:p w14:paraId="2F5D4F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BC3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D93B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D7CC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4CCA6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E84C7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32E3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437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0DAB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66FC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E4C2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FA40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05D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92A7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29C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33DB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C85C498" w14:textId="77777777" w:rsidTr="002F7FAA">
        <w:trPr>
          <w:gridAfter w:val="1"/>
          <w:wAfter w:w="57" w:type="dxa"/>
          <w:jc w:val="center"/>
        </w:trPr>
        <w:tc>
          <w:tcPr>
            <w:tcW w:w="567" w:type="dxa"/>
            <w:gridSpan w:val="2"/>
            <w:tcBorders>
              <w:top w:val="nil"/>
              <w:left w:val="single" w:sz="12" w:space="0" w:color="auto"/>
              <w:bottom w:val="nil"/>
              <w:right w:val="nil"/>
            </w:tcBorders>
          </w:tcPr>
          <w:p w14:paraId="56D52D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239</w:t>
            </w:r>
          </w:p>
        </w:tc>
        <w:tc>
          <w:tcPr>
            <w:tcW w:w="1418" w:type="dxa"/>
            <w:gridSpan w:val="2"/>
            <w:tcBorders>
              <w:top w:val="nil"/>
              <w:left w:val="single" w:sz="4" w:space="0" w:color="auto"/>
              <w:bottom w:val="nil"/>
              <w:right w:val="single" w:sz="4" w:space="0" w:color="auto"/>
            </w:tcBorders>
          </w:tcPr>
          <w:p w14:paraId="4B45BA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+С113-1453</w:t>
            </w:r>
          </w:p>
          <w:p w14:paraId="4D1D62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B5F9D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E1FA9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160х4 мм (футляр)</w:t>
            </w:r>
          </w:p>
        </w:tc>
        <w:tc>
          <w:tcPr>
            <w:tcW w:w="1134" w:type="dxa"/>
            <w:gridSpan w:val="2"/>
            <w:tcBorders>
              <w:top w:val="nil"/>
              <w:left w:val="single" w:sz="4" w:space="0" w:color="auto"/>
              <w:bottom w:val="nil"/>
              <w:right w:val="single" w:sz="4" w:space="0" w:color="auto"/>
            </w:tcBorders>
          </w:tcPr>
          <w:p w14:paraId="3FA79E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C8682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F4DA4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A584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E2A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DFBB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29E0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ADEF7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D3BB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D01E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E1F45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0C697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C03F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505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DDB2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0508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2A87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6A88A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CF742D" w14:textId="77777777" w:rsidTr="002F7FAA">
        <w:trPr>
          <w:gridAfter w:val="1"/>
          <w:wAfter w:w="57" w:type="dxa"/>
          <w:jc w:val="center"/>
        </w:trPr>
        <w:tc>
          <w:tcPr>
            <w:tcW w:w="567" w:type="dxa"/>
            <w:gridSpan w:val="2"/>
            <w:tcBorders>
              <w:top w:val="nil"/>
              <w:left w:val="single" w:sz="12" w:space="0" w:color="auto"/>
              <w:bottom w:val="nil"/>
              <w:right w:val="nil"/>
            </w:tcBorders>
          </w:tcPr>
          <w:p w14:paraId="46D58B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240</w:t>
            </w:r>
          </w:p>
        </w:tc>
        <w:tc>
          <w:tcPr>
            <w:tcW w:w="1418" w:type="dxa"/>
            <w:gridSpan w:val="2"/>
            <w:tcBorders>
              <w:top w:val="nil"/>
              <w:left w:val="single" w:sz="4" w:space="0" w:color="auto"/>
              <w:bottom w:val="nil"/>
              <w:right w:val="single" w:sz="4" w:space="0" w:color="auto"/>
            </w:tcBorders>
          </w:tcPr>
          <w:p w14:paraId="09611B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С113-1454</w:t>
            </w:r>
          </w:p>
        </w:tc>
        <w:tc>
          <w:tcPr>
            <w:tcW w:w="4253" w:type="dxa"/>
            <w:gridSpan w:val="2"/>
            <w:tcBorders>
              <w:top w:val="nil"/>
              <w:left w:val="nil"/>
              <w:bottom w:val="nil"/>
              <w:right w:val="nil"/>
            </w:tcBorders>
          </w:tcPr>
          <w:p w14:paraId="6D774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44B87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200х4,9 мм</w:t>
            </w:r>
          </w:p>
        </w:tc>
        <w:tc>
          <w:tcPr>
            <w:tcW w:w="1134" w:type="dxa"/>
            <w:gridSpan w:val="2"/>
            <w:tcBorders>
              <w:top w:val="nil"/>
              <w:left w:val="single" w:sz="4" w:space="0" w:color="auto"/>
              <w:bottom w:val="nil"/>
              <w:right w:val="single" w:sz="4" w:space="0" w:color="auto"/>
            </w:tcBorders>
          </w:tcPr>
          <w:p w14:paraId="30913E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F26F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83,3</w:t>
            </w:r>
          </w:p>
        </w:tc>
        <w:tc>
          <w:tcPr>
            <w:tcW w:w="1134" w:type="dxa"/>
            <w:gridSpan w:val="2"/>
            <w:tcBorders>
              <w:top w:val="nil"/>
              <w:left w:val="single" w:sz="4" w:space="0" w:color="auto"/>
              <w:bottom w:val="nil"/>
              <w:right w:val="single" w:sz="4" w:space="0" w:color="auto"/>
            </w:tcBorders>
          </w:tcPr>
          <w:p w14:paraId="262F69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F52F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2235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B793F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746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6C2BD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AA8CC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8C95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6BB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1519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817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BB64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045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B8F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AD25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7FA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2F031C" w14:textId="77777777" w:rsidTr="002F7FAA">
        <w:trPr>
          <w:gridAfter w:val="1"/>
          <w:wAfter w:w="57" w:type="dxa"/>
          <w:jc w:val="center"/>
        </w:trPr>
        <w:tc>
          <w:tcPr>
            <w:tcW w:w="567" w:type="dxa"/>
            <w:gridSpan w:val="2"/>
            <w:tcBorders>
              <w:top w:val="nil"/>
              <w:left w:val="single" w:sz="12" w:space="0" w:color="auto"/>
              <w:bottom w:val="nil"/>
              <w:right w:val="nil"/>
            </w:tcBorders>
          </w:tcPr>
          <w:p w14:paraId="00DADE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241</w:t>
            </w:r>
          </w:p>
        </w:tc>
        <w:tc>
          <w:tcPr>
            <w:tcW w:w="1418" w:type="dxa"/>
            <w:gridSpan w:val="2"/>
            <w:tcBorders>
              <w:top w:val="nil"/>
              <w:left w:val="single" w:sz="4" w:space="0" w:color="auto"/>
              <w:bottom w:val="nil"/>
              <w:right w:val="single" w:sz="4" w:space="0" w:color="auto"/>
            </w:tcBorders>
          </w:tcPr>
          <w:p w14:paraId="678577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+С113-1454</w:t>
            </w:r>
          </w:p>
          <w:p w14:paraId="065206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E0CF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  SDR 41,</w:t>
            </w:r>
          </w:p>
          <w:p w14:paraId="328EB2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200х4,9 мм</w:t>
            </w:r>
          </w:p>
        </w:tc>
        <w:tc>
          <w:tcPr>
            <w:tcW w:w="1134" w:type="dxa"/>
            <w:gridSpan w:val="2"/>
            <w:tcBorders>
              <w:top w:val="nil"/>
              <w:left w:val="single" w:sz="4" w:space="0" w:color="auto"/>
              <w:bottom w:val="nil"/>
              <w:right w:val="single" w:sz="4" w:space="0" w:color="auto"/>
            </w:tcBorders>
          </w:tcPr>
          <w:p w14:paraId="276EF3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67AFE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78D7A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A448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EFE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F507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2DA5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C181A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9726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B99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9C59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283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9B90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66E7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B94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35E5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A015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631F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F4CB4C" w14:textId="77777777" w:rsidTr="002F7FAA">
        <w:trPr>
          <w:gridAfter w:val="1"/>
          <w:wAfter w:w="57" w:type="dxa"/>
          <w:jc w:val="center"/>
        </w:trPr>
        <w:tc>
          <w:tcPr>
            <w:tcW w:w="567" w:type="dxa"/>
            <w:gridSpan w:val="2"/>
            <w:tcBorders>
              <w:top w:val="nil"/>
              <w:left w:val="single" w:sz="12" w:space="0" w:color="auto"/>
              <w:bottom w:val="nil"/>
              <w:right w:val="nil"/>
            </w:tcBorders>
          </w:tcPr>
          <w:p w14:paraId="06981B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w:t>
            </w:r>
          </w:p>
        </w:tc>
        <w:tc>
          <w:tcPr>
            <w:tcW w:w="1418" w:type="dxa"/>
            <w:gridSpan w:val="2"/>
            <w:tcBorders>
              <w:top w:val="nil"/>
              <w:left w:val="single" w:sz="4" w:space="0" w:color="auto"/>
              <w:bottom w:val="nil"/>
              <w:right w:val="single" w:sz="4" w:space="0" w:color="auto"/>
            </w:tcBorders>
          </w:tcPr>
          <w:p w14:paraId="1459F4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С113-1457</w:t>
            </w:r>
          </w:p>
          <w:p w14:paraId="59F6C7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B436C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110х110</w:t>
            </w:r>
          </w:p>
          <w:p w14:paraId="14B1C6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ПКК-19)</w:t>
            </w:r>
          </w:p>
        </w:tc>
        <w:tc>
          <w:tcPr>
            <w:tcW w:w="1134" w:type="dxa"/>
            <w:gridSpan w:val="2"/>
            <w:tcBorders>
              <w:top w:val="nil"/>
              <w:left w:val="single" w:sz="4" w:space="0" w:color="auto"/>
              <w:bottom w:val="nil"/>
              <w:right w:val="single" w:sz="4" w:space="0" w:color="auto"/>
            </w:tcBorders>
          </w:tcPr>
          <w:p w14:paraId="0316D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D94EA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504B1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204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9D6B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C1EBF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B6F5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F0114D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280B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4B7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6D44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DD14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603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771C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79E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3F88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C709C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34C8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A9765DB" w14:textId="77777777" w:rsidTr="002F7FAA">
        <w:trPr>
          <w:gridAfter w:val="1"/>
          <w:wAfter w:w="57" w:type="dxa"/>
          <w:jc w:val="center"/>
        </w:trPr>
        <w:tc>
          <w:tcPr>
            <w:tcW w:w="567" w:type="dxa"/>
            <w:gridSpan w:val="2"/>
            <w:tcBorders>
              <w:top w:val="nil"/>
              <w:left w:val="single" w:sz="12" w:space="0" w:color="auto"/>
              <w:bottom w:val="nil"/>
              <w:right w:val="nil"/>
            </w:tcBorders>
          </w:tcPr>
          <w:p w14:paraId="078A36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243</w:t>
            </w:r>
          </w:p>
        </w:tc>
        <w:tc>
          <w:tcPr>
            <w:tcW w:w="1418" w:type="dxa"/>
            <w:gridSpan w:val="2"/>
            <w:tcBorders>
              <w:top w:val="nil"/>
              <w:left w:val="single" w:sz="4" w:space="0" w:color="auto"/>
              <w:bottom w:val="nil"/>
              <w:right w:val="single" w:sz="4" w:space="0" w:color="auto"/>
            </w:tcBorders>
          </w:tcPr>
          <w:p w14:paraId="5C5413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С113-1457-1</w:t>
            </w:r>
          </w:p>
        </w:tc>
        <w:tc>
          <w:tcPr>
            <w:tcW w:w="4253" w:type="dxa"/>
            <w:gridSpan w:val="2"/>
            <w:tcBorders>
              <w:top w:val="nil"/>
              <w:left w:val="nil"/>
              <w:bottom w:val="nil"/>
              <w:right w:val="nil"/>
            </w:tcBorders>
          </w:tcPr>
          <w:p w14:paraId="207388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ПВХ  діам. 110х110/45</w:t>
            </w:r>
          </w:p>
        </w:tc>
        <w:tc>
          <w:tcPr>
            <w:tcW w:w="1134" w:type="dxa"/>
            <w:gridSpan w:val="2"/>
            <w:tcBorders>
              <w:top w:val="nil"/>
              <w:left w:val="single" w:sz="4" w:space="0" w:color="auto"/>
              <w:bottom w:val="nil"/>
              <w:right w:val="single" w:sz="4" w:space="0" w:color="auto"/>
            </w:tcBorders>
          </w:tcPr>
          <w:p w14:paraId="0B4548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BFF7D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137AFE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8F1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20D8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2AE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E07F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A1092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2B71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6AF22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C4E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9E7C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215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F5F2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61DC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5B8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A933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CF622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FE7970" w14:textId="77777777" w:rsidTr="002F7FAA">
        <w:trPr>
          <w:gridAfter w:val="1"/>
          <w:wAfter w:w="57" w:type="dxa"/>
          <w:jc w:val="center"/>
        </w:trPr>
        <w:tc>
          <w:tcPr>
            <w:tcW w:w="567" w:type="dxa"/>
            <w:gridSpan w:val="2"/>
            <w:tcBorders>
              <w:top w:val="nil"/>
              <w:left w:val="single" w:sz="12" w:space="0" w:color="auto"/>
              <w:bottom w:val="nil"/>
              <w:right w:val="nil"/>
            </w:tcBorders>
          </w:tcPr>
          <w:p w14:paraId="01E812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244</w:t>
            </w:r>
          </w:p>
        </w:tc>
        <w:tc>
          <w:tcPr>
            <w:tcW w:w="1418" w:type="dxa"/>
            <w:gridSpan w:val="2"/>
            <w:tcBorders>
              <w:top w:val="nil"/>
              <w:left w:val="single" w:sz="4" w:space="0" w:color="auto"/>
              <w:bottom w:val="nil"/>
              <w:right w:val="single" w:sz="4" w:space="0" w:color="auto"/>
            </w:tcBorders>
          </w:tcPr>
          <w:p w14:paraId="3F2AE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6B55DC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7F00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2F195E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РКК-6 до ПКК-11)</w:t>
            </w:r>
          </w:p>
        </w:tc>
        <w:tc>
          <w:tcPr>
            <w:tcW w:w="1134" w:type="dxa"/>
            <w:gridSpan w:val="2"/>
            <w:tcBorders>
              <w:top w:val="nil"/>
              <w:left w:val="single" w:sz="4" w:space="0" w:color="auto"/>
              <w:bottom w:val="nil"/>
              <w:right w:val="single" w:sz="4" w:space="0" w:color="auto"/>
            </w:tcBorders>
          </w:tcPr>
          <w:p w14:paraId="7B4A66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05C89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9107B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534F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24C5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BD03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400B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B1353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85B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C49D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CE46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82BB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711D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813D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10E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99D0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8DF03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87CE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986B99" w14:textId="77777777" w:rsidTr="002F7FAA">
        <w:trPr>
          <w:gridAfter w:val="1"/>
          <w:wAfter w:w="57" w:type="dxa"/>
          <w:jc w:val="center"/>
        </w:trPr>
        <w:tc>
          <w:tcPr>
            <w:tcW w:w="567" w:type="dxa"/>
            <w:gridSpan w:val="2"/>
            <w:tcBorders>
              <w:top w:val="nil"/>
              <w:left w:val="single" w:sz="12" w:space="0" w:color="auto"/>
              <w:bottom w:val="nil"/>
              <w:right w:val="nil"/>
            </w:tcBorders>
          </w:tcPr>
          <w:p w14:paraId="7F714E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245</w:t>
            </w:r>
          </w:p>
        </w:tc>
        <w:tc>
          <w:tcPr>
            <w:tcW w:w="1418" w:type="dxa"/>
            <w:gridSpan w:val="2"/>
            <w:tcBorders>
              <w:top w:val="nil"/>
              <w:left w:val="single" w:sz="4" w:space="0" w:color="auto"/>
              <w:bottom w:val="nil"/>
              <w:right w:val="single" w:sz="4" w:space="0" w:color="auto"/>
            </w:tcBorders>
          </w:tcPr>
          <w:p w14:paraId="38E253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5DA652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0C698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6DCF45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ПКК-27 до ПКК-19)</w:t>
            </w:r>
          </w:p>
        </w:tc>
        <w:tc>
          <w:tcPr>
            <w:tcW w:w="1134" w:type="dxa"/>
            <w:gridSpan w:val="2"/>
            <w:tcBorders>
              <w:top w:val="nil"/>
              <w:left w:val="single" w:sz="4" w:space="0" w:color="auto"/>
              <w:bottom w:val="nil"/>
              <w:right w:val="single" w:sz="4" w:space="0" w:color="auto"/>
            </w:tcBorders>
          </w:tcPr>
          <w:p w14:paraId="43AC2D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F56B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D27E6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CD62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3AF7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240D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1884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3FBD1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647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162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2AA9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A59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C8D3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6D3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A9EB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C062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57EE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95B4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1B36F0F" w14:textId="77777777" w:rsidTr="002F7FAA">
        <w:trPr>
          <w:gridAfter w:val="1"/>
          <w:wAfter w:w="57" w:type="dxa"/>
          <w:jc w:val="center"/>
        </w:trPr>
        <w:tc>
          <w:tcPr>
            <w:tcW w:w="567" w:type="dxa"/>
            <w:gridSpan w:val="2"/>
            <w:tcBorders>
              <w:top w:val="nil"/>
              <w:left w:val="single" w:sz="12" w:space="0" w:color="auto"/>
              <w:bottom w:val="nil"/>
              <w:right w:val="nil"/>
            </w:tcBorders>
          </w:tcPr>
          <w:p w14:paraId="3A46CA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246</w:t>
            </w:r>
          </w:p>
        </w:tc>
        <w:tc>
          <w:tcPr>
            <w:tcW w:w="1418" w:type="dxa"/>
            <w:gridSpan w:val="2"/>
            <w:tcBorders>
              <w:top w:val="nil"/>
              <w:left w:val="single" w:sz="4" w:space="0" w:color="auto"/>
              <w:bottom w:val="nil"/>
              <w:right w:val="single" w:sz="4" w:space="0" w:color="auto"/>
            </w:tcBorders>
          </w:tcPr>
          <w:p w14:paraId="48D6E0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767003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24C57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05B495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РКК-8 до ПКК-20)</w:t>
            </w:r>
          </w:p>
        </w:tc>
        <w:tc>
          <w:tcPr>
            <w:tcW w:w="1134" w:type="dxa"/>
            <w:gridSpan w:val="2"/>
            <w:tcBorders>
              <w:top w:val="nil"/>
              <w:left w:val="single" w:sz="4" w:space="0" w:color="auto"/>
              <w:bottom w:val="nil"/>
              <w:right w:val="single" w:sz="4" w:space="0" w:color="auto"/>
            </w:tcBorders>
          </w:tcPr>
          <w:p w14:paraId="7BD501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5B45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1BB7D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CD88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0BF1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D4DD4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DCF38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B37B1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B849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E0C0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570A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2BB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9405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AAD0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0A0A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49B5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BCDB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3ECF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618CA6" w14:textId="77777777" w:rsidTr="002F7FAA">
        <w:trPr>
          <w:gridAfter w:val="1"/>
          <w:wAfter w:w="57" w:type="dxa"/>
          <w:jc w:val="center"/>
        </w:trPr>
        <w:tc>
          <w:tcPr>
            <w:tcW w:w="567" w:type="dxa"/>
            <w:gridSpan w:val="2"/>
            <w:tcBorders>
              <w:top w:val="nil"/>
              <w:left w:val="single" w:sz="12" w:space="0" w:color="auto"/>
              <w:bottom w:val="nil"/>
              <w:right w:val="nil"/>
            </w:tcBorders>
          </w:tcPr>
          <w:p w14:paraId="0D870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247</w:t>
            </w:r>
          </w:p>
        </w:tc>
        <w:tc>
          <w:tcPr>
            <w:tcW w:w="1418" w:type="dxa"/>
            <w:gridSpan w:val="2"/>
            <w:tcBorders>
              <w:top w:val="nil"/>
              <w:left w:val="single" w:sz="4" w:space="0" w:color="auto"/>
              <w:bottom w:val="nil"/>
              <w:right w:val="single" w:sz="4" w:space="0" w:color="auto"/>
            </w:tcBorders>
          </w:tcPr>
          <w:p w14:paraId="111845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6B39EE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288B5D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058664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ПКК-14 до ПКК-20)</w:t>
            </w:r>
          </w:p>
        </w:tc>
        <w:tc>
          <w:tcPr>
            <w:tcW w:w="1134" w:type="dxa"/>
            <w:gridSpan w:val="2"/>
            <w:tcBorders>
              <w:top w:val="nil"/>
              <w:left w:val="single" w:sz="4" w:space="0" w:color="auto"/>
              <w:bottom w:val="nil"/>
              <w:right w:val="single" w:sz="4" w:space="0" w:color="auto"/>
            </w:tcBorders>
          </w:tcPr>
          <w:p w14:paraId="0FBD1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3A49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BF49C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2A9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094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6D4A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6E01A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E0CF0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5DB5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F905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5C95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EA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C039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65F1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EE2B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0932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F1F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4CD6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6EC1886" w14:textId="77777777" w:rsidTr="002F7FAA">
        <w:trPr>
          <w:gridAfter w:val="1"/>
          <w:wAfter w:w="57" w:type="dxa"/>
          <w:jc w:val="center"/>
        </w:trPr>
        <w:tc>
          <w:tcPr>
            <w:tcW w:w="567" w:type="dxa"/>
            <w:gridSpan w:val="2"/>
            <w:tcBorders>
              <w:top w:val="nil"/>
              <w:left w:val="single" w:sz="12" w:space="0" w:color="auto"/>
              <w:bottom w:val="nil"/>
              <w:right w:val="nil"/>
            </w:tcBorders>
          </w:tcPr>
          <w:p w14:paraId="5F720F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248</w:t>
            </w:r>
          </w:p>
        </w:tc>
        <w:tc>
          <w:tcPr>
            <w:tcW w:w="1418" w:type="dxa"/>
            <w:gridSpan w:val="2"/>
            <w:tcBorders>
              <w:top w:val="nil"/>
              <w:left w:val="single" w:sz="4" w:space="0" w:color="auto"/>
              <w:bottom w:val="nil"/>
              <w:right w:val="single" w:sz="4" w:space="0" w:color="auto"/>
            </w:tcBorders>
          </w:tcPr>
          <w:p w14:paraId="35B9A1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2D84C5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5995D9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160х160</w:t>
            </w:r>
          </w:p>
          <w:p w14:paraId="64D488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РКК-3 до ПКК-8)</w:t>
            </w:r>
          </w:p>
        </w:tc>
        <w:tc>
          <w:tcPr>
            <w:tcW w:w="1134" w:type="dxa"/>
            <w:gridSpan w:val="2"/>
            <w:tcBorders>
              <w:top w:val="nil"/>
              <w:left w:val="single" w:sz="4" w:space="0" w:color="auto"/>
              <w:bottom w:val="nil"/>
              <w:right w:val="single" w:sz="4" w:space="0" w:color="auto"/>
            </w:tcBorders>
          </w:tcPr>
          <w:p w14:paraId="487D93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4867D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697D7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3C2D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AD3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D4712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A923A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305ED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75B8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424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7C2D3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3926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74A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61A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29E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BC0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7A28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6AC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184F30" w14:textId="77777777" w:rsidTr="002F7FAA">
        <w:trPr>
          <w:gridAfter w:val="1"/>
          <w:wAfter w:w="57" w:type="dxa"/>
          <w:jc w:val="center"/>
        </w:trPr>
        <w:tc>
          <w:tcPr>
            <w:tcW w:w="567" w:type="dxa"/>
            <w:gridSpan w:val="2"/>
            <w:tcBorders>
              <w:top w:val="nil"/>
              <w:left w:val="single" w:sz="12" w:space="0" w:color="auto"/>
              <w:bottom w:val="nil"/>
              <w:right w:val="nil"/>
            </w:tcBorders>
          </w:tcPr>
          <w:p w14:paraId="4AB231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249</w:t>
            </w:r>
          </w:p>
        </w:tc>
        <w:tc>
          <w:tcPr>
            <w:tcW w:w="1418" w:type="dxa"/>
            <w:gridSpan w:val="2"/>
            <w:tcBorders>
              <w:top w:val="nil"/>
              <w:left w:val="single" w:sz="4" w:space="0" w:color="auto"/>
              <w:bottom w:val="nil"/>
              <w:right w:val="single" w:sz="4" w:space="0" w:color="auto"/>
            </w:tcBorders>
          </w:tcPr>
          <w:p w14:paraId="312C35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+С113-1462-1</w:t>
            </w:r>
          </w:p>
          <w:p w14:paraId="07FDD4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FCC2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160х16х160/90 (ПКК-</w:t>
            </w:r>
          </w:p>
          <w:p w14:paraId="4707B1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1134" w:type="dxa"/>
            <w:gridSpan w:val="2"/>
            <w:tcBorders>
              <w:top w:val="nil"/>
              <w:left w:val="single" w:sz="4" w:space="0" w:color="auto"/>
              <w:bottom w:val="nil"/>
              <w:right w:val="single" w:sz="4" w:space="0" w:color="auto"/>
            </w:tcBorders>
          </w:tcPr>
          <w:p w14:paraId="0D23FE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8E3C2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4A6F0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5E45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8A92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1E6A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EC8E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D6B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A2A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D2A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0B00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232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318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A2BA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EC4A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048B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5710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E1BCB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19ABE1" w14:textId="77777777" w:rsidTr="002F7FAA">
        <w:trPr>
          <w:gridAfter w:val="1"/>
          <w:wAfter w:w="57" w:type="dxa"/>
          <w:jc w:val="center"/>
        </w:trPr>
        <w:tc>
          <w:tcPr>
            <w:tcW w:w="567" w:type="dxa"/>
            <w:gridSpan w:val="2"/>
            <w:tcBorders>
              <w:top w:val="nil"/>
              <w:left w:val="single" w:sz="12" w:space="0" w:color="auto"/>
              <w:bottom w:val="nil"/>
              <w:right w:val="nil"/>
            </w:tcBorders>
          </w:tcPr>
          <w:p w14:paraId="141AB5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250</w:t>
            </w:r>
          </w:p>
        </w:tc>
        <w:tc>
          <w:tcPr>
            <w:tcW w:w="1418" w:type="dxa"/>
            <w:gridSpan w:val="2"/>
            <w:tcBorders>
              <w:top w:val="nil"/>
              <w:left w:val="single" w:sz="4" w:space="0" w:color="auto"/>
              <w:bottom w:val="nil"/>
              <w:right w:val="single" w:sz="4" w:space="0" w:color="auto"/>
            </w:tcBorders>
          </w:tcPr>
          <w:p w14:paraId="5FA751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+С113-1462-1</w:t>
            </w:r>
          </w:p>
          <w:p w14:paraId="30FDF0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91243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Коліно ПВХ діам. 160мм/90 (ПКК-7)</w:t>
            </w:r>
          </w:p>
        </w:tc>
        <w:tc>
          <w:tcPr>
            <w:tcW w:w="1134" w:type="dxa"/>
            <w:gridSpan w:val="2"/>
            <w:tcBorders>
              <w:top w:val="nil"/>
              <w:left w:val="single" w:sz="4" w:space="0" w:color="auto"/>
              <w:bottom w:val="nil"/>
              <w:right w:val="single" w:sz="4" w:space="0" w:color="auto"/>
            </w:tcBorders>
          </w:tcPr>
          <w:p w14:paraId="6CA3C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35754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84F4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2AE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C2C2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A339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5F47A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3770B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390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28C6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640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ACE7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D3A1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0CFF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A584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D68D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009A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29C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4410B0" w14:textId="77777777" w:rsidTr="002F7FAA">
        <w:trPr>
          <w:gridAfter w:val="1"/>
          <w:wAfter w:w="57" w:type="dxa"/>
          <w:jc w:val="center"/>
        </w:trPr>
        <w:tc>
          <w:tcPr>
            <w:tcW w:w="567" w:type="dxa"/>
            <w:gridSpan w:val="2"/>
            <w:tcBorders>
              <w:top w:val="nil"/>
              <w:left w:val="single" w:sz="12" w:space="0" w:color="auto"/>
              <w:bottom w:val="nil"/>
              <w:right w:val="nil"/>
            </w:tcBorders>
          </w:tcPr>
          <w:p w14:paraId="29108F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w:t>
            </w:r>
          </w:p>
        </w:tc>
        <w:tc>
          <w:tcPr>
            <w:tcW w:w="1418" w:type="dxa"/>
            <w:gridSpan w:val="2"/>
            <w:tcBorders>
              <w:top w:val="nil"/>
              <w:left w:val="single" w:sz="4" w:space="0" w:color="auto"/>
              <w:bottom w:val="nil"/>
              <w:right w:val="single" w:sz="4" w:space="0" w:color="auto"/>
            </w:tcBorders>
          </w:tcPr>
          <w:p w14:paraId="7B6317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С113-1463-1</w:t>
            </w:r>
          </w:p>
          <w:p w14:paraId="237E58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2520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Хрестовина ПВХ  діам. 200х200</w:t>
            </w:r>
          </w:p>
          <w:p w14:paraId="48677F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(перепадний колодязь від ІКК-14  до ПКК-13)</w:t>
            </w:r>
          </w:p>
        </w:tc>
        <w:tc>
          <w:tcPr>
            <w:tcW w:w="1134" w:type="dxa"/>
            <w:gridSpan w:val="2"/>
            <w:tcBorders>
              <w:top w:val="nil"/>
              <w:left w:val="single" w:sz="4" w:space="0" w:color="auto"/>
              <w:bottom w:val="nil"/>
              <w:right w:val="single" w:sz="4" w:space="0" w:color="auto"/>
            </w:tcBorders>
          </w:tcPr>
          <w:p w14:paraId="45918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BEBC4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E4E3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EB6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A64F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3BAB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25EE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A4115D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7E6EB6"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EFB4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FDEBD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F195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E98D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FE1E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6D8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3423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3AB5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469E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3F46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2B153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6A1A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7A2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87D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079C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14EB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96D7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D945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586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CC89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5503F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1BEF6E" w14:textId="77777777" w:rsidTr="002F7FAA">
        <w:trPr>
          <w:gridAfter w:val="1"/>
          <w:wAfter w:w="57" w:type="dxa"/>
          <w:jc w:val="center"/>
        </w:trPr>
        <w:tc>
          <w:tcPr>
            <w:tcW w:w="567" w:type="dxa"/>
            <w:gridSpan w:val="2"/>
            <w:tcBorders>
              <w:top w:val="nil"/>
              <w:left w:val="single" w:sz="12" w:space="0" w:color="auto"/>
              <w:bottom w:val="nil"/>
              <w:right w:val="nil"/>
            </w:tcBorders>
          </w:tcPr>
          <w:p w14:paraId="27E3A8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252</w:t>
            </w:r>
          </w:p>
        </w:tc>
        <w:tc>
          <w:tcPr>
            <w:tcW w:w="1418" w:type="dxa"/>
            <w:gridSpan w:val="2"/>
            <w:tcBorders>
              <w:top w:val="nil"/>
              <w:left w:val="single" w:sz="4" w:space="0" w:color="auto"/>
              <w:bottom w:val="nil"/>
              <w:right w:val="single" w:sz="4" w:space="0" w:color="auto"/>
            </w:tcBorders>
          </w:tcPr>
          <w:p w14:paraId="63C521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С113-1466</w:t>
            </w:r>
          </w:p>
        </w:tc>
        <w:tc>
          <w:tcPr>
            <w:tcW w:w="4253" w:type="dxa"/>
            <w:gridSpan w:val="2"/>
            <w:tcBorders>
              <w:top w:val="nil"/>
              <w:left w:val="nil"/>
              <w:bottom w:val="nil"/>
              <w:right w:val="nil"/>
            </w:tcBorders>
          </w:tcPr>
          <w:p w14:paraId="1CB552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Коліно ПВХ  діам. 110/45</w:t>
            </w:r>
          </w:p>
        </w:tc>
        <w:tc>
          <w:tcPr>
            <w:tcW w:w="1134" w:type="dxa"/>
            <w:gridSpan w:val="2"/>
            <w:tcBorders>
              <w:top w:val="nil"/>
              <w:left w:val="single" w:sz="4" w:space="0" w:color="auto"/>
              <w:bottom w:val="nil"/>
              <w:right w:val="single" w:sz="4" w:space="0" w:color="auto"/>
            </w:tcBorders>
          </w:tcPr>
          <w:p w14:paraId="733D34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E22A9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62D906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D36F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784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02F38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9FA8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89EF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BD2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3A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D9A5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AF3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2022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E67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4A1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679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F87C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4614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28EFABB" w14:textId="77777777" w:rsidTr="002F7FAA">
        <w:trPr>
          <w:gridAfter w:val="1"/>
          <w:wAfter w:w="57" w:type="dxa"/>
          <w:jc w:val="center"/>
        </w:trPr>
        <w:tc>
          <w:tcPr>
            <w:tcW w:w="567" w:type="dxa"/>
            <w:gridSpan w:val="2"/>
            <w:tcBorders>
              <w:top w:val="nil"/>
              <w:left w:val="single" w:sz="12" w:space="0" w:color="auto"/>
              <w:bottom w:val="nil"/>
              <w:right w:val="nil"/>
            </w:tcBorders>
          </w:tcPr>
          <w:p w14:paraId="54B84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253</w:t>
            </w:r>
          </w:p>
        </w:tc>
        <w:tc>
          <w:tcPr>
            <w:tcW w:w="1418" w:type="dxa"/>
            <w:gridSpan w:val="2"/>
            <w:tcBorders>
              <w:top w:val="nil"/>
              <w:left w:val="single" w:sz="4" w:space="0" w:color="auto"/>
              <w:bottom w:val="nil"/>
              <w:right w:val="single" w:sz="4" w:space="0" w:color="auto"/>
            </w:tcBorders>
          </w:tcPr>
          <w:p w14:paraId="3C3AE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С113-1466-1</w:t>
            </w:r>
          </w:p>
          <w:p w14:paraId="39B99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005F3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110/90 (перепадний</w:t>
            </w:r>
          </w:p>
          <w:p w14:paraId="1F631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ПКК-19)</w:t>
            </w:r>
          </w:p>
        </w:tc>
        <w:tc>
          <w:tcPr>
            <w:tcW w:w="1134" w:type="dxa"/>
            <w:gridSpan w:val="2"/>
            <w:tcBorders>
              <w:top w:val="nil"/>
              <w:left w:val="single" w:sz="4" w:space="0" w:color="auto"/>
              <w:bottom w:val="nil"/>
              <w:right w:val="single" w:sz="4" w:space="0" w:color="auto"/>
            </w:tcBorders>
          </w:tcPr>
          <w:p w14:paraId="37AA3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265C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C801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F56D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7C0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7683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AAE7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9A516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235B6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9883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2EA4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19890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4E1E6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5E1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3CD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C10A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B0B2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1B205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1EC933" w14:textId="77777777" w:rsidTr="002F7FAA">
        <w:trPr>
          <w:gridAfter w:val="1"/>
          <w:wAfter w:w="57" w:type="dxa"/>
          <w:jc w:val="center"/>
        </w:trPr>
        <w:tc>
          <w:tcPr>
            <w:tcW w:w="567" w:type="dxa"/>
            <w:gridSpan w:val="2"/>
            <w:tcBorders>
              <w:top w:val="nil"/>
              <w:left w:val="single" w:sz="12" w:space="0" w:color="auto"/>
              <w:bottom w:val="nil"/>
              <w:right w:val="nil"/>
            </w:tcBorders>
          </w:tcPr>
          <w:p w14:paraId="6C31C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254</w:t>
            </w:r>
          </w:p>
        </w:tc>
        <w:tc>
          <w:tcPr>
            <w:tcW w:w="1418" w:type="dxa"/>
            <w:gridSpan w:val="2"/>
            <w:tcBorders>
              <w:top w:val="nil"/>
              <w:left w:val="single" w:sz="4" w:space="0" w:color="auto"/>
              <w:bottom w:val="nil"/>
              <w:right w:val="single" w:sz="4" w:space="0" w:color="auto"/>
            </w:tcBorders>
          </w:tcPr>
          <w:p w14:paraId="4C20DD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23CBC3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1D0E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04B84C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РКК-6 до ПКК-11)</w:t>
            </w:r>
          </w:p>
        </w:tc>
        <w:tc>
          <w:tcPr>
            <w:tcW w:w="1134" w:type="dxa"/>
            <w:gridSpan w:val="2"/>
            <w:tcBorders>
              <w:top w:val="nil"/>
              <w:left w:val="single" w:sz="4" w:space="0" w:color="auto"/>
              <w:bottom w:val="nil"/>
              <w:right w:val="single" w:sz="4" w:space="0" w:color="auto"/>
            </w:tcBorders>
          </w:tcPr>
          <w:p w14:paraId="2D4A34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2DDA7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5C5FF7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9DEA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41F7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AE6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0313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7FEF4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A198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278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B650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418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877D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E0B4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888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DB6E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33CF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5BA52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82F74B" w14:textId="77777777" w:rsidTr="002F7FAA">
        <w:trPr>
          <w:gridAfter w:val="1"/>
          <w:wAfter w:w="57" w:type="dxa"/>
          <w:jc w:val="center"/>
        </w:trPr>
        <w:tc>
          <w:tcPr>
            <w:tcW w:w="567" w:type="dxa"/>
            <w:gridSpan w:val="2"/>
            <w:tcBorders>
              <w:top w:val="nil"/>
              <w:left w:val="single" w:sz="12" w:space="0" w:color="auto"/>
              <w:bottom w:val="nil"/>
              <w:right w:val="nil"/>
            </w:tcBorders>
          </w:tcPr>
          <w:p w14:paraId="0AF1BC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255</w:t>
            </w:r>
          </w:p>
        </w:tc>
        <w:tc>
          <w:tcPr>
            <w:tcW w:w="1418" w:type="dxa"/>
            <w:gridSpan w:val="2"/>
            <w:tcBorders>
              <w:top w:val="nil"/>
              <w:left w:val="single" w:sz="4" w:space="0" w:color="auto"/>
              <w:bottom w:val="nil"/>
              <w:right w:val="single" w:sz="4" w:space="0" w:color="auto"/>
            </w:tcBorders>
          </w:tcPr>
          <w:p w14:paraId="76EB7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430089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6A5FA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28837A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ПКК-27 до ПКК-19)</w:t>
            </w:r>
          </w:p>
        </w:tc>
        <w:tc>
          <w:tcPr>
            <w:tcW w:w="1134" w:type="dxa"/>
            <w:gridSpan w:val="2"/>
            <w:tcBorders>
              <w:top w:val="nil"/>
              <w:left w:val="single" w:sz="4" w:space="0" w:color="auto"/>
              <w:bottom w:val="nil"/>
              <w:right w:val="single" w:sz="4" w:space="0" w:color="auto"/>
            </w:tcBorders>
          </w:tcPr>
          <w:p w14:paraId="56F53A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8D4C6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5D610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3631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1A03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F845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99C0B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7150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555C1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EAE8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E109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2C07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202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47D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CCD8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AD8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2BAF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FB58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6A59D3" w14:textId="77777777" w:rsidTr="002F7FAA">
        <w:trPr>
          <w:gridAfter w:val="1"/>
          <w:wAfter w:w="57" w:type="dxa"/>
          <w:jc w:val="center"/>
        </w:trPr>
        <w:tc>
          <w:tcPr>
            <w:tcW w:w="567" w:type="dxa"/>
            <w:gridSpan w:val="2"/>
            <w:tcBorders>
              <w:top w:val="nil"/>
              <w:left w:val="single" w:sz="12" w:space="0" w:color="auto"/>
              <w:bottom w:val="nil"/>
              <w:right w:val="nil"/>
            </w:tcBorders>
          </w:tcPr>
          <w:p w14:paraId="7B317A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256</w:t>
            </w:r>
          </w:p>
        </w:tc>
        <w:tc>
          <w:tcPr>
            <w:tcW w:w="1418" w:type="dxa"/>
            <w:gridSpan w:val="2"/>
            <w:tcBorders>
              <w:top w:val="nil"/>
              <w:left w:val="single" w:sz="4" w:space="0" w:color="auto"/>
              <w:bottom w:val="nil"/>
              <w:right w:val="single" w:sz="4" w:space="0" w:color="auto"/>
            </w:tcBorders>
          </w:tcPr>
          <w:p w14:paraId="343774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4E87AC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5DEF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15EAB2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РКК-8 до ПКК-20)</w:t>
            </w:r>
          </w:p>
        </w:tc>
        <w:tc>
          <w:tcPr>
            <w:tcW w:w="1134" w:type="dxa"/>
            <w:gridSpan w:val="2"/>
            <w:tcBorders>
              <w:top w:val="nil"/>
              <w:left w:val="single" w:sz="4" w:space="0" w:color="auto"/>
              <w:bottom w:val="nil"/>
              <w:right w:val="single" w:sz="4" w:space="0" w:color="auto"/>
            </w:tcBorders>
          </w:tcPr>
          <w:p w14:paraId="67C5DA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C5D68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682A3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CA31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CB2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3FAA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222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79D6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04B3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60F9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538E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A058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6828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F184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6D83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602C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9B09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7BDB9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CE952C" w14:textId="77777777" w:rsidTr="002F7FAA">
        <w:trPr>
          <w:gridAfter w:val="1"/>
          <w:wAfter w:w="57" w:type="dxa"/>
          <w:jc w:val="center"/>
        </w:trPr>
        <w:tc>
          <w:tcPr>
            <w:tcW w:w="567" w:type="dxa"/>
            <w:gridSpan w:val="2"/>
            <w:tcBorders>
              <w:top w:val="nil"/>
              <w:left w:val="single" w:sz="12" w:space="0" w:color="auto"/>
              <w:bottom w:val="nil"/>
              <w:right w:val="nil"/>
            </w:tcBorders>
          </w:tcPr>
          <w:p w14:paraId="3121E4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257</w:t>
            </w:r>
          </w:p>
        </w:tc>
        <w:tc>
          <w:tcPr>
            <w:tcW w:w="1418" w:type="dxa"/>
            <w:gridSpan w:val="2"/>
            <w:tcBorders>
              <w:top w:val="nil"/>
              <w:left w:val="single" w:sz="4" w:space="0" w:color="auto"/>
              <w:bottom w:val="nil"/>
              <w:right w:val="single" w:sz="4" w:space="0" w:color="auto"/>
            </w:tcBorders>
          </w:tcPr>
          <w:p w14:paraId="7C54B5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58D3B9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4D7F9E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33DED7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ПКК-14 до ПКК-20)</w:t>
            </w:r>
          </w:p>
        </w:tc>
        <w:tc>
          <w:tcPr>
            <w:tcW w:w="1134" w:type="dxa"/>
            <w:gridSpan w:val="2"/>
            <w:tcBorders>
              <w:top w:val="nil"/>
              <w:left w:val="single" w:sz="4" w:space="0" w:color="auto"/>
              <w:bottom w:val="nil"/>
              <w:right w:val="single" w:sz="4" w:space="0" w:color="auto"/>
            </w:tcBorders>
          </w:tcPr>
          <w:p w14:paraId="06F38D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8D57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157D1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02FF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0EE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6B4FC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355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2655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3DB1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C585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AB8B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62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4A1A1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CDB2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3661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4134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9743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C101C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B800D3B" w14:textId="77777777" w:rsidTr="002F7FAA">
        <w:trPr>
          <w:gridAfter w:val="1"/>
          <w:wAfter w:w="57" w:type="dxa"/>
          <w:jc w:val="center"/>
        </w:trPr>
        <w:tc>
          <w:tcPr>
            <w:tcW w:w="567" w:type="dxa"/>
            <w:gridSpan w:val="2"/>
            <w:tcBorders>
              <w:top w:val="nil"/>
              <w:left w:val="single" w:sz="12" w:space="0" w:color="auto"/>
              <w:bottom w:val="nil"/>
              <w:right w:val="nil"/>
            </w:tcBorders>
          </w:tcPr>
          <w:p w14:paraId="5699BF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258</w:t>
            </w:r>
          </w:p>
        </w:tc>
        <w:tc>
          <w:tcPr>
            <w:tcW w:w="1418" w:type="dxa"/>
            <w:gridSpan w:val="2"/>
            <w:tcBorders>
              <w:top w:val="nil"/>
              <w:left w:val="single" w:sz="4" w:space="0" w:color="auto"/>
              <w:bottom w:val="nil"/>
              <w:right w:val="single" w:sz="4" w:space="0" w:color="auto"/>
            </w:tcBorders>
          </w:tcPr>
          <w:p w14:paraId="635060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1D8794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7568AF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160/90 (перепадний</w:t>
            </w:r>
          </w:p>
          <w:p w14:paraId="4C282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РКК-3 до ПКК-8)</w:t>
            </w:r>
          </w:p>
        </w:tc>
        <w:tc>
          <w:tcPr>
            <w:tcW w:w="1134" w:type="dxa"/>
            <w:gridSpan w:val="2"/>
            <w:tcBorders>
              <w:top w:val="nil"/>
              <w:left w:val="single" w:sz="4" w:space="0" w:color="auto"/>
              <w:bottom w:val="nil"/>
              <w:right w:val="single" w:sz="4" w:space="0" w:color="auto"/>
            </w:tcBorders>
          </w:tcPr>
          <w:p w14:paraId="3C0997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6F77F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F407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DC60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5E84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13ED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7B26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D2DC5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8874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E5D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C742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75B1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9F6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74B6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9A23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5A30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F333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6F868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DE23B0" w14:textId="77777777" w:rsidTr="002F7FAA">
        <w:trPr>
          <w:gridAfter w:val="1"/>
          <w:wAfter w:w="57" w:type="dxa"/>
          <w:jc w:val="center"/>
        </w:trPr>
        <w:tc>
          <w:tcPr>
            <w:tcW w:w="567" w:type="dxa"/>
            <w:gridSpan w:val="2"/>
            <w:tcBorders>
              <w:top w:val="nil"/>
              <w:left w:val="single" w:sz="12" w:space="0" w:color="auto"/>
              <w:bottom w:val="nil"/>
              <w:right w:val="nil"/>
            </w:tcBorders>
          </w:tcPr>
          <w:p w14:paraId="4E5B55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259</w:t>
            </w:r>
          </w:p>
        </w:tc>
        <w:tc>
          <w:tcPr>
            <w:tcW w:w="1418" w:type="dxa"/>
            <w:gridSpan w:val="2"/>
            <w:tcBorders>
              <w:top w:val="nil"/>
              <w:left w:val="single" w:sz="4" w:space="0" w:color="auto"/>
              <w:bottom w:val="nil"/>
              <w:right w:val="single" w:sz="4" w:space="0" w:color="auto"/>
            </w:tcBorders>
          </w:tcPr>
          <w:p w14:paraId="20E4AC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С113-1469-1</w:t>
            </w:r>
          </w:p>
          <w:p w14:paraId="7FC95D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B18AE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ПВХ  діам. 200/90 (перепадний</w:t>
            </w:r>
          </w:p>
          <w:p w14:paraId="2CE43D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ІКК-14 до ПКК-13)</w:t>
            </w:r>
          </w:p>
        </w:tc>
        <w:tc>
          <w:tcPr>
            <w:tcW w:w="1134" w:type="dxa"/>
            <w:gridSpan w:val="2"/>
            <w:tcBorders>
              <w:top w:val="nil"/>
              <w:left w:val="single" w:sz="4" w:space="0" w:color="auto"/>
              <w:bottom w:val="nil"/>
              <w:right w:val="single" w:sz="4" w:space="0" w:color="auto"/>
            </w:tcBorders>
          </w:tcPr>
          <w:p w14:paraId="4B1677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8012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8C61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13F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71BD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583A1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5E2F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3AEE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0C23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4AF5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68CE4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283F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2A2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53E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F63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EDEF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1C37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8A9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858A40" w14:textId="77777777" w:rsidTr="002F7FAA">
        <w:trPr>
          <w:gridAfter w:val="1"/>
          <w:wAfter w:w="57" w:type="dxa"/>
          <w:jc w:val="center"/>
        </w:trPr>
        <w:tc>
          <w:tcPr>
            <w:tcW w:w="567" w:type="dxa"/>
            <w:gridSpan w:val="2"/>
            <w:tcBorders>
              <w:top w:val="nil"/>
              <w:left w:val="single" w:sz="12" w:space="0" w:color="auto"/>
              <w:bottom w:val="nil"/>
              <w:right w:val="nil"/>
            </w:tcBorders>
          </w:tcPr>
          <w:p w14:paraId="23E2DB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260</w:t>
            </w:r>
          </w:p>
        </w:tc>
        <w:tc>
          <w:tcPr>
            <w:tcW w:w="1418" w:type="dxa"/>
            <w:gridSpan w:val="2"/>
            <w:tcBorders>
              <w:top w:val="nil"/>
              <w:left w:val="single" w:sz="4" w:space="0" w:color="auto"/>
              <w:bottom w:val="nil"/>
              <w:right w:val="single" w:sz="4" w:space="0" w:color="auto"/>
            </w:tcBorders>
          </w:tcPr>
          <w:p w14:paraId="510BC5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+С113-1472</w:t>
            </w:r>
          </w:p>
        </w:tc>
        <w:tc>
          <w:tcPr>
            <w:tcW w:w="4253" w:type="dxa"/>
            <w:gridSpan w:val="2"/>
            <w:tcBorders>
              <w:top w:val="nil"/>
              <w:left w:val="nil"/>
              <w:bottom w:val="nil"/>
              <w:right w:val="nil"/>
            </w:tcBorders>
          </w:tcPr>
          <w:p w14:paraId="4B9EA6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ПВХ діам. 110 мм</w:t>
            </w:r>
          </w:p>
        </w:tc>
        <w:tc>
          <w:tcPr>
            <w:tcW w:w="1134" w:type="dxa"/>
            <w:gridSpan w:val="2"/>
            <w:tcBorders>
              <w:top w:val="nil"/>
              <w:left w:val="single" w:sz="4" w:space="0" w:color="auto"/>
              <w:bottom w:val="nil"/>
              <w:right w:val="single" w:sz="4" w:space="0" w:color="auto"/>
            </w:tcBorders>
          </w:tcPr>
          <w:p w14:paraId="207494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6084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134" w:type="dxa"/>
            <w:gridSpan w:val="2"/>
            <w:tcBorders>
              <w:top w:val="nil"/>
              <w:left w:val="single" w:sz="4" w:space="0" w:color="auto"/>
              <w:bottom w:val="nil"/>
              <w:right w:val="single" w:sz="4" w:space="0" w:color="auto"/>
            </w:tcBorders>
          </w:tcPr>
          <w:p w14:paraId="18D36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A16D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E35E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02F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148D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C624A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155A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3B8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954F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1B39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83A2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FE70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1CA0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46D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ECE2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BA97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577B034" w14:textId="77777777" w:rsidTr="002F7FAA">
        <w:trPr>
          <w:gridAfter w:val="1"/>
          <w:wAfter w:w="57" w:type="dxa"/>
          <w:jc w:val="center"/>
        </w:trPr>
        <w:tc>
          <w:tcPr>
            <w:tcW w:w="567" w:type="dxa"/>
            <w:gridSpan w:val="2"/>
            <w:tcBorders>
              <w:top w:val="nil"/>
              <w:left w:val="single" w:sz="12" w:space="0" w:color="auto"/>
              <w:bottom w:val="nil"/>
              <w:right w:val="nil"/>
            </w:tcBorders>
          </w:tcPr>
          <w:p w14:paraId="01CBBC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261</w:t>
            </w:r>
          </w:p>
        </w:tc>
        <w:tc>
          <w:tcPr>
            <w:tcW w:w="1418" w:type="dxa"/>
            <w:gridSpan w:val="2"/>
            <w:tcBorders>
              <w:top w:val="nil"/>
              <w:left w:val="single" w:sz="4" w:space="0" w:color="auto"/>
              <w:bottom w:val="nil"/>
              <w:right w:val="single" w:sz="4" w:space="0" w:color="auto"/>
            </w:tcBorders>
          </w:tcPr>
          <w:p w14:paraId="00106D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С113-1474</w:t>
            </w:r>
          </w:p>
          <w:p w14:paraId="114352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EC7CA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ПВХ діам. 160 мм</w:t>
            </w:r>
          </w:p>
        </w:tc>
        <w:tc>
          <w:tcPr>
            <w:tcW w:w="1134" w:type="dxa"/>
            <w:gridSpan w:val="2"/>
            <w:tcBorders>
              <w:top w:val="nil"/>
              <w:left w:val="single" w:sz="4" w:space="0" w:color="auto"/>
              <w:bottom w:val="nil"/>
              <w:right w:val="single" w:sz="4" w:space="0" w:color="auto"/>
            </w:tcBorders>
          </w:tcPr>
          <w:p w14:paraId="31BA06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86D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81453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E214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3B92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2770A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BCD7E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10C746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AF9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A49E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6975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C6B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4FC7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A5B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057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44DF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428A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D6D0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EEA1843" w14:textId="77777777" w:rsidTr="002F7FAA">
        <w:trPr>
          <w:gridAfter w:val="1"/>
          <w:wAfter w:w="57" w:type="dxa"/>
          <w:jc w:val="center"/>
        </w:trPr>
        <w:tc>
          <w:tcPr>
            <w:tcW w:w="567" w:type="dxa"/>
            <w:gridSpan w:val="2"/>
            <w:tcBorders>
              <w:top w:val="nil"/>
              <w:left w:val="single" w:sz="12" w:space="0" w:color="auto"/>
              <w:bottom w:val="nil"/>
              <w:right w:val="nil"/>
            </w:tcBorders>
          </w:tcPr>
          <w:p w14:paraId="45D9E3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262</w:t>
            </w:r>
          </w:p>
        </w:tc>
        <w:tc>
          <w:tcPr>
            <w:tcW w:w="1418" w:type="dxa"/>
            <w:gridSpan w:val="2"/>
            <w:tcBorders>
              <w:top w:val="nil"/>
              <w:left w:val="single" w:sz="4" w:space="0" w:color="auto"/>
              <w:bottom w:val="nil"/>
              <w:right w:val="single" w:sz="4" w:space="0" w:color="auto"/>
            </w:tcBorders>
          </w:tcPr>
          <w:p w14:paraId="53039B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С113-1489</w:t>
            </w:r>
          </w:p>
        </w:tc>
        <w:tc>
          <w:tcPr>
            <w:tcW w:w="4253" w:type="dxa"/>
            <w:gridSpan w:val="2"/>
            <w:tcBorders>
              <w:top w:val="nil"/>
              <w:left w:val="nil"/>
              <w:bottom w:val="nil"/>
              <w:right w:val="nil"/>
            </w:tcBorders>
          </w:tcPr>
          <w:p w14:paraId="4C830A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Заглушка  ПВХ діам. 110 мм</w:t>
            </w:r>
          </w:p>
        </w:tc>
        <w:tc>
          <w:tcPr>
            <w:tcW w:w="1134" w:type="dxa"/>
            <w:gridSpan w:val="2"/>
            <w:tcBorders>
              <w:top w:val="nil"/>
              <w:left w:val="single" w:sz="4" w:space="0" w:color="auto"/>
              <w:bottom w:val="nil"/>
              <w:right w:val="single" w:sz="4" w:space="0" w:color="auto"/>
            </w:tcBorders>
          </w:tcPr>
          <w:p w14:paraId="5A3009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FF54D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00A9FD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79F8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38DF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EE7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C7DBD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289F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B18C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6E5D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F883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DE5E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DD2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1219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75B2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53AC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005D4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ABE93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34EC2B8" w14:textId="77777777" w:rsidTr="002F7FAA">
        <w:trPr>
          <w:gridAfter w:val="1"/>
          <w:wAfter w:w="57" w:type="dxa"/>
          <w:jc w:val="center"/>
        </w:trPr>
        <w:tc>
          <w:tcPr>
            <w:tcW w:w="567" w:type="dxa"/>
            <w:gridSpan w:val="2"/>
            <w:tcBorders>
              <w:top w:val="nil"/>
              <w:left w:val="single" w:sz="12" w:space="0" w:color="auto"/>
              <w:bottom w:val="nil"/>
              <w:right w:val="nil"/>
            </w:tcBorders>
          </w:tcPr>
          <w:p w14:paraId="4D76B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263</w:t>
            </w:r>
          </w:p>
        </w:tc>
        <w:tc>
          <w:tcPr>
            <w:tcW w:w="1418" w:type="dxa"/>
            <w:gridSpan w:val="2"/>
            <w:tcBorders>
              <w:top w:val="nil"/>
              <w:left w:val="single" w:sz="4" w:space="0" w:color="auto"/>
              <w:bottom w:val="nil"/>
              <w:right w:val="single" w:sz="4" w:space="0" w:color="auto"/>
            </w:tcBorders>
          </w:tcPr>
          <w:p w14:paraId="5F3034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576A3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14FCC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Втулка під фланець Д=110мм (ПКК-2)</w:t>
            </w:r>
          </w:p>
        </w:tc>
        <w:tc>
          <w:tcPr>
            <w:tcW w:w="1134" w:type="dxa"/>
            <w:gridSpan w:val="2"/>
            <w:tcBorders>
              <w:top w:val="nil"/>
              <w:left w:val="single" w:sz="4" w:space="0" w:color="auto"/>
              <w:bottom w:val="nil"/>
              <w:right w:val="single" w:sz="4" w:space="0" w:color="auto"/>
            </w:tcBorders>
          </w:tcPr>
          <w:p w14:paraId="0D6CC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02F2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CBDE6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4F12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7B99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0BAFB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50B5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4D38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90C5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F81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E70B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B4F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1D33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4C8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7EFB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728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41BD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1CD6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81271B" w14:textId="77777777" w:rsidTr="002F7FAA">
        <w:trPr>
          <w:gridAfter w:val="1"/>
          <w:wAfter w:w="57" w:type="dxa"/>
          <w:jc w:val="center"/>
        </w:trPr>
        <w:tc>
          <w:tcPr>
            <w:tcW w:w="567" w:type="dxa"/>
            <w:gridSpan w:val="2"/>
            <w:tcBorders>
              <w:top w:val="nil"/>
              <w:left w:val="single" w:sz="12" w:space="0" w:color="auto"/>
              <w:bottom w:val="nil"/>
              <w:right w:val="nil"/>
            </w:tcBorders>
          </w:tcPr>
          <w:p w14:paraId="7987B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264</w:t>
            </w:r>
          </w:p>
        </w:tc>
        <w:tc>
          <w:tcPr>
            <w:tcW w:w="1418" w:type="dxa"/>
            <w:gridSpan w:val="2"/>
            <w:tcBorders>
              <w:top w:val="nil"/>
              <w:left w:val="single" w:sz="4" w:space="0" w:color="auto"/>
              <w:bottom w:val="nil"/>
              <w:right w:val="single" w:sz="4" w:space="0" w:color="auto"/>
            </w:tcBorders>
          </w:tcPr>
          <w:p w14:paraId="67295B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38B0D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35B1A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Перехід  ПЕ Д=140х110мм (в колодязі до</w:t>
            </w:r>
          </w:p>
          <w:p w14:paraId="092475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витратоміра)</w:t>
            </w:r>
          </w:p>
        </w:tc>
        <w:tc>
          <w:tcPr>
            <w:tcW w:w="1134" w:type="dxa"/>
            <w:gridSpan w:val="2"/>
            <w:tcBorders>
              <w:top w:val="nil"/>
              <w:left w:val="single" w:sz="4" w:space="0" w:color="auto"/>
              <w:bottom w:val="nil"/>
              <w:right w:val="single" w:sz="4" w:space="0" w:color="auto"/>
            </w:tcBorders>
          </w:tcPr>
          <w:p w14:paraId="56BF57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59C08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DED60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A15A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265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35F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5C6A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87DFD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C5F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C93E3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08575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F66A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61A3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B7D8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05E0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867E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BDB4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D4F3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E5188E" w14:textId="77777777" w:rsidTr="002F7FAA">
        <w:trPr>
          <w:gridAfter w:val="1"/>
          <w:wAfter w:w="57" w:type="dxa"/>
          <w:jc w:val="center"/>
        </w:trPr>
        <w:tc>
          <w:tcPr>
            <w:tcW w:w="567" w:type="dxa"/>
            <w:gridSpan w:val="2"/>
            <w:tcBorders>
              <w:top w:val="nil"/>
              <w:left w:val="single" w:sz="12" w:space="0" w:color="auto"/>
              <w:bottom w:val="nil"/>
              <w:right w:val="nil"/>
            </w:tcBorders>
          </w:tcPr>
          <w:p w14:paraId="446CB9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265</w:t>
            </w:r>
          </w:p>
        </w:tc>
        <w:tc>
          <w:tcPr>
            <w:tcW w:w="1418" w:type="dxa"/>
            <w:gridSpan w:val="2"/>
            <w:tcBorders>
              <w:top w:val="nil"/>
              <w:left w:val="single" w:sz="4" w:space="0" w:color="auto"/>
              <w:bottom w:val="nil"/>
              <w:right w:val="single" w:sz="4" w:space="0" w:color="auto"/>
            </w:tcBorders>
          </w:tcPr>
          <w:p w14:paraId="1A14C3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29A896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39106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Втулка під фланець Д=160мм </w:t>
            </w:r>
          </w:p>
        </w:tc>
        <w:tc>
          <w:tcPr>
            <w:tcW w:w="1134" w:type="dxa"/>
            <w:gridSpan w:val="2"/>
            <w:tcBorders>
              <w:top w:val="nil"/>
              <w:left w:val="single" w:sz="4" w:space="0" w:color="auto"/>
              <w:bottom w:val="nil"/>
              <w:right w:val="single" w:sz="4" w:space="0" w:color="auto"/>
            </w:tcBorders>
          </w:tcPr>
          <w:p w14:paraId="2DB43D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6A4D3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2C47B8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763B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CA6D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CEC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4465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0EBFD50"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5BCEC9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861DE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DA09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5D66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4DAF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85B7A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65BB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C5F7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BD8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DC4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9A1F8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C74F8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CC37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6E1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3569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1C09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8AAC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5718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607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D934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B55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280C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72E0F7" w14:textId="77777777" w:rsidTr="002F7FAA">
        <w:trPr>
          <w:gridAfter w:val="1"/>
          <w:wAfter w:w="57" w:type="dxa"/>
          <w:jc w:val="center"/>
        </w:trPr>
        <w:tc>
          <w:tcPr>
            <w:tcW w:w="567" w:type="dxa"/>
            <w:gridSpan w:val="2"/>
            <w:tcBorders>
              <w:top w:val="nil"/>
              <w:left w:val="single" w:sz="12" w:space="0" w:color="auto"/>
              <w:bottom w:val="nil"/>
              <w:right w:val="nil"/>
            </w:tcBorders>
          </w:tcPr>
          <w:p w14:paraId="4E788F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266</w:t>
            </w:r>
          </w:p>
        </w:tc>
        <w:tc>
          <w:tcPr>
            <w:tcW w:w="1418" w:type="dxa"/>
            <w:gridSpan w:val="2"/>
            <w:tcBorders>
              <w:top w:val="nil"/>
              <w:left w:val="single" w:sz="4" w:space="0" w:color="auto"/>
              <w:bottom w:val="nil"/>
              <w:right w:val="single" w:sz="4" w:space="0" w:color="auto"/>
            </w:tcBorders>
          </w:tcPr>
          <w:p w14:paraId="0215F9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2014C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58BBD0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Перехід  ПЕ редукційний Д=160х140мм</w:t>
            </w:r>
          </w:p>
        </w:tc>
        <w:tc>
          <w:tcPr>
            <w:tcW w:w="1134" w:type="dxa"/>
            <w:gridSpan w:val="2"/>
            <w:tcBorders>
              <w:top w:val="nil"/>
              <w:left w:val="single" w:sz="4" w:space="0" w:color="auto"/>
              <w:bottom w:val="nil"/>
              <w:right w:val="single" w:sz="4" w:space="0" w:color="auto"/>
            </w:tcBorders>
          </w:tcPr>
          <w:p w14:paraId="384292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CEFEF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BB15E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88B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438B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34105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6E09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FC7E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2D27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612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3F24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58F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B62F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3FA5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B1B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F6F1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9AA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B48F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4EB975" w14:textId="77777777" w:rsidTr="002F7FAA">
        <w:trPr>
          <w:gridAfter w:val="1"/>
          <w:wAfter w:w="57" w:type="dxa"/>
          <w:jc w:val="center"/>
        </w:trPr>
        <w:tc>
          <w:tcPr>
            <w:tcW w:w="567" w:type="dxa"/>
            <w:gridSpan w:val="2"/>
            <w:tcBorders>
              <w:top w:val="nil"/>
              <w:left w:val="single" w:sz="12" w:space="0" w:color="auto"/>
              <w:bottom w:val="nil"/>
              <w:right w:val="nil"/>
            </w:tcBorders>
          </w:tcPr>
          <w:p w14:paraId="0D86A5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267</w:t>
            </w:r>
          </w:p>
        </w:tc>
        <w:tc>
          <w:tcPr>
            <w:tcW w:w="1418" w:type="dxa"/>
            <w:gridSpan w:val="2"/>
            <w:tcBorders>
              <w:top w:val="nil"/>
              <w:left w:val="single" w:sz="4" w:space="0" w:color="auto"/>
              <w:bottom w:val="nil"/>
              <w:right w:val="single" w:sz="4" w:space="0" w:color="auto"/>
            </w:tcBorders>
          </w:tcPr>
          <w:p w14:paraId="01914C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&amp;С113-2119-</w:t>
            </w:r>
          </w:p>
          <w:p w14:paraId="3E2A18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6FF4BC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 КБЛ-1 на круглу опору</w:t>
            </w:r>
          </w:p>
        </w:tc>
        <w:tc>
          <w:tcPr>
            <w:tcW w:w="1134" w:type="dxa"/>
            <w:gridSpan w:val="2"/>
            <w:tcBorders>
              <w:top w:val="nil"/>
              <w:left w:val="single" w:sz="4" w:space="0" w:color="auto"/>
              <w:bottom w:val="nil"/>
              <w:right w:val="single" w:sz="4" w:space="0" w:color="auto"/>
            </w:tcBorders>
          </w:tcPr>
          <w:p w14:paraId="1ADEA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B117E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922A6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48C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F65D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66BD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67EF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A06C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2D94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B500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F0B2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FF99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B58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5711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498A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5C75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30793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B01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A7F398" w14:textId="77777777" w:rsidTr="002F7FAA">
        <w:trPr>
          <w:gridAfter w:val="1"/>
          <w:wAfter w:w="57" w:type="dxa"/>
          <w:jc w:val="center"/>
        </w:trPr>
        <w:tc>
          <w:tcPr>
            <w:tcW w:w="567" w:type="dxa"/>
            <w:gridSpan w:val="2"/>
            <w:tcBorders>
              <w:top w:val="nil"/>
              <w:left w:val="single" w:sz="12" w:space="0" w:color="auto"/>
              <w:bottom w:val="nil"/>
              <w:right w:val="nil"/>
            </w:tcBorders>
          </w:tcPr>
          <w:p w14:paraId="1C77FF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268</w:t>
            </w:r>
          </w:p>
        </w:tc>
        <w:tc>
          <w:tcPr>
            <w:tcW w:w="1418" w:type="dxa"/>
            <w:gridSpan w:val="2"/>
            <w:tcBorders>
              <w:top w:val="nil"/>
              <w:left w:val="single" w:sz="4" w:space="0" w:color="auto"/>
              <w:bottom w:val="nil"/>
              <w:right w:val="single" w:sz="4" w:space="0" w:color="auto"/>
            </w:tcBorders>
          </w:tcPr>
          <w:p w14:paraId="42957D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С113-2289</w:t>
            </w:r>
          </w:p>
          <w:p w14:paraId="7BF202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E54A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Перехідник чавун-ПВХ до каналізаційних</w:t>
            </w:r>
          </w:p>
          <w:p w14:paraId="611352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труб діам. 110(124/110) мм</w:t>
            </w:r>
          </w:p>
        </w:tc>
        <w:tc>
          <w:tcPr>
            <w:tcW w:w="1134" w:type="dxa"/>
            <w:gridSpan w:val="2"/>
            <w:tcBorders>
              <w:top w:val="nil"/>
              <w:left w:val="single" w:sz="4" w:space="0" w:color="auto"/>
              <w:bottom w:val="nil"/>
              <w:right w:val="single" w:sz="4" w:space="0" w:color="auto"/>
            </w:tcBorders>
          </w:tcPr>
          <w:p w14:paraId="3D54CE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98264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1134" w:type="dxa"/>
            <w:gridSpan w:val="2"/>
            <w:tcBorders>
              <w:top w:val="nil"/>
              <w:left w:val="single" w:sz="4" w:space="0" w:color="auto"/>
              <w:bottom w:val="nil"/>
              <w:right w:val="single" w:sz="4" w:space="0" w:color="auto"/>
            </w:tcBorders>
          </w:tcPr>
          <w:p w14:paraId="1A5693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67C7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6F21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068E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68B9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5A7DE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38FC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4D55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C9FA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AAB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6B2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5C68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22D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F6E4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A8A1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4C2C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EA2DF9" w14:textId="77777777" w:rsidTr="002F7FAA">
        <w:trPr>
          <w:gridAfter w:val="1"/>
          <w:wAfter w:w="57" w:type="dxa"/>
          <w:jc w:val="center"/>
        </w:trPr>
        <w:tc>
          <w:tcPr>
            <w:tcW w:w="567" w:type="dxa"/>
            <w:gridSpan w:val="2"/>
            <w:tcBorders>
              <w:top w:val="nil"/>
              <w:left w:val="single" w:sz="12" w:space="0" w:color="auto"/>
              <w:bottom w:val="nil"/>
              <w:right w:val="nil"/>
            </w:tcBorders>
          </w:tcPr>
          <w:p w14:paraId="5E9CE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269</w:t>
            </w:r>
          </w:p>
        </w:tc>
        <w:tc>
          <w:tcPr>
            <w:tcW w:w="1418" w:type="dxa"/>
            <w:gridSpan w:val="2"/>
            <w:tcBorders>
              <w:top w:val="nil"/>
              <w:left w:val="single" w:sz="4" w:space="0" w:color="auto"/>
              <w:bottom w:val="nil"/>
              <w:right w:val="single" w:sz="4" w:space="0" w:color="auto"/>
            </w:tcBorders>
          </w:tcPr>
          <w:p w14:paraId="43A3A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+С113-2297</w:t>
            </w:r>
          </w:p>
          <w:p w14:paraId="7774EE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FDC3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Ковпак вентиляційний із ПВХ діам. 160 мм</w:t>
            </w:r>
          </w:p>
        </w:tc>
        <w:tc>
          <w:tcPr>
            <w:tcW w:w="1134" w:type="dxa"/>
            <w:gridSpan w:val="2"/>
            <w:tcBorders>
              <w:top w:val="nil"/>
              <w:left w:val="single" w:sz="4" w:space="0" w:color="auto"/>
              <w:bottom w:val="nil"/>
              <w:right w:val="single" w:sz="4" w:space="0" w:color="auto"/>
            </w:tcBorders>
          </w:tcPr>
          <w:p w14:paraId="314785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E8DD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386C8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FFA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097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6F4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CEAD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4B9F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F29F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CB5C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A8AB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B660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AF1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AD2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B06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7C57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2C05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ADBAB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0BE43DF" w14:textId="77777777" w:rsidTr="002F7FAA">
        <w:trPr>
          <w:gridAfter w:val="1"/>
          <w:wAfter w:w="57" w:type="dxa"/>
          <w:jc w:val="center"/>
        </w:trPr>
        <w:tc>
          <w:tcPr>
            <w:tcW w:w="567" w:type="dxa"/>
            <w:gridSpan w:val="2"/>
            <w:tcBorders>
              <w:top w:val="nil"/>
              <w:left w:val="single" w:sz="12" w:space="0" w:color="auto"/>
              <w:bottom w:val="nil"/>
              <w:right w:val="nil"/>
            </w:tcBorders>
          </w:tcPr>
          <w:p w14:paraId="683A9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270</w:t>
            </w:r>
          </w:p>
        </w:tc>
        <w:tc>
          <w:tcPr>
            <w:tcW w:w="1418" w:type="dxa"/>
            <w:gridSpan w:val="2"/>
            <w:tcBorders>
              <w:top w:val="nil"/>
              <w:left w:val="single" w:sz="4" w:space="0" w:color="auto"/>
              <w:bottom w:val="nil"/>
              <w:right w:val="single" w:sz="4" w:space="0" w:color="auto"/>
            </w:tcBorders>
          </w:tcPr>
          <w:p w14:paraId="2BCD19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+С113-2297</w:t>
            </w:r>
          </w:p>
          <w:p w14:paraId="765E14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251D7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Ковпак вентиляційний із ПВХ діам. 110 мм</w:t>
            </w:r>
          </w:p>
        </w:tc>
        <w:tc>
          <w:tcPr>
            <w:tcW w:w="1134" w:type="dxa"/>
            <w:gridSpan w:val="2"/>
            <w:tcBorders>
              <w:top w:val="nil"/>
              <w:left w:val="single" w:sz="4" w:space="0" w:color="auto"/>
              <w:bottom w:val="nil"/>
              <w:right w:val="single" w:sz="4" w:space="0" w:color="auto"/>
            </w:tcBorders>
          </w:tcPr>
          <w:p w14:paraId="68D230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2918B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4B0B4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F8F5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E562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100C8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62912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E4F41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3EB7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1B1B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079C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018C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6B87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2C6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60D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0743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C252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2D9F0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EA586BF" w14:textId="77777777" w:rsidTr="002F7FAA">
        <w:trPr>
          <w:gridAfter w:val="1"/>
          <w:wAfter w:w="57" w:type="dxa"/>
          <w:jc w:val="center"/>
        </w:trPr>
        <w:tc>
          <w:tcPr>
            <w:tcW w:w="567" w:type="dxa"/>
            <w:gridSpan w:val="2"/>
            <w:tcBorders>
              <w:top w:val="nil"/>
              <w:left w:val="single" w:sz="12" w:space="0" w:color="auto"/>
              <w:bottom w:val="nil"/>
              <w:right w:val="nil"/>
            </w:tcBorders>
          </w:tcPr>
          <w:p w14:paraId="33751E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271</w:t>
            </w:r>
          </w:p>
        </w:tc>
        <w:tc>
          <w:tcPr>
            <w:tcW w:w="1418" w:type="dxa"/>
            <w:gridSpan w:val="2"/>
            <w:tcBorders>
              <w:top w:val="nil"/>
              <w:left w:val="single" w:sz="4" w:space="0" w:color="auto"/>
              <w:bottom w:val="nil"/>
              <w:right w:val="single" w:sz="4" w:space="0" w:color="auto"/>
            </w:tcBorders>
          </w:tcPr>
          <w:p w14:paraId="2F0EB0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&amp;С113-1676А</w:t>
            </w:r>
          </w:p>
          <w:p w14:paraId="619D33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C2B8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Гнучка армована труба Dв=32 57032 DKC</w:t>
            </w:r>
          </w:p>
        </w:tc>
        <w:tc>
          <w:tcPr>
            <w:tcW w:w="1134" w:type="dxa"/>
            <w:gridSpan w:val="2"/>
            <w:tcBorders>
              <w:top w:val="nil"/>
              <w:left w:val="single" w:sz="4" w:space="0" w:color="auto"/>
              <w:bottom w:val="nil"/>
              <w:right w:val="single" w:sz="4" w:space="0" w:color="auto"/>
            </w:tcBorders>
          </w:tcPr>
          <w:p w14:paraId="57336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976FE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70</w:t>
            </w:r>
          </w:p>
        </w:tc>
        <w:tc>
          <w:tcPr>
            <w:tcW w:w="1134" w:type="dxa"/>
            <w:gridSpan w:val="2"/>
            <w:tcBorders>
              <w:top w:val="nil"/>
              <w:left w:val="single" w:sz="4" w:space="0" w:color="auto"/>
              <w:bottom w:val="nil"/>
              <w:right w:val="single" w:sz="4" w:space="0" w:color="auto"/>
            </w:tcBorders>
          </w:tcPr>
          <w:p w14:paraId="14FC7B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20B4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B760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F020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0A0D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6417B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2F21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1AB8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21514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B8F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2811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27F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80E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709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7D53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F11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D30C01" w14:textId="77777777" w:rsidTr="002F7FAA">
        <w:trPr>
          <w:gridAfter w:val="1"/>
          <w:wAfter w:w="57" w:type="dxa"/>
          <w:jc w:val="center"/>
        </w:trPr>
        <w:tc>
          <w:tcPr>
            <w:tcW w:w="567" w:type="dxa"/>
            <w:gridSpan w:val="2"/>
            <w:tcBorders>
              <w:top w:val="nil"/>
              <w:left w:val="single" w:sz="12" w:space="0" w:color="auto"/>
              <w:bottom w:val="nil"/>
              <w:right w:val="nil"/>
            </w:tcBorders>
          </w:tcPr>
          <w:p w14:paraId="5BEF21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272</w:t>
            </w:r>
          </w:p>
        </w:tc>
        <w:tc>
          <w:tcPr>
            <w:tcW w:w="1418" w:type="dxa"/>
            <w:gridSpan w:val="2"/>
            <w:tcBorders>
              <w:top w:val="nil"/>
              <w:left w:val="single" w:sz="4" w:space="0" w:color="auto"/>
              <w:bottom w:val="nil"/>
              <w:right w:val="single" w:sz="4" w:space="0" w:color="auto"/>
            </w:tcBorders>
          </w:tcPr>
          <w:p w14:paraId="7FF71A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&amp;С113-1676Б</w:t>
            </w:r>
          </w:p>
          <w:p w14:paraId="45BCF6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D4A5E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Гнучка армована труба Dв=25 57025 DKC</w:t>
            </w:r>
          </w:p>
        </w:tc>
        <w:tc>
          <w:tcPr>
            <w:tcW w:w="1134" w:type="dxa"/>
            <w:gridSpan w:val="2"/>
            <w:tcBorders>
              <w:top w:val="nil"/>
              <w:left w:val="single" w:sz="4" w:space="0" w:color="auto"/>
              <w:bottom w:val="nil"/>
              <w:right w:val="single" w:sz="4" w:space="0" w:color="auto"/>
            </w:tcBorders>
          </w:tcPr>
          <w:p w14:paraId="29183C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1E718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399892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D3D06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33D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0F65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A422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240C02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7807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20FD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A5A6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00050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116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9F0D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DF1A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FED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06C51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76AF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0389C8" w14:textId="77777777" w:rsidTr="002F7FAA">
        <w:trPr>
          <w:gridAfter w:val="1"/>
          <w:wAfter w:w="57" w:type="dxa"/>
          <w:jc w:val="center"/>
        </w:trPr>
        <w:tc>
          <w:tcPr>
            <w:tcW w:w="567" w:type="dxa"/>
            <w:gridSpan w:val="2"/>
            <w:tcBorders>
              <w:top w:val="nil"/>
              <w:left w:val="single" w:sz="12" w:space="0" w:color="auto"/>
              <w:bottom w:val="nil"/>
              <w:right w:val="nil"/>
            </w:tcBorders>
          </w:tcPr>
          <w:p w14:paraId="191942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273</w:t>
            </w:r>
          </w:p>
        </w:tc>
        <w:tc>
          <w:tcPr>
            <w:tcW w:w="1418" w:type="dxa"/>
            <w:gridSpan w:val="2"/>
            <w:tcBorders>
              <w:top w:val="nil"/>
              <w:left w:val="single" w:sz="4" w:space="0" w:color="auto"/>
              <w:bottom w:val="nil"/>
              <w:right w:val="single" w:sz="4" w:space="0" w:color="auto"/>
            </w:tcBorders>
          </w:tcPr>
          <w:p w14:paraId="790621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&amp;С113-1878В</w:t>
            </w:r>
          </w:p>
        </w:tc>
        <w:tc>
          <w:tcPr>
            <w:tcW w:w="4253" w:type="dxa"/>
            <w:gridSpan w:val="2"/>
            <w:tcBorders>
              <w:top w:val="nil"/>
              <w:left w:val="nil"/>
              <w:bottom w:val="nil"/>
              <w:right w:val="nil"/>
            </w:tcBorders>
          </w:tcPr>
          <w:p w14:paraId="7B3BCA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Хомут Х15 3.407.1-136.22.02</w:t>
            </w:r>
          </w:p>
        </w:tc>
        <w:tc>
          <w:tcPr>
            <w:tcW w:w="1134" w:type="dxa"/>
            <w:gridSpan w:val="2"/>
            <w:tcBorders>
              <w:top w:val="nil"/>
              <w:left w:val="single" w:sz="4" w:space="0" w:color="auto"/>
              <w:bottom w:val="nil"/>
              <w:right w:val="single" w:sz="4" w:space="0" w:color="auto"/>
            </w:tcBorders>
          </w:tcPr>
          <w:p w14:paraId="3FE4B8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48A7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F41C6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783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086F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120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417A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F866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C9A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4F2C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5A8E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0C1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2617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64CD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1D7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03A0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43D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F79BA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7DE2A0" w14:textId="77777777" w:rsidTr="002F7FAA">
        <w:trPr>
          <w:gridAfter w:val="1"/>
          <w:wAfter w:w="57" w:type="dxa"/>
          <w:jc w:val="center"/>
        </w:trPr>
        <w:tc>
          <w:tcPr>
            <w:tcW w:w="567" w:type="dxa"/>
            <w:gridSpan w:val="2"/>
            <w:tcBorders>
              <w:top w:val="nil"/>
              <w:left w:val="single" w:sz="12" w:space="0" w:color="auto"/>
              <w:bottom w:val="nil"/>
              <w:right w:val="nil"/>
            </w:tcBorders>
          </w:tcPr>
          <w:p w14:paraId="63853F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274</w:t>
            </w:r>
          </w:p>
        </w:tc>
        <w:tc>
          <w:tcPr>
            <w:tcW w:w="1418" w:type="dxa"/>
            <w:gridSpan w:val="2"/>
            <w:tcBorders>
              <w:top w:val="nil"/>
              <w:left w:val="single" w:sz="4" w:space="0" w:color="auto"/>
              <w:bottom w:val="nil"/>
              <w:right w:val="single" w:sz="4" w:space="0" w:color="auto"/>
            </w:tcBorders>
          </w:tcPr>
          <w:p w14:paraId="09D44B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&amp;С113-21222-</w:t>
            </w:r>
          </w:p>
          <w:p w14:paraId="305E7E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3423D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DIN6796 Шайба 6 пружин цб тарельчmetalvis</w:t>
            </w:r>
          </w:p>
        </w:tc>
        <w:tc>
          <w:tcPr>
            <w:tcW w:w="1134" w:type="dxa"/>
            <w:gridSpan w:val="2"/>
            <w:tcBorders>
              <w:top w:val="nil"/>
              <w:left w:val="single" w:sz="4" w:space="0" w:color="auto"/>
              <w:bottom w:val="nil"/>
              <w:right w:val="single" w:sz="4" w:space="0" w:color="auto"/>
            </w:tcBorders>
          </w:tcPr>
          <w:p w14:paraId="5DA80D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31B9E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5AEB9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181D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3AB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CEA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0D7EB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7F61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6BF5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6A602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AC0A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189C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FE2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DD7A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BC44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8B17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0C1B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8A0F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FAE1989" w14:textId="77777777" w:rsidTr="002F7FAA">
        <w:trPr>
          <w:gridAfter w:val="1"/>
          <w:wAfter w:w="57" w:type="dxa"/>
          <w:jc w:val="center"/>
        </w:trPr>
        <w:tc>
          <w:tcPr>
            <w:tcW w:w="567" w:type="dxa"/>
            <w:gridSpan w:val="2"/>
            <w:tcBorders>
              <w:top w:val="nil"/>
              <w:left w:val="single" w:sz="12" w:space="0" w:color="auto"/>
              <w:bottom w:val="nil"/>
              <w:right w:val="nil"/>
            </w:tcBorders>
          </w:tcPr>
          <w:p w14:paraId="56D50A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275</w:t>
            </w:r>
          </w:p>
        </w:tc>
        <w:tc>
          <w:tcPr>
            <w:tcW w:w="1418" w:type="dxa"/>
            <w:gridSpan w:val="2"/>
            <w:tcBorders>
              <w:top w:val="nil"/>
              <w:left w:val="single" w:sz="4" w:space="0" w:color="auto"/>
              <w:bottom w:val="nil"/>
              <w:right w:val="single" w:sz="4" w:space="0" w:color="auto"/>
            </w:tcBorders>
          </w:tcPr>
          <w:p w14:paraId="45F4C9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С118-35</w:t>
            </w:r>
          </w:p>
          <w:p w14:paraId="5AE9BD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15C9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Металева пластина товщ. 2мм розмір</w:t>
            </w:r>
          </w:p>
          <w:p w14:paraId="62D3D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150х100мм (сигнальний знак закріплення</w:t>
            </w:r>
          </w:p>
          <w:p w14:paraId="734C2F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траси напірної каналізації)</w:t>
            </w:r>
          </w:p>
        </w:tc>
        <w:tc>
          <w:tcPr>
            <w:tcW w:w="1134" w:type="dxa"/>
            <w:gridSpan w:val="2"/>
            <w:tcBorders>
              <w:top w:val="nil"/>
              <w:left w:val="single" w:sz="4" w:space="0" w:color="auto"/>
              <w:bottom w:val="nil"/>
              <w:right w:val="single" w:sz="4" w:space="0" w:color="auto"/>
            </w:tcBorders>
          </w:tcPr>
          <w:p w14:paraId="4CC791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1D1E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B332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9D45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7A20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465E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3AA19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61AE2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1666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5CC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6E8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558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7084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9783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A47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88F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50DB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C5DA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37BECA" w14:textId="77777777" w:rsidTr="002F7FAA">
        <w:trPr>
          <w:gridAfter w:val="1"/>
          <w:wAfter w:w="57" w:type="dxa"/>
          <w:jc w:val="center"/>
        </w:trPr>
        <w:tc>
          <w:tcPr>
            <w:tcW w:w="567" w:type="dxa"/>
            <w:gridSpan w:val="2"/>
            <w:tcBorders>
              <w:top w:val="nil"/>
              <w:left w:val="single" w:sz="12" w:space="0" w:color="auto"/>
              <w:bottom w:val="nil"/>
              <w:right w:val="nil"/>
            </w:tcBorders>
          </w:tcPr>
          <w:p w14:paraId="0563E4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276</w:t>
            </w:r>
          </w:p>
        </w:tc>
        <w:tc>
          <w:tcPr>
            <w:tcW w:w="1418" w:type="dxa"/>
            <w:gridSpan w:val="2"/>
            <w:tcBorders>
              <w:top w:val="nil"/>
              <w:left w:val="single" w:sz="4" w:space="0" w:color="auto"/>
              <w:bottom w:val="nil"/>
              <w:right w:val="single" w:sz="4" w:space="0" w:color="auto"/>
            </w:tcBorders>
          </w:tcPr>
          <w:p w14:paraId="643133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&amp;С119-12-Б</w:t>
            </w:r>
          </w:p>
        </w:tc>
        <w:tc>
          <w:tcPr>
            <w:tcW w:w="4253" w:type="dxa"/>
            <w:gridSpan w:val="2"/>
            <w:tcBorders>
              <w:top w:val="nil"/>
              <w:left w:val="nil"/>
              <w:bottom w:val="nil"/>
              <w:right w:val="nil"/>
            </w:tcBorders>
          </w:tcPr>
          <w:p w14:paraId="4E8E88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Бентонiт</w:t>
            </w:r>
          </w:p>
        </w:tc>
        <w:tc>
          <w:tcPr>
            <w:tcW w:w="1134" w:type="dxa"/>
            <w:gridSpan w:val="2"/>
            <w:tcBorders>
              <w:top w:val="nil"/>
              <w:left w:val="single" w:sz="4" w:space="0" w:color="auto"/>
              <w:bottom w:val="nil"/>
              <w:right w:val="single" w:sz="4" w:space="0" w:color="auto"/>
            </w:tcBorders>
          </w:tcPr>
          <w:p w14:paraId="4D17A7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F86EB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3,96144</w:t>
            </w:r>
          </w:p>
        </w:tc>
        <w:tc>
          <w:tcPr>
            <w:tcW w:w="1134" w:type="dxa"/>
            <w:gridSpan w:val="2"/>
            <w:tcBorders>
              <w:top w:val="nil"/>
              <w:left w:val="single" w:sz="4" w:space="0" w:color="auto"/>
              <w:bottom w:val="nil"/>
              <w:right w:val="single" w:sz="4" w:space="0" w:color="auto"/>
            </w:tcBorders>
          </w:tcPr>
          <w:p w14:paraId="16123F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1A9A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B6E5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7DBA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168A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DAB578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9F49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E44E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918A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6A0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B7DC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815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F0C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FBCE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2CFE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1C24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DA2950" w14:textId="77777777" w:rsidTr="002F7FAA">
        <w:trPr>
          <w:gridAfter w:val="1"/>
          <w:wAfter w:w="57" w:type="dxa"/>
          <w:jc w:val="center"/>
        </w:trPr>
        <w:tc>
          <w:tcPr>
            <w:tcW w:w="567" w:type="dxa"/>
            <w:gridSpan w:val="2"/>
            <w:tcBorders>
              <w:top w:val="nil"/>
              <w:left w:val="single" w:sz="12" w:space="0" w:color="auto"/>
              <w:bottom w:val="nil"/>
              <w:right w:val="nil"/>
            </w:tcBorders>
          </w:tcPr>
          <w:p w14:paraId="4148BC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277</w:t>
            </w:r>
          </w:p>
        </w:tc>
        <w:tc>
          <w:tcPr>
            <w:tcW w:w="1418" w:type="dxa"/>
            <w:gridSpan w:val="2"/>
            <w:tcBorders>
              <w:top w:val="nil"/>
              <w:left w:val="single" w:sz="4" w:space="0" w:color="auto"/>
              <w:bottom w:val="nil"/>
              <w:right w:val="single" w:sz="4" w:space="0" w:color="auto"/>
            </w:tcBorders>
          </w:tcPr>
          <w:p w14:paraId="1E6C47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&amp;С119-12-Б</w:t>
            </w:r>
          </w:p>
          <w:p w14:paraId="3AF4C4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2DB7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Бентонiт</w:t>
            </w:r>
          </w:p>
        </w:tc>
        <w:tc>
          <w:tcPr>
            <w:tcW w:w="1134" w:type="dxa"/>
            <w:gridSpan w:val="2"/>
            <w:tcBorders>
              <w:top w:val="nil"/>
              <w:left w:val="single" w:sz="4" w:space="0" w:color="auto"/>
              <w:bottom w:val="nil"/>
              <w:right w:val="single" w:sz="4" w:space="0" w:color="auto"/>
            </w:tcBorders>
          </w:tcPr>
          <w:p w14:paraId="03F1CF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EB618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2,512605</w:t>
            </w:r>
          </w:p>
        </w:tc>
        <w:tc>
          <w:tcPr>
            <w:tcW w:w="1134" w:type="dxa"/>
            <w:gridSpan w:val="2"/>
            <w:tcBorders>
              <w:top w:val="nil"/>
              <w:left w:val="single" w:sz="4" w:space="0" w:color="auto"/>
              <w:bottom w:val="nil"/>
              <w:right w:val="single" w:sz="4" w:space="0" w:color="auto"/>
            </w:tcBorders>
          </w:tcPr>
          <w:p w14:paraId="5AD29F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315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A690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048C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8545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36D2D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6FC3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4A4F1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DC93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1343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005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A4B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123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0D02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2B76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7AF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170AA5" w14:textId="77777777" w:rsidTr="002F7FAA">
        <w:trPr>
          <w:gridAfter w:val="1"/>
          <w:wAfter w:w="57" w:type="dxa"/>
          <w:jc w:val="center"/>
        </w:trPr>
        <w:tc>
          <w:tcPr>
            <w:tcW w:w="567" w:type="dxa"/>
            <w:gridSpan w:val="2"/>
            <w:tcBorders>
              <w:top w:val="nil"/>
              <w:left w:val="single" w:sz="12" w:space="0" w:color="auto"/>
              <w:bottom w:val="nil"/>
              <w:right w:val="nil"/>
            </w:tcBorders>
          </w:tcPr>
          <w:p w14:paraId="054419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278</w:t>
            </w:r>
          </w:p>
        </w:tc>
        <w:tc>
          <w:tcPr>
            <w:tcW w:w="1418" w:type="dxa"/>
            <w:gridSpan w:val="2"/>
            <w:tcBorders>
              <w:top w:val="nil"/>
              <w:left w:val="single" w:sz="4" w:space="0" w:color="auto"/>
              <w:bottom w:val="nil"/>
              <w:right w:val="single" w:sz="4" w:space="0" w:color="auto"/>
            </w:tcBorders>
          </w:tcPr>
          <w:p w14:paraId="20995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С119-386</w:t>
            </w:r>
          </w:p>
        </w:tc>
        <w:tc>
          <w:tcPr>
            <w:tcW w:w="4253" w:type="dxa"/>
            <w:gridSpan w:val="2"/>
            <w:tcBorders>
              <w:top w:val="nil"/>
              <w:left w:val="nil"/>
              <w:bottom w:val="nil"/>
              <w:right w:val="nil"/>
            </w:tcBorders>
          </w:tcPr>
          <w:p w14:paraId="3696BB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Сітка сталева зварена</w:t>
            </w:r>
          </w:p>
        </w:tc>
        <w:tc>
          <w:tcPr>
            <w:tcW w:w="1134" w:type="dxa"/>
            <w:gridSpan w:val="2"/>
            <w:tcBorders>
              <w:top w:val="nil"/>
              <w:left w:val="single" w:sz="4" w:space="0" w:color="auto"/>
              <w:bottom w:val="nil"/>
              <w:right w:val="single" w:sz="4" w:space="0" w:color="auto"/>
            </w:tcBorders>
          </w:tcPr>
          <w:p w14:paraId="4F925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C62DF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0,254856</w:t>
            </w:r>
          </w:p>
        </w:tc>
        <w:tc>
          <w:tcPr>
            <w:tcW w:w="1134" w:type="dxa"/>
            <w:gridSpan w:val="2"/>
            <w:tcBorders>
              <w:top w:val="nil"/>
              <w:left w:val="single" w:sz="4" w:space="0" w:color="auto"/>
              <w:bottom w:val="nil"/>
              <w:right w:val="single" w:sz="4" w:space="0" w:color="auto"/>
            </w:tcBorders>
          </w:tcPr>
          <w:p w14:paraId="38278B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122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E0B7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EE9F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724D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8FCB4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003A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1D6E2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CC51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6AE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FA5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F39C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B792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883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ABB0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48E42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B929FE9" w14:textId="77777777" w:rsidTr="002F7FAA">
        <w:trPr>
          <w:gridAfter w:val="1"/>
          <w:wAfter w:w="57" w:type="dxa"/>
          <w:jc w:val="center"/>
        </w:trPr>
        <w:tc>
          <w:tcPr>
            <w:tcW w:w="567" w:type="dxa"/>
            <w:gridSpan w:val="2"/>
            <w:tcBorders>
              <w:top w:val="nil"/>
              <w:left w:val="single" w:sz="12" w:space="0" w:color="auto"/>
              <w:bottom w:val="nil"/>
              <w:right w:val="nil"/>
            </w:tcBorders>
          </w:tcPr>
          <w:p w14:paraId="6775D6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279</w:t>
            </w:r>
          </w:p>
        </w:tc>
        <w:tc>
          <w:tcPr>
            <w:tcW w:w="1418" w:type="dxa"/>
            <w:gridSpan w:val="2"/>
            <w:tcBorders>
              <w:top w:val="nil"/>
              <w:left w:val="single" w:sz="4" w:space="0" w:color="auto"/>
              <w:bottom w:val="nil"/>
              <w:right w:val="single" w:sz="4" w:space="0" w:color="auto"/>
            </w:tcBorders>
          </w:tcPr>
          <w:p w14:paraId="2EC15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49C60A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8F87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Гвинт для забивання NE1405</w:t>
            </w:r>
          </w:p>
        </w:tc>
        <w:tc>
          <w:tcPr>
            <w:tcW w:w="1134" w:type="dxa"/>
            <w:gridSpan w:val="2"/>
            <w:tcBorders>
              <w:top w:val="nil"/>
              <w:left w:val="single" w:sz="4" w:space="0" w:color="auto"/>
              <w:bottom w:val="nil"/>
              <w:right w:val="single" w:sz="4" w:space="0" w:color="auto"/>
            </w:tcBorders>
          </w:tcPr>
          <w:p w14:paraId="164A8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3FE2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7B94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31D7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1694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55972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7DC8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30DB01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43A4DB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F29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3158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C58D8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8062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5EAB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1E84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278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32CF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5B6F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3DBD9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4A0490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BC327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C521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B1A2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C572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BD4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1F9B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98E9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495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36ED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3B36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1DAB8E" w14:textId="77777777" w:rsidTr="002F7FAA">
        <w:trPr>
          <w:gridAfter w:val="1"/>
          <w:wAfter w:w="57" w:type="dxa"/>
          <w:jc w:val="center"/>
        </w:trPr>
        <w:tc>
          <w:tcPr>
            <w:tcW w:w="567" w:type="dxa"/>
            <w:gridSpan w:val="2"/>
            <w:tcBorders>
              <w:top w:val="nil"/>
              <w:left w:val="single" w:sz="12" w:space="0" w:color="auto"/>
              <w:bottom w:val="nil"/>
              <w:right w:val="nil"/>
            </w:tcBorders>
          </w:tcPr>
          <w:p w14:paraId="341E45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280</w:t>
            </w:r>
          </w:p>
        </w:tc>
        <w:tc>
          <w:tcPr>
            <w:tcW w:w="1418" w:type="dxa"/>
            <w:gridSpan w:val="2"/>
            <w:tcBorders>
              <w:top w:val="nil"/>
              <w:left w:val="single" w:sz="4" w:space="0" w:color="auto"/>
              <w:bottom w:val="nil"/>
              <w:right w:val="single" w:sz="4" w:space="0" w:color="auto"/>
            </w:tcBorders>
          </w:tcPr>
          <w:p w14:paraId="085BE1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47EEEA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3995D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З’єднувач стрижня заземлення з полосою</w:t>
            </w:r>
          </w:p>
          <w:p w14:paraId="1DB4B6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NG3116ZC</w:t>
            </w:r>
          </w:p>
        </w:tc>
        <w:tc>
          <w:tcPr>
            <w:tcW w:w="1134" w:type="dxa"/>
            <w:gridSpan w:val="2"/>
            <w:tcBorders>
              <w:top w:val="nil"/>
              <w:left w:val="single" w:sz="4" w:space="0" w:color="auto"/>
              <w:bottom w:val="nil"/>
              <w:right w:val="single" w:sz="4" w:space="0" w:color="auto"/>
            </w:tcBorders>
          </w:tcPr>
          <w:p w14:paraId="38DD18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4F156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09966F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3AC7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ECA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1BD6E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B5543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3E8E4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4B49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497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88D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4AED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93D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5BF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CB3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C77B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CE12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B88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6F45C3" w14:textId="77777777" w:rsidTr="002F7FAA">
        <w:trPr>
          <w:gridAfter w:val="1"/>
          <w:wAfter w:w="57" w:type="dxa"/>
          <w:jc w:val="center"/>
        </w:trPr>
        <w:tc>
          <w:tcPr>
            <w:tcW w:w="567" w:type="dxa"/>
            <w:gridSpan w:val="2"/>
            <w:tcBorders>
              <w:top w:val="nil"/>
              <w:left w:val="single" w:sz="12" w:space="0" w:color="auto"/>
              <w:bottom w:val="nil"/>
              <w:right w:val="nil"/>
            </w:tcBorders>
          </w:tcPr>
          <w:p w14:paraId="02E4F6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281</w:t>
            </w:r>
          </w:p>
        </w:tc>
        <w:tc>
          <w:tcPr>
            <w:tcW w:w="1418" w:type="dxa"/>
            <w:gridSpan w:val="2"/>
            <w:tcBorders>
              <w:top w:val="nil"/>
              <w:left w:val="single" w:sz="4" w:space="0" w:color="auto"/>
              <w:bottom w:val="nil"/>
              <w:right w:val="single" w:sz="4" w:space="0" w:color="auto"/>
            </w:tcBorders>
          </w:tcPr>
          <w:p w14:paraId="24DF3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216EBB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300AF6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Стрижень глибинного заземлення</w:t>
            </w:r>
          </w:p>
          <w:p w14:paraId="2FAEEE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безмуфтовий заточений Ф16, l=1500мм</w:t>
            </w:r>
          </w:p>
          <w:p w14:paraId="6502B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NE1231</w:t>
            </w:r>
          </w:p>
        </w:tc>
        <w:tc>
          <w:tcPr>
            <w:tcW w:w="1134" w:type="dxa"/>
            <w:gridSpan w:val="2"/>
            <w:tcBorders>
              <w:top w:val="nil"/>
              <w:left w:val="single" w:sz="4" w:space="0" w:color="auto"/>
              <w:bottom w:val="nil"/>
              <w:right w:val="single" w:sz="4" w:space="0" w:color="auto"/>
            </w:tcBorders>
          </w:tcPr>
          <w:p w14:paraId="34B38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628AB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414857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46D3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31FB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8329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EA02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227F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D432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9FE2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BD82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559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6BED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771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8422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86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F5C1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FC4C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6FED73" w14:textId="77777777" w:rsidTr="002F7FAA">
        <w:trPr>
          <w:gridAfter w:val="1"/>
          <w:wAfter w:w="57" w:type="dxa"/>
          <w:jc w:val="center"/>
        </w:trPr>
        <w:tc>
          <w:tcPr>
            <w:tcW w:w="567" w:type="dxa"/>
            <w:gridSpan w:val="2"/>
            <w:tcBorders>
              <w:top w:val="nil"/>
              <w:left w:val="single" w:sz="12" w:space="0" w:color="auto"/>
              <w:bottom w:val="nil"/>
              <w:right w:val="nil"/>
            </w:tcBorders>
          </w:tcPr>
          <w:p w14:paraId="337D2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282</w:t>
            </w:r>
          </w:p>
        </w:tc>
        <w:tc>
          <w:tcPr>
            <w:tcW w:w="1418" w:type="dxa"/>
            <w:gridSpan w:val="2"/>
            <w:tcBorders>
              <w:top w:val="nil"/>
              <w:left w:val="single" w:sz="4" w:space="0" w:color="auto"/>
              <w:bottom w:val="nil"/>
              <w:right w:val="single" w:sz="4" w:space="0" w:color="auto"/>
            </w:tcBorders>
          </w:tcPr>
          <w:p w14:paraId="62D508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21B34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770DC0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Стрижень глибинного заземлення</w:t>
            </w:r>
          </w:p>
          <w:p w14:paraId="6591E4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безмуфтовий з шпилькою Ф16, l=1500мм</w:t>
            </w:r>
          </w:p>
          <w:p w14:paraId="28EF23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NE1232</w:t>
            </w:r>
          </w:p>
        </w:tc>
        <w:tc>
          <w:tcPr>
            <w:tcW w:w="1134" w:type="dxa"/>
            <w:gridSpan w:val="2"/>
            <w:tcBorders>
              <w:top w:val="nil"/>
              <w:left w:val="single" w:sz="4" w:space="0" w:color="auto"/>
              <w:bottom w:val="nil"/>
              <w:right w:val="single" w:sz="4" w:space="0" w:color="auto"/>
            </w:tcBorders>
          </w:tcPr>
          <w:p w14:paraId="792555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855CA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7E5426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4769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D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BBA91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6FC8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F513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F53A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CD80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D1BD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F69C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AAC4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3EE1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3D8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9ACE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E6B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2A11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5E1510" w14:textId="77777777" w:rsidTr="002F7FAA">
        <w:trPr>
          <w:gridAfter w:val="1"/>
          <w:wAfter w:w="57" w:type="dxa"/>
          <w:jc w:val="center"/>
        </w:trPr>
        <w:tc>
          <w:tcPr>
            <w:tcW w:w="567" w:type="dxa"/>
            <w:gridSpan w:val="2"/>
            <w:tcBorders>
              <w:top w:val="nil"/>
              <w:left w:val="single" w:sz="12" w:space="0" w:color="auto"/>
              <w:bottom w:val="nil"/>
              <w:right w:val="nil"/>
            </w:tcBorders>
          </w:tcPr>
          <w:p w14:paraId="1DFE01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283</w:t>
            </w:r>
          </w:p>
        </w:tc>
        <w:tc>
          <w:tcPr>
            <w:tcW w:w="1418" w:type="dxa"/>
            <w:gridSpan w:val="2"/>
            <w:tcBorders>
              <w:top w:val="nil"/>
              <w:left w:val="single" w:sz="4" w:space="0" w:color="auto"/>
              <w:bottom w:val="nil"/>
              <w:right w:val="single" w:sz="4" w:space="0" w:color="auto"/>
            </w:tcBorders>
          </w:tcPr>
          <w:p w14:paraId="348FE7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С121-777</w:t>
            </w:r>
          </w:p>
        </w:tc>
        <w:tc>
          <w:tcPr>
            <w:tcW w:w="4253" w:type="dxa"/>
            <w:gridSpan w:val="2"/>
            <w:tcBorders>
              <w:top w:val="nil"/>
              <w:left w:val="nil"/>
              <w:bottom w:val="nil"/>
              <w:right w:val="nil"/>
            </w:tcBorders>
          </w:tcPr>
          <w:p w14:paraId="0FAB5E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Деталі кріплення рейок, елементи кріплення</w:t>
            </w:r>
          </w:p>
          <w:p w14:paraId="3C4DC4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підвісних стель, трубопроводів, повітроводів,</w:t>
            </w:r>
          </w:p>
          <w:p w14:paraId="0E82FC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закладні деталі, деталі кріплення стінових</w:t>
            </w:r>
          </w:p>
          <w:p w14:paraId="521BD9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панелей, ворот, рам, грат тощо масою не</w:t>
            </w:r>
          </w:p>
          <w:p w14:paraId="1165FC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більше 50 кг, з перевагою профільного</w:t>
            </w:r>
          </w:p>
          <w:p w14:paraId="108A98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прокату, такі, що складаються з двох та</w:t>
            </w:r>
          </w:p>
          <w:p w14:paraId="3018F9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більше деталей, з отворами та без отворів,</w:t>
            </w:r>
          </w:p>
          <w:p w14:paraId="493937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які з'єднуються на зварюванні</w:t>
            </w:r>
          </w:p>
        </w:tc>
        <w:tc>
          <w:tcPr>
            <w:tcW w:w="1134" w:type="dxa"/>
            <w:gridSpan w:val="2"/>
            <w:tcBorders>
              <w:top w:val="nil"/>
              <w:left w:val="single" w:sz="4" w:space="0" w:color="auto"/>
              <w:bottom w:val="nil"/>
              <w:right w:val="single" w:sz="4" w:space="0" w:color="auto"/>
            </w:tcBorders>
          </w:tcPr>
          <w:p w14:paraId="330445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5FC63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0,0006</w:t>
            </w:r>
          </w:p>
        </w:tc>
        <w:tc>
          <w:tcPr>
            <w:tcW w:w="1134" w:type="dxa"/>
            <w:gridSpan w:val="2"/>
            <w:tcBorders>
              <w:top w:val="nil"/>
              <w:left w:val="single" w:sz="4" w:space="0" w:color="auto"/>
              <w:bottom w:val="nil"/>
              <w:right w:val="single" w:sz="4" w:space="0" w:color="auto"/>
            </w:tcBorders>
          </w:tcPr>
          <w:p w14:paraId="7E73B9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9BE0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12EB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D230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8FA9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D3817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5AB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D778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3611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3FB2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A7A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8F2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C95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D91A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D0B9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7202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6DBBE9" w14:textId="77777777" w:rsidTr="002F7FAA">
        <w:trPr>
          <w:gridAfter w:val="1"/>
          <w:wAfter w:w="57" w:type="dxa"/>
          <w:jc w:val="center"/>
        </w:trPr>
        <w:tc>
          <w:tcPr>
            <w:tcW w:w="567" w:type="dxa"/>
            <w:gridSpan w:val="2"/>
            <w:tcBorders>
              <w:top w:val="nil"/>
              <w:left w:val="single" w:sz="12" w:space="0" w:color="auto"/>
              <w:bottom w:val="nil"/>
              <w:right w:val="nil"/>
            </w:tcBorders>
          </w:tcPr>
          <w:p w14:paraId="111972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284</w:t>
            </w:r>
          </w:p>
        </w:tc>
        <w:tc>
          <w:tcPr>
            <w:tcW w:w="1418" w:type="dxa"/>
            <w:gridSpan w:val="2"/>
            <w:tcBorders>
              <w:top w:val="nil"/>
              <w:left w:val="single" w:sz="4" w:space="0" w:color="auto"/>
              <w:bottom w:val="nil"/>
              <w:right w:val="single" w:sz="4" w:space="0" w:color="auto"/>
            </w:tcBorders>
          </w:tcPr>
          <w:p w14:paraId="185865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С121-781-1</w:t>
            </w:r>
          </w:p>
        </w:tc>
        <w:tc>
          <w:tcPr>
            <w:tcW w:w="4253" w:type="dxa"/>
            <w:gridSpan w:val="2"/>
            <w:tcBorders>
              <w:top w:val="nil"/>
              <w:left w:val="nil"/>
              <w:bottom w:val="nil"/>
              <w:right w:val="nil"/>
            </w:tcBorders>
          </w:tcPr>
          <w:p w14:paraId="123D71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Драбини металеві приставні</w:t>
            </w:r>
          </w:p>
        </w:tc>
        <w:tc>
          <w:tcPr>
            <w:tcW w:w="1134" w:type="dxa"/>
            <w:gridSpan w:val="2"/>
            <w:tcBorders>
              <w:top w:val="nil"/>
              <w:left w:val="single" w:sz="4" w:space="0" w:color="auto"/>
              <w:bottom w:val="nil"/>
              <w:right w:val="single" w:sz="4" w:space="0" w:color="auto"/>
            </w:tcBorders>
          </w:tcPr>
          <w:p w14:paraId="5A323E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4A68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0,53968</w:t>
            </w:r>
          </w:p>
        </w:tc>
        <w:tc>
          <w:tcPr>
            <w:tcW w:w="1134" w:type="dxa"/>
            <w:gridSpan w:val="2"/>
            <w:tcBorders>
              <w:top w:val="nil"/>
              <w:left w:val="single" w:sz="4" w:space="0" w:color="auto"/>
              <w:bottom w:val="nil"/>
              <w:right w:val="single" w:sz="4" w:space="0" w:color="auto"/>
            </w:tcBorders>
          </w:tcPr>
          <w:p w14:paraId="14DDFD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5E5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8924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C492C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3CC5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2C3E3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CEB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101F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840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E5BE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B7F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F9D1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723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5ACB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4AB1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7BDC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ADE455" w14:textId="77777777" w:rsidTr="002F7FAA">
        <w:trPr>
          <w:gridAfter w:val="1"/>
          <w:wAfter w:w="57" w:type="dxa"/>
          <w:jc w:val="center"/>
        </w:trPr>
        <w:tc>
          <w:tcPr>
            <w:tcW w:w="567" w:type="dxa"/>
            <w:gridSpan w:val="2"/>
            <w:tcBorders>
              <w:top w:val="nil"/>
              <w:left w:val="single" w:sz="12" w:space="0" w:color="auto"/>
              <w:bottom w:val="nil"/>
              <w:right w:val="nil"/>
            </w:tcBorders>
          </w:tcPr>
          <w:p w14:paraId="6FF18A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285</w:t>
            </w:r>
          </w:p>
        </w:tc>
        <w:tc>
          <w:tcPr>
            <w:tcW w:w="1418" w:type="dxa"/>
            <w:gridSpan w:val="2"/>
            <w:tcBorders>
              <w:top w:val="nil"/>
              <w:left w:val="single" w:sz="4" w:space="0" w:color="auto"/>
              <w:bottom w:val="nil"/>
              <w:right w:val="single" w:sz="4" w:space="0" w:color="auto"/>
            </w:tcBorders>
          </w:tcPr>
          <w:p w14:paraId="20586D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&amp;С123-183-1</w:t>
            </w:r>
          </w:p>
          <w:p w14:paraId="7B74B6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78E1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12.4.6</w:t>
            </w:r>
          </w:p>
        </w:tc>
        <w:tc>
          <w:tcPr>
            <w:tcW w:w="1134" w:type="dxa"/>
            <w:gridSpan w:val="2"/>
            <w:tcBorders>
              <w:top w:val="nil"/>
              <w:left w:val="single" w:sz="4" w:space="0" w:color="auto"/>
              <w:bottom w:val="nil"/>
              <w:right w:val="single" w:sz="4" w:space="0" w:color="auto"/>
            </w:tcBorders>
          </w:tcPr>
          <w:p w14:paraId="32386F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A15C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7032F5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F596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A7C2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D76B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451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E079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1D41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571E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3469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B458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AEC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132B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6A41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5E60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989D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5E60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AAD049D" w14:textId="77777777" w:rsidTr="002F7FAA">
        <w:trPr>
          <w:gridAfter w:val="1"/>
          <w:wAfter w:w="57" w:type="dxa"/>
          <w:jc w:val="center"/>
        </w:trPr>
        <w:tc>
          <w:tcPr>
            <w:tcW w:w="567" w:type="dxa"/>
            <w:gridSpan w:val="2"/>
            <w:tcBorders>
              <w:top w:val="nil"/>
              <w:left w:val="single" w:sz="12" w:space="0" w:color="auto"/>
              <w:bottom w:val="nil"/>
              <w:right w:val="nil"/>
            </w:tcBorders>
          </w:tcPr>
          <w:p w14:paraId="55A58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286</w:t>
            </w:r>
          </w:p>
        </w:tc>
        <w:tc>
          <w:tcPr>
            <w:tcW w:w="1418" w:type="dxa"/>
            <w:gridSpan w:val="2"/>
            <w:tcBorders>
              <w:top w:val="nil"/>
              <w:left w:val="single" w:sz="4" w:space="0" w:color="auto"/>
              <w:bottom w:val="nil"/>
              <w:right w:val="single" w:sz="4" w:space="0" w:color="auto"/>
            </w:tcBorders>
          </w:tcPr>
          <w:p w14:paraId="49A1DF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&amp;С123-183-2</w:t>
            </w:r>
          </w:p>
          <w:p w14:paraId="621796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DF1E6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9.4.6</w:t>
            </w:r>
          </w:p>
        </w:tc>
        <w:tc>
          <w:tcPr>
            <w:tcW w:w="1134" w:type="dxa"/>
            <w:gridSpan w:val="2"/>
            <w:tcBorders>
              <w:top w:val="nil"/>
              <w:left w:val="single" w:sz="4" w:space="0" w:color="auto"/>
              <w:bottom w:val="nil"/>
              <w:right w:val="single" w:sz="4" w:space="0" w:color="auto"/>
            </w:tcBorders>
          </w:tcPr>
          <w:p w14:paraId="0421C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6FCC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1EFA04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8183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8E9E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575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1A3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42949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96B6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D3F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7F0F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C80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2AF5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24E6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A52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C09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3B7C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299B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89C6E0" w14:textId="77777777" w:rsidTr="002F7FAA">
        <w:trPr>
          <w:gridAfter w:val="1"/>
          <w:wAfter w:w="57" w:type="dxa"/>
          <w:jc w:val="center"/>
        </w:trPr>
        <w:tc>
          <w:tcPr>
            <w:tcW w:w="567" w:type="dxa"/>
            <w:gridSpan w:val="2"/>
            <w:tcBorders>
              <w:top w:val="nil"/>
              <w:left w:val="single" w:sz="12" w:space="0" w:color="auto"/>
              <w:bottom w:val="nil"/>
              <w:right w:val="nil"/>
            </w:tcBorders>
          </w:tcPr>
          <w:p w14:paraId="4E4A7F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287</w:t>
            </w:r>
          </w:p>
        </w:tc>
        <w:tc>
          <w:tcPr>
            <w:tcW w:w="1418" w:type="dxa"/>
            <w:gridSpan w:val="2"/>
            <w:tcBorders>
              <w:top w:val="nil"/>
              <w:left w:val="single" w:sz="4" w:space="0" w:color="auto"/>
              <w:bottom w:val="nil"/>
              <w:right w:val="single" w:sz="4" w:space="0" w:color="auto"/>
            </w:tcBorders>
          </w:tcPr>
          <w:p w14:paraId="1AF80F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&amp;С123-183-3</w:t>
            </w:r>
          </w:p>
          <w:p w14:paraId="396A1C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6CD1E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Балка Б-7</w:t>
            </w:r>
          </w:p>
        </w:tc>
        <w:tc>
          <w:tcPr>
            <w:tcW w:w="1134" w:type="dxa"/>
            <w:gridSpan w:val="2"/>
            <w:tcBorders>
              <w:top w:val="nil"/>
              <w:left w:val="single" w:sz="4" w:space="0" w:color="auto"/>
              <w:bottom w:val="nil"/>
              <w:right w:val="single" w:sz="4" w:space="0" w:color="auto"/>
            </w:tcBorders>
          </w:tcPr>
          <w:p w14:paraId="76141A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C3B2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53EBC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D35E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E813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3CE3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EBE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3791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9F4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5419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75F4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2240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0675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DED1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129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F003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C72B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D7C2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570CF06" w14:textId="77777777" w:rsidTr="002F7FAA">
        <w:trPr>
          <w:gridAfter w:val="1"/>
          <w:wAfter w:w="57" w:type="dxa"/>
          <w:jc w:val="center"/>
        </w:trPr>
        <w:tc>
          <w:tcPr>
            <w:tcW w:w="567" w:type="dxa"/>
            <w:gridSpan w:val="2"/>
            <w:tcBorders>
              <w:top w:val="nil"/>
              <w:left w:val="single" w:sz="12" w:space="0" w:color="auto"/>
              <w:bottom w:val="nil"/>
              <w:right w:val="nil"/>
            </w:tcBorders>
          </w:tcPr>
          <w:p w14:paraId="168A87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288</w:t>
            </w:r>
          </w:p>
        </w:tc>
        <w:tc>
          <w:tcPr>
            <w:tcW w:w="1418" w:type="dxa"/>
            <w:gridSpan w:val="2"/>
            <w:tcBorders>
              <w:top w:val="nil"/>
              <w:left w:val="single" w:sz="4" w:space="0" w:color="auto"/>
              <w:bottom w:val="nil"/>
              <w:right w:val="single" w:sz="4" w:space="0" w:color="auto"/>
            </w:tcBorders>
          </w:tcPr>
          <w:p w14:paraId="5B85F9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С123-509-У</w:t>
            </w:r>
          </w:p>
        </w:tc>
        <w:tc>
          <w:tcPr>
            <w:tcW w:w="4253" w:type="dxa"/>
            <w:gridSpan w:val="2"/>
            <w:tcBorders>
              <w:top w:val="nil"/>
              <w:left w:val="nil"/>
              <w:bottom w:val="nil"/>
              <w:right w:val="nil"/>
            </w:tcBorders>
          </w:tcPr>
          <w:p w14:paraId="3DBA26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Щит опалубки інвентарний струганий,</w:t>
            </w:r>
          </w:p>
          <w:p w14:paraId="29644F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120 мм</w:t>
            </w:r>
          </w:p>
        </w:tc>
        <w:tc>
          <w:tcPr>
            <w:tcW w:w="1134" w:type="dxa"/>
            <w:gridSpan w:val="2"/>
            <w:tcBorders>
              <w:top w:val="nil"/>
              <w:left w:val="single" w:sz="4" w:space="0" w:color="auto"/>
              <w:bottom w:val="nil"/>
              <w:right w:val="single" w:sz="4" w:space="0" w:color="auto"/>
            </w:tcBorders>
          </w:tcPr>
          <w:p w14:paraId="083C48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0BC1D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490,754</w:t>
            </w:r>
          </w:p>
        </w:tc>
        <w:tc>
          <w:tcPr>
            <w:tcW w:w="1134" w:type="dxa"/>
            <w:gridSpan w:val="2"/>
            <w:tcBorders>
              <w:top w:val="nil"/>
              <w:left w:val="single" w:sz="4" w:space="0" w:color="auto"/>
              <w:bottom w:val="nil"/>
              <w:right w:val="single" w:sz="4" w:space="0" w:color="auto"/>
            </w:tcBorders>
          </w:tcPr>
          <w:p w14:paraId="26D26A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3F73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4094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969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803B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B3696C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C2D3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48EE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E564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40DE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AC5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7AFA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E4B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D1D7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93B72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AE8B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0390E8" w14:textId="77777777" w:rsidTr="002F7FAA">
        <w:trPr>
          <w:gridAfter w:val="1"/>
          <w:wAfter w:w="57" w:type="dxa"/>
          <w:jc w:val="center"/>
        </w:trPr>
        <w:tc>
          <w:tcPr>
            <w:tcW w:w="567" w:type="dxa"/>
            <w:gridSpan w:val="2"/>
            <w:tcBorders>
              <w:top w:val="nil"/>
              <w:left w:val="single" w:sz="12" w:space="0" w:color="auto"/>
              <w:bottom w:val="nil"/>
              <w:right w:val="nil"/>
            </w:tcBorders>
          </w:tcPr>
          <w:p w14:paraId="684275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289</w:t>
            </w:r>
          </w:p>
        </w:tc>
        <w:tc>
          <w:tcPr>
            <w:tcW w:w="1418" w:type="dxa"/>
            <w:gridSpan w:val="2"/>
            <w:tcBorders>
              <w:top w:val="nil"/>
              <w:left w:val="single" w:sz="4" w:space="0" w:color="auto"/>
              <w:bottom w:val="nil"/>
              <w:right w:val="single" w:sz="4" w:space="0" w:color="auto"/>
            </w:tcBorders>
          </w:tcPr>
          <w:p w14:paraId="589EE3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С123-515-У</w:t>
            </w:r>
          </w:p>
        </w:tc>
        <w:tc>
          <w:tcPr>
            <w:tcW w:w="4253" w:type="dxa"/>
            <w:gridSpan w:val="2"/>
            <w:tcBorders>
              <w:top w:val="nil"/>
              <w:left w:val="nil"/>
              <w:bottom w:val="nil"/>
              <w:right w:val="nil"/>
            </w:tcBorders>
          </w:tcPr>
          <w:p w14:paraId="629C0B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Щити опалубки, ширина 300-750 мм,</w:t>
            </w:r>
          </w:p>
          <w:p w14:paraId="1769F5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40 мм</w:t>
            </w:r>
          </w:p>
        </w:tc>
        <w:tc>
          <w:tcPr>
            <w:tcW w:w="1134" w:type="dxa"/>
            <w:gridSpan w:val="2"/>
            <w:tcBorders>
              <w:top w:val="nil"/>
              <w:left w:val="single" w:sz="4" w:space="0" w:color="auto"/>
              <w:bottom w:val="nil"/>
              <w:right w:val="single" w:sz="4" w:space="0" w:color="auto"/>
            </w:tcBorders>
          </w:tcPr>
          <w:p w14:paraId="56F034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58188C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0,91188</w:t>
            </w:r>
          </w:p>
        </w:tc>
        <w:tc>
          <w:tcPr>
            <w:tcW w:w="1134" w:type="dxa"/>
            <w:gridSpan w:val="2"/>
            <w:tcBorders>
              <w:top w:val="nil"/>
              <w:left w:val="single" w:sz="4" w:space="0" w:color="auto"/>
              <w:bottom w:val="nil"/>
              <w:right w:val="single" w:sz="4" w:space="0" w:color="auto"/>
            </w:tcBorders>
          </w:tcPr>
          <w:p w14:paraId="40C551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C1DD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61D3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F98C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961D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41AFDD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DAD8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C071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D057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AC70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87119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F35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D80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8D1D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B9A5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00F7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32E4965" w14:textId="77777777" w:rsidTr="002F7FAA">
        <w:trPr>
          <w:gridAfter w:val="1"/>
          <w:wAfter w:w="57" w:type="dxa"/>
          <w:jc w:val="center"/>
        </w:trPr>
        <w:tc>
          <w:tcPr>
            <w:tcW w:w="567" w:type="dxa"/>
            <w:gridSpan w:val="2"/>
            <w:tcBorders>
              <w:top w:val="nil"/>
              <w:left w:val="single" w:sz="12" w:space="0" w:color="auto"/>
              <w:bottom w:val="nil"/>
              <w:right w:val="nil"/>
            </w:tcBorders>
          </w:tcPr>
          <w:p w14:paraId="1A87F6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290</w:t>
            </w:r>
          </w:p>
        </w:tc>
        <w:tc>
          <w:tcPr>
            <w:tcW w:w="1418" w:type="dxa"/>
            <w:gridSpan w:val="2"/>
            <w:tcBorders>
              <w:top w:val="nil"/>
              <w:left w:val="single" w:sz="4" w:space="0" w:color="auto"/>
              <w:bottom w:val="nil"/>
              <w:right w:val="single" w:sz="4" w:space="0" w:color="auto"/>
            </w:tcBorders>
          </w:tcPr>
          <w:p w14:paraId="6CF6E9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С124-3</w:t>
            </w:r>
          </w:p>
        </w:tc>
        <w:tc>
          <w:tcPr>
            <w:tcW w:w="4253" w:type="dxa"/>
            <w:gridSpan w:val="2"/>
            <w:tcBorders>
              <w:top w:val="nil"/>
              <w:left w:val="nil"/>
              <w:bottom w:val="nil"/>
              <w:right w:val="nil"/>
            </w:tcBorders>
          </w:tcPr>
          <w:p w14:paraId="5777F7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Гарячекатана арматурна сталь гладка, клас</w:t>
            </w:r>
          </w:p>
          <w:p w14:paraId="306250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А-1, діаметр 10 мм</w:t>
            </w:r>
          </w:p>
        </w:tc>
        <w:tc>
          <w:tcPr>
            <w:tcW w:w="1134" w:type="dxa"/>
            <w:gridSpan w:val="2"/>
            <w:tcBorders>
              <w:top w:val="nil"/>
              <w:left w:val="single" w:sz="4" w:space="0" w:color="auto"/>
              <w:bottom w:val="nil"/>
              <w:right w:val="single" w:sz="4" w:space="0" w:color="auto"/>
            </w:tcBorders>
          </w:tcPr>
          <w:p w14:paraId="46B211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84E60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0,0361</w:t>
            </w:r>
          </w:p>
        </w:tc>
        <w:tc>
          <w:tcPr>
            <w:tcW w:w="1134" w:type="dxa"/>
            <w:gridSpan w:val="2"/>
            <w:tcBorders>
              <w:top w:val="nil"/>
              <w:left w:val="single" w:sz="4" w:space="0" w:color="auto"/>
              <w:bottom w:val="nil"/>
              <w:right w:val="single" w:sz="4" w:space="0" w:color="auto"/>
            </w:tcBorders>
          </w:tcPr>
          <w:p w14:paraId="31E0E0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0842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E76D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601D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5CFB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1C295D6"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3C5CCEA"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0FB0D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A2FC1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50CE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81C3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C3E93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AF98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75D3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483E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85C9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67F7C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11EB4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532B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C964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20E2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48FF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7EA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7A06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614F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38E4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0B321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30E92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81B6D4D" w14:textId="77777777" w:rsidTr="002F7FAA">
        <w:trPr>
          <w:gridAfter w:val="1"/>
          <w:wAfter w:w="57" w:type="dxa"/>
          <w:jc w:val="center"/>
        </w:trPr>
        <w:tc>
          <w:tcPr>
            <w:tcW w:w="567" w:type="dxa"/>
            <w:gridSpan w:val="2"/>
            <w:tcBorders>
              <w:top w:val="nil"/>
              <w:left w:val="single" w:sz="12" w:space="0" w:color="auto"/>
              <w:bottom w:val="nil"/>
              <w:right w:val="nil"/>
            </w:tcBorders>
          </w:tcPr>
          <w:p w14:paraId="1209B7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291</w:t>
            </w:r>
          </w:p>
        </w:tc>
        <w:tc>
          <w:tcPr>
            <w:tcW w:w="1418" w:type="dxa"/>
            <w:gridSpan w:val="2"/>
            <w:tcBorders>
              <w:top w:val="nil"/>
              <w:left w:val="single" w:sz="4" w:space="0" w:color="auto"/>
              <w:bottom w:val="nil"/>
              <w:right w:val="single" w:sz="4" w:space="0" w:color="auto"/>
            </w:tcBorders>
          </w:tcPr>
          <w:p w14:paraId="19E272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С124-35</w:t>
            </w:r>
          </w:p>
        </w:tc>
        <w:tc>
          <w:tcPr>
            <w:tcW w:w="4253" w:type="dxa"/>
            <w:gridSpan w:val="2"/>
            <w:tcBorders>
              <w:top w:val="nil"/>
              <w:left w:val="nil"/>
              <w:bottom w:val="nil"/>
              <w:right w:val="nil"/>
            </w:tcBorders>
          </w:tcPr>
          <w:p w14:paraId="1F4583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Надбавки до цін заготовок за складання та</w:t>
            </w:r>
          </w:p>
          <w:p w14:paraId="48DC99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зварювання каркасів та сіток плоских</w:t>
            </w:r>
          </w:p>
          <w:p w14:paraId="520375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8 мм</w:t>
            </w:r>
          </w:p>
        </w:tc>
        <w:tc>
          <w:tcPr>
            <w:tcW w:w="1134" w:type="dxa"/>
            <w:gridSpan w:val="2"/>
            <w:tcBorders>
              <w:top w:val="nil"/>
              <w:left w:val="single" w:sz="4" w:space="0" w:color="auto"/>
              <w:bottom w:val="nil"/>
              <w:right w:val="single" w:sz="4" w:space="0" w:color="auto"/>
            </w:tcBorders>
          </w:tcPr>
          <w:p w14:paraId="69BA56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C9C78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0,1118</w:t>
            </w:r>
          </w:p>
        </w:tc>
        <w:tc>
          <w:tcPr>
            <w:tcW w:w="1134" w:type="dxa"/>
            <w:gridSpan w:val="2"/>
            <w:tcBorders>
              <w:top w:val="nil"/>
              <w:left w:val="single" w:sz="4" w:space="0" w:color="auto"/>
              <w:bottom w:val="nil"/>
              <w:right w:val="single" w:sz="4" w:space="0" w:color="auto"/>
            </w:tcBorders>
          </w:tcPr>
          <w:p w14:paraId="09D9DC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FC21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990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B09F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D32A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FF8F7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3CF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0C3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C56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218F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88313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FB0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9559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8536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5835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AF7D0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9E36AB" w14:textId="77777777" w:rsidTr="002F7FAA">
        <w:trPr>
          <w:gridAfter w:val="1"/>
          <w:wAfter w:w="57" w:type="dxa"/>
          <w:jc w:val="center"/>
        </w:trPr>
        <w:tc>
          <w:tcPr>
            <w:tcW w:w="567" w:type="dxa"/>
            <w:gridSpan w:val="2"/>
            <w:tcBorders>
              <w:top w:val="nil"/>
              <w:left w:val="single" w:sz="12" w:space="0" w:color="auto"/>
              <w:bottom w:val="nil"/>
              <w:right w:val="nil"/>
            </w:tcBorders>
          </w:tcPr>
          <w:p w14:paraId="2D2B99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292</w:t>
            </w:r>
          </w:p>
        </w:tc>
        <w:tc>
          <w:tcPr>
            <w:tcW w:w="1418" w:type="dxa"/>
            <w:gridSpan w:val="2"/>
            <w:tcBorders>
              <w:top w:val="nil"/>
              <w:left w:val="single" w:sz="4" w:space="0" w:color="auto"/>
              <w:bottom w:val="nil"/>
              <w:right w:val="single" w:sz="4" w:space="0" w:color="auto"/>
            </w:tcBorders>
          </w:tcPr>
          <w:p w14:paraId="7CB537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С130-40</w:t>
            </w:r>
          </w:p>
        </w:tc>
        <w:tc>
          <w:tcPr>
            <w:tcW w:w="4253" w:type="dxa"/>
            <w:gridSpan w:val="2"/>
            <w:tcBorders>
              <w:top w:val="nil"/>
              <w:left w:val="nil"/>
              <w:bottom w:val="nil"/>
              <w:right w:val="nil"/>
            </w:tcBorders>
          </w:tcPr>
          <w:p w14:paraId="4F29CA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1158B7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37E2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0,0394</w:t>
            </w:r>
          </w:p>
        </w:tc>
        <w:tc>
          <w:tcPr>
            <w:tcW w:w="1134" w:type="dxa"/>
            <w:gridSpan w:val="2"/>
            <w:tcBorders>
              <w:top w:val="nil"/>
              <w:left w:val="single" w:sz="4" w:space="0" w:color="auto"/>
              <w:bottom w:val="nil"/>
              <w:right w:val="single" w:sz="4" w:space="0" w:color="auto"/>
            </w:tcBorders>
          </w:tcPr>
          <w:p w14:paraId="6AC77F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85BA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4F51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040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23AC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3142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A42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7860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0D5A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43E9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4EA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7A9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189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93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DDD7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69FDE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18CF218" w14:textId="77777777" w:rsidTr="002F7FAA">
        <w:trPr>
          <w:gridAfter w:val="1"/>
          <w:wAfter w:w="57" w:type="dxa"/>
          <w:jc w:val="center"/>
        </w:trPr>
        <w:tc>
          <w:tcPr>
            <w:tcW w:w="567" w:type="dxa"/>
            <w:gridSpan w:val="2"/>
            <w:tcBorders>
              <w:top w:val="nil"/>
              <w:left w:val="single" w:sz="12" w:space="0" w:color="auto"/>
              <w:bottom w:val="nil"/>
              <w:right w:val="nil"/>
            </w:tcBorders>
          </w:tcPr>
          <w:p w14:paraId="72D1A8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293</w:t>
            </w:r>
          </w:p>
        </w:tc>
        <w:tc>
          <w:tcPr>
            <w:tcW w:w="1418" w:type="dxa"/>
            <w:gridSpan w:val="2"/>
            <w:tcBorders>
              <w:top w:val="nil"/>
              <w:left w:val="single" w:sz="4" w:space="0" w:color="auto"/>
              <w:bottom w:val="nil"/>
              <w:right w:val="single" w:sz="4" w:space="0" w:color="auto"/>
            </w:tcBorders>
          </w:tcPr>
          <w:p w14:paraId="704C75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+С130-969</w:t>
            </w:r>
          </w:p>
          <w:p w14:paraId="404D6A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0D4C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Фланці плоскі приварні із сталі ВСт3сп2,</w:t>
            </w:r>
          </w:p>
          <w:p w14:paraId="1A2CD7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ВСт3сп3, тиск 1,0 МПа [10 кгс/см2], діаметр</w:t>
            </w:r>
          </w:p>
          <w:p w14:paraId="454DD5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 мм</w:t>
            </w:r>
          </w:p>
        </w:tc>
        <w:tc>
          <w:tcPr>
            <w:tcW w:w="1134" w:type="dxa"/>
            <w:gridSpan w:val="2"/>
            <w:tcBorders>
              <w:top w:val="nil"/>
              <w:left w:val="single" w:sz="4" w:space="0" w:color="auto"/>
              <w:bottom w:val="nil"/>
              <w:right w:val="single" w:sz="4" w:space="0" w:color="auto"/>
            </w:tcBorders>
          </w:tcPr>
          <w:p w14:paraId="55F47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E252A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12E553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D084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67F8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3A92C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C0E74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566EF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303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E98A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6D2F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B7D0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B562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92C7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01A1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919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E8F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57B8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C352A1" w14:textId="77777777" w:rsidTr="002F7FAA">
        <w:trPr>
          <w:gridAfter w:val="1"/>
          <w:wAfter w:w="57" w:type="dxa"/>
          <w:jc w:val="center"/>
        </w:trPr>
        <w:tc>
          <w:tcPr>
            <w:tcW w:w="567" w:type="dxa"/>
            <w:gridSpan w:val="2"/>
            <w:tcBorders>
              <w:top w:val="nil"/>
              <w:left w:val="single" w:sz="12" w:space="0" w:color="auto"/>
              <w:bottom w:val="nil"/>
              <w:right w:val="nil"/>
            </w:tcBorders>
          </w:tcPr>
          <w:p w14:paraId="31EAF6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294</w:t>
            </w:r>
          </w:p>
        </w:tc>
        <w:tc>
          <w:tcPr>
            <w:tcW w:w="1418" w:type="dxa"/>
            <w:gridSpan w:val="2"/>
            <w:tcBorders>
              <w:top w:val="nil"/>
              <w:left w:val="single" w:sz="4" w:space="0" w:color="auto"/>
              <w:bottom w:val="nil"/>
              <w:right w:val="single" w:sz="4" w:space="0" w:color="auto"/>
            </w:tcBorders>
          </w:tcPr>
          <w:p w14:paraId="1DF7F7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+С130-971</w:t>
            </w:r>
          </w:p>
          <w:p w14:paraId="4CE8BD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7AC1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Фланці плоскі приварні із сталі ВСт3сп2,</w:t>
            </w:r>
          </w:p>
          <w:p w14:paraId="408016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ВСт3сп3, тиск 1,0 МПа [10 кгс/см2], діаметр</w:t>
            </w:r>
          </w:p>
          <w:p w14:paraId="0CF1F3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 мм</w:t>
            </w:r>
          </w:p>
        </w:tc>
        <w:tc>
          <w:tcPr>
            <w:tcW w:w="1134" w:type="dxa"/>
            <w:gridSpan w:val="2"/>
            <w:tcBorders>
              <w:top w:val="nil"/>
              <w:left w:val="single" w:sz="4" w:space="0" w:color="auto"/>
              <w:bottom w:val="nil"/>
              <w:right w:val="single" w:sz="4" w:space="0" w:color="auto"/>
            </w:tcBorders>
          </w:tcPr>
          <w:p w14:paraId="390B4F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EA64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18289C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F976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4AA4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970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BC8F7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AAB17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45E3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33B2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357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090F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B35B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55C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5CC1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7F08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C7229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A4F0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175EB8" w14:textId="77777777" w:rsidTr="002F7FAA">
        <w:trPr>
          <w:gridAfter w:val="1"/>
          <w:wAfter w:w="57" w:type="dxa"/>
          <w:jc w:val="center"/>
        </w:trPr>
        <w:tc>
          <w:tcPr>
            <w:tcW w:w="567" w:type="dxa"/>
            <w:gridSpan w:val="2"/>
            <w:tcBorders>
              <w:top w:val="nil"/>
              <w:left w:val="single" w:sz="12" w:space="0" w:color="auto"/>
              <w:bottom w:val="nil"/>
              <w:right w:val="nil"/>
            </w:tcBorders>
          </w:tcPr>
          <w:p w14:paraId="4B671C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295</w:t>
            </w:r>
          </w:p>
        </w:tc>
        <w:tc>
          <w:tcPr>
            <w:tcW w:w="1418" w:type="dxa"/>
            <w:gridSpan w:val="2"/>
            <w:tcBorders>
              <w:top w:val="nil"/>
              <w:left w:val="single" w:sz="4" w:space="0" w:color="auto"/>
              <w:bottom w:val="nil"/>
              <w:right w:val="single" w:sz="4" w:space="0" w:color="auto"/>
            </w:tcBorders>
          </w:tcPr>
          <w:p w14:paraId="4DAC78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+С130-971</w:t>
            </w:r>
          </w:p>
          <w:p w14:paraId="6CAA6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F3DF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Фланець під втулку Д=160мм</w:t>
            </w:r>
          </w:p>
        </w:tc>
        <w:tc>
          <w:tcPr>
            <w:tcW w:w="1134" w:type="dxa"/>
            <w:gridSpan w:val="2"/>
            <w:tcBorders>
              <w:top w:val="nil"/>
              <w:left w:val="single" w:sz="4" w:space="0" w:color="auto"/>
              <w:bottom w:val="nil"/>
              <w:right w:val="single" w:sz="4" w:space="0" w:color="auto"/>
            </w:tcBorders>
          </w:tcPr>
          <w:p w14:paraId="685A9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5A102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CED31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9E27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577E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A2D5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DC4A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E7F9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998A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6C6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1D12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699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804B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DB91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56DA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1606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0FD6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E9609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74246FB" w14:textId="77777777" w:rsidTr="002F7FAA">
        <w:trPr>
          <w:gridAfter w:val="1"/>
          <w:wAfter w:w="57" w:type="dxa"/>
          <w:jc w:val="center"/>
        </w:trPr>
        <w:tc>
          <w:tcPr>
            <w:tcW w:w="567" w:type="dxa"/>
            <w:gridSpan w:val="2"/>
            <w:tcBorders>
              <w:top w:val="nil"/>
              <w:left w:val="single" w:sz="12" w:space="0" w:color="auto"/>
              <w:bottom w:val="nil"/>
              <w:right w:val="nil"/>
            </w:tcBorders>
          </w:tcPr>
          <w:p w14:paraId="2A69A8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296</w:t>
            </w:r>
          </w:p>
        </w:tc>
        <w:tc>
          <w:tcPr>
            <w:tcW w:w="1418" w:type="dxa"/>
            <w:gridSpan w:val="2"/>
            <w:tcBorders>
              <w:top w:val="nil"/>
              <w:left w:val="single" w:sz="4" w:space="0" w:color="auto"/>
              <w:bottom w:val="nil"/>
              <w:right w:val="single" w:sz="4" w:space="0" w:color="auto"/>
            </w:tcBorders>
          </w:tcPr>
          <w:p w14:paraId="326550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3C9CC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1FC43D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170 град</w:t>
            </w:r>
          </w:p>
        </w:tc>
        <w:tc>
          <w:tcPr>
            <w:tcW w:w="1134" w:type="dxa"/>
            <w:gridSpan w:val="2"/>
            <w:tcBorders>
              <w:top w:val="nil"/>
              <w:left w:val="single" w:sz="4" w:space="0" w:color="auto"/>
              <w:bottom w:val="nil"/>
              <w:right w:val="single" w:sz="4" w:space="0" w:color="auto"/>
            </w:tcBorders>
          </w:tcPr>
          <w:p w14:paraId="46653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9F6D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6482A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8348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EBE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550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98465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6E42E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A9FF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B7BB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9A66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4BA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15D4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856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257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1A9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F2D6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09E0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AABEB4" w14:textId="77777777" w:rsidTr="002F7FAA">
        <w:trPr>
          <w:gridAfter w:val="1"/>
          <w:wAfter w:w="57" w:type="dxa"/>
          <w:jc w:val="center"/>
        </w:trPr>
        <w:tc>
          <w:tcPr>
            <w:tcW w:w="567" w:type="dxa"/>
            <w:gridSpan w:val="2"/>
            <w:tcBorders>
              <w:top w:val="nil"/>
              <w:left w:val="single" w:sz="12" w:space="0" w:color="auto"/>
              <w:bottom w:val="nil"/>
              <w:right w:val="nil"/>
            </w:tcBorders>
          </w:tcPr>
          <w:p w14:paraId="0AD23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297</w:t>
            </w:r>
          </w:p>
        </w:tc>
        <w:tc>
          <w:tcPr>
            <w:tcW w:w="1418" w:type="dxa"/>
            <w:gridSpan w:val="2"/>
            <w:tcBorders>
              <w:top w:val="nil"/>
              <w:left w:val="single" w:sz="4" w:space="0" w:color="auto"/>
              <w:bottom w:val="nil"/>
              <w:right w:val="single" w:sz="4" w:space="0" w:color="auto"/>
            </w:tcBorders>
          </w:tcPr>
          <w:p w14:paraId="3DD962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57B49A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469525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160 град</w:t>
            </w:r>
          </w:p>
        </w:tc>
        <w:tc>
          <w:tcPr>
            <w:tcW w:w="1134" w:type="dxa"/>
            <w:gridSpan w:val="2"/>
            <w:tcBorders>
              <w:top w:val="nil"/>
              <w:left w:val="single" w:sz="4" w:space="0" w:color="auto"/>
              <w:bottom w:val="nil"/>
              <w:right w:val="single" w:sz="4" w:space="0" w:color="auto"/>
            </w:tcBorders>
          </w:tcPr>
          <w:p w14:paraId="62C330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5329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0BA5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9393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7C5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26FE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EEFE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A1414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62C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09C7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4D1E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9632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2C0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3A05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E7C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702B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2ECF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0D0EC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00ED261" w14:textId="77777777" w:rsidTr="002F7FAA">
        <w:trPr>
          <w:gridAfter w:val="1"/>
          <w:wAfter w:w="57" w:type="dxa"/>
          <w:jc w:val="center"/>
        </w:trPr>
        <w:tc>
          <w:tcPr>
            <w:tcW w:w="567" w:type="dxa"/>
            <w:gridSpan w:val="2"/>
            <w:tcBorders>
              <w:top w:val="nil"/>
              <w:left w:val="single" w:sz="12" w:space="0" w:color="auto"/>
              <w:bottom w:val="nil"/>
              <w:right w:val="nil"/>
            </w:tcBorders>
          </w:tcPr>
          <w:p w14:paraId="6F67C9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298</w:t>
            </w:r>
          </w:p>
        </w:tc>
        <w:tc>
          <w:tcPr>
            <w:tcW w:w="1418" w:type="dxa"/>
            <w:gridSpan w:val="2"/>
            <w:tcBorders>
              <w:top w:val="nil"/>
              <w:left w:val="single" w:sz="4" w:space="0" w:color="auto"/>
              <w:bottom w:val="nil"/>
              <w:right w:val="single" w:sz="4" w:space="0" w:color="auto"/>
            </w:tcBorders>
          </w:tcPr>
          <w:p w14:paraId="7BAD77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48D7EF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6</w:t>
            </w:r>
          </w:p>
        </w:tc>
        <w:tc>
          <w:tcPr>
            <w:tcW w:w="4253" w:type="dxa"/>
            <w:gridSpan w:val="2"/>
            <w:tcBorders>
              <w:top w:val="nil"/>
              <w:left w:val="nil"/>
              <w:bottom w:val="nil"/>
              <w:right w:val="nil"/>
            </w:tcBorders>
          </w:tcPr>
          <w:p w14:paraId="1EFD41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135 град</w:t>
            </w:r>
          </w:p>
        </w:tc>
        <w:tc>
          <w:tcPr>
            <w:tcW w:w="1134" w:type="dxa"/>
            <w:gridSpan w:val="2"/>
            <w:tcBorders>
              <w:top w:val="nil"/>
              <w:left w:val="single" w:sz="4" w:space="0" w:color="auto"/>
              <w:bottom w:val="nil"/>
              <w:right w:val="single" w:sz="4" w:space="0" w:color="auto"/>
            </w:tcBorders>
          </w:tcPr>
          <w:p w14:paraId="74B9DE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93BA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3535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718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D768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C1DA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D81E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6AF1AC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A990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14BB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68C9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081F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A1D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77D7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8B5F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CFB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1B00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DE64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9C2326" w14:textId="77777777" w:rsidTr="002F7FAA">
        <w:trPr>
          <w:gridAfter w:val="1"/>
          <w:wAfter w:w="57" w:type="dxa"/>
          <w:jc w:val="center"/>
        </w:trPr>
        <w:tc>
          <w:tcPr>
            <w:tcW w:w="567" w:type="dxa"/>
            <w:gridSpan w:val="2"/>
            <w:tcBorders>
              <w:top w:val="nil"/>
              <w:left w:val="single" w:sz="12" w:space="0" w:color="auto"/>
              <w:bottom w:val="nil"/>
              <w:right w:val="nil"/>
            </w:tcBorders>
          </w:tcPr>
          <w:p w14:paraId="46A279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299</w:t>
            </w:r>
          </w:p>
        </w:tc>
        <w:tc>
          <w:tcPr>
            <w:tcW w:w="1418" w:type="dxa"/>
            <w:gridSpan w:val="2"/>
            <w:tcBorders>
              <w:top w:val="nil"/>
              <w:left w:val="single" w:sz="4" w:space="0" w:color="auto"/>
              <w:bottom w:val="nil"/>
              <w:right w:val="single" w:sz="4" w:space="0" w:color="auto"/>
            </w:tcBorders>
          </w:tcPr>
          <w:p w14:paraId="621C8C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C398D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7</w:t>
            </w:r>
          </w:p>
        </w:tc>
        <w:tc>
          <w:tcPr>
            <w:tcW w:w="4253" w:type="dxa"/>
            <w:gridSpan w:val="2"/>
            <w:tcBorders>
              <w:top w:val="nil"/>
              <w:left w:val="nil"/>
              <w:bottom w:val="nil"/>
              <w:right w:val="nil"/>
            </w:tcBorders>
          </w:tcPr>
          <w:p w14:paraId="470114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110 град</w:t>
            </w:r>
          </w:p>
        </w:tc>
        <w:tc>
          <w:tcPr>
            <w:tcW w:w="1134" w:type="dxa"/>
            <w:gridSpan w:val="2"/>
            <w:tcBorders>
              <w:top w:val="nil"/>
              <w:left w:val="single" w:sz="4" w:space="0" w:color="auto"/>
              <w:bottom w:val="nil"/>
              <w:right w:val="single" w:sz="4" w:space="0" w:color="auto"/>
            </w:tcBorders>
          </w:tcPr>
          <w:p w14:paraId="0F8748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40280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F17F0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636C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401D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B2AD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BED2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9431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FD4A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1D78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9A95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766F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BABE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15E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9B9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FD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52D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F985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F06D15" w14:textId="77777777" w:rsidTr="002F7FAA">
        <w:trPr>
          <w:gridAfter w:val="1"/>
          <w:wAfter w:w="57" w:type="dxa"/>
          <w:jc w:val="center"/>
        </w:trPr>
        <w:tc>
          <w:tcPr>
            <w:tcW w:w="567" w:type="dxa"/>
            <w:gridSpan w:val="2"/>
            <w:tcBorders>
              <w:top w:val="nil"/>
              <w:left w:val="single" w:sz="12" w:space="0" w:color="auto"/>
              <w:bottom w:val="nil"/>
              <w:right w:val="nil"/>
            </w:tcBorders>
          </w:tcPr>
          <w:p w14:paraId="20349D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300</w:t>
            </w:r>
          </w:p>
        </w:tc>
        <w:tc>
          <w:tcPr>
            <w:tcW w:w="1418" w:type="dxa"/>
            <w:gridSpan w:val="2"/>
            <w:tcBorders>
              <w:top w:val="nil"/>
              <w:left w:val="single" w:sz="4" w:space="0" w:color="auto"/>
              <w:bottom w:val="nil"/>
              <w:right w:val="single" w:sz="4" w:space="0" w:color="auto"/>
            </w:tcBorders>
          </w:tcPr>
          <w:p w14:paraId="1D97D1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643C47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8</w:t>
            </w:r>
          </w:p>
        </w:tc>
        <w:tc>
          <w:tcPr>
            <w:tcW w:w="4253" w:type="dxa"/>
            <w:gridSpan w:val="2"/>
            <w:tcBorders>
              <w:top w:val="nil"/>
              <w:left w:val="nil"/>
              <w:bottom w:val="nil"/>
              <w:right w:val="nil"/>
            </w:tcBorders>
          </w:tcPr>
          <w:p w14:paraId="778086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175 град</w:t>
            </w:r>
          </w:p>
        </w:tc>
        <w:tc>
          <w:tcPr>
            <w:tcW w:w="1134" w:type="dxa"/>
            <w:gridSpan w:val="2"/>
            <w:tcBorders>
              <w:top w:val="nil"/>
              <w:left w:val="single" w:sz="4" w:space="0" w:color="auto"/>
              <w:bottom w:val="nil"/>
              <w:right w:val="single" w:sz="4" w:space="0" w:color="auto"/>
            </w:tcBorders>
          </w:tcPr>
          <w:p w14:paraId="18BBEA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C1C2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5F9AAD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ED05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F96B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9354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C1CC6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6FA44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95BB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39E9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BB5E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240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B39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581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765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E8D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93D3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3716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13F9C4" w14:textId="77777777" w:rsidTr="002F7FAA">
        <w:trPr>
          <w:gridAfter w:val="1"/>
          <w:wAfter w:w="57" w:type="dxa"/>
          <w:jc w:val="center"/>
        </w:trPr>
        <w:tc>
          <w:tcPr>
            <w:tcW w:w="567" w:type="dxa"/>
            <w:gridSpan w:val="2"/>
            <w:tcBorders>
              <w:top w:val="nil"/>
              <w:left w:val="single" w:sz="12" w:space="0" w:color="auto"/>
              <w:bottom w:val="nil"/>
              <w:right w:val="nil"/>
            </w:tcBorders>
          </w:tcPr>
          <w:p w14:paraId="4BFF09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w:t>
            </w:r>
          </w:p>
        </w:tc>
        <w:tc>
          <w:tcPr>
            <w:tcW w:w="1418" w:type="dxa"/>
            <w:gridSpan w:val="2"/>
            <w:tcBorders>
              <w:top w:val="nil"/>
              <w:left w:val="single" w:sz="4" w:space="0" w:color="auto"/>
              <w:bottom w:val="nil"/>
              <w:right w:val="single" w:sz="4" w:space="0" w:color="auto"/>
            </w:tcBorders>
          </w:tcPr>
          <w:p w14:paraId="122799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42FD4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9</w:t>
            </w:r>
          </w:p>
        </w:tc>
        <w:tc>
          <w:tcPr>
            <w:tcW w:w="4253" w:type="dxa"/>
            <w:gridSpan w:val="2"/>
            <w:tcBorders>
              <w:top w:val="nil"/>
              <w:left w:val="nil"/>
              <w:bottom w:val="nil"/>
              <w:right w:val="nil"/>
            </w:tcBorders>
          </w:tcPr>
          <w:p w14:paraId="0A042D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176 град</w:t>
            </w:r>
          </w:p>
        </w:tc>
        <w:tc>
          <w:tcPr>
            <w:tcW w:w="1134" w:type="dxa"/>
            <w:gridSpan w:val="2"/>
            <w:tcBorders>
              <w:top w:val="nil"/>
              <w:left w:val="single" w:sz="4" w:space="0" w:color="auto"/>
              <w:bottom w:val="nil"/>
              <w:right w:val="single" w:sz="4" w:space="0" w:color="auto"/>
            </w:tcBorders>
          </w:tcPr>
          <w:p w14:paraId="5D478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C43B1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BFCA3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1A8F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F33A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204D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3706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722E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61B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A65E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47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1AF1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9C9A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E73E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4D43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110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8AF0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3BE9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686535" w14:textId="77777777" w:rsidTr="002F7FAA">
        <w:trPr>
          <w:gridAfter w:val="1"/>
          <w:wAfter w:w="57" w:type="dxa"/>
          <w:jc w:val="center"/>
        </w:trPr>
        <w:tc>
          <w:tcPr>
            <w:tcW w:w="567" w:type="dxa"/>
            <w:gridSpan w:val="2"/>
            <w:tcBorders>
              <w:top w:val="nil"/>
              <w:left w:val="single" w:sz="12" w:space="0" w:color="auto"/>
              <w:bottom w:val="nil"/>
              <w:right w:val="nil"/>
            </w:tcBorders>
          </w:tcPr>
          <w:p w14:paraId="446064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302</w:t>
            </w:r>
          </w:p>
        </w:tc>
        <w:tc>
          <w:tcPr>
            <w:tcW w:w="1418" w:type="dxa"/>
            <w:gridSpan w:val="2"/>
            <w:tcBorders>
              <w:top w:val="nil"/>
              <w:left w:val="single" w:sz="4" w:space="0" w:color="auto"/>
              <w:bottom w:val="nil"/>
              <w:right w:val="single" w:sz="4" w:space="0" w:color="auto"/>
            </w:tcBorders>
          </w:tcPr>
          <w:p w14:paraId="410905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22DE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10</w:t>
            </w:r>
          </w:p>
        </w:tc>
        <w:tc>
          <w:tcPr>
            <w:tcW w:w="4253" w:type="dxa"/>
            <w:gridSpan w:val="2"/>
            <w:tcBorders>
              <w:top w:val="nil"/>
              <w:left w:val="nil"/>
              <w:bottom w:val="nil"/>
              <w:right w:val="nil"/>
            </w:tcBorders>
          </w:tcPr>
          <w:p w14:paraId="06DC26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з*єднувальна 110х100мм, сталь/пе </w:t>
            </w:r>
          </w:p>
        </w:tc>
        <w:tc>
          <w:tcPr>
            <w:tcW w:w="1134" w:type="dxa"/>
            <w:gridSpan w:val="2"/>
            <w:tcBorders>
              <w:top w:val="nil"/>
              <w:left w:val="single" w:sz="4" w:space="0" w:color="auto"/>
              <w:bottom w:val="nil"/>
              <w:right w:val="single" w:sz="4" w:space="0" w:color="auto"/>
            </w:tcBorders>
          </w:tcPr>
          <w:p w14:paraId="46B504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98CB1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5817A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38D6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8BE6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0297D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B539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934AD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FF89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5C3E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D539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60B5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D11E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39D0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108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84BA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E620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6AF0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3FD26F" w14:textId="77777777" w:rsidTr="002F7FAA">
        <w:trPr>
          <w:gridAfter w:val="1"/>
          <w:wAfter w:w="57" w:type="dxa"/>
          <w:jc w:val="center"/>
        </w:trPr>
        <w:tc>
          <w:tcPr>
            <w:tcW w:w="567" w:type="dxa"/>
            <w:gridSpan w:val="2"/>
            <w:tcBorders>
              <w:top w:val="nil"/>
              <w:left w:val="single" w:sz="12" w:space="0" w:color="auto"/>
              <w:bottom w:val="nil"/>
              <w:right w:val="nil"/>
            </w:tcBorders>
          </w:tcPr>
          <w:p w14:paraId="3FAA0E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303</w:t>
            </w:r>
          </w:p>
        </w:tc>
        <w:tc>
          <w:tcPr>
            <w:tcW w:w="1418" w:type="dxa"/>
            <w:gridSpan w:val="2"/>
            <w:tcBorders>
              <w:top w:val="nil"/>
              <w:left w:val="single" w:sz="4" w:space="0" w:color="auto"/>
              <w:bottom w:val="nil"/>
              <w:right w:val="single" w:sz="4" w:space="0" w:color="auto"/>
            </w:tcBorders>
          </w:tcPr>
          <w:p w14:paraId="7A0168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230C06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11</w:t>
            </w:r>
          </w:p>
        </w:tc>
        <w:tc>
          <w:tcPr>
            <w:tcW w:w="4253" w:type="dxa"/>
            <w:gridSpan w:val="2"/>
            <w:tcBorders>
              <w:top w:val="nil"/>
              <w:left w:val="nil"/>
              <w:bottom w:val="nil"/>
              <w:right w:val="nil"/>
            </w:tcBorders>
          </w:tcPr>
          <w:p w14:paraId="1F6062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ПВХ Д=110мм, 45 град</w:t>
            </w:r>
          </w:p>
        </w:tc>
        <w:tc>
          <w:tcPr>
            <w:tcW w:w="1134" w:type="dxa"/>
            <w:gridSpan w:val="2"/>
            <w:tcBorders>
              <w:top w:val="nil"/>
              <w:left w:val="single" w:sz="4" w:space="0" w:color="auto"/>
              <w:bottom w:val="nil"/>
              <w:right w:val="single" w:sz="4" w:space="0" w:color="auto"/>
            </w:tcBorders>
          </w:tcPr>
          <w:p w14:paraId="4FC060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23030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2DB6F2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7FBC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7FD5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21C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4BD5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178C74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7AD199C"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18228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96B5A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670A8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0ED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761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0F10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01D1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DFD5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135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A93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E62459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BC44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A259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3DB7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B8B3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D4F1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6BF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65CF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DD3E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5A9D0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EA80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2C1EC64" w14:textId="77777777" w:rsidTr="002F7FAA">
        <w:trPr>
          <w:gridAfter w:val="1"/>
          <w:wAfter w:w="57" w:type="dxa"/>
          <w:jc w:val="center"/>
        </w:trPr>
        <w:tc>
          <w:tcPr>
            <w:tcW w:w="567" w:type="dxa"/>
            <w:gridSpan w:val="2"/>
            <w:tcBorders>
              <w:top w:val="nil"/>
              <w:left w:val="single" w:sz="12" w:space="0" w:color="auto"/>
              <w:bottom w:val="nil"/>
              <w:right w:val="nil"/>
            </w:tcBorders>
          </w:tcPr>
          <w:p w14:paraId="4B13B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304</w:t>
            </w:r>
          </w:p>
        </w:tc>
        <w:tc>
          <w:tcPr>
            <w:tcW w:w="1418" w:type="dxa"/>
            <w:gridSpan w:val="2"/>
            <w:tcBorders>
              <w:top w:val="nil"/>
              <w:left w:val="single" w:sz="4" w:space="0" w:color="auto"/>
              <w:bottom w:val="nil"/>
              <w:right w:val="single" w:sz="4" w:space="0" w:color="auto"/>
            </w:tcBorders>
          </w:tcPr>
          <w:p w14:paraId="4F6D8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36E6F7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12</w:t>
            </w:r>
          </w:p>
        </w:tc>
        <w:tc>
          <w:tcPr>
            <w:tcW w:w="4253" w:type="dxa"/>
            <w:gridSpan w:val="2"/>
            <w:tcBorders>
              <w:top w:val="nil"/>
              <w:left w:val="nil"/>
              <w:bottom w:val="nil"/>
              <w:right w:val="nil"/>
            </w:tcBorders>
          </w:tcPr>
          <w:p w14:paraId="55B1DD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155 град</w:t>
            </w:r>
          </w:p>
        </w:tc>
        <w:tc>
          <w:tcPr>
            <w:tcW w:w="1134" w:type="dxa"/>
            <w:gridSpan w:val="2"/>
            <w:tcBorders>
              <w:top w:val="nil"/>
              <w:left w:val="single" w:sz="4" w:space="0" w:color="auto"/>
              <w:bottom w:val="nil"/>
              <w:right w:val="single" w:sz="4" w:space="0" w:color="auto"/>
            </w:tcBorders>
          </w:tcPr>
          <w:p w14:paraId="238245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7B245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D1B6A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FDF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BA1E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2761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8C32D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CBB2DF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9692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6C8D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7F3B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280E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AF42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8C14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0491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A5EB6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8EBC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E19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8275AEA" w14:textId="77777777" w:rsidTr="002F7FAA">
        <w:trPr>
          <w:gridAfter w:val="1"/>
          <w:wAfter w:w="57" w:type="dxa"/>
          <w:jc w:val="center"/>
        </w:trPr>
        <w:tc>
          <w:tcPr>
            <w:tcW w:w="567" w:type="dxa"/>
            <w:gridSpan w:val="2"/>
            <w:tcBorders>
              <w:top w:val="nil"/>
              <w:left w:val="single" w:sz="12" w:space="0" w:color="auto"/>
              <w:bottom w:val="nil"/>
              <w:right w:val="nil"/>
            </w:tcBorders>
          </w:tcPr>
          <w:p w14:paraId="23DF83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305</w:t>
            </w:r>
          </w:p>
        </w:tc>
        <w:tc>
          <w:tcPr>
            <w:tcW w:w="1418" w:type="dxa"/>
            <w:gridSpan w:val="2"/>
            <w:tcBorders>
              <w:top w:val="nil"/>
              <w:left w:val="single" w:sz="4" w:space="0" w:color="auto"/>
              <w:bottom w:val="nil"/>
              <w:right w:val="single" w:sz="4" w:space="0" w:color="auto"/>
            </w:tcBorders>
          </w:tcPr>
          <w:p w14:paraId="50B70C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968EB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13</w:t>
            </w:r>
          </w:p>
        </w:tc>
        <w:tc>
          <w:tcPr>
            <w:tcW w:w="4253" w:type="dxa"/>
            <w:gridSpan w:val="2"/>
            <w:tcBorders>
              <w:top w:val="nil"/>
              <w:left w:val="nil"/>
              <w:bottom w:val="nil"/>
              <w:right w:val="nil"/>
            </w:tcBorders>
          </w:tcPr>
          <w:p w14:paraId="69298B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з*єднувальна 150х160мм, сталь/пе </w:t>
            </w:r>
          </w:p>
        </w:tc>
        <w:tc>
          <w:tcPr>
            <w:tcW w:w="1134" w:type="dxa"/>
            <w:gridSpan w:val="2"/>
            <w:tcBorders>
              <w:top w:val="nil"/>
              <w:left w:val="single" w:sz="4" w:space="0" w:color="auto"/>
              <w:bottom w:val="nil"/>
              <w:right w:val="single" w:sz="4" w:space="0" w:color="auto"/>
            </w:tcBorders>
          </w:tcPr>
          <w:p w14:paraId="79E06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08FCC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17A71A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AB0C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16AB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C2F7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AAA2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2B2D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D798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10A9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3DFC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FB3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CA1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79AB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C2E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483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D30ED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186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263A80" w14:textId="77777777" w:rsidTr="002F7FAA">
        <w:trPr>
          <w:gridAfter w:val="1"/>
          <w:wAfter w:w="57" w:type="dxa"/>
          <w:jc w:val="center"/>
        </w:trPr>
        <w:tc>
          <w:tcPr>
            <w:tcW w:w="567" w:type="dxa"/>
            <w:gridSpan w:val="2"/>
            <w:tcBorders>
              <w:top w:val="nil"/>
              <w:left w:val="single" w:sz="12" w:space="0" w:color="auto"/>
              <w:bottom w:val="nil"/>
              <w:right w:val="nil"/>
            </w:tcBorders>
          </w:tcPr>
          <w:p w14:paraId="187DF3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w:t>
            </w:r>
          </w:p>
        </w:tc>
        <w:tc>
          <w:tcPr>
            <w:tcW w:w="1418" w:type="dxa"/>
            <w:gridSpan w:val="2"/>
            <w:tcBorders>
              <w:top w:val="nil"/>
              <w:left w:val="single" w:sz="4" w:space="0" w:color="auto"/>
              <w:bottom w:val="nil"/>
              <w:right w:val="single" w:sz="4" w:space="0" w:color="auto"/>
            </w:tcBorders>
          </w:tcPr>
          <w:p w14:paraId="33029B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060D47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14</w:t>
            </w:r>
          </w:p>
        </w:tc>
        <w:tc>
          <w:tcPr>
            <w:tcW w:w="4253" w:type="dxa"/>
            <w:gridSpan w:val="2"/>
            <w:tcBorders>
              <w:top w:val="nil"/>
              <w:left w:val="nil"/>
              <w:bottom w:val="nil"/>
              <w:right w:val="nil"/>
            </w:tcBorders>
          </w:tcPr>
          <w:p w14:paraId="4675E6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терморезисторна Д=140мм</w:t>
            </w:r>
          </w:p>
        </w:tc>
        <w:tc>
          <w:tcPr>
            <w:tcW w:w="1134" w:type="dxa"/>
            <w:gridSpan w:val="2"/>
            <w:tcBorders>
              <w:top w:val="nil"/>
              <w:left w:val="single" w:sz="4" w:space="0" w:color="auto"/>
              <w:bottom w:val="nil"/>
              <w:right w:val="single" w:sz="4" w:space="0" w:color="auto"/>
            </w:tcBorders>
          </w:tcPr>
          <w:p w14:paraId="342855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A642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FE767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884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1130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85D6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71DC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B11E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9F2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742E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1EBB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1CE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FBB9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FFF5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6A6F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504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AA2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7E8B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5BD806" w14:textId="77777777" w:rsidTr="002F7FAA">
        <w:trPr>
          <w:gridAfter w:val="1"/>
          <w:wAfter w:w="57" w:type="dxa"/>
          <w:jc w:val="center"/>
        </w:trPr>
        <w:tc>
          <w:tcPr>
            <w:tcW w:w="567" w:type="dxa"/>
            <w:gridSpan w:val="2"/>
            <w:tcBorders>
              <w:top w:val="nil"/>
              <w:left w:val="single" w:sz="12" w:space="0" w:color="auto"/>
              <w:bottom w:val="nil"/>
              <w:right w:val="nil"/>
            </w:tcBorders>
          </w:tcPr>
          <w:p w14:paraId="3DFEE3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307</w:t>
            </w:r>
          </w:p>
        </w:tc>
        <w:tc>
          <w:tcPr>
            <w:tcW w:w="1418" w:type="dxa"/>
            <w:gridSpan w:val="2"/>
            <w:tcBorders>
              <w:top w:val="nil"/>
              <w:left w:val="single" w:sz="4" w:space="0" w:color="auto"/>
              <w:bottom w:val="nil"/>
              <w:right w:val="single" w:sz="4" w:space="0" w:color="auto"/>
            </w:tcBorders>
          </w:tcPr>
          <w:p w14:paraId="7659F9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4C502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15</w:t>
            </w:r>
          </w:p>
        </w:tc>
        <w:tc>
          <w:tcPr>
            <w:tcW w:w="4253" w:type="dxa"/>
            <w:gridSpan w:val="2"/>
            <w:tcBorders>
              <w:top w:val="nil"/>
              <w:left w:val="nil"/>
              <w:bottom w:val="nil"/>
              <w:right w:val="nil"/>
            </w:tcBorders>
          </w:tcPr>
          <w:p w14:paraId="451037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Коліно ПЕ терморезисторне Д=140мм, 90</w:t>
            </w:r>
          </w:p>
          <w:p w14:paraId="1A3279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град</w:t>
            </w:r>
          </w:p>
        </w:tc>
        <w:tc>
          <w:tcPr>
            <w:tcW w:w="1134" w:type="dxa"/>
            <w:gridSpan w:val="2"/>
            <w:tcBorders>
              <w:top w:val="nil"/>
              <w:left w:val="single" w:sz="4" w:space="0" w:color="auto"/>
              <w:bottom w:val="nil"/>
              <w:right w:val="single" w:sz="4" w:space="0" w:color="auto"/>
            </w:tcBorders>
          </w:tcPr>
          <w:p w14:paraId="1D6DBE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63EDC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49C17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3596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E30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4DD3E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6B114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CC51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7B1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632D6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658B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950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2197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AD32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7C2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0922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6A79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D05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ACF6F6" w14:textId="77777777" w:rsidTr="002F7FAA">
        <w:trPr>
          <w:gridAfter w:val="1"/>
          <w:wAfter w:w="57" w:type="dxa"/>
          <w:jc w:val="center"/>
        </w:trPr>
        <w:tc>
          <w:tcPr>
            <w:tcW w:w="567" w:type="dxa"/>
            <w:gridSpan w:val="2"/>
            <w:tcBorders>
              <w:top w:val="nil"/>
              <w:left w:val="single" w:sz="12" w:space="0" w:color="auto"/>
              <w:bottom w:val="nil"/>
              <w:right w:val="nil"/>
            </w:tcBorders>
          </w:tcPr>
          <w:p w14:paraId="7961D4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308</w:t>
            </w:r>
          </w:p>
        </w:tc>
        <w:tc>
          <w:tcPr>
            <w:tcW w:w="1418" w:type="dxa"/>
            <w:gridSpan w:val="2"/>
            <w:tcBorders>
              <w:top w:val="nil"/>
              <w:left w:val="single" w:sz="4" w:space="0" w:color="auto"/>
              <w:bottom w:val="nil"/>
              <w:right w:val="single" w:sz="4" w:space="0" w:color="auto"/>
            </w:tcBorders>
          </w:tcPr>
          <w:p w14:paraId="3915E4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7F9F1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16</w:t>
            </w:r>
          </w:p>
        </w:tc>
        <w:tc>
          <w:tcPr>
            <w:tcW w:w="4253" w:type="dxa"/>
            <w:gridSpan w:val="2"/>
            <w:tcBorders>
              <w:top w:val="nil"/>
              <w:left w:val="nil"/>
              <w:bottom w:val="nil"/>
              <w:right w:val="nil"/>
            </w:tcBorders>
          </w:tcPr>
          <w:p w14:paraId="6ABBB8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177 град</w:t>
            </w:r>
          </w:p>
        </w:tc>
        <w:tc>
          <w:tcPr>
            <w:tcW w:w="1134" w:type="dxa"/>
            <w:gridSpan w:val="2"/>
            <w:tcBorders>
              <w:top w:val="nil"/>
              <w:left w:val="single" w:sz="4" w:space="0" w:color="auto"/>
              <w:bottom w:val="nil"/>
              <w:right w:val="single" w:sz="4" w:space="0" w:color="auto"/>
            </w:tcBorders>
          </w:tcPr>
          <w:p w14:paraId="3E9D17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B8C7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7CB28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CCA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62C4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28E3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A9C3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73EF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8AED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B4A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9CDB6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CF9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3700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1F9B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9C1D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3473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361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4147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973A66E" w14:textId="77777777" w:rsidTr="002F7FAA">
        <w:trPr>
          <w:gridAfter w:val="1"/>
          <w:wAfter w:w="57" w:type="dxa"/>
          <w:jc w:val="center"/>
        </w:trPr>
        <w:tc>
          <w:tcPr>
            <w:tcW w:w="567" w:type="dxa"/>
            <w:gridSpan w:val="2"/>
            <w:tcBorders>
              <w:top w:val="nil"/>
              <w:left w:val="single" w:sz="12" w:space="0" w:color="auto"/>
              <w:bottom w:val="nil"/>
              <w:right w:val="nil"/>
            </w:tcBorders>
          </w:tcPr>
          <w:p w14:paraId="65A8C7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309</w:t>
            </w:r>
          </w:p>
        </w:tc>
        <w:tc>
          <w:tcPr>
            <w:tcW w:w="1418" w:type="dxa"/>
            <w:gridSpan w:val="2"/>
            <w:tcBorders>
              <w:top w:val="nil"/>
              <w:left w:val="single" w:sz="4" w:space="0" w:color="auto"/>
              <w:bottom w:val="nil"/>
              <w:right w:val="single" w:sz="4" w:space="0" w:color="auto"/>
            </w:tcBorders>
          </w:tcPr>
          <w:p w14:paraId="16EB51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5C8FEA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17</w:t>
            </w:r>
          </w:p>
        </w:tc>
        <w:tc>
          <w:tcPr>
            <w:tcW w:w="4253" w:type="dxa"/>
            <w:gridSpan w:val="2"/>
            <w:tcBorders>
              <w:top w:val="nil"/>
              <w:left w:val="nil"/>
              <w:bottom w:val="nil"/>
              <w:right w:val="nil"/>
            </w:tcBorders>
          </w:tcPr>
          <w:p w14:paraId="1814FD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Муфта з*єднувальна 140х127мм, сталь/пе</w:t>
            </w:r>
          </w:p>
          <w:p w14:paraId="78603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 колодязі для витратоміра)</w:t>
            </w:r>
          </w:p>
        </w:tc>
        <w:tc>
          <w:tcPr>
            <w:tcW w:w="1134" w:type="dxa"/>
            <w:gridSpan w:val="2"/>
            <w:tcBorders>
              <w:top w:val="nil"/>
              <w:left w:val="single" w:sz="4" w:space="0" w:color="auto"/>
              <w:bottom w:val="nil"/>
              <w:right w:val="single" w:sz="4" w:space="0" w:color="auto"/>
            </w:tcBorders>
          </w:tcPr>
          <w:p w14:paraId="1E153F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036CE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196CB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F89D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C685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038A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DE446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075A2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C49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3D5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6432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BFC28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A5B3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F48F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237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2D9D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FFEA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C98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0996927" w14:textId="77777777" w:rsidTr="002F7FAA">
        <w:trPr>
          <w:gridAfter w:val="1"/>
          <w:wAfter w:w="57" w:type="dxa"/>
          <w:jc w:val="center"/>
        </w:trPr>
        <w:tc>
          <w:tcPr>
            <w:tcW w:w="567" w:type="dxa"/>
            <w:gridSpan w:val="2"/>
            <w:tcBorders>
              <w:top w:val="nil"/>
              <w:left w:val="single" w:sz="12" w:space="0" w:color="auto"/>
              <w:bottom w:val="nil"/>
              <w:right w:val="nil"/>
            </w:tcBorders>
          </w:tcPr>
          <w:p w14:paraId="7A196A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310</w:t>
            </w:r>
          </w:p>
        </w:tc>
        <w:tc>
          <w:tcPr>
            <w:tcW w:w="1418" w:type="dxa"/>
            <w:gridSpan w:val="2"/>
            <w:tcBorders>
              <w:top w:val="nil"/>
              <w:left w:val="single" w:sz="4" w:space="0" w:color="auto"/>
              <w:bottom w:val="nil"/>
              <w:right w:val="single" w:sz="4" w:space="0" w:color="auto"/>
            </w:tcBorders>
          </w:tcPr>
          <w:p w14:paraId="3C11B8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С142-10-1</w:t>
            </w:r>
          </w:p>
        </w:tc>
        <w:tc>
          <w:tcPr>
            <w:tcW w:w="4253" w:type="dxa"/>
            <w:gridSpan w:val="2"/>
            <w:tcBorders>
              <w:top w:val="nil"/>
              <w:left w:val="nil"/>
              <w:bottom w:val="nil"/>
              <w:right w:val="nil"/>
            </w:tcBorders>
          </w:tcPr>
          <w:p w14:paraId="0ED86D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Глина звичайна</w:t>
            </w:r>
          </w:p>
        </w:tc>
        <w:tc>
          <w:tcPr>
            <w:tcW w:w="1134" w:type="dxa"/>
            <w:gridSpan w:val="2"/>
            <w:tcBorders>
              <w:top w:val="nil"/>
              <w:left w:val="single" w:sz="4" w:space="0" w:color="auto"/>
              <w:bottom w:val="nil"/>
              <w:right w:val="single" w:sz="4" w:space="0" w:color="auto"/>
            </w:tcBorders>
          </w:tcPr>
          <w:p w14:paraId="1FDED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2F03F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1,785375</w:t>
            </w:r>
          </w:p>
        </w:tc>
        <w:tc>
          <w:tcPr>
            <w:tcW w:w="1134" w:type="dxa"/>
            <w:gridSpan w:val="2"/>
            <w:tcBorders>
              <w:top w:val="nil"/>
              <w:left w:val="single" w:sz="4" w:space="0" w:color="auto"/>
              <w:bottom w:val="nil"/>
              <w:right w:val="single" w:sz="4" w:space="0" w:color="auto"/>
            </w:tcBorders>
          </w:tcPr>
          <w:p w14:paraId="15B70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5764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B00D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EFC5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6CBC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05D2D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63E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B2AA3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C1FC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05E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A958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C06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FC2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029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5B11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CAE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FE619A" w14:textId="77777777" w:rsidTr="002F7FAA">
        <w:trPr>
          <w:gridAfter w:val="1"/>
          <w:wAfter w:w="57" w:type="dxa"/>
          <w:jc w:val="center"/>
        </w:trPr>
        <w:tc>
          <w:tcPr>
            <w:tcW w:w="567" w:type="dxa"/>
            <w:gridSpan w:val="2"/>
            <w:tcBorders>
              <w:top w:val="nil"/>
              <w:left w:val="single" w:sz="12" w:space="0" w:color="auto"/>
              <w:bottom w:val="nil"/>
              <w:right w:val="nil"/>
            </w:tcBorders>
          </w:tcPr>
          <w:p w14:paraId="31B54E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311</w:t>
            </w:r>
          </w:p>
        </w:tc>
        <w:tc>
          <w:tcPr>
            <w:tcW w:w="1418" w:type="dxa"/>
            <w:gridSpan w:val="2"/>
            <w:tcBorders>
              <w:top w:val="nil"/>
              <w:left w:val="single" w:sz="4" w:space="0" w:color="auto"/>
              <w:bottom w:val="nil"/>
              <w:right w:val="single" w:sz="4" w:space="0" w:color="auto"/>
            </w:tcBorders>
          </w:tcPr>
          <w:p w14:paraId="13A2A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С142-10-2</w:t>
            </w:r>
          </w:p>
        </w:tc>
        <w:tc>
          <w:tcPr>
            <w:tcW w:w="4253" w:type="dxa"/>
            <w:gridSpan w:val="2"/>
            <w:tcBorders>
              <w:top w:val="nil"/>
              <w:left w:val="nil"/>
              <w:bottom w:val="nil"/>
              <w:right w:val="nil"/>
            </w:tcBorders>
          </w:tcPr>
          <w:p w14:paraId="62FBE0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Вода</w:t>
            </w:r>
          </w:p>
        </w:tc>
        <w:tc>
          <w:tcPr>
            <w:tcW w:w="1134" w:type="dxa"/>
            <w:gridSpan w:val="2"/>
            <w:tcBorders>
              <w:top w:val="nil"/>
              <w:left w:val="single" w:sz="4" w:space="0" w:color="auto"/>
              <w:bottom w:val="nil"/>
              <w:right w:val="single" w:sz="4" w:space="0" w:color="auto"/>
            </w:tcBorders>
          </w:tcPr>
          <w:p w14:paraId="73D3BB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CC704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291,40052</w:t>
            </w:r>
          </w:p>
        </w:tc>
        <w:tc>
          <w:tcPr>
            <w:tcW w:w="1134" w:type="dxa"/>
            <w:gridSpan w:val="2"/>
            <w:tcBorders>
              <w:top w:val="nil"/>
              <w:left w:val="single" w:sz="4" w:space="0" w:color="auto"/>
              <w:bottom w:val="nil"/>
              <w:right w:val="single" w:sz="4" w:space="0" w:color="auto"/>
            </w:tcBorders>
          </w:tcPr>
          <w:p w14:paraId="19F5F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BDEF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9EF2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B861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8D76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9FE68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F2F7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FDCB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852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54E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2F7F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2A41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20EB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F77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F62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4C30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97C24E" w14:textId="77777777" w:rsidTr="002F7FAA">
        <w:trPr>
          <w:gridAfter w:val="1"/>
          <w:wAfter w:w="57" w:type="dxa"/>
          <w:jc w:val="center"/>
        </w:trPr>
        <w:tc>
          <w:tcPr>
            <w:tcW w:w="567" w:type="dxa"/>
            <w:gridSpan w:val="2"/>
            <w:tcBorders>
              <w:top w:val="nil"/>
              <w:left w:val="single" w:sz="12" w:space="0" w:color="auto"/>
              <w:bottom w:val="nil"/>
              <w:right w:val="nil"/>
            </w:tcBorders>
          </w:tcPr>
          <w:p w14:paraId="000D96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312</w:t>
            </w:r>
          </w:p>
        </w:tc>
        <w:tc>
          <w:tcPr>
            <w:tcW w:w="1418" w:type="dxa"/>
            <w:gridSpan w:val="2"/>
            <w:tcBorders>
              <w:top w:val="nil"/>
              <w:left w:val="single" w:sz="4" w:space="0" w:color="auto"/>
              <w:bottom w:val="nil"/>
              <w:right w:val="single" w:sz="4" w:space="0" w:color="auto"/>
            </w:tcBorders>
          </w:tcPr>
          <w:p w14:paraId="244B3E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&amp;С145-858-</w:t>
            </w:r>
          </w:p>
          <w:p w14:paraId="7599F4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887А</w:t>
            </w:r>
          </w:p>
        </w:tc>
        <w:tc>
          <w:tcPr>
            <w:tcW w:w="4253" w:type="dxa"/>
            <w:gridSpan w:val="2"/>
            <w:tcBorders>
              <w:top w:val="nil"/>
              <w:left w:val="nil"/>
              <w:bottom w:val="nil"/>
              <w:right w:val="nil"/>
            </w:tcBorders>
          </w:tcPr>
          <w:p w14:paraId="2E51AB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Тримач з защіпкою і дюбелем Dв=2551325</w:t>
            </w:r>
          </w:p>
          <w:p w14:paraId="0E35C2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DKC</w:t>
            </w:r>
          </w:p>
        </w:tc>
        <w:tc>
          <w:tcPr>
            <w:tcW w:w="1134" w:type="dxa"/>
            <w:gridSpan w:val="2"/>
            <w:tcBorders>
              <w:top w:val="nil"/>
              <w:left w:val="single" w:sz="4" w:space="0" w:color="auto"/>
              <w:bottom w:val="nil"/>
              <w:right w:val="single" w:sz="4" w:space="0" w:color="auto"/>
            </w:tcBorders>
          </w:tcPr>
          <w:p w14:paraId="3F692C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0CD8C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289AC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33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430D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794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836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9FC89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05EB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1DCF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9E4F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6124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D3AC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8FD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310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D758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6DDB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9B6C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447E5C" w14:textId="77777777" w:rsidTr="002F7FAA">
        <w:trPr>
          <w:gridAfter w:val="1"/>
          <w:wAfter w:w="57" w:type="dxa"/>
          <w:jc w:val="center"/>
        </w:trPr>
        <w:tc>
          <w:tcPr>
            <w:tcW w:w="567" w:type="dxa"/>
            <w:gridSpan w:val="2"/>
            <w:tcBorders>
              <w:top w:val="nil"/>
              <w:left w:val="single" w:sz="12" w:space="0" w:color="auto"/>
              <w:bottom w:val="nil"/>
              <w:right w:val="nil"/>
            </w:tcBorders>
          </w:tcPr>
          <w:p w14:paraId="14E031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313</w:t>
            </w:r>
          </w:p>
        </w:tc>
        <w:tc>
          <w:tcPr>
            <w:tcW w:w="1418" w:type="dxa"/>
            <w:gridSpan w:val="2"/>
            <w:tcBorders>
              <w:top w:val="nil"/>
              <w:left w:val="single" w:sz="4" w:space="0" w:color="auto"/>
              <w:bottom w:val="nil"/>
              <w:right w:val="single" w:sz="4" w:space="0" w:color="auto"/>
            </w:tcBorders>
          </w:tcPr>
          <w:p w14:paraId="77C8E5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С147-1-8</w:t>
            </w:r>
          </w:p>
        </w:tc>
        <w:tc>
          <w:tcPr>
            <w:tcW w:w="4253" w:type="dxa"/>
            <w:gridSpan w:val="2"/>
            <w:tcBorders>
              <w:top w:val="nil"/>
              <w:left w:val="nil"/>
              <w:bottom w:val="nil"/>
              <w:right w:val="nil"/>
            </w:tcBorders>
          </w:tcPr>
          <w:p w14:paraId="711D04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8 мм</w:t>
            </w:r>
          </w:p>
        </w:tc>
        <w:tc>
          <w:tcPr>
            <w:tcW w:w="1134" w:type="dxa"/>
            <w:gridSpan w:val="2"/>
            <w:tcBorders>
              <w:top w:val="nil"/>
              <w:left w:val="single" w:sz="4" w:space="0" w:color="auto"/>
              <w:bottom w:val="nil"/>
              <w:right w:val="single" w:sz="4" w:space="0" w:color="auto"/>
            </w:tcBorders>
          </w:tcPr>
          <w:p w14:paraId="0130A5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423732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5A9AB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B00E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358E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AE0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A62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21C1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B054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A6C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DA15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81D9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8B2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DE36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EED5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6E6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93D9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0E42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5707552" w14:textId="77777777" w:rsidTr="002F7FAA">
        <w:trPr>
          <w:gridAfter w:val="1"/>
          <w:wAfter w:w="57" w:type="dxa"/>
          <w:jc w:val="center"/>
        </w:trPr>
        <w:tc>
          <w:tcPr>
            <w:tcW w:w="567" w:type="dxa"/>
            <w:gridSpan w:val="2"/>
            <w:tcBorders>
              <w:top w:val="nil"/>
              <w:left w:val="single" w:sz="12" w:space="0" w:color="auto"/>
              <w:bottom w:val="nil"/>
              <w:right w:val="nil"/>
            </w:tcBorders>
          </w:tcPr>
          <w:p w14:paraId="310D96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314</w:t>
            </w:r>
          </w:p>
        </w:tc>
        <w:tc>
          <w:tcPr>
            <w:tcW w:w="1418" w:type="dxa"/>
            <w:gridSpan w:val="2"/>
            <w:tcBorders>
              <w:top w:val="nil"/>
              <w:left w:val="single" w:sz="4" w:space="0" w:color="auto"/>
              <w:bottom w:val="nil"/>
              <w:right w:val="single" w:sz="4" w:space="0" w:color="auto"/>
            </w:tcBorders>
          </w:tcPr>
          <w:p w14:paraId="714622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+С147-1-10</w:t>
            </w:r>
          </w:p>
          <w:p w14:paraId="2A98C6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FD32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10 мм</w:t>
            </w:r>
          </w:p>
        </w:tc>
        <w:tc>
          <w:tcPr>
            <w:tcW w:w="1134" w:type="dxa"/>
            <w:gridSpan w:val="2"/>
            <w:tcBorders>
              <w:top w:val="nil"/>
              <w:left w:val="single" w:sz="4" w:space="0" w:color="auto"/>
              <w:bottom w:val="nil"/>
              <w:right w:val="single" w:sz="4" w:space="0" w:color="auto"/>
            </w:tcBorders>
          </w:tcPr>
          <w:p w14:paraId="2990A6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2D3D14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1,2936</w:t>
            </w:r>
          </w:p>
        </w:tc>
        <w:tc>
          <w:tcPr>
            <w:tcW w:w="1134" w:type="dxa"/>
            <w:gridSpan w:val="2"/>
            <w:tcBorders>
              <w:top w:val="nil"/>
              <w:left w:val="single" w:sz="4" w:space="0" w:color="auto"/>
              <w:bottom w:val="nil"/>
              <w:right w:val="single" w:sz="4" w:space="0" w:color="auto"/>
            </w:tcBorders>
          </w:tcPr>
          <w:p w14:paraId="1B59D5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5B5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9507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5555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B3DE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85914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519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6B0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C228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A619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42C0E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3417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8186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0F3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5160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C617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4C19B76" w14:textId="77777777" w:rsidTr="002F7FAA">
        <w:trPr>
          <w:gridAfter w:val="1"/>
          <w:wAfter w:w="57" w:type="dxa"/>
          <w:jc w:val="center"/>
        </w:trPr>
        <w:tc>
          <w:tcPr>
            <w:tcW w:w="567" w:type="dxa"/>
            <w:gridSpan w:val="2"/>
            <w:tcBorders>
              <w:top w:val="nil"/>
              <w:left w:val="single" w:sz="12" w:space="0" w:color="auto"/>
              <w:bottom w:val="nil"/>
              <w:right w:val="nil"/>
            </w:tcBorders>
          </w:tcPr>
          <w:p w14:paraId="3922E1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315</w:t>
            </w:r>
          </w:p>
        </w:tc>
        <w:tc>
          <w:tcPr>
            <w:tcW w:w="1418" w:type="dxa"/>
            <w:gridSpan w:val="2"/>
            <w:tcBorders>
              <w:top w:val="nil"/>
              <w:left w:val="single" w:sz="4" w:space="0" w:color="auto"/>
              <w:bottom w:val="nil"/>
              <w:right w:val="single" w:sz="4" w:space="0" w:color="auto"/>
            </w:tcBorders>
          </w:tcPr>
          <w:p w14:paraId="0A3D5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С147-1-22</w:t>
            </w:r>
          </w:p>
        </w:tc>
        <w:tc>
          <w:tcPr>
            <w:tcW w:w="4253" w:type="dxa"/>
            <w:gridSpan w:val="2"/>
            <w:tcBorders>
              <w:top w:val="nil"/>
              <w:left w:val="nil"/>
              <w:bottom w:val="nil"/>
              <w:right w:val="nil"/>
            </w:tcBorders>
          </w:tcPr>
          <w:p w14:paraId="6E6E92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22 мм</w:t>
            </w:r>
          </w:p>
        </w:tc>
        <w:tc>
          <w:tcPr>
            <w:tcW w:w="1134" w:type="dxa"/>
            <w:gridSpan w:val="2"/>
            <w:tcBorders>
              <w:top w:val="nil"/>
              <w:left w:val="single" w:sz="4" w:space="0" w:color="auto"/>
              <w:bottom w:val="nil"/>
              <w:right w:val="single" w:sz="4" w:space="0" w:color="auto"/>
            </w:tcBorders>
          </w:tcPr>
          <w:p w14:paraId="22F11B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16BF90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1,0132</w:t>
            </w:r>
          </w:p>
        </w:tc>
        <w:tc>
          <w:tcPr>
            <w:tcW w:w="1134" w:type="dxa"/>
            <w:gridSpan w:val="2"/>
            <w:tcBorders>
              <w:top w:val="nil"/>
              <w:left w:val="single" w:sz="4" w:space="0" w:color="auto"/>
              <w:bottom w:val="nil"/>
              <w:right w:val="single" w:sz="4" w:space="0" w:color="auto"/>
            </w:tcBorders>
          </w:tcPr>
          <w:p w14:paraId="4E0F5B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63B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61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BAC0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F83F7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1CA7F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75E2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709A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E7C9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2B3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60CD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AB96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B204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581E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A545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C54F1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E585FA" w14:textId="77777777" w:rsidTr="002F7FAA">
        <w:trPr>
          <w:gridAfter w:val="1"/>
          <w:wAfter w:w="57" w:type="dxa"/>
          <w:jc w:val="center"/>
        </w:trPr>
        <w:tc>
          <w:tcPr>
            <w:tcW w:w="567" w:type="dxa"/>
            <w:gridSpan w:val="2"/>
            <w:tcBorders>
              <w:top w:val="nil"/>
              <w:left w:val="single" w:sz="12" w:space="0" w:color="auto"/>
              <w:bottom w:val="nil"/>
              <w:right w:val="nil"/>
            </w:tcBorders>
          </w:tcPr>
          <w:p w14:paraId="5098B8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316</w:t>
            </w:r>
          </w:p>
        </w:tc>
        <w:tc>
          <w:tcPr>
            <w:tcW w:w="1418" w:type="dxa"/>
            <w:gridSpan w:val="2"/>
            <w:tcBorders>
              <w:top w:val="nil"/>
              <w:left w:val="single" w:sz="4" w:space="0" w:color="auto"/>
              <w:bottom w:val="nil"/>
              <w:right w:val="single" w:sz="4" w:space="0" w:color="auto"/>
            </w:tcBorders>
          </w:tcPr>
          <w:p w14:paraId="0DEF9C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С147-39</w:t>
            </w:r>
          </w:p>
        </w:tc>
        <w:tc>
          <w:tcPr>
            <w:tcW w:w="4253" w:type="dxa"/>
            <w:gridSpan w:val="2"/>
            <w:tcBorders>
              <w:top w:val="nil"/>
              <w:left w:val="nil"/>
              <w:bottom w:val="nil"/>
              <w:right w:val="nil"/>
            </w:tcBorders>
          </w:tcPr>
          <w:p w14:paraId="3C520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Металізація закладних та анкерних виробів</w:t>
            </w:r>
          </w:p>
          <w:p w14:paraId="31C3C5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та випусків арматури</w:t>
            </w:r>
          </w:p>
        </w:tc>
        <w:tc>
          <w:tcPr>
            <w:tcW w:w="1134" w:type="dxa"/>
            <w:gridSpan w:val="2"/>
            <w:tcBorders>
              <w:top w:val="nil"/>
              <w:left w:val="single" w:sz="4" w:space="0" w:color="auto"/>
              <w:bottom w:val="nil"/>
              <w:right w:val="single" w:sz="4" w:space="0" w:color="auto"/>
            </w:tcBorders>
          </w:tcPr>
          <w:p w14:paraId="3E85B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2A061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0,176</w:t>
            </w:r>
          </w:p>
        </w:tc>
        <w:tc>
          <w:tcPr>
            <w:tcW w:w="1134" w:type="dxa"/>
            <w:gridSpan w:val="2"/>
            <w:tcBorders>
              <w:top w:val="nil"/>
              <w:left w:val="single" w:sz="4" w:space="0" w:color="auto"/>
              <w:bottom w:val="nil"/>
              <w:right w:val="single" w:sz="4" w:space="0" w:color="auto"/>
            </w:tcBorders>
          </w:tcPr>
          <w:p w14:paraId="479BB9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215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601E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6BE2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CA31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F871A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518F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E7E2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E040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226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2CD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0DA6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C33B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C66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2D8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2FB9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94B9AE" w14:textId="77777777" w:rsidTr="002F7FAA">
        <w:trPr>
          <w:gridAfter w:val="1"/>
          <w:wAfter w:w="57" w:type="dxa"/>
          <w:jc w:val="center"/>
        </w:trPr>
        <w:tc>
          <w:tcPr>
            <w:tcW w:w="567" w:type="dxa"/>
            <w:gridSpan w:val="2"/>
            <w:tcBorders>
              <w:top w:val="nil"/>
              <w:left w:val="single" w:sz="12" w:space="0" w:color="auto"/>
              <w:bottom w:val="nil"/>
              <w:right w:val="nil"/>
            </w:tcBorders>
          </w:tcPr>
          <w:p w14:paraId="272BD3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317</w:t>
            </w:r>
          </w:p>
        </w:tc>
        <w:tc>
          <w:tcPr>
            <w:tcW w:w="1418" w:type="dxa"/>
            <w:gridSpan w:val="2"/>
            <w:tcBorders>
              <w:top w:val="nil"/>
              <w:left w:val="single" w:sz="4" w:space="0" w:color="auto"/>
              <w:bottom w:val="nil"/>
              <w:right w:val="single" w:sz="4" w:space="0" w:color="auto"/>
            </w:tcBorders>
          </w:tcPr>
          <w:p w14:paraId="57684C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&amp;С152-151-</w:t>
            </w:r>
          </w:p>
          <w:p w14:paraId="573EBD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З30Г</w:t>
            </w:r>
          </w:p>
          <w:p w14:paraId="1CE774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67648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Гільза до абонентських відгалужуючих</w:t>
            </w:r>
          </w:p>
          <w:p w14:paraId="32C49E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дротів ГИА 35 UZA-22-D35-D35 IEK</w:t>
            </w:r>
          </w:p>
        </w:tc>
        <w:tc>
          <w:tcPr>
            <w:tcW w:w="1134" w:type="dxa"/>
            <w:gridSpan w:val="2"/>
            <w:tcBorders>
              <w:top w:val="nil"/>
              <w:left w:val="single" w:sz="4" w:space="0" w:color="auto"/>
              <w:bottom w:val="nil"/>
              <w:right w:val="single" w:sz="4" w:space="0" w:color="auto"/>
            </w:tcBorders>
          </w:tcPr>
          <w:p w14:paraId="3BF395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AB4B7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2017F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6E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C98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ABDA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7F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bl>
    <w:p w14:paraId="34A40E4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E260A7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4C440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ECA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0058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493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AB20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DFC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3EA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B72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1ECF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60BC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71FC4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46C8A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1A0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97FD1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98B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AA35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C9FE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330A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1CDA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FFAC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38883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5101C2" w14:textId="77777777" w:rsidTr="002F7FAA">
        <w:trPr>
          <w:gridAfter w:val="1"/>
          <w:wAfter w:w="57" w:type="dxa"/>
          <w:jc w:val="center"/>
        </w:trPr>
        <w:tc>
          <w:tcPr>
            <w:tcW w:w="567" w:type="dxa"/>
            <w:gridSpan w:val="2"/>
            <w:tcBorders>
              <w:top w:val="nil"/>
              <w:left w:val="single" w:sz="12" w:space="0" w:color="auto"/>
              <w:bottom w:val="nil"/>
              <w:right w:val="nil"/>
            </w:tcBorders>
          </w:tcPr>
          <w:p w14:paraId="78B12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318</w:t>
            </w:r>
          </w:p>
        </w:tc>
        <w:tc>
          <w:tcPr>
            <w:tcW w:w="1418" w:type="dxa"/>
            <w:gridSpan w:val="2"/>
            <w:tcBorders>
              <w:top w:val="nil"/>
              <w:left w:val="single" w:sz="4" w:space="0" w:color="auto"/>
              <w:bottom w:val="nil"/>
              <w:right w:val="single" w:sz="4" w:space="0" w:color="auto"/>
            </w:tcBorders>
          </w:tcPr>
          <w:p w14:paraId="3E602D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&amp;С152-23Б</w:t>
            </w:r>
          </w:p>
          <w:p w14:paraId="0AAE4D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F257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контрольний з мідними жилами, з</w:t>
            </w:r>
          </w:p>
          <w:p w14:paraId="7B0EB2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7DDED9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нерозповсюджуючій горіння, КВВГнг перерiз</w:t>
            </w:r>
          </w:p>
          <w:p w14:paraId="694D09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3х1,5 мм2</w:t>
            </w:r>
          </w:p>
        </w:tc>
        <w:tc>
          <w:tcPr>
            <w:tcW w:w="1134" w:type="dxa"/>
            <w:gridSpan w:val="2"/>
            <w:tcBorders>
              <w:top w:val="nil"/>
              <w:left w:val="single" w:sz="4" w:space="0" w:color="auto"/>
              <w:bottom w:val="nil"/>
              <w:right w:val="single" w:sz="4" w:space="0" w:color="auto"/>
            </w:tcBorders>
          </w:tcPr>
          <w:p w14:paraId="4B5F65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5BCF6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w:t>
            </w:r>
          </w:p>
        </w:tc>
        <w:tc>
          <w:tcPr>
            <w:tcW w:w="1134" w:type="dxa"/>
            <w:gridSpan w:val="2"/>
            <w:tcBorders>
              <w:top w:val="nil"/>
              <w:left w:val="single" w:sz="4" w:space="0" w:color="auto"/>
              <w:bottom w:val="nil"/>
              <w:right w:val="single" w:sz="4" w:space="0" w:color="auto"/>
            </w:tcBorders>
          </w:tcPr>
          <w:p w14:paraId="5D3E4F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8C4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5BCC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B112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B104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DAAD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BD5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6FDA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1FD7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A663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4CE6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3C97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7BE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9F9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1D83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55CC4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14FA44" w14:textId="77777777" w:rsidTr="002F7FAA">
        <w:trPr>
          <w:gridAfter w:val="1"/>
          <w:wAfter w:w="57" w:type="dxa"/>
          <w:jc w:val="center"/>
        </w:trPr>
        <w:tc>
          <w:tcPr>
            <w:tcW w:w="567" w:type="dxa"/>
            <w:gridSpan w:val="2"/>
            <w:tcBorders>
              <w:top w:val="nil"/>
              <w:left w:val="single" w:sz="12" w:space="0" w:color="auto"/>
              <w:bottom w:val="nil"/>
              <w:right w:val="nil"/>
            </w:tcBorders>
          </w:tcPr>
          <w:p w14:paraId="7A3EB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319</w:t>
            </w:r>
          </w:p>
        </w:tc>
        <w:tc>
          <w:tcPr>
            <w:tcW w:w="1418" w:type="dxa"/>
            <w:gridSpan w:val="2"/>
            <w:tcBorders>
              <w:top w:val="nil"/>
              <w:left w:val="single" w:sz="4" w:space="0" w:color="auto"/>
              <w:bottom w:val="nil"/>
              <w:right w:val="single" w:sz="4" w:space="0" w:color="auto"/>
            </w:tcBorders>
          </w:tcPr>
          <w:p w14:paraId="53ABF9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&amp;С152-23В</w:t>
            </w:r>
          </w:p>
          <w:p w14:paraId="0792D2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A143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контрольний з мідними жилами, з</w:t>
            </w:r>
          </w:p>
          <w:p w14:paraId="13B1D8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28C2CB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нерозповсюджуючій горіння, КВВГнг перерiз</w:t>
            </w:r>
          </w:p>
          <w:p w14:paraId="53F283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2х1,5 мм2</w:t>
            </w:r>
          </w:p>
        </w:tc>
        <w:tc>
          <w:tcPr>
            <w:tcW w:w="1134" w:type="dxa"/>
            <w:gridSpan w:val="2"/>
            <w:tcBorders>
              <w:top w:val="nil"/>
              <w:left w:val="single" w:sz="4" w:space="0" w:color="auto"/>
              <w:bottom w:val="nil"/>
              <w:right w:val="single" w:sz="4" w:space="0" w:color="auto"/>
            </w:tcBorders>
          </w:tcPr>
          <w:p w14:paraId="199CA7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9CA54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521454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0D9E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B8D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E3F8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BF2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49D1E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D1F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B81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1E1B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058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3141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AF4B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018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634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2DA4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20351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92A83C" w14:textId="77777777" w:rsidTr="002F7FAA">
        <w:trPr>
          <w:gridAfter w:val="1"/>
          <w:wAfter w:w="57" w:type="dxa"/>
          <w:jc w:val="center"/>
        </w:trPr>
        <w:tc>
          <w:tcPr>
            <w:tcW w:w="567" w:type="dxa"/>
            <w:gridSpan w:val="2"/>
            <w:tcBorders>
              <w:top w:val="nil"/>
              <w:left w:val="single" w:sz="12" w:space="0" w:color="auto"/>
              <w:bottom w:val="nil"/>
              <w:right w:val="nil"/>
            </w:tcBorders>
          </w:tcPr>
          <w:p w14:paraId="5F05F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320</w:t>
            </w:r>
          </w:p>
        </w:tc>
        <w:tc>
          <w:tcPr>
            <w:tcW w:w="1418" w:type="dxa"/>
            <w:gridSpan w:val="2"/>
            <w:tcBorders>
              <w:top w:val="nil"/>
              <w:left w:val="single" w:sz="4" w:space="0" w:color="auto"/>
              <w:bottom w:val="nil"/>
              <w:right w:val="single" w:sz="4" w:space="0" w:color="auto"/>
            </w:tcBorders>
          </w:tcPr>
          <w:p w14:paraId="0270FA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&amp;С153-3-В7К</w:t>
            </w:r>
          </w:p>
          <w:p w14:paraId="434CC7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39392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силовий з алюмінієвими жилами, з</w:t>
            </w:r>
          </w:p>
          <w:p w14:paraId="7F656B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70CB19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броньований АВБбШв 5х16мм2</w:t>
            </w:r>
          </w:p>
        </w:tc>
        <w:tc>
          <w:tcPr>
            <w:tcW w:w="1134" w:type="dxa"/>
            <w:gridSpan w:val="2"/>
            <w:tcBorders>
              <w:top w:val="nil"/>
              <w:left w:val="single" w:sz="4" w:space="0" w:color="auto"/>
              <w:bottom w:val="nil"/>
              <w:right w:val="single" w:sz="4" w:space="0" w:color="auto"/>
            </w:tcBorders>
          </w:tcPr>
          <w:p w14:paraId="3AA853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668A44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6183F2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0C11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07F7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CC0E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F4BE4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C652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4CD8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1E0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0D99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B87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E263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0021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1CA0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46B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EFE1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9D11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5794F75" w14:textId="77777777" w:rsidTr="002F7FAA">
        <w:trPr>
          <w:gridAfter w:val="1"/>
          <w:wAfter w:w="57" w:type="dxa"/>
          <w:jc w:val="center"/>
        </w:trPr>
        <w:tc>
          <w:tcPr>
            <w:tcW w:w="567" w:type="dxa"/>
            <w:gridSpan w:val="2"/>
            <w:tcBorders>
              <w:top w:val="nil"/>
              <w:left w:val="single" w:sz="12" w:space="0" w:color="auto"/>
              <w:bottom w:val="nil"/>
              <w:right w:val="nil"/>
            </w:tcBorders>
          </w:tcPr>
          <w:p w14:paraId="4A4573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321</w:t>
            </w:r>
          </w:p>
        </w:tc>
        <w:tc>
          <w:tcPr>
            <w:tcW w:w="1418" w:type="dxa"/>
            <w:gridSpan w:val="2"/>
            <w:tcBorders>
              <w:top w:val="nil"/>
              <w:left w:val="single" w:sz="4" w:space="0" w:color="auto"/>
              <w:bottom w:val="nil"/>
              <w:right w:val="single" w:sz="4" w:space="0" w:color="auto"/>
            </w:tcBorders>
          </w:tcPr>
          <w:p w14:paraId="6562DA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&amp;С196-295-</w:t>
            </w:r>
          </w:p>
          <w:p w14:paraId="1C70DD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241</w:t>
            </w:r>
          </w:p>
          <w:p w14:paraId="30DC98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9C23F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Кабель ВВГнг 3х1,5.</w:t>
            </w:r>
          </w:p>
        </w:tc>
        <w:tc>
          <w:tcPr>
            <w:tcW w:w="1134" w:type="dxa"/>
            <w:gridSpan w:val="2"/>
            <w:tcBorders>
              <w:top w:val="nil"/>
              <w:left w:val="single" w:sz="4" w:space="0" w:color="auto"/>
              <w:bottom w:val="nil"/>
              <w:right w:val="single" w:sz="4" w:space="0" w:color="auto"/>
            </w:tcBorders>
          </w:tcPr>
          <w:p w14:paraId="4C0EF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74B663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141EB2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A6E7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F9E0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29F4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8904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2ACEF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EA16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5B81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82FF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A338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9B375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B665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586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D528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8DE2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28F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76E1A5" w14:textId="77777777" w:rsidTr="002F7FAA">
        <w:trPr>
          <w:gridAfter w:val="1"/>
          <w:wAfter w:w="57" w:type="dxa"/>
          <w:jc w:val="center"/>
        </w:trPr>
        <w:tc>
          <w:tcPr>
            <w:tcW w:w="567" w:type="dxa"/>
            <w:gridSpan w:val="2"/>
            <w:tcBorders>
              <w:top w:val="nil"/>
              <w:left w:val="single" w:sz="12" w:space="0" w:color="auto"/>
              <w:bottom w:val="nil"/>
              <w:right w:val="nil"/>
            </w:tcBorders>
          </w:tcPr>
          <w:p w14:paraId="535385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322</w:t>
            </w:r>
          </w:p>
        </w:tc>
        <w:tc>
          <w:tcPr>
            <w:tcW w:w="1418" w:type="dxa"/>
            <w:gridSpan w:val="2"/>
            <w:tcBorders>
              <w:top w:val="nil"/>
              <w:left w:val="single" w:sz="4" w:space="0" w:color="auto"/>
              <w:bottom w:val="nil"/>
              <w:right w:val="single" w:sz="4" w:space="0" w:color="auto"/>
            </w:tcBorders>
          </w:tcPr>
          <w:p w14:paraId="46332F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С1110-194</w:t>
            </w:r>
          </w:p>
          <w:p w14:paraId="34B0EC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26455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Кріплення для труб ПВХ (хомут металевий)</w:t>
            </w:r>
          </w:p>
        </w:tc>
        <w:tc>
          <w:tcPr>
            <w:tcW w:w="1134" w:type="dxa"/>
            <w:gridSpan w:val="2"/>
            <w:tcBorders>
              <w:top w:val="nil"/>
              <w:left w:val="single" w:sz="4" w:space="0" w:color="auto"/>
              <w:bottom w:val="nil"/>
              <w:right w:val="single" w:sz="4" w:space="0" w:color="auto"/>
            </w:tcBorders>
          </w:tcPr>
          <w:p w14:paraId="5E2D17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2E978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51B1B9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1874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3246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EC399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D6A4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66045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BB6E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8647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6804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89C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EE0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D1D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ACE8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6B5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0DFE4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4AE5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F639B5" w14:textId="77777777" w:rsidTr="002F7FAA">
        <w:trPr>
          <w:gridAfter w:val="1"/>
          <w:wAfter w:w="57" w:type="dxa"/>
          <w:jc w:val="center"/>
        </w:trPr>
        <w:tc>
          <w:tcPr>
            <w:tcW w:w="567" w:type="dxa"/>
            <w:gridSpan w:val="2"/>
            <w:tcBorders>
              <w:top w:val="nil"/>
              <w:left w:val="single" w:sz="12" w:space="0" w:color="auto"/>
              <w:bottom w:val="nil"/>
              <w:right w:val="nil"/>
            </w:tcBorders>
          </w:tcPr>
          <w:p w14:paraId="00C120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323</w:t>
            </w:r>
          </w:p>
        </w:tc>
        <w:tc>
          <w:tcPr>
            <w:tcW w:w="1418" w:type="dxa"/>
            <w:gridSpan w:val="2"/>
            <w:tcBorders>
              <w:top w:val="nil"/>
              <w:left w:val="single" w:sz="4" w:space="0" w:color="auto"/>
              <w:bottom w:val="nil"/>
              <w:right w:val="single" w:sz="4" w:space="0" w:color="auto"/>
            </w:tcBorders>
          </w:tcPr>
          <w:p w14:paraId="0C0980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С1110-196</w:t>
            </w:r>
          </w:p>
          <w:p w14:paraId="63A22D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FB967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Хомут металевий на болтах з гумовою</w:t>
            </w:r>
          </w:p>
          <w:p w14:paraId="66CC23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прокладкою Д=230мм</w:t>
            </w:r>
          </w:p>
        </w:tc>
        <w:tc>
          <w:tcPr>
            <w:tcW w:w="1134" w:type="dxa"/>
            <w:gridSpan w:val="2"/>
            <w:tcBorders>
              <w:top w:val="nil"/>
              <w:left w:val="single" w:sz="4" w:space="0" w:color="auto"/>
              <w:bottom w:val="nil"/>
              <w:right w:val="single" w:sz="4" w:space="0" w:color="auto"/>
            </w:tcBorders>
          </w:tcPr>
          <w:p w14:paraId="4079FD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2F64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DFDB2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B08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A398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C1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8957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5F344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1099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E7B2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C4DC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504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8820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488F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C1CA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7009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1B96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1697F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8E22BC" w14:textId="77777777" w:rsidTr="002F7FAA">
        <w:trPr>
          <w:gridAfter w:val="1"/>
          <w:wAfter w:w="57" w:type="dxa"/>
          <w:jc w:val="center"/>
        </w:trPr>
        <w:tc>
          <w:tcPr>
            <w:tcW w:w="567" w:type="dxa"/>
            <w:gridSpan w:val="2"/>
            <w:tcBorders>
              <w:top w:val="nil"/>
              <w:left w:val="single" w:sz="12" w:space="0" w:color="auto"/>
              <w:bottom w:val="nil"/>
              <w:right w:val="nil"/>
            </w:tcBorders>
          </w:tcPr>
          <w:p w14:paraId="4A6519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324</w:t>
            </w:r>
          </w:p>
        </w:tc>
        <w:tc>
          <w:tcPr>
            <w:tcW w:w="1418" w:type="dxa"/>
            <w:gridSpan w:val="2"/>
            <w:tcBorders>
              <w:top w:val="nil"/>
              <w:left w:val="single" w:sz="4" w:space="0" w:color="auto"/>
              <w:bottom w:val="nil"/>
              <w:right w:val="single" w:sz="4" w:space="0" w:color="auto"/>
            </w:tcBorders>
          </w:tcPr>
          <w:p w14:paraId="238F32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С1113-21</w:t>
            </w:r>
          </w:p>
        </w:tc>
        <w:tc>
          <w:tcPr>
            <w:tcW w:w="4253" w:type="dxa"/>
            <w:gridSpan w:val="2"/>
            <w:tcBorders>
              <w:top w:val="nil"/>
              <w:left w:val="nil"/>
              <w:bottom w:val="nil"/>
              <w:right w:val="nil"/>
            </w:tcBorders>
          </w:tcPr>
          <w:p w14:paraId="47807A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Грунтовка ГФ-021 червоно-коричнева</w:t>
            </w:r>
          </w:p>
        </w:tc>
        <w:tc>
          <w:tcPr>
            <w:tcW w:w="1134" w:type="dxa"/>
            <w:gridSpan w:val="2"/>
            <w:tcBorders>
              <w:top w:val="nil"/>
              <w:left w:val="single" w:sz="4" w:space="0" w:color="auto"/>
              <w:bottom w:val="nil"/>
              <w:right w:val="single" w:sz="4" w:space="0" w:color="auto"/>
            </w:tcBorders>
          </w:tcPr>
          <w:p w14:paraId="26E300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D9709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0,0000034</w:t>
            </w:r>
          </w:p>
        </w:tc>
        <w:tc>
          <w:tcPr>
            <w:tcW w:w="1134" w:type="dxa"/>
            <w:gridSpan w:val="2"/>
            <w:tcBorders>
              <w:top w:val="nil"/>
              <w:left w:val="single" w:sz="4" w:space="0" w:color="auto"/>
              <w:bottom w:val="nil"/>
              <w:right w:val="single" w:sz="4" w:space="0" w:color="auto"/>
            </w:tcBorders>
          </w:tcPr>
          <w:p w14:paraId="5658A1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1285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6D9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A51D5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8753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91A9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D774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8F6E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7C0F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7AEE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1120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0D20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97CA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48B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C9C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318FC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C36EA8" w14:textId="77777777" w:rsidTr="002F7FAA">
        <w:trPr>
          <w:gridAfter w:val="1"/>
          <w:wAfter w:w="57" w:type="dxa"/>
          <w:jc w:val="center"/>
        </w:trPr>
        <w:tc>
          <w:tcPr>
            <w:tcW w:w="567" w:type="dxa"/>
            <w:gridSpan w:val="2"/>
            <w:tcBorders>
              <w:top w:val="nil"/>
              <w:left w:val="single" w:sz="12" w:space="0" w:color="auto"/>
              <w:bottom w:val="nil"/>
              <w:right w:val="nil"/>
            </w:tcBorders>
          </w:tcPr>
          <w:p w14:paraId="3F221D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325</w:t>
            </w:r>
          </w:p>
        </w:tc>
        <w:tc>
          <w:tcPr>
            <w:tcW w:w="1418" w:type="dxa"/>
            <w:gridSpan w:val="2"/>
            <w:tcBorders>
              <w:top w:val="nil"/>
              <w:left w:val="single" w:sz="4" w:space="0" w:color="auto"/>
              <w:bottom w:val="nil"/>
              <w:right w:val="single" w:sz="4" w:space="0" w:color="auto"/>
            </w:tcBorders>
          </w:tcPr>
          <w:p w14:paraId="1AC80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С1113-156</w:t>
            </w:r>
          </w:p>
        </w:tc>
        <w:tc>
          <w:tcPr>
            <w:tcW w:w="4253" w:type="dxa"/>
            <w:gridSpan w:val="2"/>
            <w:tcBorders>
              <w:top w:val="nil"/>
              <w:left w:val="nil"/>
              <w:bottom w:val="nil"/>
              <w:right w:val="nil"/>
            </w:tcBorders>
          </w:tcPr>
          <w:p w14:paraId="0754D2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Розчинник, марка Р-4</w:t>
            </w:r>
          </w:p>
        </w:tc>
        <w:tc>
          <w:tcPr>
            <w:tcW w:w="1134" w:type="dxa"/>
            <w:gridSpan w:val="2"/>
            <w:tcBorders>
              <w:top w:val="nil"/>
              <w:left w:val="single" w:sz="4" w:space="0" w:color="auto"/>
              <w:bottom w:val="nil"/>
              <w:right w:val="single" w:sz="4" w:space="0" w:color="auto"/>
            </w:tcBorders>
          </w:tcPr>
          <w:p w14:paraId="5C2E27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19CB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0,0000007</w:t>
            </w:r>
          </w:p>
        </w:tc>
        <w:tc>
          <w:tcPr>
            <w:tcW w:w="1134" w:type="dxa"/>
            <w:gridSpan w:val="2"/>
            <w:tcBorders>
              <w:top w:val="nil"/>
              <w:left w:val="single" w:sz="4" w:space="0" w:color="auto"/>
              <w:bottom w:val="nil"/>
              <w:right w:val="single" w:sz="4" w:space="0" w:color="auto"/>
            </w:tcBorders>
          </w:tcPr>
          <w:p w14:paraId="254983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3DE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E37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22CE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C5CE4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E14B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791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133F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8906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CC1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217A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826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7C5A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AF83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53B6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9FCF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68B7C4" w14:textId="77777777" w:rsidTr="002F7FAA">
        <w:trPr>
          <w:gridAfter w:val="1"/>
          <w:wAfter w:w="57" w:type="dxa"/>
          <w:jc w:val="center"/>
        </w:trPr>
        <w:tc>
          <w:tcPr>
            <w:tcW w:w="567" w:type="dxa"/>
            <w:gridSpan w:val="2"/>
            <w:tcBorders>
              <w:top w:val="nil"/>
              <w:left w:val="single" w:sz="12" w:space="0" w:color="auto"/>
              <w:bottom w:val="nil"/>
              <w:right w:val="nil"/>
            </w:tcBorders>
          </w:tcPr>
          <w:p w14:paraId="171043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326</w:t>
            </w:r>
          </w:p>
        </w:tc>
        <w:tc>
          <w:tcPr>
            <w:tcW w:w="1418" w:type="dxa"/>
            <w:gridSpan w:val="2"/>
            <w:tcBorders>
              <w:top w:val="nil"/>
              <w:left w:val="single" w:sz="4" w:space="0" w:color="auto"/>
              <w:bottom w:val="nil"/>
              <w:right w:val="single" w:sz="4" w:space="0" w:color="auto"/>
            </w:tcBorders>
          </w:tcPr>
          <w:p w14:paraId="66069A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&amp;С1113-246-3</w:t>
            </w:r>
          </w:p>
          <w:p w14:paraId="265E52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B7F6D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Емаль ПФ-115 сіра</w:t>
            </w:r>
          </w:p>
        </w:tc>
        <w:tc>
          <w:tcPr>
            <w:tcW w:w="1134" w:type="dxa"/>
            <w:gridSpan w:val="2"/>
            <w:tcBorders>
              <w:top w:val="nil"/>
              <w:left w:val="single" w:sz="4" w:space="0" w:color="auto"/>
              <w:bottom w:val="nil"/>
              <w:right w:val="single" w:sz="4" w:space="0" w:color="auto"/>
            </w:tcBorders>
          </w:tcPr>
          <w:p w14:paraId="328E51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8D824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0,0080249</w:t>
            </w:r>
          </w:p>
        </w:tc>
        <w:tc>
          <w:tcPr>
            <w:tcW w:w="1134" w:type="dxa"/>
            <w:gridSpan w:val="2"/>
            <w:tcBorders>
              <w:top w:val="nil"/>
              <w:left w:val="single" w:sz="4" w:space="0" w:color="auto"/>
              <w:bottom w:val="nil"/>
              <w:right w:val="single" w:sz="4" w:space="0" w:color="auto"/>
            </w:tcBorders>
          </w:tcPr>
          <w:p w14:paraId="370441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B72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1DF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8F36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737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7A1AAA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5EB7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A0D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5194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ACD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175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B539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787A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06C7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D1656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F53F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CCF60E" w14:textId="77777777" w:rsidTr="002F7FAA">
        <w:trPr>
          <w:gridAfter w:val="1"/>
          <w:wAfter w:w="57" w:type="dxa"/>
          <w:jc w:val="center"/>
        </w:trPr>
        <w:tc>
          <w:tcPr>
            <w:tcW w:w="567" w:type="dxa"/>
            <w:gridSpan w:val="2"/>
            <w:tcBorders>
              <w:top w:val="nil"/>
              <w:left w:val="single" w:sz="12" w:space="0" w:color="auto"/>
              <w:bottom w:val="nil"/>
              <w:right w:val="nil"/>
            </w:tcBorders>
          </w:tcPr>
          <w:p w14:paraId="001BC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327</w:t>
            </w:r>
          </w:p>
        </w:tc>
        <w:tc>
          <w:tcPr>
            <w:tcW w:w="1418" w:type="dxa"/>
            <w:gridSpan w:val="2"/>
            <w:tcBorders>
              <w:top w:val="nil"/>
              <w:left w:val="single" w:sz="4" w:space="0" w:color="auto"/>
              <w:bottom w:val="nil"/>
              <w:right w:val="single" w:sz="4" w:space="0" w:color="auto"/>
            </w:tcBorders>
          </w:tcPr>
          <w:p w14:paraId="4578F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&amp;С1411-22-1</w:t>
            </w:r>
          </w:p>
          <w:p w14:paraId="4CE789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9452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24.4.6</w:t>
            </w:r>
          </w:p>
        </w:tc>
        <w:tc>
          <w:tcPr>
            <w:tcW w:w="1134" w:type="dxa"/>
            <w:gridSpan w:val="2"/>
            <w:tcBorders>
              <w:top w:val="nil"/>
              <w:left w:val="single" w:sz="4" w:space="0" w:color="auto"/>
              <w:bottom w:val="nil"/>
              <w:right w:val="single" w:sz="4" w:space="0" w:color="auto"/>
            </w:tcBorders>
          </w:tcPr>
          <w:p w14:paraId="7A39F4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C5414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60B0B4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03D3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DAE0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D4B8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9C5BC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CC26D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081F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B4D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6386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7F9B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75F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A56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25A0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7F65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F6B4F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E3EB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B0CFD5" w14:textId="77777777" w:rsidTr="002F7FAA">
        <w:trPr>
          <w:gridAfter w:val="1"/>
          <w:wAfter w:w="57" w:type="dxa"/>
          <w:jc w:val="center"/>
        </w:trPr>
        <w:tc>
          <w:tcPr>
            <w:tcW w:w="567" w:type="dxa"/>
            <w:gridSpan w:val="2"/>
            <w:tcBorders>
              <w:top w:val="nil"/>
              <w:left w:val="single" w:sz="12" w:space="0" w:color="auto"/>
              <w:bottom w:val="nil"/>
              <w:right w:val="nil"/>
            </w:tcBorders>
          </w:tcPr>
          <w:p w14:paraId="49FDF1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328</w:t>
            </w:r>
          </w:p>
        </w:tc>
        <w:tc>
          <w:tcPr>
            <w:tcW w:w="1418" w:type="dxa"/>
            <w:gridSpan w:val="2"/>
            <w:tcBorders>
              <w:top w:val="nil"/>
              <w:left w:val="single" w:sz="4" w:space="0" w:color="auto"/>
              <w:bottom w:val="nil"/>
              <w:right w:val="single" w:sz="4" w:space="0" w:color="auto"/>
            </w:tcBorders>
          </w:tcPr>
          <w:p w14:paraId="2E1D5B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+С1415-8070</w:t>
            </w:r>
          </w:p>
          <w:p w14:paraId="374A2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30F6B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перекриттiв ПО-2</w:t>
            </w:r>
          </w:p>
        </w:tc>
        <w:tc>
          <w:tcPr>
            <w:tcW w:w="1134" w:type="dxa"/>
            <w:gridSpan w:val="2"/>
            <w:tcBorders>
              <w:top w:val="nil"/>
              <w:left w:val="single" w:sz="4" w:space="0" w:color="auto"/>
              <w:bottom w:val="nil"/>
              <w:right w:val="single" w:sz="4" w:space="0" w:color="auto"/>
            </w:tcBorders>
          </w:tcPr>
          <w:p w14:paraId="71A386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9733E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527B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0FA8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CC2E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1BC1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CF1D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9C5B6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21DB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E100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D14B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4146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2811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2A79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7689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90BB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82D6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5BDF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FECC82" w14:textId="77777777" w:rsidTr="002F7FAA">
        <w:trPr>
          <w:gridAfter w:val="1"/>
          <w:wAfter w:w="57" w:type="dxa"/>
          <w:jc w:val="center"/>
        </w:trPr>
        <w:tc>
          <w:tcPr>
            <w:tcW w:w="567" w:type="dxa"/>
            <w:gridSpan w:val="2"/>
            <w:tcBorders>
              <w:top w:val="nil"/>
              <w:left w:val="single" w:sz="12" w:space="0" w:color="auto"/>
              <w:bottom w:val="nil"/>
              <w:right w:val="nil"/>
            </w:tcBorders>
          </w:tcPr>
          <w:p w14:paraId="216C1C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329</w:t>
            </w:r>
          </w:p>
        </w:tc>
        <w:tc>
          <w:tcPr>
            <w:tcW w:w="1418" w:type="dxa"/>
            <w:gridSpan w:val="2"/>
            <w:tcBorders>
              <w:top w:val="nil"/>
              <w:left w:val="single" w:sz="4" w:space="0" w:color="auto"/>
              <w:bottom w:val="nil"/>
              <w:right w:val="single" w:sz="4" w:space="0" w:color="auto"/>
            </w:tcBorders>
          </w:tcPr>
          <w:p w14:paraId="4B8B1B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+С1415-8071</w:t>
            </w:r>
          </w:p>
          <w:p w14:paraId="329D58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5221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перекриттiв П11д-8</w:t>
            </w:r>
          </w:p>
        </w:tc>
        <w:tc>
          <w:tcPr>
            <w:tcW w:w="1134" w:type="dxa"/>
            <w:gridSpan w:val="2"/>
            <w:tcBorders>
              <w:top w:val="nil"/>
              <w:left w:val="single" w:sz="4" w:space="0" w:color="auto"/>
              <w:bottom w:val="nil"/>
              <w:right w:val="single" w:sz="4" w:space="0" w:color="auto"/>
            </w:tcBorders>
          </w:tcPr>
          <w:p w14:paraId="3EE0B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DD232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13E99D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5DF1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0CAD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86B97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992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1F8505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D57B977"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E2E43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FDB1E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41AE7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294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D3E4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E10D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D5C9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AA0E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FF6F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4668D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15A4E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72D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260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C43E5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CA14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93D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546E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3283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E5EA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65AD8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1D69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F54B21" w14:textId="77777777" w:rsidTr="002F7FAA">
        <w:trPr>
          <w:gridAfter w:val="1"/>
          <w:wAfter w:w="57" w:type="dxa"/>
          <w:jc w:val="center"/>
        </w:trPr>
        <w:tc>
          <w:tcPr>
            <w:tcW w:w="567" w:type="dxa"/>
            <w:gridSpan w:val="2"/>
            <w:tcBorders>
              <w:top w:val="nil"/>
              <w:left w:val="single" w:sz="12" w:space="0" w:color="auto"/>
              <w:bottom w:val="nil"/>
              <w:right w:val="nil"/>
            </w:tcBorders>
          </w:tcPr>
          <w:p w14:paraId="607F97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330</w:t>
            </w:r>
          </w:p>
        </w:tc>
        <w:tc>
          <w:tcPr>
            <w:tcW w:w="1418" w:type="dxa"/>
            <w:gridSpan w:val="2"/>
            <w:tcBorders>
              <w:top w:val="nil"/>
              <w:left w:val="single" w:sz="4" w:space="0" w:color="auto"/>
              <w:bottom w:val="nil"/>
              <w:right w:val="single" w:sz="4" w:space="0" w:color="auto"/>
            </w:tcBorders>
          </w:tcPr>
          <w:p w14:paraId="19EC4B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+С1416-8534</w:t>
            </w:r>
          </w:p>
          <w:p w14:paraId="1924EF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8F6C8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Проміжна опора П1</w:t>
            </w:r>
          </w:p>
        </w:tc>
        <w:tc>
          <w:tcPr>
            <w:tcW w:w="1134" w:type="dxa"/>
            <w:gridSpan w:val="2"/>
            <w:tcBorders>
              <w:top w:val="nil"/>
              <w:left w:val="single" w:sz="4" w:space="0" w:color="auto"/>
              <w:bottom w:val="nil"/>
              <w:right w:val="single" w:sz="4" w:space="0" w:color="auto"/>
            </w:tcBorders>
          </w:tcPr>
          <w:p w14:paraId="6E6D9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0082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7A936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8A40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DEEA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CAEA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992A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231C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5038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8D0A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D264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6E10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857A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C8D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2D1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719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9B27C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5D58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3C6A7D" w14:textId="77777777" w:rsidTr="002F7FAA">
        <w:trPr>
          <w:gridAfter w:val="1"/>
          <w:wAfter w:w="57" w:type="dxa"/>
          <w:jc w:val="center"/>
        </w:trPr>
        <w:tc>
          <w:tcPr>
            <w:tcW w:w="567" w:type="dxa"/>
            <w:gridSpan w:val="2"/>
            <w:tcBorders>
              <w:top w:val="nil"/>
              <w:left w:val="single" w:sz="12" w:space="0" w:color="auto"/>
              <w:bottom w:val="nil"/>
              <w:right w:val="nil"/>
            </w:tcBorders>
          </w:tcPr>
          <w:p w14:paraId="3D1807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331</w:t>
            </w:r>
          </w:p>
        </w:tc>
        <w:tc>
          <w:tcPr>
            <w:tcW w:w="1418" w:type="dxa"/>
            <w:gridSpan w:val="2"/>
            <w:tcBorders>
              <w:top w:val="nil"/>
              <w:left w:val="single" w:sz="4" w:space="0" w:color="auto"/>
              <w:bottom w:val="nil"/>
              <w:right w:val="single" w:sz="4" w:space="0" w:color="auto"/>
            </w:tcBorders>
          </w:tcPr>
          <w:p w14:paraId="5DE8A8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+С1416-8534</w:t>
            </w:r>
          </w:p>
          <w:p w14:paraId="419E35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D8781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Кінцева опора К1</w:t>
            </w:r>
          </w:p>
        </w:tc>
        <w:tc>
          <w:tcPr>
            <w:tcW w:w="1134" w:type="dxa"/>
            <w:gridSpan w:val="2"/>
            <w:tcBorders>
              <w:top w:val="nil"/>
              <w:left w:val="single" w:sz="4" w:space="0" w:color="auto"/>
              <w:bottom w:val="nil"/>
              <w:right w:val="single" w:sz="4" w:space="0" w:color="auto"/>
            </w:tcBorders>
          </w:tcPr>
          <w:p w14:paraId="028821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B7235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78CA7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F79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6AE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B8CD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BF0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F893A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9CE2A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54A22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1299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9F2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4AC5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966E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2A75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F075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FE1A7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D2A4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6D9924" w14:textId="77777777" w:rsidTr="002F7FAA">
        <w:trPr>
          <w:gridAfter w:val="1"/>
          <w:wAfter w:w="57" w:type="dxa"/>
          <w:jc w:val="center"/>
        </w:trPr>
        <w:tc>
          <w:tcPr>
            <w:tcW w:w="567" w:type="dxa"/>
            <w:gridSpan w:val="2"/>
            <w:tcBorders>
              <w:top w:val="nil"/>
              <w:left w:val="single" w:sz="12" w:space="0" w:color="auto"/>
              <w:bottom w:val="nil"/>
              <w:right w:val="nil"/>
            </w:tcBorders>
          </w:tcPr>
          <w:p w14:paraId="584517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332</w:t>
            </w:r>
          </w:p>
        </w:tc>
        <w:tc>
          <w:tcPr>
            <w:tcW w:w="1418" w:type="dxa"/>
            <w:gridSpan w:val="2"/>
            <w:tcBorders>
              <w:top w:val="nil"/>
              <w:left w:val="single" w:sz="4" w:space="0" w:color="auto"/>
              <w:bottom w:val="nil"/>
              <w:right w:val="single" w:sz="4" w:space="0" w:color="auto"/>
            </w:tcBorders>
          </w:tcPr>
          <w:p w14:paraId="6DA56A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&amp;С1416-8684-</w:t>
            </w:r>
          </w:p>
          <w:p w14:paraId="7DF9F1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4253" w:type="dxa"/>
            <w:gridSpan w:val="2"/>
            <w:tcBorders>
              <w:top w:val="nil"/>
              <w:left w:val="nil"/>
              <w:bottom w:val="nil"/>
              <w:right w:val="nil"/>
            </w:tcBorders>
          </w:tcPr>
          <w:p w14:paraId="78C2AF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Поребрик 100.20.8</w:t>
            </w:r>
          </w:p>
        </w:tc>
        <w:tc>
          <w:tcPr>
            <w:tcW w:w="1134" w:type="dxa"/>
            <w:gridSpan w:val="2"/>
            <w:tcBorders>
              <w:top w:val="nil"/>
              <w:left w:val="single" w:sz="4" w:space="0" w:color="auto"/>
              <w:bottom w:val="nil"/>
              <w:right w:val="single" w:sz="4" w:space="0" w:color="auto"/>
            </w:tcBorders>
          </w:tcPr>
          <w:p w14:paraId="5FD171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00A6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0EFDB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B36B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3964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D355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4813F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7E993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98E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50ECD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3E01D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E699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9912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60D7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49E2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7371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9D66A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1B929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F6594CE" w14:textId="77777777" w:rsidTr="002F7FAA">
        <w:trPr>
          <w:gridAfter w:val="1"/>
          <w:wAfter w:w="57" w:type="dxa"/>
          <w:jc w:val="center"/>
        </w:trPr>
        <w:tc>
          <w:tcPr>
            <w:tcW w:w="567" w:type="dxa"/>
            <w:gridSpan w:val="2"/>
            <w:tcBorders>
              <w:top w:val="nil"/>
              <w:left w:val="single" w:sz="12" w:space="0" w:color="auto"/>
              <w:bottom w:val="nil"/>
              <w:right w:val="nil"/>
            </w:tcBorders>
          </w:tcPr>
          <w:p w14:paraId="1EC7E4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333</w:t>
            </w:r>
          </w:p>
        </w:tc>
        <w:tc>
          <w:tcPr>
            <w:tcW w:w="1418" w:type="dxa"/>
            <w:gridSpan w:val="2"/>
            <w:tcBorders>
              <w:top w:val="nil"/>
              <w:left w:val="single" w:sz="4" w:space="0" w:color="auto"/>
              <w:bottom w:val="nil"/>
              <w:right w:val="single" w:sz="4" w:space="0" w:color="auto"/>
            </w:tcBorders>
          </w:tcPr>
          <w:p w14:paraId="758BC0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+С1416-8688</w:t>
            </w:r>
          </w:p>
          <w:p w14:paraId="0D57FA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32FF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Камені бортові</w:t>
            </w:r>
          </w:p>
        </w:tc>
        <w:tc>
          <w:tcPr>
            <w:tcW w:w="1134" w:type="dxa"/>
            <w:gridSpan w:val="2"/>
            <w:tcBorders>
              <w:top w:val="nil"/>
              <w:left w:val="single" w:sz="4" w:space="0" w:color="auto"/>
              <w:bottom w:val="nil"/>
              <w:right w:val="single" w:sz="4" w:space="0" w:color="auto"/>
            </w:tcBorders>
          </w:tcPr>
          <w:p w14:paraId="6305C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F7086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40,35</w:t>
            </w:r>
          </w:p>
        </w:tc>
        <w:tc>
          <w:tcPr>
            <w:tcW w:w="1134" w:type="dxa"/>
            <w:gridSpan w:val="2"/>
            <w:tcBorders>
              <w:top w:val="nil"/>
              <w:left w:val="single" w:sz="4" w:space="0" w:color="auto"/>
              <w:bottom w:val="nil"/>
              <w:right w:val="single" w:sz="4" w:space="0" w:color="auto"/>
            </w:tcBorders>
          </w:tcPr>
          <w:p w14:paraId="4AF342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425D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1780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296CA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F01B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D513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0A66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0DD0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0B23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6F67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D585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5F53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1D57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B586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ED56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2A4C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FB12CA2" w14:textId="77777777" w:rsidTr="002F7FAA">
        <w:trPr>
          <w:gridAfter w:val="1"/>
          <w:wAfter w:w="57" w:type="dxa"/>
          <w:jc w:val="center"/>
        </w:trPr>
        <w:tc>
          <w:tcPr>
            <w:tcW w:w="567" w:type="dxa"/>
            <w:gridSpan w:val="2"/>
            <w:tcBorders>
              <w:top w:val="nil"/>
              <w:left w:val="single" w:sz="12" w:space="0" w:color="auto"/>
              <w:bottom w:val="nil"/>
              <w:right w:val="nil"/>
            </w:tcBorders>
          </w:tcPr>
          <w:p w14:paraId="2E6C6A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334</w:t>
            </w:r>
          </w:p>
        </w:tc>
        <w:tc>
          <w:tcPr>
            <w:tcW w:w="1418" w:type="dxa"/>
            <w:gridSpan w:val="2"/>
            <w:tcBorders>
              <w:top w:val="nil"/>
              <w:left w:val="single" w:sz="4" w:space="0" w:color="auto"/>
              <w:bottom w:val="nil"/>
              <w:right w:val="single" w:sz="4" w:space="0" w:color="auto"/>
            </w:tcBorders>
          </w:tcPr>
          <w:p w14:paraId="104887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&amp;С1416-8713-</w:t>
            </w:r>
          </w:p>
          <w:p w14:paraId="49911E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w:t>
            </w:r>
          </w:p>
          <w:p w14:paraId="5F5F04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3080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Секції огорожі 2,5х2,2м</w:t>
            </w:r>
          </w:p>
        </w:tc>
        <w:tc>
          <w:tcPr>
            <w:tcW w:w="1134" w:type="dxa"/>
            <w:gridSpan w:val="2"/>
            <w:tcBorders>
              <w:top w:val="nil"/>
              <w:left w:val="single" w:sz="4" w:space="0" w:color="auto"/>
              <w:bottom w:val="nil"/>
              <w:right w:val="single" w:sz="4" w:space="0" w:color="auto"/>
            </w:tcBorders>
          </w:tcPr>
          <w:p w14:paraId="6EB7D6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DB2B1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6B409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506F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DA00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50B8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CBAA7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437B4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0A1F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715E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49B6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E5EB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8370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793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676B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A4B8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4F3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38E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8624E0" w14:textId="77777777" w:rsidTr="002F7FAA">
        <w:trPr>
          <w:gridAfter w:val="1"/>
          <w:wAfter w:w="57" w:type="dxa"/>
          <w:jc w:val="center"/>
        </w:trPr>
        <w:tc>
          <w:tcPr>
            <w:tcW w:w="567" w:type="dxa"/>
            <w:gridSpan w:val="2"/>
            <w:tcBorders>
              <w:top w:val="nil"/>
              <w:left w:val="single" w:sz="12" w:space="0" w:color="auto"/>
              <w:bottom w:val="nil"/>
              <w:right w:val="nil"/>
            </w:tcBorders>
          </w:tcPr>
          <w:p w14:paraId="4DDC6C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335</w:t>
            </w:r>
          </w:p>
        </w:tc>
        <w:tc>
          <w:tcPr>
            <w:tcW w:w="1418" w:type="dxa"/>
            <w:gridSpan w:val="2"/>
            <w:tcBorders>
              <w:top w:val="nil"/>
              <w:left w:val="single" w:sz="4" w:space="0" w:color="auto"/>
              <w:bottom w:val="nil"/>
              <w:right w:val="single" w:sz="4" w:space="0" w:color="auto"/>
            </w:tcBorders>
          </w:tcPr>
          <w:p w14:paraId="1C3060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С1421-9452</w:t>
            </w:r>
          </w:p>
        </w:tc>
        <w:tc>
          <w:tcPr>
            <w:tcW w:w="4253" w:type="dxa"/>
            <w:gridSpan w:val="2"/>
            <w:tcBorders>
              <w:top w:val="nil"/>
              <w:left w:val="nil"/>
              <w:bottom w:val="nil"/>
              <w:right w:val="nil"/>
            </w:tcBorders>
          </w:tcPr>
          <w:p w14:paraId="06F7FA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25F22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46AA81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163217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AB557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30,1761</w:t>
            </w:r>
          </w:p>
        </w:tc>
        <w:tc>
          <w:tcPr>
            <w:tcW w:w="1134" w:type="dxa"/>
            <w:gridSpan w:val="2"/>
            <w:tcBorders>
              <w:top w:val="nil"/>
              <w:left w:val="single" w:sz="4" w:space="0" w:color="auto"/>
              <w:bottom w:val="nil"/>
              <w:right w:val="single" w:sz="4" w:space="0" w:color="auto"/>
            </w:tcBorders>
          </w:tcPr>
          <w:p w14:paraId="39E29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89A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D902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39C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91736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04C4F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419E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7CFB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D56B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91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C3D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259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D2B6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A8D4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F40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B5E84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CED3B6" w14:textId="77777777" w:rsidTr="002F7FAA">
        <w:trPr>
          <w:gridAfter w:val="1"/>
          <w:wAfter w:w="57" w:type="dxa"/>
          <w:jc w:val="center"/>
        </w:trPr>
        <w:tc>
          <w:tcPr>
            <w:tcW w:w="567" w:type="dxa"/>
            <w:gridSpan w:val="2"/>
            <w:tcBorders>
              <w:top w:val="nil"/>
              <w:left w:val="single" w:sz="12" w:space="0" w:color="auto"/>
              <w:bottom w:val="nil"/>
              <w:right w:val="nil"/>
            </w:tcBorders>
          </w:tcPr>
          <w:p w14:paraId="06064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336</w:t>
            </w:r>
          </w:p>
        </w:tc>
        <w:tc>
          <w:tcPr>
            <w:tcW w:w="1418" w:type="dxa"/>
            <w:gridSpan w:val="2"/>
            <w:tcBorders>
              <w:top w:val="nil"/>
              <w:left w:val="single" w:sz="4" w:space="0" w:color="auto"/>
              <w:bottom w:val="nil"/>
              <w:right w:val="single" w:sz="4" w:space="0" w:color="auto"/>
            </w:tcBorders>
          </w:tcPr>
          <w:p w14:paraId="3B245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С1421-9453</w:t>
            </w:r>
          </w:p>
        </w:tc>
        <w:tc>
          <w:tcPr>
            <w:tcW w:w="4253" w:type="dxa"/>
            <w:gridSpan w:val="2"/>
            <w:tcBorders>
              <w:top w:val="nil"/>
              <w:left w:val="nil"/>
              <w:bottom w:val="nil"/>
              <w:right w:val="nil"/>
            </w:tcBorders>
          </w:tcPr>
          <w:p w14:paraId="7CC330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72BEF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1B9AF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231A3D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0A598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54,432</w:t>
            </w:r>
          </w:p>
        </w:tc>
        <w:tc>
          <w:tcPr>
            <w:tcW w:w="1134" w:type="dxa"/>
            <w:gridSpan w:val="2"/>
            <w:tcBorders>
              <w:top w:val="nil"/>
              <w:left w:val="single" w:sz="4" w:space="0" w:color="auto"/>
              <w:bottom w:val="nil"/>
              <w:right w:val="single" w:sz="4" w:space="0" w:color="auto"/>
            </w:tcBorders>
          </w:tcPr>
          <w:p w14:paraId="2BE20D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259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30E1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360A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4E45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A12B9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9CF4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65C7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AF1F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4BDD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6C6E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E66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E9D8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2799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2C8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A8F9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B3142AE" w14:textId="77777777" w:rsidTr="002F7FAA">
        <w:trPr>
          <w:gridAfter w:val="1"/>
          <w:wAfter w:w="57" w:type="dxa"/>
          <w:jc w:val="center"/>
        </w:trPr>
        <w:tc>
          <w:tcPr>
            <w:tcW w:w="567" w:type="dxa"/>
            <w:gridSpan w:val="2"/>
            <w:tcBorders>
              <w:top w:val="nil"/>
              <w:left w:val="single" w:sz="12" w:space="0" w:color="auto"/>
              <w:bottom w:val="nil"/>
              <w:right w:val="nil"/>
            </w:tcBorders>
          </w:tcPr>
          <w:p w14:paraId="5C1365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337</w:t>
            </w:r>
          </w:p>
        </w:tc>
        <w:tc>
          <w:tcPr>
            <w:tcW w:w="1418" w:type="dxa"/>
            <w:gridSpan w:val="2"/>
            <w:tcBorders>
              <w:top w:val="nil"/>
              <w:left w:val="single" w:sz="4" w:space="0" w:color="auto"/>
              <w:bottom w:val="nil"/>
              <w:right w:val="single" w:sz="4" w:space="0" w:color="auto"/>
            </w:tcBorders>
          </w:tcPr>
          <w:p w14:paraId="6F3A15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С1421-9454</w:t>
            </w:r>
          </w:p>
        </w:tc>
        <w:tc>
          <w:tcPr>
            <w:tcW w:w="4253" w:type="dxa"/>
            <w:gridSpan w:val="2"/>
            <w:tcBorders>
              <w:top w:val="nil"/>
              <w:left w:val="nil"/>
              <w:bottom w:val="nil"/>
              <w:right w:val="nil"/>
            </w:tcBorders>
          </w:tcPr>
          <w:p w14:paraId="226732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C15EF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20870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7771B7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60AC6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267,31886</w:t>
            </w:r>
          </w:p>
        </w:tc>
        <w:tc>
          <w:tcPr>
            <w:tcW w:w="1134" w:type="dxa"/>
            <w:gridSpan w:val="2"/>
            <w:tcBorders>
              <w:top w:val="nil"/>
              <w:left w:val="single" w:sz="4" w:space="0" w:color="auto"/>
              <w:bottom w:val="nil"/>
              <w:right w:val="single" w:sz="4" w:space="0" w:color="auto"/>
            </w:tcBorders>
          </w:tcPr>
          <w:p w14:paraId="5108F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05EB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3B67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F43B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90A5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83BF7F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D7DC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33B01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AB7A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7AAA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FA12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A057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377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4656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837B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6305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5BF1EFD" w14:textId="77777777" w:rsidTr="002F7FAA">
        <w:trPr>
          <w:gridAfter w:val="1"/>
          <w:wAfter w:w="57" w:type="dxa"/>
          <w:jc w:val="center"/>
        </w:trPr>
        <w:tc>
          <w:tcPr>
            <w:tcW w:w="567" w:type="dxa"/>
            <w:gridSpan w:val="2"/>
            <w:tcBorders>
              <w:top w:val="nil"/>
              <w:left w:val="single" w:sz="12" w:space="0" w:color="auto"/>
              <w:bottom w:val="nil"/>
              <w:right w:val="nil"/>
            </w:tcBorders>
          </w:tcPr>
          <w:p w14:paraId="5FA583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338</w:t>
            </w:r>
          </w:p>
        </w:tc>
        <w:tc>
          <w:tcPr>
            <w:tcW w:w="1418" w:type="dxa"/>
            <w:gridSpan w:val="2"/>
            <w:tcBorders>
              <w:top w:val="nil"/>
              <w:left w:val="single" w:sz="4" w:space="0" w:color="auto"/>
              <w:bottom w:val="nil"/>
              <w:right w:val="single" w:sz="4" w:space="0" w:color="auto"/>
            </w:tcBorders>
          </w:tcPr>
          <w:p w14:paraId="6BBA14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С1421-9459</w:t>
            </w:r>
          </w:p>
        </w:tc>
        <w:tc>
          <w:tcPr>
            <w:tcW w:w="4253" w:type="dxa"/>
            <w:gridSpan w:val="2"/>
            <w:tcBorders>
              <w:top w:val="nil"/>
              <w:left w:val="nil"/>
              <w:bottom w:val="nil"/>
              <w:right w:val="nil"/>
            </w:tcBorders>
          </w:tcPr>
          <w:p w14:paraId="5CC01E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515B62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39EA6F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М800</w:t>
            </w:r>
          </w:p>
        </w:tc>
        <w:tc>
          <w:tcPr>
            <w:tcW w:w="1134" w:type="dxa"/>
            <w:gridSpan w:val="2"/>
            <w:tcBorders>
              <w:top w:val="nil"/>
              <w:left w:val="single" w:sz="4" w:space="0" w:color="auto"/>
              <w:bottom w:val="nil"/>
              <w:right w:val="single" w:sz="4" w:space="0" w:color="auto"/>
            </w:tcBorders>
          </w:tcPr>
          <w:p w14:paraId="71CAF6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25E4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2,21925</w:t>
            </w:r>
          </w:p>
        </w:tc>
        <w:tc>
          <w:tcPr>
            <w:tcW w:w="1134" w:type="dxa"/>
            <w:gridSpan w:val="2"/>
            <w:tcBorders>
              <w:top w:val="nil"/>
              <w:left w:val="single" w:sz="4" w:space="0" w:color="auto"/>
              <w:bottom w:val="nil"/>
              <w:right w:val="single" w:sz="4" w:space="0" w:color="auto"/>
            </w:tcBorders>
          </w:tcPr>
          <w:p w14:paraId="454C3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2AFC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12EA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212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EC1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FA3B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1487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96B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1A4E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526F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7C26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5E2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3A54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D9A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169B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4BCC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F0E694" w14:textId="77777777" w:rsidTr="002F7FAA">
        <w:trPr>
          <w:gridAfter w:val="1"/>
          <w:wAfter w:w="57" w:type="dxa"/>
          <w:jc w:val="center"/>
        </w:trPr>
        <w:tc>
          <w:tcPr>
            <w:tcW w:w="567" w:type="dxa"/>
            <w:gridSpan w:val="2"/>
            <w:tcBorders>
              <w:top w:val="nil"/>
              <w:left w:val="single" w:sz="12" w:space="0" w:color="auto"/>
              <w:bottom w:val="nil"/>
              <w:right w:val="nil"/>
            </w:tcBorders>
          </w:tcPr>
          <w:p w14:paraId="49D37E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339</w:t>
            </w:r>
          </w:p>
        </w:tc>
        <w:tc>
          <w:tcPr>
            <w:tcW w:w="1418" w:type="dxa"/>
            <w:gridSpan w:val="2"/>
            <w:tcBorders>
              <w:top w:val="nil"/>
              <w:left w:val="single" w:sz="4" w:space="0" w:color="auto"/>
              <w:bottom w:val="nil"/>
              <w:right w:val="single" w:sz="4" w:space="0" w:color="auto"/>
            </w:tcBorders>
          </w:tcPr>
          <w:p w14:paraId="519BA7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С1421-9468</w:t>
            </w:r>
          </w:p>
        </w:tc>
        <w:tc>
          <w:tcPr>
            <w:tcW w:w="4253" w:type="dxa"/>
            <w:gridSpan w:val="2"/>
            <w:tcBorders>
              <w:top w:val="nil"/>
              <w:left w:val="nil"/>
              <w:bottom w:val="nil"/>
              <w:right w:val="nil"/>
            </w:tcBorders>
          </w:tcPr>
          <w:p w14:paraId="5B8763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405F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5[3]-10 мм,</w:t>
            </w:r>
          </w:p>
          <w:p w14:paraId="2466A5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марка М400</w:t>
            </w:r>
          </w:p>
        </w:tc>
        <w:tc>
          <w:tcPr>
            <w:tcW w:w="1134" w:type="dxa"/>
            <w:gridSpan w:val="2"/>
            <w:tcBorders>
              <w:top w:val="nil"/>
              <w:left w:val="single" w:sz="4" w:space="0" w:color="auto"/>
              <w:bottom w:val="nil"/>
              <w:right w:val="single" w:sz="4" w:space="0" w:color="auto"/>
            </w:tcBorders>
          </w:tcPr>
          <w:p w14:paraId="10E482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6ECA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0,21254</w:t>
            </w:r>
          </w:p>
        </w:tc>
        <w:tc>
          <w:tcPr>
            <w:tcW w:w="1134" w:type="dxa"/>
            <w:gridSpan w:val="2"/>
            <w:tcBorders>
              <w:top w:val="nil"/>
              <w:left w:val="single" w:sz="4" w:space="0" w:color="auto"/>
              <w:bottom w:val="nil"/>
              <w:right w:val="single" w:sz="4" w:space="0" w:color="auto"/>
            </w:tcBorders>
          </w:tcPr>
          <w:p w14:paraId="1A6DC3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E9F2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036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5E4D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7E2CD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7BA3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CABD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CAC8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7D42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75FA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26D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708B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91A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9DA7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3F4A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60D3A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FEA3D7" w14:textId="77777777" w:rsidTr="002F7FAA">
        <w:trPr>
          <w:gridAfter w:val="1"/>
          <w:wAfter w:w="57" w:type="dxa"/>
          <w:jc w:val="center"/>
        </w:trPr>
        <w:tc>
          <w:tcPr>
            <w:tcW w:w="567" w:type="dxa"/>
            <w:gridSpan w:val="2"/>
            <w:tcBorders>
              <w:top w:val="nil"/>
              <w:left w:val="single" w:sz="12" w:space="0" w:color="auto"/>
              <w:bottom w:val="nil"/>
              <w:right w:val="nil"/>
            </w:tcBorders>
          </w:tcPr>
          <w:p w14:paraId="764344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340</w:t>
            </w:r>
          </w:p>
        </w:tc>
        <w:tc>
          <w:tcPr>
            <w:tcW w:w="1418" w:type="dxa"/>
            <w:gridSpan w:val="2"/>
            <w:tcBorders>
              <w:top w:val="nil"/>
              <w:left w:val="single" w:sz="4" w:space="0" w:color="auto"/>
              <w:bottom w:val="nil"/>
              <w:right w:val="single" w:sz="4" w:space="0" w:color="auto"/>
            </w:tcBorders>
          </w:tcPr>
          <w:p w14:paraId="0D9641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С1421-9470</w:t>
            </w:r>
          </w:p>
        </w:tc>
        <w:tc>
          <w:tcPr>
            <w:tcW w:w="4253" w:type="dxa"/>
            <w:gridSpan w:val="2"/>
            <w:tcBorders>
              <w:top w:val="nil"/>
              <w:left w:val="nil"/>
              <w:bottom w:val="nil"/>
              <w:right w:val="nil"/>
            </w:tcBorders>
          </w:tcPr>
          <w:p w14:paraId="584F13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CAABE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6D539C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3BB1CA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EAD56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0,2904</w:t>
            </w:r>
          </w:p>
        </w:tc>
        <w:tc>
          <w:tcPr>
            <w:tcW w:w="1134" w:type="dxa"/>
            <w:gridSpan w:val="2"/>
            <w:tcBorders>
              <w:top w:val="nil"/>
              <w:left w:val="single" w:sz="4" w:space="0" w:color="auto"/>
              <w:bottom w:val="nil"/>
              <w:right w:val="single" w:sz="4" w:space="0" w:color="auto"/>
            </w:tcBorders>
          </w:tcPr>
          <w:p w14:paraId="4AE72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CF2E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388A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26E0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8D62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4E24B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1E035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6A1F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F461D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E7A3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6CCF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64B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7C1F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CDDD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4B685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2AC8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720DFBD" w14:textId="77777777" w:rsidTr="002F7FAA">
        <w:trPr>
          <w:gridAfter w:val="1"/>
          <w:wAfter w:w="57" w:type="dxa"/>
          <w:jc w:val="center"/>
        </w:trPr>
        <w:tc>
          <w:tcPr>
            <w:tcW w:w="567" w:type="dxa"/>
            <w:gridSpan w:val="2"/>
            <w:tcBorders>
              <w:top w:val="nil"/>
              <w:left w:val="single" w:sz="12" w:space="0" w:color="auto"/>
              <w:bottom w:val="nil"/>
              <w:right w:val="nil"/>
            </w:tcBorders>
          </w:tcPr>
          <w:p w14:paraId="35E252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341</w:t>
            </w:r>
          </w:p>
        </w:tc>
        <w:tc>
          <w:tcPr>
            <w:tcW w:w="1418" w:type="dxa"/>
            <w:gridSpan w:val="2"/>
            <w:tcBorders>
              <w:top w:val="nil"/>
              <w:left w:val="single" w:sz="4" w:space="0" w:color="auto"/>
              <w:bottom w:val="nil"/>
              <w:right w:val="single" w:sz="4" w:space="0" w:color="auto"/>
            </w:tcBorders>
          </w:tcPr>
          <w:p w14:paraId="468694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С1421-9471</w:t>
            </w:r>
          </w:p>
        </w:tc>
        <w:tc>
          <w:tcPr>
            <w:tcW w:w="4253" w:type="dxa"/>
            <w:gridSpan w:val="2"/>
            <w:tcBorders>
              <w:top w:val="nil"/>
              <w:left w:val="nil"/>
              <w:bottom w:val="nil"/>
              <w:right w:val="nil"/>
            </w:tcBorders>
          </w:tcPr>
          <w:p w14:paraId="340302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27545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17F6B6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6ECED4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FB43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3,831916</w:t>
            </w:r>
          </w:p>
        </w:tc>
        <w:tc>
          <w:tcPr>
            <w:tcW w:w="1134" w:type="dxa"/>
            <w:gridSpan w:val="2"/>
            <w:tcBorders>
              <w:top w:val="nil"/>
              <w:left w:val="single" w:sz="4" w:space="0" w:color="auto"/>
              <w:bottom w:val="nil"/>
              <w:right w:val="single" w:sz="4" w:space="0" w:color="auto"/>
            </w:tcBorders>
          </w:tcPr>
          <w:p w14:paraId="10329C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B819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BA4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1463A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3234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33416C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BBB052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05A7D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A9AD8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16EDD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283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FD2A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449C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3D8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4D5A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A5D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7A5B9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CEB623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C12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5250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9EA86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3C67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95766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008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3C0A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63C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CEAEE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BC0C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076862" w14:textId="77777777" w:rsidTr="002F7FAA">
        <w:trPr>
          <w:gridAfter w:val="1"/>
          <w:wAfter w:w="57" w:type="dxa"/>
          <w:jc w:val="center"/>
        </w:trPr>
        <w:tc>
          <w:tcPr>
            <w:tcW w:w="567" w:type="dxa"/>
            <w:gridSpan w:val="2"/>
            <w:tcBorders>
              <w:top w:val="nil"/>
              <w:left w:val="single" w:sz="12" w:space="0" w:color="auto"/>
              <w:bottom w:val="nil"/>
              <w:right w:val="nil"/>
            </w:tcBorders>
          </w:tcPr>
          <w:p w14:paraId="7D2381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342</w:t>
            </w:r>
          </w:p>
        </w:tc>
        <w:tc>
          <w:tcPr>
            <w:tcW w:w="1418" w:type="dxa"/>
            <w:gridSpan w:val="2"/>
            <w:tcBorders>
              <w:top w:val="nil"/>
              <w:left w:val="single" w:sz="4" w:space="0" w:color="auto"/>
              <w:bottom w:val="nil"/>
              <w:right w:val="single" w:sz="4" w:space="0" w:color="auto"/>
            </w:tcBorders>
          </w:tcPr>
          <w:p w14:paraId="563429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С1421-9472</w:t>
            </w:r>
          </w:p>
        </w:tc>
        <w:tc>
          <w:tcPr>
            <w:tcW w:w="4253" w:type="dxa"/>
            <w:gridSpan w:val="2"/>
            <w:tcBorders>
              <w:top w:val="nil"/>
              <w:left w:val="nil"/>
              <w:bottom w:val="nil"/>
              <w:right w:val="nil"/>
            </w:tcBorders>
          </w:tcPr>
          <w:p w14:paraId="2A3BA6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4D80A2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5AE7DE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0C4602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4DA2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5,28214</w:t>
            </w:r>
          </w:p>
        </w:tc>
        <w:tc>
          <w:tcPr>
            <w:tcW w:w="1134" w:type="dxa"/>
            <w:gridSpan w:val="2"/>
            <w:tcBorders>
              <w:top w:val="nil"/>
              <w:left w:val="single" w:sz="4" w:space="0" w:color="auto"/>
              <w:bottom w:val="nil"/>
              <w:right w:val="single" w:sz="4" w:space="0" w:color="auto"/>
            </w:tcBorders>
          </w:tcPr>
          <w:p w14:paraId="6F6DE8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907F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75CE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28C0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1F599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21789A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53C3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BD5F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0115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A5C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8B715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B26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C3E1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A22F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07E5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ED1A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83011D" w14:textId="77777777" w:rsidTr="002F7FAA">
        <w:trPr>
          <w:gridAfter w:val="1"/>
          <w:wAfter w:w="57" w:type="dxa"/>
          <w:jc w:val="center"/>
        </w:trPr>
        <w:tc>
          <w:tcPr>
            <w:tcW w:w="567" w:type="dxa"/>
            <w:gridSpan w:val="2"/>
            <w:tcBorders>
              <w:top w:val="nil"/>
              <w:left w:val="single" w:sz="12" w:space="0" w:color="auto"/>
              <w:bottom w:val="nil"/>
              <w:right w:val="nil"/>
            </w:tcBorders>
          </w:tcPr>
          <w:p w14:paraId="6C082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343</w:t>
            </w:r>
          </w:p>
        </w:tc>
        <w:tc>
          <w:tcPr>
            <w:tcW w:w="1418" w:type="dxa"/>
            <w:gridSpan w:val="2"/>
            <w:tcBorders>
              <w:top w:val="nil"/>
              <w:left w:val="single" w:sz="4" w:space="0" w:color="auto"/>
              <w:bottom w:val="nil"/>
              <w:right w:val="single" w:sz="4" w:space="0" w:color="auto"/>
            </w:tcBorders>
          </w:tcPr>
          <w:p w14:paraId="0FF096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С1421-9476</w:t>
            </w:r>
          </w:p>
        </w:tc>
        <w:tc>
          <w:tcPr>
            <w:tcW w:w="4253" w:type="dxa"/>
            <w:gridSpan w:val="2"/>
            <w:tcBorders>
              <w:top w:val="nil"/>
              <w:left w:val="nil"/>
              <w:bottom w:val="nil"/>
              <w:right w:val="nil"/>
            </w:tcBorders>
          </w:tcPr>
          <w:p w14:paraId="1BD039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1E34B3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66C59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М200-300</w:t>
            </w:r>
          </w:p>
        </w:tc>
        <w:tc>
          <w:tcPr>
            <w:tcW w:w="1134" w:type="dxa"/>
            <w:gridSpan w:val="2"/>
            <w:tcBorders>
              <w:top w:val="nil"/>
              <w:left w:val="single" w:sz="4" w:space="0" w:color="auto"/>
              <w:bottom w:val="nil"/>
              <w:right w:val="single" w:sz="4" w:space="0" w:color="auto"/>
            </w:tcBorders>
          </w:tcPr>
          <w:p w14:paraId="445F3F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5167D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0,111</w:t>
            </w:r>
          </w:p>
        </w:tc>
        <w:tc>
          <w:tcPr>
            <w:tcW w:w="1134" w:type="dxa"/>
            <w:gridSpan w:val="2"/>
            <w:tcBorders>
              <w:top w:val="nil"/>
              <w:left w:val="single" w:sz="4" w:space="0" w:color="auto"/>
              <w:bottom w:val="nil"/>
              <w:right w:val="single" w:sz="4" w:space="0" w:color="auto"/>
            </w:tcBorders>
          </w:tcPr>
          <w:p w14:paraId="1AE549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4B96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D302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08A8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4337E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32B3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ACE74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62B5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D828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85D0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9C5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5269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969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6A4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0C28F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30184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5D1294" w14:textId="77777777" w:rsidTr="002F7FAA">
        <w:trPr>
          <w:gridAfter w:val="1"/>
          <w:wAfter w:w="57" w:type="dxa"/>
          <w:jc w:val="center"/>
        </w:trPr>
        <w:tc>
          <w:tcPr>
            <w:tcW w:w="567" w:type="dxa"/>
            <w:gridSpan w:val="2"/>
            <w:tcBorders>
              <w:top w:val="nil"/>
              <w:left w:val="single" w:sz="12" w:space="0" w:color="auto"/>
              <w:bottom w:val="nil"/>
              <w:right w:val="nil"/>
            </w:tcBorders>
          </w:tcPr>
          <w:p w14:paraId="501716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344</w:t>
            </w:r>
          </w:p>
        </w:tc>
        <w:tc>
          <w:tcPr>
            <w:tcW w:w="1418" w:type="dxa"/>
            <w:gridSpan w:val="2"/>
            <w:tcBorders>
              <w:top w:val="nil"/>
              <w:left w:val="single" w:sz="4" w:space="0" w:color="auto"/>
              <w:bottom w:val="nil"/>
              <w:right w:val="single" w:sz="4" w:space="0" w:color="auto"/>
            </w:tcBorders>
          </w:tcPr>
          <w:p w14:paraId="20CCDC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С1421-9478</w:t>
            </w:r>
          </w:p>
        </w:tc>
        <w:tc>
          <w:tcPr>
            <w:tcW w:w="4253" w:type="dxa"/>
            <w:gridSpan w:val="2"/>
            <w:tcBorders>
              <w:top w:val="nil"/>
              <w:left w:val="nil"/>
              <w:bottom w:val="nil"/>
              <w:right w:val="nil"/>
            </w:tcBorders>
          </w:tcPr>
          <w:p w14:paraId="6E3ED5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B9FB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394DEF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М200-300</w:t>
            </w:r>
          </w:p>
        </w:tc>
        <w:tc>
          <w:tcPr>
            <w:tcW w:w="1134" w:type="dxa"/>
            <w:gridSpan w:val="2"/>
            <w:tcBorders>
              <w:top w:val="nil"/>
              <w:left w:val="single" w:sz="4" w:space="0" w:color="auto"/>
              <w:bottom w:val="nil"/>
              <w:right w:val="single" w:sz="4" w:space="0" w:color="auto"/>
            </w:tcBorders>
          </w:tcPr>
          <w:p w14:paraId="7DEEAB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8291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0,324</w:t>
            </w:r>
          </w:p>
        </w:tc>
        <w:tc>
          <w:tcPr>
            <w:tcW w:w="1134" w:type="dxa"/>
            <w:gridSpan w:val="2"/>
            <w:tcBorders>
              <w:top w:val="nil"/>
              <w:left w:val="single" w:sz="4" w:space="0" w:color="auto"/>
              <w:bottom w:val="nil"/>
              <w:right w:val="single" w:sz="4" w:space="0" w:color="auto"/>
            </w:tcBorders>
          </w:tcPr>
          <w:p w14:paraId="6C2A29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93C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73EF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C8EE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7591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70D9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9EA1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A61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C8FF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FA9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70E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1FFD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535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5C27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706C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EDC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4A75CF" w14:textId="77777777" w:rsidTr="002F7FAA">
        <w:trPr>
          <w:gridAfter w:val="1"/>
          <w:wAfter w:w="57" w:type="dxa"/>
          <w:jc w:val="center"/>
        </w:trPr>
        <w:tc>
          <w:tcPr>
            <w:tcW w:w="567" w:type="dxa"/>
            <w:gridSpan w:val="2"/>
            <w:tcBorders>
              <w:top w:val="nil"/>
              <w:left w:val="single" w:sz="12" w:space="0" w:color="auto"/>
              <w:bottom w:val="nil"/>
              <w:right w:val="nil"/>
            </w:tcBorders>
          </w:tcPr>
          <w:p w14:paraId="0B5D07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345</w:t>
            </w:r>
          </w:p>
        </w:tc>
        <w:tc>
          <w:tcPr>
            <w:tcW w:w="1418" w:type="dxa"/>
            <w:gridSpan w:val="2"/>
            <w:tcBorders>
              <w:top w:val="nil"/>
              <w:left w:val="single" w:sz="4" w:space="0" w:color="auto"/>
              <w:bottom w:val="nil"/>
              <w:right w:val="single" w:sz="4" w:space="0" w:color="auto"/>
            </w:tcBorders>
          </w:tcPr>
          <w:p w14:paraId="0AE5CD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+С1421-9550</w:t>
            </w:r>
          </w:p>
        </w:tc>
        <w:tc>
          <w:tcPr>
            <w:tcW w:w="4253" w:type="dxa"/>
            <w:gridSpan w:val="2"/>
            <w:tcBorders>
              <w:top w:val="nil"/>
              <w:left w:val="nil"/>
              <w:bottom w:val="nil"/>
              <w:right w:val="nil"/>
            </w:tcBorders>
          </w:tcPr>
          <w:p w14:paraId="2D04DB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із відсівів подрібнення</w:t>
            </w:r>
          </w:p>
        </w:tc>
        <w:tc>
          <w:tcPr>
            <w:tcW w:w="1134" w:type="dxa"/>
            <w:gridSpan w:val="2"/>
            <w:tcBorders>
              <w:top w:val="nil"/>
              <w:left w:val="single" w:sz="4" w:space="0" w:color="auto"/>
              <w:bottom w:val="nil"/>
              <w:right w:val="single" w:sz="4" w:space="0" w:color="auto"/>
            </w:tcBorders>
          </w:tcPr>
          <w:p w14:paraId="2E703D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2F275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121,7595</w:t>
            </w:r>
          </w:p>
        </w:tc>
        <w:tc>
          <w:tcPr>
            <w:tcW w:w="1134" w:type="dxa"/>
            <w:gridSpan w:val="2"/>
            <w:tcBorders>
              <w:top w:val="nil"/>
              <w:left w:val="single" w:sz="4" w:space="0" w:color="auto"/>
              <w:bottom w:val="nil"/>
              <w:right w:val="single" w:sz="4" w:space="0" w:color="auto"/>
            </w:tcBorders>
          </w:tcPr>
          <w:p w14:paraId="4A7FE7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D4A9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7957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2DC5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01B3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AC406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9678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9B27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3499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EE03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B640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D1F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E1B2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9BB2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2A32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5F1DD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9EB2FA" w14:textId="77777777" w:rsidTr="002F7FAA">
        <w:trPr>
          <w:gridAfter w:val="1"/>
          <w:wAfter w:w="57" w:type="dxa"/>
          <w:jc w:val="center"/>
        </w:trPr>
        <w:tc>
          <w:tcPr>
            <w:tcW w:w="567" w:type="dxa"/>
            <w:gridSpan w:val="2"/>
            <w:tcBorders>
              <w:top w:val="nil"/>
              <w:left w:val="single" w:sz="12" w:space="0" w:color="auto"/>
              <w:bottom w:val="nil"/>
              <w:right w:val="nil"/>
            </w:tcBorders>
          </w:tcPr>
          <w:p w14:paraId="1D3FFE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346</w:t>
            </w:r>
          </w:p>
        </w:tc>
        <w:tc>
          <w:tcPr>
            <w:tcW w:w="1418" w:type="dxa"/>
            <w:gridSpan w:val="2"/>
            <w:tcBorders>
              <w:top w:val="nil"/>
              <w:left w:val="single" w:sz="4" w:space="0" w:color="auto"/>
              <w:bottom w:val="nil"/>
              <w:right w:val="single" w:sz="4" w:space="0" w:color="auto"/>
            </w:tcBorders>
          </w:tcPr>
          <w:p w14:paraId="3B06BF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+С1421-9552</w:t>
            </w:r>
          </w:p>
          <w:p w14:paraId="0CDDBE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1ECC7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збагачений</w:t>
            </w:r>
          </w:p>
        </w:tc>
        <w:tc>
          <w:tcPr>
            <w:tcW w:w="1134" w:type="dxa"/>
            <w:gridSpan w:val="2"/>
            <w:tcBorders>
              <w:top w:val="nil"/>
              <w:left w:val="single" w:sz="4" w:space="0" w:color="auto"/>
              <w:bottom w:val="nil"/>
              <w:right w:val="single" w:sz="4" w:space="0" w:color="auto"/>
            </w:tcBorders>
          </w:tcPr>
          <w:p w14:paraId="63BF0E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397E1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2,6325</w:t>
            </w:r>
          </w:p>
        </w:tc>
        <w:tc>
          <w:tcPr>
            <w:tcW w:w="1134" w:type="dxa"/>
            <w:gridSpan w:val="2"/>
            <w:tcBorders>
              <w:top w:val="nil"/>
              <w:left w:val="single" w:sz="4" w:space="0" w:color="auto"/>
              <w:bottom w:val="nil"/>
              <w:right w:val="single" w:sz="4" w:space="0" w:color="auto"/>
            </w:tcBorders>
          </w:tcPr>
          <w:p w14:paraId="64BC71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523A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A7E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8EC7A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24D8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8C3D6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44ED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5CCD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4727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C6A5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CC8F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AE65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780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63FC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4CC5E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5206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17A549" w14:textId="77777777" w:rsidTr="002F7FAA">
        <w:trPr>
          <w:gridAfter w:val="1"/>
          <w:wAfter w:w="57" w:type="dxa"/>
          <w:jc w:val="center"/>
        </w:trPr>
        <w:tc>
          <w:tcPr>
            <w:tcW w:w="567" w:type="dxa"/>
            <w:gridSpan w:val="2"/>
            <w:tcBorders>
              <w:top w:val="nil"/>
              <w:left w:val="single" w:sz="12" w:space="0" w:color="auto"/>
              <w:bottom w:val="nil"/>
              <w:right w:val="nil"/>
            </w:tcBorders>
          </w:tcPr>
          <w:p w14:paraId="1C0C74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347</w:t>
            </w:r>
          </w:p>
        </w:tc>
        <w:tc>
          <w:tcPr>
            <w:tcW w:w="1418" w:type="dxa"/>
            <w:gridSpan w:val="2"/>
            <w:tcBorders>
              <w:top w:val="nil"/>
              <w:left w:val="single" w:sz="4" w:space="0" w:color="auto"/>
              <w:bottom w:val="nil"/>
              <w:right w:val="single" w:sz="4" w:space="0" w:color="auto"/>
            </w:tcBorders>
          </w:tcPr>
          <w:p w14:paraId="24E92E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С1421-9552</w:t>
            </w:r>
          </w:p>
          <w:p w14:paraId="20AE36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67EA9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кар`єрний</w:t>
            </w:r>
          </w:p>
        </w:tc>
        <w:tc>
          <w:tcPr>
            <w:tcW w:w="1134" w:type="dxa"/>
            <w:gridSpan w:val="2"/>
            <w:tcBorders>
              <w:top w:val="nil"/>
              <w:left w:val="single" w:sz="4" w:space="0" w:color="auto"/>
              <w:bottom w:val="nil"/>
              <w:right w:val="single" w:sz="4" w:space="0" w:color="auto"/>
            </w:tcBorders>
          </w:tcPr>
          <w:p w14:paraId="5440EB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9A8C4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0,1749</w:t>
            </w:r>
          </w:p>
        </w:tc>
        <w:tc>
          <w:tcPr>
            <w:tcW w:w="1134" w:type="dxa"/>
            <w:gridSpan w:val="2"/>
            <w:tcBorders>
              <w:top w:val="nil"/>
              <w:left w:val="single" w:sz="4" w:space="0" w:color="auto"/>
              <w:bottom w:val="nil"/>
              <w:right w:val="single" w:sz="4" w:space="0" w:color="auto"/>
            </w:tcBorders>
          </w:tcPr>
          <w:p w14:paraId="3A912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8B7E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7A86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7C48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0738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8324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42CD5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04D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A286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FDCA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4600D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E7EC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6D4A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C1C0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136E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A8B06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01563C" w14:textId="77777777" w:rsidTr="002F7FAA">
        <w:trPr>
          <w:gridAfter w:val="1"/>
          <w:wAfter w:w="57" w:type="dxa"/>
          <w:jc w:val="center"/>
        </w:trPr>
        <w:tc>
          <w:tcPr>
            <w:tcW w:w="567" w:type="dxa"/>
            <w:gridSpan w:val="2"/>
            <w:tcBorders>
              <w:top w:val="nil"/>
              <w:left w:val="single" w:sz="12" w:space="0" w:color="auto"/>
              <w:bottom w:val="nil"/>
              <w:right w:val="nil"/>
            </w:tcBorders>
          </w:tcPr>
          <w:p w14:paraId="4C1A0B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348</w:t>
            </w:r>
          </w:p>
        </w:tc>
        <w:tc>
          <w:tcPr>
            <w:tcW w:w="1418" w:type="dxa"/>
            <w:gridSpan w:val="2"/>
            <w:tcBorders>
              <w:top w:val="nil"/>
              <w:left w:val="single" w:sz="4" w:space="0" w:color="auto"/>
              <w:bottom w:val="nil"/>
              <w:right w:val="single" w:sz="4" w:space="0" w:color="auto"/>
            </w:tcBorders>
          </w:tcPr>
          <w:p w14:paraId="1E4637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С1421-9599</w:t>
            </w:r>
          </w:p>
        </w:tc>
        <w:tc>
          <w:tcPr>
            <w:tcW w:w="4253" w:type="dxa"/>
            <w:gridSpan w:val="2"/>
            <w:tcBorders>
              <w:top w:val="nil"/>
              <w:left w:val="nil"/>
              <w:bottom w:val="nil"/>
              <w:right w:val="nil"/>
            </w:tcBorders>
          </w:tcPr>
          <w:p w14:paraId="06C8A9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Матеріали із відсівів подрібнення осадових</w:t>
            </w:r>
          </w:p>
          <w:p w14:paraId="5B151B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гірничих порід для будівельних робіт</w:t>
            </w:r>
          </w:p>
        </w:tc>
        <w:tc>
          <w:tcPr>
            <w:tcW w:w="1134" w:type="dxa"/>
            <w:gridSpan w:val="2"/>
            <w:tcBorders>
              <w:top w:val="nil"/>
              <w:left w:val="single" w:sz="4" w:space="0" w:color="auto"/>
              <w:bottom w:val="nil"/>
              <w:right w:val="single" w:sz="4" w:space="0" w:color="auto"/>
            </w:tcBorders>
          </w:tcPr>
          <w:p w14:paraId="53C0DD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8F2C2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2133,26904</w:t>
            </w:r>
          </w:p>
        </w:tc>
        <w:tc>
          <w:tcPr>
            <w:tcW w:w="1134" w:type="dxa"/>
            <w:gridSpan w:val="2"/>
            <w:tcBorders>
              <w:top w:val="nil"/>
              <w:left w:val="single" w:sz="4" w:space="0" w:color="auto"/>
              <w:bottom w:val="nil"/>
              <w:right w:val="single" w:sz="4" w:space="0" w:color="auto"/>
            </w:tcBorders>
          </w:tcPr>
          <w:p w14:paraId="04197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9E2E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79E3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085E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0E4F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B0C1E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55F5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AC3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E8C6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0857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2446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C486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6592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9C5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FA39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7EB3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94CAA43" w14:textId="77777777" w:rsidTr="002F7FAA">
        <w:trPr>
          <w:gridAfter w:val="1"/>
          <w:wAfter w:w="57" w:type="dxa"/>
          <w:jc w:val="center"/>
        </w:trPr>
        <w:tc>
          <w:tcPr>
            <w:tcW w:w="567" w:type="dxa"/>
            <w:gridSpan w:val="2"/>
            <w:tcBorders>
              <w:top w:val="nil"/>
              <w:left w:val="single" w:sz="12" w:space="0" w:color="auto"/>
              <w:bottom w:val="nil"/>
              <w:right w:val="nil"/>
            </w:tcBorders>
          </w:tcPr>
          <w:p w14:paraId="100C62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349</w:t>
            </w:r>
          </w:p>
        </w:tc>
        <w:tc>
          <w:tcPr>
            <w:tcW w:w="1418" w:type="dxa"/>
            <w:gridSpan w:val="2"/>
            <w:tcBorders>
              <w:top w:val="nil"/>
              <w:left w:val="single" w:sz="4" w:space="0" w:color="auto"/>
              <w:bottom w:val="nil"/>
              <w:right w:val="single" w:sz="4" w:space="0" w:color="auto"/>
            </w:tcBorders>
          </w:tcPr>
          <w:p w14:paraId="4634A4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+С1421-9835</w:t>
            </w:r>
          </w:p>
        </w:tc>
        <w:tc>
          <w:tcPr>
            <w:tcW w:w="4253" w:type="dxa"/>
            <w:gridSpan w:val="2"/>
            <w:tcBorders>
              <w:top w:val="nil"/>
              <w:left w:val="nil"/>
              <w:bottom w:val="nil"/>
              <w:right w:val="nil"/>
            </w:tcBorders>
          </w:tcPr>
          <w:p w14:paraId="6C9CA8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50FDF0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390B80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094E7A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верхніх шарах покриттів, дрібнозернисті,</w:t>
            </w:r>
          </w:p>
          <w:p w14:paraId="22B601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тип А, марка 1</w:t>
            </w:r>
          </w:p>
        </w:tc>
        <w:tc>
          <w:tcPr>
            <w:tcW w:w="1134" w:type="dxa"/>
            <w:gridSpan w:val="2"/>
            <w:tcBorders>
              <w:top w:val="nil"/>
              <w:left w:val="single" w:sz="4" w:space="0" w:color="auto"/>
              <w:bottom w:val="nil"/>
              <w:right w:val="single" w:sz="4" w:space="0" w:color="auto"/>
            </w:tcBorders>
          </w:tcPr>
          <w:p w14:paraId="3B6B7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4797C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190,045874</w:t>
            </w:r>
          </w:p>
        </w:tc>
        <w:tc>
          <w:tcPr>
            <w:tcW w:w="1134" w:type="dxa"/>
            <w:gridSpan w:val="2"/>
            <w:tcBorders>
              <w:top w:val="nil"/>
              <w:left w:val="single" w:sz="4" w:space="0" w:color="auto"/>
              <w:bottom w:val="nil"/>
              <w:right w:val="single" w:sz="4" w:space="0" w:color="auto"/>
            </w:tcBorders>
          </w:tcPr>
          <w:p w14:paraId="639821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3EFA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1ABB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9756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46C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5D241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D2C7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7B5A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4255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DA6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35DF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C20B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483C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397C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600D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F66D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0807D78" w14:textId="77777777" w:rsidTr="002F7FAA">
        <w:trPr>
          <w:gridAfter w:val="1"/>
          <w:wAfter w:w="57" w:type="dxa"/>
          <w:jc w:val="center"/>
        </w:trPr>
        <w:tc>
          <w:tcPr>
            <w:tcW w:w="567" w:type="dxa"/>
            <w:gridSpan w:val="2"/>
            <w:tcBorders>
              <w:top w:val="nil"/>
              <w:left w:val="single" w:sz="12" w:space="0" w:color="auto"/>
              <w:bottom w:val="nil"/>
              <w:right w:val="nil"/>
            </w:tcBorders>
          </w:tcPr>
          <w:p w14:paraId="7E2C77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350</w:t>
            </w:r>
          </w:p>
        </w:tc>
        <w:tc>
          <w:tcPr>
            <w:tcW w:w="1418" w:type="dxa"/>
            <w:gridSpan w:val="2"/>
            <w:tcBorders>
              <w:top w:val="nil"/>
              <w:left w:val="single" w:sz="4" w:space="0" w:color="auto"/>
              <w:bottom w:val="nil"/>
              <w:right w:val="single" w:sz="4" w:space="0" w:color="auto"/>
            </w:tcBorders>
          </w:tcPr>
          <w:p w14:paraId="0AEAD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+С1421-9848</w:t>
            </w:r>
          </w:p>
          <w:p w14:paraId="6EC9C2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3AE9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681DD5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5B9E34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5F5738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нижніх шарах покриттів, крупнозернисті, тип</w:t>
            </w:r>
          </w:p>
          <w:p w14:paraId="3024F8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 марка 1</w:t>
            </w:r>
          </w:p>
        </w:tc>
        <w:tc>
          <w:tcPr>
            <w:tcW w:w="1134" w:type="dxa"/>
            <w:gridSpan w:val="2"/>
            <w:tcBorders>
              <w:top w:val="nil"/>
              <w:left w:val="single" w:sz="4" w:space="0" w:color="auto"/>
              <w:bottom w:val="nil"/>
              <w:right w:val="single" w:sz="4" w:space="0" w:color="auto"/>
            </w:tcBorders>
          </w:tcPr>
          <w:p w14:paraId="155B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3983C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44,37055</w:t>
            </w:r>
          </w:p>
        </w:tc>
        <w:tc>
          <w:tcPr>
            <w:tcW w:w="1134" w:type="dxa"/>
            <w:gridSpan w:val="2"/>
            <w:tcBorders>
              <w:top w:val="nil"/>
              <w:left w:val="single" w:sz="4" w:space="0" w:color="auto"/>
              <w:bottom w:val="nil"/>
              <w:right w:val="single" w:sz="4" w:space="0" w:color="auto"/>
            </w:tcBorders>
          </w:tcPr>
          <w:p w14:paraId="02530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68472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2348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9B7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85DD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4732E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5A5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1EE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8B6A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07436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57FE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C21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499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0751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DE90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5170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BBCE64" w14:textId="77777777" w:rsidTr="002F7FAA">
        <w:trPr>
          <w:gridAfter w:val="1"/>
          <w:wAfter w:w="57" w:type="dxa"/>
          <w:jc w:val="center"/>
        </w:trPr>
        <w:tc>
          <w:tcPr>
            <w:tcW w:w="567" w:type="dxa"/>
            <w:gridSpan w:val="2"/>
            <w:tcBorders>
              <w:top w:val="nil"/>
              <w:left w:val="single" w:sz="12" w:space="0" w:color="auto"/>
              <w:bottom w:val="nil"/>
              <w:right w:val="nil"/>
            </w:tcBorders>
          </w:tcPr>
          <w:p w14:paraId="077963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351</w:t>
            </w:r>
          </w:p>
        </w:tc>
        <w:tc>
          <w:tcPr>
            <w:tcW w:w="1418" w:type="dxa"/>
            <w:gridSpan w:val="2"/>
            <w:tcBorders>
              <w:top w:val="nil"/>
              <w:left w:val="single" w:sz="4" w:space="0" w:color="auto"/>
              <w:bottom w:val="nil"/>
              <w:right w:val="single" w:sz="4" w:space="0" w:color="auto"/>
            </w:tcBorders>
          </w:tcPr>
          <w:p w14:paraId="56EBD2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+С1421-9848</w:t>
            </w:r>
          </w:p>
          <w:p w14:paraId="2FFF71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5B020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00E4F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6BB009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5B7263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нижніх шарах покриттів, крупнозернисті, тип</w:t>
            </w:r>
          </w:p>
          <w:p w14:paraId="4E5F90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 марка 1</w:t>
            </w:r>
          </w:p>
        </w:tc>
        <w:tc>
          <w:tcPr>
            <w:tcW w:w="1134" w:type="dxa"/>
            <w:gridSpan w:val="2"/>
            <w:tcBorders>
              <w:top w:val="nil"/>
              <w:left w:val="single" w:sz="4" w:space="0" w:color="auto"/>
              <w:bottom w:val="nil"/>
              <w:right w:val="single" w:sz="4" w:space="0" w:color="auto"/>
            </w:tcBorders>
          </w:tcPr>
          <w:p w14:paraId="43467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23290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242,75673</w:t>
            </w:r>
          </w:p>
        </w:tc>
        <w:tc>
          <w:tcPr>
            <w:tcW w:w="1134" w:type="dxa"/>
            <w:gridSpan w:val="2"/>
            <w:tcBorders>
              <w:top w:val="nil"/>
              <w:left w:val="single" w:sz="4" w:space="0" w:color="auto"/>
              <w:bottom w:val="nil"/>
              <w:right w:val="single" w:sz="4" w:space="0" w:color="auto"/>
            </w:tcBorders>
          </w:tcPr>
          <w:p w14:paraId="68D865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B7B7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1417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D4BC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04B4C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6E99BAF"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68EDA95"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065B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DFA79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D1B4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0615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6786D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09A6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49B6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EEAB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3ED5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490EA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37112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644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D46C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4138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2F4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BA88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2591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47C0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BD8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44B4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5D33A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CEEA94" w14:textId="77777777" w:rsidTr="002F7FAA">
        <w:trPr>
          <w:gridAfter w:val="1"/>
          <w:wAfter w:w="57" w:type="dxa"/>
          <w:jc w:val="center"/>
        </w:trPr>
        <w:tc>
          <w:tcPr>
            <w:tcW w:w="567" w:type="dxa"/>
            <w:gridSpan w:val="2"/>
            <w:tcBorders>
              <w:top w:val="nil"/>
              <w:left w:val="single" w:sz="12" w:space="0" w:color="auto"/>
              <w:bottom w:val="nil"/>
              <w:right w:val="nil"/>
            </w:tcBorders>
          </w:tcPr>
          <w:p w14:paraId="33E1EF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352</w:t>
            </w:r>
          </w:p>
        </w:tc>
        <w:tc>
          <w:tcPr>
            <w:tcW w:w="1418" w:type="dxa"/>
            <w:gridSpan w:val="2"/>
            <w:tcBorders>
              <w:top w:val="nil"/>
              <w:left w:val="single" w:sz="4" w:space="0" w:color="auto"/>
              <w:bottom w:val="nil"/>
              <w:right w:val="single" w:sz="4" w:space="0" w:color="auto"/>
            </w:tcBorders>
          </w:tcPr>
          <w:p w14:paraId="7DB4F0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С1421-10634</w:t>
            </w:r>
          </w:p>
        </w:tc>
        <w:tc>
          <w:tcPr>
            <w:tcW w:w="4253" w:type="dxa"/>
            <w:gridSpan w:val="2"/>
            <w:tcBorders>
              <w:top w:val="nil"/>
              <w:left w:val="nil"/>
              <w:bottom w:val="nil"/>
              <w:right w:val="nil"/>
            </w:tcBorders>
          </w:tcPr>
          <w:p w14:paraId="217970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рядовий</w:t>
            </w:r>
          </w:p>
        </w:tc>
        <w:tc>
          <w:tcPr>
            <w:tcW w:w="1134" w:type="dxa"/>
            <w:gridSpan w:val="2"/>
            <w:tcBorders>
              <w:top w:val="nil"/>
              <w:left w:val="single" w:sz="4" w:space="0" w:color="auto"/>
              <w:bottom w:val="nil"/>
              <w:right w:val="single" w:sz="4" w:space="0" w:color="auto"/>
            </w:tcBorders>
          </w:tcPr>
          <w:p w14:paraId="4AEB25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A0886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74,49687</w:t>
            </w:r>
          </w:p>
        </w:tc>
        <w:tc>
          <w:tcPr>
            <w:tcW w:w="1134" w:type="dxa"/>
            <w:gridSpan w:val="2"/>
            <w:tcBorders>
              <w:top w:val="nil"/>
              <w:left w:val="single" w:sz="4" w:space="0" w:color="auto"/>
              <w:bottom w:val="nil"/>
              <w:right w:val="single" w:sz="4" w:space="0" w:color="auto"/>
            </w:tcBorders>
          </w:tcPr>
          <w:p w14:paraId="7429CC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9E22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A23D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6164D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B37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84377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09DC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4E7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47D73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B238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2B44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E25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902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750A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C2877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87E5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B87F42" w14:textId="77777777" w:rsidTr="002F7FAA">
        <w:trPr>
          <w:gridAfter w:val="1"/>
          <w:wAfter w:w="57" w:type="dxa"/>
          <w:jc w:val="center"/>
        </w:trPr>
        <w:tc>
          <w:tcPr>
            <w:tcW w:w="567" w:type="dxa"/>
            <w:gridSpan w:val="2"/>
            <w:tcBorders>
              <w:top w:val="nil"/>
              <w:left w:val="single" w:sz="12" w:space="0" w:color="auto"/>
              <w:bottom w:val="nil"/>
              <w:right w:val="nil"/>
            </w:tcBorders>
          </w:tcPr>
          <w:p w14:paraId="425144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353</w:t>
            </w:r>
          </w:p>
        </w:tc>
        <w:tc>
          <w:tcPr>
            <w:tcW w:w="1418" w:type="dxa"/>
            <w:gridSpan w:val="2"/>
            <w:tcBorders>
              <w:top w:val="nil"/>
              <w:left w:val="single" w:sz="4" w:space="0" w:color="auto"/>
              <w:bottom w:val="nil"/>
              <w:right w:val="single" w:sz="4" w:space="0" w:color="auto"/>
            </w:tcBorders>
          </w:tcPr>
          <w:p w14:paraId="42C35B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С1422-10936</w:t>
            </w:r>
          </w:p>
        </w:tc>
        <w:tc>
          <w:tcPr>
            <w:tcW w:w="4253" w:type="dxa"/>
            <w:gridSpan w:val="2"/>
            <w:tcBorders>
              <w:top w:val="nil"/>
              <w:left w:val="nil"/>
              <w:bottom w:val="nil"/>
              <w:right w:val="nil"/>
            </w:tcBorders>
          </w:tcPr>
          <w:p w14:paraId="5B96B3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Цегла керамічна одинарна повнотіла,</w:t>
            </w:r>
          </w:p>
          <w:p w14:paraId="3F6EF0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розміри 250х120х65 мм, марка М100</w:t>
            </w:r>
          </w:p>
        </w:tc>
        <w:tc>
          <w:tcPr>
            <w:tcW w:w="1134" w:type="dxa"/>
            <w:gridSpan w:val="2"/>
            <w:tcBorders>
              <w:top w:val="nil"/>
              <w:left w:val="single" w:sz="4" w:space="0" w:color="auto"/>
              <w:bottom w:val="nil"/>
              <w:right w:val="single" w:sz="4" w:space="0" w:color="auto"/>
            </w:tcBorders>
          </w:tcPr>
          <w:p w14:paraId="1E03F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1000шт</w:t>
            </w:r>
          </w:p>
        </w:tc>
        <w:tc>
          <w:tcPr>
            <w:tcW w:w="1247" w:type="dxa"/>
            <w:gridSpan w:val="2"/>
            <w:tcBorders>
              <w:top w:val="nil"/>
              <w:left w:val="single" w:sz="4" w:space="0" w:color="auto"/>
              <w:bottom w:val="nil"/>
              <w:right w:val="single" w:sz="4" w:space="0" w:color="auto"/>
            </w:tcBorders>
          </w:tcPr>
          <w:p w14:paraId="193FCB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0,94676</w:t>
            </w:r>
          </w:p>
        </w:tc>
        <w:tc>
          <w:tcPr>
            <w:tcW w:w="1134" w:type="dxa"/>
            <w:gridSpan w:val="2"/>
            <w:tcBorders>
              <w:top w:val="nil"/>
              <w:left w:val="single" w:sz="4" w:space="0" w:color="auto"/>
              <w:bottom w:val="nil"/>
              <w:right w:val="single" w:sz="4" w:space="0" w:color="auto"/>
            </w:tcBorders>
          </w:tcPr>
          <w:p w14:paraId="3F74C2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5C33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26C2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B06D8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0A825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0550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F6E4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B3D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284A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B28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4286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D6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7994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4FEA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2E313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628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DCFF86" w14:textId="77777777" w:rsidTr="002F7FAA">
        <w:trPr>
          <w:gridAfter w:val="1"/>
          <w:wAfter w:w="57" w:type="dxa"/>
          <w:jc w:val="center"/>
        </w:trPr>
        <w:tc>
          <w:tcPr>
            <w:tcW w:w="567" w:type="dxa"/>
            <w:gridSpan w:val="2"/>
            <w:tcBorders>
              <w:top w:val="nil"/>
              <w:left w:val="single" w:sz="12" w:space="0" w:color="auto"/>
              <w:bottom w:val="nil"/>
              <w:right w:val="nil"/>
            </w:tcBorders>
          </w:tcPr>
          <w:p w14:paraId="75FCDA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354</w:t>
            </w:r>
          </w:p>
        </w:tc>
        <w:tc>
          <w:tcPr>
            <w:tcW w:w="1418" w:type="dxa"/>
            <w:gridSpan w:val="2"/>
            <w:tcBorders>
              <w:top w:val="nil"/>
              <w:left w:val="single" w:sz="4" w:space="0" w:color="auto"/>
              <w:bottom w:val="nil"/>
              <w:right w:val="single" w:sz="4" w:space="0" w:color="auto"/>
            </w:tcBorders>
          </w:tcPr>
          <w:p w14:paraId="00525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С1424-11596</w:t>
            </w:r>
          </w:p>
        </w:tc>
        <w:tc>
          <w:tcPr>
            <w:tcW w:w="4253" w:type="dxa"/>
            <w:gridSpan w:val="2"/>
            <w:tcBorders>
              <w:top w:val="nil"/>
              <w:left w:val="nil"/>
              <w:bottom w:val="nil"/>
              <w:right w:val="nil"/>
            </w:tcBorders>
          </w:tcPr>
          <w:p w14:paraId="726337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w:t>
            </w:r>
          </w:p>
          <w:p w14:paraId="63497D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[М50], крупність заповнювача більше 40</w:t>
            </w:r>
          </w:p>
          <w:p w14:paraId="155484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66703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AEB6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3,0653</w:t>
            </w:r>
          </w:p>
        </w:tc>
        <w:tc>
          <w:tcPr>
            <w:tcW w:w="1134" w:type="dxa"/>
            <w:gridSpan w:val="2"/>
            <w:tcBorders>
              <w:top w:val="nil"/>
              <w:left w:val="single" w:sz="4" w:space="0" w:color="auto"/>
              <w:bottom w:val="nil"/>
              <w:right w:val="single" w:sz="4" w:space="0" w:color="auto"/>
            </w:tcBorders>
          </w:tcPr>
          <w:p w14:paraId="352C45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673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4C78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A788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3741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63BB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4389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F35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0415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B73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72FD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660A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A107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A52C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B43A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C75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7DB969C" w14:textId="77777777" w:rsidTr="002F7FAA">
        <w:trPr>
          <w:gridAfter w:val="1"/>
          <w:wAfter w:w="57" w:type="dxa"/>
          <w:jc w:val="center"/>
        </w:trPr>
        <w:tc>
          <w:tcPr>
            <w:tcW w:w="567" w:type="dxa"/>
            <w:gridSpan w:val="2"/>
            <w:tcBorders>
              <w:top w:val="nil"/>
              <w:left w:val="single" w:sz="12" w:space="0" w:color="auto"/>
              <w:bottom w:val="nil"/>
              <w:right w:val="nil"/>
            </w:tcBorders>
          </w:tcPr>
          <w:p w14:paraId="3D24E0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355</w:t>
            </w:r>
          </w:p>
        </w:tc>
        <w:tc>
          <w:tcPr>
            <w:tcW w:w="1418" w:type="dxa"/>
            <w:gridSpan w:val="2"/>
            <w:tcBorders>
              <w:top w:val="nil"/>
              <w:left w:val="single" w:sz="4" w:space="0" w:color="auto"/>
              <w:bottom w:val="nil"/>
              <w:right w:val="single" w:sz="4" w:space="0" w:color="auto"/>
            </w:tcBorders>
          </w:tcPr>
          <w:p w14:paraId="4AD6AE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С1424-11598</w:t>
            </w:r>
          </w:p>
        </w:tc>
        <w:tc>
          <w:tcPr>
            <w:tcW w:w="4253" w:type="dxa"/>
            <w:gridSpan w:val="2"/>
            <w:tcBorders>
              <w:top w:val="nil"/>
              <w:left w:val="nil"/>
              <w:bottom w:val="nil"/>
              <w:right w:val="nil"/>
            </w:tcBorders>
          </w:tcPr>
          <w:p w14:paraId="28E413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50C2FB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40</w:t>
            </w:r>
          </w:p>
          <w:p w14:paraId="6341DB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708918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682F2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1,47308</w:t>
            </w:r>
          </w:p>
        </w:tc>
        <w:tc>
          <w:tcPr>
            <w:tcW w:w="1134" w:type="dxa"/>
            <w:gridSpan w:val="2"/>
            <w:tcBorders>
              <w:top w:val="nil"/>
              <w:left w:val="single" w:sz="4" w:space="0" w:color="auto"/>
              <w:bottom w:val="nil"/>
              <w:right w:val="single" w:sz="4" w:space="0" w:color="auto"/>
            </w:tcBorders>
          </w:tcPr>
          <w:p w14:paraId="789403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6569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F94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13B0E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B27F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7782F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2D98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E0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F719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9B1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DC94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421E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923A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EBA2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3B525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6659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6570CF" w14:textId="77777777" w:rsidTr="002F7FAA">
        <w:trPr>
          <w:gridAfter w:val="1"/>
          <w:wAfter w:w="57" w:type="dxa"/>
          <w:jc w:val="center"/>
        </w:trPr>
        <w:tc>
          <w:tcPr>
            <w:tcW w:w="567" w:type="dxa"/>
            <w:gridSpan w:val="2"/>
            <w:tcBorders>
              <w:top w:val="nil"/>
              <w:left w:val="single" w:sz="12" w:space="0" w:color="auto"/>
              <w:bottom w:val="nil"/>
              <w:right w:val="nil"/>
            </w:tcBorders>
          </w:tcPr>
          <w:p w14:paraId="4FE713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356</w:t>
            </w:r>
          </w:p>
        </w:tc>
        <w:tc>
          <w:tcPr>
            <w:tcW w:w="1418" w:type="dxa"/>
            <w:gridSpan w:val="2"/>
            <w:tcBorders>
              <w:top w:val="nil"/>
              <w:left w:val="single" w:sz="4" w:space="0" w:color="auto"/>
              <w:bottom w:val="nil"/>
              <w:right w:val="single" w:sz="4" w:space="0" w:color="auto"/>
            </w:tcBorders>
          </w:tcPr>
          <w:p w14:paraId="6EE3AE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С1424-11599</w:t>
            </w:r>
          </w:p>
        </w:tc>
        <w:tc>
          <w:tcPr>
            <w:tcW w:w="4253" w:type="dxa"/>
            <w:gridSpan w:val="2"/>
            <w:tcBorders>
              <w:top w:val="nil"/>
              <w:left w:val="nil"/>
              <w:bottom w:val="nil"/>
              <w:right w:val="nil"/>
            </w:tcBorders>
          </w:tcPr>
          <w:p w14:paraId="2FAE1E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В10</w:t>
            </w:r>
          </w:p>
          <w:p w14:paraId="45C251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[М150], крупність заповнювача більше 40 мм</w:t>
            </w:r>
          </w:p>
        </w:tc>
        <w:tc>
          <w:tcPr>
            <w:tcW w:w="1134" w:type="dxa"/>
            <w:gridSpan w:val="2"/>
            <w:tcBorders>
              <w:top w:val="nil"/>
              <w:left w:val="single" w:sz="4" w:space="0" w:color="auto"/>
              <w:bottom w:val="nil"/>
              <w:right w:val="single" w:sz="4" w:space="0" w:color="auto"/>
            </w:tcBorders>
          </w:tcPr>
          <w:p w14:paraId="4AC8F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9CCAA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1,41334</w:t>
            </w:r>
          </w:p>
        </w:tc>
        <w:tc>
          <w:tcPr>
            <w:tcW w:w="1134" w:type="dxa"/>
            <w:gridSpan w:val="2"/>
            <w:tcBorders>
              <w:top w:val="nil"/>
              <w:left w:val="single" w:sz="4" w:space="0" w:color="auto"/>
              <w:bottom w:val="nil"/>
              <w:right w:val="single" w:sz="4" w:space="0" w:color="auto"/>
            </w:tcBorders>
          </w:tcPr>
          <w:p w14:paraId="5BBD3D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F841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E390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36A1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D019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EA439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A596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955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36D8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1B1B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01C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9DA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C170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F792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B49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A406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247D0FC" w14:textId="77777777" w:rsidTr="002F7FAA">
        <w:trPr>
          <w:gridAfter w:val="1"/>
          <w:wAfter w:w="57" w:type="dxa"/>
          <w:jc w:val="center"/>
        </w:trPr>
        <w:tc>
          <w:tcPr>
            <w:tcW w:w="567" w:type="dxa"/>
            <w:gridSpan w:val="2"/>
            <w:tcBorders>
              <w:top w:val="nil"/>
              <w:left w:val="single" w:sz="12" w:space="0" w:color="auto"/>
              <w:bottom w:val="nil"/>
              <w:right w:val="nil"/>
            </w:tcBorders>
          </w:tcPr>
          <w:p w14:paraId="402F15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357</w:t>
            </w:r>
          </w:p>
        </w:tc>
        <w:tc>
          <w:tcPr>
            <w:tcW w:w="1418" w:type="dxa"/>
            <w:gridSpan w:val="2"/>
            <w:tcBorders>
              <w:top w:val="nil"/>
              <w:left w:val="single" w:sz="4" w:space="0" w:color="auto"/>
              <w:bottom w:val="nil"/>
              <w:right w:val="single" w:sz="4" w:space="0" w:color="auto"/>
            </w:tcBorders>
          </w:tcPr>
          <w:p w14:paraId="6957B0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С1424-11600</w:t>
            </w:r>
          </w:p>
        </w:tc>
        <w:tc>
          <w:tcPr>
            <w:tcW w:w="4253" w:type="dxa"/>
            <w:gridSpan w:val="2"/>
            <w:tcBorders>
              <w:top w:val="nil"/>
              <w:left w:val="nil"/>
              <w:bottom w:val="nil"/>
              <w:right w:val="nil"/>
            </w:tcBorders>
          </w:tcPr>
          <w:p w14:paraId="640F8E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43D266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14:paraId="79BBD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52B49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23,86332</w:t>
            </w:r>
          </w:p>
        </w:tc>
        <w:tc>
          <w:tcPr>
            <w:tcW w:w="1134" w:type="dxa"/>
            <w:gridSpan w:val="2"/>
            <w:tcBorders>
              <w:top w:val="nil"/>
              <w:left w:val="single" w:sz="4" w:space="0" w:color="auto"/>
              <w:bottom w:val="nil"/>
              <w:right w:val="single" w:sz="4" w:space="0" w:color="auto"/>
            </w:tcBorders>
          </w:tcPr>
          <w:p w14:paraId="58BB9E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73F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EBC5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F19E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6492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9F945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2946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767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933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B80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5212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9E7F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9D3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830B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686A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D03E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BAE14E" w14:textId="77777777" w:rsidTr="002F7FAA">
        <w:trPr>
          <w:gridAfter w:val="1"/>
          <w:wAfter w:w="57" w:type="dxa"/>
          <w:jc w:val="center"/>
        </w:trPr>
        <w:tc>
          <w:tcPr>
            <w:tcW w:w="567" w:type="dxa"/>
            <w:gridSpan w:val="2"/>
            <w:tcBorders>
              <w:top w:val="nil"/>
              <w:left w:val="single" w:sz="12" w:space="0" w:color="auto"/>
              <w:bottom w:val="nil"/>
              <w:right w:val="nil"/>
            </w:tcBorders>
          </w:tcPr>
          <w:p w14:paraId="2ADCE9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358</w:t>
            </w:r>
          </w:p>
        </w:tc>
        <w:tc>
          <w:tcPr>
            <w:tcW w:w="1418" w:type="dxa"/>
            <w:gridSpan w:val="2"/>
            <w:tcBorders>
              <w:top w:val="nil"/>
              <w:left w:val="single" w:sz="4" w:space="0" w:color="auto"/>
              <w:bottom w:val="nil"/>
              <w:right w:val="single" w:sz="4" w:space="0" w:color="auto"/>
            </w:tcBorders>
          </w:tcPr>
          <w:p w14:paraId="77FAE6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С1424-11608</w:t>
            </w:r>
          </w:p>
        </w:tc>
        <w:tc>
          <w:tcPr>
            <w:tcW w:w="4253" w:type="dxa"/>
            <w:gridSpan w:val="2"/>
            <w:tcBorders>
              <w:top w:val="nil"/>
              <w:left w:val="nil"/>
              <w:bottom w:val="nil"/>
              <w:right w:val="nil"/>
            </w:tcBorders>
          </w:tcPr>
          <w:p w14:paraId="6F68C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w:t>
            </w:r>
          </w:p>
          <w:p w14:paraId="222339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[М50], крупність заповнювача більше 20</w:t>
            </w:r>
          </w:p>
          <w:p w14:paraId="3C66F3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40 мм</w:t>
            </w:r>
          </w:p>
        </w:tc>
        <w:tc>
          <w:tcPr>
            <w:tcW w:w="1134" w:type="dxa"/>
            <w:gridSpan w:val="2"/>
            <w:tcBorders>
              <w:top w:val="nil"/>
              <w:left w:val="single" w:sz="4" w:space="0" w:color="auto"/>
              <w:bottom w:val="nil"/>
              <w:right w:val="single" w:sz="4" w:space="0" w:color="auto"/>
            </w:tcBorders>
          </w:tcPr>
          <w:p w14:paraId="54AA04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9841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7,242</w:t>
            </w:r>
          </w:p>
        </w:tc>
        <w:tc>
          <w:tcPr>
            <w:tcW w:w="1134" w:type="dxa"/>
            <w:gridSpan w:val="2"/>
            <w:tcBorders>
              <w:top w:val="nil"/>
              <w:left w:val="single" w:sz="4" w:space="0" w:color="auto"/>
              <w:bottom w:val="nil"/>
              <w:right w:val="single" w:sz="4" w:space="0" w:color="auto"/>
            </w:tcBorders>
          </w:tcPr>
          <w:p w14:paraId="7C7341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B6D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2D5C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34D4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D782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B05A9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625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05C57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A7C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93AE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B978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73B9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9EB5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9EA8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C2C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4841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BA045E" w14:textId="77777777" w:rsidTr="002F7FAA">
        <w:trPr>
          <w:gridAfter w:val="1"/>
          <w:wAfter w:w="57" w:type="dxa"/>
          <w:jc w:val="center"/>
        </w:trPr>
        <w:tc>
          <w:tcPr>
            <w:tcW w:w="567" w:type="dxa"/>
            <w:gridSpan w:val="2"/>
            <w:tcBorders>
              <w:top w:val="nil"/>
              <w:left w:val="single" w:sz="12" w:space="0" w:color="auto"/>
              <w:bottom w:val="nil"/>
              <w:right w:val="nil"/>
            </w:tcBorders>
          </w:tcPr>
          <w:p w14:paraId="3331A5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359</w:t>
            </w:r>
          </w:p>
        </w:tc>
        <w:tc>
          <w:tcPr>
            <w:tcW w:w="1418" w:type="dxa"/>
            <w:gridSpan w:val="2"/>
            <w:tcBorders>
              <w:top w:val="nil"/>
              <w:left w:val="single" w:sz="4" w:space="0" w:color="auto"/>
              <w:bottom w:val="nil"/>
              <w:right w:val="single" w:sz="4" w:space="0" w:color="auto"/>
            </w:tcBorders>
          </w:tcPr>
          <w:p w14:paraId="12B7DD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С1424-11610</w:t>
            </w:r>
          </w:p>
        </w:tc>
        <w:tc>
          <w:tcPr>
            <w:tcW w:w="4253" w:type="dxa"/>
            <w:gridSpan w:val="2"/>
            <w:tcBorders>
              <w:top w:val="nil"/>
              <w:left w:val="nil"/>
              <w:bottom w:val="nil"/>
              <w:right w:val="nil"/>
            </w:tcBorders>
          </w:tcPr>
          <w:p w14:paraId="32C5C8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689F84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20</w:t>
            </w:r>
          </w:p>
          <w:p w14:paraId="4AB6B8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40 мм</w:t>
            </w:r>
          </w:p>
        </w:tc>
        <w:tc>
          <w:tcPr>
            <w:tcW w:w="1134" w:type="dxa"/>
            <w:gridSpan w:val="2"/>
            <w:tcBorders>
              <w:top w:val="nil"/>
              <w:left w:val="single" w:sz="4" w:space="0" w:color="auto"/>
              <w:bottom w:val="nil"/>
              <w:right w:val="single" w:sz="4" w:space="0" w:color="auto"/>
            </w:tcBorders>
          </w:tcPr>
          <w:p w14:paraId="5EE2A5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7ECA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0,6048</w:t>
            </w:r>
          </w:p>
        </w:tc>
        <w:tc>
          <w:tcPr>
            <w:tcW w:w="1134" w:type="dxa"/>
            <w:gridSpan w:val="2"/>
            <w:tcBorders>
              <w:top w:val="nil"/>
              <w:left w:val="single" w:sz="4" w:space="0" w:color="auto"/>
              <w:bottom w:val="nil"/>
              <w:right w:val="single" w:sz="4" w:space="0" w:color="auto"/>
            </w:tcBorders>
          </w:tcPr>
          <w:p w14:paraId="0E2024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1ADB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61B9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228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BC098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024B28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94657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A9F47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9201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4E76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1CC2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6775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922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4D1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6B37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4C3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597015" w14:textId="77777777" w:rsidTr="002F7FAA">
        <w:trPr>
          <w:gridAfter w:val="1"/>
          <w:wAfter w:w="57" w:type="dxa"/>
          <w:jc w:val="center"/>
        </w:trPr>
        <w:tc>
          <w:tcPr>
            <w:tcW w:w="567" w:type="dxa"/>
            <w:gridSpan w:val="2"/>
            <w:tcBorders>
              <w:top w:val="nil"/>
              <w:left w:val="single" w:sz="12" w:space="0" w:color="auto"/>
              <w:bottom w:val="nil"/>
              <w:right w:val="nil"/>
            </w:tcBorders>
          </w:tcPr>
          <w:p w14:paraId="3AE0E6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360</w:t>
            </w:r>
          </w:p>
        </w:tc>
        <w:tc>
          <w:tcPr>
            <w:tcW w:w="1418" w:type="dxa"/>
            <w:gridSpan w:val="2"/>
            <w:tcBorders>
              <w:top w:val="nil"/>
              <w:left w:val="single" w:sz="4" w:space="0" w:color="auto"/>
              <w:bottom w:val="nil"/>
              <w:right w:val="single" w:sz="4" w:space="0" w:color="auto"/>
            </w:tcBorders>
          </w:tcPr>
          <w:p w14:paraId="60EBAB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С1424-11610-</w:t>
            </w:r>
          </w:p>
          <w:p w14:paraId="4C2A0A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4253" w:type="dxa"/>
            <w:gridSpan w:val="2"/>
            <w:tcBorders>
              <w:top w:val="nil"/>
              <w:left w:val="nil"/>
              <w:bottom w:val="nil"/>
              <w:right w:val="nil"/>
            </w:tcBorders>
          </w:tcPr>
          <w:p w14:paraId="03E27B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22AD14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20-40 мм,</w:t>
            </w:r>
          </w:p>
          <w:p w14:paraId="64E7CE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марка за морозостійкістю 100</w:t>
            </w:r>
          </w:p>
        </w:tc>
        <w:tc>
          <w:tcPr>
            <w:tcW w:w="1134" w:type="dxa"/>
            <w:gridSpan w:val="2"/>
            <w:tcBorders>
              <w:top w:val="nil"/>
              <w:left w:val="single" w:sz="4" w:space="0" w:color="auto"/>
              <w:bottom w:val="nil"/>
              <w:right w:val="single" w:sz="4" w:space="0" w:color="auto"/>
            </w:tcBorders>
          </w:tcPr>
          <w:p w14:paraId="2BF58D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64716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0,530376</w:t>
            </w:r>
          </w:p>
        </w:tc>
        <w:tc>
          <w:tcPr>
            <w:tcW w:w="1134" w:type="dxa"/>
            <w:gridSpan w:val="2"/>
            <w:tcBorders>
              <w:top w:val="nil"/>
              <w:left w:val="single" w:sz="4" w:space="0" w:color="auto"/>
              <w:bottom w:val="nil"/>
              <w:right w:val="single" w:sz="4" w:space="0" w:color="auto"/>
            </w:tcBorders>
          </w:tcPr>
          <w:p w14:paraId="70308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DAC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899D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57C2E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805D8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13B5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2D94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20E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DDBA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EFE0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8E5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DE7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773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0921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5EAE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6252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6681A0" w14:textId="77777777" w:rsidTr="002F7FAA">
        <w:trPr>
          <w:gridAfter w:val="1"/>
          <w:wAfter w:w="57" w:type="dxa"/>
          <w:jc w:val="center"/>
        </w:trPr>
        <w:tc>
          <w:tcPr>
            <w:tcW w:w="567" w:type="dxa"/>
            <w:gridSpan w:val="2"/>
            <w:tcBorders>
              <w:top w:val="nil"/>
              <w:left w:val="single" w:sz="12" w:space="0" w:color="auto"/>
              <w:bottom w:val="nil"/>
              <w:right w:val="nil"/>
            </w:tcBorders>
          </w:tcPr>
          <w:p w14:paraId="10165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361</w:t>
            </w:r>
          </w:p>
        </w:tc>
        <w:tc>
          <w:tcPr>
            <w:tcW w:w="1418" w:type="dxa"/>
            <w:gridSpan w:val="2"/>
            <w:tcBorders>
              <w:top w:val="nil"/>
              <w:left w:val="single" w:sz="4" w:space="0" w:color="auto"/>
              <w:bottom w:val="nil"/>
              <w:right w:val="single" w:sz="4" w:space="0" w:color="auto"/>
            </w:tcBorders>
          </w:tcPr>
          <w:p w14:paraId="448BFE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С1424-11612</w:t>
            </w:r>
          </w:p>
        </w:tc>
        <w:tc>
          <w:tcPr>
            <w:tcW w:w="4253" w:type="dxa"/>
            <w:gridSpan w:val="2"/>
            <w:tcBorders>
              <w:top w:val="nil"/>
              <w:left w:val="nil"/>
              <w:bottom w:val="nil"/>
              <w:right w:val="nil"/>
            </w:tcBorders>
          </w:tcPr>
          <w:p w14:paraId="499C1C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04F732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20 до</w:t>
            </w:r>
          </w:p>
          <w:p w14:paraId="1A66D6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 мм</w:t>
            </w:r>
          </w:p>
        </w:tc>
        <w:tc>
          <w:tcPr>
            <w:tcW w:w="1134" w:type="dxa"/>
            <w:gridSpan w:val="2"/>
            <w:tcBorders>
              <w:top w:val="nil"/>
              <w:left w:val="single" w:sz="4" w:space="0" w:color="auto"/>
              <w:bottom w:val="nil"/>
              <w:right w:val="single" w:sz="4" w:space="0" w:color="auto"/>
            </w:tcBorders>
          </w:tcPr>
          <w:p w14:paraId="764C19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607243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3,58295</w:t>
            </w:r>
          </w:p>
        </w:tc>
        <w:tc>
          <w:tcPr>
            <w:tcW w:w="1134" w:type="dxa"/>
            <w:gridSpan w:val="2"/>
            <w:tcBorders>
              <w:top w:val="nil"/>
              <w:left w:val="single" w:sz="4" w:space="0" w:color="auto"/>
              <w:bottom w:val="nil"/>
              <w:right w:val="single" w:sz="4" w:space="0" w:color="auto"/>
            </w:tcBorders>
          </w:tcPr>
          <w:p w14:paraId="1AA30A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D48C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3163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5C902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66DE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21EACD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8794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6116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9BE9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478B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D1FF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39A5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A006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184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C21C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6C72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642E86" w14:textId="77777777" w:rsidTr="002F7FAA">
        <w:trPr>
          <w:gridAfter w:val="1"/>
          <w:wAfter w:w="57" w:type="dxa"/>
          <w:jc w:val="center"/>
        </w:trPr>
        <w:tc>
          <w:tcPr>
            <w:tcW w:w="567" w:type="dxa"/>
            <w:gridSpan w:val="2"/>
            <w:tcBorders>
              <w:top w:val="nil"/>
              <w:left w:val="single" w:sz="12" w:space="0" w:color="auto"/>
              <w:bottom w:val="nil"/>
              <w:right w:val="nil"/>
            </w:tcBorders>
          </w:tcPr>
          <w:p w14:paraId="5DD972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362</w:t>
            </w:r>
          </w:p>
        </w:tc>
        <w:tc>
          <w:tcPr>
            <w:tcW w:w="1418" w:type="dxa"/>
            <w:gridSpan w:val="2"/>
            <w:tcBorders>
              <w:top w:val="nil"/>
              <w:left w:val="single" w:sz="4" w:space="0" w:color="auto"/>
              <w:bottom w:val="nil"/>
              <w:right w:val="single" w:sz="4" w:space="0" w:color="auto"/>
            </w:tcBorders>
          </w:tcPr>
          <w:p w14:paraId="7A057E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С1424-11616</w:t>
            </w:r>
          </w:p>
        </w:tc>
        <w:tc>
          <w:tcPr>
            <w:tcW w:w="4253" w:type="dxa"/>
            <w:gridSpan w:val="2"/>
            <w:tcBorders>
              <w:top w:val="nil"/>
              <w:left w:val="nil"/>
              <w:bottom w:val="nil"/>
              <w:right w:val="nil"/>
            </w:tcBorders>
          </w:tcPr>
          <w:p w14:paraId="3FC672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В30</w:t>
            </w:r>
          </w:p>
          <w:p w14:paraId="3B14C6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[М400], крупність заповнювача більше 20 до</w:t>
            </w:r>
          </w:p>
          <w:p w14:paraId="271AD7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 мм</w:t>
            </w:r>
          </w:p>
        </w:tc>
        <w:tc>
          <w:tcPr>
            <w:tcW w:w="1134" w:type="dxa"/>
            <w:gridSpan w:val="2"/>
            <w:tcBorders>
              <w:top w:val="nil"/>
              <w:left w:val="single" w:sz="4" w:space="0" w:color="auto"/>
              <w:bottom w:val="nil"/>
              <w:right w:val="single" w:sz="4" w:space="0" w:color="auto"/>
            </w:tcBorders>
          </w:tcPr>
          <w:p w14:paraId="4BC45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5989C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13,2804</w:t>
            </w:r>
          </w:p>
        </w:tc>
        <w:tc>
          <w:tcPr>
            <w:tcW w:w="1134" w:type="dxa"/>
            <w:gridSpan w:val="2"/>
            <w:tcBorders>
              <w:top w:val="nil"/>
              <w:left w:val="single" w:sz="4" w:space="0" w:color="auto"/>
              <w:bottom w:val="nil"/>
              <w:right w:val="single" w:sz="4" w:space="0" w:color="auto"/>
            </w:tcBorders>
          </w:tcPr>
          <w:p w14:paraId="0AAEC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9F26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A525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38AF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4B90E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D713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59A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8AAE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54887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7E7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1AF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8AB2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FEF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511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CCD9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AF72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ED3D5A" w14:textId="77777777" w:rsidTr="002F7FAA">
        <w:trPr>
          <w:gridAfter w:val="1"/>
          <w:wAfter w:w="57" w:type="dxa"/>
          <w:jc w:val="center"/>
        </w:trPr>
        <w:tc>
          <w:tcPr>
            <w:tcW w:w="567" w:type="dxa"/>
            <w:gridSpan w:val="2"/>
            <w:tcBorders>
              <w:top w:val="nil"/>
              <w:left w:val="single" w:sz="12" w:space="0" w:color="auto"/>
              <w:bottom w:val="nil"/>
              <w:right w:val="nil"/>
            </w:tcBorders>
          </w:tcPr>
          <w:p w14:paraId="621605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363</w:t>
            </w:r>
          </w:p>
        </w:tc>
        <w:tc>
          <w:tcPr>
            <w:tcW w:w="1418" w:type="dxa"/>
            <w:gridSpan w:val="2"/>
            <w:tcBorders>
              <w:top w:val="nil"/>
              <w:left w:val="single" w:sz="4" w:space="0" w:color="auto"/>
              <w:bottom w:val="nil"/>
              <w:right w:val="single" w:sz="4" w:space="0" w:color="auto"/>
            </w:tcBorders>
          </w:tcPr>
          <w:p w14:paraId="01CCB5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С1424-11619</w:t>
            </w:r>
          </w:p>
        </w:tc>
        <w:tc>
          <w:tcPr>
            <w:tcW w:w="4253" w:type="dxa"/>
            <w:gridSpan w:val="2"/>
            <w:tcBorders>
              <w:top w:val="nil"/>
              <w:left w:val="nil"/>
              <w:bottom w:val="nil"/>
              <w:right w:val="nil"/>
            </w:tcBorders>
          </w:tcPr>
          <w:p w14:paraId="2551C6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4D2A48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10</w:t>
            </w:r>
          </w:p>
          <w:p w14:paraId="6A27E6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20 мм</w:t>
            </w:r>
          </w:p>
        </w:tc>
        <w:tc>
          <w:tcPr>
            <w:tcW w:w="1134" w:type="dxa"/>
            <w:gridSpan w:val="2"/>
            <w:tcBorders>
              <w:top w:val="nil"/>
              <w:left w:val="single" w:sz="4" w:space="0" w:color="auto"/>
              <w:bottom w:val="nil"/>
              <w:right w:val="single" w:sz="4" w:space="0" w:color="auto"/>
            </w:tcBorders>
          </w:tcPr>
          <w:p w14:paraId="17C23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00B26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0,705</w:t>
            </w:r>
          </w:p>
        </w:tc>
        <w:tc>
          <w:tcPr>
            <w:tcW w:w="1134" w:type="dxa"/>
            <w:gridSpan w:val="2"/>
            <w:tcBorders>
              <w:top w:val="nil"/>
              <w:left w:val="single" w:sz="4" w:space="0" w:color="auto"/>
              <w:bottom w:val="nil"/>
              <w:right w:val="single" w:sz="4" w:space="0" w:color="auto"/>
            </w:tcBorders>
          </w:tcPr>
          <w:p w14:paraId="16C4CA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9444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0940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AF799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DD8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1E579172"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D2239FE"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0737D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9A97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43C75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E753E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DDC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56B7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C4DB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2875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21A3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59556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A768BF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1792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4546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7328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DF6C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5204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7DBD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E43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0738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40893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1937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9DD7AF" w14:textId="77777777" w:rsidTr="002F7FAA">
        <w:trPr>
          <w:gridAfter w:val="1"/>
          <w:wAfter w:w="57" w:type="dxa"/>
          <w:jc w:val="center"/>
        </w:trPr>
        <w:tc>
          <w:tcPr>
            <w:tcW w:w="567" w:type="dxa"/>
            <w:gridSpan w:val="2"/>
            <w:tcBorders>
              <w:top w:val="nil"/>
              <w:left w:val="single" w:sz="12" w:space="0" w:color="auto"/>
              <w:bottom w:val="nil"/>
              <w:right w:val="nil"/>
            </w:tcBorders>
          </w:tcPr>
          <w:p w14:paraId="20E3B8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364</w:t>
            </w:r>
          </w:p>
        </w:tc>
        <w:tc>
          <w:tcPr>
            <w:tcW w:w="1418" w:type="dxa"/>
            <w:gridSpan w:val="2"/>
            <w:tcBorders>
              <w:top w:val="nil"/>
              <w:left w:val="single" w:sz="4" w:space="0" w:color="auto"/>
              <w:bottom w:val="nil"/>
              <w:right w:val="single" w:sz="4" w:space="0" w:color="auto"/>
            </w:tcBorders>
          </w:tcPr>
          <w:p w14:paraId="5B3A39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С1424-11621</w:t>
            </w:r>
          </w:p>
        </w:tc>
        <w:tc>
          <w:tcPr>
            <w:tcW w:w="4253" w:type="dxa"/>
            <w:gridSpan w:val="2"/>
            <w:tcBorders>
              <w:top w:val="nil"/>
              <w:left w:val="nil"/>
              <w:bottom w:val="nil"/>
              <w:right w:val="nil"/>
            </w:tcBorders>
          </w:tcPr>
          <w:p w14:paraId="63AFA4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643EDF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10 до</w:t>
            </w:r>
          </w:p>
          <w:p w14:paraId="5B1542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мм</w:t>
            </w:r>
          </w:p>
        </w:tc>
        <w:tc>
          <w:tcPr>
            <w:tcW w:w="1134" w:type="dxa"/>
            <w:gridSpan w:val="2"/>
            <w:tcBorders>
              <w:top w:val="nil"/>
              <w:left w:val="single" w:sz="4" w:space="0" w:color="auto"/>
              <w:bottom w:val="nil"/>
              <w:right w:val="single" w:sz="4" w:space="0" w:color="auto"/>
            </w:tcBorders>
          </w:tcPr>
          <w:p w14:paraId="59921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4296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3,86712</w:t>
            </w:r>
          </w:p>
        </w:tc>
        <w:tc>
          <w:tcPr>
            <w:tcW w:w="1134" w:type="dxa"/>
            <w:gridSpan w:val="2"/>
            <w:tcBorders>
              <w:top w:val="nil"/>
              <w:left w:val="single" w:sz="4" w:space="0" w:color="auto"/>
              <w:bottom w:val="nil"/>
              <w:right w:val="single" w:sz="4" w:space="0" w:color="auto"/>
            </w:tcBorders>
          </w:tcPr>
          <w:p w14:paraId="528193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FDB5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33C9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CC8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D62D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ABEDF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6812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C8DBA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494F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74D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71AF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583D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38B6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B90A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C4FB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E9CF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292B2D" w14:textId="77777777" w:rsidTr="002F7FAA">
        <w:trPr>
          <w:gridAfter w:val="1"/>
          <w:wAfter w:w="57" w:type="dxa"/>
          <w:jc w:val="center"/>
        </w:trPr>
        <w:tc>
          <w:tcPr>
            <w:tcW w:w="567" w:type="dxa"/>
            <w:gridSpan w:val="2"/>
            <w:tcBorders>
              <w:top w:val="nil"/>
              <w:left w:val="single" w:sz="12" w:space="0" w:color="auto"/>
              <w:bottom w:val="nil"/>
              <w:right w:val="nil"/>
            </w:tcBorders>
          </w:tcPr>
          <w:p w14:paraId="3780A6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365</w:t>
            </w:r>
          </w:p>
        </w:tc>
        <w:tc>
          <w:tcPr>
            <w:tcW w:w="1418" w:type="dxa"/>
            <w:gridSpan w:val="2"/>
            <w:tcBorders>
              <w:top w:val="nil"/>
              <w:left w:val="single" w:sz="4" w:space="0" w:color="auto"/>
              <w:bottom w:val="nil"/>
              <w:right w:val="single" w:sz="4" w:space="0" w:color="auto"/>
            </w:tcBorders>
          </w:tcPr>
          <w:p w14:paraId="5D6D66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С1424-11624</w:t>
            </w:r>
          </w:p>
        </w:tc>
        <w:tc>
          <w:tcPr>
            <w:tcW w:w="4253" w:type="dxa"/>
            <w:gridSpan w:val="2"/>
            <w:tcBorders>
              <w:top w:val="nil"/>
              <w:left w:val="nil"/>
              <w:bottom w:val="nil"/>
              <w:right w:val="nil"/>
            </w:tcBorders>
          </w:tcPr>
          <w:p w14:paraId="490FA8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В25</w:t>
            </w:r>
          </w:p>
          <w:p w14:paraId="78AD6D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[М350], крупність заповнювача більше 10 до</w:t>
            </w:r>
          </w:p>
          <w:p w14:paraId="305775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мм</w:t>
            </w:r>
          </w:p>
        </w:tc>
        <w:tc>
          <w:tcPr>
            <w:tcW w:w="1134" w:type="dxa"/>
            <w:gridSpan w:val="2"/>
            <w:tcBorders>
              <w:top w:val="nil"/>
              <w:left w:val="single" w:sz="4" w:space="0" w:color="auto"/>
              <w:bottom w:val="nil"/>
              <w:right w:val="single" w:sz="4" w:space="0" w:color="auto"/>
            </w:tcBorders>
          </w:tcPr>
          <w:p w14:paraId="263CDB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7C26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w:t>
            </w:r>
          </w:p>
        </w:tc>
        <w:tc>
          <w:tcPr>
            <w:tcW w:w="1134" w:type="dxa"/>
            <w:gridSpan w:val="2"/>
            <w:tcBorders>
              <w:top w:val="nil"/>
              <w:left w:val="single" w:sz="4" w:space="0" w:color="auto"/>
              <w:bottom w:val="nil"/>
              <w:right w:val="single" w:sz="4" w:space="0" w:color="auto"/>
            </w:tcBorders>
          </w:tcPr>
          <w:p w14:paraId="47FF4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B2F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DCFD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086F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A5DD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83CF4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A6A05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5994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98D6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528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CF6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CE3C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FD8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E6A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6A2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FDD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15A6A4" w14:textId="77777777" w:rsidTr="002F7FAA">
        <w:trPr>
          <w:gridAfter w:val="1"/>
          <w:wAfter w:w="57" w:type="dxa"/>
          <w:jc w:val="center"/>
        </w:trPr>
        <w:tc>
          <w:tcPr>
            <w:tcW w:w="567" w:type="dxa"/>
            <w:gridSpan w:val="2"/>
            <w:tcBorders>
              <w:top w:val="nil"/>
              <w:left w:val="single" w:sz="12" w:space="0" w:color="auto"/>
              <w:bottom w:val="nil"/>
              <w:right w:val="nil"/>
            </w:tcBorders>
          </w:tcPr>
          <w:p w14:paraId="04B4B9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366</w:t>
            </w:r>
          </w:p>
        </w:tc>
        <w:tc>
          <w:tcPr>
            <w:tcW w:w="1418" w:type="dxa"/>
            <w:gridSpan w:val="2"/>
            <w:tcBorders>
              <w:top w:val="nil"/>
              <w:left w:val="single" w:sz="4" w:space="0" w:color="auto"/>
              <w:bottom w:val="nil"/>
              <w:right w:val="single" w:sz="4" w:space="0" w:color="auto"/>
            </w:tcBorders>
          </w:tcPr>
          <w:p w14:paraId="244BBE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С1425-11680</w:t>
            </w:r>
          </w:p>
        </w:tc>
        <w:tc>
          <w:tcPr>
            <w:tcW w:w="4253" w:type="dxa"/>
            <w:gridSpan w:val="2"/>
            <w:tcBorders>
              <w:top w:val="nil"/>
              <w:left w:val="nil"/>
              <w:bottom w:val="nil"/>
              <w:right w:val="nil"/>
            </w:tcBorders>
          </w:tcPr>
          <w:p w14:paraId="08E01B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18794C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М25</w:t>
            </w:r>
          </w:p>
        </w:tc>
        <w:tc>
          <w:tcPr>
            <w:tcW w:w="1134" w:type="dxa"/>
            <w:gridSpan w:val="2"/>
            <w:tcBorders>
              <w:top w:val="nil"/>
              <w:left w:val="single" w:sz="4" w:space="0" w:color="auto"/>
              <w:bottom w:val="nil"/>
              <w:right w:val="single" w:sz="4" w:space="0" w:color="auto"/>
            </w:tcBorders>
          </w:tcPr>
          <w:p w14:paraId="007AD7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39EA3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1,20981</w:t>
            </w:r>
          </w:p>
        </w:tc>
        <w:tc>
          <w:tcPr>
            <w:tcW w:w="1134" w:type="dxa"/>
            <w:gridSpan w:val="2"/>
            <w:tcBorders>
              <w:top w:val="nil"/>
              <w:left w:val="single" w:sz="4" w:space="0" w:color="auto"/>
              <w:bottom w:val="nil"/>
              <w:right w:val="single" w:sz="4" w:space="0" w:color="auto"/>
            </w:tcBorders>
          </w:tcPr>
          <w:p w14:paraId="77FE0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F2E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BA44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EE44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BEA0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6E5DF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A6A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2F2F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2CB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98A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8765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41F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046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CA4E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4148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D775A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B766185" w14:textId="77777777" w:rsidTr="002F7FAA">
        <w:trPr>
          <w:gridAfter w:val="1"/>
          <w:wAfter w:w="57" w:type="dxa"/>
          <w:jc w:val="center"/>
        </w:trPr>
        <w:tc>
          <w:tcPr>
            <w:tcW w:w="567" w:type="dxa"/>
            <w:gridSpan w:val="2"/>
            <w:tcBorders>
              <w:top w:val="nil"/>
              <w:left w:val="single" w:sz="12" w:space="0" w:color="auto"/>
              <w:bottom w:val="nil"/>
              <w:right w:val="nil"/>
            </w:tcBorders>
          </w:tcPr>
          <w:p w14:paraId="2BBDE3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367</w:t>
            </w:r>
          </w:p>
        </w:tc>
        <w:tc>
          <w:tcPr>
            <w:tcW w:w="1418" w:type="dxa"/>
            <w:gridSpan w:val="2"/>
            <w:tcBorders>
              <w:top w:val="nil"/>
              <w:left w:val="single" w:sz="4" w:space="0" w:color="auto"/>
              <w:bottom w:val="nil"/>
              <w:right w:val="single" w:sz="4" w:space="0" w:color="auto"/>
            </w:tcBorders>
          </w:tcPr>
          <w:p w14:paraId="2EBDAC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С1425-11681</w:t>
            </w:r>
          </w:p>
        </w:tc>
        <w:tc>
          <w:tcPr>
            <w:tcW w:w="4253" w:type="dxa"/>
            <w:gridSpan w:val="2"/>
            <w:tcBorders>
              <w:top w:val="nil"/>
              <w:left w:val="nil"/>
              <w:bottom w:val="nil"/>
              <w:right w:val="nil"/>
            </w:tcBorders>
          </w:tcPr>
          <w:p w14:paraId="3D7DEE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233EE8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М50</w:t>
            </w:r>
          </w:p>
        </w:tc>
        <w:tc>
          <w:tcPr>
            <w:tcW w:w="1134" w:type="dxa"/>
            <w:gridSpan w:val="2"/>
            <w:tcBorders>
              <w:top w:val="nil"/>
              <w:left w:val="single" w:sz="4" w:space="0" w:color="auto"/>
              <w:bottom w:val="nil"/>
              <w:right w:val="single" w:sz="4" w:space="0" w:color="auto"/>
            </w:tcBorders>
          </w:tcPr>
          <w:p w14:paraId="3F7A4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1E5D3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5,20236</w:t>
            </w:r>
          </w:p>
        </w:tc>
        <w:tc>
          <w:tcPr>
            <w:tcW w:w="1134" w:type="dxa"/>
            <w:gridSpan w:val="2"/>
            <w:tcBorders>
              <w:top w:val="nil"/>
              <w:left w:val="single" w:sz="4" w:space="0" w:color="auto"/>
              <w:bottom w:val="nil"/>
              <w:right w:val="single" w:sz="4" w:space="0" w:color="auto"/>
            </w:tcBorders>
          </w:tcPr>
          <w:p w14:paraId="78EFA0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E1C8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D1E5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5557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0485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EE69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8818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1D5F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F76F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711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EBD2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EB51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A22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A509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5C8B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66A02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94952F" w14:textId="77777777" w:rsidTr="002F7FAA">
        <w:trPr>
          <w:gridAfter w:val="1"/>
          <w:wAfter w:w="57" w:type="dxa"/>
          <w:jc w:val="center"/>
        </w:trPr>
        <w:tc>
          <w:tcPr>
            <w:tcW w:w="567" w:type="dxa"/>
            <w:gridSpan w:val="2"/>
            <w:tcBorders>
              <w:top w:val="nil"/>
              <w:left w:val="single" w:sz="12" w:space="0" w:color="auto"/>
              <w:bottom w:val="nil"/>
              <w:right w:val="nil"/>
            </w:tcBorders>
          </w:tcPr>
          <w:p w14:paraId="043FEF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368</w:t>
            </w:r>
          </w:p>
        </w:tc>
        <w:tc>
          <w:tcPr>
            <w:tcW w:w="1418" w:type="dxa"/>
            <w:gridSpan w:val="2"/>
            <w:tcBorders>
              <w:top w:val="nil"/>
              <w:left w:val="single" w:sz="4" w:space="0" w:color="auto"/>
              <w:bottom w:val="nil"/>
              <w:right w:val="single" w:sz="4" w:space="0" w:color="auto"/>
            </w:tcBorders>
          </w:tcPr>
          <w:p w14:paraId="23D150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С1425-11683</w:t>
            </w:r>
          </w:p>
        </w:tc>
        <w:tc>
          <w:tcPr>
            <w:tcW w:w="4253" w:type="dxa"/>
            <w:gridSpan w:val="2"/>
            <w:tcBorders>
              <w:top w:val="nil"/>
              <w:left w:val="nil"/>
              <w:bottom w:val="nil"/>
              <w:right w:val="nil"/>
            </w:tcBorders>
          </w:tcPr>
          <w:p w14:paraId="30104D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7C73FC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М100</w:t>
            </w:r>
          </w:p>
        </w:tc>
        <w:tc>
          <w:tcPr>
            <w:tcW w:w="1134" w:type="dxa"/>
            <w:gridSpan w:val="2"/>
            <w:tcBorders>
              <w:top w:val="nil"/>
              <w:left w:val="single" w:sz="4" w:space="0" w:color="auto"/>
              <w:bottom w:val="nil"/>
              <w:right w:val="single" w:sz="4" w:space="0" w:color="auto"/>
            </w:tcBorders>
          </w:tcPr>
          <w:p w14:paraId="08B0D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3E0A9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0,033088</w:t>
            </w:r>
          </w:p>
        </w:tc>
        <w:tc>
          <w:tcPr>
            <w:tcW w:w="1134" w:type="dxa"/>
            <w:gridSpan w:val="2"/>
            <w:tcBorders>
              <w:top w:val="nil"/>
              <w:left w:val="single" w:sz="4" w:space="0" w:color="auto"/>
              <w:bottom w:val="nil"/>
              <w:right w:val="single" w:sz="4" w:space="0" w:color="auto"/>
            </w:tcBorders>
          </w:tcPr>
          <w:p w14:paraId="5CCE51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6E6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324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254F1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CCE5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1DC231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92C1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586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3D1C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71B7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86E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56FD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38AB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0FC5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062D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500F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1CB43B8" w14:textId="77777777" w:rsidTr="002F7FAA">
        <w:trPr>
          <w:gridAfter w:val="1"/>
          <w:wAfter w:w="57" w:type="dxa"/>
          <w:jc w:val="center"/>
        </w:trPr>
        <w:tc>
          <w:tcPr>
            <w:tcW w:w="567" w:type="dxa"/>
            <w:gridSpan w:val="2"/>
            <w:tcBorders>
              <w:top w:val="nil"/>
              <w:left w:val="single" w:sz="12" w:space="0" w:color="auto"/>
              <w:bottom w:val="nil"/>
              <w:right w:val="nil"/>
            </w:tcBorders>
          </w:tcPr>
          <w:p w14:paraId="3539F7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369</w:t>
            </w:r>
          </w:p>
        </w:tc>
        <w:tc>
          <w:tcPr>
            <w:tcW w:w="1418" w:type="dxa"/>
            <w:gridSpan w:val="2"/>
            <w:tcBorders>
              <w:top w:val="nil"/>
              <w:left w:val="single" w:sz="4" w:space="0" w:color="auto"/>
              <w:bottom w:val="nil"/>
              <w:right w:val="single" w:sz="4" w:space="0" w:color="auto"/>
            </w:tcBorders>
          </w:tcPr>
          <w:p w14:paraId="0BE634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С1425-11684</w:t>
            </w:r>
          </w:p>
        </w:tc>
        <w:tc>
          <w:tcPr>
            <w:tcW w:w="4253" w:type="dxa"/>
            <w:gridSpan w:val="2"/>
            <w:tcBorders>
              <w:top w:val="nil"/>
              <w:left w:val="nil"/>
              <w:bottom w:val="nil"/>
              <w:right w:val="nil"/>
            </w:tcBorders>
          </w:tcPr>
          <w:p w14:paraId="19701F4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7D6B88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М150</w:t>
            </w:r>
          </w:p>
        </w:tc>
        <w:tc>
          <w:tcPr>
            <w:tcW w:w="1134" w:type="dxa"/>
            <w:gridSpan w:val="2"/>
            <w:tcBorders>
              <w:top w:val="nil"/>
              <w:left w:val="single" w:sz="4" w:space="0" w:color="auto"/>
              <w:bottom w:val="nil"/>
              <w:right w:val="single" w:sz="4" w:space="0" w:color="auto"/>
            </w:tcBorders>
          </w:tcPr>
          <w:p w14:paraId="21515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80E20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2,04765</w:t>
            </w:r>
          </w:p>
        </w:tc>
        <w:tc>
          <w:tcPr>
            <w:tcW w:w="1134" w:type="dxa"/>
            <w:gridSpan w:val="2"/>
            <w:tcBorders>
              <w:top w:val="nil"/>
              <w:left w:val="single" w:sz="4" w:space="0" w:color="auto"/>
              <w:bottom w:val="nil"/>
              <w:right w:val="single" w:sz="4" w:space="0" w:color="auto"/>
            </w:tcBorders>
          </w:tcPr>
          <w:p w14:paraId="60F5B0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902A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C578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A98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4DCD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FFC437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DF1B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09CC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F5B6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770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2E0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48DC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3772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1E2F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024A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F85C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E49951" w14:textId="77777777" w:rsidTr="002F7FAA">
        <w:trPr>
          <w:gridAfter w:val="1"/>
          <w:wAfter w:w="57" w:type="dxa"/>
          <w:jc w:val="center"/>
        </w:trPr>
        <w:tc>
          <w:tcPr>
            <w:tcW w:w="567" w:type="dxa"/>
            <w:gridSpan w:val="2"/>
            <w:tcBorders>
              <w:top w:val="nil"/>
              <w:left w:val="single" w:sz="12" w:space="0" w:color="auto"/>
              <w:bottom w:val="nil"/>
              <w:right w:val="nil"/>
            </w:tcBorders>
          </w:tcPr>
          <w:p w14:paraId="5BB5D4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370</w:t>
            </w:r>
          </w:p>
        </w:tc>
        <w:tc>
          <w:tcPr>
            <w:tcW w:w="1418" w:type="dxa"/>
            <w:gridSpan w:val="2"/>
            <w:tcBorders>
              <w:top w:val="nil"/>
              <w:left w:val="single" w:sz="4" w:space="0" w:color="auto"/>
              <w:bottom w:val="nil"/>
              <w:right w:val="single" w:sz="4" w:space="0" w:color="auto"/>
            </w:tcBorders>
          </w:tcPr>
          <w:p w14:paraId="69B44D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+С1425-11684</w:t>
            </w:r>
          </w:p>
          <w:p w14:paraId="45053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0B19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кладковий важкий</w:t>
            </w:r>
          </w:p>
          <w:p w14:paraId="45E173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М150</w:t>
            </w:r>
          </w:p>
        </w:tc>
        <w:tc>
          <w:tcPr>
            <w:tcW w:w="1134" w:type="dxa"/>
            <w:gridSpan w:val="2"/>
            <w:tcBorders>
              <w:top w:val="nil"/>
              <w:left w:val="single" w:sz="4" w:space="0" w:color="auto"/>
              <w:bottom w:val="nil"/>
              <w:right w:val="single" w:sz="4" w:space="0" w:color="auto"/>
            </w:tcBorders>
          </w:tcPr>
          <w:p w14:paraId="75252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C83CA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0,333234</w:t>
            </w:r>
          </w:p>
        </w:tc>
        <w:tc>
          <w:tcPr>
            <w:tcW w:w="1134" w:type="dxa"/>
            <w:gridSpan w:val="2"/>
            <w:tcBorders>
              <w:top w:val="nil"/>
              <w:left w:val="single" w:sz="4" w:space="0" w:color="auto"/>
              <w:bottom w:val="nil"/>
              <w:right w:val="single" w:sz="4" w:space="0" w:color="auto"/>
            </w:tcBorders>
          </w:tcPr>
          <w:p w14:paraId="56EFF8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2457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4526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EC5A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1580C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616E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DA73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B0C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36E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F313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2E26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83E0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D8E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870FF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02D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2C18D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FFBF30" w14:textId="77777777" w:rsidTr="002F7FAA">
        <w:trPr>
          <w:gridAfter w:val="1"/>
          <w:wAfter w:w="57" w:type="dxa"/>
          <w:jc w:val="center"/>
        </w:trPr>
        <w:tc>
          <w:tcPr>
            <w:tcW w:w="567" w:type="dxa"/>
            <w:gridSpan w:val="2"/>
            <w:tcBorders>
              <w:top w:val="nil"/>
              <w:left w:val="single" w:sz="12" w:space="0" w:color="auto"/>
              <w:bottom w:val="nil"/>
              <w:right w:val="nil"/>
            </w:tcBorders>
          </w:tcPr>
          <w:p w14:paraId="42D1BD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371</w:t>
            </w:r>
          </w:p>
        </w:tc>
        <w:tc>
          <w:tcPr>
            <w:tcW w:w="1418" w:type="dxa"/>
            <w:gridSpan w:val="2"/>
            <w:tcBorders>
              <w:top w:val="nil"/>
              <w:left w:val="single" w:sz="4" w:space="0" w:color="auto"/>
              <w:bottom w:val="nil"/>
              <w:right w:val="single" w:sz="4" w:space="0" w:color="auto"/>
            </w:tcBorders>
          </w:tcPr>
          <w:p w14:paraId="03500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С1425-11696-</w:t>
            </w:r>
          </w:p>
          <w:p w14:paraId="3024B2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nil"/>
              <w:left w:val="nil"/>
              <w:bottom w:val="nil"/>
              <w:right w:val="nil"/>
            </w:tcBorders>
          </w:tcPr>
          <w:p w14:paraId="0AD999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 азбоцементний</w:t>
            </w:r>
          </w:p>
        </w:tc>
        <w:tc>
          <w:tcPr>
            <w:tcW w:w="1134" w:type="dxa"/>
            <w:gridSpan w:val="2"/>
            <w:tcBorders>
              <w:top w:val="nil"/>
              <w:left w:val="single" w:sz="4" w:space="0" w:color="auto"/>
              <w:bottom w:val="nil"/>
              <w:right w:val="single" w:sz="4" w:space="0" w:color="auto"/>
            </w:tcBorders>
          </w:tcPr>
          <w:p w14:paraId="58DC1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F3B9D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0,612823</w:t>
            </w:r>
          </w:p>
        </w:tc>
        <w:tc>
          <w:tcPr>
            <w:tcW w:w="1134" w:type="dxa"/>
            <w:gridSpan w:val="2"/>
            <w:tcBorders>
              <w:top w:val="nil"/>
              <w:left w:val="single" w:sz="4" w:space="0" w:color="auto"/>
              <w:bottom w:val="nil"/>
              <w:right w:val="single" w:sz="4" w:space="0" w:color="auto"/>
            </w:tcBorders>
          </w:tcPr>
          <w:p w14:paraId="7D2556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79EC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7F6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DE3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EE7AD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BE56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6566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55FC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C5F4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13080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B3DA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E3B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0D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79F8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3D69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A0A50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15421B" w14:textId="77777777" w:rsidTr="002F7FAA">
        <w:trPr>
          <w:gridAfter w:val="1"/>
          <w:wAfter w:w="57" w:type="dxa"/>
          <w:jc w:val="center"/>
        </w:trPr>
        <w:tc>
          <w:tcPr>
            <w:tcW w:w="567" w:type="dxa"/>
            <w:gridSpan w:val="2"/>
            <w:tcBorders>
              <w:top w:val="nil"/>
              <w:left w:val="single" w:sz="12" w:space="0" w:color="auto"/>
              <w:bottom w:val="nil"/>
              <w:right w:val="nil"/>
            </w:tcBorders>
          </w:tcPr>
          <w:p w14:paraId="290382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372</w:t>
            </w:r>
          </w:p>
        </w:tc>
        <w:tc>
          <w:tcPr>
            <w:tcW w:w="1418" w:type="dxa"/>
            <w:gridSpan w:val="2"/>
            <w:tcBorders>
              <w:top w:val="nil"/>
              <w:left w:val="single" w:sz="4" w:space="0" w:color="auto"/>
              <w:bottom w:val="nil"/>
              <w:right w:val="single" w:sz="4" w:space="0" w:color="auto"/>
            </w:tcBorders>
          </w:tcPr>
          <w:p w14:paraId="06A2FD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С1425-11701</w:t>
            </w:r>
          </w:p>
        </w:tc>
        <w:tc>
          <w:tcPr>
            <w:tcW w:w="4253" w:type="dxa"/>
            <w:gridSpan w:val="2"/>
            <w:tcBorders>
              <w:top w:val="nil"/>
              <w:left w:val="nil"/>
              <w:bottom w:val="nil"/>
              <w:right w:val="nil"/>
            </w:tcBorders>
          </w:tcPr>
          <w:p w14:paraId="35DA90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опоряджувальний</w:t>
            </w:r>
          </w:p>
          <w:p w14:paraId="1CE018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1:2</w:t>
            </w:r>
          </w:p>
        </w:tc>
        <w:tc>
          <w:tcPr>
            <w:tcW w:w="1134" w:type="dxa"/>
            <w:gridSpan w:val="2"/>
            <w:tcBorders>
              <w:top w:val="nil"/>
              <w:left w:val="single" w:sz="4" w:space="0" w:color="auto"/>
              <w:bottom w:val="nil"/>
              <w:right w:val="single" w:sz="4" w:space="0" w:color="auto"/>
            </w:tcBorders>
          </w:tcPr>
          <w:p w14:paraId="5C14B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29AC8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0,27</w:t>
            </w:r>
          </w:p>
        </w:tc>
        <w:tc>
          <w:tcPr>
            <w:tcW w:w="1134" w:type="dxa"/>
            <w:gridSpan w:val="2"/>
            <w:tcBorders>
              <w:top w:val="nil"/>
              <w:left w:val="single" w:sz="4" w:space="0" w:color="auto"/>
              <w:bottom w:val="nil"/>
              <w:right w:val="single" w:sz="4" w:space="0" w:color="auto"/>
            </w:tcBorders>
          </w:tcPr>
          <w:p w14:paraId="271833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8178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FAF4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7BB6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19BA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38FA2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95C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B51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4EAD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5B0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BE5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5D6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5F4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D86F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3474A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0F078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276287" w14:textId="77777777" w:rsidTr="002F7FAA">
        <w:trPr>
          <w:gridAfter w:val="1"/>
          <w:wAfter w:w="57" w:type="dxa"/>
          <w:jc w:val="center"/>
        </w:trPr>
        <w:tc>
          <w:tcPr>
            <w:tcW w:w="567" w:type="dxa"/>
            <w:gridSpan w:val="2"/>
            <w:tcBorders>
              <w:top w:val="nil"/>
              <w:left w:val="single" w:sz="12" w:space="0" w:color="auto"/>
              <w:bottom w:val="nil"/>
              <w:right w:val="nil"/>
            </w:tcBorders>
          </w:tcPr>
          <w:p w14:paraId="78E0CB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373</w:t>
            </w:r>
          </w:p>
        </w:tc>
        <w:tc>
          <w:tcPr>
            <w:tcW w:w="1418" w:type="dxa"/>
            <w:gridSpan w:val="2"/>
            <w:tcBorders>
              <w:top w:val="nil"/>
              <w:left w:val="single" w:sz="4" w:space="0" w:color="auto"/>
              <w:bottom w:val="nil"/>
              <w:right w:val="single" w:sz="4" w:space="0" w:color="auto"/>
            </w:tcBorders>
          </w:tcPr>
          <w:p w14:paraId="62ED10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3BAA4D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F710C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Д=200х4"мм</w:t>
            </w:r>
          </w:p>
        </w:tc>
        <w:tc>
          <w:tcPr>
            <w:tcW w:w="1134" w:type="dxa"/>
            <w:gridSpan w:val="2"/>
            <w:tcBorders>
              <w:top w:val="nil"/>
              <w:left w:val="single" w:sz="4" w:space="0" w:color="auto"/>
              <w:bottom w:val="nil"/>
              <w:right w:val="single" w:sz="4" w:space="0" w:color="auto"/>
            </w:tcBorders>
          </w:tcPr>
          <w:p w14:paraId="7EF6A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6F92F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09490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E6B96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8877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5A7F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CE58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2FA77D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FB97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014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012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C657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2994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2AD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1B0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D09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6CA2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59AE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A837304" w14:textId="77777777" w:rsidTr="002F7FAA">
        <w:trPr>
          <w:gridAfter w:val="1"/>
          <w:wAfter w:w="57" w:type="dxa"/>
          <w:jc w:val="center"/>
        </w:trPr>
        <w:tc>
          <w:tcPr>
            <w:tcW w:w="567" w:type="dxa"/>
            <w:gridSpan w:val="2"/>
            <w:tcBorders>
              <w:top w:val="nil"/>
              <w:left w:val="single" w:sz="12" w:space="0" w:color="auto"/>
              <w:bottom w:val="nil"/>
              <w:right w:val="nil"/>
            </w:tcBorders>
          </w:tcPr>
          <w:p w14:paraId="0DD4E4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374</w:t>
            </w:r>
          </w:p>
        </w:tc>
        <w:tc>
          <w:tcPr>
            <w:tcW w:w="1418" w:type="dxa"/>
            <w:gridSpan w:val="2"/>
            <w:tcBorders>
              <w:top w:val="nil"/>
              <w:left w:val="single" w:sz="4" w:space="0" w:color="auto"/>
              <w:bottom w:val="nil"/>
              <w:right w:val="single" w:sz="4" w:space="0" w:color="auto"/>
            </w:tcBorders>
          </w:tcPr>
          <w:p w14:paraId="3B472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34800B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F550F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Д=200х3"мм</w:t>
            </w:r>
          </w:p>
        </w:tc>
        <w:tc>
          <w:tcPr>
            <w:tcW w:w="1134" w:type="dxa"/>
            <w:gridSpan w:val="2"/>
            <w:tcBorders>
              <w:top w:val="nil"/>
              <w:left w:val="single" w:sz="4" w:space="0" w:color="auto"/>
              <w:bottom w:val="nil"/>
              <w:right w:val="single" w:sz="4" w:space="0" w:color="auto"/>
            </w:tcBorders>
          </w:tcPr>
          <w:p w14:paraId="6D4C33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F6DAF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DEFA6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E143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F8AF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0603D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1A64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8FF61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E01C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B3F4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9AE7A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947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907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718E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7F83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E932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75623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9E93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43F13B8" w14:textId="77777777" w:rsidTr="002F7FAA">
        <w:trPr>
          <w:gridAfter w:val="1"/>
          <w:wAfter w:w="57" w:type="dxa"/>
          <w:jc w:val="center"/>
        </w:trPr>
        <w:tc>
          <w:tcPr>
            <w:tcW w:w="567" w:type="dxa"/>
            <w:gridSpan w:val="2"/>
            <w:tcBorders>
              <w:top w:val="nil"/>
              <w:left w:val="single" w:sz="12" w:space="0" w:color="auto"/>
              <w:bottom w:val="nil"/>
              <w:right w:val="nil"/>
            </w:tcBorders>
          </w:tcPr>
          <w:p w14:paraId="51E1D1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375</w:t>
            </w:r>
          </w:p>
        </w:tc>
        <w:tc>
          <w:tcPr>
            <w:tcW w:w="1418" w:type="dxa"/>
            <w:gridSpan w:val="2"/>
            <w:tcBorders>
              <w:top w:val="nil"/>
              <w:left w:val="single" w:sz="4" w:space="0" w:color="auto"/>
              <w:bottom w:val="nil"/>
              <w:right w:val="single" w:sz="4" w:space="0" w:color="auto"/>
            </w:tcBorders>
          </w:tcPr>
          <w:p w14:paraId="5F3FB3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29D776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9E302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Д=140х2"мм</w:t>
            </w:r>
          </w:p>
        </w:tc>
        <w:tc>
          <w:tcPr>
            <w:tcW w:w="1134" w:type="dxa"/>
            <w:gridSpan w:val="2"/>
            <w:tcBorders>
              <w:top w:val="nil"/>
              <w:left w:val="single" w:sz="4" w:space="0" w:color="auto"/>
              <w:bottom w:val="nil"/>
              <w:right w:val="single" w:sz="4" w:space="0" w:color="auto"/>
            </w:tcBorders>
          </w:tcPr>
          <w:p w14:paraId="24EA8D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3D7B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2C16E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BC3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BC5B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188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6B73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01846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E450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FDF7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FFB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ECA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E811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F60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F3DE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AA6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4BF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6FBF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1FDD75" w14:textId="77777777" w:rsidTr="002F7FAA">
        <w:trPr>
          <w:gridAfter w:val="1"/>
          <w:wAfter w:w="57" w:type="dxa"/>
          <w:jc w:val="center"/>
        </w:trPr>
        <w:tc>
          <w:tcPr>
            <w:tcW w:w="567" w:type="dxa"/>
            <w:gridSpan w:val="2"/>
            <w:tcBorders>
              <w:top w:val="nil"/>
              <w:left w:val="single" w:sz="12" w:space="0" w:color="auto"/>
              <w:bottom w:val="nil"/>
              <w:right w:val="nil"/>
            </w:tcBorders>
          </w:tcPr>
          <w:p w14:paraId="084066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376</w:t>
            </w:r>
          </w:p>
        </w:tc>
        <w:tc>
          <w:tcPr>
            <w:tcW w:w="1418" w:type="dxa"/>
            <w:gridSpan w:val="2"/>
            <w:tcBorders>
              <w:top w:val="nil"/>
              <w:left w:val="single" w:sz="4" w:space="0" w:color="auto"/>
              <w:bottom w:val="nil"/>
              <w:right w:val="single" w:sz="4" w:space="0" w:color="auto"/>
            </w:tcBorders>
          </w:tcPr>
          <w:p w14:paraId="29AF51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+С1533-1</w:t>
            </w:r>
          </w:p>
          <w:p w14:paraId="45C4B8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F3B9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Ущільнююче кільце Д=110мм</w:t>
            </w:r>
          </w:p>
        </w:tc>
        <w:tc>
          <w:tcPr>
            <w:tcW w:w="1134" w:type="dxa"/>
            <w:gridSpan w:val="2"/>
            <w:tcBorders>
              <w:top w:val="nil"/>
              <w:left w:val="single" w:sz="4" w:space="0" w:color="auto"/>
              <w:bottom w:val="nil"/>
              <w:right w:val="single" w:sz="4" w:space="0" w:color="auto"/>
            </w:tcBorders>
          </w:tcPr>
          <w:p w14:paraId="6F136E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78D9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1BE9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D8BD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F5F1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34D3C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15D1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46867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7F7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C77D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3047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1268E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372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31F7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FE8C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5107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8A050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2B61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B0BC3F" w14:textId="77777777" w:rsidTr="002F7FAA">
        <w:trPr>
          <w:gridAfter w:val="1"/>
          <w:wAfter w:w="57" w:type="dxa"/>
          <w:jc w:val="center"/>
        </w:trPr>
        <w:tc>
          <w:tcPr>
            <w:tcW w:w="567" w:type="dxa"/>
            <w:gridSpan w:val="2"/>
            <w:tcBorders>
              <w:top w:val="nil"/>
              <w:left w:val="single" w:sz="12" w:space="0" w:color="auto"/>
              <w:bottom w:val="nil"/>
              <w:right w:val="nil"/>
            </w:tcBorders>
          </w:tcPr>
          <w:p w14:paraId="7CA16F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377</w:t>
            </w:r>
          </w:p>
        </w:tc>
        <w:tc>
          <w:tcPr>
            <w:tcW w:w="1418" w:type="dxa"/>
            <w:gridSpan w:val="2"/>
            <w:tcBorders>
              <w:top w:val="nil"/>
              <w:left w:val="single" w:sz="4" w:space="0" w:color="auto"/>
              <w:bottom w:val="nil"/>
              <w:right w:val="single" w:sz="4" w:space="0" w:color="auto"/>
            </w:tcBorders>
          </w:tcPr>
          <w:p w14:paraId="58452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+С1534-30</w:t>
            </w:r>
          </w:p>
          <w:p w14:paraId="70E17F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5D38E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(ст) Д=150мм 90 град</w:t>
            </w:r>
          </w:p>
        </w:tc>
        <w:tc>
          <w:tcPr>
            <w:tcW w:w="1134" w:type="dxa"/>
            <w:gridSpan w:val="2"/>
            <w:tcBorders>
              <w:top w:val="nil"/>
              <w:left w:val="single" w:sz="4" w:space="0" w:color="auto"/>
              <w:bottom w:val="nil"/>
              <w:right w:val="single" w:sz="4" w:space="0" w:color="auto"/>
            </w:tcBorders>
          </w:tcPr>
          <w:p w14:paraId="7020FF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D0387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B766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7FC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461D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E40C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BDC1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D32893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093A03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6C7C6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917C2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F911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6EC4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0670C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48A4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DDA4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F3A5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2FB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ED23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B23F3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751D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F36C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9702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E5946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E9BA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928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3D55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416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2E165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120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7822A1" w14:textId="77777777" w:rsidTr="002F7FAA">
        <w:trPr>
          <w:gridAfter w:val="1"/>
          <w:wAfter w:w="57" w:type="dxa"/>
          <w:jc w:val="center"/>
        </w:trPr>
        <w:tc>
          <w:tcPr>
            <w:tcW w:w="567" w:type="dxa"/>
            <w:gridSpan w:val="2"/>
            <w:tcBorders>
              <w:top w:val="nil"/>
              <w:left w:val="single" w:sz="12" w:space="0" w:color="auto"/>
              <w:bottom w:val="nil"/>
              <w:right w:val="nil"/>
            </w:tcBorders>
          </w:tcPr>
          <w:p w14:paraId="4D309A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378</w:t>
            </w:r>
          </w:p>
        </w:tc>
        <w:tc>
          <w:tcPr>
            <w:tcW w:w="1418" w:type="dxa"/>
            <w:gridSpan w:val="2"/>
            <w:tcBorders>
              <w:top w:val="nil"/>
              <w:left w:val="single" w:sz="4" w:space="0" w:color="auto"/>
              <w:bottom w:val="nil"/>
              <w:right w:val="single" w:sz="4" w:space="0" w:color="auto"/>
            </w:tcBorders>
          </w:tcPr>
          <w:p w14:paraId="5CB2A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+С1534-30</w:t>
            </w:r>
          </w:p>
          <w:p w14:paraId="4C343F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B73EB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Перехід (ст) Д=160ммх150мм L=100мм</w:t>
            </w:r>
          </w:p>
        </w:tc>
        <w:tc>
          <w:tcPr>
            <w:tcW w:w="1134" w:type="dxa"/>
            <w:gridSpan w:val="2"/>
            <w:tcBorders>
              <w:top w:val="nil"/>
              <w:left w:val="single" w:sz="4" w:space="0" w:color="auto"/>
              <w:bottom w:val="nil"/>
              <w:right w:val="single" w:sz="4" w:space="0" w:color="auto"/>
            </w:tcBorders>
          </w:tcPr>
          <w:p w14:paraId="792293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E87D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7B9D88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8123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35B9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607A4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37BD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29EF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D562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24B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244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9B76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279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C710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CF61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C9FB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5B1BD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CD25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99039A" w14:textId="77777777" w:rsidTr="002F7FAA">
        <w:trPr>
          <w:gridAfter w:val="1"/>
          <w:wAfter w:w="57" w:type="dxa"/>
          <w:jc w:val="center"/>
        </w:trPr>
        <w:tc>
          <w:tcPr>
            <w:tcW w:w="567" w:type="dxa"/>
            <w:gridSpan w:val="2"/>
            <w:tcBorders>
              <w:top w:val="nil"/>
              <w:left w:val="single" w:sz="12" w:space="0" w:color="auto"/>
              <w:bottom w:val="nil"/>
              <w:right w:val="nil"/>
            </w:tcBorders>
          </w:tcPr>
          <w:p w14:paraId="66D5E3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379</w:t>
            </w:r>
          </w:p>
        </w:tc>
        <w:tc>
          <w:tcPr>
            <w:tcW w:w="1418" w:type="dxa"/>
            <w:gridSpan w:val="2"/>
            <w:tcBorders>
              <w:top w:val="nil"/>
              <w:left w:val="single" w:sz="4" w:space="0" w:color="auto"/>
              <w:bottom w:val="nil"/>
              <w:right w:val="single" w:sz="4" w:space="0" w:color="auto"/>
            </w:tcBorders>
          </w:tcPr>
          <w:p w14:paraId="36747C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2DEA99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C1FC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Патрубок Д= 100мм, L=150мм (ст)</w:t>
            </w:r>
          </w:p>
        </w:tc>
        <w:tc>
          <w:tcPr>
            <w:tcW w:w="1134" w:type="dxa"/>
            <w:gridSpan w:val="2"/>
            <w:tcBorders>
              <w:top w:val="nil"/>
              <w:left w:val="single" w:sz="4" w:space="0" w:color="auto"/>
              <w:bottom w:val="nil"/>
              <w:right w:val="single" w:sz="4" w:space="0" w:color="auto"/>
            </w:tcBorders>
          </w:tcPr>
          <w:p w14:paraId="094308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BB2D3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67873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F99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3A93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325B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DEA6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2E3FE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2C18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A8E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20D5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A95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D16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000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0F0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C8CE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B59C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468E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B72AB2" w14:textId="77777777" w:rsidTr="002F7FAA">
        <w:trPr>
          <w:gridAfter w:val="1"/>
          <w:wAfter w:w="57" w:type="dxa"/>
          <w:jc w:val="center"/>
        </w:trPr>
        <w:tc>
          <w:tcPr>
            <w:tcW w:w="567" w:type="dxa"/>
            <w:gridSpan w:val="2"/>
            <w:tcBorders>
              <w:top w:val="nil"/>
              <w:left w:val="single" w:sz="12" w:space="0" w:color="auto"/>
              <w:bottom w:val="nil"/>
              <w:right w:val="nil"/>
            </w:tcBorders>
          </w:tcPr>
          <w:p w14:paraId="4FADB1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380</w:t>
            </w:r>
          </w:p>
        </w:tc>
        <w:tc>
          <w:tcPr>
            <w:tcW w:w="1418" w:type="dxa"/>
            <w:gridSpan w:val="2"/>
            <w:tcBorders>
              <w:top w:val="nil"/>
              <w:left w:val="single" w:sz="4" w:space="0" w:color="auto"/>
              <w:bottom w:val="nil"/>
              <w:right w:val="single" w:sz="4" w:space="0" w:color="auto"/>
            </w:tcBorders>
          </w:tcPr>
          <w:p w14:paraId="556E0B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79C692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1F9D3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Д=150х150х15хмм</w:t>
            </w:r>
          </w:p>
        </w:tc>
        <w:tc>
          <w:tcPr>
            <w:tcW w:w="1134" w:type="dxa"/>
            <w:gridSpan w:val="2"/>
            <w:tcBorders>
              <w:top w:val="nil"/>
              <w:left w:val="single" w:sz="4" w:space="0" w:color="auto"/>
              <w:bottom w:val="nil"/>
              <w:right w:val="single" w:sz="4" w:space="0" w:color="auto"/>
            </w:tcBorders>
          </w:tcPr>
          <w:p w14:paraId="782296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1E83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3B5B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8ABB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3843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68B70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5818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7EF2E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1EDA8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6945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A101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CC7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1A83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FFA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71AB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BBA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F082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814FB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88E377" w14:textId="77777777" w:rsidTr="002F7FAA">
        <w:trPr>
          <w:gridAfter w:val="1"/>
          <w:wAfter w:w="57" w:type="dxa"/>
          <w:jc w:val="center"/>
        </w:trPr>
        <w:tc>
          <w:tcPr>
            <w:tcW w:w="567" w:type="dxa"/>
            <w:gridSpan w:val="2"/>
            <w:tcBorders>
              <w:top w:val="nil"/>
              <w:left w:val="single" w:sz="12" w:space="0" w:color="auto"/>
              <w:bottom w:val="nil"/>
              <w:right w:val="nil"/>
            </w:tcBorders>
          </w:tcPr>
          <w:p w14:paraId="7DD157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381</w:t>
            </w:r>
          </w:p>
        </w:tc>
        <w:tc>
          <w:tcPr>
            <w:tcW w:w="1418" w:type="dxa"/>
            <w:gridSpan w:val="2"/>
            <w:tcBorders>
              <w:top w:val="nil"/>
              <w:left w:val="single" w:sz="4" w:space="0" w:color="auto"/>
              <w:bottom w:val="nil"/>
              <w:right w:val="single" w:sz="4" w:space="0" w:color="auto"/>
            </w:tcBorders>
          </w:tcPr>
          <w:p w14:paraId="630B6E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48978A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89D17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Патрубок Д= 150мм, L=175мм (ст)</w:t>
            </w:r>
          </w:p>
        </w:tc>
        <w:tc>
          <w:tcPr>
            <w:tcW w:w="1134" w:type="dxa"/>
            <w:gridSpan w:val="2"/>
            <w:tcBorders>
              <w:top w:val="nil"/>
              <w:left w:val="single" w:sz="4" w:space="0" w:color="auto"/>
              <w:bottom w:val="nil"/>
              <w:right w:val="single" w:sz="4" w:space="0" w:color="auto"/>
            </w:tcBorders>
          </w:tcPr>
          <w:p w14:paraId="3D949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80C5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5BCEAA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6DC1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A2C0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BA0E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1C325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3884E72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8B3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D54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55CAE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90FA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EC00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CCA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8DD1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A255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B13F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DD467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91E0FC9" w14:textId="77777777" w:rsidTr="002F7FAA">
        <w:trPr>
          <w:gridAfter w:val="1"/>
          <w:wAfter w:w="57" w:type="dxa"/>
          <w:jc w:val="center"/>
        </w:trPr>
        <w:tc>
          <w:tcPr>
            <w:tcW w:w="567" w:type="dxa"/>
            <w:gridSpan w:val="2"/>
            <w:tcBorders>
              <w:top w:val="nil"/>
              <w:left w:val="single" w:sz="12" w:space="0" w:color="auto"/>
              <w:bottom w:val="nil"/>
              <w:right w:val="nil"/>
            </w:tcBorders>
          </w:tcPr>
          <w:p w14:paraId="5DA59E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382</w:t>
            </w:r>
          </w:p>
        </w:tc>
        <w:tc>
          <w:tcPr>
            <w:tcW w:w="1418" w:type="dxa"/>
            <w:gridSpan w:val="2"/>
            <w:tcBorders>
              <w:top w:val="nil"/>
              <w:left w:val="single" w:sz="4" w:space="0" w:color="auto"/>
              <w:bottom w:val="nil"/>
              <w:right w:val="single" w:sz="4" w:space="0" w:color="auto"/>
            </w:tcBorders>
          </w:tcPr>
          <w:p w14:paraId="35B16B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С1537-97</w:t>
            </w:r>
          </w:p>
        </w:tc>
        <w:tc>
          <w:tcPr>
            <w:tcW w:w="4253" w:type="dxa"/>
            <w:gridSpan w:val="2"/>
            <w:tcBorders>
              <w:top w:val="nil"/>
              <w:left w:val="nil"/>
              <w:bottom w:val="nil"/>
              <w:right w:val="nil"/>
            </w:tcBorders>
          </w:tcPr>
          <w:p w14:paraId="7277E6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Канат подвійного звивання, тип ТК,</w:t>
            </w:r>
          </w:p>
          <w:p w14:paraId="7CC714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оцинкований, з дроту марки В,</w:t>
            </w:r>
          </w:p>
          <w:p w14:paraId="7C6B95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маркірувальна група 1770 Н/мм2, діаметр 5,</w:t>
            </w:r>
          </w:p>
          <w:p w14:paraId="465BBE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 мм</w:t>
            </w:r>
          </w:p>
        </w:tc>
        <w:tc>
          <w:tcPr>
            <w:tcW w:w="1134" w:type="dxa"/>
            <w:gridSpan w:val="2"/>
            <w:tcBorders>
              <w:top w:val="nil"/>
              <w:left w:val="single" w:sz="4" w:space="0" w:color="auto"/>
              <w:bottom w:val="nil"/>
              <w:right w:val="single" w:sz="4" w:space="0" w:color="auto"/>
            </w:tcBorders>
          </w:tcPr>
          <w:p w14:paraId="48B4E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w:t>
            </w:r>
          </w:p>
        </w:tc>
        <w:tc>
          <w:tcPr>
            <w:tcW w:w="1247" w:type="dxa"/>
            <w:gridSpan w:val="2"/>
            <w:tcBorders>
              <w:top w:val="nil"/>
              <w:left w:val="single" w:sz="4" w:space="0" w:color="auto"/>
              <w:bottom w:val="nil"/>
              <w:right w:val="single" w:sz="4" w:space="0" w:color="auto"/>
            </w:tcBorders>
          </w:tcPr>
          <w:p w14:paraId="605436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0,00021</w:t>
            </w:r>
          </w:p>
        </w:tc>
        <w:tc>
          <w:tcPr>
            <w:tcW w:w="1134" w:type="dxa"/>
            <w:gridSpan w:val="2"/>
            <w:tcBorders>
              <w:top w:val="nil"/>
              <w:left w:val="single" w:sz="4" w:space="0" w:color="auto"/>
              <w:bottom w:val="nil"/>
              <w:right w:val="single" w:sz="4" w:space="0" w:color="auto"/>
            </w:tcBorders>
          </w:tcPr>
          <w:p w14:paraId="19B8A6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E895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C8E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5FB6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EBAB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D2521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504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0565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0513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FD498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DB08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E17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F958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CAA1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AE6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32490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275F64" w14:textId="77777777" w:rsidTr="002F7FAA">
        <w:trPr>
          <w:gridAfter w:val="1"/>
          <w:wAfter w:w="57" w:type="dxa"/>
          <w:jc w:val="center"/>
        </w:trPr>
        <w:tc>
          <w:tcPr>
            <w:tcW w:w="567" w:type="dxa"/>
            <w:gridSpan w:val="2"/>
            <w:tcBorders>
              <w:top w:val="nil"/>
              <w:left w:val="single" w:sz="12" w:space="0" w:color="auto"/>
              <w:bottom w:val="nil"/>
              <w:right w:val="nil"/>
            </w:tcBorders>
          </w:tcPr>
          <w:p w14:paraId="0BA53B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383</w:t>
            </w:r>
          </w:p>
        </w:tc>
        <w:tc>
          <w:tcPr>
            <w:tcW w:w="1418" w:type="dxa"/>
            <w:gridSpan w:val="2"/>
            <w:tcBorders>
              <w:top w:val="nil"/>
              <w:left w:val="single" w:sz="4" w:space="0" w:color="auto"/>
              <w:bottom w:val="nil"/>
              <w:right w:val="single" w:sz="4" w:space="0" w:color="auto"/>
            </w:tcBorders>
          </w:tcPr>
          <w:p w14:paraId="5CECD3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С1545-9</w:t>
            </w:r>
          </w:p>
        </w:tc>
        <w:tc>
          <w:tcPr>
            <w:tcW w:w="4253" w:type="dxa"/>
            <w:gridSpan w:val="2"/>
            <w:tcBorders>
              <w:top w:val="nil"/>
              <w:left w:val="nil"/>
              <w:bottom w:val="nil"/>
              <w:right w:val="nil"/>
            </w:tcBorders>
          </w:tcPr>
          <w:p w14:paraId="0476AF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Брезент</w:t>
            </w:r>
          </w:p>
        </w:tc>
        <w:tc>
          <w:tcPr>
            <w:tcW w:w="1134" w:type="dxa"/>
            <w:gridSpan w:val="2"/>
            <w:tcBorders>
              <w:top w:val="nil"/>
              <w:left w:val="single" w:sz="4" w:space="0" w:color="auto"/>
              <w:bottom w:val="nil"/>
              <w:right w:val="single" w:sz="4" w:space="0" w:color="auto"/>
            </w:tcBorders>
          </w:tcPr>
          <w:p w14:paraId="584994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19D704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0,0162</w:t>
            </w:r>
          </w:p>
        </w:tc>
        <w:tc>
          <w:tcPr>
            <w:tcW w:w="1134" w:type="dxa"/>
            <w:gridSpan w:val="2"/>
            <w:tcBorders>
              <w:top w:val="nil"/>
              <w:left w:val="single" w:sz="4" w:space="0" w:color="auto"/>
              <w:bottom w:val="nil"/>
              <w:right w:val="single" w:sz="4" w:space="0" w:color="auto"/>
            </w:tcBorders>
          </w:tcPr>
          <w:p w14:paraId="68D4AE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472F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089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641A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4CB0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8C637C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838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922C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C748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3BEF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4EAA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0285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BF3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08F0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F16D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10C0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AB57C2" w14:textId="77777777" w:rsidTr="002F7FAA">
        <w:trPr>
          <w:gridAfter w:val="1"/>
          <w:wAfter w:w="57" w:type="dxa"/>
          <w:jc w:val="center"/>
        </w:trPr>
        <w:tc>
          <w:tcPr>
            <w:tcW w:w="567" w:type="dxa"/>
            <w:gridSpan w:val="2"/>
            <w:tcBorders>
              <w:top w:val="nil"/>
              <w:left w:val="single" w:sz="12" w:space="0" w:color="auto"/>
              <w:bottom w:val="nil"/>
              <w:right w:val="nil"/>
            </w:tcBorders>
          </w:tcPr>
          <w:p w14:paraId="275705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384</w:t>
            </w:r>
          </w:p>
        </w:tc>
        <w:tc>
          <w:tcPr>
            <w:tcW w:w="1418" w:type="dxa"/>
            <w:gridSpan w:val="2"/>
            <w:tcBorders>
              <w:top w:val="nil"/>
              <w:left w:val="single" w:sz="4" w:space="0" w:color="auto"/>
              <w:bottom w:val="nil"/>
              <w:right w:val="single" w:sz="4" w:space="0" w:color="auto"/>
            </w:tcBorders>
          </w:tcPr>
          <w:p w14:paraId="5070F2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181767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E08D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Кронштейн    CS10.3</w:t>
            </w:r>
          </w:p>
        </w:tc>
        <w:tc>
          <w:tcPr>
            <w:tcW w:w="1134" w:type="dxa"/>
            <w:gridSpan w:val="2"/>
            <w:tcBorders>
              <w:top w:val="nil"/>
              <w:left w:val="single" w:sz="4" w:space="0" w:color="auto"/>
              <w:bottom w:val="nil"/>
              <w:right w:val="single" w:sz="4" w:space="0" w:color="auto"/>
            </w:tcBorders>
          </w:tcPr>
          <w:p w14:paraId="45B21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C25E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58DBC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87C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280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0355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EFCD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EC7ED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526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BC3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D5D9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0FFD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8D8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DFC4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6FB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E15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20D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16F6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172E56" w14:textId="77777777" w:rsidTr="002F7FAA">
        <w:trPr>
          <w:gridAfter w:val="1"/>
          <w:wAfter w:w="57" w:type="dxa"/>
          <w:jc w:val="center"/>
        </w:trPr>
        <w:tc>
          <w:tcPr>
            <w:tcW w:w="567" w:type="dxa"/>
            <w:gridSpan w:val="2"/>
            <w:tcBorders>
              <w:top w:val="nil"/>
              <w:left w:val="single" w:sz="12" w:space="0" w:color="auto"/>
              <w:bottom w:val="nil"/>
              <w:right w:val="nil"/>
            </w:tcBorders>
          </w:tcPr>
          <w:p w14:paraId="14CAE2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385</w:t>
            </w:r>
          </w:p>
        </w:tc>
        <w:tc>
          <w:tcPr>
            <w:tcW w:w="1418" w:type="dxa"/>
            <w:gridSpan w:val="2"/>
            <w:tcBorders>
              <w:top w:val="nil"/>
              <w:left w:val="single" w:sz="4" w:space="0" w:color="auto"/>
              <w:bottom w:val="nil"/>
              <w:right w:val="single" w:sz="4" w:space="0" w:color="auto"/>
            </w:tcBorders>
          </w:tcPr>
          <w:p w14:paraId="466BFD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37F5BE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987F0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Затискач плашковий ПА 1-1</w:t>
            </w:r>
          </w:p>
        </w:tc>
        <w:tc>
          <w:tcPr>
            <w:tcW w:w="1134" w:type="dxa"/>
            <w:gridSpan w:val="2"/>
            <w:tcBorders>
              <w:top w:val="nil"/>
              <w:left w:val="single" w:sz="4" w:space="0" w:color="auto"/>
              <w:bottom w:val="nil"/>
              <w:right w:val="single" w:sz="4" w:space="0" w:color="auto"/>
            </w:tcBorders>
          </w:tcPr>
          <w:p w14:paraId="1F2AF5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E237D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429195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1884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90E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3C646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895F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5EF98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5944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66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3C0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3B7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CDEF9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0BE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C51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B6F4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D799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2E6E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48CF24" w14:textId="77777777" w:rsidTr="002F7FAA">
        <w:trPr>
          <w:gridAfter w:val="1"/>
          <w:wAfter w:w="57" w:type="dxa"/>
          <w:jc w:val="center"/>
        </w:trPr>
        <w:tc>
          <w:tcPr>
            <w:tcW w:w="567" w:type="dxa"/>
            <w:gridSpan w:val="2"/>
            <w:tcBorders>
              <w:top w:val="nil"/>
              <w:left w:val="single" w:sz="12" w:space="0" w:color="auto"/>
              <w:bottom w:val="nil"/>
              <w:right w:val="nil"/>
            </w:tcBorders>
          </w:tcPr>
          <w:p w14:paraId="1F98B9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386</w:t>
            </w:r>
          </w:p>
        </w:tc>
        <w:tc>
          <w:tcPr>
            <w:tcW w:w="1418" w:type="dxa"/>
            <w:gridSpan w:val="2"/>
            <w:tcBorders>
              <w:top w:val="nil"/>
              <w:left w:val="single" w:sz="4" w:space="0" w:color="auto"/>
              <w:bottom w:val="nil"/>
              <w:right w:val="single" w:sz="4" w:space="0" w:color="auto"/>
            </w:tcBorders>
          </w:tcPr>
          <w:p w14:paraId="410E08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52774C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5BAA2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Затискач  відгалужувальний Р 71</w:t>
            </w:r>
          </w:p>
        </w:tc>
        <w:tc>
          <w:tcPr>
            <w:tcW w:w="1134" w:type="dxa"/>
            <w:gridSpan w:val="2"/>
            <w:tcBorders>
              <w:top w:val="nil"/>
              <w:left w:val="single" w:sz="4" w:space="0" w:color="auto"/>
              <w:bottom w:val="nil"/>
              <w:right w:val="single" w:sz="4" w:space="0" w:color="auto"/>
            </w:tcBorders>
          </w:tcPr>
          <w:p w14:paraId="23F5DA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9B951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456DD1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F89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498A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5581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65D2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12E6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3F67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7B2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AC3C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9071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637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277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A7E3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C176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9FB56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A3E03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0230D76" w14:textId="77777777" w:rsidTr="002F7FAA">
        <w:trPr>
          <w:gridAfter w:val="1"/>
          <w:wAfter w:w="57" w:type="dxa"/>
          <w:jc w:val="center"/>
        </w:trPr>
        <w:tc>
          <w:tcPr>
            <w:tcW w:w="567" w:type="dxa"/>
            <w:gridSpan w:val="2"/>
            <w:tcBorders>
              <w:top w:val="nil"/>
              <w:left w:val="single" w:sz="12" w:space="0" w:color="auto"/>
              <w:bottom w:val="nil"/>
              <w:right w:val="nil"/>
            </w:tcBorders>
          </w:tcPr>
          <w:p w14:paraId="6827DB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387</w:t>
            </w:r>
          </w:p>
        </w:tc>
        <w:tc>
          <w:tcPr>
            <w:tcW w:w="1418" w:type="dxa"/>
            <w:gridSpan w:val="2"/>
            <w:tcBorders>
              <w:top w:val="nil"/>
              <w:left w:val="single" w:sz="4" w:space="0" w:color="auto"/>
              <w:bottom w:val="nil"/>
              <w:right w:val="single" w:sz="4" w:space="0" w:color="auto"/>
            </w:tcBorders>
          </w:tcPr>
          <w:p w14:paraId="5C1227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3F787A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0BF88A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анкерний РА 450 4(10-50) 374625</w:t>
            </w:r>
          </w:p>
          <w:p w14:paraId="58E089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MAREL</w:t>
            </w:r>
          </w:p>
        </w:tc>
        <w:tc>
          <w:tcPr>
            <w:tcW w:w="1134" w:type="dxa"/>
            <w:gridSpan w:val="2"/>
            <w:tcBorders>
              <w:top w:val="nil"/>
              <w:left w:val="single" w:sz="4" w:space="0" w:color="auto"/>
              <w:bottom w:val="nil"/>
              <w:right w:val="single" w:sz="4" w:space="0" w:color="auto"/>
            </w:tcBorders>
          </w:tcPr>
          <w:p w14:paraId="38FDF4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9D9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51F7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D170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E27B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A7BC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F0C7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5A390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BC841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3AF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240C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EEFA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037D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4F5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4932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340C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C44F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32E89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05D220" w14:textId="77777777" w:rsidTr="002F7FAA">
        <w:trPr>
          <w:gridAfter w:val="1"/>
          <w:wAfter w:w="57" w:type="dxa"/>
          <w:jc w:val="center"/>
        </w:trPr>
        <w:tc>
          <w:tcPr>
            <w:tcW w:w="567" w:type="dxa"/>
            <w:gridSpan w:val="2"/>
            <w:tcBorders>
              <w:top w:val="nil"/>
              <w:left w:val="single" w:sz="12" w:space="0" w:color="auto"/>
              <w:bottom w:val="nil"/>
              <w:right w:val="nil"/>
            </w:tcBorders>
          </w:tcPr>
          <w:p w14:paraId="2F4B21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388</w:t>
            </w:r>
          </w:p>
        </w:tc>
        <w:tc>
          <w:tcPr>
            <w:tcW w:w="1418" w:type="dxa"/>
            <w:gridSpan w:val="2"/>
            <w:tcBorders>
              <w:top w:val="nil"/>
              <w:left w:val="single" w:sz="4" w:space="0" w:color="auto"/>
              <w:bottom w:val="nil"/>
              <w:right w:val="single" w:sz="4" w:space="0" w:color="auto"/>
            </w:tcBorders>
          </w:tcPr>
          <w:p w14:paraId="706268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+С1545-412</w:t>
            </w:r>
          </w:p>
          <w:p w14:paraId="0A3CCA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2F80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Стяжний хомут E778</w:t>
            </w:r>
          </w:p>
        </w:tc>
        <w:tc>
          <w:tcPr>
            <w:tcW w:w="1134" w:type="dxa"/>
            <w:gridSpan w:val="2"/>
            <w:tcBorders>
              <w:top w:val="nil"/>
              <w:left w:val="single" w:sz="4" w:space="0" w:color="auto"/>
              <w:bottom w:val="nil"/>
              <w:right w:val="single" w:sz="4" w:space="0" w:color="auto"/>
            </w:tcBorders>
          </w:tcPr>
          <w:p w14:paraId="0E6B6A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9D994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3B263A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9C2B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459C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9FA9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3727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F03BD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5AFE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EEBF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313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3A1A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A172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2C9D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B5FA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5904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0ACA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13A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BEF933" w14:textId="77777777" w:rsidTr="002F7FAA">
        <w:trPr>
          <w:gridAfter w:val="1"/>
          <w:wAfter w:w="57" w:type="dxa"/>
          <w:jc w:val="center"/>
        </w:trPr>
        <w:tc>
          <w:tcPr>
            <w:tcW w:w="567" w:type="dxa"/>
            <w:gridSpan w:val="2"/>
            <w:tcBorders>
              <w:top w:val="nil"/>
              <w:left w:val="single" w:sz="12" w:space="0" w:color="auto"/>
              <w:bottom w:val="nil"/>
              <w:right w:val="nil"/>
            </w:tcBorders>
          </w:tcPr>
          <w:p w14:paraId="0D9932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389</w:t>
            </w:r>
          </w:p>
        </w:tc>
        <w:tc>
          <w:tcPr>
            <w:tcW w:w="1418" w:type="dxa"/>
            <w:gridSpan w:val="2"/>
            <w:tcBorders>
              <w:top w:val="nil"/>
              <w:left w:val="single" w:sz="4" w:space="0" w:color="auto"/>
              <w:bottom w:val="nil"/>
              <w:right w:val="single" w:sz="4" w:space="0" w:color="auto"/>
            </w:tcBorders>
          </w:tcPr>
          <w:p w14:paraId="4936A5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+С1545-412</w:t>
            </w:r>
          </w:p>
          <w:p w14:paraId="5072F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49AFF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Бугель NB20</w:t>
            </w:r>
          </w:p>
        </w:tc>
        <w:tc>
          <w:tcPr>
            <w:tcW w:w="1134" w:type="dxa"/>
            <w:gridSpan w:val="2"/>
            <w:tcBorders>
              <w:top w:val="nil"/>
              <w:left w:val="single" w:sz="4" w:space="0" w:color="auto"/>
              <w:bottom w:val="nil"/>
              <w:right w:val="single" w:sz="4" w:space="0" w:color="auto"/>
            </w:tcBorders>
          </w:tcPr>
          <w:p w14:paraId="294E54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D1BF4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134" w:type="dxa"/>
            <w:gridSpan w:val="2"/>
            <w:tcBorders>
              <w:top w:val="nil"/>
              <w:left w:val="single" w:sz="4" w:space="0" w:color="auto"/>
              <w:bottom w:val="nil"/>
              <w:right w:val="single" w:sz="4" w:space="0" w:color="auto"/>
            </w:tcBorders>
          </w:tcPr>
          <w:p w14:paraId="74797F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2E7F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CBB2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8A5C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0653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8C00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6AD1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0248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A922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A241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BE2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B9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3C7E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D78F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A51B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179A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A52559D" w14:textId="77777777" w:rsidTr="002F7FAA">
        <w:trPr>
          <w:gridAfter w:val="1"/>
          <w:wAfter w:w="57" w:type="dxa"/>
          <w:jc w:val="center"/>
        </w:trPr>
        <w:tc>
          <w:tcPr>
            <w:tcW w:w="567" w:type="dxa"/>
            <w:gridSpan w:val="2"/>
            <w:tcBorders>
              <w:top w:val="nil"/>
              <w:left w:val="single" w:sz="12" w:space="0" w:color="auto"/>
              <w:bottom w:val="nil"/>
              <w:right w:val="nil"/>
            </w:tcBorders>
          </w:tcPr>
          <w:p w14:paraId="57036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w:t>
            </w:r>
          </w:p>
        </w:tc>
        <w:tc>
          <w:tcPr>
            <w:tcW w:w="1418" w:type="dxa"/>
            <w:gridSpan w:val="2"/>
            <w:tcBorders>
              <w:top w:val="nil"/>
              <w:left w:val="single" w:sz="4" w:space="0" w:color="auto"/>
              <w:bottom w:val="nil"/>
              <w:right w:val="single" w:sz="4" w:space="0" w:color="auto"/>
            </w:tcBorders>
          </w:tcPr>
          <w:p w14:paraId="39E7BB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С1545-456</w:t>
            </w:r>
          </w:p>
          <w:p w14:paraId="0A147A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EA00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Герметичні ковпачки  CE35, 150</w:t>
            </w:r>
          </w:p>
        </w:tc>
        <w:tc>
          <w:tcPr>
            <w:tcW w:w="1134" w:type="dxa"/>
            <w:gridSpan w:val="2"/>
            <w:tcBorders>
              <w:top w:val="nil"/>
              <w:left w:val="single" w:sz="4" w:space="0" w:color="auto"/>
              <w:bottom w:val="nil"/>
              <w:right w:val="single" w:sz="4" w:space="0" w:color="auto"/>
            </w:tcBorders>
          </w:tcPr>
          <w:p w14:paraId="6C34F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6714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02FE4C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BE06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011C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6B379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96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00635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AB46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CBA5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D4E1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CBA1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F98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E942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AAAA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5939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FAAB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686E4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8F9218" w14:textId="77777777" w:rsidTr="002F7FAA">
        <w:trPr>
          <w:gridAfter w:val="1"/>
          <w:wAfter w:w="57" w:type="dxa"/>
          <w:jc w:val="center"/>
        </w:trPr>
        <w:tc>
          <w:tcPr>
            <w:tcW w:w="567" w:type="dxa"/>
            <w:gridSpan w:val="2"/>
            <w:tcBorders>
              <w:top w:val="nil"/>
              <w:left w:val="single" w:sz="12" w:space="0" w:color="auto"/>
              <w:bottom w:val="nil"/>
              <w:right w:val="nil"/>
            </w:tcBorders>
          </w:tcPr>
          <w:p w14:paraId="093D1D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391</w:t>
            </w:r>
          </w:p>
        </w:tc>
        <w:tc>
          <w:tcPr>
            <w:tcW w:w="1418" w:type="dxa"/>
            <w:gridSpan w:val="2"/>
            <w:tcBorders>
              <w:top w:val="nil"/>
              <w:left w:val="single" w:sz="4" w:space="0" w:color="auto"/>
              <w:bottom w:val="nil"/>
              <w:right w:val="single" w:sz="4" w:space="0" w:color="auto"/>
            </w:tcBorders>
          </w:tcPr>
          <w:p w14:paraId="089C9F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+С1545-488</w:t>
            </w:r>
          </w:p>
          <w:p w14:paraId="7BAE3E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91E2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Стальна бандажна стрічка для кріплення</w:t>
            </w:r>
          </w:p>
          <w:p w14:paraId="059FBC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гаків F207</w:t>
            </w:r>
          </w:p>
        </w:tc>
        <w:tc>
          <w:tcPr>
            <w:tcW w:w="1134" w:type="dxa"/>
            <w:gridSpan w:val="2"/>
            <w:tcBorders>
              <w:top w:val="nil"/>
              <w:left w:val="single" w:sz="4" w:space="0" w:color="auto"/>
              <w:bottom w:val="nil"/>
              <w:right w:val="single" w:sz="4" w:space="0" w:color="auto"/>
            </w:tcBorders>
          </w:tcPr>
          <w:p w14:paraId="5C0EA1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855F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47DA7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8305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6F04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1D13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9044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3E487B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95AFB5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13798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CDC8D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43DF0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3F4C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2654A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E3E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BD0E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F4F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D34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4E75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124CBA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69A3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ACB6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F42A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1F8F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E347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73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102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AC4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F247A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58F2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0F38EA" w14:textId="77777777" w:rsidTr="002F7FAA">
        <w:trPr>
          <w:gridAfter w:val="1"/>
          <w:wAfter w:w="57" w:type="dxa"/>
          <w:jc w:val="center"/>
        </w:trPr>
        <w:tc>
          <w:tcPr>
            <w:tcW w:w="567" w:type="dxa"/>
            <w:gridSpan w:val="2"/>
            <w:tcBorders>
              <w:top w:val="nil"/>
              <w:left w:val="single" w:sz="12" w:space="0" w:color="auto"/>
              <w:bottom w:val="nil"/>
              <w:right w:val="nil"/>
            </w:tcBorders>
          </w:tcPr>
          <w:p w14:paraId="2BA67E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392</w:t>
            </w:r>
          </w:p>
        </w:tc>
        <w:tc>
          <w:tcPr>
            <w:tcW w:w="1418" w:type="dxa"/>
            <w:gridSpan w:val="2"/>
            <w:tcBorders>
              <w:top w:val="nil"/>
              <w:left w:val="single" w:sz="4" w:space="0" w:color="auto"/>
              <w:bottom w:val="nil"/>
              <w:right w:val="single" w:sz="4" w:space="0" w:color="auto"/>
            </w:tcBorders>
          </w:tcPr>
          <w:p w14:paraId="2D5B0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&amp;С1545-51А</w:t>
            </w:r>
          </w:p>
        </w:tc>
        <w:tc>
          <w:tcPr>
            <w:tcW w:w="4253" w:type="dxa"/>
            <w:gridSpan w:val="2"/>
            <w:tcBorders>
              <w:top w:val="nil"/>
              <w:left w:val="nil"/>
              <w:bottom w:val="nil"/>
              <w:right w:val="nil"/>
            </w:tcBorders>
          </w:tcPr>
          <w:p w14:paraId="194B45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ЗСП 35-120/25-95(CDR/CN 1S</w:t>
            </w:r>
          </w:p>
          <w:p w14:paraId="77C8EF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95UK)</w:t>
            </w:r>
          </w:p>
        </w:tc>
        <w:tc>
          <w:tcPr>
            <w:tcW w:w="1134" w:type="dxa"/>
            <w:gridSpan w:val="2"/>
            <w:tcBorders>
              <w:top w:val="nil"/>
              <w:left w:val="single" w:sz="4" w:space="0" w:color="auto"/>
              <w:bottom w:val="nil"/>
              <w:right w:val="single" w:sz="4" w:space="0" w:color="auto"/>
            </w:tcBorders>
          </w:tcPr>
          <w:p w14:paraId="72902D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033C4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D164B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4FEF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4D9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0F95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5EBA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933B5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076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D21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6C0B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00B9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E046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F0A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94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8E0F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1F8D6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3CFF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0C2FD8D" w14:textId="77777777" w:rsidTr="002F7FAA">
        <w:trPr>
          <w:gridAfter w:val="1"/>
          <w:wAfter w:w="57" w:type="dxa"/>
          <w:jc w:val="center"/>
        </w:trPr>
        <w:tc>
          <w:tcPr>
            <w:tcW w:w="567" w:type="dxa"/>
            <w:gridSpan w:val="2"/>
            <w:tcBorders>
              <w:top w:val="nil"/>
              <w:left w:val="single" w:sz="12" w:space="0" w:color="auto"/>
              <w:bottom w:val="nil"/>
              <w:right w:val="nil"/>
            </w:tcBorders>
          </w:tcPr>
          <w:p w14:paraId="0FD8A7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393</w:t>
            </w:r>
          </w:p>
        </w:tc>
        <w:tc>
          <w:tcPr>
            <w:tcW w:w="1418" w:type="dxa"/>
            <w:gridSpan w:val="2"/>
            <w:tcBorders>
              <w:top w:val="nil"/>
              <w:left w:val="single" w:sz="4" w:space="0" w:color="auto"/>
              <w:bottom w:val="nil"/>
              <w:right w:val="single" w:sz="4" w:space="0" w:color="auto"/>
            </w:tcBorders>
          </w:tcPr>
          <w:p w14:paraId="059B49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&amp;С1545-544-</w:t>
            </w:r>
          </w:p>
          <w:p w14:paraId="315DA6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1Г</w:t>
            </w:r>
          </w:p>
          <w:p w14:paraId="70CD5C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5DC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А 25</w:t>
            </w:r>
          </w:p>
        </w:tc>
        <w:tc>
          <w:tcPr>
            <w:tcW w:w="1134" w:type="dxa"/>
            <w:gridSpan w:val="2"/>
            <w:tcBorders>
              <w:top w:val="nil"/>
              <w:left w:val="single" w:sz="4" w:space="0" w:color="auto"/>
              <w:bottom w:val="nil"/>
              <w:right w:val="single" w:sz="4" w:space="0" w:color="auto"/>
            </w:tcBorders>
          </w:tcPr>
          <w:p w14:paraId="55B8D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E3E96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2245C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F1E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C18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9C234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5F30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2B376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85B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F38B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4A7B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26AF7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9843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599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4638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EC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EC8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62C4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1D8B4D5" w14:textId="77777777" w:rsidTr="002F7FAA">
        <w:trPr>
          <w:gridAfter w:val="1"/>
          <w:wAfter w:w="57" w:type="dxa"/>
          <w:jc w:val="center"/>
        </w:trPr>
        <w:tc>
          <w:tcPr>
            <w:tcW w:w="567" w:type="dxa"/>
            <w:gridSpan w:val="2"/>
            <w:tcBorders>
              <w:top w:val="nil"/>
              <w:left w:val="single" w:sz="12" w:space="0" w:color="auto"/>
              <w:bottom w:val="nil"/>
              <w:right w:val="nil"/>
            </w:tcBorders>
          </w:tcPr>
          <w:p w14:paraId="5DF97E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394</w:t>
            </w:r>
          </w:p>
        </w:tc>
        <w:tc>
          <w:tcPr>
            <w:tcW w:w="1418" w:type="dxa"/>
            <w:gridSpan w:val="2"/>
            <w:tcBorders>
              <w:top w:val="nil"/>
              <w:left w:val="single" w:sz="4" w:space="0" w:color="auto"/>
              <w:bottom w:val="nil"/>
              <w:right w:val="single" w:sz="4" w:space="0" w:color="auto"/>
            </w:tcBorders>
          </w:tcPr>
          <w:p w14:paraId="477305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С1545-547</w:t>
            </w:r>
          </w:p>
          <w:p w14:paraId="229ED9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3183E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Проволока сталева оцинкована 10 мм </w:t>
            </w:r>
          </w:p>
        </w:tc>
        <w:tc>
          <w:tcPr>
            <w:tcW w:w="1134" w:type="dxa"/>
            <w:gridSpan w:val="2"/>
            <w:tcBorders>
              <w:top w:val="nil"/>
              <w:left w:val="single" w:sz="4" w:space="0" w:color="auto"/>
              <w:bottom w:val="nil"/>
              <w:right w:val="single" w:sz="4" w:space="0" w:color="auto"/>
            </w:tcBorders>
          </w:tcPr>
          <w:p w14:paraId="14186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8176D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05D0CA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F751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F0F5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5F5A9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80BC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D7F0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9E22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9D66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37807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CB9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7DC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29B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8F00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1F0B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1926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F3D2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2389B2" w14:textId="77777777" w:rsidTr="002F7FAA">
        <w:trPr>
          <w:gridAfter w:val="1"/>
          <w:wAfter w:w="57" w:type="dxa"/>
          <w:jc w:val="center"/>
        </w:trPr>
        <w:tc>
          <w:tcPr>
            <w:tcW w:w="567" w:type="dxa"/>
            <w:gridSpan w:val="2"/>
            <w:tcBorders>
              <w:top w:val="nil"/>
              <w:left w:val="single" w:sz="12" w:space="0" w:color="auto"/>
              <w:bottom w:val="nil"/>
              <w:right w:val="nil"/>
            </w:tcBorders>
          </w:tcPr>
          <w:p w14:paraId="4723C3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395</w:t>
            </w:r>
          </w:p>
        </w:tc>
        <w:tc>
          <w:tcPr>
            <w:tcW w:w="1418" w:type="dxa"/>
            <w:gridSpan w:val="2"/>
            <w:tcBorders>
              <w:top w:val="nil"/>
              <w:left w:val="single" w:sz="4" w:space="0" w:color="auto"/>
              <w:bottom w:val="nil"/>
              <w:right w:val="single" w:sz="4" w:space="0" w:color="auto"/>
            </w:tcBorders>
          </w:tcPr>
          <w:p w14:paraId="421AA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&amp;С1545-148Ж</w:t>
            </w:r>
          </w:p>
          <w:p w14:paraId="136F64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3606F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Кабельний наконечник без ізоляції мідний</w:t>
            </w:r>
          </w:p>
          <w:p w14:paraId="1591EA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лужений DT(G)-25 , ACKО-УКРЕМ</w:t>
            </w:r>
          </w:p>
        </w:tc>
        <w:tc>
          <w:tcPr>
            <w:tcW w:w="1134" w:type="dxa"/>
            <w:gridSpan w:val="2"/>
            <w:tcBorders>
              <w:top w:val="nil"/>
              <w:left w:val="single" w:sz="4" w:space="0" w:color="auto"/>
              <w:bottom w:val="nil"/>
              <w:right w:val="single" w:sz="4" w:space="0" w:color="auto"/>
            </w:tcBorders>
          </w:tcPr>
          <w:p w14:paraId="19E84A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F756C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6CCFF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6B9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18B7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47C0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A51B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BD958A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666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98B5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77D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A77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1E3D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F77B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5A14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CBB8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6698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0EAD4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2DB30B" w14:textId="77777777" w:rsidTr="002F7FAA">
        <w:trPr>
          <w:gridAfter w:val="1"/>
          <w:wAfter w:w="57" w:type="dxa"/>
          <w:jc w:val="center"/>
        </w:trPr>
        <w:tc>
          <w:tcPr>
            <w:tcW w:w="567" w:type="dxa"/>
            <w:gridSpan w:val="2"/>
            <w:tcBorders>
              <w:top w:val="nil"/>
              <w:left w:val="single" w:sz="12" w:space="0" w:color="auto"/>
              <w:bottom w:val="nil"/>
              <w:right w:val="nil"/>
            </w:tcBorders>
          </w:tcPr>
          <w:p w14:paraId="2C2A9D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396</w:t>
            </w:r>
          </w:p>
        </w:tc>
        <w:tc>
          <w:tcPr>
            <w:tcW w:w="1418" w:type="dxa"/>
            <w:gridSpan w:val="2"/>
            <w:tcBorders>
              <w:top w:val="nil"/>
              <w:left w:val="single" w:sz="4" w:space="0" w:color="auto"/>
              <w:bottom w:val="nil"/>
              <w:right w:val="single" w:sz="4" w:space="0" w:color="auto"/>
            </w:tcBorders>
          </w:tcPr>
          <w:p w14:paraId="79EA8A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&amp;С1545-209А</w:t>
            </w:r>
          </w:p>
        </w:tc>
        <w:tc>
          <w:tcPr>
            <w:tcW w:w="4253" w:type="dxa"/>
            <w:gridSpan w:val="2"/>
            <w:tcBorders>
              <w:top w:val="nil"/>
              <w:left w:val="nil"/>
              <w:bottom w:val="nil"/>
              <w:right w:val="nil"/>
            </w:tcBorders>
          </w:tcPr>
          <w:p w14:paraId="35D6F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Знак попереджувальний «Небезпека</w:t>
            </w:r>
          </w:p>
          <w:p w14:paraId="13B476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ураження електричним струмом»</w:t>
            </w:r>
          </w:p>
        </w:tc>
        <w:tc>
          <w:tcPr>
            <w:tcW w:w="1134" w:type="dxa"/>
            <w:gridSpan w:val="2"/>
            <w:tcBorders>
              <w:top w:val="nil"/>
              <w:left w:val="single" w:sz="4" w:space="0" w:color="auto"/>
              <w:bottom w:val="nil"/>
              <w:right w:val="single" w:sz="4" w:space="0" w:color="auto"/>
            </w:tcBorders>
          </w:tcPr>
          <w:p w14:paraId="0D3B07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C8F01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0543B3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552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12B1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212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2E38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F52B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3A9C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980B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0E86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570C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89E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83A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A905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5737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5031C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5885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5C5E2D" w14:textId="77777777" w:rsidTr="002F7FAA">
        <w:trPr>
          <w:gridAfter w:val="1"/>
          <w:wAfter w:w="57" w:type="dxa"/>
          <w:jc w:val="center"/>
        </w:trPr>
        <w:tc>
          <w:tcPr>
            <w:tcW w:w="567" w:type="dxa"/>
            <w:gridSpan w:val="2"/>
            <w:tcBorders>
              <w:top w:val="nil"/>
              <w:left w:val="single" w:sz="12" w:space="0" w:color="auto"/>
              <w:bottom w:val="nil"/>
              <w:right w:val="nil"/>
            </w:tcBorders>
          </w:tcPr>
          <w:p w14:paraId="599296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397</w:t>
            </w:r>
          </w:p>
        </w:tc>
        <w:tc>
          <w:tcPr>
            <w:tcW w:w="1418" w:type="dxa"/>
            <w:gridSpan w:val="2"/>
            <w:tcBorders>
              <w:top w:val="nil"/>
              <w:left w:val="single" w:sz="4" w:space="0" w:color="auto"/>
              <w:bottom w:val="nil"/>
              <w:right w:val="single" w:sz="4" w:space="0" w:color="auto"/>
            </w:tcBorders>
          </w:tcPr>
          <w:p w14:paraId="67B502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&amp;С1545-209Б</w:t>
            </w:r>
          </w:p>
        </w:tc>
        <w:tc>
          <w:tcPr>
            <w:tcW w:w="4253" w:type="dxa"/>
            <w:gridSpan w:val="2"/>
            <w:tcBorders>
              <w:top w:val="nil"/>
              <w:left w:val="nil"/>
              <w:bottom w:val="nil"/>
              <w:right w:val="nil"/>
            </w:tcBorders>
          </w:tcPr>
          <w:p w14:paraId="263195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Знак попереджувальний «Заземлення»</w:t>
            </w:r>
          </w:p>
        </w:tc>
        <w:tc>
          <w:tcPr>
            <w:tcW w:w="1134" w:type="dxa"/>
            <w:gridSpan w:val="2"/>
            <w:tcBorders>
              <w:top w:val="nil"/>
              <w:left w:val="single" w:sz="4" w:space="0" w:color="auto"/>
              <w:bottom w:val="nil"/>
              <w:right w:val="single" w:sz="4" w:space="0" w:color="auto"/>
            </w:tcBorders>
          </w:tcPr>
          <w:p w14:paraId="5732DB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2AAF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61AB88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8EAD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B2D2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3DD4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0AC6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5AA1E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95B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AB54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DF16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6B40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8E2C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54C1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9E0D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66CC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B9F6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3939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9B8EB2" w14:textId="77777777" w:rsidTr="002F7FAA">
        <w:trPr>
          <w:gridAfter w:val="1"/>
          <w:wAfter w:w="57" w:type="dxa"/>
          <w:jc w:val="center"/>
        </w:trPr>
        <w:tc>
          <w:tcPr>
            <w:tcW w:w="567" w:type="dxa"/>
            <w:gridSpan w:val="2"/>
            <w:tcBorders>
              <w:top w:val="nil"/>
              <w:left w:val="single" w:sz="12" w:space="0" w:color="auto"/>
              <w:bottom w:val="nil"/>
              <w:right w:val="nil"/>
            </w:tcBorders>
          </w:tcPr>
          <w:p w14:paraId="1D0275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398</w:t>
            </w:r>
          </w:p>
        </w:tc>
        <w:tc>
          <w:tcPr>
            <w:tcW w:w="1418" w:type="dxa"/>
            <w:gridSpan w:val="2"/>
            <w:tcBorders>
              <w:top w:val="nil"/>
              <w:left w:val="single" w:sz="4" w:space="0" w:color="auto"/>
              <w:bottom w:val="nil"/>
              <w:right w:val="single" w:sz="4" w:space="0" w:color="auto"/>
            </w:tcBorders>
          </w:tcPr>
          <w:p w14:paraId="0250AA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&amp;С1545-209В</w:t>
            </w:r>
          </w:p>
        </w:tc>
        <w:tc>
          <w:tcPr>
            <w:tcW w:w="4253" w:type="dxa"/>
            <w:gridSpan w:val="2"/>
            <w:tcBorders>
              <w:top w:val="nil"/>
              <w:left w:val="nil"/>
              <w:bottom w:val="nil"/>
              <w:right w:val="nil"/>
            </w:tcBorders>
          </w:tcPr>
          <w:p w14:paraId="6BB318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Наклейка 100*135 мм. ЩС 220, 380</w:t>
            </w:r>
          </w:p>
        </w:tc>
        <w:tc>
          <w:tcPr>
            <w:tcW w:w="1134" w:type="dxa"/>
            <w:gridSpan w:val="2"/>
            <w:tcBorders>
              <w:top w:val="nil"/>
              <w:left w:val="single" w:sz="4" w:space="0" w:color="auto"/>
              <w:bottom w:val="nil"/>
              <w:right w:val="single" w:sz="4" w:space="0" w:color="auto"/>
            </w:tcBorders>
          </w:tcPr>
          <w:p w14:paraId="50ACEE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5478D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51ACC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27FD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60A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0225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725E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C8B4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0BE2C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B3F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2608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155C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9226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DBF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9A21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F696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5015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186A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E07F7A" w14:textId="77777777" w:rsidTr="002F7FAA">
        <w:trPr>
          <w:gridAfter w:val="1"/>
          <w:wAfter w:w="57" w:type="dxa"/>
          <w:jc w:val="center"/>
        </w:trPr>
        <w:tc>
          <w:tcPr>
            <w:tcW w:w="567" w:type="dxa"/>
            <w:gridSpan w:val="2"/>
            <w:tcBorders>
              <w:top w:val="nil"/>
              <w:left w:val="single" w:sz="12" w:space="0" w:color="auto"/>
              <w:bottom w:val="nil"/>
              <w:right w:val="nil"/>
            </w:tcBorders>
          </w:tcPr>
          <w:p w14:paraId="05D269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399</w:t>
            </w:r>
          </w:p>
        </w:tc>
        <w:tc>
          <w:tcPr>
            <w:tcW w:w="1418" w:type="dxa"/>
            <w:gridSpan w:val="2"/>
            <w:tcBorders>
              <w:top w:val="nil"/>
              <w:left w:val="single" w:sz="4" w:space="0" w:color="auto"/>
              <w:bottom w:val="nil"/>
              <w:right w:val="single" w:sz="4" w:space="0" w:color="auto"/>
            </w:tcBorders>
          </w:tcPr>
          <w:p w14:paraId="7430D1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&amp;С1545-209Г</w:t>
            </w:r>
          </w:p>
        </w:tc>
        <w:tc>
          <w:tcPr>
            <w:tcW w:w="4253" w:type="dxa"/>
            <w:gridSpan w:val="2"/>
            <w:tcBorders>
              <w:top w:val="nil"/>
              <w:left w:val="nil"/>
              <w:bottom w:val="nil"/>
              <w:right w:val="nil"/>
            </w:tcBorders>
          </w:tcPr>
          <w:p w14:paraId="0FEDB5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Наклейки 150*300 мм. 380 вольт</w:t>
            </w:r>
          </w:p>
        </w:tc>
        <w:tc>
          <w:tcPr>
            <w:tcW w:w="1134" w:type="dxa"/>
            <w:gridSpan w:val="2"/>
            <w:tcBorders>
              <w:top w:val="nil"/>
              <w:left w:val="single" w:sz="4" w:space="0" w:color="auto"/>
              <w:bottom w:val="nil"/>
              <w:right w:val="single" w:sz="4" w:space="0" w:color="auto"/>
            </w:tcBorders>
          </w:tcPr>
          <w:p w14:paraId="2D6693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33B92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F81B5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233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88AD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6E2A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A5DCF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9B19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875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465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34C1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FF22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D54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0FF4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164D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B22A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1CE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DF06D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C28CC77" w14:textId="77777777" w:rsidTr="002F7FAA">
        <w:trPr>
          <w:gridAfter w:val="1"/>
          <w:wAfter w:w="57" w:type="dxa"/>
          <w:jc w:val="center"/>
        </w:trPr>
        <w:tc>
          <w:tcPr>
            <w:tcW w:w="567" w:type="dxa"/>
            <w:gridSpan w:val="2"/>
            <w:tcBorders>
              <w:top w:val="nil"/>
              <w:left w:val="single" w:sz="12" w:space="0" w:color="auto"/>
              <w:bottom w:val="nil"/>
              <w:right w:val="nil"/>
            </w:tcBorders>
          </w:tcPr>
          <w:p w14:paraId="383F24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400</w:t>
            </w:r>
          </w:p>
        </w:tc>
        <w:tc>
          <w:tcPr>
            <w:tcW w:w="1418" w:type="dxa"/>
            <w:gridSpan w:val="2"/>
            <w:tcBorders>
              <w:top w:val="nil"/>
              <w:left w:val="single" w:sz="4" w:space="0" w:color="auto"/>
              <w:bottom w:val="nil"/>
              <w:right w:val="single" w:sz="4" w:space="0" w:color="auto"/>
            </w:tcBorders>
          </w:tcPr>
          <w:p w14:paraId="6968C0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&amp;С1545-544З</w:t>
            </w:r>
          </w:p>
        </w:tc>
        <w:tc>
          <w:tcPr>
            <w:tcW w:w="4253" w:type="dxa"/>
            <w:gridSpan w:val="2"/>
            <w:tcBorders>
              <w:top w:val="nil"/>
              <w:left w:val="nil"/>
              <w:bottom w:val="nil"/>
              <w:right w:val="nil"/>
            </w:tcBorders>
          </w:tcPr>
          <w:p w14:paraId="72AB2C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мідний, жовто-зелений, ПВ3 1*16</w:t>
            </w:r>
          </w:p>
        </w:tc>
        <w:tc>
          <w:tcPr>
            <w:tcW w:w="1134" w:type="dxa"/>
            <w:gridSpan w:val="2"/>
            <w:tcBorders>
              <w:top w:val="nil"/>
              <w:left w:val="single" w:sz="4" w:space="0" w:color="auto"/>
              <w:bottom w:val="nil"/>
              <w:right w:val="single" w:sz="4" w:space="0" w:color="auto"/>
            </w:tcBorders>
          </w:tcPr>
          <w:p w14:paraId="2BC5E4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1E4DD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240FBC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C6DC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079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737E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C91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62340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4389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27FB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E9C4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2B4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87BD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78AB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5AD3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7109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8292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47A3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FDF5893" w14:textId="77777777" w:rsidTr="002F7FAA">
        <w:trPr>
          <w:gridAfter w:val="1"/>
          <w:wAfter w:w="57" w:type="dxa"/>
          <w:jc w:val="center"/>
        </w:trPr>
        <w:tc>
          <w:tcPr>
            <w:tcW w:w="567" w:type="dxa"/>
            <w:gridSpan w:val="2"/>
            <w:tcBorders>
              <w:top w:val="nil"/>
              <w:left w:val="single" w:sz="12" w:space="0" w:color="auto"/>
              <w:bottom w:val="nil"/>
              <w:right w:val="nil"/>
            </w:tcBorders>
          </w:tcPr>
          <w:p w14:paraId="3172A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401</w:t>
            </w:r>
          </w:p>
        </w:tc>
        <w:tc>
          <w:tcPr>
            <w:tcW w:w="1418" w:type="dxa"/>
            <w:gridSpan w:val="2"/>
            <w:tcBorders>
              <w:top w:val="nil"/>
              <w:left w:val="single" w:sz="4" w:space="0" w:color="auto"/>
              <w:bottom w:val="nil"/>
              <w:right w:val="single" w:sz="4" w:space="0" w:color="auto"/>
            </w:tcBorders>
          </w:tcPr>
          <w:p w14:paraId="17BA52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&amp;С1545-544ЗА</w:t>
            </w:r>
          </w:p>
          <w:p w14:paraId="61EEF1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AAC0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силовий СІП-5нг 4х35 мм2 СІП-5нг</w:t>
            </w:r>
          </w:p>
        </w:tc>
        <w:tc>
          <w:tcPr>
            <w:tcW w:w="1134" w:type="dxa"/>
            <w:gridSpan w:val="2"/>
            <w:tcBorders>
              <w:top w:val="nil"/>
              <w:left w:val="single" w:sz="4" w:space="0" w:color="auto"/>
              <w:bottom w:val="nil"/>
              <w:right w:val="single" w:sz="4" w:space="0" w:color="auto"/>
            </w:tcBorders>
          </w:tcPr>
          <w:p w14:paraId="7F94B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7E38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w:t>
            </w:r>
          </w:p>
        </w:tc>
        <w:tc>
          <w:tcPr>
            <w:tcW w:w="1134" w:type="dxa"/>
            <w:gridSpan w:val="2"/>
            <w:tcBorders>
              <w:top w:val="nil"/>
              <w:left w:val="single" w:sz="4" w:space="0" w:color="auto"/>
              <w:bottom w:val="nil"/>
              <w:right w:val="single" w:sz="4" w:space="0" w:color="auto"/>
            </w:tcBorders>
          </w:tcPr>
          <w:p w14:paraId="3E70F6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BC1F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09E0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E568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E41A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8E57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55EC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5BD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24AC8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FD1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E6CDA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0CE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FA17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2E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2EC3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1451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AD1F51C" w14:textId="77777777" w:rsidTr="002F7FAA">
        <w:trPr>
          <w:gridAfter w:val="1"/>
          <w:wAfter w:w="57" w:type="dxa"/>
          <w:jc w:val="center"/>
        </w:trPr>
        <w:tc>
          <w:tcPr>
            <w:tcW w:w="567" w:type="dxa"/>
            <w:gridSpan w:val="2"/>
            <w:tcBorders>
              <w:top w:val="nil"/>
              <w:left w:val="single" w:sz="12" w:space="0" w:color="auto"/>
              <w:bottom w:val="nil"/>
              <w:right w:val="nil"/>
            </w:tcBorders>
          </w:tcPr>
          <w:p w14:paraId="75C57A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402</w:t>
            </w:r>
          </w:p>
        </w:tc>
        <w:tc>
          <w:tcPr>
            <w:tcW w:w="1418" w:type="dxa"/>
            <w:gridSpan w:val="2"/>
            <w:tcBorders>
              <w:top w:val="nil"/>
              <w:left w:val="single" w:sz="4" w:space="0" w:color="auto"/>
              <w:bottom w:val="nil"/>
              <w:right w:val="single" w:sz="4" w:space="0" w:color="auto"/>
            </w:tcBorders>
          </w:tcPr>
          <w:p w14:paraId="33FD7D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С1546-66</w:t>
            </w:r>
          </w:p>
        </w:tc>
        <w:tc>
          <w:tcPr>
            <w:tcW w:w="4253" w:type="dxa"/>
            <w:gridSpan w:val="2"/>
            <w:tcBorders>
              <w:top w:val="nil"/>
              <w:left w:val="nil"/>
              <w:bottom w:val="nil"/>
              <w:right w:val="nil"/>
            </w:tcBorders>
          </w:tcPr>
          <w:p w14:paraId="1EC289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Пропан-бутан технічний</w:t>
            </w:r>
          </w:p>
        </w:tc>
        <w:tc>
          <w:tcPr>
            <w:tcW w:w="1134" w:type="dxa"/>
            <w:gridSpan w:val="2"/>
            <w:tcBorders>
              <w:top w:val="nil"/>
              <w:left w:val="single" w:sz="4" w:space="0" w:color="auto"/>
              <w:bottom w:val="nil"/>
              <w:right w:val="single" w:sz="4" w:space="0" w:color="auto"/>
            </w:tcBorders>
          </w:tcPr>
          <w:p w14:paraId="281E32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822D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0,37782</w:t>
            </w:r>
          </w:p>
        </w:tc>
        <w:tc>
          <w:tcPr>
            <w:tcW w:w="1134" w:type="dxa"/>
            <w:gridSpan w:val="2"/>
            <w:tcBorders>
              <w:top w:val="nil"/>
              <w:left w:val="single" w:sz="4" w:space="0" w:color="auto"/>
              <w:bottom w:val="nil"/>
              <w:right w:val="single" w:sz="4" w:space="0" w:color="auto"/>
            </w:tcBorders>
          </w:tcPr>
          <w:p w14:paraId="020C41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486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50D7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73F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B0F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D2B47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B52A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2D8A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35D4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13A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17E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950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F8BD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831D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01FD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555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E622CA" w14:textId="77777777" w:rsidTr="002F7FAA">
        <w:trPr>
          <w:gridAfter w:val="1"/>
          <w:wAfter w:w="57" w:type="dxa"/>
          <w:jc w:val="center"/>
        </w:trPr>
        <w:tc>
          <w:tcPr>
            <w:tcW w:w="567" w:type="dxa"/>
            <w:gridSpan w:val="2"/>
            <w:tcBorders>
              <w:top w:val="nil"/>
              <w:left w:val="single" w:sz="12" w:space="0" w:color="auto"/>
              <w:bottom w:val="nil"/>
              <w:right w:val="nil"/>
            </w:tcBorders>
          </w:tcPr>
          <w:p w14:paraId="1070DA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403</w:t>
            </w:r>
          </w:p>
        </w:tc>
        <w:tc>
          <w:tcPr>
            <w:tcW w:w="1418" w:type="dxa"/>
            <w:gridSpan w:val="2"/>
            <w:tcBorders>
              <w:top w:val="nil"/>
              <w:left w:val="single" w:sz="4" w:space="0" w:color="auto"/>
              <w:bottom w:val="nil"/>
              <w:right w:val="single" w:sz="4" w:space="0" w:color="auto"/>
            </w:tcBorders>
          </w:tcPr>
          <w:p w14:paraId="548C8B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С1546-75</w:t>
            </w:r>
          </w:p>
        </w:tc>
        <w:tc>
          <w:tcPr>
            <w:tcW w:w="4253" w:type="dxa"/>
            <w:gridSpan w:val="2"/>
            <w:tcBorders>
              <w:top w:val="nil"/>
              <w:left w:val="nil"/>
              <w:bottom w:val="nil"/>
              <w:right w:val="nil"/>
            </w:tcBorders>
          </w:tcPr>
          <w:p w14:paraId="2EC3E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Мастило графіто-мідисте</w:t>
            </w:r>
          </w:p>
        </w:tc>
        <w:tc>
          <w:tcPr>
            <w:tcW w:w="1134" w:type="dxa"/>
            <w:gridSpan w:val="2"/>
            <w:tcBorders>
              <w:top w:val="nil"/>
              <w:left w:val="single" w:sz="4" w:space="0" w:color="auto"/>
              <w:bottom w:val="nil"/>
              <w:right w:val="single" w:sz="4" w:space="0" w:color="auto"/>
            </w:tcBorders>
          </w:tcPr>
          <w:p w14:paraId="2CFDAB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AB103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0,001432</w:t>
            </w:r>
          </w:p>
        </w:tc>
        <w:tc>
          <w:tcPr>
            <w:tcW w:w="1134" w:type="dxa"/>
            <w:gridSpan w:val="2"/>
            <w:tcBorders>
              <w:top w:val="nil"/>
              <w:left w:val="single" w:sz="4" w:space="0" w:color="auto"/>
              <w:bottom w:val="nil"/>
              <w:right w:val="single" w:sz="4" w:space="0" w:color="auto"/>
            </w:tcBorders>
          </w:tcPr>
          <w:p w14:paraId="13D335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C6C7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DFDC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1DE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709A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2D474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D153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871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CBFE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E77C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39990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525D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DBE1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69F8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704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47FF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B6A84CE" w14:textId="77777777" w:rsidTr="002F7FAA">
        <w:trPr>
          <w:gridAfter w:val="1"/>
          <w:wAfter w:w="57" w:type="dxa"/>
          <w:jc w:val="center"/>
        </w:trPr>
        <w:tc>
          <w:tcPr>
            <w:tcW w:w="567" w:type="dxa"/>
            <w:gridSpan w:val="2"/>
            <w:tcBorders>
              <w:top w:val="nil"/>
              <w:left w:val="single" w:sz="12" w:space="0" w:color="auto"/>
              <w:bottom w:val="nil"/>
              <w:right w:val="nil"/>
            </w:tcBorders>
          </w:tcPr>
          <w:p w14:paraId="1414F0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404</w:t>
            </w:r>
          </w:p>
        </w:tc>
        <w:tc>
          <w:tcPr>
            <w:tcW w:w="1418" w:type="dxa"/>
            <w:gridSpan w:val="2"/>
            <w:tcBorders>
              <w:top w:val="nil"/>
              <w:left w:val="single" w:sz="4" w:space="0" w:color="auto"/>
              <w:bottom w:val="nil"/>
              <w:right w:val="single" w:sz="4" w:space="0" w:color="auto"/>
            </w:tcBorders>
          </w:tcPr>
          <w:p w14:paraId="0262BE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+С1547-11</w:t>
            </w:r>
          </w:p>
          <w:p w14:paraId="2136B6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B06C1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Реле  NІV 105/S для сигналу </w:t>
            </w:r>
          </w:p>
        </w:tc>
        <w:tc>
          <w:tcPr>
            <w:tcW w:w="1134" w:type="dxa"/>
            <w:gridSpan w:val="2"/>
            <w:tcBorders>
              <w:top w:val="nil"/>
              <w:left w:val="single" w:sz="4" w:space="0" w:color="auto"/>
              <w:bottom w:val="nil"/>
              <w:right w:val="single" w:sz="4" w:space="0" w:color="auto"/>
            </w:tcBorders>
          </w:tcPr>
          <w:p w14:paraId="5D348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24689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708DC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09E9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5A2E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C89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95BC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A57DC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759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A82DC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444E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764E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A526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5E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6B4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7ADA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16C5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3A65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2014B2" w14:textId="77777777" w:rsidTr="002F7FAA">
        <w:trPr>
          <w:gridAfter w:val="1"/>
          <w:wAfter w:w="57" w:type="dxa"/>
          <w:jc w:val="center"/>
        </w:trPr>
        <w:tc>
          <w:tcPr>
            <w:tcW w:w="567" w:type="dxa"/>
            <w:gridSpan w:val="2"/>
            <w:tcBorders>
              <w:top w:val="nil"/>
              <w:left w:val="single" w:sz="12" w:space="0" w:color="auto"/>
              <w:bottom w:val="nil"/>
              <w:right w:val="nil"/>
            </w:tcBorders>
          </w:tcPr>
          <w:p w14:paraId="0DD828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405</w:t>
            </w:r>
          </w:p>
        </w:tc>
        <w:tc>
          <w:tcPr>
            <w:tcW w:w="1418" w:type="dxa"/>
            <w:gridSpan w:val="2"/>
            <w:tcBorders>
              <w:top w:val="nil"/>
              <w:left w:val="single" w:sz="4" w:space="0" w:color="auto"/>
              <w:bottom w:val="nil"/>
              <w:right w:val="single" w:sz="4" w:space="0" w:color="auto"/>
            </w:tcBorders>
          </w:tcPr>
          <w:p w14:paraId="38992F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+С1547-12</w:t>
            </w:r>
          </w:p>
          <w:p w14:paraId="67C4C4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2B8DE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Вентилятор МАІCO ECA  15/2 Е</w:t>
            </w:r>
          </w:p>
        </w:tc>
        <w:tc>
          <w:tcPr>
            <w:tcW w:w="1134" w:type="dxa"/>
            <w:gridSpan w:val="2"/>
            <w:tcBorders>
              <w:top w:val="nil"/>
              <w:left w:val="single" w:sz="4" w:space="0" w:color="auto"/>
              <w:bottom w:val="nil"/>
              <w:right w:val="single" w:sz="4" w:space="0" w:color="auto"/>
            </w:tcBorders>
          </w:tcPr>
          <w:p w14:paraId="0941C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C8439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7A107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A394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909A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9236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33DD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4C6BCA4"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739443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73FC0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3C743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E7102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7DE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8E6B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122C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34F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44B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464C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EF63A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BED67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FB22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F64F3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DCC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FF71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A2B9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BAF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BC22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7F8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8A2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846B7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ED2041" w14:textId="77777777" w:rsidTr="002F7FAA">
        <w:trPr>
          <w:gridAfter w:val="1"/>
          <w:wAfter w:w="57" w:type="dxa"/>
          <w:jc w:val="center"/>
        </w:trPr>
        <w:tc>
          <w:tcPr>
            <w:tcW w:w="567" w:type="dxa"/>
            <w:gridSpan w:val="2"/>
            <w:tcBorders>
              <w:top w:val="nil"/>
              <w:left w:val="single" w:sz="12" w:space="0" w:color="auto"/>
              <w:bottom w:val="nil"/>
              <w:right w:val="nil"/>
            </w:tcBorders>
          </w:tcPr>
          <w:p w14:paraId="7DBAC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406</w:t>
            </w:r>
          </w:p>
        </w:tc>
        <w:tc>
          <w:tcPr>
            <w:tcW w:w="1418" w:type="dxa"/>
            <w:gridSpan w:val="2"/>
            <w:tcBorders>
              <w:top w:val="nil"/>
              <w:left w:val="single" w:sz="4" w:space="0" w:color="auto"/>
              <w:bottom w:val="nil"/>
              <w:right w:val="single" w:sz="4" w:space="0" w:color="auto"/>
            </w:tcBorders>
          </w:tcPr>
          <w:p w14:paraId="01AF0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+С1547-12</w:t>
            </w:r>
          </w:p>
          <w:p w14:paraId="31E1C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DACD4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Вентилятор МАІCO ECA  15/2 Е</w:t>
            </w:r>
          </w:p>
        </w:tc>
        <w:tc>
          <w:tcPr>
            <w:tcW w:w="1134" w:type="dxa"/>
            <w:gridSpan w:val="2"/>
            <w:tcBorders>
              <w:top w:val="nil"/>
              <w:left w:val="single" w:sz="4" w:space="0" w:color="auto"/>
              <w:bottom w:val="nil"/>
              <w:right w:val="single" w:sz="4" w:space="0" w:color="auto"/>
            </w:tcBorders>
          </w:tcPr>
          <w:p w14:paraId="2A52C8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4E4F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C71E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FA87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CAB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3FEB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0CC4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231F5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FB46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C735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4C0B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564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43A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005D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157B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244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FDFD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F37D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6B08DC" w14:textId="77777777" w:rsidTr="002F7FAA">
        <w:trPr>
          <w:gridAfter w:val="1"/>
          <w:wAfter w:w="57" w:type="dxa"/>
          <w:jc w:val="center"/>
        </w:trPr>
        <w:tc>
          <w:tcPr>
            <w:tcW w:w="567" w:type="dxa"/>
            <w:gridSpan w:val="2"/>
            <w:tcBorders>
              <w:top w:val="nil"/>
              <w:left w:val="single" w:sz="12" w:space="0" w:color="auto"/>
              <w:bottom w:val="nil"/>
              <w:right w:val="nil"/>
            </w:tcBorders>
          </w:tcPr>
          <w:p w14:paraId="51AA40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407</w:t>
            </w:r>
          </w:p>
        </w:tc>
        <w:tc>
          <w:tcPr>
            <w:tcW w:w="1418" w:type="dxa"/>
            <w:gridSpan w:val="2"/>
            <w:tcBorders>
              <w:top w:val="nil"/>
              <w:left w:val="single" w:sz="4" w:space="0" w:color="auto"/>
              <w:bottom w:val="nil"/>
              <w:right w:val="single" w:sz="4" w:space="0" w:color="auto"/>
            </w:tcBorders>
          </w:tcPr>
          <w:p w14:paraId="0B6E66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&amp;С1547-7Г</w:t>
            </w:r>
          </w:p>
          <w:p w14:paraId="255C82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10AB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Вуличний світильник 100 ВтST-100-04</w:t>
            </w:r>
          </w:p>
          <w:p w14:paraId="3F9916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Евросвет</w:t>
            </w:r>
          </w:p>
        </w:tc>
        <w:tc>
          <w:tcPr>
            <w:tcW w:w="1134" w:type="dxa"/>
            <w:gridSpan w:val="2"/>
            <w:tcBorders>
              <w:top w:val="nil"/>
              <w:left w:val="single" w:sz="4" w:space="0" w:color="auto"/>
              <w:bottom w:val="nil"/>
              <w:right w:val="single" w:sz="4" w:space="0" w:color="auto"/>
            </w:tcBorders>
          </w:tcPr>
          <w:p w14:paraId="6F07BA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684B7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C7ED6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EA57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A99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83F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317B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992B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3FC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922A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846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409E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11C1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271B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4BAF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8B1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C267C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B9607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5FF98E" w14:textId="77777777" w:rsidTr="002F7FAA">
        <w:trPr>
          <w:gridAfter w:val="1"/>
          <w:wAfter w:w="57" w:type="dxa"/>
          <w:jc w:val="center"/>
        </w:trPr>
        <w:tc>
          <w:tcPr>
            <w:tcW w:w="567" w:type="dxa"/>
            <w:gridSpan w:val="2"/>
            <w:tcBorders>
              <w:top w:val="nil"/>
              <w:left w:val="single" w:sz="12" w:space="0" w:color="auto"/>
              <w:bottom w:val="nil"/>
              <w:right w:val="nil"/>
            </w:tcBorders>
          </w:tcPr>
          <w:p w14:paraId="10158D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408</w:t>
            </w:r>
          </w:p>
        </w:tc>
        <w:tc>
          <w:tcPr>
            <w:tcW w:w="1418" w:type="dxa"/>
            <w:gridSpan w:val="2"/>
            <w:tcBorders>
              <w:top w:val="nil"/>
              <w:left w:val="single" w:sz="4" w:space="0" w:color="auto"/>
              <w:bottom w:val="nil"/>
              <w:right w:val="single" w:sz="4" w:space="0" w:color="auto"/>
            </w:tcBorders>
          </w:tcPr>
          <w:p w14:paraId="25F0C9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С1555-18</w:t>
            </w:r>
          </w:p>
        </w:tc>
        <w:tc>
          <w:tcPr>
            <w:tcW w:w="4253" w:type="dxa"/>
            <w:gridSpan w:val="2"/>
            <w:tcBorders>
              <w:top w:val="nil"/>
              <w:left w:val="nil"/>
              <w:bottom w:val="nil"/>
              <w:right w:val="nil"/>
            </w:tcBorders>
          </w:tcPr>
          <w:p w14:paraId="217BA2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в'язкі</w:t>
            </w:r>
          </w:p>
        </w:tc>
        <w:tc>
          <w:tcPr>
            <w:tcW w:w="1134" w:type="dxa"/>
            <w:gridSpan w:val="2"/>
            <w:tcBorders>
              <w:top w:val="nil"/>
              <w:left w:val="single" w:sz="4" w:space="0" w:color="auto"/>
              <w:bottom w:val="nil"/>
              <w:right w:val="single" w:sz="4" w:space="0" w:color="auto"/>
            </w:tcBorders>
          </w:tcPr>
          <w:p w14:paraId="1F1EBC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925AE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0,71184</w:t>
            </w:r>
          </w:p>
        </w:tc>
        <w:tc>
          <w:tcPr>
            <w:tcW w:w="1134" w:type="dxa"/>
            <w:gridSpan w:val="2"/>
            <w:tcBorders>
              <w:top w:val="nil"/>
              <w:left w:val="single" w:sz="4" w:space="0" w:color="auto"/>
              <w:bottom w:val="nil"/>
              <w:right w:val="single" w:sz="4" w:space="0" w:color="auto"/>
            </w:tcBorders>
          </w:tcPr>
          <w:p w14:paraId="35A2D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A593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066F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2DE20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8661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BD9C7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F5A6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AFCE9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9F3C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D40F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52EA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FE8C2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84CA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4DB6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4670F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0D321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A45140" w14:textId="77777777" w:rsidTr="002F7FAA">
        <w:trPr>
          <w:gridAfter w:val="1"/>
          <w:wAfter w:w="57" w:type="dxa"/>
          <w:jc w:val="center"/>
        </w:trPr>
        <w:tc>
          <w:tcPr>
            <w:tcW w:w="567" w:type="dxa"/>
            <w:gridSpan w:val="2"/>
            <w:tcBorders>
              <w:top w:val="nil"/>
              <w:left w:val="single" w:sz="12" w:space="0" w:color="auto"/>
              <w:bottom w:val="nil"/>
              <w:right w:val="nil"/>
            </w:tcBorders>
          </w:tcPr>
          <w:p w14:paraId="6B2760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409</w:t>
            </w:r>
          </w:p>
        </w:tc>
        <w:tc>
          <w:tcPr>
            <w:tcW w:w="1418" w:type="dxa"/>
            <w:gridSpan w:val="2"/>
            <w:tcBorders>
              <w:top w:val="nil"/>
              <w:left w:val="single" w:sz="4" w:space="0" w:color="auto"/>
              <w:bottom w:val="nil"/>
              <w:right w:val="single" w:sz="4" w:space="0" w:color="auto"/>
            </w:tcBorders>
          </w:tcPr>
          <w:p w14:paraId="609D04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02C0AA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4518B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Д=80мм з</w:t>
            </w:r>
          </w:p>
          <w:p w14:paraId="376898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робочим тиском Ру-1,0 мПа, сталь St 37,</w:t>
            </w:r>
          </w:p>
          <w:p w14:paraId="42A60B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77047F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02AA53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5B624A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4CAE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4CBD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1AC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5E80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7514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52D26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CE0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FDC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2B91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76FD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EFCC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95F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622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04DD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C453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EB9B3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6BD18B" w14:textId="77777777" w:rsidTr="002F7FAA">
        <w:trPr>
          <w:gridAfter w:val="1"/>
          <w:wAfter w:w="57" w:type="dxa"/>
          <w:jc w:val="center"/>
        </w:trPr>
        <w:tc>
          <w:tcPr>
            <w:tcW w:w="567" w:type="dxa"/>
            <w:gridSpan w:val="2"/>
            <w:tcBorders>
              <w:top w:val="nil"/>
              <w:left w:val="single" w:sz="12" w:space="0" w:color="auto"/>
              <w:bottom w:val="nil"/>
              <w:right w:val="nil"/>
            </w:tcBorders>
          </w:tcPr>
          <w:p w14:paraId="7024C5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410</w:t>
            </w:r>
          </w:p>
        </w:tc>
        <w:tc>
          <w:tcPr>
            <w:tcW w:w="1418" w:type="dxa"/>
            <w:gridSpan w:val="2"/>
            <w:tcBorders>
              <w:top w:val="nil"/>
              <w:left w:val="single" w:sz="4" w:space="0" w:color="auto"/>
              <w:bottom w:val="nil"/>
              <w:right w:val="single" w:sz="4" w:space="0" w:color="auto"/>
            </w:tcBorders>
          </w:tcPr>
          <w:p w14:paraId="4DB1F1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3E96A6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47DA8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Д=100мм з</w:t>
            </w:r>
          </w:p>
          <w:p w14:paraId="53B365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робочим тиском Ру-1,0 мПа, сталь St 37,</w:t>
            </w:r>
          </w:p>
          <w:p w14:paraId="244785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66EABC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56552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1CB72D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A6100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5351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580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D4649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C8752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9577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52A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41D81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F972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9F1A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C559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04B3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6C7C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FFCF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D8B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1F8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BAF023" w14:textId="77777777" w:rsidTr="002F7FAA">
        <w:trPr>
          <w:gridAfter w:val="1"/>
          <w:wAfter w:w="57" w:type="dxa"/>
          <w:jc w:val="center"/>
        </w:trPr>
        <w:tc>
          <w:tcPr>
            <w:tcW w:w="567" w:type="dxa"/>
            <w:gridSpan w:val="2"/>
            <w:tcBorders>
              <w:top w:val="nil"/>
              <w:left w:val="single" w:sz="12" w:space="0" w:color="auto"/>
              <w:bottom w:val="nil"/>
              <w:right w:val="nil"/>
            </w:tcBorders>
          </w:tcPr>
          <w:p w14:paraId="411FD8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411</w:t>
            </w:r>
          </w:p>
        </w:tc>
        <w:tc>
          <w:tcPr>
            <w:tcW w:w="1418" w:type="dxa"/>
            <w:gridSpan w:val="2"/>
            <w:tcBorders>
              <w:top w:val="nil"/>
              <w:left w:val="single" w:sz="4" w:space="0" w:color="auto"/>
              <w:bottom w:val="nil"/>
              <w:right w:val="single" w:sz="4" w:space="0" w:color="auto"/>
            </w:tcBorders>
          </w:tcPr>
          <w:p w14:paraId="7DC128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762E13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60AEB2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Д=50мм з</w:t>
            </w:r>
          </w:p>
          <w:p w14:paraId="2913D6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робочим тиском Ру-1,0 мПа, сталь St 37,</w:t>
            </w:r>
          </w:p>
          <w:p w14:paraId="791C2F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494AC6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54B7F2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2FE27D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EE9C8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AC48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74B5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5F3B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815C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DE0093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9B3F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EDD0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5B5F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5A3E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2A1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9417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4F7A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1E7F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0080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4291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3B4A89" w14:textId="77777777" w:rsidTr="002F7FAA">
        <w:trPr>
          <w:gridAfter w:val="1"/>
          <w:wAfter w:w="57" w:type="dxa"/>
          <w:jc w:val="center"/>
        </w:trPr>
        <w:tc>
          <w:tcPr>
            <w:tcW w:w="567" w:type="dxa"/>
            <w:gridSpan w:val="2"/>
            <w:tcBorders>
              <w:top w:val="nil"/>
              <w:left w:val="single" w:sz="12" w:space="0" w:color="auto"/>
              <w:bottom w:val="nil"/>
              <w:right w:val="nil"/>
            </w:tcBorders>
          </w:tcPr>
          <w:p w14:paraId="06CE4F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412</w:t>
            </w:r>
          </w:p>
        </w:tc>
        <w:tc>
          <w:tcPr>
            <w:tcW w:w="1418" w:type="dxa"/>
            <w:gridSpan w:val="2"/>
            <w:tcBorders>
              <w:top w:val="nil"/>
              <w:left w:val="single" w:sz="4" w:space="0" w:color="auto"/>
              <w:bottom w:val="nil"/>
              <w:right w:val="single" w:sz="4" w:space="0" w:color="auto"/>
            </w:tcBorders>
          </w:tcPr>
          <w:p w14:paraId="33C08D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+С1630-65</w:t>
            </w:r>
          </w:p>
          <w:p w14:paraId="7D012F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18E16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330D77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50 мм, тип F 4</w:t>
            </w:r>
          </w:p>
        </w:tc>
        <w:tc>
          <w:tcPr>
            <w:tcW w:w="1134" w:type="dxa"/>
            <w:gridSpan w:val="2"/>
            <w:tcBorders>
              <w:top w:val="nil"/>
              <w:left w:val="single" w:sz="4" w:space="0" w:color="auto"/>
              <w:bottom w:val="nil"/>
              <w:right w:val="single" w:sz="4" w:space="0" w:color="auto"/>
            </w:tcBorders>
          </w:tcPr>
          <w:p w14:paraId="26A04A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E4AF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BF649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5CA4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0D7E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BAE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02BD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FBEF5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A755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96E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93B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93DF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E38B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5BE1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EA88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76A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0EF0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21DB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A4A8D3" w14:textId="77777777" w:rsidTr="002F7FAA">
        <w:trPr>
          <w:gridAfter w:val="1"/>
          <w:wAfter w:w="57" w:type="dxa"/>
          <w:jc w:val="center"/>
        </w:trPr>
        <w:tc>
          <w:tcPr>
            <w:tcW w:w="567" w:type="dxa"/>
            <w:gridSpan w:val="2"/>
            <w:tcBorders>
              <w:top w:val="nil"/>
              <w:left w:val="single" w:sz="12" w:space="0" w:color="auto"/>
              <w:bottom w:val="nil"/>
              <w:right w:val="nil"/>
            </w:tcBorders>
          </w:tcPr>
          <w:p w14:paraId="5918EE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413</w:t>
            </w:r>
          </w:p>
        </w:tc>
        <w:tc>
          <w:tcPr>
            <w:tcW w:w="1418" w:type="dxa"/>
            <w:gridSpan w:val="2"/>
            <w:tcBorders>
              <w:top w:val="nil"/>
              <w:left w:val="single" w:sz="4" w:space="0" w:color="auto"/>
              <w:bottom w:val="nil"/>
              <w:right w:val="single" w:sz="4" w:space="0" w:color="auto"/>
            </w:tcBorders>
          </w:tcPr>
          <w:p w14:paraId="2C7B3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+С1630-66</w:t>
            </w:r>
          </w:p>
          <w:p w14:paraId="0F1A24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8F40E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45D30D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80 мм, тип F 4</w:t>
            </w:r>
          </w:p>
        </w:tc>
        <w:tc>
          <w:tcPr>
            <w:tcW w:w="1134" w:type="dxa"/>
            <w:gridSpan w:val="2"/>
            <w:tcBorders>
              <w:top w:val="nil"/>
              <w:left w:val="single" w:sz="4" w:space="0" w:color="auto"/>
              <w:bottom w:val="nil"/>
              <w:right w:val="single" w:sz="4" w:space="0" w:color="auto"/>
            </w:tcBorders>
          </w:tcPr>
          <w:p w14:paraId="4CAD81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74B9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ACC1D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8714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1BB0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4FA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DA59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80D82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ED6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F1DB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760F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3CAF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C29C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33F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E9C4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368D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DC6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D8DF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DB278A" w14:textId="77777777" w:rsidTr="002F7FAA">
        <w:trPr>
          <w:gridAfter w:val="1"/>
          <w:wAfter w:w="57" w:type="dxa"/>
          <w:jc w:val="center"/>
        </w:trPr>
        <w:tc>
          <w:tcPr>
            <w:tcW w:w="567" w:type="dxa"/>
            <w:gridSpan w:val="2"/>
            <w:tcBorders>
              <w:top w:val="nil"/>
              <w:left w:val="single" w:sz="12" w:space="0" w:color="auto"/>
              <w:bottom w:val="nil"/>
              <w:right w:val="nil"/>
            </w:tcBorders>
          </w:tcPr>
          <w:p w14:paraId="095EC9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414</w:t>
            </w:r>
          </w:p>
        </w:tc>
        <w:tc>
          <w:tcPr>
            <w:tcW w:w="1418" w:type="dxa"/>
            <w:gridSpan w:val="2"/>
            <w:tcBorders>
              <w:top w:val="nil"/>
              <w:left w:val="single" w:sz="4" w:space="0" w:color="auto"/>
              <w:bottom w:val="nil"/>
              <w:right w:val="single" w:sz="4" w:space="0" w:color="auto"/>
            </w:tcBorders>
          </w:tcPr>
          <w:p w14:paraId="146849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w:t>
            </w:r>
          </w:p>
          <w:p w14:paraId="7FD0BF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644ED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1D4556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100 мм, тип F 4</w:t>
            </w:r>
          </w:p>
        </w:tc>
        <w:tc>
          <w:tcPr>
            <w:tcW w:w="1134" w:type="dxa"/>
            <w:gridSpan w:val="2"/>
            <w:tcBorders>
              <w:top w:val="nil"/>
              <w:left w:val="single" w:sz="4" w:space="0" w:color="auto"/>
              <w:bottom w:val="nil"/>
              <w:right w:val="single" w:sz="4" w:space="0" w:color="auto"/>
            </w:tcBorders>
          </w:tcPr>
          <w:p w14:paraId="08254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2190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7B580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1706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55D5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DB3D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BD6E3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EF0E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88A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0D7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16D1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6AFC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5B5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5854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BED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9B55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11D53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D0E2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897D53" w14:textId="77777777" w:rsidTr="002F7FAA">
        <w:trPr>
          <w:gridAfter w:val="1"/>
          <w:wAfter w:w="57" w:type="dxa"/>
          <w:jc w:val="center"/>
        </w:trPr>
        <w:tc>
          <w:tcPr>
            <w:tcW w:w="567" w:type="dxa"/>
            <w:gridSpan w:val="2"/>
            <w:tcBorders>
              <w:top w:val="nil"/>
              <w:left w:val="single" w:sz="12" w:space="0" w:color="auto"/>
              <w:bottom w:val="nil"/>
              <w:right w:val="nil"/>
            </w:tcBorders>
          </w:tcPr>
          <w:p w14:paraId="35024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415</w:t>
            </w:r>
          </w:p>
        </w:tc>
        <w:tc>
          <w:tcPr>
            <w:tcW w:w="1418" w:type="dxa"/>
            <w:gridSpan w:val="2"/>
            <w:tcBorders>
              <w:top w:val="nil"/>
              <w:left w:val="single" w:sz="4" w:space="0" w:color="auto"/>
              <w:bottom w:val="nil"/>
              <w:right w:val="single" w:sz="4" w:space="0" w:color="auto"/>
            </w:tcBorders>
          </w:tcPr>
          <w:p w14:paraId="33B65A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w:t>
            </w:r>
          </w:p>
          <w:p w14:paraId="75B671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325F2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w:t>
            </w:r>
          </w:p>
          <w:p w14:paraId="11DE0D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клином, дiаметр 100 мм</w:t>
            </w:r>
          </w:p>
        </w:tc>
        <w:tc>
          <w:tcPr>
            <w:tcW w:w="1134" w:type="dxa"/>
            <w:gridSpan w:val="2"/>
            <w:tcBorders>
              <w:top w:val="nil"/>
              <w:left w:val="single" w:sz="4" w:space="0" w:color="auto"/>
              <w:bottom w:val="nil"/>
              <w:right w:val="single" w:sz="4" w:space="0" w:color="auto"/>
            </w:tcBorders>
          </w:tcPr>
          <w:p w14:paraId="0EA7CE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6AB79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B4E9C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D47C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C8B2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17AEA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7729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3F029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999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AC03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FD6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60B4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ED3E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91DC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B22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FB27D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7520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5FB2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6442F6" w14:textId="77777777" w:rsidTr="002F7FAA">
        <w:trPr>
          <w:gridAfter w:val="1"/>
          <w:wAfter w:w="57" w:type="dxa"/>
          <w:jc w:val="center"/>
        </w:trPr>
        <w:tc>
          <w:tcPr>
            <w:tcW w:w="567" w:type="dxa"/>
            <w:gridSpan w:val="2"/>
            <w:tcBorders>
              <w:top w:val="nil"/>
              <w:left w:val="single" w:sz="12" w:space="0" w:color="auto"/>
              <w:bottom w:val="nil"/>
              <w:right w:val="nil"/>
            </w:tcBorders>
          </w:tcPr>
          <w:p w14:paraId="0F53B2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416</w:t>
            </w:r>
          </w:p>
        </w:tc>
        <w:tc>
          <w:tcPr>
            <w:tcW w:w="1418" w:type="dxa"/>
            <w:gridSpan w:val="2"/>
            <w:tcBorders>
              <w:top w:val="nil"/>
              <w:left w:val="single" w:sz="4" w:space="0" w:color="auto"/>
              <w:bottom w:val="nil"/>
              <w:right w:val="single" w:sz="4" w:space="0" w:color="auto"/>
            </w:tcBorders>
          </w:tcPr>
          <w:p w14:paraId="18EB09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+С1630-69</w:t>
            </w:r>
          </w:p>
          <w:p w14:paraId="0BDB97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24B66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21B7F0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дiаметр 150 мм</w:t>
            </w:r>
          </w:p>
        </w:tc>
        <w:tc>
          <w:tcPr>
            <w:tcW w:w="1134" w:type="dxa"/>
            <w:gridSpan w:val="2"/>
            <w:tcBorders>
              <w:top w:val="nil"/>
              <w:left w:val="single" w:sz="4" w:space="0" w:color="auto"/>
              <w:bottom w:val="nil"/>
              <w:right w:val="single" w:sz="4" w:space="0" w:color="auto"/>
            </w:tcBorders>
          </w:tcPr>
          <w:p w14:paraId="28907C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A17E7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121901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588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B19A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85D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1923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9A5B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9699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16FA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84F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2FF7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380B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24BB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3F94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1E2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8BDE6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84582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E8DFA1C" w14:textId="77777777" w:rsidTr="002F7FAA">
        <w:trPr>
          <w:gridAfter w:val="1"/>
          <w:wAfter w:w="57" w:type="dxa"/>
          <w:jc w:val="center"/>
        </w:trPr>
        <w:tc>
          <w:tcPr>
            <w:tcW w:w="567" w:type="dxa"/>
            <w:gridSpan w:val="2"/>
            <w:tcBorders>
              <w:top w:val="nil"/>
              <w:left w:val="single" w:sz="12" w:space="0" w:color="auto"/>
              <w:bottom w:val="nil"/>
              <w:right w:val="nil"/>
            </w:tcBorders>
          </w:tcPr>
          <w:p w14:paraId="05A3DC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417</w:t>
            </w:r>
          </w:p>
        </w:tc>
        <w:tc>
          <w:tcPr>
            <w:tcW w:w="1418" w:type="dxa"/>
            <w:gridSpan w:val="2"/>
            <w:tcBorders>
              <w:top w:val="nil"/>
              <w:left w:val="single" w:sz="4" w:space="0" w:color="auto"/>
              <w:bottom w:val="nil"/>
              <w:right w:val="single" w:sz="4" w:space="0" w:color="auto"/>
            </w:tcBorders>
          </w:tcPr>
          <w:p w14:paraId="7A3C34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С1630-670</w:t>
            </w:r>
          </w:p>
          <w:p w14:paraId="72ABBC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62E6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кульові , діаметр 25 мм (колодязь для</w:t>
            </w:r>
          </w:p>
          <w:p w14:paraId="0A396B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витратоміра)</w:t>
            </w:r>
          </w:p>
        </w:tc>
        <w:tc>
          <w:tcPr>
            <w:tcW w:w="1134" w:type="dxa"/>
            <w:gridSpan w:val="2"/>
            <w:tcBorders>
              <w:top w:val="nil"/>
              <w:left w:val="single" w:sz="4" w:space="0" w:color="auto"/>
              <w:bottom w:val="nil"/>
              <w:right w:val="single" w:sz="4" w:space="0" w:color="auto"/>
            </w:tcBorders>
          </w:tcPr>
          <w:p w14:paraId="57DAD4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117B4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056DD5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9DD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4FE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D39A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CF37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7C0CFE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5C1985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AF58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B250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ED203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DE9A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E48F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5D09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4812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0AD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F26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B1BD4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64199C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FD55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C82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3EDA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436D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C5BF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49B9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5E68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5FA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E93E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E07A4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6A5982" w14:textId="77777777" w:rsidTr="002F7FAA">
        <w:trPr>
          <w:gridAfter w:val="1"/>
          <w:wAfter w:w="57" w:type="dxa"/>
          <w:jc w:val="center"/>
        </w:trPr>
        <w:tc>
          <w:tcPr>
            <w:tcW w:w="567" w:type="dxa"/>
            <w:gridSpan w:val="2"/>
            <w:tcBorders>
              <w:top w:val="nil"/>
              <w:left w:val="single" w:sz="12" w:space="0" w:color="auto"/>
              <w:bottom w:val="nil"/>
              <w:right w:val="nil"/>
            </w:tcBorders>
          </w:tcPr>
          <w:p w14:paraId="5DB65E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418</w:t>
            </w:r>
          </w:p>
        </w:tc>
        <w:tc>
          <w:tcPr>
            <w:tcW w:w="1418" w:type="dxa"/>
            <w:gridSpan w:val="2"/>
            <w:tcBorders>
              <w:top w:val="nil"/>
              <w:left w:val="single" w:sz="4" w:space="0" w:color="auto"/>
              <w:bottom w:val="nil"/>
              <w:right w:val="single" w:sz="4" w:space="0" w:color="auto"/>
            </w:tcBorders>
          </w:tcPr>
          <w:p w14:paraId="38443B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С1632-102</w:t>
            </w:r>
          </w:p>
        </w:tc>
        <w:tc>
          <w:tcPr>
            <w:tcW w:w="4253" w:type="dxa"/>
            <w:gridSpan w:val="2"/>
            <w:tcBorders>
              <w:top w:val="nil"/>
              <w:left w:val="nil"/>
              <w:bottom w:val="nil"/>
              <w:right w:val="nil"/>
            </w:tcBorders>
          </w:tcPr>
          <w:p w14:paraId="2C9FD8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Силікон</w:t>
            </w:r>
          </w:p>
        </w:tc>
        <w:tc>
          <w:tcPr>
            <w:tcW w:w="1134" w:type="dxa"/>
            <w:gridSpan w:val="2"/>
            <w:tcBorders>
              <w:top w:val="nil"/>
              <w:left w:val="single" w:sz="4" w:space="0" w:color="auto"/>
              <w:bottom w:val="nil"/>
              <w:right w:val="single" w:sz="4" w:space="0" w:color="auto"/>
            </w:tcBorders>
          </w:tcPr>
          <w:p w14:paraId="0B4B8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2"/>
            <w:tcBorders>
              <w:top w:val="nil"/>
              <w:left w:val="single" w:sz="4" w:space="0" w:color="auto"/>
              <w:bottom w:val="nil"/>
              <w:right w:val="single" w:sz="4" w:space="0" w:color="auto"/>
            </w:tcBorders>
          </w:tcPr>
          <w:p w14:paraId="6B2291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0,79595</w:t>
            </w:r>
          </w:p>
        </w:tc>
        <w:tc>
          <w:tcPr>
            <w:tcW w:w="1134" w:type="dxa"/>
            <w:gridSpan w:val="2"/>
            <w:tcBorders>
              <w:top w:val="nil"/>
              <w:left w:val="single" w:sz="4" w:space="0" w:color="auto"/>
              <w:bottom w:val="nil"/>
              <w:right w:val="single" w:sz="4" w:space="0" w:color="auto"/>
            </w:tcBorders>
          </w:tcPr>
          <w:p w14:paraId="283E26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5E90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8BD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1F95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BC436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326D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F8A7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4AE3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0F38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F76F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8DA0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4E75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FC3F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1B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D5866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35140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E99556" w14:textId="77777777" w:rsidTr="002F7FAA">
        <w:trPr>
          <w:gridAfter w:val="1"/>
          <w:wAfter w:w="57" w:type="dxa"/>
          <w:jc w:val="center"/>
        </w:trPr>
        <w:tc>
          <w:tcPr>
            <w:tcW w:w="567" w:type="dxa"/>
            <w:gridSpan w:val="2"/>
            <w:tcBorders>
              <w:top w:val="nil"/>
              <w:left w:val="single" w:sz="12" w:space="0" w:color="auto"/>
              <w:bottom w:val="nil"/>
              <w:right w:val="nil"/>
            </w:tcBorders>
          </w:tcPr>
          <w:p w14:paraId="5CA179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419</w:t>
            </w:r>
          </w:p>
        </w:tc>
        <w:tc>
          <w:tcPr>
            <w:tcW w:w="1418" w:type="dxa"/>
            <w:gridSpan w:val="2"/>
            <w:tcBorders>
              <w:top w:val="nil"/>
              <w:left w:val="single" w:sz="4" w:space="0" w:color="auto"/>
              <w:bottom w:val="nil"/>
              <w:right w:val="single" w:sz="4" w:space="0" w:color="auto"/>
            </w:tcBorders>
          </w:tcPr>
          <w:p w14:paraId="39AF2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+С1633-89ВД</w:t>
            </w:r>
          </w:p>
          <w:p w14:paraId="0FECB4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6E0D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Стовпчики металеві 60х40х3мм L=3м</w:t>
            </w:r>
          </w:p>
        </w:tc>
        <w:tc>
          <w:tcPr>
            <w:tcW w:w="1134" w:type="dxa"/>
            <w:gridSpan w:val="2"/>
            <w:tcBorders>
              <w:top w:val="nil"/>
              <w:left w:val="single" w:sz="4" w:space="0" w:color="auto"/>
              <w:bottom w:val="nil"/>
              <w:right w:val="single" w:sz="4" w:space="0" w:color="auto"/>
            </w:tcBorders>
          </w:tcPr>
          <w:p w14:paraId="7AA1C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ABFB1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1134" w:type="dxa"/>
            <w:gridSpan w:val="2"/>
            <w:tcBorders>
              <w:top w:val="nil"/>
              <w:left w:val="single" w:sz="4" w:space="0" w:color="auto"/>
              <w:bottom w:val="nil"/>
              <w:right w:val="single" w:sz="4" w:space="0" w:color="auto"/>
            </w:tcBorders>
          </w:tcPr>
          <w:p w14:paraId="17094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DCD6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100F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B1E35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100B9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A2CFA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12C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9163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9BDC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775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1DC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6714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9B78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8605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82E1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1BA8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23C970" w14:textId="77777777" w:rsidTr="002F7FAA">
        <w:trPr>
          <w:gridAfter w:val="1"/>
          <w:wAfter w:w="57" w:type="dxa"/>
          <w:jc w:val="center"/>
        </w:trPr>
        <w:tc>
          <w:tcPr>
            <w:tcW w:w="567" w:type="dxa"/>
            <w:gridSpan w:val="2"/>
            <w:tcBorders>
              <w:top w:val="nil"/>
              <w:left w:val="single" w:sz="12" w:space="0" w:color="auto"/>
              <w:bottom w:val="nil"/>
              <w:right w:val="nil"/>
            </w:tcBorders>
          </w:tcPr>
          <w:p w14:paraId="2A9C39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420</w:t>
            </w:r>
          </w:p>
        </w:tc>
        <w:tc>
          <w:tcPr>
            <w:tcW w:w="1418" w:type="dxa"/>
            <w:gridSpan w:val="2"/>
            <w:tcBorders>
              <w:top w:val="nil"/>
              <w:left w:val="single" w:sz="4" w:space="0" w:color="auto"/>
              <w:bottom w:val="nil"/>
              <w:right w:val="single" w:sz="4" w:space="0" w:color="auto"/>
            </w:tcBorders>
          </w:tcPr>
          <w:p w14:paraId="464458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+С1633-89ВД</w:t>
            </w:r>
          </w:p>
          <w:p w14:paraId="46FA4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A1548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Стовпчики металеві 80х80х3мм L=3м</w:t>
            </w:r>
          </w:p>
        </w:tc>
        <w:tc>
          <w:tcPr>
            <w:tcW w:w="1134" w:type="dxa"/>
            <w:gridSpan w:val="2"/>
            <w:tcBorders>
              <w:top w:val="nil"/>
              <w:left w:val="single" w:sz="4" w:space="0" w:color="auto"/>
              <w:bottom w:val="nil"/>
              <w:right w:val="single" w:sz="4" w:space="0" w:color="auto"/>
            </w:tcBorders>
          </w:tcPr>
          <w:p w14:paraId="6D961E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29CD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65AD9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122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ED59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853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EB90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9965D6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F392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1441C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FA1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05A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DA2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117D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0648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218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E8735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41DE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9122F8" w14:textId="77777777" w:rsidTr="002F7FAA">
        <w:trPr>
          <w:gridAfter w:val="1"/>
          <w:wAfter w:w="57" w:type="dxa"/>
          <w:jc w:val="center"/>
        </w:trPr>
        <w:tc>
          <w:tcPr>
            <w:tcW w:w="567" w:type="dxa"/>
            <w:gridSpan w:val="2"/>
            <w:tcBorders>
              <w:top w:val="nil"/>
              <w:left w:val="single" w:sz="12" w:space="0" w:color="auto"/>
              <w:bottom w:val="nil"/>
              <w:right w:val="nil"/>
            </w:tcBorders>
          </w:tcPr>
          <w:p w14:paraId="28894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421</w:t>
            </w:r>
          </w:p>
        </w:tc>
        <w:tc>
          <w:tcPr>
            <w:tcW w:w="1418" w:type="dxa"/>
            <w:gridSpan w:val="2"/>
            <w:tcBorders>
              <w:top w:val="nil"/>
              <w:left w:val="single" w:sz="4" w:space="0" w:color="auto"/>
              <w:bottom w:val="nil"/>
              <w:right w:val="single" w:sz="4" w:space="0" w:color="auto"/>
            </w:tcBorders>
          </w:tcPr>
          <w:p w14:paraId="362416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+К581121-</w:t>
            </w:r>
          </w:p>
          <w:p w14:paraId="2184A6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А010</w:t>
            </w:r>
          </w:p>
          <w:p w14:paraId="78FA4D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56EAE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Блоки бетонні для стін підвалів марки ФБС</w:t>
            </w:r>
          </w:p>
          <w:p w14:paraId="721638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12.6.3-Т ГОСТ 13579-78 iз бетону марки</w:t>
            </w:r>
          </w:p>
          <w:p w14:paraId="597AB6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200(Ф12)</w:t>
            </w:r>
          </w:p>
        </w:tc>
        <w:tc>
          <w:tcPr>
            <w:tcW w:w="1134" w:type="dxa"/>
            <w:gridSpan w:val="2"/>
            <w:tcBorders>
              <w:top w:val="nil"/>
              <w:left w:val="single" w:sz="4" w:space="0" w:color="auto"/>
              <w:bottom w:val="nil"/>
              <w:right w:val="single" w:sz="4" w:space="0" w:color="auto"/>
            </w:tcBorders>
          </w:tcPr>
          <w:p w14:paraId="53C914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42F70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AE9DD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DA44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934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001B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255D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5DA6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F73D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0763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71E3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3312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4967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070D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9DA2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32E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BEB82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00BC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BAD91C7" w14:textId="77777777" w:rsidTr="002F7FAA">
        <w:trPr>
          <w:gridAfter w:val="1"/>
          <w:wAfter w:w="57" w:type="dxa"/>
          <w:jc w:val="center"/>
        </w:trPr>
        <w:tc>
          <w:tcPr>
            <w:tcW w:w="567" w:type="dxa"/>
            <w:gridSpan w:val="2"/>
            <w:tcBorders>
              <w:top w:val="nil"/>
              <w:left w:val="single" w:sz="12" w:space="0" w:color="auto"/>
              <w:bottom w:val="nil"/>
              <w:right w:val="nil"/>
            </w:tcBorders>
          </w:tcPr>
          <w:p w14:paraId="3BCA19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422</w:t>
            </w:r>
          </w:p>
        </w:tc>
        <w:tc>
          <w:tcPr>
            <w:tcW w:w="1418" w:type="dxa"/>
            <w:gridSpan w:val="2"/>
            <w:tcBorders>
              <w:top w:val="nil"/>
              <w:left w:val="single" w:sz="4" w:space="0" w:color="auto"/>
              <w:bottom w:val="nil"/>
              <w:right w:val="single" w:sz="4" w:space="0" w:color="auto"/>
            </w:tcBorders>
          </w:tcPr>
          <w:p w14:paraId="535087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К585521-Л001</w:t>
            </w:r>
          </w:p>
          <w:p w14:paraId="537708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894FE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КС7.3 залізобетонні серія 3.900.1-14</w:t>
            </w:r>
          </w:p>
          <w:p w14:paraId="26F0DE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випуск 1(Ф320)</w:t>
            </w:r>
          </w:p>
        </w:tc>
        <w:tc>
          <w:tcPr>
            <w:tcW w:w="1134" w:type="dxa"/>
            <w:gridSpan w:val="2"/>
            <w:tcBorders>
              <w:top w:val="nil"/>
              <w:left w:val="single" w:sz="4" w:space="0" w:color="auto"/>
              <w:bottom w:val="nil"/>
              <w:right w:val="single" w:sz="4" w:space="0" w:color="auto"/>
            </w:tcBorders>
          </w:tcPr>
          <w:p w14:paraId="0181C0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9CB7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3E7EDD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F10D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AD8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46D1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CD829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59FA4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BE56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FB4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7416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A101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B8FA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744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D410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91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4AB5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151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B0ED8BF" w14:textId="77777777" w:rsidTr="002F7FAA">
        <w:trPr>
          <w:gridAfter w:val="1"/>
          <w:wAfter w:w="57" w:type="dxa"/>
          <w:jc w:val="center"/>
        </w:trPr>
        <w:tc>
          <w:tcPr>
            <w:tcW w:w="567" w:type="dxa"/>
            <w:gridSpan w:val="2"/>
            <w:tcBorders>
              <w:top w:val="nil"/>
              <w:left w:val="single" w:sz="12" w:space="0" w:color="auto"/>
              <w:bottom w:val="nil"/>
              <w:right w:val="nil"/>
            </w:tcBorders>
          </w:tcPr>
          <w:p w14:paraId="687AF9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423</w:t>
            </w:r>
          </w:p>
        </w:tc>
        <w:tc>
          <w:tcPr>
            <w:tcW w:w="1418" w:type="dxa"/>
            <w:gridSpan w:val="2"/>
            <w:tcBorders>
              <w:top w:val="nil"/>
              <w:left w:val="single" w:sz="4" w:space="0" w:color="auto"/>
              <w:bottom w:val="nil"/>
              <w:right w:val="single" w:sz="4" w:space="0" w:color="auto"/>
            </w:tcBorders>
          </w:tcPr>
          <w:p w14:paraId="50BA9F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К585521-Л003</w:t>
            </w:r>
          </w:p>
          <w:p w14:paraId="228298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7197F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КС10.3 залізобетонні серія 3.900.1-</w:t>
            </w:r>
          </w:p>
          <w:p w14:paraId="784DF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62D69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CF33B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7A371E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8B25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215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FB9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9C02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95F7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39DE8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E03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ECB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745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8EC9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D14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91E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ED21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29CC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991E8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F537CF" w14:textId="77777777" w:rsidTr="002F7FAA">
        <w:trPr>
          <w:gridAfter w:val="1"/>
          <w:wAfter w:w="57" w:type="dxa"/>
          <w:jc w:val="center"/>
        </w:trPr>
        <w:tc>
          <w:tcPr>
            <w:tcW w:w="567" w:type="dxa"/>
            <w:gridSpan w:val="2"/>
            <w:tcBorders>
              <w:top w:val="nil"/>
              <w:left w:val="single" w:sz="12" w:space="0" w:color="auto"/>
              <w:bottom w:val="nil"/>
              <w:right w:val="nil"/>
            </w:tcBorders>
          </w:tcPr>
          <w:p w14:paraId="4D4C62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424</w:t>
            </w:r>
          </w:p>
        </w:tc>
        <w:tc>
          <w:tcPr>
            <w:tcW w:w="1418" w:type="dxa"/>
            <w:gridSpan w:val="2"/>
            <w:tcBorders>
              <w:top w:val="nil"/>
              <w:left w:val="single" w:sz="4" w:space="0" w:color="auto"/>
              <w:bottom w:val="nil"/>
              <w:right w:val="single" w:sz="4" w:space="0" w:color="auto"/>
            </w:tcBorders>
          </w:tcPr>
          <w:p w14:paraId="067EA9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К585521-Л004</w:t>
            </w:r>
          </w:p>
          <w:p w14:paraId="44421D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76A55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КС10.6 залізобетонні серія 3.900.1-</w:t>
            </w:r>
          </w:p>
          <w:p w14:paraId="0568B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E4C28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ABEC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58</w:t>
            </w:r>
          </w:p>
        </w:tc>
        <w:tc>
          <w:tcPr>
            <w:tcW w:w="1134" w:type="dxa"/>
            <w:gridSpan w:val="2"/>
            <w:tcBorders>
              <w:top w:val="nil"/>
              <w:left w:val="single" w:sz="4" w:space="0" w:color="auto"/>
              <w:bottom w:val="nil"/>
              <w:right w:val="single" w:sz="4" w:space="0" w:color="auto"/>
            </w:tcBorders>
          </w:tcPr>
          <w:p w14:paraId="33474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530E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53F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5805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D78A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66921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6AFB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365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29E3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F7DE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21EB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4D54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AE7B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D12D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D09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DC47F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9A6D2D" w14:textId="77777777" w:rsidTr="002F7FAA">
        <w:trPr>
          <w:gridAfter w:val="1"/>
          <w:wAfter w:w="57" w:type="dxa"/>
          <w:jc w:val="center"/>
        </w:trPr>
        <w:tc>
          <w:tcPr>
            <w:tcW w:w="567" w:type="dxa"/>
            <w:gridSpan w:val="2"/>
            <w:tcBorders>
              <w:top w:val="nil"/>
              <w:left w:val="single" w:sz="12" w:space="0" w:color="auto"/>
              <w:bottom w:val="nil"/>
              <w:right w:val="nil"/>
            </w:tcBorders>
          </w:tcPr>
          <w:p w14:paraId="3A3E3A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425</w:t>
            </w:r>
          </w:p>
        </w:tc>
        <w:tc>
          <w:tcPr>
            <w:tcW w:w="1418" w:type="dxa"/>
            <w:gridSpan w:val="2"/>
            <w:tcBorders>
              <w:top w:val="nil"/>
              <w:left w:val="single" w:sz="4" w:space="0" w:color="auto"/>
              <w:bottom w:val="nil"/>
              <w:right w:val="single" w:sz="4" w:space="0" w:color="auto"/>
            </w:tcBorders>
          </w:tcPr>
          <w:p w14:paraId="00693A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К585521-Л005</w:t>
            </w:r>
          </w:p>
          <w:p w14:paraId="600183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52CBA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КС10.9 залізобетонні серія 3.900.1-</w:t>
            </w:r>
          </w:p>
          <w:p w14:paraId="100493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A983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B8AC8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1134" w:type="dxa"/>
            <w:gridSpan w:val="2"/>
            <w:tcBorders>
              <w:top w:val="nil"/>
              <w:left w:val="single" w:sz="4" w:space="0" w:color="auto"/>
              <w:bottom w:val="nil"/>
              <w:right w:val="single" w:sz="4" w:space="0" w:color="auto"/>
            </w:tcBorders>
          </w:tcPr>
          <w:p w14:paraId="7630CF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9598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F60A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F60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E7E7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D900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5B1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140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BC7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17E2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4ADE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37B5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2800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AB8C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2F72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3817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158A1D2" w14:textId="77777777" w:rsidTr="002F7FAA">
        <w:trPr>
          <w:gridAfter w:val="1"/>
          <w:wAfter w:w="57" w:type="dxa"/>
          <w:jc w:val="center"/>
        </w:trPr>
        <w:tc>
          <w:tcPr>
            <w:tcW w:w="567" w:type="dxa"/>
            <w:gridSpan w:val="2"/>
            <w:tcBorders>
              <w:top w:val="nil"/>
              <w:left w:val="single" w:sz="12" w:space="0" w:color="auto"/>
              <w:bottom w:val="nil"/>
              <w:right w:val="nil"/>
            </w:tcBorders>
          </w:tcPr>
          <w:p w14:paraId="1DF5F4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426</w:t>
            </w:r>
          </w:p>
        </w:tc>
        <w:tc>
          <w:tcPr>
            <w:tcW w:w="1418" w:type="dxa"/>
            <w:gridSpan w:val="2"/>
            <w:tcBorders>
              <w:top w:val="nil"/>
              <w:left w:val="single" w:sz="4" w:space="0" w:color="auto"/>
              <w:bottom w:val="nil"/>
              <w:right w:val="single" w:sz="4" w:space="0" w:color="auto"/>
            </w:tcBorders>
          </w:tcPr>
          <w:p w14:paraId="7FAC6B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К585521-Л007</w:t>
            </w:r>
          </w:p>
          <w:p w14:paraId="14B44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3323C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КС15.6 залізобетонні серія 3.900.1-</w:t>
            </w:r>
          </w:p>
          <w:p w14:paraId="19380A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6083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5B3F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89F50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E745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56D0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6972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2B1F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FC6F58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44D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A261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816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6D7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5AC6F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32A4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CEA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4D7F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298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651EB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198C98" w14:textId="77777777" w:rsidTr="002F7FAA">
        <w:trPr>
          <w:gridAfter w:val="1"/>
          <w:wAfter w:w="57" w:type="dxa"/>
          <w:jc w:val="center"/>
        </w:trPr>
        <w:tc>
          <w:tcPr>
            <w:tcW w:w="567" w:type="dxa"/>
            <w:gridSpan w:val="2"/>
            <w:tcBorders>
              <w:top w:val="nil"/>
              <w:left w:val="single" w:sz="12" w:space="0" w:color="auto"/>
              <w:bottom w:val="nil"/>
              <w:right w:val="nil"/>
            </w:tcBorders>
          </w:tcPr>
          <w:p w14:paraId="5EC67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427</w:t>
            </w:r>
          </w:p>
        </w:tc>
        <w:tc>
          <w:tcPr>
            <w:tcW w:w="1418" w:type="dxa"/>
            <w:gridSpan w:val="2"/>
            <w:tcBorders>
              <w:top w:val="nil"/>
              <w:left w:val="single" w:sz="4" w:space="0" w:color="auto"/>
              <w:bottom w:val="nil"/>
              <w:right w:val="single" w:sz="4" w:space="0" w:color="auto"/>
            </w:tcBorders>
          </w:tcPr>
          <w:p w14:paraId="7FBB5E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К585521-Л008</w:t>
            </w:r>
          </w:p>
          <w:p w14:paraId="522792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331F0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КС15.9 залізобетонні серія 3.900.1-</w:t>
            </w:r>
          </w:p>
          <w:p w14:paraId="3DE444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7926BE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E5B70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74F25E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1A6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29B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C525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1393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9DD15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335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DF2D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DB03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3354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414A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E041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2B1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47FC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C0E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80BB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408BD2" w14:textId="77777777" w:rsidTr="002F7FAA">
        <w:trPr>
          <w:gridAfter w:val="1"/>
          <w:wAfter w:w="57" w:type="dxa"/>
          <w:jc w:val="center"/>
        </w:trPr>
        <w:tc>
          <w:tcPr>
            <w:tcW w:w="567" w:type="dxa"/>
            <w:gridSpan w:val="2"/>
            <w:tcBorders>
              <w:top w:val="nil"/>
              <w:left w:val="single" w:sz="12" w:space="0" w:color="auto"/>
              <w:bottom w:val="nil"/>
              <w:right w:val="nil"/>
            </w:tcBorders>
          </w:tcPr>
          <w:p w14:paraId="55755A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428</w:t>
            </w:r>
          </w:p>
        </w:tc>
        <w:tc>
          <w:tcPr>
            <w:tcW w:w="1418" w:type="dxa"/>
            <w:gridSpan w:val="2"/>
            <w:tcBorders>
              <w:top w:val="nil"/>
              <w:left w:val="single" w:sz="4" w:space="0" w:color="auto"/>
              <w:bottom w:val="nil"/>
              <w:right w:val="single" w:sz="4" w:space="0" w:color="auto"/>
            </w:tcBorders>
          </w:tcPr>
          <w:p w14:paraId="1213A9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7510D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Л010</w:t>
            </w:r>
          </w:p>
          <w:p w14:paraId="1B7882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3B79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КС20.6 залізобетонні серія 3.900.1-</w:t>
            </w:r>
          </w:p>
          <w:p w14:paraId="79AB47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1(Ф321)</w:t>
            </w:r>
          </w:p>
        </w:tc>
        <w:tc>
          <w:tcPr>
            <w:tcW w:w="1134" w:type="dxa"/>
            <w:gridSpan w:val="2"/>
            <w:tcBorders>
              <w:top w:val="nil"/>
              <w:left w:val="single" w:sz="4" w:space="0" w:color="auto"/>
              <w:bottom w:val="nil"/>
              <w:right w:val="single" w:sz="4" w:space="0" w:color="auto"/>
            </w:tcBorders>
          </w:tcPr>
          <w:p w14:paraId="3AE25F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768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3A41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D664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E289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C32A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4279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1EEE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40E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E82B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C77A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C54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D822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9DDA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D371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ABC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03363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8277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2BC93F" w14:textId="77777777" w:rsidTr="002F7FAA">
        <w:trPr>
          <w:gridAfter w:val="1"/>
          <w:wAfter w:w="57" w:type="dxa"/>
          <w:jc w:val="center"/>
        </w:trPr>
        <w:tc>
          <w:tcPr>
            <w:tcW w:w="567" w:type="dxa"/>
            <w:gridSpan w:val="2"/>
            <w:tcBorders>
              <w:top w:val="nil"/>
              <w:left w:val="single" w:sz="12" w:space="0" w:color="auto"/>
              <w:bottom w:val="nil"/>
              <w:right w:val="nil"/>
            </w:tcBorders>
          </w:tcPr>
          <w:p w14:paraId="53AA6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429</w:t>
            </w:r>
          </w:p>
        </w:tc>
        <w:tc>
          <w:tcPr>
            <w:tcW w:w="1418" w:type="dxa"/>
            <w:gridSpan w:val="2"/>
            <w:tcBorders>
              <w:top w:val="nil"/>
              <w:left w:val="single" w:sz="4" w:space="0" w:color="auto"/>
              <w:bottom w:val="nil"/>
              <w:right w:val="single" w:sz="4" w:space="0" w:color="auto"/>
            </w:tcBorders>
          </w:tcPr>
          <w:p w14:paraId="4A97CC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3C80D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Л011</w:t>
            </w:r>
          </w:p>
          <w:p w14:paraId="350293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EEBAD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КС20.9 залізобетонні серія 3.900.1-</w:t>
            </w:r>
          </w:p>
          <w:p w14:paraId="725EA1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1(Ф321)</w:t>
            </w:r>
          </w:p>
        </w:tc>
        <w:tc>
          <w:tcPr>
            <w:tcW w:w="1134" w:type="dxa"/>
            <w:gridSpan w:val="2"/>
            <w:tcBorders>
              <w:top w:val="nil"/>
              <w:left w:val="single" w:sz="4" w:space="0" w:color="auto"/>
              <w:bottom w:val="nil"/>
              <w:right w:val="single" w:sz="4" w:space="0" w:color="auto"/>
            </w:tcBorders>
          </w:tcPr>
          <w:p w14:paraId="3354B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40BC7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62E99E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68EF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4F4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1DEE8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F97C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8C9B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D438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884C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E53D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780F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A3B4F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53C1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239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9A8E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F67E4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B0B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284A9A" w14:textId="77777777" w:rsidTr="002F7FAA">
        <w:trPr>
          <w:gridAfter w:val="1"/>
          <w:wAfter w:w="57" w:type="dxa"/>
          <w:jc w:val="center"/>
        </w:trPr>
        <w:tc>
          <w:tcPr>
            <w:tcW w:w="567" w:type="dxa"/>
            <w:gridSpan w:val="2"/>
            <w:tcBorders>
              <w:top w:val="nil"/>
              <w:left w:val="single" w:sz="12" w:space="0" w:color="auto"/>
              <w:bottom w:val="nil"/>
              <w:right w:val="nil"/>
            </w:tcBorders>
          </w:tcPr>
          <w:p w14:paraId="0F484F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430</w:t>
            </w:r>
          </w:p>
        </w:tc>
        <w:tc>
          <w:tcPr>
            <w:tcW w:w="1418" w:type="dxa"/>
            <w:gridSpan w:val="2"/>
            <w:tcBorders>
              <w:top w:val="nil"/>
              <w:left w:val="single" w:sz="4" w:space="0" w:color="auto"/>
              <w:bottom w:val="nil"/>
              <w:right w:val="single" w:sz="4" w:space="0" w:color="auto"/>
            </w:tcBorders>
          </w:tcPr>
          <w:p w14:paraId="64159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К585521-Л032</w:t>
            </w:r>
          </w:p>
          <w:p w14:paraId="2AAED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0C338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ПП10-2 залізобетонні серія</w:t>
            </w:r>
          </w:p>
          <w:p w14:paraId="2C54F3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521771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8778A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134" w:type="dxa"/>
            <w:gridSpan w:val="2"/>
            <w:tcBorders>
              <w:top w:val="nil"/>
              <w:left w:val="single" w:sz="4" w:space="0" w:color="auto"/>
              <w:bottom w:val="nil"/>
              <w:right w:val="single" w:sz="4" w:space="0" w:color="auto"/>
            </w:tcBorders>
          </w:tcPr>
          <w:p w14:paraId="4CF6A2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CF98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1F98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1A2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ACCC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67C2A85F"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A65A83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1C22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07A84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72E87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1F4C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ECE80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345D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F70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1C2F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5139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6209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33A2DE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F271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8D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7E86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FBC4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9E27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6608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639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97A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D6D0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096C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D467D1" w14:textId="77777777" w:rsidTr="002F7FAA">
        <w:trPr>
          <w:gridAfter w:val="1"/>
          <w:wAfter w:w="57" w:type="dxa"/>
          <w:jc w:val="center"/>
        </w:trPr>
        <w:tc>
          <w:tcPr>
            <w:tcW w:w="567" w:type="dxa"/>
            <w:gridSpan w:val="2"/>
            <w:tcBorders>
              <w:top w:val="nil"/>
              <w:left w:val="single" w:sz="12" w:space="0" w:color="auto"/>
              <w:bottom w:val="nil"/>
              <w:right w:val="nil"/>
            </w:tcBorders>
          </w:tcPr>
          <w:p w14:paraId="0A395B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431</w:t>
            </w:r>
          </w:p>
        </w:tc>
        <w:tc>
          <w:tcPr>
            <w:tcW w:w="1418" w:type="dxa"/>
            <w:gridSpan w:val="2"/>
            <w:tcBorders>
              <w:top w:val="nil"/>
              <w:left w:val="single" w:sz="4" w:space="0" w:color="auto"/>
              <w:bottom w:val="nil"/>
              <w:right w:val="single" w:sz="4" w:space="0" w:color="auto"/>
            </w:tcBorders>
          </w:tcPr>
          <w:p w14:paraId="5579C1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К585521-Л036</w:t>
            </w:r>
          </w:p>
          <w:p w14:paraId="3AFF76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7D73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1ПП15-2 залізобетонні</w:t>
            </w:r>
          </w:p>
          <w:p w14:paraId="68C059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серія 3.900.1-14 випуск 1(Ф320)</w:t>
            </w:r>
          </w:p>
        </w:tc>
        <w:tc>
          <w:tcPr>
            <w:tcW w:w="1134" w:type="dxa"/>
            <w:gridSpan w:val="2"/>
            <w:tcBorders>
              <w:top w:val="nil"/>
              <w:left w:val="single" w:sz="4" w:space="0" w:color="auto"/>
              <w:bottom w:val="nil"/>
              <w:right w:val="single" w:sz="4" w:space="0" w:color="auto"/>
            </w:tcBorders>
          </w:tcPr>
          <w:p w14:paraId="3633C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A8AA5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3F61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04B6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DA7D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71272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C3DB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5192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49FB2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7DFF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CE10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68C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C5CB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1271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A37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ECA7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2EE20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6EA8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2E4D19" w14:textId="77777777" w:rsidTr="002F7FAA">
        <w:trPr>
          <w:gridAfter w:val="1"/>
          <w:wAfter w:w="57" w:type="dxa"/>
          <w:jc w:val="center"/>
        </w:trPr>
        <w:tc>
          <w:tcPr>
            <w:tcW w:w="567" w:type="dxa"/>
            <w:gridSpan w:val="2"/>
            <w:tcBorders>
              <w:top w:val="nil"/>
              <w:left w:val="single" w:sz="12" w:space="0" w:color="auto"/>
              <w:bottom w:val="nil"/>
              <w:right w:val="nil"/>
            </w:tcBorders>
          </w:tcPr>
          <w:p w14:paraId="1869A0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432</w:t>
            </w:r>
          </w:p>
        </w:tc>
        <w:tc>
          <w:tcPr>
            <w:tcW w:w="1418" w:type="dxa"/>
            <w:gridSpan w:val="2"/>
            <w:tcBorders>
              <w:top w:val="nil"/>
              <w:left w:val="single" w:sz="4" w:space="0" w:color="auto"/>
              <w:bottom w:val="nil"/>
              <w:right w:val="single" w:sz="4" w:space="0" w:color="auto"/>
            </w:tcBorders>
          </w:tcPr>
          <w:p w14:paraId="274CB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441EC8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6BEC79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EEB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покриття ПП-1,1</w:t>
            </w:r>
          </w:p>
        </w:tc>
        <w:tc>
          <w:tcPr>
            <w:tcW w:w="1134" w:type="dxa"/>
            <w:gridSpan w:val="2"/>
            <w:tcBorders>
              <w:top w:val="nil"/>
              <w:left w:val="single" w:sz="4" w:space="0" w:color="auto"/>
              <w:bottom w:val="nil"/>
              <w:right w:val="single" w:sz="4" w:space="0" w:color="auto"/>
            </w:tcBorders>
          </w:tcPr>
          <w:p w14:paraId="06AF39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B2B59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91BE1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AE24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C312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B0C9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1F9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58382E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5098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2FD9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A79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18A7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DD1B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77E2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2B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5D2E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D6C3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2486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EA5299" w14:textId="77777777" w:rsidTr="002F7FAA">
        <w:trPr>
          <w:gridAfter w:val="1"/>
          <w:wAfter w:w="57" w:type="dxa"/>
          <w:jc w:val="center"/>
        </w:trPr>
        <w:tc>
          <w:tcPr>
            <w:tcW w:w="567" w:type="dxa"/>
            <w:gridSpan w:val="2"/>
            <w:tcBorders>
              <w:top w:val="nil"/>
              <w:left w:val="single" w:sz="12" w:space="0" w:color="auto"/>
              <w:bottom w:val="nil"/>
              <w:right w:val="nil"/>
            </w:tcBorders>
          </w:tcPr>
          <w:p w14:paraId="7E5881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433</w:t>
            </w:r>
          </w:p>
        </w:tc>
        <w:tc>
          <w:tcPr>
            <w:tcW w:w="1418" w:type="dxa"/>
            <w:gridSpan w:val="2"/>
            <w:tcBorders>
              <w:top w:val="nil"/>
              <w:left w:val="single" w:sz="4" w:space="0" w:color="auto"/>
              <w:bottom w:val="nil"/>
              <w:right w:val="single" w:sz="4" w:space="0" w:color="auto"/>
            </w:tcBorders>
          </w:tcPr>
          <w:p w14:paraId="2470D1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72307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35D543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193D5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1ПП20-2 залiзобетоннi серiя</w:t>
            </w:r>
          </w:p>
          <w:p w14:paraId="2F78C3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46E5AA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3B8F6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9DC6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AD5B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A159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EAC3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C4F3D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CC5D00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6F5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9F04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8880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3A8EA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3723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6944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839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D182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9921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9BB6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AD54E9" w14:textId="77777777" w:rsidTr="002F7FAA">
        <w:trPr>
          <w:gridAfter w:val="1"/>
          <w:wAfter w:w="57" w:type="dxa"/>
          <w:jc w:val="center"/>
        </w:trPr>
        <w:tc>
          <w:tcPr>
            <w:tcW w:w="567" w:type="dxa"/>
            <w:gridSpan w:val="2"/>
            <w:tcBorders>
              <w:top w:val="nil"/>
              <w:left w:val="single" w:sz="12" w:space="0" w:color="auto"/>
              <w:bottom w:val="nil"/>
              <w:right w:val="nil"/>
            </w:tcBorders>
          </w:tcPr>
          <w:p w14:paraId="7BC9A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434</w:t>
            </w:r>
          </w:p>
        </w:tc>
        <w:tc>
          <w:tcPr>
            <w:tcW w:w="1418" w:type="dxa"/>
            <w:gridSpan w:val="2"/>
            <w:tcBorders>
              <w:top w:val="nil"/>
              <w:left w:val="single" w:sz="4" w:space="0" w:color="auto"/>
              <w:bottom w:val="nil"/>
              <w:right w:val="single" w:sz="4" w:space="0" w:color="auto"/>
            </w:tcBorders>
          </w:tcPr>
          <w:p w14:paraId="020F25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A23AA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655ED9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02CBB0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1ПП20-2 залізобетонні серія</w:t>
            </w:r>
          </w:p>
          <w:p w14:paraId="5B3018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5F281F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151E7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E3205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6EE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33F6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839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0BB1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8833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19F0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F033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EE4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A820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F42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A4C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E36E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120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D41E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A1E9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1D0C21" w14:textId="77777777" w:rsidTr="002F7FAA">
        <w:trPr>
          <w:gridAfter w:val="1"/>
          <w:wAfter w:w="57" w:type="dxa"/>
          <w:jc w:val="center"/>
        </w:trPr>
        <w:tc>
          <w:tcPr>
            <w:tcW w:w="567" w:type="dxa"/>
            <w:gridSpan w:val="2"/>
            <w:tcBorders>
              <w:top w:val="nil"/>
              <w:left w:val="single" w:sz="12" w:space="0" w:color="auto"/>
              <w:bottom w:val="nil"/>
              <w:right w:val="nil"/>
            </w:tcBorders>
          </w:tcPr>
          <w:p w14:paraId="7B2B0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435</w:t>
            </w:r>
          </w:p>
        </w:tc>
        <w:tc>
          <w:tcPr>
            <w:tcW w:w="1418" w:type="dxa"/>
            <w:gridSpan w:val="2"/>
            <w:tcBorders>
              <w:top w:val="nil"/>
              <w:left w:val="single" w:sz="4" w:space="0" w:color="auto"/>
              <w:bottom w:val="nil"/>
              <w:right w:val="single" w:sz="4" w:space="0" w:color="auto"/>
            </w:tcBorders>
          </w:tcPr>
          <w:p w14:paraId="3D9649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К585521-Л048</w:t>
            </w:r>
          </w:p>
          <w:p w14:paraId="498D61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FDB9A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ПН10 залізобетонні серія</w:t>
            </w:r>
          </w:p>
          <w:p w14:paraId="36B38E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21808A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B4B3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134" w:type="dxa"/>
            <w:gridSpan w:val="2"/>
            <w:tcBorders>
              <w:top w:val="nil"/>
              <w:left w:val="single" w:sz="4" w:space="0" w:color="auto"/>
              <w:bottom w:val="nil"/>
              <w:right w:val="single" w:sz="4" w:space="0" w:color="auto"/>
            </w:tcBorders>
          </w:tcPr>
          <w:p w14:paraId="6ED43D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3B1B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92FE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3AC1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1E4A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592CFD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6742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8052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F812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F40C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858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148A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0A34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7C3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CE6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256B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B36443" w14:textId="77777777" w:rsidTr="002F7FAA">
        <w:trPr>
          <w:gridAfter w:val="1"/>
          <w:wAfter w:w="57" w:type="dxa"/>
          <w:jc w:val="center"/>
        </w:trPr>
        <w:tc>
          <w:tcPr>
            <w:tcW w:w="567" w:type="dxa"/>
            <w:gridSpan w:val="2"/>
            <w:tcBorders>
              <w:top w:val="nil"/>
              <w:left w:val="single" w:sz="12" w:space="0" w:color="auto"/>
              <w:bottom w:val="nil"/>
              <w:right w:val="nil"/>
            </w:tcBorders>
          </w:tcPr>
          <w:p w14:paraId="0C3BDA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436</w:t>
            </w:r>
          </w:p>
        </w:tc>
        <w:tc>
          <w:tcPr>
            <w:tcW w:w="1418" w:type="dxa"/>
            <w:gridSpan w:val="2"/>
            <w:tcBorders>
              <w:top w:val="nil"/>
              <w:left w:val="single" w:sz="4" w:space="0" w:color="auto"/>
              <w:bottom w:val="nil"/>
              <w:right w:val="single" w:sz="4" w:space="0" w:color="auto"/>
            </w:tcBorders>
          </w:tcPr>
          <w:p w14:paraId="6F4780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К585521-Л049</w:t>
            </w:r>
          </w:p>
          <w:p w14:paraId="2521A3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69205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ПН15 залізобетонні серія</w:t>
            </w:r>
          </w:p>
          <w:p w14:paraId="7AE193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3AE9D7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7F9D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717BF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15EB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FFB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297B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7AFF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785508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1A4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6A8A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3DC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BC1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0C70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4031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AF23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03BD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48050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9C98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2A409B" w14:textId="77777777" w:rsidTr="002F7FAA">
        <w:trPr>
          <w:gridAfter w:val="1"/>
          <w:wAfter w:w="57" w:type="dxa"/>
          <w:jc w:val="center"/>
        </w:trPr>
        <w:tc>
          <w:tcPr>
            <w:tcW w:w="567" w:type="dxa"/>
            <w:gridSpan w:val="2"/>
            <w:tcBorders>
              <w:top w:val="nil"/>
              <w:left w:val="single" w:sz="12" w:space="0" w:color="auto"/>
              <w:bottom w:val="nil"/>
              <w:right w:val="nil"/>
            </w:tcBorders>
          </w:tcPr>
          <w:p w14:paraId="107029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437</w:t>
            </w:r>
          </w:p>
        </w:tc>
        <w:tc>
          <w:tcPr>
            <w:tcW w:w="1418" w:type="dxa"/>
            <w:gridSpan w:val="2"/>
            <w:tcBorders>
              <w:top w:val="nil"/>
              <w:left w:val="single" w:sz="4" w:space="0" w:color="auto"/>
              <w:bottom w:val="nil"/>
              <w:right w:val="single" w:sz="4" w:space="0" w:color="auto"/>
            </w:tcBorders>
          </w:tcPr>
          <w:p w14:paraId="39EBA2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FC0BE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Л050</w:t>
            </w:r>
          </w:p>
          <w:p w14:paraId="405434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73D0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ПН20 залiзобетоннi серiя</w:t>
            </w:r>
          </w:p>
          <w:p w14:paraId="6B1146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10BB9B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083B1D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5EEE43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AAD9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5A4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C079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1329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404B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FD18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994E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7139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B90A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D66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3E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0A1C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E115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9085F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4424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BC9209" w14:textId="77777777" w:rsidTr="002F7FAA">
        <w:trPr>
          <w:gridAfter w:val="1"/>
          <w:wAfter w:w="57" w:type="dxa"/>
          <w:jc w:val="center"/>
        </w:trPr>
        <w:tc>
          <w:tcPr>
            <w:tcW w:w="567" w:type="dxa"/>
            <w:gridSpan w:val="2"/>
            <w:tcBorders>
              <w:top w:val="nil"/>
              <w:left w:val="single" w:sz="12" w:space="0" w:color="auto"/>
              <w:bottom w:val="nil"/>
              <w:right w:val="nil"/>
            </w:tcBorders>
          </w:tcPr>
          <w:p w14:paraId="439E6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438</w:t>
            </w:r>
          </w:p>
        </w:tc>
        <w:tc>
          <w:tcPr>
            <w:tcW w:w="1418" w:type="dxa"/>
            <w:gridSpan w:val="2"/>
            <w:tcBorders>
              <w:top w:val="nil"/>
              <w:left w:val="single" w:sz="4" w:space="0" w:color="auto"/>
              <w:bottom w:val="nil"/>
              <w:right w:val="single" w:sz="4" w:space="0" w:color="auto"/>
            </w:tcBorders>
          </w:tcPr>
          <w:p w14:paraId="2DF620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К585521-Л052</w:t>
            </w:r>
          </w:p>
          <w:p w14:paraId="5645D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FA5A2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опорні  КО6 залізобетонні серія</w:t>
            </w:r>
          </w:p>
          <w:p w14:paraId="204843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0F40CC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3E0B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w:t>
            </w:r>
          </w:p>
        </w:tc>
        <w:tc>
          <w:tcPr>
            <w:tcW w:w="1134" w:type="dxa"/>
            <w:gridSpan w:val="2"/>
            <w:tcBorders>
              <w:top w:val="nil"/>
              <w:left w:val="single" w:sz="4" w:space="0" w:color="auto"/>
              <w:bottom w:val="nil"/>
              <w:right w:val="single" w:sz="4" w:space="0" w:color="auto"/>
            </w:tcBorders>
          </w:tcPr>
          <w:p w14:paraId="1E67A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BD80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FAA8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C165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137CC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C97CE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13B2E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6546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5679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88A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2214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7E3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E4F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0993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6A8E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E7A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98D13E" w14:textId="77777777" w:rsidTr="002F7FAA">
        <w:trPr>
          <w:gridAfter w:val="1"/>
          <w:wAfter w:w="57" w:type="dxa"/>
          <w:jc w:val="center"/>
        </w:trPr>
        <w:tc>
          <w:tcPr>
            <w:tcW w:w="567" w:type="dxa"/>
            <w:gridSpan w:val="2"/>
            <w:tcBorders>
              <w:top w:val="nil"/>
              <w:left w:val="single" w:sz="12" w:space="0" w:color="auto"/>
              <w:bottom w:val="nil"/>
              <w:right w:val="nil"/>
            </w:tcBorders>
          </w:tcPr>
          <w:p w14:paraId="32C9AA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439</w:t>
            </w:r>
          </w:p>
        </w:tc>
        <w:tc>
          <w:tcPr>
            <w:tcW w:w="1418" w:type="dxa"/>
            <w:gridSpan w:val="2"/>
            <w:tcBorders>
              <w:top w:val="nil"/>
              <w:left w:val="single" w:sz="4" w:space="0" w:color="auto"/>
              <w:bottom w:val="nil"/>
              <w:right w:val="single" w:sz="4" w:space="0" w:color="auto"/>
            </w:tcBorders>
          </w:tcPr>
          <w:p w14:paraId="7DAFD7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К585521-Л056</w:t>
            </w:r>
          </w:p>
          <w:p w14:paraId="5DEB8F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0DA38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СР10-03 т. п. 902-09-</w:t>
            </w:r>
          </w:p>
          <w:p w14:paraId="3EB3EC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177417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BBD16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02721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2DC9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9F9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7260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DCCC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1880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A01F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DF775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95F4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3325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3B9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A8F9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7C2E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0785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938C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57E7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79EA2A" w14:textId="77777777" w:rsidTr="002F7FAA">
        <w:trPr>
          <w:gridAfter w:val="1"/>
          <w:wAfter w:w="57" w:type="dxa"/>
          <w:jc w:val="center"/>
        </w:trPr>
        <w:tc>
          <w:tcPr>
            <w:tcW w:w="567" w:type="dxa"/>
            <w:gridSpan w:val="2"/>
            <w:tcBorders>
              <w:top w:val="nil"/>
              <w:left w:val="single" w:sz="12" w:space="0" w:color="auto"/>
              <w:bottom w:val="nil"/>
              <w:right w:val="nil"/>
            </w:tcBorders>
          </w:tcPr>
          <w:p w14:paraId="49F41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440</w:t>
            </w:r>
          </w:p>
        </w:tc>
        <w:tc>
          <w:tcPr>
            <w:tcW w:w="1418" w:type="dxa"/>
            <w:gridSpan w:val="2"/>
            <w:tcBorders>
              <w:top w:val="nil"/>
              <w:left w:val="single" w:sz="4" w:space="0" w:color="auto"/>
              <w:bottom w:val="nil"/>
              <w:right w:val="single" w:sz="4" w:space="0" w:color="auto"/>
            </w:tcBorders>
          </w:tcPr>
          <w:p w14:paraId="3577A8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К585521-Л057</w:t>
            </w:r>
          </w:p>
          <w:p w14:paraId="4A9A0E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32FC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СР11-01 т. п. 902-09-</w:t>
            </w:r>
          </w:p>
          <w:p w14:paraId="2615AC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2886C6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58456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0F63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BB2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05E7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822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B59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0F74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193A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E91A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9C40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52FB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930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357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1C51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7CB9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BE3D6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ABE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B7E5D05" w14:textId="77777777" w:rsidTr="002F7FAA">
        <w:trPr>
          <w:gridAfter w:val="1"/>
          <w:wAfter w:w="57" w:type="dxa"/>
          <w:jc w:val="center"/>
        </w:trPr>
        <w:tc>
          <w:tcPr>
            <w:tcW w:w="567" w:type="dxa"/>
            <w:gridSpan w:val="2"/>
            <w:tcBorders>
              <w:top w:val="nil"/>
              <w:left w:val="single" w:sz="12" w:space="0" w:color="auto"/>
              <w:bottom w:val="nil"/>
              <w:right w:val="nil"/>
            </w:tcBorders>
          </w:tcPr>
          <w:p w14:paraId="6CFC5B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441</w:t>
            </w:r>
          </w:p>
        </w:tc>
        <w:tc>
          <w:tcPr>
            <w:tcW w:w="1418" w:type="dxa"/>
            <w:gridSpan w:val="2"/>
            <w:tcBorders>
              <w:top w:val="nil"/>
              <w:left w:val="single" w:sz="4" w:space="0" w:color="auto"/>
              <w:bottom w:val="nil"/>
              <w:right w:val="single" w:sz="4" w:space="0" w:color="auto"/>
            </w:tcBorders>
          </w:tcPr>
          <w:p w14:paraId="284D50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К585521-Л059</w:t>
            </w:r>
          </w:p>
          <w:p w14:paraId="392846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28B2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СР12-01 т. п. 902-09-</w:t>
            </w:r>
          </w:p>
          <w:p w14:paraId="094444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1B0920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82A7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F949A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E593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4531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76C5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872E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AD8F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C33C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EFBA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DDAC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3551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7B8C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C21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EC9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1EF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022DD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9419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D8D424" w14:textId="77777777" w:rsidTr="002F7FAA">
        <w:trPr>
          <w:gridAfter w:val="1"/>
          <w:wAfter w:w="57" w:type="dxa"/>
          <w:jc w:val="center"/>
        </w:trPr>
        <w:tc>
          <w:tcPr>
            <w:tcW w:w="567" w:type="dxa"/>
            <w:gridSpan w:val="2"/>
            <w:tcBorders>
              <w:top w:val="nil"/>
              <w:left w:val="single" w:sz="12" w:space="0" w:color="auto"/>
              <w:bottom w:val="nil"/>
              <w:right w:val="nil"/>
            </w:tcBorders>
          </w:tcPr>
          <w:p w14:paraId="5D6DD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442</w:t>
            </w:r>
          </w:p>
        </w:tc>
        <w:tc>
          <w:tcPr>
            <w:tcW w:w="1418" w:type="dxa"/>
            <w:gridSpan w:val="2"/>
            <w:tcBorders>
              <w:top w:val="nil"/>
              <w:left w:val="single" w:sz="4" w:space="0" w:color="auto"/>
              <w:bottom w:val="nil"/>
              <w:right w:val="single" w:sz="4" w:space="0" w:color="auto"/>
            </w:tcBorders>
          </w:tcPr>
          <w:p w14:paraId="5AAC4A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+К589321-</w:t>
            </w:r>
          </w:p>
          <w:p w14:paraId="1EBBCB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Л027</w:t>
            </w:r>
          </w:p>
          <w:p w14:paraId="257869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7843B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Стовпчик залізобетонні Н=2,0м (0,15х0,20) (</w:t>
            </w:r>
          </w:p>
          <w:p w14:paraId="46E11E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для закріплення траси напірної каналізації</w:t>
            </w:r>
          </w:p>
          <w:p w14:paraId="4560B1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Д=200мм)</w:t>
            </w:r>
          </w:p>
        </w:tc>
        <w:tc>
          <w:tcPr>
            <w:tcW w:w="1134" w:type="dxa"/>
            <w:gridSpan w:val="2"/>
            <w:tcBorders>
              <w:top w:val="nil"/>
              <w:left w:val="single" w:sz="4" w:space="0" w:color="auto"/>
              <w:bottom w:val="nil"/>
              <w:right w:val="single" w:sz="4" w:space="0" w:color="auto"/>
            </w:tcBorders>
          </w:tcPr>
          <w:p w14:paraId="29977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2ECA8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C094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447D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9D8B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049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3561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6BFC29F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24F27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9F72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078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6637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5F37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CEC9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08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EF42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C901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901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31CEF5" w14:textId="77777777" w:rsidTr="002F7FAA">
        <w:trPr>
          <w:gridAfter w:val="1"/>
          <w:wAfter w:w="57" w:type="dxa"/>
          <w:jc w:val="center"/>
        </w:trPr>
        <w:tc>
          <w:tcPr>
            <w:tcW w:w="567" w:type="dxa"/>
            <w:gridSpan w:val="2"/>
            <w:tcBorders>
              <w:top w:val="nil"/>
              <w:left w:val="single" w:sz="12" w:space="0" w:color="auto"/>
              <w:bottom w:val="nil"/>
              <w:right w:val="nil"/>
            </w:tcBorders>
          </w:tcPr>
          <w:p w14:paraId="43E239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443</w:t>
            </w:r>
          </w:p>
        </w:tc>
        <w:tc>
          <w:tcPr>
            <w:tcW w:w="1418" w:type="dxa"/>
            <w:gridSpan w:val="2"/>
            <w:tcBorders>
              <w:top w:val="nil"/>
              <w:left w:val="single" w:sz="4" w:space="0" w:color="auto"/>
              <w:bottom w:val="nil"/>
              <w:right w:val="single" w:sz="4" w:space="0" w:color="auto"/>
            </w:tcBorders>
          </w:tcPr>
          <w:p w14:paraId="58B19A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&amp;1503-4051А</w:t>
            </w:r>
          </w:p>
        </w:tc>
        <w:tc>
          <w:tcPr>
            <w:tcW w:w="4253" w:type="dxa"/>
            <w:gridSpan w:val="2"/>
            <w:tcBorders>
              <w:top w:val="nil"/>
              <w:left w:val="nil"/>
              <w:bottom w:val="nil"/>
              <w:right w:val="nil"/>
            </w:tcBorders>
          </w:tcPr>
          <w:p w14:paraId="30768C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Обмежувач перенапруги ОПН-440 30ИІLVA</w:t>
            </w:r>
          </w:p>
          <w:p w14:paraId="4EEA4E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440 B-FLI UZO-19-440FL</w:t>
            </w:r>
          </w:p>
        </w:tc>
        <w:tc>
          <w:tcPr>
            <w:tcW w:w="1134" w:type="dxa"/>
            <w:gridSpan w:val="2"/>
            <w:tcBorders>
              <w:top w:val="nil"/>
              <w:left w:val="single" w:sz="4" w:space="0" w:color="auto"/>
              <w:bottom w:val="nil"/>
              <w:right w:val="single" w:sz="4" w:space="0" w:color="auto"/>
            </w:tcBorders>
          </w:tcPr>
          <w:p w14:paraId="0DC19C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7A24D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087CC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3DC2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63E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2272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9F23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4DD45A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B66FC2"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7C5D7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BE686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5D23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217C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B503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510E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B60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6AC9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C3C9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D0F1C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18AB2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EA3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217C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C0C2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F60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B5B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11D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2769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F75A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4624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FE8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DB690F" w14:textId="77777777" w:rsidTr="002F7FAA">
        <w:trPr>
          <w:gridAfter w:val="1"/>
          <w:wAfter w:w="57" w:type="dxa"/>
          <w:jc w:val="center"/>
        </w:trPr>
        <w:tc>
          <w:tcPr>
            <w:tcW w:w="567" w:type="dxa"/>
            <w:gridSpan w:val="2"/>
            <w:tcBorders>
              <w:top w:val="nil"/>
              <w:left w:val="single" w:sz="12" w:space="0" w:color="auto"/>
              <w:bottom w:val="nil"/>
              <w:right w:val="nil"/>
            </w:tcBorders>
          </w:tcPr>
          <w:p w14:paraId="60FEE1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444</w:t>
            </w:r>
          </w:p>
        </w:tc>
        <w:tc>
          <w:tcPr>
            <w:tcW w:w="1418" w:type="dxa"/>
            <w:gridSpan w:val="2"/>
            <w:tcBorders>
              <w:top w:val="nil"/>
              <w:left w:val="single" w:sz="4" w:space="0" w:color="auto"/>
              <w:bottom w:val="nil"/>
              <w:right w:val="single" w:sz="4" w:space="0" w:color="auto"/>
            </w:tcBorders>
          </w:tcPr>
          <w:p w14:paraId="2D1DB6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&amp;1517-2080Д</w:t>
            </w:r>
          </w:p>
        </w:tc>
        <w:tc>
          <w:tcPr>
            <w:tcW w:w="4253" w:type="dxa"/>
            <w:gridSpan w:val="2"/>
            <w:tcBorders>
              <w:top w:val="nil"/>
              <w:left w:val="nil"/>
              <w:bottom w:val="nil"/>
              <w:right w:val="nil"/>
            </w:tcBorders>
          </w:tcPr>
          <w:p w14:paraId="67E3C6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Датчик руху настінний SW-01 180° Чорний</w:t>
            </w:r>
          </w:p>
          <w:p w14:paraId="283F2B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Евросвет</w:t>
            </w:r>
          </w:p>
        </w:tc>
        <w:tc>
          <w:tcPr>
            <w:tcW w:w="1134" w:type="dxa"/>
            <w:gridSpan w:val="2"/>
            <w:tcBorders>
              <w:top w:val="nil"/>
              <w:left w:val="single" w:sz="4" w:space="0" w:color="auto"/>
              <w:bottom w:val="nil"/>
              <w:right w:val="single" w:sz="4" w:space="0" w:color="auto"/>
            </w:tcBorders>
          </w:tcPr>
          <w:p w14:paraId="1A6BC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37E7B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648B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E55E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68C4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736F5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66BF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344F7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5A54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6188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C292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85A8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9AF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4FF5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8D05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0BBA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EB96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F87F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2D7B0C" w14:textId="77777777" w:rsidTr="002F7FAA">
        <w:trPr>
          <w:gridAfter w:val="1"/>
          <w:wAfter w:w="57" w:type="dxa"/>
          <w:jc w:val="center"/>
        </w:trPr>
        <w:tc>
          <w:tcPr>
            <w:tcW w:w="567" w:type="dxa"/>
            <w:gridSpan w:val="2"/>
            <w:tcBorders>
              <w:top w:val="nil"/>
              <w:left w:val="single" w:sz="12" w:space="0" w:color="auto"/>
              <w:bottom w:val="nil"/>
              <w:right w:val="nil"/>
            </w:tcBorders>
          </w:tcPr>
          <w:p w14:paraId="14D992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445</w:t>
            </w:r>
          </w:p>
        </w:tc>
        <w:tc>
          <w:tcPr>
            <w:tcW w:w="1418" w:type="dxa"/>
            <w:gridSpan w:val="2"/>
            <w:tcBorders>
              <w:top w:val="nil"/>
              <w:left w:val="single" w:sz="4" w:space="0" w:color="auto"/>
              <w:bottom w:val="nil"/>
              <w:right w:val="single" w:sz="4" w:space="0" w:color="auto"/>
            </w:tcBorders>
          </w:tcPr>
          <w:p w14:paraId="79C98B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&amp;1604-202-</w:t>
            </w:r>
          </w:p>
          <w:p w14:paraId="43F044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177В</w:t>
            </w:r>
          </w:p>
          <w:p w14:paraId="7387C2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A2B08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Труба поліетиленова Dв=50</w:t>
            </w:r>
          </w:p>
        </w:tc>
        <w:tc>
          <w:tcPr>
            <w:tcW w:w="1134" w:type="dxa"/>
            <w:gridSpan w:val="2"/>
            <w:tcBorders>
              <w:top w:val="nil"/>
              <w:left w:val="single" w:sz="4" w:space="0" w:color="auto"/>
              <w:bottom w:val="nil"/>
              <w:right w:val="single" w:sz="4" w:space="0" w:color="auto"/>
            </w:tcBorders>
          </w:tcPr>
          <w:p w14:paraId="1FF199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28C2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4FA03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6339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9945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0122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937C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3FAB6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D676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8B9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33A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9A2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FFA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4D7B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7E2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FAD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B75C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706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421C62" w14:textId="77777777" w:rsidTr="002F7FAA">
        <w:trPr>
          <w:gridAfter w:val="1"/>
          <w:wAfter w:w="57" w:type="dxa"/>
          <w:jc w:val="center"/>
        </w:trPr>
        <w:tc>
          <w:tcPr>
            <w:tcW w:w="567" w:type="dxa"/>
            <w:gridSpan w:val="2"/>
            <w:tcBorders>
              <w:top w:val="nil"/>
              <w:left w:val="single" w:sz="12" w:space="0" w:color="auto"/>
              <w:bottom w:val="nil"/>
              <w:right w:val="nil"/>
            </w:tcBorders>
          </w:tcPr>
          <w:p w14:paraId="6441EB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446</w:t>
            </w:r>
          </w:p>
        </w:tc>
        <w:tc>
          <w:tcPr>
            <w:tcW w:w="1418" w:type="dxa"/>
            <w:gridSpan w:val="2"/>
            <w:tcBorders>
              <w:top w:val="nil"/>
              <w:left w:val="single" w:sz="4" w:space="0" w:color="auto"/>
              <w:bottom w:val="nil"/>
              <w:right w:val="single" w:sz="4" w:space="0" w:color="auto"/>
            </w:tcBorders>
          </w:tcPr>
          <w:p w14:paraId="4FE6C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&amp;1604-202-</w:t>
            </w:r>
          </w:p>
          <w:p w14:paraId="644F60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177Г</w:t>
            </w:r>
          </w:p>
          <w:p w14:paraId="54476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1A758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Гофрована труба із поліаміду</w:t>
            </w:r>
          </w:p>
          <w:p w14:paraId="1BF444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нерозповсюджуюча горінняз протяжкою Dn</w:t>
            </w:r>
          </w:p>
          <w:p w14:paraId="050499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1C9105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27B2D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4A8C30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2BC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6B37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2CC9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3F73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BB211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E479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2E8E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0D8F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3799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0517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551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BFBB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90EC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D8D9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228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118DAF" w14:textId="77777777" w:rsidTr="002F7FAA">
        <w:trPr>
          <w:gridAfter w:val="1"/>
          <w:wAfter w:w="57" w:type="dxa"/>
          <w:jc w:val="center"/>
        </w:trPr>
        <w:tc>
          <w:tcPr>
            <w:tcW w:w="567" w:type="dxa"/>
            <w:gridSpan w:val="2"/>
            <w:tcBorders>
              <w:top w:val="nil"/>
              <w:left w:val="single" w:sz="12" w:space="0" w:color="auto"/>
              <w:bottom w:val="nil"/>
              <w:right w:val="nil"/>
            </w:tcBorders>
          </w:tcPr>
          <w:p w14:paraId="696677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447</w:t>
            </w:r>
          </w:p>
        </w:tc>
        <w:tc>
          <w:tcPr>
            <w:tcW w:w="1418" w:type="dxa"/>
            <w:gridSpan w:val="2"/>
            <w:tcBorders>
              <w:top w:val="nil"/>
              <w:left w:val="single" w:sz="4" w:space="0" w:color="auto"/>
              <w:bottom w:val="nil"/>
              <w:right w:val="single" w:sz="4" w:space="0" w:color="auto"/>
            </w:tcBorders>
          </w:tcPr>
          <w:p w14:paraId="1B018C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&amp;1704-1044-6</w:t>
            </w:r>
          </w:p>
          <w:p w14:paraId="257747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07FD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Наконечники без ізоляції мідні луджені</w:t>
            </w:r>
          </w:p>
          <w:p w14:paraId="099790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DТ(G)-16 АСКО-УКРЕМ</w:t>
            </w:r>
          </w:p>
        </w:tc>
        <w:tc>
          <w:tcPr>
            <w:tcW w:w="1134" w:type="dxa"/>
            <w:gridSpan w:val="2"/>
            <w:tcBorders>
              <w:top w:val="nil"/>
              <w:left w:val="single" w:sz="4" w:space="0" w:color="auto"/>
              <w:bottom w:val="nil"/>
              <w:right w:val="single" w:sz="4" w:space="0" w:color="auto"/>
            </w:tcBorders>
          </w:tcPr>
          <w:p w14:paraId="1696E1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355951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E946C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259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63D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53F4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DAE1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74E101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753D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C54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B17D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A363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0EEC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9F8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4E3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F4B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ECA1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F5A1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05C2A7" w14:textId="77777777" w:rsidTr="002F7FAA">
        <w:trPr>
          <w:gridAfter w:val="1"/>
          <w:wAfter w:w="57" w:type="dxa"/>
          <w:jc w:val="center"/>
        </w:trPr>
        <w:tc>
          <w:tcPr>
            <w:tcW w:w="567" w:type="dxa"/>
            <w:gridSpan w:val="2"/>
            <w:tcBorders>
              <w:top w:val="nil"/>
              <w:left w:val="single" w:sz="12" w:space="0" w:color="auto"/>
              <w:bottom w:val="nil"/>
              <w:right w:val="nil"/>
            </w:tcBorders>
          </w:tcPr>
          <w:p w14:paraId="68CC26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448</w:t>
            </w:r>
          </w:p>
        </w:tc>
        <w:tc>
          <w:tcPr>
            <w:tcW w:w="1418" w:type="dxa"/>
            <w:gridSpan w:val="2"/>
            <w:tcBorders>
              <w:top w:val="nil"/>
              <w:left w:val="single" w:sz="4" w:space="0" w:color="auto"/>
              <w:bottom w:val="nil"/>
              <w:right w:val="single" w:sz="4" w:space="0" w:color="auto"/>
            </w:tcBorders>
          </w:tcPr>
          <w:p w14:paraId="7AEF29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&amp;1704-1044-6</w:t>
            </w:r>
          </w:p>
          <w:p w14:paraId="442AAF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48A14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Наконечники під гвинт з ізоляцією  RV 5,5-6</w:t>
            </w:r>
          </w:p>
          <w:p w14:paraId="30466A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АСКО-УКРЕМ</w:t>
            </w:r>
          </w:p>
        </w:tc>
        <w:tc>
          <w:tcPr>
            <w:tcW w:w="1134" w:type="dxa"/>
            <w:gridSpan w:val="2"/>
            <w:tcBorders>
              <w:top w:val="nil"/>
              <w:left w:val="single" w:sz="4" w:space="0" w:color="auto"/>
              <w:bottom w:val="nil"/>
              <w:right w:val="single" w:sz="4" w:space="0" w:color="auto"/>
            </w:tcBorders>
          </w:tcPr>
          <w:p w14:paraId="186942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9204E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0775FA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ED2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BCC2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8BF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E0B8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FA0AF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095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8017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1D56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9CCB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2FC6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D097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45C7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00DE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871B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BBA4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84BD54" w14:textId="77777777" w:rsidTr="002F7FAA">
        <w:trPr>
          <w:gridAfter w:val="1"/>
          <w:wAfter w:w="57" w:type="dxa"/>
          <w:jc w:val="center"/>
        </w:trPr>
        <w:tc>
          <w:tcPr>
            <w:tcW w:w="567" w:type="dxa"/>
            <w:gridSpan w:val="2"/>
            <w:tcBorders>
              <w:top w:val="nil"/>
              <w:left w:val="single" w:sz="12" w:space="0" w:color="auto"/>
              <w:bottom w:val="nil"/>
              <w:right w:val="nil"/>
            </w:tcBorders>
          </w:tcPr>
          <w:p w14:paraId="12725A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449</w:t>
            </w:r>
          </w:p>
        </w:tc>
        <w:tc>
          <w:tcPr>
            <w:tcW w:w="1418" w:type="dxa"/>
            <w:gridSpan w:val="2"/>
            <w:tcBorders>
              <w:top w:val="nil"/>
              <w:left w:val="single" w:sz="4" w:space="0" w:color="auto"/>
              <w:bottom w:val="nil"/>
              <w:right w:val="single" w:sz="4" w:space="0" w:color="auto"/>
            </w:tcBorders>
          </w:tcPr>
          <w:p w14:paraId="47FCCF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&amp;2902-587-</w:t>
            </w:r>
          </w:p>
          <w:p w14:paraId="48B5CB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335А</w:t>
            </w:r>
          </w:p>
          <w:p w14:paraId="013D4A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768E1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Муфта труба - коробка, IP66/IP68</w:t>
            </w:r>
          </w:p>
          <w:p w14:paraId="7D9304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PAM48M50N</w:t>
            </w:r>
          </w:p>
        </w:tc>
        <w:tc>
          <w:tcPr>
            <w:tcW w:w="1134" w:type="dxa"/>
            <w:gridSpan w:val="2"/>
            <w:tcBorders>
              <w:top w:val="nil"/>
              <w:left w:val="single" w:sz="4" w:space="0" w:color="auto"/>
              <w:bottom w:val="nil"/>
              <w:right w:val="single" w:sz="4" w:space="0" w:color="auto"/>
            </w:tcBorders>
          </w:tcPr>
          <w:p w14:paraId="0C1D3B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586E35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170B99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FD8F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6AA0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9DBD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7228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776CF8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600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AE8C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15B8B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14EB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98A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8B7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D84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C5C6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6BE2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E237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73F373" w14:textId="77777777" w:rsidTr="002F7FAA">
        <w:trPr>
          <w:gridAfter w:val="1"/>
          <w:wAfter w:w="57" w:type="dxa"/>
          <w:jc w:val="center"/>
        </w:trPr>
        <w:tc>
          <w:tcPr>
            <w:tcW w:w="567" w:type="dxa"/>
            <w:gridSpan w:val="2"/>
            <w:tcBorders>
              <w:top w:val="nil"/>
              <w:left w:val="single" w:sz="12" w:space="0" w:color="auto"/>
              <w:bottom w:val="nil"/>
              <w:right w:val="nil"/>
            </w:tcBorders>
          </w:tcPr>
          <w:p w14:paraId="240485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450</w:t>
            </w:r>
          </w:p>
        </w:tc>
        <w:tc>
          <w:tcPr>
            <w:tcW w:w="1418" w:type="dxa"/>
            <w:gridSpan w:val="2"/>
            <w:tcBorders>
              <w:top w:val="nil"/>
              <w:left w:val="single" w:sz="4" w:space="0" w:color="auto"/>
              <w:bottom w:val="nil"/>
              <w:right w:val="single" w:sz="4" w:space="0" w:color="auto"/>
            </w:tcBorders>
          </w:tcPr>
          <w:p w14:paraId="5C8710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+15096-11111</w:t>
            </w:r>
          </w:p>
          <w:p w14:paraId="44888D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599C3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Кабель вита пара 4х2х0,51 КПВанг-HF3-ВП</w:t>
            </w:r>
          </w:p>
        </w:tc>
        <w:tc>
          <w:tcPr>
            <w:tcW w:w="1134" w:type="dxa"/>
            <w:gridSpan w:val="2"/>
            <w:tcBorders>
              <w:top w:val="nil"/>
              <w:left w:val="single" w:sz="4" w:space="0" w:color="auto"/>
              <w:bottom w:val="nil"/>
              <w:right w:val="single" w:sz="4" w:space="0" w:color="auto"/>
            </w:tcBorders>
          </w:tcPr>
          <w:p w14:paraId="370074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780AB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0E406F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0229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07FF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F0A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FF296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E65CB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4F64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CEBD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4859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9F3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613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7A7C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0D1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DBB8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3654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62A8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AFC31EF" w14:textId="77777777" w:rsidTr="002F7FAA">
        <w:trPr>
          <w:gridAfter w:val="1"/>
          <w:wAfter w:w="57" w:type="dxa"/>
          <w:jc w:val="center"/>
        </w:trPr>
        <w:tc>
          <w:tcPr>
            <w:tcW w:w="567" w:type="dxa"/>
            <w:gridSpan w:val="2"/>
            <w:tcBorders>
              <w:top w:val="nil"/>
              <w:left w:val="single" w:sz="12" w:space="0" w:color="auto"/>
              <w:bottom w:val="nil"/>
              <w:right w:val="nil"/>
            </w:tcBorders>
          </w:tcPr>
          <w:p w14:paraId="218081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451</w:t>
            </w:r>
          </w:p>
        </w:tc>
        <w:tc>
          <w:tcPr>
            <w:tcW w:w="1418" w:type="dxa"/>
            <w:gridSpan w:val="2"/>
            <w:tcBorders>
              <w:top w:val="nil"/>
              <w:left w:val="single" w:sz="4" w:space="0" w:color="auto"/>
              <w:bottom w:val="nil"/>
              <w:right w:val="single" w:sz="4" w:space="0" w:color="auto"/>
            </w:tcBorders>
          </w:tcPr>
          <w:p w14:paraId="59EC20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&amp;15102-225-</w:t>
            </w:r>
          </w:p>
          <w:p w14:paraId="52A16F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711</w:t>
            </w:r>
          </w:p>
          <w:p w14:paraId="16318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433D3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Кінцевий вимикач АСКО (контролю люка)</w:t>
            </w:r>
          </w:p>
        </w:tc>
        <w:tc>
          <w:tcPr>
            <w:tcW w:w="1134" w:type="dxa"/>
            <w:gridSpan w:val="2"/>
            <w:tcBorders>
              <w:top w:val="nil"/>
              <w:left w:val="single" w:sz="4" w:space="0" w:color="auto"/>
              <w:bottom w:val="nil"/>
              <w:right w:val="single" w:sz="4" w:space="0" w:color="auto"/>
            </w:tcBorders>
          </w:tcPr>
          <w:p w14:paraId="5332F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50F7F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A589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A814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2815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D15B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4BFBE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14CF8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1453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E184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9B4B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CB0A0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1D44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CAA8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A2E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8CF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DD2B3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30BE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01ACAC1" w14:textId="77777777" w:rsidTr="002F7FAA">
        <w:trPr>
          <w:gridAfter w:val="1"/>
          <w:wAfter w:w="57" w:type="dxa"/>
          <w:jc w:val="center"/>
        </w:trPr>
        <w:tc>
          <w:tcPr>
            <w:tcW w:w="567" w:type="dxa"/>
            <w:gridSpan w:val="2"/>
            <w:tcBorders>
              <w:top w:val="nil"/>
              <w:left w:val="single" w:sz="12" w:space="0" w:color="auto"/>
              <w:bottom w:val="nil"/>
              <w:right w:val="nil"/>
            </w:tcBorders>
          </w:tcPr>
          <w:p w14:paraId="7D6A87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452</w:t>
            </w:r>
          </w:p>
        </w:tc>
        <w:tc>
          <w:tcPr>
            <w:tcW w:w="1418" w:type="dxa"/>
            <w:gridSpan w:val="2"/>
            <w:tcBorders>
              <w:top w:val="nil"/>
              <w:left w:val="single" w:sz="4" w:space="0" w:color="auto"/>
              <w:bottom w:val="nil"/>
              <w:right w:val="single" w:sz="4" w:space="0" w:color="auto"/>
            </w:tcBorders>
          </w:tcPr>
          <w:p w14:paraId="7ADA0D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&amp;15102-225-</w:t>
            </w:r>
          </w:p>
          <w:p w14:paraId="1A359A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711</w:t>
            </w:r>
          </w:p>
          <w:p w14:paraId="157E9E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59E08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Датчик відкриття дверей замикаючого типу</w:t>
            </w:r>
          </w:p>
          <w:p w14:paraId="0AC324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АСКО (контролю люка)</w:t>
            </w:r>
          </w:p>
        </w:tc>
        <w:tc>
          <w:tcPr>
            <w:tcW w:w="1134" w:type="dxa"/>
            <w:gridSpan w:val="2"/>
            <w:tcBorders>
              <w:top w:val="nil"/>
              <w:left w:val="single" w:sz="4" w:space="0" w:color="auto"/>
              <w:bottom w:val="nil"/>
              <w:right w:val="single" w:sz="4" w:space="0" w:color="auto"/>
            </w:tcBorders>
          </w:tcPr>
          <w:p w14:paraId="7B502F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4E30FC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863A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33E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CD04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7250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D77E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EA7F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E14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0D90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715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474C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50D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5CCF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893A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98FA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8CC56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2A04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1B12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2479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5A2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AF88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Енергоносiї машин, врахованих в складi</w:t>
            </w:r>
          </w:p>
          <w:p w14:paraId="5C0D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1E427D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E55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63F6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FF19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8A7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C22A4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1FE8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1660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B44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BE7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08586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75E9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9C5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CB25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783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392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9E96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09F5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2AF4F9" w14:textId="77777777" w:rsidTr="002F7FAA">
        <w:trPr>
          <w:gridAfter w:val="1"/>
          <w:wAfter w:w="57" w:type="dxa"/>
          <w:jc w:val="center"/>
        </w:trPr>
        <w:tc>
          <w:tcPr>
            <w:tcW w:w="567" w:type="dxa"/>
            <w:gridSpan w:val="2"/>
            <w:tcBorders>
              <w:top w:val="nil"/>
              <w:left w:val="single" w:sz="12" w:space="0" w:color="auto"/>
              <w:bottom w:val="nil"/>
              <w:right w:val="nil"/>
            </w:tcBorders>
          </w:tcPr>
          <w:p w14:paraId="099324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453</w:t>
            </w:r>
          </w:p>
        </w:tc>
        <w:tc>
          <w:tcPr>
            <w:tcW w:w="1418" w:type="dxa"/>
            <w:gridSpan w:val="2"/>
            <w:tcBorders>
              <w:top w:val="nil"/>
              <w:left w:val="single" w:sz="4" w:space="0" w:color="auto"/>
              <w:bottom w:val="nil"/>
              <w:right w:val="single" w:sz="4" w:space="0" w:color="auto"/>
            </w:tcBorders>
          </w:tcPr>
          <w:p w14:paraId="6CDE8A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С1999-9001</w:t>
            </w:r>
          </w:p>
        </w:tc>
        <w:tc>
          <w:tcPr>
            <w:tcW w:w="4253" w:type="dxa"/>
            <w:gridSpan w:val="2"/>
            <w:tcBorders>
              <w:top w:val="nil"/>
              <w:left w:val="nil"/>
              <w:bottom w:val="nil"/>
              <w:right w:val="nil"/>
            </w:tcBorders>
          </w:tcPr>
          <w:p w14:paraId="307A72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2"/>
            <w:tcBorders>
              <w:top w:val="nil"/>
              <w:left w:val="single" w:sz="4" w:space="0" w:color="auto"/>
              <w:bottom w:val="nil"/>
              <w:right w:val="single" w:sz="4" w:space="0" w:color="auto"/>
            </w:tcBorders>
          </w:tcPr>
          <w:p w14:paraId="6493E5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2"/>
            <w:tcBorders>
              <w:top w:val="nil"/>
              <w:left w:val="single" w:sz="4" w:space="0" w:color="auto"/>
              <w:bottom w:val="nil"/>
              <w:right w:val="single" w:sz="4" w:space="0" w:color="auto"/>
            </w:tcBorders>
          </w:tcPr>
          <w:p w14:paraId="18CC48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13,9037</w:t>
            </w:r>
          </w:p>
        </w:tc>
        <w:tc>
          <w:tcPr>
            <w:tcW w:w="1134" w:type="dxa"/>
            <w:gridSpan w:val="2"/>
            <w:tcBorders>
              <w:top w:val="nil"/>
              <w:left w:val="single" w:sz="4" w:space="0" w:color="auto"/>
              <w:bottom w:val="nil"/>
              <w:right w:val="single" w:sz="4" w:space="0" w:color="auto"/>
            </w:tcBorders>
          </w:tcPr>
          <w:p w14:paraId="70114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985F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F32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9E94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AB8C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1F9E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04D6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A17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514E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4678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9C2A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1AFB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2615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0DF9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42E90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976A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14CACC" w14:textId="77777777" w:rsidTr="002F7FAA">
        <w:trPr>
          <w:gridAfter w:val="1"/>
          <w:wAfter w:w="57" w:type="dxa"/>
          <w:jc w:val="center"/>
        </w:trPr>
        <w:tc>
          <w:tcPr>
            <w:tcW w:w="567" w:type="dxa"/>
            <w:gridSpan w:val="2"/>
            <w:tcBorders>
              <w:top w:val="nil"/>
              <w:left w:val="single" w:sz="12" w:space="0" w:color="auto"/>
              <w:bottom w:val="nil"/>
              <w:right w:val="nil"/>
            </w:tcBorders>
          </w:tcPr>
          <w:p w14:paraId="7317E6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454</w:t>
            </w:r>
          </w:p>
        </w:tc>
        <w:tc>
          <w:tcPr>
            <w:tcW w:w="1418" w:type="dxa"/>
            <w:gridSpan w:val="2"/>
            <w:tcBorders>
              <w:top w:val="nil"/>
              <w:left w:val="single" w:sz="4" w:space="0" w:color="auto"/>
              <w:bottom w:val="nil"/>
              <w:right w:val="single" w:sz="4" w:space="0" w:color="auto"/>
            </w:tcBorders>
          </w:tcPr>
          <w:p w14:paraId="76FE6C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С1999-9005</w:t>
            </w:r>
          </w:p>
        </w:tc>
        <w:tc>
          <w:tcPr>
            <w:tcW w:w="4253" w:type="dxa"/>
            <w:gridSpan w:val="2"/>
            <w:tcBorders>
              <w:top w:val="nil"/>
              <w:left w:val="nil"/>
              <w:bottom w:val="nil"/>
              <w:right w:val="nil"/>
            </w:tcBorders>
          </w:tcPr>
          <w:p w14:paraId="19900B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2"/>
            <w:tcBorders>
              <w:top w:val="nil"/>
              <w:left w:val="single" w:sz="4" w:space="0" w:color="auto"/>
              <w:bottom w:val="nil"/>
              <w:right w:val="single" w:sz="4" w:space="0" w:color="auto"/>
            </w:tcBorders>
          </w:tcPr>
          <w:p w14:paraId="461A92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4740E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0,9359</w:t>
            </w:r>
          </w:p>
        </w:tc>
        <w:tc>
          <w:tcPr>
            <w:tcW w:w="1134" w:type="dxa"/>
            <w:gridSpan w:val="2"/>
            <w:tcBorders>
              <w:top w:val="nil"/>
              <w:left w:val="single" w:sz="4" w:space="0" w:color="auto"/>
              <w:bottom w:val="nil"/>
              <w:right w:val="single" w:sz="4" w:space="0" w:color="auto"/>
            </w:tcBorders>
          </w:tcPr>
          <w:p w14:paraId="7361D1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BBE4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286A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A77E4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77C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DE779F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B4DF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F41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0D45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3E09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F3C2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6CC0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30B9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67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8A42A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D00A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8A5757" w14:textId="77777777" w:rsidTr="002F7FAA">
        <w:trPr>
          <w:gridAfter w:val="1"/>
          <w:wAfter w:w="57" w:type="dxa"/>
          <w:jc w:val="center"/>
        </w:trPr>
        <w:tc>
          <w:tcPr>
            <w:tcW w:w="567" w:type="dxa"/>
            <w:gridSpan w:val="2"/>
            <w:tcBorders>
              <w:top w:val="nil"/>
              <w:left w:val="single" w:sz="12" w:space="0" w:color="auto"/>
              <w:bottom w:val="nil"/>
              <w:right w:val="nil"/>
            </w:tcBorders>
          </w:tcPr>
          <w:p w14:paraId="043E67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455</w:t>
            </w:r>
          </w:p>
        </w:tc>
        <w:tc>
          <w:tcPr>
            <w:tcW w:w="1418" w:type="dxa"/>
            <w:gridSpan w:val="2"/>
            <w:tcBorders>
              <w:top w:val="nil"/>
              <w:left w:val="single" w:sz="4" w:space="0" w:color="auto"/>
              <w:bottom w:val="nil"/>
              <w:right w:val="single" w:sz="4" w:space="0" w:color="auto"/>
            </w:tcBorders>
          </w:tcPr>
          <w:p w14:paraId="690F95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С1999-9006</w:t>
            </w:r>
          </w:p>
        </w:tc>
        <w:tc>
          <w:tcPr>
            <w:tcW w:w="4253" w:type="dxa"/>
            <w:gridSpan w:val="2"/>
            <w:tcBorders>
              <w:top w:val="nil"/>
              <w:left w:val="nil"/>
              <w:bottom w:val="nil"/>
              <w:right w:val="nil"/>
            </w:tcBorders>
          </w:tcPr>
          <w:p w14:paraId="15F1C1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2"/>
            <w:tcBorders>
              <w:top w:val="nil"/>
              <w:left w:val="single" w:sz="4" w:space="0" w:color="auto"/>
              <w:bottom w:val="nil"/>
              <w:right w:val="single" w:sz="4" w:space="0" w:color="auto"/>
            </w:tcBorders>
          </w:tcPr>
          <w:p w14:paraId="76AB16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C831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2,036</w:t>
            </w:r>
          </w:p>
        </w:tc>
        <w:tc>
          <w:tcPr>
            <w:tcW w:w="1134" w:type="dxa"/>
            <w:gridSpan w:val="2"/>
            <w:tcBorders>
              <w:top w:val="nil"/>
              <w:left w:val="single" w:sz="4" w:space="0" w:color="auto"/>
              <w:bottom w:val="nil"/>
              <w:right w:val="single" w:sz="4" w:space="0" w:color="auto"/>
            </w:tcBorders>
          </w:tcPr>
          <w:p w14:paraId="6BC41F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81B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72E4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B799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80AD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61455A2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A90A73" w:rsidRPr="00332BA6" w14:paraId="2D4BD9D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A16B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7ACCB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B0021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1939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B33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57B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05CC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71E3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417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F58D0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50BB4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F0F3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B5C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B134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40CF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77D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C6D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2FAF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685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11385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EC37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895DD5" w14:textId="77777777" w:rsidTr="002F7FAA">
        <w:trPr>
          <w:gridAfter w:val="1"/>
          <w:wAfter w:w="57" w:type="dxa"/>
          <w:jc w:val="center"/>
        </w:trPr>
        <w:tc>
          <w:tcPr>
            <w:tcW w:w="567" w:type="dxa"/>
            <w:gridSpan w:val="2"/>
            <w:tcBorders>
              <w:top w:val="nil"/>
              <w:left w:val="single" w:sz="12" w:space="0" w:color="auto"/>
              <w:bottom w:val="nil"/>
              <w:right w:val="nil"/>
            </w:tcBorders>
          </w:tcPr>
          <w:p w14:paraId="5D0605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456</w:t>
            </w:r>
          </w:p>
        </w:tc>
        <w:tc>
          <w:tcPr>
            <w:tcW w:w="1418" w:type="dxa"/>
            <w:gridSpan w:val="2"/>
            <w:tcBorders>
              <w:top w:val="nil"/>
              <w:left w:val="single" w:sz="4" w:space="0" w:color="auto"/>
              <w:bottom w:val="nil"/>
              <w:right w:val="single" w:sz="4" w:space="0" w:color="auto"/>
            </w:tcBorders>
          </w:tcPr>
          <w:p w14:paraId="4B005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С1999-9009</w:t>
            </w:r>
          </w:p>
        </w:tc>
        <w:tc>
          <w:tcPr>
            <w:tcW w:w="4253" w:type="dxa"/>
            <w:gridSpan w:val="2"/>
            <w:tcBorders>
              <w:top w:val="nil"/>
              <w:left w:val="nil"/>
              <w:bottom w:val="nil"/>
              <w:right w:val="nil"/>
            </w:tcBorders>
          </w:tcPr>
          <w:p w14:paraId="67A9FA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Дрова</w:t>
            </w:r>
          </w:p>
        </w:tc>
        <w:tc>
          <w:tcPr>
            <w:tcW w:w="1134" w:type="dxa"/>
            <w:gridSpan w:val="2"/>
            <w:tcBorders>
              <w:top w:val="nil"/>
              <w:left w:val="single" w:sz="4" w:space="0" w:color="auto"/>
              <w:bottom w:val="nil"/>
              <w:right w:val="single" w:sz="4" w:space="0" w:color="auto"/>
            </w:tcBorders>
          </w:tcPr>
          <w:p w14:paraId="7F042E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E676D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7,653</w:t>
            </w:r>
          </w:p>
        </w:tc>
        <w:tc>
          <w:tcPr>
            <w:tcW w:w="1134" w:type="dxa"/>
            <w:gridSpan w:val="2"/>
            <w:tcBorders>
              <w:top w:val="nil"/>
              <w:left w:val="single" w:sz="4" w:space="0" w:color="auto"/>
              <w:bottom w:val="nil"/>
              <w:right w:val="single" w:sz="4" w:space="0" w:color="auto"/>
            </w:tcBorders>
          </w:tcPr>
          <w:p w14:paraId="40F223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4AA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920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967B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17B5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1D262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E191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928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F41EE4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5DEB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154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74B8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6F2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E67E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9A29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C2991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4775EB" w14:textId="77777777" w:rsidTr="002F7FAA">
        <w:trPr>
          <w:gridAfter w:val="1"/>
          <w:wAfter w:w="57" w:type="dxa"/>
          <w:jc w:val="center"/>
        </w:trPr>
        <w:tc>
          <w:tcPr>
            <w:tcW w:w="567" w:type="dxa"/>
            <w:gridSpan w:val="2"/>
            <w:tcBorders>
              <w:top w:val="nil"/>
              <w:left w:val="single" w:sz="12" w:space="0" w:color="auto"/>
              <w:bottom w:val="nil"/>
              <w:right w:val="nil"/>
            </w:tcBorders>
          </w:tcPr>
          <w:p w14:paraId="4F08E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2A6A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D7871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Разом </w:t>
            </w:r>
          </w:p>
        </w:tc>
        <w:tc>
          <w:tcPr>
            <w:tcW w:w="1134" w:type="dxa"/>
            <w:gridSpan w:val="2"/>
            <w:tcBorders>
              <w:top w:val="nil"/>
              <w:left w:val="single" w:sz="4" w:space="0" w:color="auto"/>
              <w:bottom w:val="nil"/>
              <w:right w:val="single" w:sz="4" w:space="0" w:color="auto"/>
            </w:tcBorders>
          </w:tcPr>
          <w:p w14:paraId="40A707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62D0F4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3F2F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130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3569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25B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8570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A72974B" w14:textId="77777777" w:rsidTr="002F7FAA">
        <w:trPr>
          <w:gridAfter w:val="1"/>
          <w:wAfter w:w="56" w:type="dxa"/>
          <w:jc w:val="center"/>
        </w:trPr>
        <w:tc>
          <w:tcPr>
            <w:tcW w:w="567" w:type="dxa"/>
            <w:gridSpan w:val="2"/>
            <w:tcBorders>
              <w:top w:val="nil"/>
              <w:left w:val="single" w:sz="12" w:space="0" w:color="auto"/>
              <w:bottom w:val="nil"/>
              <w:right w:val="nil"/>
            </w:tcBorders>
            <w:vAlign w:val="center"/>
          </w:tcPr>
          <w:p w14:paraId="3983B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CE0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929C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85C7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46FF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BD8B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AC45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F514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0D45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5" w:type="dxa"/>
            <w:gridSpan w:val="2"/>
            <w:tcBorders>
              <w:top w:val="nil"/>
              <w:left w:val="single" w:sz="4" w:space="0" w:color="auto"/>
              <w:bottom w:val="nil"/>
              <w:right w:val="single" w:sz="12" w:space="0" w:color="auto"/>
            </w:tcBorders>
          </w:tcPr>
          <w:p w14:paraId="5E3D8D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9C326B" w14:textId="77777777" w:rsidTr="002F7FAA">
        <w:trPr>
          <w:gridAfter w:val="1"/>
          <w:wAfter w:w="56" w:type="dxa"/>
          <w:jc w:val="center"/>
        </w:trPr>
        <w:tc>
          <w:tcPr>
            <w:tcW w:w="567" w:type="dxa"/>
            <w:gridSpan w:val="2"/>
            <w:tcBorders>
              <w:top w:val="nil"/>
              <w:left w:val="single" w:sz="12" w:space="0" w:color="auto"/>
              <w:bottom w:val="nil"/>
              <w:right w:val="nil"/>
            </w:tcBorders>
          </w:tcPr>
          <w:p w14:paraId="192315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71EC6B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5E1C8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III</w:t>
            </w:r>
          </w:p>
        </w:tc>
        <w:tc>
          <w:tcPr>
            <w:tcW w:w="1134" w:type="dxa"/>
            <w:gridSpan w:val="2"/>
            <w:tcBorders>
              <w:top w:val="nil"/>
              <w:left w:val="single" w:sz="4" w:space="0" w:color="auto"/>
              <w:bottom w:val="nil"/>
              <w:right w:val="single" w:sz="4" w:space="0" w:color="auto"/>
            </w:tcBorders>
          </w:tcPr>
          <w:p w14:paraId="11E248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310A0E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CCC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9C3A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8675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50A7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5" w:type="dxa"/>
            <w:gridSpan w:val="2"/>
            <w:tcBorders>
              <w:top w:val="nil"/>
              <w:left w:val="single" w:sz="4" w:space="0" w:color="auto"/>
              <w:bottom w:val="nil"/>
              <w:right w:val="single" w:sz="12" w:space="0" w:color="auto"/>
            </w:tcBorders>
          </w:tcPr>
          <w:p w14:paraId="2239C7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724DEC0" w14:textId="77777777" w:rsidTr="002F7FAA">
        <w:trPr>
          <w:gridAfter w:val="1"/>
          <w:wAfter w:w="56" w:type="dxa"/>
          <w:jc w:val="center"/>
        </w:trPr>
        <w:tc>
          <w:tcPr>
            <w:tcW w:w="567" w:type="dxa"/>
            <w:gridSpan w:val="2"/>
            <w:tcBorders>
              <w:top w:val="nil"/>
              <w:left w:val="single" w:sz="12" w:space="0" w:color="auto"/>
              <w:bottom w:val="nil"/>
              <w:right w:val="nil"/>
            </w:tcBorders>
            <w:vAlign w:val="center"/>
          </w:tcPr>
          <w:p w14:paraId="0C46F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91F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F2D6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2401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A64D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206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B4BA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5C3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074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2"/>
            <w:tcBorders>
              <w:top w:val="nil"/>
              <w:left w:val="single" w:sz="4" w:space="0" w:color="auto"/>
              <w:bottom w:val="nil"/>
              <w:right w:val="single" w:sz="12" w:space="0" w:color="auto"/>
            </w:tcBorders>
          </w:tcPr>
          <w:p w14:paraId="52B28F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08B9E40" w14:textId="77777777" w:rsidTr="002F7FAA">
        <w:trPr>
          <w:gridBefore w:val="1"/>
          <w:wBefore w:w="57" w:type="dxa"/>
          <w:jc w:val="center"/>
        </w:trPr>
        <w:tc>
          <w:tcPr>
            <w:tcW w:w="567" w:type="dxa"/>
            <w:gridSpan w:val="2"/>
            <w:tcBorders>
              <w:top w:val="nil"/>
              <w:left w:val="single" w:sz="12" w:space="0" w:color="auto"/>
              <w:bottom w:val="nil"/>
              <w:right w:val="single" w:sz="4" w:space="0" w:color="auto"/>
            </w:tcBorders>
          </w:tcPr>
          <w:p w14:paraId="4C8226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3819F8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nil"/>
              <w:right w:val="single" w:sz="4" w:space="0" w:color="auto"/>
            </w:tcBorders>
          </w:tcPr>
          <w:p w14:paraId="57611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lang w:val="en-US"/>
                <w14:ligatures w14:val="none"/>
              </w:rPr>
              <w:t>IV. Устаткування</w:t>
            </w:r>
          </w:p>
        </w:tc>
        <w:tc>
          <w:tcPr>
            <w:tcW w:w="1134" w:type="dxa"/>
            <w:gridSpan w:val="2"/>
            <w:tcBorders>
              <w:top w:val="nil"/>
              <w:left w:val="single" w:sz="4" w:space="0" w:color="auto"/>
              <w:bottom w:val="nil"/>
              <w:right w:val="single" w:sz="4" w:space="0" w:color="auto"/>
            </w:tcBorders>
          </w:tcPr>
          <w:p w14:paraId="42531C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0975F2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EC1E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4DC4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E8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66E7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2C37C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E3851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42EB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41DC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2B4D9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120D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90C8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BC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B422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A545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D721D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DF25C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EF6981" w14:textId="77777777" w:rsidTr="002F7FAA">
        <w:trPr>
          <w:gridAfter w:val="1"/>
          <w:wAfter w:w="57" w:type="dxa"/>
          <w:jc w:val="center"/>
        </w:trPr>
        <w:tc>
          <w:tcPr>
            <w:tcW w:w="567" w:type="dxa"/>
            <w:gridSpan w:val="2"/>
            <w:tcBorders>
              <w:top w:val="nil"/>
              <w:left w:val="single" w:sz="12" w:space="0" w:color="auto"/>
              <w:bottom w:val="nil"/>
              <w:right w:val="nil"/>
            </w:tcBorders>
          </w:tcPr>
          <w:p w14:paraId="747524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457</w:t>
            </w:r>
          </w:p>
        </w:tc>
        <w:tc>
          <w:tcPr>
            <w:tcW w:w="1418" w:type="dxa"/>
            <w:gridSpan w:val="2"/>
            <w:tcBorders>
              <w:top w:val="nil"/>
              <w:left w:val="single" w:sz="4" w:space="0" w:color="auto"/>
              <w:bottom w:val="nil"/>
              <w:right w:val="single" w:sz="4" w:space="0" w:color="auto"/>
            </w:tcBorders>
          </w:tcPr>
          <w:p w14:paraId="4D0E28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&amp;1489-341-</w:t>
            </w:r>
          </w:p>
          <w:p w14:paraId="333FC3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932В</w:t>
            </w:r>
          </w:p>
          <w:p w14:paraId="302C57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01CCC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Щит ВРЩ-1  КСКА.421111.826-ЕТР.ВО.С</w:t>
            </w:r>
          </w:p>
        </w:tc>
        <w:tc>
          <w:tcPr>
            <w:tcW w:w="1134" w:type="dxa"/>
            <w:gridSpan w:val="2"/>
            <w:tcBorders>
              <w:top w:val="nil"/>
              <w:left w:val="single" w:sz="4" w:space="0" w:color="auto"/>
              <w:bottom w:val="nil"/>
              <w:right w:val="single" w:sz="4" w:space="0" w:color="auto"/>
            </w:tcBorders>
          </w:tcPr>
          <w:p w14:paraId="5BEF93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0ECB8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46ED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ACE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0AC3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F9F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14F4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079F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7AF4B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FFFF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FA24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59E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4D92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F17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0A64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C865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ECD4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AD6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F3747A" w14:textId="77777777" w:rsidTr="002F7FAA">
        <w:trPr>
          <w:gridAfter w:val="1"/>
          <w:wAfter w:w="57" w:type="dxa"/>
          <w:jc w:val="center"/>
        </w:trPr>
        <w:tc>
          <w:tcPr>
            <w:tcW w:w="567" w:type="dxa"/>
            <w:gridSpan w:val="2"/>
            <w:tcBorders>
              <w:top w:val="nil"/>
              <w:left w:val="single" w:sz="12" w:space="0" w:color="auto"/>
              <w:bottom w:val="nil"/>
              <w:right w:val="nil"/>
            </w:tcBorders>
          </w:tcPr>
          <w:p w14:paraId="239386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D93C0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584A76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3BB7E3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18AFD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D0FE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6155E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CA9D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1540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6A9F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B811A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8EF2E0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C85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1538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1532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3D6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D193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0537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1E73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3728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26F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5D935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2CA168" w14:textId="77777777" w:rsidTr="002F7FAA">
        <w:trPr>
          <w:gridAfter w:val="1"/>
          <w:wAfter w:w="57" w:type="dxa"/>
          <w:jc w:val="center"/>
        </w:trPr>
        <w:tc>
          <w:tcPr>
            <w:tcW w:w="567" w:type="dxa"/>
            <w:gridSpan w:val="2"/>
            <w:tcBorders>
              <w:top w:val="nil"/>
              <w:left w:val="single" w:sz="12" w:space="0" w:color="auto"/>
              <w:bottom w:val="nil"/>
              <w:right w:val="nil"/>
            </w:tcBorders>
          </w:tcPr>
          <w:p w14:paraId="1AC5E6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458</w:t>
            </w:r>
          </w:p>
        </w:tc>
        <w:tc>
          <w:tcPr>
            <w:tcW w:w="1418" w:type="dxa"/>
            <w:gridSpan w:val="2"/>
            <w:tcBorders>
              <w:top w:val="nil"/>
              <w:left w:val="single" w:sz="4" w:space="0" w:color="auto"/>
              <w:bottom w:val="nil"/>
              <w:right w:val="single" w:sz="4" w:space="0" w:color="auto"/>
            </w:tcBorders>
          </w:tcPr>
          <w:p w14:paraId="3530A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&amp;1705-7005А</w:t>
            </w:r>
          </w:p>
        </w:tc>
        <w:tc>
          <w:tcPr>
            <w:tcW w:w="4253" w:type="dxa"/>
            <w:gridSpan w:val="2"/>
            <w:tcBorders>
              <w:top w:val="nil"/>
              <w:left w:val="nil"/>
              <w:bottom w:val="nil"/>
              <w:right w:val="nil"/>
            </w:tcBorders>
          </w:tcPr>
          <w:p w14:paraId="276903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en-US"/>
                <w14:ligatures w14:val="none"/>
              </w:rPr>
            </w:pPr>
            <w:r w:rsidRPr="00332BA6">
              <w:rPr>
                <w:rFonts w:ascii="Times New Roman" w:eastAsia="Times New Roman" w:hAnsi="Times New Roman" w:cs="Times New Roman"/>
                <w:spacing w:val="-3"/>
                <w:kern w:val="0"/>
                <w:sz w:val="20"/>
                <w:szCs w:val="20"/>
                <w14:ligatures w14:val="none"/>
              </w:rPr>
              <w:t>Відеокамера DS-2CD1021-I, Hikvision</w:t>
            </w:r>
          </w:p>
        </w:tc>
        <w:tc>
          <w:tcPr>
            <w:tcW w:w="1134" w:type="dxa"/>
            <w:gridSpan w:val="2"/>
            <w:tcBorders>
              <w:top w:val="nil"/>
              <w:left w:val="single" w:sz="4" w:space="0" w:color="auto"/>
              <w:bottom w:val="nil"/>
              <w:right w:val="single" w:sz="4" w:space="0" w:color="auto"/>
            </w:tcBorders>
          </w:tcPr>
          <w:p w14:paraId="02B2A2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A16F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E04F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819E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8CB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C241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6866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ADD91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38E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689E5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2523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DA4D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C9E7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B67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F94F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9BD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9E79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B952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B834CD" w14:textId="77777777" w:rsidTr="002F7FAA">
        <w:trPr>
          <w:gridAfter w:val="1"/>
          <w:wAfter w:w="57" w:type="dxa"/>
          <w:jc w:val="center"/>
        </w:trPr>
        <w:tc>
          <w:tcPr>
            <w:tcW w:w="567" w:type="dxa"/>
            <w:gridSpan w:val="2"/>
            <w:tcBorders>
              <w:top w:val="nil"/>
              <w:left w:val="single" w:sz="12" w:space="0" w:color="auto"/>
              <w:bottom w:val="nil"/>
              <w:right w:val="nil"/>
            </w:tcBorders>
          </w:tcPr>
          <w:p w14:paraId="256DD5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01B08E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D6869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5995C5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61CA4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2847D4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6B331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E4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25E9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8B33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30C9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6B19E3B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CE47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0991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0FFC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9443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CF4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1BC4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4ADF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6F74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9E750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FE4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38A10E5" w14:textId="77777777" w:rsidTr="002F7FAA">
        <w:trPr>
          <w:gridAfter w:val="1"/>
          <w:wAfter w:w="57" w:type="dxa"/>
          <w:jc w:val="center"/>
        </w:trPr>
        <w:tc>
          <w:tcPr>
            <w:tcW w:w="567" w:type="dxa"/>
            <w:gridSpan w:val="2"/>
            <w:tcBorders>
              <w:top w:val="nil"/>
              <w:left w:val="single" w:sz="12" w:space="0" w:color="auto"/>
              <w:bottom w:val="nil"/>
              <w:right w:val="nil"/>
            </w:tcBorders>
          </w:tcPr>
          <w:p w14:paraId="5B414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459</w:t>
            </w:r>
          </w:p>
        </w:tc>
        <w:tc>
          <w:tcPr>
            <w:tcW w:w="1418" w:type="dxa"/>
            <w:gridSpan w:val="2"/>
            <w:tcBorders>
              <w:top w:val="nil"/>
              <w:left w:val="single" w:sz="4" w:space="0" w:color="auto"/>
              <w:bottom w:val="nil"/>
              <w:right w:val="single" w:sz="4" w:space="0" w:color="auto"/>
            </w:tcBorders>
          </w:tcPr>
          <w:p w14:paraId="7281AE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+1902-1039</w:t>
            </w:r>
          </w:p>
          <w:p w14:paraId="740FCC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D2BC5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WILO-UMUport насосна станція для</w:t>
            </w:r>
          </w:p>
          <w:p w14:paraId="3348FD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відведення стоків з вмістом фекалій (MS</w:t>
            </w:r>
          </w:p>
          <w:p w14:paraId="123FDB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2000 з системою сепарації твердих часток</w:t>
            </w:r>
          </w:p>
          <w:p w14:paraId="36CF04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ID 10081)</w:t>
            </w:r>
          </w:p>
        </w:tc>
        <w:tc>
          <w:tcPr>
            <w:tcW w:w="1134" w:type="dxa"/>
            <w:gridSpan w:val="2"/>
            <w:tcBorders>
              <w:top w:val="nil"/>
              <w:left w:val="single" w:sz="4" w:space="0" w:color="auto"/>
              <w:bottom w:val="nil"/>
              <w:right w:val="single" w:sz="4" w:space="0" w:color="auto"/>
            </w:tcBorders>
          </w:tcPr>
          <w:p w14:paraId="3EE31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28B981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AE3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D0BF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5C38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F261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9FA50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8E7AB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B712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5B4A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4417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4203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782FF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935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999D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297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6728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847E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F19B0C7" w14:textId="77777777" w:rsidTr="002F7FAA">
        <w:trPr>
          <w:gridAfter w:val="1"/>
          <w:wAfter w:w="57" w:type="dxa"/>
          <w:jc w:val="center"/>
        </w:trPr>
        <w:tc>
          <w:tcPr>
            <w:tcW w:w="567" w:type="dxa"/>
            <w:gridSpan w:val="2"/>
            <w:tcBorders>
              <w:top w:val="nil"/>
              <w:left w:val="single" w:sz="12" w:space="0" w:color="auto"/>
              <w:bottom w:val="nil"/>
              <w:right w:val="nil"/>
            </w:tcBorders>
          </w:tcPr>
          <w:p w14:paraId="5ABD76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3179EC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2D660B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3ED444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7056D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4F5A7B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D4E4E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1761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14F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C834E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4612D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88BE5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9FA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384A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8A77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00A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402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7FE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3A7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B945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A36F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FDA4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A307C4" w14:textId="77777777" w:rsidTr="002F7FAA">
        <w:trPr>
          <w:gridAfter w:val="1"/>
          <w:wAfter w:w="57" w:type="dxa"/>
          <w:jc w:val="center"/>
        </w:trPr>
        <w:tc>
          <w:tcPr>
            <w:tcW w:w="567" w:type="dxa"/>
            <w:gridSpan w:val="2"/>
            <w:tcBorders>
              <w:top w:val="nil"/>
              <w:left w:val="single" w:sz="12" w:space="0" w:color="auto"/>
              <w:bottom w:val="nil"/>
              <w:right w:val="nil"/>
            </w:tcBorders>
          </w:tcPr>
          <w:p w14:paraId="49E9E0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460</w:t>
            </w:r>
          </w:p>
        </w:tc>
        <w:tc>
          <w:tcPr>
            <w:tcW w:w="1418" w:type="dxa"/>
            <w:gridSpan w:val="2"/>
            <w:tcBorders>
              <w:top w:val="nil"/>
              <w:left w:val="single" w:sz="4" w:space="0" w:color="auto"/>
              <w:bottom w:val="nil"/>
              <w:right w:val="single" w:sz="4" w:space="0" w:color="auto"/>
            </w:tcBorders>
          </w:tcPr>
          <w:p w14:paraId="2C62A4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&amp;2405-142-17</w:t>
            </w:r>
          </w:p>
          <w:p w14:paraId="5F41C5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4AD6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Шкаф керування каналізаційної насосної</w:t>
            </w:r>
          </w:p>
          <w:p w14:paraId="47053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станції   КСКА.421111.826 (З установленим</w:t>
            </w:r>
          </w:p>
          <w:p w14:paraId="2E5688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Теплолічильником   Эрогмера-125БВ-Б11-  </w:t>
            </w:r>
          </w:p>
          <w:p w14:paraId="48B23C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DN100/Н1/10/1,6Мпа/120°С/Ст-10- И0-Д0-Т0-</w:t>
            </w:r>
          </w:p>
          <w:p w14:paraId="78CF74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І0-Ethernet-С(ГС)   )</w:t>
            </w:r>
          </w:p>
        </w:tc>
        <w:tc>
          <w:tcPr>
            <w:tcW w:w="1134" w:type="dxa"/>
            <w:gridSpan w:val="2"/>
            <w:tcBorders>
              <w:top w:val="nil"/>
              <w:left w:val="single" w:sz="4" w:space="0" w:color="auto"/>
              <w:bottom w:val="nil"/>
              <w:right w:val="single" w:sz="4" w:space="0" w:color="auto"/>
            </w:tcBorders>
          </w:tcPr>
          <w:p w14:paraId="49B5F5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64A45B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057DC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A682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EAB9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AECAC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B46C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76EC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6DD5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A46D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0AF9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00B2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D079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DB1F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564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F69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860BD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25F48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9909E65" w14:textId="77777777" w:rsidTr="002F7FAA">
        <w:trPr>
          <w:gridAfter w:val="1"/>
          <w:wAfter w:w="57" w:type="dxa"/>
          <w:jc w:val="center"/>
        </w:trPr>
        <w:tc>
          <w:tcPr>
            <w:tcW w:w="567" w:type="dxa"/>
            <w:gridSpan w:val="2"/>
            <w:tcBorders>
              <w:top w:val="nil"/>
              <w:left w:val="single" w:sz="12" w:space="0" w:color="auto"/>
              <w:bottom w:val="nil"/>
              <w:right w:val="nil"/>
            </w:tcBorders>
          </w:tcPr>
          <w:p w14:paraId="39629D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7417D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46712D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7EFB71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0F42FE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1829C2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51862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8B72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A920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E616E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ACCB0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ACABD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196A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27B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C7A5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17E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10B1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6552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1838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48E1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110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05A6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53526C3" w14:textId="77777777" w:rsidTr="002F7FAA">
        <w:trPr>
          <w:gridAfter w:val="1"/>
          <w:wAfter w:w="57" w:type="dxa"/>
          <w:jc w:val="center"/>
        </w:trPr>
        <w:tc>
          <w:tcPr>
            <w:tcW w:w="567" w:type="dxa"/>
            <w:gridSpan w:val="2"/>
            <w:tcBorders>
              <w:top w:val="nil"/>
              <w:left w:val="single" w:sz="12" w:space="0" w:color="auto"/>
              <w:bottom w:val="nil"/>
              <w:right w:val="nil"/>
            </w:tcBorders>
          </w:tcPr>
          <w:p w14:paraId="1ECD3C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42987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F20C4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IV</w:t>
            </w:r>
          </w:p>
        </w:tc>
        <w:tc>
          <w:tcPr>
            <w:tcW w:w="1134" w:type="dxa"/>
            <w:gridSpan w:val="2"/>
            <w:tcBorders>
              <w:top w:val="nil"/>
              <w:left w:val="single" w:sz="4" w:space="0" w:color="auto"/>
              <w:bottom w:val="nil"/>
              <w:right w:val="single" w:sz="4" w:space="0" w:color="auto"/>
            </w:tcBorders>
          </w:tcPr>
          <w:p w14:paraId="572D17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77FD5C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C84D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44A5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9246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AF83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4D94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74DC6FE" w14:textId="77777777" w:rsidTr="002F7FAA">
        <w:trPr>
          <w:gridAfter w:val="1"/>
          <w:wAfter w:w="57" w:type="dxa"/>
          <w:jc w:val="center"/>
        </w:trPr>
        <w:tc>
          <w:tcPr>
            <w:tcW w:w="567" w:type="dxa"/>
            <w:gridSpan w:val="2"/>
            <w:tcBorders>
              <w:top w:val="nil"/>
              <w:left w:val="single" w:sz="12" w:space="0" w:color="auto"/>
              <w:bottom w:val="nil"/>
              <w:right w:val="nil"/>
            </w:tcBorders>
          </w:tcPr>
          <w:p w14:paraId="231CEC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7AD50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EEF30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b/>
                <w:bCs/>
                <w:spacing w:val="-3"/>
                <w:kern w:val="0"/>
                <w:sz w:val="20"/>
                <w:szCs w:val="20"/>
                <w14:ligatures w14:val="none"/>
              </w:rPr>
            </w:pPr>
            <w:r w:rsidRPr="00332BA6">
              <w:rPr>
                <w:rFonts w:ascii="Times New Roman" w:eastAsia="Times New Roman" w:hAnsi="Times New Roman" w:cs="Times New Roman"/>
                <w:b/>
                <w:bCs/>
                <w:spacing w:val="-3"/>
                <w:kern w:val="0"/>
                <w:sz w:val="20"/>
                <w:szCs w:val="20"/>
                <w14:ligatures w14:val="none"/>
              </w:rPr>
              <w:t xml:space="preserve">     у тому числі витрати підрядника на </w:t>
            </w:r>
          </w:p>
          <w:p w14:paraId="79155F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устаткування, що монтується</w:t>
            </w:r>
          </w:p>
        </w:tc>
        <w:tc>
          <w:tcPr>
            <w:tcW w:w="1134" w:type="dxa"/>
            <w:gridSpan w:val="2"/>
            <w:tcBorders>
              <w:top w:val="nil"/>
              <w:left w:val="single" w:sz="4" w:space="0" w:color="auto"/>
              <w:bottom w:val="nil"/>
              <w:right w:val="single" w:sz="4" w:space="0" w:color="auto"/>
            </w:tcBorders>
          </w:tcPr>
          <w:p w14:paraId="43F382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6FDF4C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171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ED88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FB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EBD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5A0A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bl>
    <w:p w14:paraId="6DD7D33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rsidSect="008E5CAD">
          <w:pgSz w:w="16838" w:h="11906" w:orient="landscape"/>
          <w:pgMar w:top="850" w:right="850" w:bottom="567" w:left="1134" w:header="709" w:footer="197" w:gutter="0"/>
          <w:cols w:space="709"/>
          <w:docGrid w:linePitch="299"/>
        </w:sectPr>
      </w:pPr>
    </w:p>
    <w:tbl>
      <w:tblPr>
        <w:tblW w:w="15593" w:type="dxa"/>
        <w:jc w:val="center"/>
        <w:tblLayout w:type="fixed"/>
        <w:tblCellMar>
          <w:left w:w="28" w:type="dxa"/>
          <w:right w:w="28" w:type="dxa"/>
        </w:tblCellMar>
        <w:tblLook w:val="0000" w:firstRow="0" w:lastRow="0" w:firstColumn="0" w:lastColumn="0" w:noHBand="0" w:noVBand="0"/>
      </w:tblPr>
      <w:tblGrid>
        <w:gridCol w:w="28"/>
        <w:gridCol w:w="15"/>
        <w:gridCol w:w="57"/>
        <w:gridCol w:w="344"/>
        <w:gridCol w:w="123"/>
        <w:gridCol w:w="43"/>
        <w:gridCol w:w="57"/>
        <w:gridCol w:w="1318"/>
        <w:gridCol w:w="43"/>
        <w:gridCol w:w="57"/>
        <w:gridCol w:w="670"/>
        <w:gridCol w:w="1418"/>
        <w:gridCol w:w="854"/>
        <w:gridCol w:w="564"/>
        <w:gridCol w:w="690"/>
        <w:gridCol w:w="57"/>
        <w:gridCol w:w="671"/>
        <w:gridCol w:w="406"/>
        <w:gridCol w:w="57"/>
        <w:gridCol w:w="69"/>
        <w:gridCol w:w="602"/>
        <w:gridCol w:w="519"/>
        <w:gridCol w:w="57"/>
        <w:gridCol w:w="637"/>
        <w:gridCol w:w="440"/>
        <w:gridCol w:w="57"/>
        <w:gridCol w:w="201"/>
        <w:gridCol w:w="152"/>
        <w:gridCol w:w="568"/>
        <w:gridCol w:w="156"/>
        <w:gridCol w:w="57"/>
        <w:gridCol w:w="1077"/>
        <w:gridCol w:w="57"/>
        <w:gridCol w:w="71"/>
        <w:gridCol w:w="849"/>
        <w:gridCol w:w="157"/>
        <w:gridCol w:w="57"/>
        <w:gridCol w:w="355"/>
        <w:gridCol w:w="849"/>
        <w:gridCol w:w="384"/>
        <w:gridCol w:w="56"/>
        <w:gridCol w:w="129"/>
        <w:gridCol w:w="55"/>
        <w:gridCol w:w="43"/>
        <w:gridCol w:w="467"/>
      </w:tblGrid>
      <w:tr w:rsidR="00A90A73" w:rsidRPr="00332BA6" w14:paraId="52E6750A" w14:textId="77777777" w:rsidTr="00A360BE">
        <w:trPr>
          <w:gridBefore w:val="3"/>
          <w:gridAfter w:val="4"/>
          <w:wBefore w:w="100" w:type="dxa"/>
          <w:wAfter w:w="694"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0BCFCA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D9CC1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6"/>
            <w:tcBorders>
              <w:top w:val="single" w:sz="12" w:space="0" w:color="auto"/>
              <w:left w:val="single" w:sz="4" w:space="0" w:color="auto"/>
              <w:bottom w:val="single" w:sz="4" w:space="0" w:color="auto"/>
              <w:right w:val="single" w:sz="4" w:space="0" w:color="auto"/>
            </w:tcBorders>
            <w:vAlign w:val="center"/>
          </w:tcPr>
          <w:p w14:paraId="41C49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3"/>
            <w:tcBorders>
              <w:top w:val="single" w:sz="12" w:space="0" w:color="auto"/>
              <w:left w:val="single" w:sz="4" w:space="0" w:color="auto"/>
              <w:bottom w:val="single" w:sz="4" w:space="0" w:color="auto"/>
              <w:right w:val="single" w:sz="4" w:space="0" w:color="auto"/>
            </w:tcBorders>
            <w:vAlign w:val="center"/>
          </w:tcPr>
          <w:p w14:paraId="2F0F24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72EFA7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3"/>
            <w:tcBorders>
              <w:top w:val="single" w:sz="12" w:space="0" w:color="auto"/>
              <w:left w:val="single" w:sz="4" w:space="0" w:color="auto"/>
              <w:bottom w:val="single" w:sz="4" w:space="0" w:color="auto"/>
              <w:right w:val="single" w:sz="4" w:space="0" w:color="auto"/>
            </w:tcBorders>
            <w:vAlign w:val="center"/>
          </w:tcPr>
          <w:p w14:paraId="6EEBC0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5"/>
            <w:tcBorders>
              <w:top w:val="single" w:sz="12" w:space="0" w:color="auto"/>
              <w:left w:val="single" w:sz="4" w:space="0" w:color="auto"/>
              <w:bottom w:val="single" w:sz="4" w:space="0" w:color="auto"/>
              <w:right w:val="single" w:sz="4" w:space="0" w:color="auto"/>
            </w:tcBorders>
            <w:vAlign w:val="center"/>
          </w:tcPr>
          <w:p w14:paraId="654135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B86D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6B5D1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4"/>
            <w:tcBorders>
              <w:top w:val="single" w:sz="12" w:space="0" w:color="auto"/>
              <w:left w:val="single" w:sz="4" w:space="0" w:color="auto"/>
              <w:bottom w:val="single" w:sz="4" w:space="0" w:color="auto"/>
              <w:right w:val="single" w:sz="12" w:space="0" w:color="auto"/>
            </w:tcBorders>
            <w:vAlign w:val="center"/>
          </w:tcPr>
          <w:p w14:paraId="6E6C7C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FDF3A8A"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single" w:sz="4" w:space="0" w:color="auto"/>
            </w:tcBorders>
          </w:tcPr>
          <w:p w14:paraId="6E24F4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1AD1F8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single" w:sz="4" w:space="0" w:color="auto"/>
              <w:bottom w:val="nil"/>
              <w:right w:val="single" w:sz="4" w:space="0" w:color="auto"/>
            </w:tcBorders>
          </w:tcPr>
          <w:p w14:paraId="042804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14:ligatures w14:val="none"/>
              </w:rPr>
            </w:pPr>
            <w:r w:rsidRPr="00332BA6">
              <w:rPr>
                <w:rFonts w:ascii="Times New Roman" w:eastAsia="Times New Roman" w:hAnsi="Times New Roman" w:cs="Times New Roman"/>
                <w:b/>
                <w:bCs/>
                <w:spacing w:val="-3"/>
                <w:kern w:val="0"/>
                <w:sz w:val="20"/>
                <w:szCs w:val="20"/>
                <w14:ligatures w14:val="none"/>
              </w:rPr>
              <w:t>Підсумкові витрати енергоносіїв</w:t>
            </w:r>
          </w:p>
          <w:p w14:paraId="0E430F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для усіх машин</w:t>
            </w:r>
          </w:p>
        </w:tc>
        <w:tc>
          <w:tcPr>
            <w:tcW w:w="1134" w:type="dxa"/>
            <w:gridSpan w:val="3"/>
            <w:tcBorders>
              <w:top w:val="nil"/>
              <w:left w:val="single" w:sz="4" w:space="0" w:color="auto"/>
              <w:bottom w:val="nil"/>
              <w:right w:val="single" w:sz="4" w:space="0" w:color="auto"/>
            </w:tcBorders>
          </w:tcPr>
          <w:p w14:paraId="3DA650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tcPr>
          <w:p w14:paraId="305DB2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159593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63BBB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84BB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single" w:sz="4" w:space="0" w:color="auto"/>
            </w:tcBorders>
          </w:tcPr>
          <w:p w14:paraId="6B205A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534DE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F512A8"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1D5C2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608E11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4544F9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3"/>
            <w:tcBorders>
              <w:top w:val="nil"/>
              <w:left w:val="single" w:sz="4" w:space="0" w:color="auto"/>
              <w:bottom w:val="nil"/>
              <w:right w:val="single" w:sz="4" w:space="0" w:color="auto"/>
            </w:tcBorders>
          </w:tcPr>
          <w:p w14:paraId="02187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4"/>
            <w:tcBorders>
              <w:top w:val="nil"/>
              <w:left w:val="single" w:sz="4" w:space="0" w:color="auto"/>
              <w:bottom w:val="nil"/>
              <w:right w:val="single" w:sz="4" w:space="0" w:color="auto"/>
            </w:tcBorders>
          </w:tcPr>
          <w:p w14:paraId="7F884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1612,086</w:t>
            </w:r>
          </w:p>
        </w:tc>
        <w:tc>
          <w:tcPr>
            <w:tcW w:w="1134" w:type="dxa"/>
            <w:gridSpan w:val="3"/>
            <w:tcBorders>
              <w:top w:val="nil"/>
              <w:left w:val="single" w:sz="4" w:space="0" w:color="auto"/>
              <w:bottom w:val="nil"/>
              <w:right w:val="single" w:sz="4" w:space="0" w:color="auto"/>
            </w:tcBorders>
          </w:tcPr>
          <w:p w14:paraId="29FCE9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66A391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16B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E03D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54ED9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57E45DF"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10D9A3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08606C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763663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Стиснене повітря</w:t>
            </w:r>
          </w:p>
        </w:tc>
        <w:tc>
          <w:tcPr>
            <w:tcW w:w="1134" w:type="dxa"/>
            <w:gridSpan w:val="3"/>
            <w:tcBorders>
              <w:top w:val="nil"/>
              <w:left w:val="single" w:sz="4" w:space="0" w:color="auto"/>
              <w:bottom w:val="nil"/>
              <w:right w:val="single" w:sz="4" w:space="0" w:color="auto"/>
            </w:tcBorders>
          </w:tcPr>
          <w:p w14:paraId="1F9C64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4"/>
            <w:tcBorders>
              <w:top w:val="nil"/>
              <w:left w:val="single" w:sz="4" w:space="0" w:color="auto"/>
              <w:bottom w:val="nil"/>
              <w:right w:val="single" w:sz="4" w:space="0" w:color="auto"/>
            </w:tcBorders>
          </w:tcPr>
          <w:p w14:paraId="4DBA41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14827,356</w:t>
            </w:r>
          </w:p>
        </w:tc>
        <w:tc>
          <w:tcPr>
            <w:tcW w:w="1134" w:type="dxa"/>
            <w:gridSpan w:val="3"/>
            <w:tcBorders>
              <w:top w:val="nil"/>
              <w:left w:val="single" w:sz="4" w:space="0" w:color="auto"/>
              <w:bottom w:val="nil"/>
              <w:right w:val="single" w:sz="4" w:space="0" w:color="auto"/>
            </w:tcBorders>
          </w:tcPr>
          <w:p w14:paraId="7D715F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01693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8E76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63540A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2A2B2D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47A57D"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84B4D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BF5C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0F94A4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3"/>
            <w:tcBorders>
              <w:top w:val="nil"/>
              <w:left w:val="single" w:sz="4" w:space="0" w:color="auto"/>
              <w:bottom w:val="nil"/>
              <w:right w:val="single" w:sz="4" w:space="0" w:color="auto"/>
            </w:tcBorders>
          </w:tcPr>
          <w:p w14:paraId="5480B3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4"/>
            <w:tcBorders>
              <w:top w:val="nil"/>
              <w:left w:val="single" w:sz="4" w:space="0" w:color="auto"/>
              <w:bottom w:val="nil"/>
              <w:right w:val="single" w:sz="4" w:space="0" w:color="auto"/>
            </w:tcBorders>
          </w:tcPr>
          <w:p w14:paraId="686617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513,322</w:t>
            </w:r>
          </w:p>
        </w:tc>
        <w:tc>
          <w:tcPr>
            <w:tcW w:w="1134" w:type="dxa"/>
            <w:gridSpan w:val="3"/>
            <w:tcBorders>
              <w:top w:val="nil"/>
              <w:left w:val="single" w:sz="4" w:space="0" w:color="auto"/>
              <w:bottom w:val="nil"/>
              <w:right w:val="single" w:sz="4" w:space="0" w:color="auto"/>
            </w:tcBorders>
          </w:tcPr>
          <w:p w14:paraId="2F9490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1853A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0F37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25D1A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6E31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8D6AB6"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4A45D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097DD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7D2494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3"/>
            <w:tcBorders>
              <w:top w:val="nil"/>
              <w:left w:val="single" w:sz="4" w:space="0" w:color="auto"/>
              <w:bottom w:val="nil"/>
              <w:right w:val="single" w:sz="4" w:space="0" w:color="auto"/>
            </w:tcBorders>
          </w:tcPr>
          <w:p w14:paraId="7F636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4"/>
            <w:tcBorders>
              <w:top w:val="nil"/>
              <w:left w:val="single" w:sz="4" w:space="0" w:color="auto"/>
              <w:bottom w:val="nil"/>
              <w:right w:val="single" w:sz="4" w:space="0" w:color="auto"/>
            </w:tcBorders>
          </w:tcPr>
          <w:p w14:paraId="239520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74,941</w:t>
            </w:r>
          </w:p>
        </w:tc>
        <w:tc>
          <w:tcPr>
            <w:tcW w:w="1134" w:type="dxa"/>
            <w:gridSpan w:val="3"/>
            <w:tcBorders>
              <w:top w:val="nil"/>
              <w:left w:val="single" w:sz="4" w:space="0" w:color="auto"/>
              <w:bottom w:val="nil"/>
              <w:right w:val="single" w:sz="4" w:space="0" w:color="auto"/>
            </w:tcBorders>
          </w:tcPr>
          <w:p w14:paraId="2B1F8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46407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8C7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3BB3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12535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0B3803"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B43AA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DEAF7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2A19EA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Дрова</w:t>
            </w:r>
          </w:p>
        </w:tc>
        <w:tc>
          <w:tcPr>
            <w:tcW w:w="1134" w:type="dxa"/>
            <w:gridSpan w:val="3"/>
            <w:tcBorders>
              <w:top w:val="nil"/>
              <w:left w:val="single" w:sz="4" w:space="0" w:color="auto"/>
              <w:bottom w:val="nil"/>
              <w:right w:val="single" w:sz="4" w:space="0" w:color="auto"/>
            </w:tcBorders>
          </w:tcPr>
          <w:p w14:paraId="3F58E4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4"/>
            <w:tcBorders>
              <w:top w:val="nil"/>
              <w:left w:val="single" w:sz="4" w:space="0" w:color="auto"/>
              <w:bottom w:val="nil"/>
              <w:right w:val="single" w:sz="4" w:space="0" w:color="auto"/>
            </w:tcBorders>
          </w:tcPr>
          <w:p w14:paraId="503354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7,653</w:t>
            </w:r>
          </w:p>
        </w:tc>
        <w:tc>
          <w:tcPr>
            <w:tcW w:w="1134" w:type="dxa"/>
            <w:gridSpan w:val="3"/>
            <w:tcBorders>
              <w:top w:val="nil"/>
              <w:left w:val="single" w:sz="4" w:space="0" w:color="auto"/>
              <w:bottom w:val="nil"/>
              <w:right w:val="single" w:sz="4" w:space="0" w:color="auto"/>
            </w:tcBorders>
          </w:tcPr>
          <w:p w14:paraId="5C2C16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261FA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D2B8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660BE0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0BE5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4877D02"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670AE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1BDE3F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3843DF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Моторна олiя</w:t>
            </w:r>
          </w:p>
        </w:tc>
        <w:tc>
          <w:tcPr>
            <w:tcW w:w="1134" w:type="dxa"/>
            <w:gridSpan w:val="3"/>
            <w:tcBorders>
              <w:top w:val="nil"/>
              <w:left w:val="single" w:sz="4" w:space="0" w:color="auto"/>
              <w:bottom w:val="nil"/>
              <w:right w:val="single" w:sz="4" w:space="0" w:color="auto"/>
            </w:tcBorders>
          </w:tcPr>
          <w:p w14:paraId="1EF3D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0C90B7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0,141</w:t>
            </w:r>
          </w:p>
        </w:tc>
        <w:tc>
          <w:tcPr>
            <w:tcW w:w="1134" w:type="dxa"/>
            <w:gridSpan w:val="3"/>
            <w:tcBorders>
              <w:top w:val="nil"/>
              <w:left w:val="single" w:sz="4" w:space="0" w:color="auto"/>
              <w:bottom w:val="nil"/>
              <w:right w:val="single" w:sz="4" w:space="0" w:color="auto"/>
            </w:tcBorders>
          </w:tcPr>
          <w:p w14:paraId="26DC5B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6EB116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CA43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5C826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1FA90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56CBBF9"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CD39A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0CCCCD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27E5A5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w:t>
            </w:r>
          </w:p>
        </w:tc>
        <w:tc>
          <w:tcPr>
            <w:tcW w:w="1134" w:type="dxa"/>
            <w:gridSpan w:val="3"/>
            <w:tcBorders>
              <w:top w:val="nil"/>
              <w:left w:val="single" w:sz="4" w:space="0" w:color="auto"/>
              <w:bottom w:val="nil"/>
              <w:right w:val="single" w:sz="4" w:space="0" w:color="auto"/>
            </w:tcBorders>
          </w:tcPr>
          <w:p w14:paraId="30065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7F4CE3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1691,93</w:t>
            </w:r>
          </w:p>
        </w:tc>
        <w:tc>
          <w:tcPr>
            <w:tcW w:w="1134" w:type="dxa"/>
            <w:gridSpan w:val="3"/>
            <w:tcBorders>
              <w:top w:val="nil"/>
              <w:left w:val="single" w:sz="4" w:space="0" w:color="auto"/>
              <w:bottom w:val="nil"/>
              <w:right w:val="single" w:sz="4" w:space="0" w:color="auto"/>
            </w:tcBorders>
          </w:tcPr>
          <w:p w14:paraId="43D38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4858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213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3EE2B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AC3D2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69E87E"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17741C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5C76E4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58314E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Дизельне паливо</w:t>
            </w:r>
          </w:p>
        </w:tc>
        <w:tc>
          <w:tcPr>
            <w:tcW w:w="1134" w:type="dxa"/>
            <w:gridSpan w:val="3"/>
            <w:tcBorders>
              <w:top w:val="nil"/>
              <w:left w:val="single" w:sz="4" w:space="0" w:color="auto"/>
              <w:bottom w:val="nil"/>
              <w:right w:val="single" w:sz="4" w:space="0" w:color="auto"/>
            </w:tcBorders>
          </w:tcPr>
          <w:p w14:paraId="76AA9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08CEB6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9437,913</w:t>
            </w:r>
          </w:p>
        </w:tc>
        <w:tc>
          <w:tcPr>
            <w:tcW w:w="1134" w:type="dxa"/>
            <w:gridSpan w:val="3"/>
            <w:tcBorders>
              <w:top w:val="nil"/>
              <w:left w:val="single" w:sz="4" w:space="0" w:color="auto"/>
              <w:bottom w:val="nil"/>
              <w:right w:val="single" w:sz="4" w:space="0" w:color="auto"/>
            </w:tcBorders>
          </w:tcPr>
          <w:p w14:paraId="7D406D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BB547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39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410BC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BD1A9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DC1E4B"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3B08F7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61F985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3C80CE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vAlign w:val="center"/>
          </w:tcPr>
          <w:p w14:paraId="347F53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vAlign w:val="center"/>
          </w:tcPr>
          <w:p w14:paraId="13B716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71F5B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996D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017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1639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4346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451DDC9"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4C82F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57C9A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6EC333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lang w:val="en-US"/>
                <w14:ligatures w14:val="none"/>
              </w:rPr>
              <w:t>Довідкові дані</w:t>
            </w:r>
          </w:p>
        </w:tc>
        <w:tc>
          <w:tcPr>
            <w:tcW w:w="1134" w:type="dxa"/>
            <w:gridSpan w:val="3"/>
            <w:tcBorders>
              <w:top w:val="nil"/>
              <w:left w:val="single" w:sz="4" w:space="0" w:color="auto"/>
              <w:bottom w:val="nil"/>
              <w:right w:val="single" w:sz="4" w:space="0" w:color="auto"/>
            </w:tcBorders>
            <w:vAlign w:val="center"/>
          </w:tcPr>
          <w:p w14:paraId="518FC5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vAlign w:val="center"/>
          </w:tcPr>
          <w:p w14:paraId="1399A7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08AB9E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3AF443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D10C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39D020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006CAD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1C265C"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33B655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75032F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164D17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Будівельне сміття</w:t>
            </w:r>
          </w:p>
        </w:tc>
        <w:tc>
          <w:tcPr>
            <w:tcW w:w="1134" w:type="dxa"/>
            <w:gridSpan w:val="3"/>
            <w:tcBorders>
              <w:top w:val="nil"/>
              <w:left w:val="single" w:sz="4" w:space="0" w:color="auto"/>
              <w:bottom w:val="nil"/>
              <w:right w:val="single" w:sz="4" w:space="0" w:color="auto"/>
            </w:tcBorders>
            <w:vAlign w:val="center"/>
          </w:tcPr>
          <w:p w14:paraId="2698B3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т</w:t>
            </w:r>
          </w:p>
        </w:tc>
        <w:tc>
          <w:tcPr>
            <w:tcW w:w="1247" w:type="dxa"/>
            <w:gridSpan w:val="4"/>
            <w:tcBorders>
              <w:top w:val="nil"/>
              <w:left w:val="single" w:sz="4" w:space="0" w:color="auto"/>
              <w:bottom w:val="nil"/>
              <w:right w:val="single" w:sz="4" w:space="0" w:color="auto"/>
            </w:tcBorders>
            <w:vAlign w:val="center"/>
          </w:tcPr>
          <w:p w14:paraId="4B3D56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7,944975</w:t>
            </w:r>
          </w:p>
        </w:tc>
        <w:tc>
          <w:tcPr>
            <w:tcW w:w="1134" w:type="dxa"/>
            <w:gridSpan w:val="3"/>
            <w:tcBorders>
              <w:top w:val="nil"/>
              <w:left w:val="single" w:sz="4" w:space="0" w:color="auto"/>
              <w:bottom w:val="nil"/>
              <w:right w:val="single" w:sz="4" w:space="0" w:color="auto"/>
            </w:tcBorders>
            <w:vAlign w:val="center"/>
          </w:tcPr>
          <w:p w14:paraId="0B3EE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vAlign w:val="center"/>
          </w:tcPr>
          <w:p w14:paraId="06536C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7828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21A64C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vAlign w:val="center"/>
          </w:tcPr>
          <w:p w14:paraId="03CBDE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126988" w14:textId="77777777" w:rsidTr="00A360BE">
        <w:trPr>
          <w:gridBefore w:val="2"/>
          <w:gridAfter w:val="5"/>
          <w:wBefore w:w="43" w:type="dxa"/>
          <w:wAfter w:w="750" w:type="dxa"/>
          <w:jc w:val="center"/>
        </w:trPr>
        <w:tc>
          <w:tcPr>
            <w:tcW w:w="14800" w:type="dxa"/>
            <w:gridSpan w:val="38"/>
            <w:tcBorders>
              <w:top w:val="single" w:sz="12" w:space="0" w:color="auto"/>
              <w:left w:val="nil"/>
              <w:bottom w:val="nil"/>
              <w:right w:val="nil"/>
            </w:tcBorders>
          </w:tcPr>
          <w:p w14:paraId="35F870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8B8918"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86749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Поточні ціни матеріальних ресурсів прийняті станом на </w:t>
            </w:r>
          </w:p>
        </w:tc>
      </w:tr>
      <w:tr w:rsidR="00A90A73" w:rsidRPr="00332BA6" w14:paraId="247AF87C"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D175D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Символ '+' визначає, що параметри, які впливають на кошторисну ціну ресурсу, змінені користувачем.</w:t>
            </w:r>
          </w:p>
        </w:tc>
      </w:tr>
      <w:tr w:rsidR="00A90A73" w:rsidRPr="00332BA6" w14:paraId="10CCDB1A"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C9B67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Символ &amp; визначає що ресурс задан користувачем.</w:t>
            </w:r>
          </w:p>
        </w:tc>
      </w:tr>
      <w:tr w:rsidR="00A90A73" w:rsidRPr="00332BA6" w14:paraId="3E000FDC" w14:textId="77777777" w:rsidTr="00A360BE">
        <w:trPr>
          <w:gridBefore w:val="2"/>
          <w:gridAfter w:val="1"/>
          <w:wBefore w:w="43" w:type="dxa"/>
          <w:wAfter w:w="467" w:type="dxa"/>
          <w:jc w:val="center"/>
        </w:trPr>
        <w:tc>
          <w:tcPr>
            <w:tcW w:w="15083" w:type="dxa"/>
            <w:gridSpan w:val="42"/>
            <w:tcBorders>
              <w:top w:val="nil"/>
              <w:left w:val="nil"/>
              <w:bottom w:val="nil"/>
              <w:right w:val="nil"/>
            </w:tcBorders>
          </w:tcPr>
          <w:p w14:paraId="1DFE4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Поточна ціна за електроенергію для машин, врахованих у складі ЗВВ, визначена з урахуванням роботи пересувних електростанцій.</w:t>
            </w:r>
          </w:p>
        </w:tc>
      </w:tr>
      <w:tr w:rsidR="00A90A73" w:rsidRPr="00332BA6" w14:paraId="2FEB75EC"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236D37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0CC36B5"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7717A2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436355"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55BA130" w14:textId="3149027D"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D60B9A"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6F46BD38" w14:textId="58F145F5"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35AA83"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987C8F8" w14:textId="3B15ABF5"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3FF229B"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5C2B859C" w14:textId="77777777" w:rsidR="00A90A73"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57AED2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E2A375B"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0DD536E"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1A0E91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AF07815"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39427057"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5DBAE674"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2339A8CB"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72E59905"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59282E2A"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801BD5A"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33BE610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0ADB23F5" w14:textId="4972BBAE" w:rsidR="003E0C7B" w:rsidRPr="00332BA6"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C2D9CF"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DDF5B6A" w14:textId="77777777" w:rsidR="00A360BE" w:rsidRPr="00332BA6" w:rsidRDefault="00A360BE"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263BFA6"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A2AAE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360BE" w:rsidRPr="00332BA6" w14:paraId="4FFAE809" w14:textId="77777777" w:rsidTr="00A360BE">
        <w:trPr>
          <w:gridAfter w:val="2"/>
          <w:wAfter w:w="510" w:type="dxa"/>
          <w:jc w:val="center"/>
        </w:trPr>
        <w:tc>
          <w:tcPr>
            <w:tcW w:w="7541" w:type="dxa"/>
            <w:gridSpan w:val="20"/>
            <w:tcBorders>
              <w:top w:val="nil"/>
              <w:left w:val="nil"/>
              <w:bottom w:val="nil"/>
              <w:right w:val="nil"/>
            </w:tcBorders>
          </w:tcPr>
          <w:p w14:paraId="65D61603"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"Будівництво системи каналізації смт. Стрижавка, Вінницького району,</w:t>
            </w:r>
          </w:p>
          <w:p w14:paraId="6117708B" w14:textId="2F631F01"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Вінницької області" (коригування-5)</w:t>
            </w:r>
          </w:p>
          <w:p w14:paraId="5B455D36"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c>
          <w:tcPr>
            <w:tcW w:w="7542" w:type="dxa"/>
            <w:gridSpan w:val="23"/>
            <w:tcBorders>
              <w:top w:val="nil"/>
              <w:left w:val="nil"/>
              <w:bottom w:val="nil"/>
              <w:right w:val="nil"/>
            </w:tcBorders>
          </w:tcPr>
          <w:p w14:paraId="0F15BCDB"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46B5DC54" w14:textId="77777777" w:rsidTr="00A360BE">
        <w:trPr>
          <w:gridAfter w:val="2"/>
          <w:wAfter w:w="510" w:type="dxa"/>
          <w:jc w:val="center"/>
        </w:trPr>
        <w:tc>
          <w:tcPr>
            <w:tcW w:w="5027" w:type="dxa"/>
            <w:gridSpan w:val="13"/>
            <w:tcBorders>
              <w:top w:val="nil"/>
              <w:left w:val="nil"/>
              <w:bottom w:val="nil"/>
              <w:right w:val="nil"/>
            </w:tcBorders>
          </w:tcPr>
          <w:p w14:paraId="67A4903C" w14:textId="13EC51A5"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c>
          <w:tcPr>
            <w:tcW w:w="5027" w:type="dxa"/>
            <w:gridSpan w:val="14"/>
            <w:tcBorders>
              <w:top w:val="nil"/>
              <w:left w:val="nil"/>
              <w:bottom w:val="nil"/>
              <w:right w:val="nil"/>
            </w:tcBorders>
          </w:tcPr>
          <w:p w14:paraId="2F3E4E60" w14:textId="77D00170"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c>
          <w:tcPr>
            <w:tcW w:w="5029" w:type="dxa"/>
            <w:gridSpan w:val="16"/>
            <w:tcBorders>
              <w:top w:val="nil"/>
              <w:left w:val="nil"/>
              <w:bottom w:val="nil"/>
              <w:right w:val="nil"/>
            </w:tcBorders>
          </w:tcPr>
          <w:p w14:paraId="04518707" w14:textId="1C737215"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24B8318B" w14:textId="77777777" w:rsidTr="00A360BE">
        <w:trPr>
          <w:gridAfter w:val="2"/>
          <w:wAfter w:w="510" w:type="dxa"/>
          <w:jc w:val="center"/>
        </w:trPr>
        <w:tc>
          <w:tcPr>
            <w:tcW w:w="15083" w:type="dxa"/>
            <w:gridSpan w:val="43"/>
            <w:tcBorders>
              <w:top w:val="nil"/>
              <w:left w:val="nil"/>
              <w:bottom w:val="nil"/>
              <w:right w:val="nil"/>
            </w:tcBorders>
          </w:tcPr>
          <w:p w14:paraId="49D2529D" w14:textId="6C04DB64"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r w:rsidR="00A360BE" w:rsidRPr="00332BA6" w14:paraId="55B06704" w14:textId="77777777" w:rsidTr="00A360BE">
        <w:trPr>
          <w:gridAfter w:val="2"/>
          <w:wAfter w:w="510" w:type="dxa"/>
          <w:jc w:val="center"/>
        </w:trPr>
        <w:tc>
          <w:tcPr>
            <w:tcW w:w="15083" w:type="dxa"/>
            <w:gridSpan w:val="43"/>
            <w:tcBorders>
              <w:top w:val="nil"/>
              <w:left w:val="nil"/>
              <w:bottom w:val="nil"/>
              <w:right w:val="nil"/>
            </w:tcBorders>
          </w:tcPr>
          <w:p w14:paraId="4951798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b/>
                <w:bCs/>
                <w:spacing w:val="-3"/>
                <w:sz w:val="20"/>
                <w:szCs w:val="20"/>
              </w:rPr>
              <w:t>Локальний кошторис на придбання устаткування, меблів та інвентарю № 02-02-010</w:t>
            </w:r>
          </w:p>
        </w:tc>
      </w:tr>
      <w:tr w:rsidR="00A360BE" w:rsidRPr="00332BA6" w14:paraId="4B25690D" w14:textId="77777777" w:rsidTr="00A360BE">
        <w:trPr>
          <w:gridAfter w:val="2"/>
          <w:wAfter w:w="510" w:type="dxa"/>
          <w:jc w:val="center"/>
        </w:trPr>
        <w:tc>
          <w:tcPr>
            <w:tcW w:w="15083" w:type="dxa"/>
            <w:gridSpan w:val="43"/>
            <w:tcBorders>
              <w:top w:val="nil"/>
              <w:left w:val="nil"/>
              <w:bottom w:val="nil"/>
              <w:right w:val="nil"/>
            </w:tcBorders>
          </w:tcPr>
          <w:p w14:paraId="6B6CF40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Придбання устаткування для КНС №1</w:t>
            </w:r>
          </w:p>
          <w:p w14:paraId="4DDA4F6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Мережі водовідведення (ІІ черга будівництва)</w:t>
            </w:r>
          </w:p>
        </w:tc>
      </w:tr>
      <w:tr w:rsidR="00A360BE" w:rsidRPr="00332BA6" w14:paraId="4C8D3A3C" w14:textId="77777777" w:rsidTr="00A360BE">
        <w:trPr>
          <w:gridAfter w:val="2"/>
          <w:wAfter w:w="510" w:type="dxa"/>
          <w:jc w:val="center"/>
        </w:trPr>
        <w:tc>
          <w:tcPr>
            <w:tcW w:w="5027" w:type="dxa"/>
            <w:gridSpan w:val="13"/>
            <w:tcBorders>
              <w:top w:val="nil"/>
              <w:left w:val="nil"/>
              <w:bottom w:val="nil"/>
              <w:right w:val="nil"/>
            </w:tcBorders>
          </w:tcPr>
          <w:p w14:paraId="753C05DD"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027" w:type="dxa"/>
            <w:gridSpan w:val="14"/>
            <w:tcBorders>
              <w:top w:val="nil"/>
              <w:left w:val="nil"/>
              <w:bottom w:val="nil"/>
              <w:right w:val="nil"/>
            </w:tcBorders>
          </w:tcPr>
          <w:p w14:paraId="1AB9EFF1"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029" w:type="dxa"/>
            <w:gridSpan w:val="16"/>
            <w:tcBorders>
              <w:top w:val="nil"/>
              <w:left w:val="nil"/>
              <w:bottom w:val="nil"/>
              <w:right w:val="nil"/>
            </w:tcBorders>
          </w:tcPr>
          <w:p w14:paraId="6A369F61"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6D0B335A" w14:textId="77777777" w:rsidTr="00A360BE">
        <w:trPr>
          <w:gridBefore w:val="4"/>
          <w:wBefore w:w="444" w:type="dxa"/>
          <w:jc w:val="center"/>
        </w:trPr>
        <w:tc>
          <w:tcPr>
            <w:tcW w:w="9762" w:type="dxa"/>
            <w:gridSpan w:val="24"/>
            <w:tcBorders>
              <w:top w:val="nil"/>
              <w:left w:val="nil"/>
              <w:bottom w:val="nil"/>
              <w:right w:val="nil"/>
            </w:tcBorders>
          </w:tcPr>
          <w:p w14:paraId="60FFDC26"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Основа: креслення (специфікації ) № арк. №____________, специфікація відомості тощо</w:t>
            </w:r>
          </w:p>
        </w:tc>
        <w:tc>
          <w:tcPr>
            <w:tcW w:w="2835" w:type="dxa"/>
            <w:gridSpan w:val="7"/>
            <w:tcBorders>
              <w:top w:val="nil"/>
              <w:left w:val="nil"/>
              <w:bottom w:val="nil"/>
              <w:right w:val="nil"/>
            </w:tcBorders>
          </w:tcPr>
          <w:p w14:paraId="52AD7B2A"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645AE088"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134" w:type="dxa"/>
            <w:gridSpan w:val="6"/>
            <w:tcBorders>
              <w:top w:val="nil"/>
              <w:left w:val="nil"/>
              <w:bottom w:val="nil"/>
              <w:right w:val="nil"/>
            </w:tcBorders>
          </w:tcPr>
          <w:p w14:paraId="0D64BF4A"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4B51D132" w14:textId="77777777" w:rsidTr="00A360BE">
        <w:tblPrEx>
          <w:jc w:val="left"/>
        </w:tblPrEx>
        <w:trPr>
          <w:gridBefore w:val="1"/>
          <w:gridAfter w:val="24"/>
          <w:wBefore w:w="28" w:type="dxa"/>
          <w:wAfter w:w="7450" w:type="dxa"/>
        </w:trPr>
        <w:tc>
          <w:tcPr>
            <w:tcW w:w="2727" w:type="dxa"/>
            <w:gridSpan w:val="10"/>
            <w:tcBorders>
              <w:top w:val="nil"/>
              <w:left w:val="nil"/>
              <w:bottom w:val="nil"/>
              <w:right w:val="nil"/>
            </w:tcBorders>
          </w:tcPr>
          <w:p w14:paraId="61BDE9BF"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Кошторисна вартість</w:t>
            </w:r>
          </w:p>
        </w:tc>
        <w:tc>
          <w:tcPr>
            <w:tcW w:w="1418" w:type="dxa"/>
            <w:tcBorders>
              <w:top w:val="nil"/>
              <w:left w:val="nil"/>
              <w:bottom w:val="nil"/>
              <w:right w:val="nil"/>
            </w:tcBorders>
          </w:tcPr>
          <w:p w14:paraId="4DBD2D8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2"/>
            <w:tcBorders>
              <w:top w:val="nil"/>
              <w:left w:val="nil"/>
              <w:bottom w:val="nil"/>
              <w:right w:val="nil"/>
            </w:tcBorders>
          </w:tcPr>
          <w:p w14:paraId="6D87CE5B"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тис. грн.</w:t>
            </w:r>
          </w:p>
        </w:tc>
        <w:tc>
          <w:tcPr>
            <w:tcW w:w="1418" w:type="dxa"/>
            <w:gridSpan w:val="3"/>
            <w:tcBorders>
              <w:top w:val="nil"/>
              <w:left w:val="nil"/>
              <w:bottom w:val="nil"/>
              <w:right w:val="nil"/>
            </w:tcBorders>
          </w:tcPr>
          <w:p w14:paraId="0E047C1D"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134" w:type="dxa"/>
            <w:gridSpan w:val="4"/>
            <w:tcBorders>
              <w:top w:val="nil"/>
              <w:left w:val="nil"/>
              <w:bottom w:val="nil"/>
              <w:right w:val="nil"/>
            </w:tcBorders>
          </w:tcPr>
          <w:p w14:paraId="5D1A0C2C"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6FD18B9E" w14:textId="77777777" w:rsidTr="00A360BE">
        <w:trPr>
          <w:gridAfter w:val="2"/>
          <w:wAfter w:w="510" w:type="dxa"/>
          <w:jc w:val="center"/>
        </w:trPr>
        <w:tc>
          <w:tcPr>
            <w:tcW w:w="15083" w:type="dxa"/>
            <w:gridSpan w:val="43"/>
            <w:tcBorders>
              <w:top w:val="nil"/>
              <w:left w:val="nil"/>
              <w:bottom w:val="nil"/>
              <w:right w:val="nil"/>
            </w:tcBorders>
          </w:tcPr>
          <w:p w14:paraId="1CD34382"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Складений за поточними цінами станом на “16 червня” 2023  р.</w:t>
            </w:r>
          </w:p>
        </w:tc>
      </w:tr>
      <w:tr w:rsidR="00A360BE" w:rsidRPr="00332BA6" w14:paraId="1E1318A4" w14:textId="77777777" w:rsidTr="00A360BE">
        <w:trPr>
          <w:gridAfter w:val="2"/>
          <w:wAfter w:w="510" w:type="dxa"/>
          <w:jc w:val="center"/>
        </w:trPr>
        <w:tc>
          <w:tcPr>
            <w:tcW w:w="15083" w:type="dxa"/>
            <w:gridSpan w:val="43"/>
            <w:tcBorders>
              <w:top w:val="nil"/>
              <w:left w:val="nil"/>
              <w:bottom w:val="nil"/>
              <w:right w:val="nil"/>
            </w:tcBorders>
          </w:tcPr>
          <w:p w14:paraId="54E631D8"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1229A456" w14:textId="77777777" w:rsidTr="00A360BE">
        <w:trPr>
          <w:gridAfter w:val="3"/>
          <w:wAfter w:w="565" w:type="dxa"/>
          <w:jc w:val="center"/>
        </w:trPr>
        <w:tc>
          <w:tcPr>
            <w:tcW w:w="567" w:type="dxa"/>
            <w:gridSpan w:val="5"/>
            <w:tcBorders>
              <w:top w:val="single" w:sz="12" w:space="0" w:color="auto"/>
              <w:left w:val="single" w:sz="12" w:space="0" w:color="auto"/>
              <w:bottom w:val="single" w:sz="4" w:space="0" w:color="auto"/>
              <w:right w:val="nil"/>
            </w:tcBorders>
            <w:vAlign w:val="center"/>
          </w:tcPr>
          <w:p w14:paraId="5DA51801"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196C2B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Ч.ч.</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FB7E27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Документ, що</w:t>
            </w:r>
          </w:p>
          <w:p w14:paraId="3C777A6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обґрунтовує</w:t>
            </w:r>
          </w:p>
          <w:p w14:paraId="4E9F510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ціну</w:t>
            </w:r>
          </w:p>
        </w:tc>
        <w:tc>
          <w:tcPr>
            <w:tcW w:w="7371" w:type="dxa"/>
            <w:gridSpan w:val="16"/>
            <w:tcBorders>
              <w:top w:val="single" w:sz="12" w:space="0" w:color="auto"/>
              <w:left w:val="nil"/>
              <w:bottom w:val="single" w:sz="4" w:space="0" w:color="auto"/>
              <w:right w:val="nil"/>
            </w:tcBorders>
            <w:vAlign w:val="center"/>
          </w:tcPr>
          <w:p w14:paraId="50F364CF"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Найменування і характеристика устаткування,</w:t>
            </w:r>
          </w:p>
          <w:p w14:paraId="246F440D"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меблів та інвентарю, маса одиниці устаткування</w:t>
            </w:r>
          </w:p>
        </w:tc>
        <w:tc>
          <w:tcPr>
            <w:tcW w:w="1418" w:type="dxa"/>
            <w:gridSpan w:val="5"/>
            <w:tcBorders>
              <w:top w:val="single" w:sz="12" w:space="0" w:color="auto"/>
              <w:left w:val="single" w:sz="4" w:space="0" w:color="auto"/>
              <w:bottom w:val="single" w:sz="4" w:space="0" w:color="auto"/>
              <w:right w:val="single" w:sz="4" w:space="0" w:color="auto"/>
            </w:tcBorders>
            <w:vAlign w:val="center"/>
          </w:tcPr>
          <w:p w14:paraId="5B925AF2"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8B7E6E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5"/>
            <w:tcBorders>
              <w:top w:val="single" w:sz="12" w:space="0" w:color="auto"/>
              <w:left w:val="single" w:sz="4" w:space="0" w:color="auto"/>
              <w:bottom w:val="single" w:sz="4" w:space="0" w:color="auto"/>
              <w:right w:val="single" w:sz="4" w:space="0" w:color="auto"/>
            </w:tcBorders>
            <w:vAlign w:val="center"/>
          </w:tcPr>
          <w:p w14:paraId="622228D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Кількість</w:t>
            </w:r>
          </w:p>
        </w:tc>
        <w:tc>
          <w:tcPr>
            <w:tcW w:w="1418" w:type="dxa"/>
            <w:gridSpan w:val="4"/>
            <w:tcBorders>
              <w:top w:val="single" w:sz="12" w:space="0" w:color="auto"/>
              <w:left w:val="nil"/>
              <w:bottom w:val="single" w:sz="4" w:space="0" w:color="auto"/>
              <w:right w:val="single" w:sz="4" w:space="0" w:color="auto"/>
            </w:tcBorders>
            <w:vAlign w:val="center"/>
          </w:tcPr>
          <w:p w14:paraId="5384F89F"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Вартість</w:t>
            </w:r>
          </w:p>
          <w:p w14:paraId="2F42E107"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одиниці, </w:t>
            </w:r>
          </w:p>
          <w:p w14:paraId="33BF874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грн.</w:t>
            </w:r>
          </w:p>
        </w:tc>
        <w:tc>
          <w:tcPr>
            <w:tcW w:w="1418" w:type="dxa"/>
            <w:gridSpan w:val="4"/>
            <w:tcBorders>
              <w:top w:val="single" w:sz="12" w:space="0" w:color="auto"/>
              <w:left w:val="nil"/>
              <w:bottom w:val="single" w:sz="4" w:space="0" w:color="auto"/>
              <w:right w:val="single" w:sz="12" w:space="0" w:color="auto"/>
            </w:tcBorders>
            <w:vAlign w:val="center"/>
          </w:tcPr>
          <w:p w14:paraId="55B5C8C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Загальна</w:t>
            </w:r>
          </w:p>
          <w:p w14:paraId="39E411D2"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вартість, </w:t>
            </w:r>
          </w:p>
          <w:p w14:paraId="7D8C807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грн.</w:t>
            </w:r>
          </w:p>
        </w:tc>
      </w:tr>
      <w:tr w:rsidR="00A360BE" w:rsidRPr="00332BA6" w14:paraId="14D36059" w14:textId="77777777" w:rsidTr="00A360BE">
        <w:trPr>
          <w:gridAfter w:val="3"/>
          <w:wAfter w:w="565" w:type="dxa"/>
          <w:jc w:val="center"/>
        </w:trPr>
        <w:tc>
          <w:tcPr>
            <w:tcW w:w="567" w:type="dxa"/>
            <w:gridSpan w:val="5"/>
            <w:tcBorders>
              <w:top w:val="nil"/>
              <w:left w:val="single" w:sz="12" w:space="0" w:color="auto"/>
              <w:bottom w:val="single" w:sz="4" w:space="0" w:color="auto"/>
              <w:right w:val="nil"/>
            </w:tcBorders>
            <w:vAlign w:val="center"/>
          </w:tcPr>
          <w:p w14:paraId="62922CD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single" w:sz="4" w:space="0" w:color="auto"/>
              <w:right w:val="single" w:sz="4" w:space="0" w:color="auto"/>
            </w:tcBorders>
            <w:vAlign w:val="center"/>
          </w:tcPr>
          <w:p w14:paraId="1CCE22E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7371" w:type="dxa"/>
            <w:gridSpan w:val="16"/>
            <w:tcBorders>
              <w:top w:val="nil"/>
              <w:left w:val="nil"/>
              <w:bottom w:val="single" w:sz="4" w:space="0" w:color="auto"/>
              <w:right w:val="nil"/>
            </w:tcBorders>
            <w:vAlign w:val="center"/>
          </w:tcPr>
          <w:p w14:paraId="2B1D8448"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5"/>
            <w:tcBorders>
              <w:top w:val="nil"/>
              <w:left w:val="single" w:sz="4" w:space="0" w:color="auto"/>
              <w:bottom w:val="single" w:sz="4" w:space="0" w:color="auto"/>
              <w:right w:val="single" w:sz="4" w:space="0" w:color="auto"/>
            </w:tcBorders>
          </w:tcPr>
          <w:p w14:paraId="266896E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5"/>
            <w:tcBorders>
              <w:top w:val="nil"/>
              <w:left w:val="single" w:sz="4" w:space="0" w:color="auto"/>
              <w:bottom w:val="single" w:sz="4" w:space="0" w:color="auto"/>
              <w:right w:val="single" w:sz="4" w:space="0" w:color="auto"/>
            </w:tcBorders>
            <w:vAlign w:val="center"/>
          </w:tcPr>
          <w:p w14:paraId="1570C54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nil"/>
              <w:bottom w:val="single" w:sz="4" w:space="0" w:color="auto"/>
              <w:right w:val="single" w:sz="4" w:space="0" w:color="auto"/>
            </w:tcBorders>
            <w:vAlign w:val="center"/>
          </w:tcPr>
          <w:p w14:paraId="224BF2B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4"/>
            <w:tcBorders>
              <w:top w:val="nil"/>
              <w:left w:val="nil"/>
              <w:bottom w:val="single" w:sz="4" w:space="0" w:color="auto"/>
              <w:right w:val="single" w:sz="12" w:space="0" w:color="auto"/>
            </w:tcBorders>
            <w:vAlign w:val="center"/>
          </w:tcPr>
          <w:p w14:paraId="56ABB88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r>
      <w:tr w:rsidR="00A360BE" w:rsidRPr="00332BA6" w14:paraId="4A47BFFF" w14:textId="77777777" w:rsidTr="00A360BE">
        <w:trPr>
          <w:gridAfter w:val="3"/>
          <w:wAfter w:w="565" w:type="dxa"/>
          <w:jc w:val="center"/>
        </w:trPr>
        <w:tc>
          <w:tcPr>
            <w:tcW w:w="567" w:type="dxa"/>
            <w:gridSpan w:val="5"/>
            <w:tcBorders>
              <w:top w:val="nil"/>
              <w:left w:val="single" w:sz="12" w:space="0" w:color="auto"/>
              <w:bottom w:val="nil"/>
              <w:right w:val="nil"/>
            </w:tcBorders>
          </w:tcPr>
          <w:p w14:paraId="0C24047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4" w:space="0" w:color="auto"/>
            </w:tcBorders>
          </w:tcPr>
          <w:p w14:paraId="5CCCCDD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&amp; 1489-341-</w:t>
            </w:r>
          </w:p>
          <w:p w14:paraId="3801347A"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932В</w:t>
            </w:r>
          </w:p>
          <w:p w14:paraId="21470CD5"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3DC3F90F"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Щит ВРЩ-1  КСКА.421111.826-ЕТР.ВО.С;   ( маса=0,00015)</w:t>
            </w:r>
          </w:p>
        </w:tc>
        <w:tc>
          <w:tcPr>
            <w:tcW w:w="1418" w:type="dxa"/>
            <w:gridSpan w:val="5"/>
            <w:tcBorders>
              <w:top w:val="nil"/>
              <w:left w:val="single" w:sz="4" w:space="0" w:color="auto"/>
              <w:bottom w:val="nil"/>
              <w:right w:val="single" w:sz="4" w:space="0" w:color="auto"/>
            </w:tcBorders>
          </w:tcPr>
          <w:p w14:paraId="2236785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5"/>
            <w:tcBorders>
              <w:top w:val="nil"/>
              <w:left w:val="single" w:sz="4" w:space="0" w:color="auto"/>
              <w:bottom w:val="nil"/>
              <w:right w:val="single" w:sz="4" w:space="0" w:color="auto"/>
            </w:tcBorders>
          </w:tcPr>
          <w:p w14:paraId="1EB3447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5E55B502"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190E07A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48788BEA" w14:textId="77777777" w:rsidTr="00A360BE">
        <w:trPr>
          <w:gridAfter w:val="3"/>
          <w:wAfter w:w="565" w:type="dxa"/>
          <w:jc w:val="center"/>
        </w:trPr>
        <w:tc>
          <w:tcPr>
            <w:tcW w:w="567" w:type="dxa"/>
            <w:gridSpan w:val="5"/>
            <w:tcBorders>
              <w:top w:val="nil"/>
              <w:left w:val="single" w:sz="12" w:space="0" w:color="auto"/>
              <w:bottom w:val="nil"/>
              <w:right w:val="nil"/>
            </w:tcBorders>
          </w:tcPr>
          <w:p w14:paraId="3D9D73ED"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4" w:space="0" w:color="auto"/>
            </w:tcBorders>
          </w:tcPr>
          <w:p w14:paraId="5C752037"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&amp; 2405-142-17</w:t>
            </w:r>
          </w:p>
          <w:p w14:paraId="1461C503"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05CFAE3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Шкаф керування каналізаційної насосної станції   КСКА.421111.826 (З</w:t>
            </w:r>
          </w:p>
          <w:p w14:paraId="0B5AB78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установленим Теплолічильником   Эрогмера-125БВ-Б11-   DN100/Н1/10/1,</w:t>
            </w:r>
          </w:p>
          <w:p w14:paraId="323F0664"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6Мпа/120°С/Ст-10- И0-Д0-Т0-І0-Ethernet-С(ГС)   );   ( маса=0,01)</w:t>
            </w:r>
          </w:p>
        </w:tc>
        <w:tc>
          <w:tcPr>
            <w:tcW w:w="1418" w:type="dxa"/>
            <w:gridSpan w:val="5"/>
            <w:tcBorders>
              <w:top w:val="nil"/>
              <w:left w:val="single" w:sz="4" w:space="0" w:color="auto"/>
              <w:bottom w:val="nil"/>
              <w:right w:val="single" w:sz="4" w:space="0" w:color="auto"/>
            </w:tcBorders>
          </w:tcPr>
          <w:p w14:paraId="36E4F01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5"/>
            <w:tcBorders>
              <w:top w:val="nil"/>
              <w:left w:val="single" w:sz="4" w:space="0" w:color="auto"/>
              <w:bottom w:val="nil"/>
              <w:right w:val="single" w:sz="4" w:space="0" w:color="auto"/>
            </w:tcBorders>
          </w:tcPr>
          <w:p w14:paraId="07DB59F5"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0516B6F1"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5374F219"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373042DD" w14:textId="77777777" w:rsidTr="00A360BE">
        <w:trPr>
          <w:gridAfter w:val="3"/>
          <w:wAfter w:w="565" w:type="dxa"/>
          <w:jc w:val="center"/>
        </w:trPr>
        <w:tc>
          <w:tcPr>
            <w:tcW w:w="567" w:type="dxa"/>
            <w:gridSpan w:val="5"/>
            <w:tcBorders>
              <w:top w:val="nil"/>
              <w:left w:val="single" w:sz="12" w:space="0" w:color="auto"/>
              <w:bottom w:val="nil"/>
              <w:right w:val="nil"/>
            </w:tcBorders>
          </w:tcPr>
          <w:p w14:paraId="539C59E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4" w:space="0" w:color="auto"/>
            </w:tcBorders>
          </w:tcPr>
          <w:p w14:paraId="3031370D"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&amp; 1705-7005А</w:t>
            </w:r>
          </w:p>
        </w:tc>
        <w:tc>
          <w:tcPr>
            <w:tcW w:w="7371" w:type="dxa"/>
            <w:gridSpan w:val="16"/>
            <w:tcBorders>
              <w:top w:val="nil"/>
              <w:left w:val="nil"/>
              <w:bottom w:val="nil"/>
              <w:right w:val="nil"/>
            </w:tcBorders>
            <w:vAlign w:val="center"/>
          </w:tcPr>
          <w:p w14:paraId="6B19C28A"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lang w:val="en-US"/>
              </w:rPr>
            </w:pPr>
            <w:r w:rsidRPr="00332BA6">
              <w:rPr>
                <w:rFonts w:ascii="Times New Roman" w:hAnsi="Times New Roman" w:cs="Times New Roman"/>
                <w:spacing w:val="-3"/>
                <w:sz w:val="20"/>
                <w:szCs w:val="20"/>
              </w:rPr>
              <w:t>Відеокамера DS-2CD1021-I, Hikvision;   ( маса=0,0155)</w:t>
            </w:r>
          </w:p>
        </w:tc>
        <w:tc>
          <w:tcPr>
            <w:tcW w:w="1418" w:type="dxa"/>
            <w:gridSpan w:val="5"/>
            <w:tcBorders>
              <w:top w:val="nil"/>
              <w:left w:val="single" w:sz="4" w:space="0" w:color="auto"/>
              <w:bottom w:val="nil"/>
              <w:right w:val="single" w:sz="4" w:space="0" w:color="auto"/>
            </w:tcBorders>
          </w:tcPr>
          <w:p w14:paraId="564919A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gridSpan w:val="5"/>
            <w:tcBorders>
              <w:top w:val="nil"/>
              <w:left w:val="single" w:sz="4" w:space="0" w:color="auto"/>
              <w:bottom w:val="nil"/>
              <w:right w:val="single" w:sz="4" w:space="0" w:color="auto"/>
            </w:tcBorders>
          </w:tcPr>
          <w:p w14:paraId="4D69D656"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705083B2"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5BD9376D"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3B7ADD46" w14:textId="77777777" w:rsidTr="00A360BE">
        <w:trPr>
          <w:gridAfter w:val="3"/>
          <w:wAfter w:w="565" w:type="dxa"/>
          <w:jc w:val="center"/>
        </w:trPr>
        <w:tc>
          <w:tcPr>
            <w:tcW w:w="567" w:type="dxa"/>
            <w:gridSpan w:val="5"/>
            <w:tcBorders>
              <w:top w:val="nil"/>
              <w:left w:val="single" w:sz="12" w:space="0" w:color="auto"/>
              <w:bottom w:val="nil"/>
              <w:right w:val="nil"/>
            </w:tcBorders>
          </w:tcPr>
          <w:p w14:paraId="5181F23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4" w:space="0" w:color="auto"/>
            </w:tcBorders>
          </w:tcPr>
          <w:p w14:paraId="0135672C"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1902-1039</w:t>
            </w:r>
          </w:p>
          <w:p w14:paraId="78C3B1E3"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068C466F"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WILO-UMUport насосна станція для відведення стоків з вмістом фекалій (MS</w:t>
            </w:r>
          </w:p>
          <w:p w14:paraId="4E76BDCE"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2000 з системою сепарації твердих часток ID 10081);   ( маса=2,17)</w:t>
            </w:r>
          </w:p>
        </w:tc>
        <w:tc>
          <w:tcPr>
            <w:tcW w:w="1418" w:type="dxa"/>
            <w:gridSpan w:val="5"/>
            <w:tcBorders>
              <w:top w:val="nil"/>
              <w:left w:val="single" w:sz="4" w:space="0" w:color="auto"/>
              <w:bottom w:val="nil"/>
              <w:right w:val="single" w:sz="4" w:space="0" w:color="auto"/>
            </w:tcBorders>
          </w:tcPr>
          <w:p w14:paraId="3C5C6B7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5"/>
            <w:tcBorders>
              <w:top w:val="nil"/>
              <w:left w:val="single" w:sz="4" w:space="0" w:color="auto"/>
              <w:bottom w:val="nil"/>
              <w:right w:val="single" w:sz="4" w:space="0" w:color="auto"/>
            </w:tcBorders>
          </w:tcPr>
          <w:p w14:paraId="40948A94"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1D95266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7DEE568A"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27A368CF"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7387AB0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6BA361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0BAE475"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b/>
                <w:bCs/>
                <w:spacing w:val="-3"/>
                <w:sz w:val="20"/>
                <w:szCs w:val="20"/>
                <w:lang w:val="en-US"/>
              </w:rPr>
              <w:t xml:space="preserve"> Разом </w:t>
            </w:r>
          </w:p>
        </w:tc>
        <w:tc>
          <w:tcPr>
            <w:tcW w:w="1418" w:type="dxa"/>
            <w:gridSpan w:val="5"/>
            <w:tcBorders>
              <w:top w:val="nil"/>
              <w:left w:val="single" w:sz="4" w:space="0" w:color="auto"/>
              <w:bottom w:val="nil"/>
              <w:right w:val="single" w:sz="4" w:space="0" w:color="auto"/>
            </w:tcBorders>
          </w:tcPr>
          <w:p w14:paraId="3CDB21E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3DAFE2F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1FA243D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F1083F7"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09FB55FD"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42F88B0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F9ECA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35F9629E"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3B4922F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7FCF0FD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5A0324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DB4BE75"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72E1B75F" w14:textId="77777777" w:rsidTr="00A360BE">
        <w:trPr>
          <w:gridAfter w:val="3"/>
          <w:wAfter w:w="565" w:type="dxa"/>
          <w:jc w:val="center"/>
        </w:trPr>
        <w:tc>
          <w:tcPr>
            <w:tcW w:w="567" w:type="dxa"/>
            <w:gridSpan w:val="5"/>
            <w:tcBorders>
              <w:top w:val="nil"/>
              <w:left w:val="single" w:sz="12" w:space="0" w:color="auto"/>
              <w:bottom w:val="nil"/>
              <w:right w:val="single" w:sz="4" w:space="0" w:color="auto"/>
            </w:tcBorders>
            <w:vAlign w:val="center"/>
          </w:tcPr>
          <w:p w14:paraId="0A1E895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0871AC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single" w:sz="4" w:space="0" w:color="auto"/>
              <w:bottom w:val="nil"/>
              <w:right w:val="single" w:sz="4" w:space="0" w:color="auto"/>
            </w:tcBorders>
            <w:vAlign w:val="center"/>
          </w:tcPr>
          <w:p w14:paraId="6A1A43A4"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    Транспортні та заготівельно-складські витрати</w:t>
            </w:r>
          </w:p>
        </w:tc>
        <w:tc>
          <w:tcPr>
            <w:tcW w:w="1418" w:type="dxa"/>
            <w:gridSpan w:val="5"/>
            <w:tcBorders>
              <w:top w:val="nil"/>
              <w:left w:val="single" w:sz="4" w:space="0" w:color="auto"/>
              <w:bottom w:val="nil"/>
              <w:right w:val="single" w:sz="4" w:space="0" w:color="auto"/>
            </w:tcBorders>
          </w:tcPr>
          <w:p w14:paraId="0CA1C92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35AE2665"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7503D2F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single" w:sz="4" w:space="0" w:color="auto"/>
              <w:bottom w:val="nil"/>
              <w:right w:val="single" w:sz="12" w:space="0" w:color="auto"/>
            </w:tcBorders>
            <w:vAlign w:val="center"/>
          </w:tcPr>
          <w:p w14:paraId="2EC26677"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4961246B"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5844B70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F2EDA77"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37FED49"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7DBECC2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1BA9FA3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62EFC20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2F26D8B"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13769277"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2EBEFC2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DD4C58"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17C6D1CB"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b/>
                <w:bCs/>
                <w:spacing w:val="-3"/>
                <w:sz w:val="20"/>
                <w:szCs w:val="20"/>
                <w:lang w:val="ru-RU"/>
              </w:rPr>
              <w:t xml:space="preserve"> </w:t>
            </w:r>
            <w:r w:rsidRPr="00332BA6">
              <w:rPr>
                <w:rFonts w:ascii="Times New Roman" w:hAnsi="Times New Roman" w:cs="Times New Roman"/>
                <w:b/>
                <w:bCs/>
                <w:spacing w:val="-3"/>
                <w:sz w:val="20"/>
                <w:szCs w:val="20"/>
                <w:lang w:val="en-US"/>
              </w:rPr>
              <w:t>Всього по кошторису</w:t>
            </w:r>
          </w:p>
        </w:tc>
        <w:tc>
          <w:tcPr>
            <w:tcW w:w="1418" w:type="dxa"/>
            <w:gridSpan w:val="5"/>
            <w:tcBorders>
              <w:top w:val="nil"/>
              <w:left w:val="single" w:sz="4" w:space="0" w:color="auto"/>
              <w:bottom w:val="nil"/>
              <w:right w:val="single" w:sz="4" w:space="0" w:color="auto"/>
            </w:tcBorders>
          </w:tcPr>
          <w:p w14:paraId="416B1C1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45221CF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8BDEB7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38FE6BB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13B90941"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46DD89F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01AA8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6F8F8C8"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386CD96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42DD794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5831E8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12" w:space="0" w:color="auto"/>
            </w:tcBorders>
            <w:vAlign w:val="center"/>
          </w:tcPr>
          <w:p w14:paraId="523699D9"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5643A95F" w14:textId="77777777" w:rsidTr="00A360BE">
        <w:trPr>
          <w:gridAfter w:val="3"/>
          <w:wAfter w:w="565" w:type="dxa"/>
          <w:jc w:val="center"/>
        </w:trPr>
        <w:tc>
          <w:tcPr>
            <w:tcW w:w="567" w:type="dxa"/>
            <w:gridSpan w:val="5"/>
            <w:tcBorders>
              <w:top w:val="nil"/>
              <w:left w:val="single" w:sz="12" w:space="0" w:color="auto"/>
              <w:bottom w:val="single" w:sz="12" w:space="0" w:color="auto"/>
              <w:right w:val="nil"/>
            </w:tcBorders>
            <w:vAlign w:val="center"/>
          </w:tcPr>
          <w:p w14:paraId="3CA4B9E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single" w:sz="12" w:space="0" w:color="auto"/>
              <w:right w:val="single" w:sz="4" w:space="0" w:color="auto"/>
            </w:tcBorders>
            <w:vAlign w:val="center"/>
          </w:tcPr>
          <w:p w14:paraId="167CFB6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single" w:sz="12" w:space="0" w:color="auto"/>
              <w:right w:val="nil"/>
            </w:tcBorders>
            <w:vAlign w:val="center"/>
          </w:tcPr>
          <w:p w14:paraId="53C6985B"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single" w:sz="12" w:space="0" w:color="auto"/>
              <w:right w:val="single" w:sz="4" w:space="0" w:color="auto"/>
            </w:tcBorders>
          </w:tcPr>
          <w:p w14:paraId="04CFBC65"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single" w:sz="12" w:space="0" w:color="auto"/>
              <w:right w:val="single" w:sz="4" w:space="0" w:color="auto"/>
            </w:tcBorders>
            <w:vAlign w:val="center"/>
          </w:tcPr>
          <w:p w14:paraId="307B204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single" w:sz="12" w:space="0" w:color="auto"/>
              <w:right w:val="single" w:sz="4" w:space="0" w:color="auto"/>
            </w:tcBorders>
            <w:vAlign w:val="center"/>
          </w:tcPr>
          <w:p w14:paraId="7E92C08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single" w:sz="12" w:space="0" w:color="auto"/>
              <w:right w:val="single" w:sz="12" w:space="0" w:color="auto"/>
            </w:tcBorders>
            <w:vAlign w:val="center"/>
          </w:tcPr>
          <w:p w14:paraId="5EF0C85E"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3EAFA227" w14:textId="77777777" w:rsidTr="00A360BE">
        <w:trPr>
          <w:gridAfter w:val="3"/>
          <w:wAfter w:w="565" w:type="dxa"/>
          <w:jc w:val="center"/>
        </w:trPr>
        <w:tc>
          <w:tcPr>
            <w:tcW w:w="15028" w:type="dxa"/>
            <w:gridSpan w:val="42"/>
            <w:tcBorders>
              <w:top w:val="nil"/>
              <w:left w:val="nil"/>
              <w:bottom w:val="nil"/>
              <w:right w:val="nil"/>
            </w:tcBorders>
          </w:tcPr>
          <w:p w14:paraId="7CC57893"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77903CB9" w14:textId="77777777" w:rsidTr="00A360BE">
        <w:trPr>
          <w:gridAfter w:val="3"/>
          <w:wAfter w:w="565" w:type="dxa"/>
          <w:jc w:val="center"/>
        </w:trPr>
        <w:tc>
          <w:tcPr>
            <w:tcW w:w="15028" w:type="dxa"/>
            <w:gridSpan w:val="42"/>
            <w:tcBorders>
              <w:top w:val="nil"/>
              <w:left w:val="nil"/>
              <w:bottom w:val="nil"/>
              <w:right w:val="nil"/>
            </w:tcBorders>
          </w:tcPr>
          <w:p w14:paraId="5174D619" w14:textId="77777777" w:rsidR="00A360BE" w:rsidRDefault="00A360BE" w:rsidP="000C6F0B">
            <w:pPr>
              <w:keepLines/>
              <w:autoSpaceDE w:val="0"/>
              <w:autoSpaceDN w:val="0"/>
              <w:spacing w:after="0" w:line="240" w:lineRule="auto"/>
              <w:rPr>
                <w:rFonts w:ascii="Times New Roman" w:hAnsi="Times New Roman" w:cs="Times New Roman"/>
                <w:sz w:val="20"/>
                <w:szCs w:val="20"/>
                <w:lang w:val="ru-RU"/>
              </w:rPr>
            </w:pPr>
          </w:p>
          <w:p w14:paraId="4889E182"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616620DD"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0D77C8E3"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222A47B1"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523461A6"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266260A7"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72EC8AA8" w14:textId="170DA3BE" w:rsidR="006460B6" w:rsidRPr="00736F22" w:rsidRDefault="006460B6" w:rsidP="000C6F0B">
            <w:pPr>
              <w:keepLines/>
              <w:autoSpaceDE w:val="0"/>
              <w:autoSpaceDN w:val="0"/>
              <w:spacing w:after="0" w:line="240" w:lineRule="auto"/>
              <w:rPr>
                <w:rFonts w:ascii="Times New Roman" w:hAnsi="Times New Roman" w:cs="Times New Roman"/>
                <w:sz w:val="20"/>
                <w:szCs w:val="20"/>
                <w:lang w:val="ru-RU"/>
              </w:rPr>
            </w:pPr>
          </w:p>
        </w:tc>
      </w:tr>
      <w:tr w:rsidR="00A360BE" w:rsidRPr="00332BA6" w14:paraId="2475E411" w14:textId="77777777" w:rsidTr="00A360BE">
        <w:trPr>
          <w:gridAfter w:val="3"/>
          <w:wAfter w:w="565" w:type="dxa"/>
          <w:jc w:val="center"/>
        </w:trPr>
        <w:tc>
          <w:tcPr>
            <w:tcW w:w="15028" w:type="dxa"/>
            <w:gridSpan w:val="42"/>
            <w:tcBorders>
              <w:top w:val="nil"/>
              <w:left w:val="nil"/>
              <w:bottom w:val="nil"/>
              <w:right w:val="nil"/>
            </w:tcBorders>
          </w:tcPr>
          <w:p w14:paraId="2FE22690" w14:textId="5182698C" w:rsidR="00736F22" w:rsidRPr="00990C60" w:rsidRDefault="00736F22" w:rsidP="00736F22">
            <w:pPr>
              <w:suppressAutoHyphens/>
              <w:spacing w:before="240" w:after="0" w:line="240" w:lineRule="auto"/>
              <w:jc w:val="both"/>
              <w:rPr>
                <w:rFonts w:ascii="Times New Roman" w:eastAsia="Times New Roman" w:hAnsi="Times New Roman" w:cs="Times New Roman"/>
                <w:b/>
                <w:kern w:val="1"/>
                <w:sz w:val="24"/>
                <w:szCs w:val="24"/>
                <w:lang w:eastAsia="ar-SA"/>
                <w14:ligatures w14:val="none"/>
              </w:rPr>
            </w:pPr>
            <w:r>
              <w:rPr>
                <w:rFonts w:ascii="Times New Roman" w:eastAsia="Times New Roman" w:hAnsi="Times New Roman" w:cs="Times New Roman"/>
                <w:b/>
                <w:kern w:val="1"/>
                <w:sz w:val="24"/>
                <w:szCs w:val="24"/>
                <w:lang w:val="ru-RU" w:eastAsia="ar-SA"/>
                <w14:ligatures w14:val="none"/>
              </w:rPr>
              <w:t>1</w:t>
            </w:r>
            <w:r>
              <w:rPr>
                <w:rFonts w:ascii="Times New Roman" w:eastAsia="Times New Roman" w:hAnsi="Times New Roman" w:cs="Times New Roman"/>
                <w:b/>
                <w:kern w:val="1"/>
                <w:sz w:val="24"/>
                <w:szCs w:val="24"/>
                <w:lang w:eastAsia="ar-SA"/>
                <w14:ligatures w14:val="none"/>
              </w:rPr>
              <w:t xml:space="preserve">. </w:t>
            </w:r>
            <w:r w:rsidRPr="00264E5B">
              <w:rPr>
                <w:rFonts w:ascii="Times New Roman" w:eastAsia="Times New Roman" w:hAnsi="Times New Roman" w:cs="Times New Roman"/>
                <w:b/>
                <w:kern w:val="1"/>
                <w:sz w:val="24"/>
                <w:szCs w:val="24"/>
                <w:lang w:eastAsia="ar-SA"/>
                <w14:ligatures w14:val="none"/>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b/>
                <w:kern w:val="1"/>
                <w:sz w:val="24"/>
                <w:szCs w:val="24"/>
                <w:lang w:eastAsia="ar-SA"/>
                <w14:ligatures w14:val="none"/>
              </w:rPr>
              <w:t xml:space="preserve">; </w:t>
            </w:r>
          </w:p>
          <w:p w14:paraId="11EE4179" w14:textId="1BBEA396" w:rsidR="00736F22" w:rsidRPr="00264E5B" w:rsidRDefault="00736F22" w:rsidP="00736F22">
            <w:pPr>
              <w:widowControl w:val="0"/>
              <w:autoSpaceDE w:val="0"/>
              <w:autoSpaceDN w:val="0"/>
              <w:jc w:val="both"/>
              <w:rPr>
                <w:rFonts w:ascii="Times New Roman" w:eastAsia="Lucida Sans Unicode" w:hAnsi="Times New Roman" w:cs="Times New Roman"/>
                <w:sz w:val="24"/>
                <w:szCs w:val="24"/>
                <w:lang w:eastAsia="ru-RU"/>
                <w14:ligatures w14:val="none"/>
              </w:rPr>
            </w:pPr>
            <w:r>
              <w:rPr>
                <w:rFonts w:ascii="Times New Roman" w:eastAsia="Times New Roman" w:hAnsi="Times New Roman" w:cs="Times New Roman"/>
                <w:b/>
                <w:kern w:val="1"/>
                <w:sz w:val="24"/>
                <w:szCs w:val="24"/>
                <w:lang w:val="ru-RU" w:eastAsia="ar-SA"/>
                <w14:ligatures w14:val="none"/>
              </w:rPr>
              <w:t>1</w:t>
            </w:r>
            <w:r>
              <w:rPr>
                <w:rFonts w:ascii="Times New Roman" w:eastAsia="Times New Roman" w:hAnsi="Times New Roman" w:cs="Times New Roman"/>
                <w:b/>
                <w:kern w:val="1"/>
                <w:sz w:val="24"/>
                <w:szCs w:val="24"/>
                <w:lang w:eastAsia="ar-SA"/>
                <w14:ligatures w14:val="none"/>
              </w:rPr>
              <w:t>.1</w:t>
            </w:r>
            <w:r w:rsidRPr="00264E5B">
              <w:rPr>
                <w:rFonts w:ascii="Times New Roman" w:eastAsia="Times New Roman" w:hAnsi="Times New Roman" w:cs="Times New Roman"/>
                <w:kern w:val="0"/>
                <w:sz w:val="24"/>
                <w:szCs w:val="24"/>
                <w:lang w:eastAsia="ru-RU"/>
                <w14:ligatures w14:val="none"/>
              </w:rPr>
              <w:t xml:space="preserve"> Учасник процедури закупівлі в складі тендерної пропозиції повинен подати довідку </w:t>
            </w:r>
            <w:r w:rsidRPr="00264E5B">
              <w:rPr>
                <w:rFonts w:ascii="Times New Roman" w:eastAsia="Lucida Sans Unicode" w:hAnsi="Times New Roman" w:cs="Times New Roman"/>
                <w:sz w:val="24"/>
                <w:szCs w:val="24"/>
                <w:lang w:eastAsia="ru-RU"/>
                <w14:ligatures w14:val="none"/>
              </w:rPr>
              <w:t>у повній відповідності</w:t>
            </w:r>
            <w:r w:rsidRPr="00264E5B">
              <w:rPr>
                <w:rFonts w:ascii="Times New Roman" w:eastAsia="Times New Roman" w:hAnsi="Times New Roman" w:cs="Times New Roman"/>
                <w:kern w:val="0"/>
                <w:sz w:val="24"/>
                <w:szCs w:val="24"/>
                <w:lang w:eastAsia="ru-RU"/>
                <w14:ligatures w14:val="none"/>
              </w:rPr>
              <w:t xml:space="preserve"> із формою Таблиці щодо наявності техніки (</w:t>
            </w:r>
            <w:r w:rsidRPr="00264E5B">
              <w:rPr>
                <w:rFonts w:ascii="Times New Roman" w:eastAsia="Lucida Sans Unicode" w:hAnsi="Times New Roman" w:cs="Times New Roman"/>
                <w:sz w:val="24"/>
                <w:szCs w:val="24"/>
                <w:lang w:eastAsia="ru-RU"/>
                <w14:ligatures w14:val="none"/>
              </w:rPr>
              <w:t xml:space="preserve">транспортних засобів, основних будівельних (дорожніх) машин, механізмів, обладнання та устаткування тощо): </w:t>
            </w:r>
          </w:p>
          <w:p w14:paraId="7C528CA8" w14:textId="77777777" w:rsidR="00736F22" w:rsidRPr="00264E5B" w:rsidRDefault="00736F22" w:rsidP="00736F22">
            <w:pPr>
              <w:spacing w:after="0" w:line="240" w:lineRule="auto"/>
              <w:ind w:firstLine="567"/>
              <w:jc w:val="both"/>
              <w:rPr>
                <w:rFonts w:ascii="Times New Roman" w:eastAsia="Times New Roman" w:hAnsi="Times New Roman" w:cs="Times New Roman"/>
                <w:b/>
                <w:i/>
                <w:iCs/>
                <w:kern w:val="0"/>
                <w:sz w:val="24"/>
                <w:szCs w:val="24"/>
                <w:lang w:eastAsia="ru-RU"/>
                <w14:ligatures w14:val="none"/>
              </w:rPr>
            </w:pPr>
            <w:r w:rsidRPr="00264E5B">
              <w:rPr>
                <w:rFonts w:ascii="Times New Roman" w:eastAsia="Times New Roman" w:hAnsi="Times New Roman" w:cs="Times New Roman"/>
                <w:b/>
                <w:i/>
                <w:iCs/>
                <w:kern w:val="0"/>
                <w:sz w:val="24"/>
                <w:szCs w:val="24"/>
                <w:lang w:eastAsia="ru-RU"/>
                <w14:ligatures w14:val="none"/>
              </w:rPr>
              <w:t>*В табличці нижче зазначено мінімально-необхідну кількість техніки, яка обов’язково має бути в учасника.</w:t>
            </w:r>
          </w:p>
          <w:p w14:paraId="05EAF0BC"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Cs/>
                <w:kern w:val="0"/>
                <w:sz w:val="24"/>
                <w:szCs w:val="24"/>
                <w:lang w:eastAsia="ru-RU"/>
                <w14:ligatures w14:val="none"/>
              </w:rPr>
            </w:pPr>
          </w:p>
          <w:p w14:paraId="21221EC3" w14:textId="77777777" w:rsidR="00736F22" w:rsidRPr="00264E5B" w:rsidRDefault="00736F22" w:rsidP="00736F22">
            <w:pPr>
              <w:widowControl w:val="0"/>
              <w:autoSpaceDE w:val="0"/>
              <w:autoSpaceDN w:val="0"/>
              <w:spacing w:after="0" w:line="240" w:lineRule="auto"/>
              <w:ind w:firstLine="567"/>
              <w:jc w:val="center"/>
              <w:rPr>
                <w:rFonts w:ascii="Times New Roman" w:eastAsia="Lucida Sans Unicode" w:hAnsi="Times New Roman" w:cs="Times New Roman"/>
                <w:b/>
                <w:sz w:val="24"/>
                <w:szCs w:val="24"/>
                <w:lang w:eastAsia="ru-RU"/>
                <w14:ligatures w14:val="none"/>
              </w:rPr>
            </w:pPr>
            <w:r w:rsidRPr="00264E5B">
              <w:rPr>
                <w:rFonts w:ascii="Times New Roman" w:eastAsia="Times New Roman" w:hAnsi="Times New Roman" w:cs="Times New Roman"/>
                <w:b/>
                <w:bCs/>
                <w:iCs/>
                <w:kern w:val="0"/>
                <w:sz w:val="24"/>
                <w:szCs w:val="24"/>
                <w:lang w:eastAsia="ru-RU"/>
                <w14:ligatures w14:val="none"/>
              </w:rPr>
              <w:t>Інформація про наявність техніки (</w:t>
            </w:r>
            <w:r w:rsidRPr="00264E5B">
              <w:rPr>
                <w:rFonts w:ascii="Times New Roman" w:eastAsia="Lucida Sans Unicode" w:hAnsi="Times New Roman" w:cs="Times New Roman"/>
                <w:b/>
                <w:sz w:val="24"/>
                <w:szCs w:val="24"/>
                <w:lang w:eastAsia="ru-RU"/>
                <w14:ligatures w14:val="none"/>
              </w:rPr>
              <w:t>транспортних засобів, основних будівельних (дорожніх) машин, механізмів, обладнання та устаткування тощо)</w:t>
            </w:r>
          </w:p>
          <w:p w14:paraId="3502D6BD"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i/>
                <w:kern w:val="0"/>
                <w:sz w:val="24"/>
                <w:szCs w:val="24"/>
                <w:lang w:eastAsia="ru-RU"/>
                <w14:ligatures w14:val="none"/>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254"/>
              <w:gridCol w:w="1417"/>
              <w:gridCol w:w="1276"/>
              <w:gridCol w:w="1843"/>
              <w:gridCol w:w="2067"/>
            </w:tblGrid>
            <w:tr w:rsidR="00736F22" w:rsidRPr="00264E5B" w14:paraId="71C2019B" w14:textId="77777777" w:rsidTr="00D70492">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48F4D778"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з/п</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3FAE305"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Назва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41B24"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Тип /марка/ модель, рік випуску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F23CAD"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0E716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Зазначення приналежності*</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021F508"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Документ, підтверджуючий приналежність **</w:t>
                  </w:r>
                </w:p>
              </w:tc>
            </w:tr>
            <w:tr w:rsidR="00736F22" w:rsidRPr="00264E5B" w14:paraId="07ADD189" w14:textId="77777777" w:rsidTr="00D70492">
              <w:trPr>
                <w:trHeight w:val="272"/>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3AC47F03"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F49588E"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D6F77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E116DA"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369BFD"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5</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80AF6E0"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6</w:t>
                  </w:r>
                </w:p>
              </w:tc>
            </w:tr>
            <w:tr w:rsidR="00736F22" w:rsidRPr="00264E5B" w14:paraId="1295A263" w14:textId="77777777" w:rsidTr="00D70492">
              <w:trPr>
                <w:trHeight w:val="109"/>
                <w:jc w:val="center"/>
              </w:trPr>
              <w:tc>
                <w:tcPr>
                  <w:tcW w:w="658" w:type="dxa"/>
                  <w:tcBorders>
                    <w:top w:val="single" w:sz="4" w:space="0" w:color="auto"/>
                    <w:left w:val="single" w:sz="4" w:space="0" w:color="auto"/>
                    <w:bottom w:val="single" w:sz="4" w:space="0" w:color="auto"/>
                    <w:right w:val="single" w:sz="4" w:space="0" w:color="auto"/>
                  </w:tcBorders>
                  <w:vAlign w:val="center"/>
                </w:tcPr>
                <w:p w14:paraId="324C264C"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1</w:t>
                  </w:r>
                </w:p>
              </w:tc>
              <w:tc>
                <w:tcPr>
                  <w:tcW w:w="3254" w:type="dxa"/>
                  <w:tcBorders>
                    <w:top w:val="single" w:sz="4" w:space="0" w:color="auto"/>
                    <w:left w:val="single" w:sz="4" w:space="0" w:color="auto"/>
                    <w:bottom w:val="single" w:sz="4" w:space="0" w:color="auto"/>
                    <w:right w:val="single" w:sz="4" w:space="0" w:color="auto"/>
                  </w:tcBorders>
                  <w:vAlign w:val="center"/>
                </w:tcPr>
                <w:p w14:paraId="2E660DEC"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1C30E82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B481790"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7BCA38A"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5ADAAFC3"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r w:rsidR="00736F22" w:rsidRPr="00264E5B" w14:paraId="5CA5BE10" w14:textId="77777777" w:rsidTr="00D70492">
              <w:trPr>
                <w:trHeight w:val="117"/>
                <w:jc w:val="center"/>
              </w:trPr>
              <w:tc>
                <w:tcPr>
                  <w:tcW w:w="658" w:type="dxa"/>
                  <w:tcBorders>
                    <w:top w:val="single" w:sz="4" w:space="0" w:color="auto"/>
                    <w:left w:val="single" w:sz="4" w:space="0" w:color="auto"/>
                    <w:bottom w:val="single" w:sz="4" w:space="0" w:color="auto"/>
                    <w:right w:val="single" w:sz="4" w:space="0" w:color="auto"/>
                  </w:tcBorders>
                  <w:vAlign w:val="center"/>
                </w:tcPr>
                <w:p w14:paraId="11835B94"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3254" w:type="dxa"/>
                  <w:tcBorders>
                    <w:top w:val="single" w:sz="4" w:space="0" w:color="auto"/>
                    <w:left w:val="single" w:sz="4" w:space="0" w:color="auto"/>
                    <w:bottom w:val="single" w:sz="4" w:space="0" w:color="auto"/>
                    <w:right w:val="single" w:sz="4" w:space="0" w:color="auto"/>
                  </w:tcBorders>
                </w:tcPr>
                <w:p w14:paraId="775CE54C"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41D59F14"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B448F84"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50429F35"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26E28F72"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r w:rsidR="00736F22" w:rsidRPr="00264E5B" w14:paraId="0F4A9562" w14:textId="77777777" w:rsidTr="00D70492">
              <w:trPr>
                <w:trHeight w:val="100"/>
                <w:jc w:val="center"/>
              </w:trPr>
              <w:tc>
                <w:tcPr>
                  <w:tcW w:w="658" w:type="dxa"/>
                  <w:tcBorders>
                    <w:top w:val="single" w:sz="4" w:space="0" w:color="auto"/>
                    <w:left w:val="single" w:sz="4" w:space="0" w:color="auto"/>
                    <w:bottom w:val="single" w:sz="4" w:space="0" w:color="auto"/>
                    <w:right w:val="single" w:sz="4" w:space="0" w:color="auto"/>
                  </w:tcBorders>
                  <w:vAlign w:val="center"/>
                </w:tcPr>
                <w:p w14:paraId="5D7947B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3254" w:type="dxa"/>
                  <w:tcBorders>
                    <w:top w:val="single" w:sz="4" w:space="0" w:color="auto"/>
                    <w:left w:val="single" w:sz="4" w:space="0" w:color="auto"/>
                    <w:bottom w:val="single" w:sz="4" w:space="0" w:color="auto"/>
                    <w:right w:val="single" w:sz="4" w:space="0" w:color="auto"/>
                  </w:tcBorders>
                </w:tcPr>
                <w:p w14:paraId="10C265B9"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0CC51CF0"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00F3D58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553EB5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1F7965FE"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bl>
          <w:p w14:paraId="3B51931A" w14:textId="77777777" w:rsidR="00736F22" w:rsidRPr="00264E5B" w:rsidRDefault="00736F22" w:rsidP="00736F22">
            <w:pPr>
              <w:widowControl w:val="0"/>
              <w:tabs>
                <w:tab w:val="left" w:pos="709"/>
              </w:tabs>
              <w:autoSpaceDE w:val="0"/>
              <w:autoSpaceDN w:val="0"/>
              <w:spacing w:after="0" w:line="240" w:lineRule="auto"/>
              <w:ind w:firstLine="567"/>
              <w:jc w:val="both"/>
              <w:rPr>
                <w:rFonts w:ascii="Times New Roman" w:eastAsia="Times New Roman" w:hAnsi="Times New Roman" w:cs="Times New Roman"/>
                <w:kern w:val="0"/>
                <w:sz w:val="20"/>
                <w:szCs w:val="20"/>
                <w:lang w:eastAsia="ru-RU"/>
                <w14:ligatures w14:val="none"/>
              </w:rPr>
            </w:pPr>
            <w:r w:rsidRPr="00264E5B">
              <w:rPr>
                <w:rFonts w:ascii="Times New Roman" w:eastAsia="Times New Roman" w:hAnsi="Times New Roman" w:cs="Times New Roman"/>
                <w:kern w:val="0"/>
                <w:sz w:val="20"/>
                <w:szCs w:val="20"/>
                <w:lang w:eastAsia="ru-RU"/>
                <w14:ligatures w14:val="none"/>
              </w:rPr>
              <w:t xml:space="preserve">* якщо Учасник процедури закупівлі є власником, зазначається "власний", в інших випадках – зазначається “право користування” </w:t>
            </w:r>
            <w:r w:rsidRPr="00264E5B">
              <w:rPr>
                <w:rFonts w:ascii="Times New Roman" w:eastAsia="Lucida Sans Unicode" w:hAnsi="Times New Roman" w:cs="Times New Roman"/>
                <w:sz w:val="20"/>
                <w:szCs w:val="20"/>
                <w:lang w:eastAsia="ru-RU"/>
                <w14:ligatures w14:val="none"/>
              </w:rPr>
              <w:t>транспортних засобів, основних будівельних (дорожніх) машин, механізмів, обладнання та устаткування тощо</w:t>
            </w:r>
            <w:r w:rsidRPr="00264E5B">
              <w:rPr>
                <w:rFonts w:ascii="Times New Roman" w:eastAsia="Times New Roman" w:hAnsi="Times New Roman" w:cs="Times New Roman"/>
                <w:kern w:val="0"/>
                <w:sz w:val="20"/>
                <w:szCs w:val="20"/>
                <w:lang w:eastAsia="ru-RU"/>
                <w14:ligatures w14:val="none"/>
              </w:rPr>
              <w:t xml:space="preserve"> (договір оренди, лізингу,  або в інший спосіб, визначений законодавством України);</w:t>
            </w:r>
          </w:p>
          <w:p w14:paraId="43851B02" w14:textId="77777777" w:rsidR="00736F22"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0"/>
                <w:szCs w:val="20"/>
                <w:lang w:val="ru-RU" w:eastAsia="ru-RU"/>
                <w14:ligatures w14:val="none"/>
              </w:rPr>
            </w:pPr>
            <w:r w:rsidRPr="00264E5B">
              <w:rPr>
                <w:rFonts w:ascii="Times New Roman" w:eastAsia="Times New Roman" w:hAnsi="Times New Roman" w:cs="Times New Roman"/>
                <w:kern w:val="0"/>
                <w:sz w:val="20"/>
                <w:szCs w:val="20"/>
                <w:lang w:eastAsia="ru-RU"/>
                <w14:ligatures w14:val="none"/>
              </w:rPr>
              <w:t>** зазначається номер та дата документу, які Учасник процедури закупівлі надав як підтверджуючий приналежності відповідно до  графи 5 Таблиці.</w:t>
            </w:r>
          </w:p>
          <w:p w14:paraId="6469F3B1" w14:textId="77777777" w:rsidR="00736F22"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0"/>
                <w:szCs w:val="20"/>
                <w:lang w:val="ru-RU" w:eastAsia="ru-RU"/>
                <w14:ligatures w14:val="none"/>
              </w:rPr>
            </w:pPr>
          </w:p>
          <w:p w14:paraId="4FB6B095" w14:textId="3273D5CB" w:rsidR="00736F22" w:rsidRPr="00264E5B"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4"/>
                <w:szCs w:val="24"/>
                <w:lang w:val="ru-RU" w:eastAsia="ru-RU"/>
                <w14:ligatures w14:val="none"/>
              </w:rPr>
            </w:pPr>
            <w:r>
              <w:rPr>
                <w:rFonts w:ascii="Times New Roman" w:eastAsia="Times New Roman" w:hAnsi="Times New Roman" w:cs="Times New Roman"/>
                <w:kern w:val="0"/>
                <w:sz w:val="24"/>
                <w:szCs w:val="24"/>
                <w:lang w:val="ru-RU" w:eastAsia="ru-RU"/>
                <w14:ligatures w14:val="none"/>
              </w:rPr>
              <w:t>2</w:t>
            </w:r>
            <w:r w:rsidRPr="00FE6C39">
              <w:rPr>
                <w:rFonts w:ascii="Times New Roman" w:eastAsia="Times New Roman" w:hAnsi="Times New Roman" w:cs="Times New Roman"/>
                <w:kern w:val="0"/>
                <w:sz w:val="24"/>
                <w:szCs w:val="24"/>
                <w:lang w:val="ru-RU" w:eastAsia="ru-RU"/>
                <w14:ligatures w14:val="none"/>
              </w:rPr>
              <w:t>.</w:t>
            </w:r>
            <w:r w:rsidRPr="00FE6C39">
              <w:rPr>
                <w:rFonts w:ascii="Times New Roman" w:hAnsi="Times New Roman" w:cs="Times New Roman"/>
                <w:sz w:val="24"/>
                <w:szCs w:val="24"/>
              </w:rPr>
              <w:t xml:space="preserve"> </w:t>
            </w:r>
            <w:r w:rsidR="000C5BB9" w:rsidRPr="000C5BB9">
              <w:rPr>
                <w:rFonts w:ascii="Times New Roman" w:hAnsi="Times New Roman" w:cs="Times New Roman"/>
                <w:sz w:val="24"/>
                <w:szCs w:val="24"/>
                <w:lang w:val="ru-RU"/>
              </w:rPr>
              <w:t>Для підтвердження відповідності технічних, якісних характеристик предмету закупівлі учасник повинен надати у складі пропозиції:                       - документи, що підтверджують якість деяких матеріалів та обладнання, що будуть використовуватися для виконання робіт по предмету закупівлі, а саме на труби, що будуть використовуватися згідно наданих розрахунків (сертифікати відповідності/паспорти якості, тощо)</w:t>
            </w:r>
          </w:p>
          <w:p w14:paraId="73768269" w14:textId="07DFAC44" w:rsidR="00A360BE" w:rsidRPr="00736F22" w:rsidRDefault="00A360BE" w:rsidP="000C6F0B">
            <w:pPr>
              <w:keepLines/>
              <w:autoSpaceDE w:val="0"/>
              <w:autoSpaceDN w:val="0"/>
              <w:spacing w:after="0" w:line="240" w:lineRule="auto"/>
              <w:rPr>
                <w:rFonts w:ascii="Times New Roman" w:hAnsi="Times New Roman" w:cs="Times New Roman"/>
                <w:sz w:val="20"/>
                <w:szCs w:val="20"/>
                <w:lang w:val="ru-RU"/>
              </w:rPr>
            </w:pPr>
          </w:p>
        </w:tc>
      </w:tr>
      <w:tr w:rsidR="00A360BE" w:rsidRPr="00332BA6" w14:paraId="7B9FA04C" w14:textId="77777777" w:rsidTr="00A360BE">
        <w:trPr>
          <w:gridAfter w:val="3"/>
          <w:wAfter w:w="565" w:type="dxa"/>
          <w:jc w:val="center"/>
        </w:trPr>
        <w:tc>
          <w:tcPr>
            <w:tcW w:w="15028" w:type="dxa"/>
            <w:gridSpan w:val="42"/>
            <w:tcBorders>
              <w:top w:val="nil"/>
              <w:left w:val="nil"/>
              <w:bottom w:val="nil"/>
              <w:right w:val="nil"/>
            </w:tcBorders>
          </w:tcPr>
          <w:p w14:paraId="59BB25A2" w14:textId="2AE066C6"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r w:rsidR="00A360BE" w:rsidRPr="00332BA6" w14:paraId="5C5F4699" w14:textId="77777777" w:rsidTr="00A360BE">
        <w:trPr>
          <w:gridAfter w:val="3"/>
          <w:wAfter w:w="565" w:type="dxa"/>
          <w:jc w:val="center"/>
        </w:trPr>
        <w:tc>
          <w:tcPr>
            <w:tcW w:w="15028" w:type="dxa"/>
            <w:gridSpan w:val="42"/>
            <w:tcBorders>
              <w:top w:val="nil"/>
              <w:left w:val="nil"/>
              <w:bottom w:val="nil"/>
              <w:right w:val="nil"/>
            </w:tcBorders>
          </w:tcPr>
          <w:p w14:paraId="35D58BC1" w14:textId="7DD38B00"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r>
      <w:tr w:rsidR="00A360BE" w:rsidRPr="00332BA6" w14:paraId="62A2EE0B" w14:textId="77777777" w:rsidTr="00A360BE">
        <w:trPr>
          <w:gridAfter w:val="3"/>
          <w:wAfter w:w="565" w:type="dxa"/>
          <w:jc w:val="center"/>
        </w:trPr>
        <w:tc>
          <w:tcPr>
            <w:tcW w:w="15028" w:type="dxa"/>
            <w:gridSpan w:val="42"/>
            <w:tcBorders>
              <w:top w:val="nil"/>
              <w:left w:val="nil"/>
              <w:bottom w:val="nil"/>
              <w:right w:val="nil"/>
            </w:tcBorders>
          </w:tcPr>
          <w:p w14:paraId="4E245377" w14:textId="37886D5F"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r>
      <w:tr w:rsidR="00A360BE" w:rsidRPr="00332BA6" w14:paraId="692C4804" w14:textId="77777777" w:rsidTr="00A360BE">
        <w:trPr>
          <w:gridAfter w:val="3"/>
          <w:wAfter w:w="565" w:type="dxa"/>
          <w:jc w:val="center"/>
        </w:trPr>
        <w:tc>
          <w:tcPr>
            <w:tcW w:w="15028" w:type="dxa"/>
            <w:gridSpan w:val="42"/>
            <w:tcBorders>
              <w:top w:val="nil"/>
              <w:left w:val="nil"/>
              <w:bottom w:val="nil"/>
              <w:right w:val="nil"/>
            </w:tcBorders>
          </w:tcPr>
          <w:p w14:paraId="1F9318D4" w14:textId="07D89E6C"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bl>
    <w:p w14:paraId="0FA47353" w14:textId="77777777" w:rsidR="00EF45FD" w:rsidRPr="00736F22" w:rsidRDefault="00EF45FD" w:rsidP="00A90A73">
      <w:pPr>
        <w:autoSpaceDE w:val="0"/>
        <w:autoSpaceDN w:val="0"/>
        <w:spacing w:after="0" w:line="240" w:lineRule="auto"/>
        <w:rPr>
          <w:rFonts w:ascii="Times New Roman" w:eastAsia="Times New Roman" w:hAnsi="Times New Roman" w:cs="Times New Roman"/>
          <w:kern w:val="0"/>
          <w:sz w:val="24"/>
          <w:szCs w:val="24"/>
          <w14:ligatures w14:val="none"/>
        </w:rPr>
        <w:sectPr w:rsidR="00EF45FD" w:rsidRPr="00736F22" w:rsidSect="00EF45FD">
          <w:footerReference w:type="default" r:id="rId65"/>
          <w:pgSz w:w="16838" w:h="11906" w:orient="landscape"/>
          <w:pgMar w:top="851" w:right="851" w:bottom="1134" w:left="851" w:header="709" w:footer="709" w:gutter="0"/>
          <w:cols w:space="708"/>
          <w:docGrid w:linePitch="360"/>
        </w:sectPr>
      </w:pPr>
    </w:p>
    <w:p w14:paraId="3783FB34" w14:textId="77777777" w:rsidR="00EF45FD" w:rsidRPr="00332BA6" w:rsidRDefault="00EF45FD" w:rsidP="00EF45FD">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4CF289FC" w14:textId="77777777" w:rsidR="00EF45FD" w:rsidRPr="00332BA6" w:rsidRDefault="00EF45F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D426AE1" w14:textId="5D48CD22" w:rsidR="009632F4" w:rsidRPr="00332BA6"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ДОДАТОК № 4</w:t>
      </w:r>
    </w:p>
    <w:p w14:paraId="180AF695" w14:textId="77777777" w:rsidR="009632F4" w:rsidRPr="00332BA6" w:rsidRDefault="009632F4" w:rsidP="009632F4">
      <w:pPr>
        <w:suppressAutoHyphens/>
        <w:spacing w:after="0" w:line="240" w:lineRule="auto"/>
        <w:jc w:val="right"/>
        <w:outlineLvl w:val="0"/>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 ТЕНДЕРНОЇ ДОКУМЕНТАЦІЇ</w:t>
      </w:r>
    </w:p>
    <w:p w14:paraId="77A2787C" w14:textId="77777777" w:rsidR="009632F4" w:rsidRPr="00332BA6"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F51C64" w14:textId="77777777" w:rsidR="009632F4" w:rsidRPr="00332BA6"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ТЕНДЕРНОЇ ПРОПОЗИЦІЇ УЧАСНИКА ТЕХНІЧНІЙ СПЕЦИФІКАЦІЇ (НЕОБХІДНИМ ТЕХНІЧНИМ, ЯКІСНИМ ТА КІЛЬКІСНИМ ХАРАКТЕРИСТИКАМ ПРЕДМЕТА ЗАКУПІВЛІ)</w:t>
      </w:r>
    </w:p>
    <w:p w14:paraId="0C4EFF2C" w14:textId="77777777" w:rsidR="009632F4" w:rsidRPr="00332BA6"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4DA00277" w14:textId="77777777" w:rsidR="009632F4" w:rsidRPr="00332BA6"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bookmarkStart w:id="60" w:name="_Hlk37416056"/>
      <w:r w:rsidRPr="00332BA6">
        <w:rPr>
          <w:rFonts w:ascii="Times New Roman" w:eastAsia="Calibri" w:hAnsi="Times New Roman" w:cs="Times New Roman"/>
          <w:color w:val="000000"/>
          <w:kern w:val="1"/>
          <w:sz w:val="24"/>
          <w:szCs w:val="24"/>
          <w:lang w:eastAsia="ar-SA"/>
          <w14:ligatures w14:val="none"/>
        </w:rPr>
        <w:t>Учасник в складі тендерної пропозиції документально підтверджує відповідність поданої тендерної пропозиції технічним вимогам наступними інформацією та документами:</w:t>
      </w:r>
    </w:p>
    <w:p w14:paraId="0E8B7403" w14:textId="77777777" w:rsidR="009632F4" w:rsidRPr="00332BA6"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6EE5655" w14:textId="77777777" w:rsidR="009632F4" w:rsidRPr="00332BA6" w:rsidRDefault="009632F4" w:rsidP="009632F4">
      <w:pPr>
        <w:numPr>
          <w:ilvl w:val="0"/>
          <w:numId w:val="4"/>
        </w:numPr>
        <w:tabs>
          <w:tab w:val="num" w:pos="142"/>
        </w:tabs>
        <w:suppressAutoHyphens/>
        <w:spacing w:after="0" w:line="100" w:lineRule="atLeast"/>
        <w:ind w:firstLine="360"/>
        <w:jc w:val="both"/>
        <w:rPr>
          <w:rFonts w:ascii="Times New Roman" w:eastAsia="Calibri" w:hAnsi="Times New Roman" w:cs="Times New Roman"/>
          <w:color w:val="000000"/>
          <w:kern w:val="1"/>
          <w:sz w:val="24"/>
          <w:szCs w:val="24"/>
          <w:lang w:eastAsia="ar-SA"/>
          <w14:ligatures w14:val="none"/>
        </w:rPr>
      </w:pPr>
      <w:r w:rsidRPr="00332BA6">
        <w:rPr>
          <w:rFonts w:ascii="Times New Roman" w:eastAsia="Calibri" w:hAnsi="Times New Roman" w:cs="Times New Roman"/>
          <w:color w:val="000000"/>
          <w:kern w:val="1"/>
          <w:sz w:val="24"/>
          <w:szCs w:val="24"/>
          <w:lang w:eastAsia="ar-SA"/>
          <w14:ligatures w14:val="none"/>
        </w:rPr>
        <w:t>гарантійним листом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спеціфікації (Додаток № 3 до тендерної документації);</w:t>
      </w:r>
    </w:p>
    <w:p w14:paraId="5072BA0B"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C58168E" w14:textId="77777777" w:rsidR="009632F4" w:rsidRPr="00332BA6" w:rsidRDefault="009632F4" w:rsidP="009632F4">
      <w:pPr>
        <w:numPr>
          <w:ilvl w:val="0"/>
          <w:numId w:val="4"/>
        </w:numPr>
        <w:tabs>
          <w:tab w:val="num" w:pos="142"/>
        </w:tabs>
        <w:suppressAutoHyphens/>
        <w:spacing w:after="0" w:line="240" w:lineRule="auto"/>
        <w:ind w:firstLine="360"/>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lang w:eastAsia="ar-SA"/>
          <w14:ligatures w14:val="none"/>
        </w:rPr>
        <w:t xml:space="preserve">гарантійним листом за підписом керівника або особи уповноваженої учасником на підписання тендерної пропозиції про те, що ціна тендерної пропозиції учасника включає в себе повний обсяг/комплекс послуг, </w:t>
      </w:r>
      <w:r w:rsidRPr="00332BA6">
        <w:rPr>
          <w:rFonts w:ascii="Times New Roman" w:eastAsia="Times New Roman" w:hAnsi="Times New Roman" w:cs="Times New Roman"/>
          <w:color w:val="000000"/>
          <w:kern w:val="1"/>
          <w:sz w:val="24"/>
          <w:szCs w:val="24"/>
          <w:shd w:val="clear" w:color="auto" w:fill="FFFFFF"/>
          <w:lang w:eastAsia="ar-SA"/>
          <w14:ligatures w14:val="none"/>
        </w:rPr>
        <w:t xml:space="preserve">чітко відповідає видам послуг, одиницям виміру та кількості/об’єму, </w:t>
      </w:r>
      <w:r w:rsidRPr="00332BA6">
        <w:rPr>
          <w:rFonts w:ascii="Times New Roman" w:eastAsia="Times New Roman" w:hAnsi="Times New Roman" w:cs="Times New Roman"/>
          <w:color w:val="000000"/>
          <w:kern w:val="1"/>
          <w:sz w:val="24"/>
          <w:szCs w:val="24"/>
          <w:lang w:eastAsia="ar-SA"/>
          <w14:ligatures w14:val="none"/>
        </w:rPr>
        <w:t>що визначені замовником в Технічній специфікації (Додаток № 3 до тендерної документації) та визначені умовами тендерної документації замовника за предметом закупівлі;</w:t>
      </w:r>
    </w:p>
    <w:p w14:paraId="3A662844"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7C239B01" w14:textId="77777777" w:rsidR="009632F4" w:rsidRPr="00332BA6" w:rsidRDefault="009632F4" w:rsidP="009632F4">
      <w:pPr>
        <w:numPr>
          <w:ilvl w:val="0"/>
          <w:numId w:val="4"/>
        </w:numPr>
        <w:tabs>
          <w:tab w:val="num" w:pos="142"/>
        </w:tabs>
        <w:suppressAutoHyphens/>
        <w:spacing w:after="0" w:line="240" w:lineRule="auto"/>
        <w:ind w:firstLine="360"/>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lang w:eastAsia="ar-SA"/>
          <w14:ligatures w14:val="none"/>
        </w:rPr>
        <w:t>гарантійним листом за підписом керівника або особи уповноваженої учасником на підписання тендерної пропозиції щодо вжиття учасником заходів із захисту довкілля під час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7CFE818D" w14:textId="77777777" w:rsidR="009632F4" w:rsidRPr="00332BA6" w:rsidRDefault="009632F4" w:rsidP="009632F4">
      <w:pPr>
        <w:widowControl w:val="0"/>
        <w:autoSpaceDE w:val="0"/>
        <w:spacing w:after="0" w:line="240" w:lineRule="auto"/>
        <w:ind w:left="708"/>
        <w:rPr>
          <w:rFonts w:ascii="Times New Roman" w:eastAsia="Times New Roman" w:hAnsi="Times New Roman" w:cs="Times New Roman"/>
          <w:color w:val="000000"/>
          <w:kern w:val="1"/>
          <w:sz w:val="24"/>
          <w:szCs w:val="24"/>
          <w:lang w:eastAsia="ar-SA"/>
          <w14:ligatures w14:val="none"/>
        </w:rPr>
      </w:pPr>
    </w:p>
    <w:p w14:paraId="4ABCF8BB" w14:textId="3012DDB0" w:rsidR="009632F4" w:rsidRPr="00332BA6" w:rsidRDefault="009632F4" w:rsidP="009632F4">
      <w:pPr>
        <w:numPr>
          <w:ilvl w:val="0"/>
          <w:numId w:val="4"/>
        </w:numPr>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shd w:val="clear" w:color="auto" w:fill="FFFFFF"/>
          <w:lang w:eastAsia="ar-SA"/>
          <w14:ligatures w14:val="none"/>
        </w:rPr>
        <w:t>скан</w:t>
      </w:r>
      <w:r w:rsidR="00E908D3" w:rsidRPr="00332BA6">
        <w:rPr>
          <w:rFonts w:ascii="Times New Roman" w:eastAsia="Times New Roman" w:hAnsi="Times New Roman" w:cs="Times New Roman"/>
          <w:color w:val="000000"/>
          <w:kern w:val="1"/>
          <w:sz w:val="24"/>
          <w:szCs w:val="24"/>
          <w:shd w:val="clear" w:color="auto" w:fill="FFFFFF"/>
          <w:lang w:eastAsia="ar-SA"/>
          <w14:ligatures w14:val="none"/>
        </w:rPr>
        <w:t>-</w:t>
      </w:r>
      <w:r w:rsidRPr="00332BA6">
        <w:rPr>
          <w:rFonts w:ascii="Times New Roman" w:eastAsia="Times New Roman" w:hAnsi="Times New Roman" w:cs="Times New Roman"/>
          <w:color w:val="000000"/>
          <w:kern w:val="1"/>
          <w:sz w:val="24"/>
          <w:szCs w:val="24"/>
          <w:shd w:val="clear" w:color="auto" w:fill="FFFFFF"/>
          <w:lang w:eastAsia="ar-SA"/>
          <w14:ligatures w14:val="none"/>
        </w:rPr>
        <w:t>копією ліцензії із провадження господарської діяльності, з переліком товарів у відповідності до Технічної специфікації на цю закупівлю (Додаток № 3 до тендерної документації).</w:t>
      </w:r>
    </w:p>
    <w:p w14:paraId="4E9EF72C"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437D39A3" w14:textId="77777777" w:rsidR="009632F4" w:rsidRPr="00332BA6" w:rsidRDefault="009632F4" w:rsidP="009632F4">
      <w:pPr>
        <w:widowControl w:val="0"/>
        <w:suppressAutoHyphens/>
        <w:spacing w:after="0" w:line="240" w:lineRule="auto"/>
        <w:ind w:left="34" w:right="113"/>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 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w:t>
      </w:r>
    </w:p>
    <w:p w14:paraId="3618F636"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Договірна ціна;</w:t>
      </w:r>
    </w:p>
    <w:p w14:paraId="76AA40D8"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Локальні кошториси;</w:t>
      </w:r>
    </w:p>
    <w:p w14:paraId="7C868664"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Розрахунок ЗВВ;</w:t>
      </w:r>
    </w:p>
    <w:p w14:paraId="4FDEA822"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Підсумкова відомість ресурсів;</w:t>
      </w:r>
    </w:p>
    <w:p w14:paraId="2BE4F94B"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Усі матеріали та обладнання повинні бути новими та такими, що не були у використанні.</w:t>
      </w:r>
    </w:p>
    <w:p w14:paraId="0A3C7D07" w14:textId="77777777" w:rsidR="009632F4" w:rsidRPr="00332BA6" w:rsidRDefault="009632F4" w:rsidP="009632F4">
      <w:pPr>
        <w:spacing w:after="0" w:line="240" w:lineRule="auto"/>
        <w:ind w:firstLine="534"/>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патенту, конструкції або типу предмета закупівлі, джерела його походження або  виробника.</w:t>
      </w:r>
    </w:p>
    <w:p w14:paraId="4EC76C52" w14:textId="7178068B" w:rsidR="00364677" w:rsidRPr="00332BA6" w:rsidRDefault="00364677"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Учасник у складі тендерної пропозиції повинен надати графік виконання робіт.</w:t>
      </w:r>
    </w:p>
    <w:p w14:paraId="31B99992" w14:textId="5DC44CE9" w:rsidR="00B43775" w:rsidRPr="00332BA6" w:rsidRDefault="00B43775"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Визначення коштів на покриття додаткових витрат, пов’язаних з інфляційними процесами</w:t>
      </w:r>
      <w:r w:rsidR="008B7D8C" w:rsidRPr="00332BA6">
        <w:rPr>
          <w:rFonts w:ascii="Times New Roman" w:eastAsia="Times New Roman" w:hAnsi="Times New Roman" w:cs="Times New Roman"/>
          <w:kern w:val="1"/>
          <w:sz w:val="24"/>
          <w:szCs w:val="24"/>
          <w:lang w:eastAsia="ar-SA"/>
          <w14:ligatures w14:val="none"/>
        </w:rPr>
        <w:t xml:space="preserve"> та покриття ризиків</w:t>
      </w:r>
      <w:r w:rsidRPr="00332BA6">
        <w:rPr>
          <w:rFonts w:ascii="Times New Roman" w:eastAsia="Times New Roman" w:hAnsi="Times New Roman" w:cs="Times New Roman"/>
          <w:kern w:val="1"/>
          <w:sz w:val="24"/>
          <w:szCs w:val="24"/>
          <w:lang w:eastAsia="ar-SA"/>
          <w14:ligatures w14:val="none"/>
        </w:rPr>
        <w:t>:</w:t>
      </w:r>
    </w:p>
    <w:p w14:paraId="42F6250C" w14:textId="09BAE76D" w:rsidR="009632F4" w:rsidRPr="00332BA6" w:rsidRDefault="00B43775"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 xml:space="preserve"> -До складу ціни пропозиції учасника процедури закупівлі (договірної ціни незалежно від її виду) включ</w:t>
      </w:r>
      <w:r w:rsidR="002E1E2D" w:rsidRPr="00332BA6">
        <w:rPr>
          <w:rFonts w:ascii="Times New Roman" w:eastAsia="Times New Roman" w:hAnsi="Times New Roman" w:cs="Times New Roman"/>
          <w:kern w:val="1"/>
          <w:sz w:val="24"/>
          <w:szCs w:val="24"/>
          <w:lang w:eastAsia="ar-SA"/>
          <w14:ligatures w14:val="none"/>
        </w:rPr>
        <w:t>ити</w:t>
      </w:r>
      <w:r w:rsidRPr="00332BA6">
        <w:rPr>
          <w:rFonts w:ascii="Times New Roman" w:eastAsia="Times New Roman" w:hAnsi="Times New Roman" w:cs="Times New Roman"/>
          <w:kern w:val="1"/>
          <w:sz w:val="24"/>
          <w:szCs w:val="24"/>
          <w:lang w:eastAsia="ar-SA"/>
          <w14:ligatures w14:val="none"/>
        </w:rPr>
        <w:t xml:space="preserve">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w:t>
      </w:r>
      <w:r w:rsidR="008B7D8C" w:rsidRPr="00332BA6">
        <w:rPr>
          <w:rFonts w:ascii="Times New Roman" w:eastAsia="Times New Roman" w:hAnsi="Times New Roman" w:cs="Times New Roman"/>
          <w:kern w:val="1"/>
          <w:sz w:val="24"/>
          <w:szCs w:val="24"/>
          <w:lang w:eastAsia="ar-SA"/>
          <w14:ligatures w14:val="none"/>
        </w:rPr>
        <w:t xml:space="preserve"> та кошти на покриття ризиків відповідно до Настанови визначенням вартості будівництва </w:t>
      </w:r>
      <w:r w:rsidR="00043398" w:rsidRPr="00332BA6">
        <w:rPr>
          <w:rFonts w:ascii="Times New Roman" w:eastAsia="Times New Roman" w:hAnsi="Times New Roman" w:cs="Times New Roman"/>
          <w:kern w:val="1"/>
          <w:sz w:val="24"/>
          <w:szCs w:val="24"/>
          <w:lang w:eastAsia="ar-SA"/>
          <w14:ligatures w14:val="none"/>
        </w:rPr>
        <w:t>затверджено</w:t>
      </w:r>
      <w:r w:rsidR="008B7D8C" w:rsidRPr="00332BA6">
        <w:rPr>
          <w:rFonts w:ascii="Times New Roman" w:eastAsia="Times New Roman" w:hAnsi="Times New Roman" w:cs="Times New Roman"/>
          <w:kern w:val="1"/>
          <w:sz w:val="24"/>
          <w:szCs w:val="24"/>
          <w:lang w:eastAsia="ar-SA"/>
          <w14:ligatures w14:val="none"/>
        </w:rPr>
        <w:t xml:space="preserve"> Міністерством розвитку громад, територій та </w:t>
      </w:r>
      <w:r w:rsidR="00043398" w:rsidRPr="00332BA6">
        <w:rPr>
          <w:rFonts w:ascii="Times New Roman" w:eastAsia="Times New Roman" w:hAnsi="Times New Roman" w:cs="Times New Roman"/>
          <w:kern w:val="1"/>
          <w:sz w:val="24"/>
          <w:szCs w:val="24"/>
          <w:lang w:eastAsia="ar-SA"/>
          <w14:ligatures w14:val="none"/>
        </w:rPr>
        <w:t>інфраструктури</w:t>
      </w:r>
      <w:r w:rsidR="008B7D8C" w:rsidRPr="00332BA6">
        <w:rPr>
          <w:rFonts w:ascii="Times New Roman" w:eastAsia="Times New Roman" w:hAnsi="Times New Roman" w:cs="Times New Roman"/>
          <w:kern w:val="1"/>
          <w:sz w:val="24"/>
          <w:szCs w:val="24"/>
          <w:lang w:eastAsia="ar-SA"/>
          <w14:ligatures w14:val="none"/>
        </w:rPr>
        <w:t xml:space="preserve"> України </w:t>
      </w:r>
      <w:r w:rsidR="00043398" w:rsidRPr="00332BA6">
        <w:rPr>
          <w:rFonts w:ascii="Times New Roman" w:eastAsia="Times New Roman" w:hAnsi="Times New Roman" w:cs="Times New Roman"/>
          <w:kern w:val="1"/>
          <w:sz w:val="24"/>
          <w:szCs w:val="24"/>
          <w:lang w:eastAsia="ar-SA"/>
          <w14:ligatures w14:val="none"/>
        </w:rPr>
        <w:t xml:space="preserve">від </w:t>
      </w:r>
      <w:r w:rsidR="008B7D8C" w:rsidRPr="00332BA6">
        <w:rPr>
          <w:rFonts w:ascii="Times New Roman" w:eastAsia="Times New Roman" w:hAnsi="Times New Roman" w:cs="Times New Roman"/>
          <w:kern w:val="1"/>
          <w:sz w:val="24"/>
          <w:szCs w:val="24"/>
          <w:lang w:eastAsia="ar-SA"/>
          <w14:ligatures w14:val="none"/>
        </w:rPr>
        <w:t xml:space="preserve">22.09.2023року №854  Зміна №3. </w:t>
      </w:r>
    </w:p>
    <w:p w14:paraId="41335B25" w14:textId="77777777" w:rsidR="00B43775" w:rsidRPr="00332BA6" w:rsidRDefault="00B43775" w:rsidP="009632F4">
      <w:pPr>
        <w:spacing w:after="0" w:line="240" w:lineRule="auto"/>
        <w:contextualSpacing/>
        <w:jc w:val="right"/>
        <w:rPr>
          <w:rFonts w:ascii="Times New Roman" w:eastAsia="Times New Roman" w:hAnsi="Times New Roman" w:cs="Times New Roman"/>
          <w:b/>
          <w:color w:val="000000"/>
          <w:kern w:val="1"/>
          <w:sz w:val="24"/>
          <w:szCs w:val="24"/>
          <w:lang w:eastAsia="ar-SA"/>
          <w14:ligatures w14:val="none"/>
        </w:rPr>
      </w:pPr>
    </w:p>
    <w:p w14:paraId="36B28F12" w14:textId="4D7FF6FE" w:rsidR="009632F4" w:rsidRPr="00332BA6" w:rsidRDefault="009632F4" w:rsidP="009632F4">
      <w:pPr>
        <w:spacing w:after="0" w:line="240" w:lineRule="auto"/>
        <w:contextualSpacing/>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ДОДАТОК № 5</w:t>
      </w:r>
    </w:p>
    <w:p w14:paraId="7B27794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 ТЕНДЕРНОЇ</w:t>
      </w:r>
      <w:r w:rsidRPr="009632F4">
        <w:rPr>
          <w:rFonts w:ascii="Times New Roman" w:eastAsia="Times New Roman" w:hAnsi="Times New Roman" w:cs="Times New Roman"/>
          <w:b/>
          <w:color w:val="000000"/>
          <w:kern w:val="1"/>
          <w:sz w:val="24"/>
          <w:szCs w:val="24"/>
          <w:lang w:eastAsia="ar-SA"/>
          <w14:ligatures w14:val="none"/>
        </w:rPr>
        <w:t xml:space="preserve"> ДОКУМЕНТАЦІЇ</w:t>
      </w:r>
    </w:p>
    <w:p w14:paraId="7B87D381" w14:textId="1B620B38" w:rsidR="00847DCA" w:rsidRPr="00452892" w:rsidRDefault="009632F4" w:rsidP="00847DCA">
      <w:pPr>
        <w:suppressAutoHyphens/>
        <w:spacing w:after="0" w:line="240" w:lineRule="auto"/>
        <w:jc w:val="center"/>
        <w:rPr>
          <w:rFonts w:ascii="Times New Roman" w:eastAsia="Times New Roman" w:hAnsi="Times New Roman" w:cs="Times New Roman"/>
          <w:b/>
          <w:noProof/>
          <w:sz w:val="24"/>
          <w:szCs w:val="24"/>
          <w:lang w:eastAsia="uk-UA"/>
        </w:rPr>
      </w:pPr>
      <w:r w:rsidRPr="009632F4">
        <w:rPr>
          <w:rFonts w:ascii="Times New Roman" w:eastAsia="Times New Roman" w:hAnsi="Times New Roman" w:cs="Times New Roman"/>
          <w:b/>
          <w:bCs/>
          <w:i/>
          <w:color w:val="000000"/>
          <w:kern w:val="1"/>
          <w:sz w:val="24"/>
          <w:szCs w:val="24"/>
          <w:lang w:eastAsia="uk-UA"/>
          <w14:ligatures w14:val="none"/>
        </w:rPr>
        <w:t>Проект д</w:t>
      </w:r>
      <w:r w:rsidRPr="009632F4">
        <w:rPr>
          <w:rFonts w:ascii="Times New Roman" w:eastAsia="Times New Roman" w:hAnsi="Times New Roman" w:cs="Times New Roman"/>
          <w:b/>
          <w:i/>
          <w:color w:val="000000"/>
          <w:kern w:val="1"/>
          <w:sz w:val="24"/>
          <w:szCs w:val="24"/>
          <w:lang w:eastAsia="uk-UA"/>
          <w14:ligatures w14:val="none"/>
        </w:rPr>
        <w:t>оговору про закупівлю:</w:t>
      </w:r>
      <w:bookmarkEnd w:id="60"/>
    </w:p>
    <w:p w14:paraId="24C9E4EA" w14:textId="77777777" w:rsidR="00847DCA" w:rsidRPr="007B2B7B" w:rsidRDefault="00847DCA" w:rsidP="00847DCA">
      <w:pPr>
        <w:spacing w:after="0" w:line="240" w:lineRule="auto"/>
        <w:ind w:left="5664"/>
        <w:jc w:val="both"/>
        <w:rPr>
          <w:rFonts w:ascii="Times New Roman" w:eastAsia="Times New Roman" w:hAnsi="Times New Roman" w:cs="Times New Roman"/>
          <w:noProof/>
          <w:sz w:val="24"/>
          <w:szCs w:val="24"/>
          <w:lang w:eastAsia="uk-UA"/>
        </w:rPr>
      </w:pPr>
      <w:r w:rsidRPr="00452892">
        <w:rPr>
          <w:rFonts w:ascii="Times New Roman" w:eastAsia="Times New Roman" w:hAnsi="Times New Roman" w:cs="Times New Roman"/>
          <w:noProof/>
          <w:sz w:val="24"/>
          <w:szCs w:val="24"/>
          <w:lang w:eastAsia="uk-UA"/>
        </w:rPr>
        <w:t xml:space="preserve">до тендерної документації на закупівлю робіт  –  ДК 021:2015: </w:t>
      </w:r>
      <w:r w:rsidRPr="008C419C">
        <w:rPr>
          <w:rFonts w:ascii="Times New Roman" w:hAnsi="Times New Roman"/>
          <w:noProof/>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7B2B7B">
        <w:rPr>
          <w:rFonts w:ascii="Times New Roman" w:hAnsi="Times New Roman"/>
          <w:b/>
          <w:noProof/>
          <w:sz w:val="24"/>
          <w:szCs w:val="24"/>
        </w:rPr>
        <w:t>___________________________________________________________________________________________________</w:t>
      </w:r>
    </w:p>
    <w:p w14:paraId="705FB1F5" w14:textId="77777777" w:rsidR="00847DCA" w:rsidRPr="00452892" w:rsidRDefault="00847DCA" w:rsidP="00847DCA">
      <w:pPr>
        <w:tabs>
          <w:tab w:val="left" w:pos="2200"/>
        </w:tabs>
        <w:spacing w:after="0" w:line="240" w:lineRule="auto"/>
        <w:jc w:val="center"/>
        <w:rPr>
          <w:rFonts w:ascii="Times New Roman" w:eastAsia="Times New Roman" w:hAnsi="Times New Roman" w:cs="Times New Roman"/>
          <w:noProof/>
          <w:sz w:val="24"/>
          <w:szCs w:val="24"/>
        </w:rPr>
      </w:pPr>
    </w:p>
    <w:p w14:paraId="223AF2C0" w14:textId="77777777" w:rsidR="00847DCA" w:rsidRPr="00452892" w:rsidRDefault="00847DCA" w:rsidP="00847DCA">
      <w:pPr>
        <w:tabs>
          <w:tab w:val="left" w:pos="2200"/>
        </w:tabs>
        <w:spacing w:after="0" w:line="240" w:lineRule="auto"/>
        <w:jc w:val="center"/>
        <w:rPr>
          <w:rFonts w:ascii="Times New Roman" w:hAnsi="Times New Roman" w:cs="Times New Roman"/>
          <w:b/>
          <w:noProof/>
          <w:sz w:val="24"/>
          <w:szCs w:val="24"/>
        </w:rPr>
      </w:pPr>
    </w:p>
    <w:p w14:paraId="4A7F7535" w14:textId="77777777" w:rsidR="00847DCA" w:rsidRPr="00452892" w:rsidRDefault="00847DCA" w:rsidP="00847DCA">
      <w:pPr>
        <w:tabs>
          <w:tab w:val="left" w:pos="2200"/>
        </w:tabs>
        <w:spacing w:after="0" w:line="240" w:lineRule="auto"/>
        <w:jc w:val="center"/>
        <w:rPr>
          <w:rFonts w:ascii="Times New Roman" w:hAnsi="Times New Roman" w:cs="Times New Roman"/>
          <w:b/>
          <w:noProof/>
          <w:sz w:val="24"/>
          <w:szCs w:val="24"/>
        </w:rPr>
      </w:pPr>
      <w:r w:rsidRPr="00452892">
        <w:rPr>
          <w:rFonts w:ascii="Times New Roman" w:hAnsi="Times New Roman" w:cs="Times New Roman"/>
          <w:b/>
          <w:noProof/>
          <w:sz w:val="24"/>
          <w:szCs w:val="24"/>
        </w:rPr>
        <w:t>ПРОЕКТ ДОГОВОРУ</w:t>
      </w:r>
      <w:r>
        <w:rPr>
          <w:rFonts w:ascii="Times New Roman" w:hAnsi="Times New Roman" w:cs="Times New Roman"/>
          <w:b/>
          <w:noProof/>
          <w:sz w:val="24"/>
          <w:szCs w:val="24"/>
        </w:rPr>
        <w:t xml:space="preserve"> ПІДРЯДУ №________________</w:t>
      </w:r>
    </w:p>
    <w:p w14:paraId="16C05AB5" w14:textId="77777777" w:rsidR="00847DCA" w:rsidRPr="00452892" w:rsidRDefault="00847DCA" w:rsidP="00847DCA">
      <w:pPr>
        <w:pStyle w:val="310"/>
        <w:rPr>
          <w:bCs/>
          <w:noProof/>
        </w:rPr>
      </w:pPr>
    </w:p>
    <w:p w14:paraId="6C648D2B" w14:textId="14B591FC" w:rsidR="00847DCA" w:rsidRPr="00452892" w:rsidRDefault="00847DCA" w:rsidP="00847DCA">
      <w:pPr>
        <w:pStyle w:val="310"/>
        <w:ind w:firstLine="267"/>
        <w:rPr>
          <w:b/>
          <w:bCs/>
          <w:noProof/>
        </w:rPr>
      </w:pPr>
      <w:r>
        <w:rPr>
          <w:b/>
          <w:bCs/>
          <w:noProof/>
        </w:rPr>
        <w:t>смт Стрижавка</w:t>
      </w:r>
      <w:r w:rsidRPr="00452892">
        <w:rPr>
          <w:b/>
          <w:bCs/>
          <w:noProof/>
        </w:rPr>
        <w:tab/>
      </w:r>
      <w:r w:rsidRPr="00452892">
        <w:rPr>
          <w:b/>
          <w:bCs/>
          <w:noProof/>
        </w:rPr>
        <w:tab/>
      </w:r>
      <w:r w:rsidRPr="00452892">
        <w:rPr>
          <w:b/>
          <w:bCs/>
          <w:noProof/>
        </w:rPr>
        <w:tab/>
      </w:r>
      <w:r w:rsidRPr="00452892">
        <w:rPr>
          <w:b/>
          <w:bCs/>
          <w:noProof/>
        </w:rPr>
        <w:tab/>
      </w:r>
      <w:r w:rsidRPr="00452892">
        <w:rPr>
          <w:b/>
          <w:bCs/>
          <w:noProof/>
        </w:rPr>
        <w:tab/>
      </w:r>
      <w:r w:rsidRPr="00452892">
        <w:rPr>
          <w:b/>
          <w:bCs/>
          <w:noProof/>
        </w:rPr>
        <w:tab/>
        <w:t>«_____» ____________ 202</w:t>
      </w:r>
      <w:r w:rsidR="007C3E77">
        <w:rPr>
          <w:b/>
          <w:bCs/>
          <w:noProof/>
        </w:rPr>
        <w:t>4</w:t>
      </w:r>
      <w:r w:rsidRPr="00452892">
        <w:rPr>
          <w:b/>
          <w:bCs/>
          <w:noProof/>
        </w:rPr>
        <w:t xml:space="preserve"> р.</w:t>
      </w:r>
    </w:p>
    <w:p w14:paraId="6888AC65" w14:textId="77777777" w:rsidR="00847DCA" w:rsidRPr="00452892" w:rsidRDefault="00847DCA" w:rsidP="00847DCA">
      <w:pPr>
        <w:pStyle w:val="310"/>
        <w:ind w:firstLine="283"/>
        <w:rPr>
          <w:bCs/>
          <w:noProof/>
        </w:rPr>
      </w:pPr>
    </w:p>
    <w:p w14:paraId="5E4A8F9B" w14:textId="77777777" w:rsidR="00847DCA" w:rsidRPr="00452892" w:rsidRDefault="00847DCA" w:rsidP="00847DCA">
      <w:pPr>
        <w:pStyle w:val="310"/>
        <w:ind w:firstLine="283"/>
        <w:rPr>
          <w:bCs/>
          <w:noProof/>
        </w:rPr>
      </w:pPr>
      <w:r>
        <w:rPr>
          <w:b/>
          <w:bCs/>
          <w:noProof/>
        </w:rPr>
        <w:t>________________________________________________</w:t>
      </w:r>
      <w:r w:rsidRPr="00452892">
        <w:rPr>
          <w:bCs/>
          <w:noProof/>
        </w:rPr>
        <w:t xml:space="preserve">, надалі – </w:t>
      </w:r>
      <w:r w:rsidRPr="00452892">
        <w:rPr>
          <w:b/>
          <w:bCs/>
          <w:noProof/>
        </w:rPr>
        <w:t>Замовник</w:t>
      </w:r>
      <w:r w:rsidRPr="00452892">
        <w:rPr>
          <w:bCs/>
          <w:noProof/>
        </w:rPr>
        <w:t xml:space="preserve">, в особі ___________________, _____________________________, який діє на підставі ______________  та має належні повноваження на підписання цього договору,  з однієї сторони та </w:t>
      </w:r>
    </w:p>
    <w:p w14:paraId="6D74233E" w14:textId="77777777" w:rsidR="00847DCA" w:rsidRPr="00452892" w:rsidRDefault="00847DCA" w:rsidP="00847DCA">
      <w:pPr>
        <w:pStyle w:val="310"/>
        <w:ind w:firstLine="283"/>
        <w:rPr>
          <w:bCs/>
          <w:noProof/>
        </w:rPr>
      </w:pPr>
      <w:r w:rsidRPr="00452892">
        <w:rPr>
          <w:b/>
          <w:bCs/>
          <w:noProof/>
        </w:rPr>
        <w:t>________________________________________</w:t>
      </w:r>
      <w:r w:rsidRPr="00452892">
        <w:rPr>
          <w:bCs/>
          <w:noProof/>
        </w:rPr>
        <w:t xml:space="preserve">, що має  статус платника податку на прибуток  на загальних підставах, в особі  ___________________________, який діє на підставі ______________________,  і має усі належні повноваження на підписання цього договору надалі - </w:t>
      </w:r>
      <w:r w:rsidRPr="00452892">
        <w:rPr>
          <w:b/>
          <w:bCs/>
          <w:noProof/>
        </w:rPr>
        <w:t>Підрядник</w:t>
      </w:r>
      <w:r w:rsidRPr="00452892">
        <w:rPr>
          <w:bCs/>
          <w:noProof/>
        </w:rPr>
        <w:t xml:space="preserve">,  з іншої сторони (разом – </w:t>
      </w:r>
      <w:r w:rsidRPr="00452892">
        <w:rPr>
          <w:b/>
          <w:bCs/>
          <w:noProof/>
        </w:rPr>
        <w:t>Сторони</w:t>
      </w:r>
      <w:r w:rsidRPr="00452892">
        <w:rPr>
          <w:bCs/>
          <w:noProof/>
        </w:rPr>
        <w:t xml:space="preserve">), уклали цей Договір,  </w:t>
      </w:r>
      <w:r w:rsidRPr="00452892">
        <w:rPr>
          <w:noProof/>
        </w:rPr>
        <w:t>за результатами закупівлі згідно оголошення № ________________,</w:t>
      </w:r>
      <w:r w:rsidRPr="00452892">
        <w:rPr>
          <w:bCs/>
          <w:noProof/>
        </w:rPr>
        <w:t xml:space="preserve"> про наступне:</w:t>
      </w:r>
    </w:p>
    <w:p w14:paraId="1B78FDFB" w14:textId="77777777" w:rsidR="00847DCA" w:rsidRPr="00452892" w:rsidRDefault="00847DCA" w:rsidP="00847DCA">
      <w:pPr>
        <w:pStyle w:val="310"/>
        <w:ind w:firstLine="283"/>
        <w:rPr>
          <w:bCs/>
          <w:noProof/>
        </w:rPr>
      </w:pPr>
    </w:p>
    <w:p w14:paraId="0BB454C9" w14:textId="77777777" w:rsidR="00847DCA" w:rsidRPr="00452892" w:rsidRDefault="00847DCA" w:rsidP="00847DCA">
      <w:pPr>
        <w:pStyle w:val="310"/>
        <w:ind w:firstLine="283"/>
        <w:jc w:val="center"/>
        <w:rPr>
          <w:b/>
          <w:bCs/>
          <w:noProof/>
        </w:rPr>
      </w:pPr>
      <w:r w:rsidRPr="00452892">
        <w:rPr>
          <w:b/>
          <w:bCs/>
          <w:noProof/>
        </w:rPr>
        <w:t>1. Предмет договору</w:t>
      </w:r>
    </w:p>
    <w:p w14:paraId="20256B41" w14:textId="0C3BBE9C" w:rsidR="00847DCA" w:rsidRPr="00452892" w:rsidRDefault="00847DCA" w:rsidP="00486E24">
      <w:pPr>
        <w:pStyle w:val="310"/>
        <w:ind w:firstLine="283"/>
        <w:rPr>
          <w:bCs/>
          <w:noProof/>
        </w:rPr>
      </w:pPr>
      <w:r w:rsidRPr="00452892">
        <w:rPr>
          <w:bCs/>
          <w:noProof/>
        </w:rPr>
        <w:t>1.1. Підрядник зобов’язується в обумовлений термін у відповідності до замовлення і вимог проектно-кошторисної документації, будівельних норм та правил виконати роботи по об’єкту:</w:t>
      </w:r>
      <w:r w:rsidR="00486E24" w:rsidRPr="00486E24">
        <w:rPr>
          <w:bCs/>
          <w:noProof/>
        </w:rPr>
        <w:t>«Будівництво системи каналізації смт.Стрижавка Вінницького району Вінницької області» (коригування-5)</w:t>
      </w:r>
      <w:r w:rsidRPr="00452892">
        <w:rPr>
          <w:b/>
          <w:bCs/>
          <w:noProof/>
          <w:lang w:eastAsia="uk-UA"/>
        </w:rPr>
        <w:t>(</w:t>
      </w:r>
      <w:r>
        <w:rPr>
          <w:b/>
          <w:bCs/>
          <w:noProof/>
          <w:lang w:eastAsia="uk-UA"/>
        </w:rPr>
        <w:t xml:space="preserve">Код </w:t>
      </w:r>
      <w:r w:rsidRPr="00452892">
        <w:rPr>
          <w:b/>
          <w:bCs/>
          <w:noProof/>
        </w:rPr>
        <w:t xml:space="preserve">ДК 021:2015: </w:t>
      </w:r>
      <w:r w:rsidRPr="00316543">
        <w:rPr>
          <w:b/>
          <w:bCs/>
          <w:noProof/>
        </w:rPr>
        <w:t>45230000-8 — Будівництво трубопроводів, ліній зв’язку та електропередач, шосе, доріг, аеродромів і залізничних доріг; вирівнювання поверхонь</w:t>
      </w:r>
      <w:r w:rsidRPr="00452892">
        <w:rPr>
          <w:b/>
          <w:bCs/>
          <w:noProof/>
          <w:lang w:eastAsia="uk-UA"/>
        </w:rPr>
        <w:t>)</w:t>
      </w:r>
      <w:r w:rsidRPr="00452892">
        <w:rPr>
          <w:b/>
          <w:bCs/>
          <w:i/>
          <w:noProof/>
        </w:rPr>
        <w:t xml:space="preserve">, </w:t>
      </w:r>
      <w:r w:rsidRPr="00452892">
        <w:rPr>
          <w:bCs/>
          <w:noProof/>
        </w:rPr>
        <w:t>а Замовник приймає об’єкт і здійснює фінансування прийнятих робіт.</w:t>
      </w:r>
    </w:p>
    <w:p w14:paraId="569053FC" w14:textId="77777777" w:rsidR="00847DCA" w:rsidRPr="00452892" w:rsidRDefault="00847DCA" w:rsidP="00847DCA">
      <w:pPr>
        <w:pStyle w:val="310"/>
        <w:ind w:firstLine="283"/>
        <w:rPr>
          <w:bCs/>
          <w:noProof/>
        </w:rPr>
      </w:pPr>
      <w:r w:rsidRPr="00452892">
        <w:rPr>
          <w:bCs/>
          <w:noProof/>
        </w:rPr>
        <w:t xml:space="preserve">1.2. Підрядник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 </w:t>
      </w:r>
    </w:p>
    <w:p w14:paraId="79F2CD4D" w14:textId="77777777" w:rsidR="00847DCA" w:rsidRPr="00452892" w:rsidRDefault="00847DCA" w:rsidP="00847DCA">
      <w:pPr>
        <w:pStyle w:val="310"/>
        <w:ind w:firstLine="283"/>
        <w:rPr>
          <w:bCs/>
          <w:noProof/>
        </w:rPr>
      </w:pPr>
      <w:r w:rsidRPr="00452892">
        <w:rPr>
          <w:bCs/>
          <w:noProof/>
        </w:rPr>
        <w:t>1.3. 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72BAEC3F" w14:textId="77777777" w:rsidR="00847DCA" w:rsidRPr="00452892" w:rsidRDefault="00847DCA" w:rsidP="00847DCA">
      <w:pPr>
        <w:pStyle w:val="310"/>
        <w:ind w:firstLine="283"/>
        <w:rPr>
          <w:bCs/>
          <w:noProof/>
        </w:rPr>
      </w:pPr>
    </w:p>
    <w:p w14:paraId="08060EAC" w14:textId="77777777" w:rsidR="00847DCA" w:rsidRPr="00452892" w:rsidRDefault="00847DCA" w:rsidP="00847DCA">
      <w:pPr>
        <w:pStyle w:val="310"/>
        <w:ind w:firstLine="283"/>
        <w:jc w:val="center"/>
        <w:rPr>
          <w:b/>
          <w:bCs/>
          <w:noProof/>
        </w:rPr>
      </w:pPr>
      <w:r w:rsidRPr="00452892">
        <w:rPr>
          <w:b/>
          <w:bCs/>
          <w:noProof/>
        </w:rPr>
        <w:t>2. Ціна договору</w:t>
      </w:r>
    </w:p>
    <w:p w14:paraId="6B6D919B" w14:textId="77777777" w:rsidR="00847DCA" w:rsidRPr="00452892" w:rsidRDefault="00847DCA" w:rsidP="00847DCA">
      <w:pPr>
        <w:pStyle w:val="310"/>
        <w:ind w:firstLine="283"/>
        <w:rPr>
          <w:bCs/>
          <w:noProof/>
        </w:rPr>
      </w:pPr>
      <w:r w:rsidRPr="00452892">
        <w:rPr>
          <w:bCs/>
          <w:noProof/>
        </w:rPr>
        <w:t xml:space="preserve">2.1. Загальна вартість робіт, що підлягають виконанню за договором, визначена на підставі твердої договірної ціни (додаток 1), складає _______________________________. </w:t>
      </w:r>
    </w:p>
    <w:p w14:paraId="6577DF31" w14:textId="77777777" w:rsidR="00847DCA" w:rsidRPr="00452892" w:rsidRDefault="00847DCA" w:rsidP="00847DCA">
      <w:pPr>
        <w:pStyle w:val="310"/>
        <w:ind w:firstLine="283"/>
        <w:rPr>
          <w:bCs/>
          <w:noProof/>
        </w:rPr>
      </w:pPr>
      <w:r w:rsidRPr="00452892">
        <w:rPr>
          <w:bCs/>
          <w:noProof/>
        </w:rPr>
        <w:t>2.2. Ціна Договору є твердою та не передбачає врахування валютної складової (впливу зміни курсу іноземної валюти), визначається на основі проектно-кошторисної документації та пропозиції учасника закупівлі, встановлюється незмінною на весь обсяг будівництва і не уточнюється, за винятком випадків, передбачених законодавством, що регулює сферу публічних закупівель та іншим чинним законодавством.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№281.</w:t>
      </w:r>
    </w:p>
    <w:p w14:paraId="42BA4C9E" w14:textId="77777777" w:rsidR="00847DCA" w:rsidRDefault="00847DCA" w:rsidP="00847DCA">
      <w:pPr>
        <w:pStyle w:val="310"/>
        <w:ind w:firstLine="283"/>
        <w:rPr>
          <w:bCs/>
          <w:noProof/>
        </w:rPr>
      </w:pPr>
      <w:r w:rsidRPr="00452892">
        <w:rPr>
          <w:bCs/>
          <w:noProof/>
        </w:rPr>
        <w:t>2.3. Закупівлю обладнання та матеріалів, необхідних для виконання Робіт, здійснює Підрядник.</w:t>
      </w:r>
    </w:p>
    <w:p w14:paraId="001A1FDF" w14:textId="77777777" w:rsidR="00847DCA" w:rsidRPr="00452892" w:rsidRDefault="00847DCA" w:rsidP="00847DCA">
      <w:pPr>
        <w:pStyle w:val="310"/>
        <w:ind w:firstLine="283"/>
        <w:rPr>
          <w:bCs/>
          <w:noProof/>
        </w:rPr>
      </w:pPr>
    </w:p>
    <w:p w14:paraId="054552A8" w14:textId="77777777" w:rsidR="00847DCA" w:rsidRPr="00452892" w:rsidRDefault="00847DCA" w:rsidP="00847DCA">
      <w:pPr>
        <w:pStyle w:val="310"/>
        <w:ind w:firstLine="283"/>
        <w:jc w:val="center"/>
        <w:rPr>
          <w:b/>
          <w:bCs/>
          <w:noProof/>
        </w:rPr>
      </w:pPr>
      <w:r w:rsidRPr="00452892">
        <w:rPr>
          <w:b/>
          <w:bCs/>
          <w:noProof/>
        </w:rPr>
        <w:t>3. Строки виконання робіт</w:t>
      </w:r>
    </w:p>
    <w:p w14:paraId="4F80A3B0" w14:textId="77777777" w:rsidR="00847DCA" w:rsidRPr="00452892" w:rsidRDefault="00847DCA" w:rsidP="00847DCA">
      <w:pPr>
        <w:pStyle w:val="310"/>
        <w:ind w:firstLine="283"/>
        <w:rPr>
          <w:bCs/>
          <w:noProof/>
        </w:rPr>
      </w:pPr>
      <w:r w:rsidRPr="00452892">
        <w:rPr>
          <w:bCs/>
          <w:noProof/>
        </w:rPr>
        <w:t>3.1. Роботи за договором повинні бути виконанівідповідно до календарного плану виконання робіт (додаток 2).</w:t>
      </w:r>
    </w:p>
    <w:p w14:paraId="1514890B" w14:textId="77777777" w:rsidR="00847DCA" w:rsidRPr="00452892" w:rsidRDefault="00847DCA" w:rsidP="00847DCA">
      <w:pPr>
        <w:pStyle w:val="310"/>
        <w:ind w:firstLine="283"/>
        <w:rPr>
          <w:bCs/>
          <w:noProof/>
        </w:rPr>
      </w:pPr>
      <w:r w:rsidRPr="00452892">
        <w:rPr>
          <w:bCs/>
          <w:noProof/>
        </w:rPr>
        <w:t>3.2. У разі затримки початку робіт з незалежних від Підрядника документально підтверджених об’єктивних обставин сторони погоджують зміни до договору, в яких обумовлюють нову дату початку робіт.</w:t>
      </w:r>
    </w:p>
    <w:p w14:paraId="4FDA201F" w14:textId="77777777" w:rsidR="00847DCA" w:rsidRPr="00452892" w:rsidRDefault="00847DCA" w:rsidP="00847DCA">
      <w:pPr>
        <w:pStyle w:val="310"/>
        <w:ind w:firstLine="283"/>
        <w:rPr>
          <w:bCs/>
          <w:noProof/>
        </w:rPr>
      </w:pPr>
      <w:r w:rsidRPr="00452892">
        <w:rPr>
          <w:bCs/>
          <w:noProof/>
        </w:rPr>
        <w:t>3.3. Якщо роботи вчасно не розпочаті з вини Підрядника, Замовник  має право розірвати Договір.</w:t>
      </w:r>
    </w:p>
    <w:p w14:paraId="7E0F16C8" w14:textId="77777777" w:rsidR="00847DCA" w:rsidRPr="00452892" w:rsidRDefault="00847DCA" w:rsidP="00847DCA">
      <w:pPr>
        <w:pStyle w:val="310"/>
        <w:ind w:firstLine="283"/>
        <w:rPr>
          <w:bCs/>
          <w:noProof/>
        </w:rPr>
      </w:pPr>
      <w:r w:rsidRPr="00452892">
        <w:rPr>
          <w:bCs/>
          <w:noProof/>
        </w:rPr>
        <w:t>3.4. Строки виконання Робіт можуть бути змінені з внесенням відповідних змін у цей Договір у випадках, передбачених чинним законодавством з урахуванням вимог Закону України «Про публічні закупівлі» та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3E9E879" w14:textId="77777777" w:rsidR="00847DCA" w:rsidRPr="00452892" w:rsidRDefault="00847DCA" w:rsidP="00847DCA">
      <w:pPr>
        <w:pStyle w:val="310"/>
        <w:ind w:firstLine="283"/>
        <w:rPr>
          <w:bCs/>
          <w:noProof/>
        </w:rPr>
      </w:pPr>
      <w:r w:rsidRPr="00452892">
        <w:rPr>
          <w:bCs/>
          <w:noProof/>
        </w:rPr>
        <w:t>3.5 Підрядник може забезпечити дострокове завершення робіт і передачу Об’єкта Замовнику тільки за згодою Замовника.</w:t>
      </w:r>
    </w:p>
    <w:p w14:paraId="5F88407F" w14:textId="77777777" w:rsidR="00847DCA" w:rsidRPr="00452892" w:rsidRDefault="00847DCA" w:rsidP="00847DCA">
      <w:pPr>
        <w:pStyle w:val="310"/>
        <w:ind w:firstLine="283"/>
        <w:rPr>
          <w:bCs/>
          <w:noProof/>
        </w:rPr>
      </w:pPr>
    </w:p>
    <w:p w14:paraId="091F407A" w14:textId="77777777" w:rsidR="00847DCA" w:rsidRPr="00452892" w:rsidRDefault="00847DCA" w:rsidP="00847DCA">
      <w:pPr>
        <w:pStyle w:val="310"/>
        <w:ind w:firstLine="283"/>
        <w:jc w:val="center"/>
        <w:rPr>
          <w:b/>
          <w:bCs/>
          <w:noProof/>
        </w:rPr>
      </w:pPr>
      <w:r w:rsidRPr="00452892">
        <w:rPr>
          <w:b/>
          <w:bCs/>
          <w:noProof/>
        </w:rPr>
        <w:t>4. Права та обов’язки сторін.</w:t>
      </w:r>
    </w:p>
    <w:p w14:paraId="0EF930DC" w14:textId="77777777" w:rsidR="00847DCA" w:rsidRPr="00452892" w:rsidRDefault="00847DCA" w:rsidP="00847DCA">
      <w:pPr>
        <w:pStyle w:val="310"/>
        <w:ind w:firstLine="283"/>
        <w:rPr>
          <w:b/>
          <w:bCs/>
          <w:noProof/>
        </w:rPr>
      </w:pPr>
      <w:r w:rsidRPr="00452892">
        <w:rPr>
          <w:b/>
          <w:bCs/>
          <w:noProof/>
        </w:rPr>
        <w:t>4.1. Замовник має право:</w:t>
      </w:r>
    </w:p>
    <w:p w14:paraId="08D425AB" w14:textId="77777777" w:rsidR="00847DCA" w:rsidRPr="00452892" w:rsidRDefault="00847DCA" w:rsidP="00847DCA">
      <w:pPr>
        <w:pStyle w:val="310"/>
        <w:ind w:firstLine="283"/>
        <w:rPr>
          <w:bCs/>
          <w:noProof/>
        </w:rPr>
      </w:pPr>
      <w:r w:rsidRPr="00452892">
        <w:rPr>
          <w:bCs/>
          <w:noProof/>
        </w:rPr>
        <w:t>4.1.1. Здійснювати контроль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DB5B802" w14:textId="77777777" w:rsidR="00847DCA" w:rsidRPr="00452892" w:rsidRDefault="00847DCA" w:rsidP="00847DCA">
      <w:pPr>
        <w:pStyle w:val="310"/>
        <w:ind w:firstLine="283"/>
        <w:rPr>
          <w:bCs/>
          <w:noProof/>
        </w:rPr>
      </w:pPr>
      <w:r w:rsidRPr="00452892">
        <w:rPr>
          <w:bCs/>
          <w:noProof/>
        </w:rPr>
        <w:t xml:space="preserve">4.1.2.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4F6108FB" w14:textId="77777777" w:rsidR="00847DCA" w:rsidRPr="00452892" w:rsidRDefault="00847DCA" w:rsidP="00847DCA">
      <w:pPr>
        <w:pStyle w:val="310"/>
        <w:ind w:firstLine="283"/>
        <w:rPr>
          <w:bCs/>
          <w:noProof/>
        </w:rPr>
      </w:pPr>
      <w:r w:rsidRPr="00452892">
        <w:rPr>
          <w:bCs/>
          <w:noProof/>
        </w:rPr>
        <w:t xml:space="preserve">4.1.3. Перевіряти вчасність та правильність ведення Підрядником виконавчої документації, яка передбачена діючими нормами та правилами. </w:t>
      </w:r>
    </w:p>
    <w:p w14:paraId="58A2605F" w14:textId="77777777" w:rsidR="00847DCA" w:rsidRPr="00452892" w:rsidRDefault="00847DCA" w:rsidP="00847DCA">
      <w:pPr>
        <w:pStyle w:val="310"/>
        <w:ind w:firstLine="283"/>
        <w:rPr>
          <w:bCs/>
          <w:noProof/>
        </w:rPr>
      </w:pPr>
      <w:r w:rsidRPr="00452892">
        <w:rPr>
          <w:bCs/>
          <w:noProof/>
        </w:rPr>
        <w:t>4.1.4. Вимагати в Підрядника сертифікати якості, сертифікати відповідності виробів та матеріалів, які використовуються в процесі будівництва.</w:t>
      </w:r>
    </w:p>
    <w:p w14:paraId="6857F886" w14:textId="77777777" w:rsidR="00847DCA" w:rsidRPr="00452892" w:rsidRDefault="00847DCA" w:rsidP="00847DCA">
      <w:pPr>
        <w:pStyle w:val="310"/>
        <w:ind w:firstLine="283"/>
        <w:rPr>
          <w:bCs/>
          <w:noProof/>
        </w:rPr>
      </w:pPr>
      <w:r w:rsidRPr="00452892">
        <w:rPr>
          <w:bCs/>
          <w:noProof/>
        </w:rPr>
        <w:t>4.1.5. Постачати будівництво власними матеріалами і обладнанням. При цьому на вартість таких матеріалів та обладнання зменшується ціна Договору.</w:t>
      </w:r>
    </w:p>
    <w:p w14:paraId="11E6089F" w14:textId="77777777" w:rsidR="00847DCA" w:rsidRPr="00452892" w:rsidRDefault="00847DCA" w:rsidP="00847DCA">
      <w:pPr>
        <w:pStyle w:val="310"/>
        <w:ind w:firstLine="283"/>
        <w:rPr>
          <w:bCs/>
          <w:noProof/>
        </w:rPr>
      </w:pPr>
      <w:r w:rsidRPr="00452892">
        <w:rPr>
          <w:bCs/>
          <w:noProof/>
        </w:rPr>
        <w:t xml:space="preserve">4.1.6. Відмовитися від прийняття закінчених робіт (об’єкта будівництва) у разі недоліків,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 </w:t>
      </w:r>
    </w:p>
    <w:p w14:paraId="40E56A5E" w14:textId="77777777" w:rsidR="00847DCA" w:rsidRPr="00452892" w:rsidRDefault="00847DCA" w:rsidP="00847DCA">
      <w:pPr>
        <w:pStyle w:val="310"/>
        <w:ind w:firstLine="283"/>
        <w:rPr>
          <w:bCs/>
          <w:noProof/>
        </w:rPr>
      </w:pPr>
      <w:r w:rsidRPr="00452892">
        <w:rPr>
          <w:bCs/>
          <w:noProof/>
        </w:rPr>
        <w:t xml:space="preserve">4.1.7. Відмовитися від договору підряду та вимагати відшкодування збитків, якщо Підрядник своєчасно не розпочав роботи, крім обставин викладених в п 3.2., або виконує їх настільки повільно, що закінчення їх у строк, визначений договором підряду стає неможливим; </w:t>
      </w:r>
    </w:p>
    <w:p w14:paraId="3C2E713D" w14:textId="77777777" w:rsidR="00847DCA" w:rsidRPr="00452892" w:rsidRDefault="00847DCA" w:rsidP="00847DCA">
      <w:pPr>
        <w:pStyle w:val="310"/>
        <w:ind w:firstLine="283"/>
        <w:rPr>
          <w:bCs/>
          <w:noProof/>
        </w:rPr>
      </w:pPr>
      <w:r w:rsidRPr="00452892">
        <w:rPr>
          <w:bCs/>
          <w:noProof/>
        </w:rPr>
        <w:t>4.1.8. Відмовитися від договору підряду в будь-який час до закінчення виконання робіт, оплативши Підряднику виконану частину робіт;</w:t>
      </w:r>
    </w:p>
    <w:p w14:paraId="5CBB09E0" w14:textId="77777777" w:rsidR="00847DCA" w:rsidRPr="00452892" w:rsidRDefault="00847DCA" w:rsidP="00847DCA">
      <w:pPr>
        <w:pStyle w:val="310"/>
        <w:ind w:firstLine="283"/>
        <w:rPr>
          <w:bCs/>
          <w:noProof/>
        </w:rPr>
      </w:pPr>
      <w:r w:rsidRPr="00452892">
        <w:rPr>
          <w:bCs/>
          <w:noProof/>
        </w:rPr>
        <w:t>4.1.9.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14:paraId="0E76B29D" w14:textId="77777777" w:rsidR="00847DCA" w:rsidRPr="00452892" w:rsidRDefault="00847DCA" w:rsidP="00847DCA">
      <w:pPr>
        <w:pStyle w:val="310"/>
        <w:ind w:firstLine="283"/>
        <w:rPr>
          <w:bCs/>
          <w:noProof/>
        </w:rPr>
      </w:pPr>
      <w:r w:rsidRPr="00452892">
        <w:rPr>
          <w:bCs/>
          <w:noProof/>
        </w:rPr>
        <w:t>4.1.10.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AEFB83" w14:textId="77777777" w:rsidR="00847DCA" w:rsidRPr="00452892" w:rsidRDefault="00847DCA" w:rsidP="00847DCA">
      <w:pPr>
        <w:pStyle w:val="310"/>
        <w:ind w:firstLine="283"/>
        <w:rPr>
          <w:bCs/>
          <w:noProof/>
        </w:rPr>
      </w:pPr>
      <w:r w:rsidRPr="00452892">
        <w:rPr>
          <w:bCs/>
          <w:noProof/>
        </w:rPr>
        <w:t>4.1.11. Достроково в односторонньому порядку розірвати цей Договір, у разі невиконання або неналежного виконання зобов’язань Підрядником, в тому числі якщо Підрядник своєчасно не розпочав роботи або виконує їх настільки  повільно, що закінчення їх у строк, визначений договором, стає неможливим, письмово повідомивши про це Підрядника у строк за 10 календарних днів до дати фактичного розірвання Договору, та вимагати відшкодування збитків за наявності порушень Підрядником умов цього Договору.</w:t>
      </w:r>
    </w:p>
    <w:p w14:paraId="25F3BF90" w14:textId="77777777" w:rsidR="00847DCA" w:rsidRPr="00452892" w:rsidRDefault="00847DCA" w:rsidP="00847DCA">
      <w:pPr>
        <w:pStyle w:val="310"/>
        <w:ind w:firstLine="283"/>
        <w:rPr>
          <w:bCs/>
          <w:noProof/>
        </w:rPr>
      </w:pPr>
      <w:r w:rsidRPr="00452892">
        <w:rPr>
          <w:bCs/>
          <w:noProof/>
        </w:rPr>
        <w:t>4.1.12.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308AB3E" w14:textId="77777777" w:rsidR="00847DCA" w:rsidRPr="00452892" w:rsidRDefault="00847DCA" w:rsidP="00847DCA">
      <w:pPr>
        <w:pStyle w:val="310"/>
        <w:ind w:firstLine="283"/>
        <w:rPr>
          <w:bCs/>
          <w:noProof/>
        </w:rPr>
      </w:pPr>
      <w:r w:rsidRPr="00452892">
        <w:rPr>
          <w:bCs/>
          <w:noProof/>
        </w:rPr>
        <w:t>4.1.13.Вимагати відшкодування завданих йому збитків, зумовлених порушенням Договору.</w:t>
      </w:r>
    </w:p>
    <w:p w14:paraId="4E9E1847" w14:textId="77777777" w:rsidR="00847DCA" w:rsidRPr="00452892" w:rsidRDefault="00847DCA" w:rsidP="00847DCA">
      <w:pPr>
        <w:pStyle w:val="310"/>
        <w:ind w:firstLine="283"/>
        <w:rPr>
          <w:bCs/>
          <w:noProof/>
        </w:rPr>
      </w:pPr>
      <w:r w:rsidRPr="00452892">
        <w:rPr>
          <w:bCs/>
          <w:noProof/>
        </w:rPr>
        <w:t>4.1.14. Повернути Акт приймання виконаних будівельних робіт за формою № КБ-2в та Довідку про вартість виконаних будівельних робіт та витрати за формою № КБ-3, що складена згідно з актом № КБ-2в, Підряднику в разі неналежного їх оформлення (відсутність печатки (у разі використання), підписів, посилання на номер та дату цього Договору (останнього додаткового договору до цього Договору) або в разі виконання Робіт неналежної якості.</w:t>
      </w:r>
    </w:p>
    <w:p w14:paraId="221642D2" w14:textId="77777777" w:rsidR="00847DCA" w:rsidRPr="00452892" w:rsidRDefault="00847DCA" w:rsidP="00847DCA">
      <w:pPr>
        <w:pStyle w:val="310"/>
        <w:ind w:firstLine="283"/>
        <w:rPr>
          <w:bCs/>
          <w:noProof/>
        </w:rPr>
      </w:pPr>
      <w:r w:rsidRPr="00452892">
        <w:rPr>
          <w:bCs/>
          <w:noProof/>
        </w:rPr>
        <w:t>4.1.14.Замовник також має інші права, передбачені цим Договором, Цивільним і Господарським кодексами України, Загальними умовами та іншими актами законодавства.</w:t>
      </w:r>
    </w:p>
    <w:p w14:paraId="4B0E42C3" w14:textId="77777777" w:rsidR="00847DCA" w:rsidRPr="00452892" w:rsidRDefault="00847DCA" w:rsidP="00847DCA">
      <w:pPr>
        <w:pStyle w:val="310"/>
        <w:ind w:firstLine="283"/>
        <w:rPr>
          <w:b/>
          <w:bCs/>
          <w:noProof/>
        </w:rPr>
      </w:pPr>
      <w:r w:rsidRPr="00452892">
        <w:rPr>
          <w:b/>
          <w:bCs/>
          <w:noProof/>
        </w:rPr>
        <w:t>4.2. Замовник зобов’язується:</w:t>
      </w:r>
    </w:p>
    <w:p w14:paraId="7D240FD3" w14:textId="77777777" w:rsidR="00847DCA" w:rsidRPr="00452892" w:rsidRDefault="00847DCA" w:rsidP="00847DCA">
      <w:pPr>
        <w:pStyle w:val="310"/>
        <w:ind w:firstLine="283"/>
        <w:rPr>
          <w:bCs/>
          <w:noProof/>
        </w:rPr>
      </w:pPr>
      <w:r w:rsidRPr="00452892">
        <w:rPr>
          <w:bCs/>
          <w:noProof/>
        </w:rPr>
        <w:t xml:space="preserve">4.2.1. Приймати від Підрядника акти виконаних робіт за формою КБ-2в, та довідки про вартість виконаних робіт за формою КБ-3, перевірити їх і підписати на протязі 5-ти робочих днів, чи повернути в цей ж строк Підряднику для виправлення. </w:t>
      </w:r>
    </w:p>
    <w:p w14:paraId="6B7FFB73" w14:textId="77777777" w:rsidR="00847DCA" w:rsidRPr="00452892" w:rsidRDefault="00847DCA" w:rsidP="00847DCA">
      <w:pPr>
        <w:pStyle w:val="310"/>
        <w:ind w:firstLine="283"/>
        <w:rPr>
          <w:bCs/>
          <w:noProof/>
        </w:rPr>
      </w:pPr>
      <w:r w:rsidRPr="00452892">
        <w:rPr>
          <w:bCs/>
          <w:noProof/>
        </w:rPr>
        <w:t>4.2.2. Призначати робочу комісію з приймання об’єкта протягом 20-ти днів після одержання офіційного повідомлення Підрядника про готовність об’єкта до експлуатації.</w:t>
      </w:r>
    </w:p>
    <w:p w14:paraId="27DE56E7" w14:textId="77777777" w:rsidR="00847DCA" w:rsidRPr="00452892" w:rsidRDefault="00847DCA" w:rsidP="00847DCA">
      <w:pPr>
        <w:pStyle w:val="310"/>
        <w:ind w:firstLine="283"/>
        <w:rPr>
          <w:bCs/>
          <w:noProof/>
        </w:rPr>
      </w:pPr>
      <w:r w:rsidRPr="00452892">
        <w:rPr>
          <w:bCs/>
          <w:noProof/>
        </w:rPr>
        <w:t>4.2.3. Сприяти Підряднику у виконанні робіт.</w:t>
      </w:r>
    </w:p>
    <w:p w14:paraId="17B89398" w14:textId="77777777" w:rsidR="00847DCA" w:rsidRPr="00452892" w:rsidRDefault="00847DCA" w:rsidP="00847DCA">
      <w:pPr>
        <w:pStyle w:val="310"/>
        <w:ind w:firstLine="283"/>
        <w:rPr>
          <w:bCs/>
          <w:noProof/>
        </w:rPr>
      </w:pPr>
      <w:r w:rsidRPr="00452892">
        <w:rPr>
          <w:bCs/>
          <w:noProof/>
        </w:rPr>
        <w:t>4.2.4. Письмово повідомити Підрядника про виявлені недоліки в роботі.</w:t>
      </w:r>
    </w:p>
    <w:p w14:paraId="1F02E020" w14:textId="77777777" w:rsidR="00847DCA" w:rsidRPr="00452892" w:rsidRDefault="00847DCA" w:rsidP="00847DCA">
      <w:pPr>
        <w:pStyle w:val="310"/>
        <w:ind w:firstLine="283"/>
        <w:rPr>
          <w:bCs/>
          <w:noProof/>
        </w:rPr>
      </w:pPr>
      <w:r w:rsidRPr="00452892">
        <w:rPr>
          <w:bCs/>
          <w:noProof/>
        </w:rPr>
        <w:t>4.2.5. Оплатити прийняті виконані роботи.</w:t>
      </w:r>
    </w:p>
    <w:p w14:paraId="4C5CDE0D" w14:textId="77777777" w:rsidR="00847DCA" w:rsidRPr="00452892" w:rsidRDefault="00847DCA" w:rsidP="00847DCA">
      <w:pPr>
        <w:pStyle w:val="310"/>
        <w:ind w:firstLine="283"/>
        <w:rPr>
          <w:b/>
          <w:bCs/>
          <w:noProof/>
        </w:rPr>
      </w:pPr>
      <w:r w:rsidRPr="00452892">
        <w:rPr>
          <w:b/>
          <w:bCs/>
          <w:noProof/>
        </w:rPr>
        <w:t>4.3. Підрядник має право:</w:t>
      </w:r>
    </w:p>
    <w:p w14:paraId="21BF7BEE" w14:textId="77777777" w:rsidR="00847DCA" w:rsidRPr="00452892" w:rsidRDefault="00847DCA" w:rsidP="00847DCA">
      <w:pPr>
        <w:pStyle w:val="310"/>
        <w:ind w:firstLine="283"/>
        <w:rPr>
          <w:bCs/>
          <w:noProof/>
        </w:rPr>
      </w:pPr>
      <w:r w:rsidRPr="00452892">
        <w:rPr>
          <w:bCs/>
          <w:noProof/>
        </w:rPr>
        <w:t xml:space="preserve">4.3.1. Отримувати від Замовника всю необхідну для виконання Договору інформацію та документи. </w:t>
      </w:r>
    </w:p>
    <w:p w14:paraId="4A021FD1" w14:textId="77777777" w:rsidR="00847DCA" w:rsidRPr="00452892" w:rsidRDefault="00847DCA" w:rsidP="00847DCA">
      <w:pPr>
        <w:pStyle w:val="310"/>
        <w:ind w:firstLine="283"/>
        <w:rPr>
          <w:bCs/>
          <w:noProof/>
        </w:rPr>
      </w:pPr>
      <w:r w:rsidRPr="00452892">
        <w:rPr>
          <w:bCs/>
          <w:noProof/>
        </w:rPr>
        <w:t xml:space="preserve">4.3.2. Інформувати Замовника про можливість призупинення робіт за незалежних від Підрядника обставин. </w:t>
      </w:r>
    </w:p>
    <w:p w14:paraId="4E8B8445" w14:textId="77777777" w:rsidR="00847DCA" w:rsidRPr="00452892" w:rsidRDefault="00847DCA" w:rsidP="00847DCA">
      <w:pPr>
        <w:pStyle w:val="310"/>
        <w:ind w:firstLine="283"/>
        <w:rPr>
          <w:bCs/>
          <w:noProof/>
        </w:rPr>
      </w:pPr>
      <w:r w:rsidRPr="00452892">
        <w:rPr>
          <w:bCs/>
          <w:noProof/>
        </w:rPr>
        <w:t>4.3.3. Супровідним листом надавати Замовнику для перевірки і погодження акти виконаних робіт за формою КБ-2в та довідки про їх вартість за формою КБ-3.</w:t>
      </w:r>
    </w:p>
    <w:p w14:paraId="595E21C2" w14:textId="77777777" w:rsidR="00847DCA" w:rsidRPr="00452892" w:rsidRDefault="00847DCA" w:rsidP="00847DCA">
      <w:pPr>
        <w:pStyle w:val="310"/>
        <w:ind w:firstLine="283"/>
        <w:rPr>
          <w:bCs/>
          <w:noProof/>
        </w:rPr>
      </w:pPr>
      <w:r w:rsidRPr="00452892">
        <w:rPr>
          <w:bCs/>
          <w:noProof/>
        </w:rPr>
        <w:t>4.3.4. Ініціювати дострокове розірвання цього Договору у разі невиконання зобов'язань Замовником, повідомивши про це його письмово за 30 днів.</w:t>
      </w:r>
    </w:p>
    <w:p w14:paraId="0B41EF63" w14:textId="77777777" w:rsidR="00847DCA" w:rsidRPr="00452892" w:rsidRDefault="00847DCA" w:rsidP="00847DCA">
      <w:pPr>
        <w:pStyle w:val="310"/>
        <w:ind w:firstLine="283"/>
        <w:rPr>
          <w:b/>
          <w:bCs/>
          <w:noProof/>
        </w:rPr>
      </w:pPr>
      <w:r w:rsidRPr="00452892">
        <w:rPr>
          <w:b/>
          <w:bCs/>
          <w:noProof/>
        </w:rPr>
        <w:t>4.4. Підрядник зобов’язаний:</w:t>
      </w:r>
    </w:p>
    <w:p w14:paraId="7B896F9E" w14:textId="77777777" w:rsidR="00847DCA" w:rsidRPr="00452892" w:rsidRDefault="00847DCA" w:rsidP="00847DCA">
      <w:pPr>
        <w:pStyle w:val="310"/>
        <w:ind w:firstLine="283"/>
        <w:rPr>
          <w:bCs/>
          <w:noProof/>
        </w:rPr>
      </w:pPr>
      <w:r w:rsidRPr="00452892">
        <w:rPr>
          <w:bCs/>
          <w:noProof/>
        </w:rPr>
        <w:t>4.4.1. Виконувати роботу у відповідності з вимогами проектно-кошторисної документації, будівельних норм і правил, відповідно до Кошторисних норм України «Настанова з визначення вартості будівництва» із урахуванням змін та доповнень, узгодженого терміну виконання робіт та чинного законодавства України.</w:t>
      </w:r>
    </w:p>
    <w:p w14:paraId="628C0B9D" w14:textId="77777777" w:rsidR="00847DCA" w:rsidRPr="00452892" w:rsidRDefault="00847DCA" w:rsidP="00847DCA">
      <w:pPr>
        <w:pStyle w:val="310"/>
        <w:ind w:firstLine="283"/>
        <w:rPr>
          <w:bCs/>
          <w:noProof/>
        </w:rPr>
      </w:pPr>
      <w:r w:rsidRPr="00452892">
        <w:rPr>
          <w:bCs/>
          <w:noProof/>
        </w:rPr>
        <w:t>4.4.2.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Підрядник забезпечує безпеку дорожнього та пішохідного руху на території будівельному майданчику.</w:t>
      </w:r>
    </w:p>
    <w:p w14:paraId="31A672C2" w14:textId="77777777" w:rsidR="00847DCA" w:rsidRPr="00452892" w:rsidRDefault="00847DCA" w:rsidP="00847DCA">
      <w:pPr>
        <w:pStyle w:val="310"/>
        <w:ind w:firstLine="283"/>
        <w:rPr>
          <w:bCs/>
          <w:noProof/>
        </w:rPr>
      </w:pPr>
      <w:r w:rsidRPr="00452892">
        <w:rPr>
          <w:bCs/>
          <w:noProof/>
        </w:rPr>
        <w:t>Протягом будівництва здійснює оплату власними коштами за користування водою, телефоном, тепловою енергією, електроенергією, які будуть використані Підрядником при виконанні предмету цього Договору.</w:t>
      </w:r>
    </w:p>
    <w:p w14:paraId="598D4575" w14:textId="77777777" w:rsidR="00847DCA" w:rsidRPr="00452892" w:rsidRDefault="00847DCA" w:rsidP="00847DCA">
      <w:pPr>
        <w:pStyle w:val="310"/>
        <w:ind w:firstLine="283"/>
        <w:rPr>
          <w:bCs/>
          <w:noProof/>
        </w:rPr>
      </w:pPr>
      <w:r w:rsidRPr="00452892">
        <w:rPr>
          <w:bCs/>
          <w:noProof/>
        </w:rPr>
        <w:t>4.4.3. Завчасно, у письмовій формі, інформувати Замовника про можливість припинення, або призупинення виконання робіт з його вини, а також з інших, не залежних від Підрядника, обставин.</w:t>
      </w:r>
    </w:p>
    <w:p w14:paraId="1BAE7033" w14:textId="77777777" w:rsidR="00847DCA" w:rsidRPr="00452892" w:rsidRDefault="00847DCA" w:rsidP="00847DCA">
      <w:pPr>
        <w:pStyle w:val="310"/>
        <w:ind w:firstLine="283"/>
        <w:rPr>
          <w:bCs/>
          <w:noProof/>
        </w:rPr>
      </w:pPr>
      <w:r w:rsidRPr="00452892">
        <w:rPr>
          <w:bCs/>
          <w:noProof/>
        </w:rPr>
        <w:t>4.4.4. Вести всю виконавчу документацію, що передбачена діючими нормами і правилами, визначати осіб, відповідальних за їх ведення та на вимогу Замовника надавати її для ознайомлення.</w:t>
      </w:r>
    </w:p>
    <w:p w14:paraId="0E130E13" w14:textId="77777777" w:rsidR="00847DCA" w:rsidRPr="00452892" w:rsidRDefault="00847DCA" w:rsidP="00847DCA">
      <w:pPr>
        <w:pStyle w:val="310"/>
        <w:ind w:firstLine="283"/>
        <w:rPr>
          <w:bCs/>
          <w:noProof/>
        </w:rPr>
      </w:pPr>
      <w:r w:rsidRPr="00452892">
        <w:rPr>
          <w:bCs/>
          <w:noProof/>
        </w:rPr>
        <w:t>4.4.5.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і приписів, та інформувати про це письмово Замовника.</w:t>
      </w:r>
    </w:p>
    <w:p w14:paraId="0C0FB590" w14:textId="77777777" w:rsidR="00847DCA" w:rsidRPr="00452892" w:rsidRDefault="00847DCA" w:rsidP="00847DCA">
      <w:pPr>
        <w:pStyle w:val="310"/>
        <w:ind w:firstLine="283"/>
        <w:rPr>
          <w:bCs/>
          <w:noProof/>
        </w:rPr>
      </w:pPr>
      <w:r w:rsidRPr="00452892">
        <w:rPr>
          <w:bCs/>
          <w:noProof/>
        </w:rPr>
        <w:t>4.4.6. У випадку пред’явлення Підряднику скарг, претензій з боку третіх осіб, що стосуються виконання робіт за цим Договором,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Підрядник або представник не були причиною цієї скарги.</w:t>
      </w:r>
    </w:p>
    <w:p w14:paraId="51B513CD" w14:textId="77777777" w:rsidR="00847DCA" w:rsidRPr="00452892" w:rsidRDefault="00847DCA" w:rsidP="00847DCA">
      <w:pPr>
        <w:pStyle w:val="310"/>
        <w:ind w:firstLine="283"/>
        <w:rPr>
          <w:bCs/>
          <w:noProof/>
        </w:rPr>
      </w:pPr>
      <w:r w:rsidRPr="00452892">
        <w:rPr>
          <w:bCs/>
          <w:noProof/>
        </w:rPr>
        <w:t>4.4.7.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2AC58C0C" w14:textId="77777777" w:rsidR="00847DCA" w:rsidRPr="00452892" w:rsidRDefault="00847DCA" w:rsidP="00847DCA">
      <w:pPr>
        <w:pStyle w:val="310"/>
        <w:ind w:firstLine="283"/>
        <w:rPr>
          <w:bCs/>
          <w:noProof/>
        </w:rPr>
      </w:pPr>
      <w:r w:rsidRPr="00452892">
        <w:rPr>
          <w:bCs/>
          <w:noProof/>
        </w:rPr>
        <w:t>4.4.8. На закриті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79A6366" w14:textId="77777777" w:rsidR="00847DCA" w:rsidRPr="00452892" w:rsidRDefault="00847DCA" w:rsidP="00847DCA">
      <w:pPr>
        <w:pStyle w:val="310"/>
        <w:ind w:firstLine="283"/>
        <w:rPr>
          <w:bCs/>
          <w:noProof/>
        </w:rPr>
      </w:pPr>
      <w:r w:rsidRPr="00452892">
        <w:rPr>
          <w:bCs/>
          <w:noProof/>
        </w:rPr>
        <w:t>4.4.9. Після закінчення виконання робіт до здачі об’єкта в експлуатацію,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78E44559" w14:textId="77777777" w:rsidR="00847DCA" w:rsidRPr="00452892" w:rsidRDefault="00847DCA" w:rsidP="00847DCA">
      <w:pPr>
        <w:pStyle w:val="310"/>
        <w:ind w:firstLine="283"/>
        <w:rPr>
          <w:bCs/>
          <w:noProof/>
        </w:rPr>
      </w:pPr>
      <w:r w:rsidRPr="00452892">
        <w:rPr>
          <w:bCs/>
          <w:noProof/>
        </w:rPr>
        <w:t>4.4.10.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68456CED" w14:textId="77777777" w:rsidR="00847DCA" w:rsidRPr="00452892" w:rsidRDefault="00847DCA" w:rsidP="00847DCA">
      <w:pPr>
        <w:pStyle w:val="310"/>
        <w:ind w:firstLine="283"/>
        <w:rPr>
          <w:bCs/>
          <w:noProof/>
        </w:rPr>
      </w:pPr>
      <w:r w:rsidRPr="00452892">
        <w:rPr>
          <w:bCs/>
          <w:noProof/>
        </w:rPr>
        <w:t>4.4.11. Під час виконання робіт застосовувати заходи із захисту довкілля.</w:t>
      </w:r>
    </w:p>
    <w:p w14:paraId="4A70BB34" w14:textId="77777777" w:rsidR="00847DCA" w:rsidRPr="00452892" w:rsidRDefault="00847DCA" w:rsidP="00847DCA">
      <w:pPr>
        <w:pStyle w:val="310"/>
        <w:ind w:firstLine="283"/>
        <w:rPr>
          <w:bCs/>
          <w:noProof/>
        </w:rPr>
      </w:pPr>
      <w:r w:rsidRPr="00452892">
        <w:rPr>
          <w:bCs/>
          <w:noProof/>
        </w:rPr>
        <w:t>4.4.12. Відповідно до вимог ДБН А.3.1-5-2016 «Організація будівельного виробництва»:</w:t>
      </w:r>
    </w:p>
    <w:p w14:paraId="61CAA470" w14:textId="77777777" w:rsidR="00847DCA" w:rsidRPr="00452892" w:rsidRDefault="00847DCA" w:rsidP="00847DCA">
      <w:pPr>
        <w:pStyle w:val="310"/>
        <w:ind w:firstLine="283"/>
        <w:rPr>
          <w:bCs/>
          <w:noProof/>
        </w:rPr>
      </w:pPr>
      <w:r w:rsidRPr="00452892">
        <w:rPr>
          <w:bCs/>
          <w:noProof/>
        </w:rPr>
        <w:t>- 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14:paraId="361341C4" w14:textId="77777777" w:rsidR="00847DCA" w:rsidRPr="00452892" w:rsidRDefault="00847DCA" w:rsidP="00847DCA">
      <w:pPr>
        <w:pStyle w:val="310"/>
        <w:ind w:firstLine="283"/>
        <w:rPr>
          <w:bCs/>
          <w:noProof/>
        </w:rPr>
      </w:pPr>
      <w:r w:rsidRPr="00452892">
        <w:rPr>
          <w:bCs/>
          <w:noProof/>
        </w:rPr>
        <w:t xml:space="preserve">- видати працівникам необхідні засоби індивідуального захисту (спеціальний одяг, взуття, захисні каски тощо); </w:t>
      </w:r>
    </w:p>
    <w:p w14:paraId="1BCED752" w14:textId="77777777" w:rsidR="00847DCA" w:rsidRPr="00452892" w:rsidRDefault="00847DCA" w:rsidP="00847DCA">
      <w:pPr>
        <w:pStyle w:val="310"/>
        <w:ind w:firstLine="283"/>
        <w:rPr>
          <w:bCs/>
          <w:noProof/>
        </w:rPr>
      </w:pPr>
      <w:r w:rsidRPr="00452892">
        <w:rPr>
          <w:bCs/>
          <w:noProof/>
        </w:rPr>
        <w:t>- 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14:paraId="69271378" w14:textId="77777777" w:rsidR="00847DCA" w:rsidRPr="00452892" w:rsidRDefault="00847DCA" w:rsidP="00847DCA">
      <w:pPr>
        <w:pStyle w:val="310"/>
        <w:ind w:firstLine="283"/>
        <w:rPr>
          <w:bCs/>
          <w:noProof/>
        </w:rPr>
      </w:pPr>
      <w:r w:rsidRPr="00452892">
        <w:rPr>
          <w:bCs/>
          <w:noProof/>
        </w:rPr>
        <w:t>Кошти для забезпечення вимог ДБН А.3.1-5-2016 передбачені загальновиробничими витратами договірної ціни згідно з Кошторисними нормами України «Настанова з визначення вартості будівництва».</w:t>
      </w:r>
    </w:p>
    <w:p w14:paraId="1B22C2A8" w14:textId="77777777" w:rsidR="00847DCA" w:rsidRPr="00452892" w:rsidRDefault="00847DCA" w:rsidP="00847DCA">
      <w:pPr>
        <w:pStyle w:val="310"/>
        <w:ind w:firstLine="283"/>
        <w:rPr>
          <w:bCs/>
          <w:noProof/>
        </w:rPr>
      </w:pPr>
      <w:r w:rsidRPr="00452892">
        <w:rPr>
          <w:bCs/>
          <w:noProof/>
        </w:rPr>
        <w:t>4.4.13.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випадкової втрати і пошкодження.</w:t>
      </w:r>
    </w:p>
    <w:p w14:paraId="1F925544" w14:textId="77777777" w:rsidR="00847DCA" w:rsidRPr="00452892" w:rsidRDefault="00847DCA" w:rsidP="00847DCA">
      <w:pPr>
        <w:pStyle w:val="310"/>
        <w:ind w:firstLine="283"/>
        <w:rPr>
          <w:bCs/>
          <w:noProof/>
        </w:rPr>
      </w:pPr>
      <w:r w:rsidRPr="00452892">
        <w:rPr>
          <w:bCs/>
          <w:noProof/>
        </w:rPr>
        <w:t>4.4.14. Нести майнову відповідальність за всі товарно-матеріальні цінності, обладнання та устаткування на Об’єкті в період виконання Робіт, у разі їх втрати або пошкодження до дати приймання Замовником виконаних Робіт.</w:t>
      </w:r>
    </w:p>
    <w:p w14:paraId="4BDDC7F3" w14:textId="77777777" w:rsidR="00847DCA" w:rsidRPr="00452892" w:rsidRDefault="00847DCA" w:rsidP="00847DCA">
      <w:pPr>
        <w:pStyle w:val="310"/>
        <w:ind w:firstLine="283"/>
        <w:rPr>
          <w:bCs/>
          <w:noProof/>
        </w:rPr>
      </w:pPr>
      <w:r w:rsidRPr="00452892">
        <w:rPr>
          <w:bCs/>
          <w:noProof/>
        </w:rPr>
        <w:t>4.4.15. 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Забезпечити наявність необхідних дозволів та ліцензій у субпідрядників, якщо такі залучаються до виконання Робіт.</w:t>
      </w:r>
    </w:p>
    <w:p w14:paraId="164CA29A" w14:textId="77777777" w:rsidR="00847DCA" w:rsidRPr="00452892" w:rsidRDefault="00847DCA" w:rsidP="00847DCA">
      <w:pPr>
        <w:pStyle w:val="310"/>
        <w:ind w:firstLine="283"/>
        <w:rPr>
          <w:bCs/>
          <w:noProof/>
        </w:rPr>
      </w:pPr>
      <w:r w:rsidRPr="00452892">
        <w:rPr>
          <w:bCs/>
          <w:noProof/>
        </w:rPr>
        <w:t>4.4.16. На вимогу Замовника чи осіб, які здійснюють технічний та авторський нагляд, надавати необхідні інформацію та документи.</w:t>
      </w:r>
    </w:p>
    <w:p w14:paraId="1506A1F3" w14:textId="77777777" w:rsidR="00847DCA" w:rsidRPr="00452892" w:rsidRDefault="00847DCA" w:rsidP="00847DCA">
      <w:pPr>
        <w:pStyle w:val="310"/>
        <w:ind w:firstLine="283"/>
        <w:rPr>
          <w:bCs/>
          <w:noProof/>
        </w:rPr>
      </w:pPr>
      <w:r w:rsidRPr="00452892">
        <w:rPr>
          <w:bCs/>
          <w:noProof/>
        </w:rPr>
        <w:t>4.4.17. На місці виконання Робіт забезпечувати дотримання працівниками охайного та тверезого вигляду.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14:paraId="3A7F9D00" w14:textId="77777777" w:rsidR="00847DCA" w:rsidRPr="00452892" w:rsidRDefault="00847DCA" w:rsidP="00847DCA">
      <w:pPr>
        <w:pStyle w:val="310"/>
        <w:ind w:firstLine="283"/>
        <w:rPr>
          <w:bCs/>
          <w:noProof/>
        </w:rPr>
      </w:pPr>
      <w:r w:rsidRPr="00452892">
        <w:rPr>
          <w:bCs/>
          <w:noProof/>
        </w:rPr>
        <w:t>4.4.18. Передати Замовнику у порядку, передбаченому законодавством України та цим Договором, завершені роботи.</w:t>
      </w:r>
    </w:p>
    <w:p w14:paraId="4CB6EBE8" w14:textId="77777777" w:rsidR="00847DCA" w:rsidRPr="00452892" w:rsidRDefault="00847DCA" w:rsidP="00847DCA">
      <w:pPr>
        <w:pStyle w:val="310"/>
        <w:ind w:firstLine="283"/>
        <w:rPr>
          <w:bCs/>
          <w:noProof/>
        </w:rPr>
      </w:pPr>
      <w:r w:rsidRPr="00452892">
        <w:rPr>
          <w:bCs/>
          <w:noProof/>
        </w:rPr>
        <w:t>4.4.19. Відшкодувати відповідно до законодавства України та цього Договору завдані Замовнику збитки (шкоду), протягом 10 днів з дати отримання обґрунтованої вимоги.</w:t>
      </w:r>
    </w:p>
    <w:p w14:paraId="2084F422" w14:textId="77777777" w:rsidR="00847DCA" w:rsidRPr="00452892" w:rsidRDefault="00847DCA" w:rsidP="00847DCA">
      <w:pPr>
        <w:pStyle w:val="310"/>
        <w:ind w:firstLine="283"/>
        <w:rPr>
          <w:bCs/>
          <w:noProof/>
        </w:rPr>
      </w:pPr>
      <w:r w:rsidRPr="00452892">
        <w:rPr>
          <w:bCs/>
          <w:noProof/>
        </w:rPr>
        <w:t>4.4.20. Не розголошувати та не передавати третім особам документів та інформації, пов’язаних з виконанням цього Договору, без письмової згоди Замовника.</w:t>
      </w:r>
    </w:p>
    <w:p w14:paraId="27966F74" w14:textId="77777777" w:rsidR="00847DCA" w:rsidRPr="00452892" w:rsidRDefault="00847DCA" w:rsidP="00847DCA">
      <w:pPr>
        <w:pStyle w:val="310"/>
        <w:ind w:firstLine="283"/>
        <w:rPr>
          <w:bCs/>
          <w:noProof/>
        </w:rPr>
      </w:pPr>
      <w:r w:rsidRPr="00452892">
        <w:rPr>
          <w:bCs/>
          <w:noProof/>
        </w:rPr>
        <w:t>4.4.21.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14:paraId="513E8A55" w14:textId="77777777" w:rsidR="00847DCA" w:rsidRPr="00452892" w:rsidRDefault="00847DCA" w:rsidP="00847DCA">
      <w:pPr>
        <w:pStyle w:val="310"/>
        <w:ind w:firstLine="283"/>
        <w:rPr>
          <w:bCs/>
          <w:noProof/>
        </w:rPr>
      </w:pPr>
    </w:p>
    <w:p w14:paraId="674DCCDF" w14:textId="77777777" w:rsidR="00847DCA" w:rsidRPr="00452892" w:rsidRDefault="00847DCA" w:rsidP="00847DCA">
      <w:pPr>
        <w:pStyle w:val="310"/>
        <w:ind w:firstLine="283"/>
        <w:jc w:val="center"/>
        <w:rPr>
          <w:b/>
          <w:bCs/>
          <w:noProof/>
        </w:rPr>
      </w:pPr>
      <w:r w:rsidRPr="00452892">
        <w:rPr>
          <w:b/>
          <w:bCs/>
          <w:noProof/>
        </w:rPr>
        <w:t>5. Розрахунки і платежі</w:t>
      </w:r>
    </w:p>
    <w:p w14:paraId="2EB979BA" w14:textId="77777777" w:rsidR="00847DCA" w:rsidRPr="007D697A" w:rsidRDefault="00847DCA" w:rsidP="00847DCA">
      <w:pPr>
        <w:spacing w:after="0"/>
        <w:ind w:left="300" w:firstLine="267"/>
        <w:jc w:val="both"/>
        <w:rPr>
          <w:rFonts w:ascii="Times New Roman" w:hAnsi="Times New Roman" w:cs="Times New Roman"/>
          <w:sz w:val="24"/>
          <w:szCs w:val="24"/>
        </w:rPr>
      </w:pPr>
      <w:r w:rsidRPr="009E0478">
        <w:rPr>
          <w:rFonts w:ascii="Times New Roman" w:hAnsi="Times New Roman" w:cs="Times New Roman"/>
          <w:sz w:val="24"/>
          <w:szCs w:val="24"/>
        </w:rPr>
        <w:t>5.1. Розрахунки проводяться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протягом 30-ти календарних днів.</w:t>
      </w:r>
    </w:p>
    <w:p w14:paraId="1C7FB1EF" w14:textId="5FAF5F0E" w:rsidR="00847DCA" w:rsidRPr="007D697A" w:rsidRDefault="00847DCA" w:rsidP="00847DCA">
      <w:pPr>
        <w:spacing w:after="0"/>
        <w:ind w:left="300" w:firstLine="267"/>
        <w:jc w:val="both"/>
        <w:rPr>
          <w:rFonts w:ascii="Times New Roman" w:hAnsi="Times New Roman" w:cs="Times New Roman"/>
          <w:sz w:val="24"/>
          <w:szCs w:val="24"/>
        </w:rPr>
      </w:pPr>
      <w:r w:rsidRPr="007D697A">
        <w:rPr>
          <w:rFonts w:ascii="Times New Roman" w:hAnsi="Times New Roman" w:cs="Times New Roman"/>
          <w:sz w:val="24"/>
          <w:szCs w:val="24"/>
        </w:rPr>
        <w:t>5.2. Розрахунки у 202</w:t>
      </w:r>
      <w:r w:rsidR="00CD3AE9">
        <w:rPr>
          <w:rFonts w:ascii="Times New Roman" w:hAnsi="Times New Roman" w:cs="Times New Roman"/>
          <w:sz w:val="24"/>
          <w:szCs w:val="24"/>
        </w:rPr>
        <w:t>4</w:t>
      </w:r>
      <w:r w:rsidRPr="007D697A">
        <w:rPr>
          <w:rFonts w:ascii="Times New Roman" w:hAnsi="Times New Roman" w:cs="Times New Roman"/>
          <w:sz w:val="24"/>
          <w:szCs w:val="24"/>
        </w:rPr>
        <w:t xml:space="preserve"> році будуть проводитись в межах суми передбачено</w:t>
      </w:r>
      <w:r>
        <w:rPr>
          <w:rFonts w:ascii="Times New Roman" w:hAnsi="Times New Roman" w:cs="Times New Roman"/>
          <w:sz w:val="24"/>
          <w:szCs w:val="24"/>
        </w:rPr>
        <w:t>ї на поточний рік - ___________________________________</w:t>
      </w:r>
      <w:r w:rsidRPr="007D697A">
        <w:rPr>
          <w:rFonts w:ascii="Times New Roman" w:hAnsi="Times New Roman" w:cs="Times New Roman"/>
          <w:sz w:val="24"/>
          <w:szCs w:val="24"/>
        </w:rPr>
        <w:t xml:space="preserve"> грн. з ПДВ.</w:t>
      </w:r>
    </w:p>
    <w:p w14:paraId="69D9DDBC" w14:textId="77777777" w:rsidR="00847DCA" w:rsidRPr="009E0478" w:rsidRDefault="00847DCA" w:rsidP="00847DCA">
      <w:pPr>
        <w:pStyle w:val="310"/>
        <w:ind w:firstLine="283"/>
        <w:rPr>
          <w:bCs/>
        </w:rPr>
      </w:pPr>
      <w:r w:rsidRPr="009E0478">
        <w:rPr>
          <w:bCs/>
        </w:rPr>
        <w:t>5.</w:t>
      </w:r>
      <w:r w:rsidRPr="00847DCA">
        <w:rPr>
          <w:bCs/>
        </w:rPr>
        <w:t>3</w:t>
      </w:r>
      <w:r w:rsidRPr="009E0478">
        <w:rPr>
          <w:bCs/>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661C732D" w14:textId="77777777" w:rsidR="00847DCA" w:rsidRPr="009E0478" w:rsidRDefault="00847DCA" w:rsidP="00847DCA">
      <w:pPr>
        <w:pStyle w:val="310"/>
        <w:ind w:firstLine="283"/>
        <w:rPr>
          <w:bCs/>
        </w:rPr>
      </w:pPr>
      <w:r w:rsidRPr="009E0478">
        <w:rPr>
          <w:bCs/>
        </w:rPr>
        <w:t>5.</w:t>
      </w:r>
      <w:r w:rsidRPr="007B2B7B">
        <w:rPr>
          <w:bCs/>
        </w:rPr>
        <w:t>4</w:t>
      </w:r>
      <w:r w:rsidRPr="009E0478">
        <w:rPr>
          <w:bCs/>
        </w:rPr>
        <w:t xml:space="preserve">. Кінцеві розрахунки здійснюються Замовником після виконання і приймання всіх передбачених Договором робіт протягом </w:t>
      </w:r>
      <w:r w:rsidRPr="00F457A4">
        <w:rPr>
          <w:bCs/>
        </w:rPr>
        <w:t>30</w:t>
      </w:r>
      <w:r w:rsidRPr="009E0478">
        <w:rPr>
          <w:bCs/>
        </w:rPr>
        <w:t>-ти днів</w:t>
      </w:r>
      <w:r>
        <w:rPr>
          <w:bCs/>
        </w:rPr>
        <w:t xml:space="preserve"> при наявності бюджетного асигнування</w:t>
      </w:r>
      <w:r w:rsidRPr="007B2B7B">
        <w:rPr>
          <w:bCs/>
        </w:rPr>
        <w:t>.</w:t>
      </w:r>
      <w:r w:rsidRPr="009E0478">
        <w:rPr>
          <w:bCs/>
        </w:rPr>
        <w:t xml:space="preserve"> У випадку порушення термінів здачі об’єкта в експлуатацію з вини Підрядника, інфляційне подорожчання робіт, що виникло після цих термінів, Підряднику не компенсується. </w:t>
      </w:r>
    </w:p>
    <w:p w14:paraId="6C7B652E" w14:textId="77777777" w:rsidR="00847DCA" w:rsidRPr="009E0478" w:rsidRDefault="00847DCA" w:rsidP="00847DCA">
      <w:pPr>
        <w:pStyle w:val="310"/>
        <w:ind w:firstLine="283"/>
        <w:rPr>
          <w:bCs/>
        </w:rPr>
      </w:pPr>
      <w:r w:rsidRPr="009E0478">
        <w:rPr>
          <w:bCs/>
        </w:rPr>
        <w:t>5.</w:t>
      </w:r>
      <w:r w:rsidRPr="007D697A">
        <w:rPr>
          <w:bCs/>
        </w:rPr>
        <w:t>5</w:t>
      </w:r>
      <w:r w:rsidRPr="009E0478">
        <w:rPr>
          <w:bCs/>
        </w:rPr>
        <w:t>. Роботи, при виконанні яких допущено відхилення від проектно-кошторисної документації чи порушення діючих норм і правил, оплачуються після ліквідації відхилень і порушень.</w:t>
      </w:r>
    </w:p>
    <w:p w14:paraId="54E57BC3" w14:textId="77777777" w:rsidR="00847DCA" w:rsidRPr="00C72721" w:rsidRDefault="00847DCA" w:rsidP="00847DCA">
      <w:pPr>
        <w:pStyle w:val="310"/>
        <w:ind w:firstLine="283"/>
        <w:rPr>
          <w:bCs/>
        </w:rPr>
      </w:pPr>
      <w:r w:rsidRPr="00C72721">
        <w:rPr>
          <w:bCs/>
        </w:rPr>
        <w:t>5.</w:t>
      </w:r>
      <w:r w:rsidRPr="00C72721">
        <w:rPr>
          <w:bCs/>
          <w:lang w:val="ru-RU"/>
        </w:rPr>
        <w:t>6</w:t>
      </w:r>
      <w:r w:rsidRPr="00C72721">
        <w:rPr>
          <w:bCs/>
        </w:rPr>
        <w:t>. Про тимчасове припинення будівництва з причин відсутності фінансування Замовник попереджає Підрядника письмово за 10 календарних днів.</w:t>
      </w:r>
    </w:p>
    <w:p w14:paraId="02C9D0F8" w14:textId="77777777" w:rsidR="00847DCA" w:rsidRPr="00C72721" w:rsidRDefault="00847DCA" w:rsidP="00847DCA">
      <w:pPr>
        <w:pStyle w:val="310"/>
        <w:ind w:firstLine="283"/>
        <w:rPr>
          <w:bCs/>
        </w:rPr>
      </w:pPr>
      <w:r w:rsidRPr="00C72721">
        <w:rPr>
          <w:bCs/>
        </w:rPr>
        <w:t>5.</w:t>
      </w:r>
      <w:r w:rsidRPr="00C72721">
        <w:rPr>
          <w:bCs/>
          <w:lang w:val="ru-RU"/>
        </w:rPr>
        <w:t>7</w:t>
      </w:r>
      <w:r w:rsidRPr="00C72721">
        <w:rPr>
          <w:bCs/>
        </w:rPr>
        <w:t>. Валютою платежу є гривня.</w:t>
      </w:r>
    </w:p>
    <w:p w14:paraId="13626781" w14:textId="77777777" w:rsidR="00847DCA" w:rsidRPr="009E0478" w:rsidRDefault="00847DCA" w:rsidP="00847DCA">
      <w:pPr>
        <w:pStyle w:val="310"/>
        <w:ind w:firstLine="283"/>
        <w:rPr>
          <w:bCs/>
        </w:rPr>
      </w:pPr>
      <w:r w:rsidRPr="00C72721">
        <w:rPr>
          <w:bCs/>
        </w:rPr>
        <w:t>5.</w:t>
      </w:r>
      <w:r w:rsidRPr="00C72721">
        <w:rPr>
          <w:bCs/>
          <w:lang w:val="ru-RU"/>
        </w:rPr>
        <w:t>8</w:t>
      </w:r>
      <w:r w:rsidRPr="00C72721">
        <w:rPr>
          <w:bCs/>
        </w:rPr>
        <w:t>. Підрядник не вправі вимагати оплати за:</w:t>
      </w:r>
    </w:p>
    <w:p w14:paraId="41297630" w14:textId="77777777" w:rsidR="00847DCA" w:rsidRPr="009E0478" w:rsidRDefault="00847DCA" w:rsidP="00847DCA">
      <w:pPr>
        <w:pStyle w:val="310"/>
        <w:ind w:firstLine="283"/>
        <w:rPr>
          <w:bCs/>
        </w:rPr>
      </w:pPr>
      <w:r w:rsidRPr="009E0478">
        <w:rPr>
          <w:bCs/>
        </w:rPr>
        <w:t>- невиконані роботи;</w:t>
      </w:r>
    </w:p>
    <w:p w14:paraId="6EA7F45D" w14:textId="77777777" w:rsidR="00847DCA" w:rsidRPr="009E0478" w:rsidRDefault="00847DCA" w:rsidP="00847DCA">
      <w:pPr>
        <w:pStyle w:val="310"/>
        <w:ind w:firstLine="283"/>
        <w:rPr>
          <w:bCs/>
        </w:rPr>
      </w:pPr>
      <w:r w:rsidRPr="009E0478">
        <w:rPr>
          <w:bCs/>
        </w:rPr>
        <w:t>- виконані роботи, які не визначені в договорі;</w:t>
      </w:r>
    </w:p>
    <w:p w14:paraId="3C568753" w14:textId="77777777" w:rsidR="00847DCA" w:rsidRPr="009E0478" w:rsidRDefault="00847DCA" w:rsidP="00847DCA">
      <w:pPr>
        <w:pStyle w:val="310"/>
        <w:ind w:firstLine="283"/>
        <w:rPr>
          <w:bCs/>
        </w:rPr>
      </w:pPr>
      <w:r w:rsidRPr="009E0478">
        <w:rPr>
          <w:bCs/>
        </w:rPr>
        <w:t>- неякісно виконані роботи;</w:t>
      </w:r>
    </w:p>
    <w:p w14:paraId="5E925896" w14:textId="77777777" w:rsidR="00847DCA" w:rsidRPr="009E0478" w:rsidRDefault="00847DCA" w:rsidP="00847DCA">
      <w:pPr>
        <w:pStyle w:val="310"/>
        <w:ind w:firstLine="283"/>
        <w:rPr>
          <w:bCs/>
        </w:rPr>
      </w:pPr>
      <w:r w:rsidRPr="009E0478">
        <w:rPr>
          <w:bCs/>
        </w:rPr>
        <w:t>- користування водою, телефоном, тепловою енергією, електроенергією, при виконанні предмету цього Договору.</w:t>
      </w:r>
    </w:p>
    <w:p w14:paraId="2F5D5FBD" w14:textId="77777777" w:rsidR="00847DCA" w:rsidRPr="00452892" w:rsidRDefault="00847DCA" w:rsidP="00847DCA">
      <w:pPr>
        <w:pStyle w:val="310"/>
        <w:ind w:firstLine="283"/>
        <w:rPr>
          <w:bCs/>
          <w:noProof/>
        </w:rPr>
      </w:pPr>
      <w:r w:rsidRPr="009E0478">
        <w:rPr>
          <w:bCs/>
        </w:rPr>
        <w:t>5.</w:t>
      </w:r>
      <w:r w:rsidRPr="007D697A">
        <w:rPr>
          <w:bCs/>
          <w:lang w:val="ru-RU"/>
        </w:rPr>
        <w:t>9</w:t>
      </w:r>
      <w:r w:rsidRPr="009E0478">
        <w:rPr>
          <w:bCs/>
        </w:rPr>
        <w:t>. Обсяги робіт можуть бути зменшені залежно від реального фінансування.</w:t>
      </w:r>
    </w:p>
    <w:p w14:paraId="2C2EA90F" w14:textId="77777777" w:rsidR="00847DCA" w:rsidRPr="00452892" w:rsidRDefault="00847DCA" w:rsidP="00847DCA">
      <w:pPr>
        <w:pStyle w:val="310"/>
        <w:ind w:firstLine="283"/>
        <w:rPr>
          <w:bCs/>
          <w:noProof/>
        </w:rPr>
      </w:pPr>
    </w:p>
    <w:p w14:paraId="15185E4C" w14:textId="77777777" w:rsidR="00847DCA" w:rsidRPr="00452892" w:rsidRDefault="00847DCA" w:rsidP="00847DCA">
      <w:pPr>
        <w:pStyle w:val="310"/>
        <w:ind w:firstLine="283"/>
        <w:jc w:val="center"/>
        <w:rPr>
          <w:b/>
          <w:bCs/>
          <w:noProof/>
        </w:rPr>
      </w:pPr>
      <w:r w:rsidRPr="00452892">
        <w:rPr>
          <w:b/>
          <w:bCs/>
          <w:noProof/>
        </w:rPr>
        <w:t>6. Виконання робіт</w:t>
      </w:r>
    </w:p>
    <w:p w14:paraId="62E645C6" w14:textId="77777777" w:rsidR="00847DCA" w:rsidRPr="00452892" w:rsidRDefault="00847DCA" w:rsidP="00847DCA">
      <w:pPr>
        <w:pStyle w:val="310"/>
        <w:ind w:firstLine="283"/>
        <w:rPr>
          <w:bCs/>
          <w:noProof/>
        </w:rPr>
      </w:pPr>
      <w:r w:rsidRPr="00452892">
        <w:rPr>
          <w:bCs/>
          <w:noProof/>
        </w:rPr>
        <w:t xml:space="preserve">6.1. Підрядником повинні бути заплановані та узгоджені з органами УПП у </w:t>
      </w:r>
      <w:r>
        <w:rPr>
          <w:bCs/>
          <w:noProof/>
        </w:rPr>
        <w:t>Вінницькій області</w:t>
      </w:r>
      <w:r w:rsidRPr="00452892">
        <w:rPr>
          <w:bCs/>
          <w:noProof/>
        </w:rPr>
        <w:t xml:space="preserve">  області  Департаменту  патрульної поліції (або іншим уповноваженим органом) заходи з організації і забезпечення безпеки руху автотранспорту і пішоходів (розроблення схеми організації дорожнього руху на період проведення робіт, встановлення тимчасових дорожніх знаків тощо) на підставі вимог правил, норм та стандартів, що стосуються забезпечення безпеки дорожнього руху.</w:t>
      </w:r>
    </w:p>
    <w:p w14:paraId="370FB7AA" w14:textId="77777777" w:rsidR="00847DCA" w:rsidRPr="00452892" w:rsidRDefault="00847DCA" w:rsidP="00847DCA">
      <w:pPr>
        <w:pStyle w:val="310"/>
        <w:ind w:firstLine="283"/>
        <w:rPr>
          <w:bCs/>
          <w:noProof/>
        </w:rPr>
      </w:pPr>
      <w:r w:rsidRPr="00452892">
        <w:rPr>
          <w:bCs/>
          <w:noProof/>
        </w:rPr>
        <w:t>6.2. Сторони у тижневий строк після підписання Договору надають одна одній перелік осіб, які уповноважені представляти їх на будівельному майданчику, а також визначають обсяг їх повноважень. В подальшому при заміні цих осіб, перегляд їх повноважень сторони негайно інформують одна одну.</w:t>
      </w:r>
    </w:p>
    <w:p w14:paraId="7105BC76" w14:textId="77777777" w:rsidR="00847DCA" w:rsidRPr="00452892" w:rsidRDefault="00847DCA" w:rsidP="00847DCA">
      <w:pPr>
        <w:pStyle w:val="310"/>
        <w:ind w:firstLine="283"/>
        <w:rPr>
          <w:bCs/>
          <w:noProof/>
        </w:rPr>
      </w:pPr>
      <w:r w:rsidRPr="00452892">
        <w:rPr>
          <w:bCs/>
          <w:noProof/>
        </w:rPr>
        <w:t>6.3. При виявленні відхилень від проекту, недоробок, дефектів Замовник видає Підряднику розпорядження про їх усунення, а при серйозних порушеннях приймає рішення про призупинення робіт.</w:t>
      </w:r>
    </w:p>
    <w:p w14:paraId="041BF48E" w14:textId="77777777" w:rsidR="00847DCA" w:rsidRPr="00452892" w:rsidRDefault="00847DCA" w:rsidP="00847DCA">
      <w:pPr>
        <w:pStyle w:val="310"/>
        <w:ind w:firstLine="283"/>
        <w:rPr>
          <w:bCs/>
          <w:noProof/>
        </w:rPr>
      </w:pPr>
      <w:r w:rsidRPr="00452892">
        <w:rPr>
          <w:bCs/>
          <w:noProof/>
        </w:rPr>
        <w:t>6.4. Якщо Підрядник не виправить у встановлений строк неякісно виконані роботи, Замовник має право залучити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14:paraId="3F819E76" w14:textId="77777777" w:rsidR="00847DCA" w:rsidRPr="00452892" w:rsidRDefault="00847DCA" w:rsidP="00847DCA">
      <w:pPr>
        <w:pStyle w:val="310"/>
        <w:ind w:firstLine="283"/>
        <w:rPr>
          <w:bCs/>
          <w:noProof/>
        </w:rPr>
      </w:pPr>
      <w:r w:rsidRPr="00452892">
        <w:rPr>
          <w:bCs/>
          <w:noProof/>
        </w:rPr>
        <w:t>6.5. Підрядник несе відповідальність за відповідність якості будівельних матеріалів, конструкцій, устаткування, що постачається ним, специфікаціям, державним стандартам, технічним умовам, а також за наявність самих сертифікатів, технічних паспортів та інших документів, що засвідчують їх характеристики і якість.</w:t>
      </w:r>
    </w:p>
    <w:p w14:paraId="6AA8FB84" w14:textId="77777777" w:rsidR="00847DCA" w:rsidRPr="00452892" w:rsidRDefault="00847DCA" w:rsidP="00847DCA">
      <w:pPr>
        <w:pStyle w:val="310"/>
        <w:ind w:firstLine="283"/>
        <w:rPr>
          <w:bCs/>
          <w:noProof/>
        </w:rPr>
      </w:pPr>
      <w:r w:rsidRPr="00452892">
        <w:rPr>
          <w:bCs/>
          <w:noProof/>
        </w:rPr>
        <w:t>6.6.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w:t>
      </w:r>
    </w:p>
    <w:p w14:paraId="6FC5F14F" w14:textId="77777777" w:rsidR="00847DCA" w:rsidRPr="00452892" w:rsidRDefault="00847DCA" w:rsidP="00847DCA">
      <w:pPr>
        <w:pStyle w:val="310"/>
        <w:ind w:firstLine="283"/>
        <w:rPr>
          <w:bCs/>
          <w:noProof/>
        </w:rPr>
      </w:pPr>
      <w:r w:rsidRPr="00452892">
        <w:rPr>
          <w:bCs/>
          <w:noProof/>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14:paraId="17C7554B" w14:textId="77777777" w:rsidR="00847DCA" w:rsidRPr="00452892" w:rsidRDefault="00847DCA" w:rsidP="00847DCA">
      <w:pPr>
        <w:pStyle w:val="310"/>
        <w:ind w:firstLine="283"/>
        <w:rPr>
          <w:bCs/>
          <w:noProof/>
        </w:rPr>
      </w:pPr>
      <w:r w:rsidRPr="00452892">
        <w:rPr>
          <w:bCs/>
          <w:noProof/>
        </w:rPr>
        <w:t xml:space="preserve">6.7.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14:paraId="551FDFCF" w14:textId="77777777" w:rsidR="00847DCA" w:rsidRPr="00452892" w:rsidRDefault="00847DCA" w:rsidP="00847DCA">
      <w:pPr>
        <w:pStyle w:val="310"/>
        <w:ind w:firstLine="283"/>
        <w:rPr>
          <w:bCs/>
          <w:noProof/>
        </w:rPr>
      </w:pPr>
      <w:r w:rsidRPr="00452892">
        <w:rPr>
          <w:bCs/>
          <w:noProof/>
        </w:rPr>
        <w:t xml:space="preserve">6.8.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14:paraId="42D9DF91" w14:textId="77777777" w:rsidR="00847DCA" w:rsidRPr="00452892" w:rsidRDefault="00847DCA" w:rsidP="00847DCA">
      <w:pPr>
        <w:pStyle w:val="310"/>
        <w:ind w:firstLine="283"/>
        <w:rPr>
          <w:bCs/>
          <w:noProof/>
        </w:rPr>
      </w:pPr>
      <w:r w:rsidRPr="00452892">
        <w:rPr>
          <w:bCs/>
          <w:noProof/>
        </w:rPr>
        <w:t xml:space="preserve">6.9. Авторський нагляд під час виконання Робіт здійснюється в порядку, встановленому законодавством. </w:t>
      </w:r>
    </w:p>
    <w:p w14:paraId="3B628F93" w14:textId="77777777" w:rsidR="00847DCA" w:rsidRPr="00452892" w:rsidRDefault="00847DCA" w:rsidP="00847DCA">
      <w:pPr>
        <w:pStyle w:val="310"/>
        <w:ind w:firstLine="283"/>
        <w:rPr>
          <w:bCs/>
          <w:noProof/>
        </w:rPr>
      </w:pPr>
      <w:r w:rsidRPr="00452892">
        <w:rPr>
          <w:bCs/>
          <w:noProof/>
        </w:rPr>
        <w:t xml:space="preserve">6.10.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14:paraId="4F2AC255" w14:textId="77777777" w:rsidR="00847DCA" w:rsidRPr="00452892" w:rsidRDefault="00847DCA" w:rsidP="00847DCA">
      <w:pPr>
        <w:pStyle w:val="310"/>
        <w:ind w:firstLine="283"/>
        <w:rPr>
          <w:bCs/>
          <w:noProof/>
        </w:rPr>
      </w:pPr>
      <w:r w:rsidRPr="00452892">
        <w:rPr>
          <w:bCs/>
          <w:noProof/>
        </w:rPr>
        <w:t xml:space="preserve">6.11.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366E1F1B" w14:textId="77777777" w:rsidR="00847DCA" w:rsidRPr="00452892" w:rsidRDefault="00847DCA" w:rsidP="00847DCA">
      <w:pPr>
        <w:pStyle w:val="310"/>
        <w:ind w:firstLine="283"/>
        <w:rPr>
          <w:bCs/>
          <w:noProof/>
        </w:rPr>
      </w:pPr>
      <w:r w:rsidRPr="00452892">
        <w:rPr>
          <w:bCs/>
          <w:noProof/>
        </w:rPr>
        <w:t xml:space="preserve">6.12.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39AC1BB0" w14:textId="77777777" w:rsidR="00847DCA" w:rsidRPr="00452892" w:rsidRDefault="00847DCA" w:rsidP="00847DCA">
      <w:pPr>
        <w:pStyle w:val="310"/>
        <w:ind w:firstLine="283"/>
        <w:rPr>
          <w:bCs/>
          <w:noProof/>
        </w:rPr>
      </w:pPr>
      <w:r w:rsidRPr="00452892">
        <w:rPr>
          <w:bCs/>
          <w:noProof/>
        </w:rPr>
        <w:t xml:space="preserve">6.13.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1AAEF05A" w14:textId="77777777" w:rsidR="00847DCA" w:rsidRPr="00452892" w:rsidRDefault="00847DCA" w:rsidP="00847DCA">
      <w:pPr>
        <w:pStyle w:val="310"/>
        <w:ind w:firstLine="283"/>
        <w:rPr>
          <w:bCs/>
          <w:noProof/>
        </w:rPr>
      </w:pPr>
      <w:r w:rsidRPr="00452892">
        <w:rPr>
          <w:bCs/>
          <w:noProof/>
        </w:rPr>
        <w:t>6.14. Роботи, виконані з використанням матеріальних ресурсів, що не відповідають установленим вимогам, Замовником не оплачуються.</w:t>
      </w:r>
    </w:p>
    <w:p w14:paraId="44477620" w14:textId="77777777" w:rsidR="00847DCA" w:rsidRPr="00452892" w:rsidRDefault="00847DCA" w:rsidP="00847DCA">
      <w:pPr>
        <w:pStyle w:val="310"/>
        <w:ind w:firstLine="283"/>
        <w:rPr>
          <w:bCs/>
          <w:noProof/>
        </w:rPr>
      </w:pPr>
      <w:r w:rsidRPr="00452892">
        <w:rPr>
          <w:bCs/>
          <w:noProof/>
        </w:rPr>
        <w:t>6.15. Датою закінчення Робіт вважається дата їх прийняття Замовником. Виконання може бути закінчено достроково тільки за згодою Замовника.</w:t>
      </w:r>
    </w:p>
    <w:p w14:paraId="2D754BEA" w14:textId="77777777" w:rsidR="0072356A" w:rsidRDefault="0072356A" w:rsidP="00847DCA">
      <w:pPr>
        <w:pStyle w:val="310"/>
        <w:ind w:firstLine="283"/>
        <w:rPr>
          <w:bCs/>
          <w:noProof/>
          <w:lang w:val="ru-RU"/>
        </w:rPr>
      </w:pPr>
    </w:p>
    <w:p w14:paraId="7315DD4C" w14:textId="77777777" w:rsidR="0072356A" w:rsidRPr="00064145" w:rsidRDefault="0072356A" w:rsidP="007235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064145">
        <w:rPr>
          <w:rFonts w:ascii="Times New Roman" w:hAnsi="Times New Roman" w:cs="Times New Roman"/>
          <w:b/>
          <w:sz w:val="24"/>
          <w:szCs w:val="24"/>
        </w:rPr>
        <w:t>. Забезпечення робiт матерiальними ресурсами та послугами</w:t>
      </w:r>
    </w:p>
    <w:p w14:paraId="28D793DD"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7857D5">
        <w:rPr>
          <w:rFonts w:ascii="Times New Roman" w:eastAsia="Times New Roman" w:hAnsi="Times New Roman" w:cs="Times New Roman"/>
          <w:sz w:val="24"/>
          <w:szCs w:val="24"/>
        </w:rPr>
        <w:t>Виконання Робiт здійснюється матерiалами, устаткуванням (обладнанням) Пiдрядника.</w:t>
      </w:r>
    </w:p>
    <w:p w14:paraId="71504472"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57D5">
        <w:rPr>
          <w:rFonts w:ascii="Times New Roman" w:eastAsia="Times New Roman" w:hAnsi="Times New Roman" w:cs="Times New Roman"/>
          <w:sz w:val="24"/>
          <w:szCs w:val="24"/>
        </w:rPr>
        <w:t>.2. Пiдрядник вiдповiдає за якiсть матерiалiв, устаткування (обладнання) i вiдповiднiсть їх вимогам, установленим нормативними документами та проектною документацiєю, крім матеріалів наданих Замовником.</w:t>
      </w:r>
    </w:p>
    <w:p w14:paraId="2F5ECE57"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57D5">
        <w:rPr>
          <w:rFonts w:ascii="Times New Roman" w:eastAsia="Times New Roman" w:hAnsi="Times New Roman" w:cs="Times New Roman"/>
          <w:sz w:val="24"/>
          <w:szCs w:val="24"/>
        </w:rPr>
        <w:t>.3. У разі виявлення порушень проектно-кошторисної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14:paraId="56833E9B" w14:textId="77777777" w:rsidR="0072356A" w:rsidRPr="0072356A" w:rsidRDefault="0072356A" w:rsidP="00847DCA">
      <w:pPr>
        <w:pStyle w:val="310"/>
        <w:ind w:firstLine="283"/>
        <w:rPr>
          <w:bCs/>
          <w:noProof/>
        </w:rPr>
      </w:pPr>
    </w:p>
    <w:p w14:paraId="774ABD62" w14:textId="3CC3B777" w:rsidR="00847DCA" w:rsidRPr="00452892" w:rsidRDefault="000255F9" w:rsidP="00847DCA">
      <w:pPr>
        <w:pStyle w:val="310"/>
        <w:ind w:firstLine="283"/>
        <w:jc w:val="center"/>
        <w:rPr>
          <w:b/>
          <w:bCs/>
          <w:noProof/>
        </w:rPr>
      </w:pPr>
      <w:r w:rsidRPr="000255F9">
        <w:rPr>
          <w:b/>
          <w:bCs/>
          <w:noProof/>
        </w:rPr>
        <w:t>8</w:t>
      </w:r>
      <w:r w:rsidR="00847DCA" w:rsidRPr="00452892">
        <w:rPr>
          <w:b/>
          <w:bCs/>
          <w:noProof/>
        </w:rPr>
        <w:t>. Гарантійні строки експлуатації об’єкта</w:t>
      </w:r>
    </w:p>
    <w:p w14:paraId="095047E0" w14:textId="3D48A4FE" w:rsidR="00847DCA" w:rsidRPr="00452892" w:rsidRDefault="000255F9" w:rsidP="00847DCA">
      <w:pPr>
        <w:pStyle w:val="310"/>
        <w:ind w:firstLine="283"/>
        <w:rPr>
          <w:bCs/>
          <w:noProof/>
        </w:rPr>
      </w:pPr>
      <w:r w:rsidRPr="000255F9">
        <w:rPr>
          <w:bCs/>
          <w:noProof/>
        </w:rPr>
        <w:t>8</w:t>
      </w:r>
      <w:r w:rsidR="00847DCA" w:rsidRPr="00452892">
        <w:rPr>
          <w:bCs/>
          <w:noProof/>
        </w:rPr>
        <w:t>.1. Підрядник гарантує якість закінчених робіт і змонтованих конструкцій, досягнення показників, визначених у договорі та проектно-кошторисній документації, і можливість їх експлуатації протягом гарантійного терміну, який становить 10 (десять) років з моменту здачі об’єкта в експлуатацію.</w:t>
      </w:r>
    </w:p>
    <w:p w14:paraId="67E205CF" w14:textId="23D98DB2" w:rsidR="00847DCA" w:rsidRPr="00452892" w:rsidRDefault="000255F9" w:rsidP="00847DCA">
      <w:pPr>
        <w:pStyle w:val="310"/>
        <w:ind w:firstLine="283"/>
        <w:rPr>
          <w:bCs/>
          <w:noProof/>
        </w:rPr>
      </w:pPr>
      <w:r w:rsidRPr="000255F9">
        <w:rPr>
          <w:bCs/>
          <w:noProof/>
        </w:rPr>
        <w:t>8</w:t>
      </w:r>
      <w:r w:rsidR="00847DCA" w:rsidRPr="00452892">
        <w:rPr>
          <w:bCs/>
          <w:noProof/>
        </w:rPr>
        <w:t>.2. Підрядник гарантує досягнення об’єктом робіт визначених у проектно-кошторисній документації показників і можливість експлуатації об’єкта відповідно до договору протягом гарантійного терміну.</w:t>
      </w:r>
    </w:p>
    <w:p w14:paraId="6505C132" w14:textId="494BEBF0" w:rsidR="00847DCA" w:rsidRPr="00452892" w:rsidRDefault="000255F9" w:rsidP="00847DCA">
      <w:pPr>
        <w:pStyle w:val="310"/>
        <w:ind w:firstLine="283"/>
        <w:rPr>
          <w:bCs/>
          <w:noProof/>
        </w:rPr>
      </w:pPr>
      <w:r>
        <w:rPr>
          <w:bCs/>
          <w:noProof/>
          <w:lang w:val="ru-RU"/>
        </w:rPr>
        <w:t>8</w:t>
      </w:r>
      <w:r w:rsidR="00847DCA" w:rsidRPr="00452892">
        <w:rPr>
          <w:bCs/>
          <w:noProof/>
        </w:rPr>
        <w:t>.3. У разі порушення термінів усунення недоліків Підрядник зобов’язаний сплатити замовнику штраф у розмірі 5% від суми договору. Сплата штрафу не звільняє Підрядника від обов’язку усунути недоліки робіт.</w:t>
      </w:r>
    </w:p>
    <w:p w14:paraId="28D183B1" w14:textId="7DF581D1" w:rsidR="00847DCA" w:rsidRPr="00452892" w:rsidRDefault="000255F9" w:rsidP="00847DCA">
      <w:pPr>
        <w:pStyle w:val="310"/>
        <w:ind w:firstLine="283"/>
        <w:rPr>
          <w:bCs/>
          <w:noProof/>
        </w:rPr>
      </w:pPr>
      <w:r w:rsidRPr="000255F9">
        <w:rPr>
          <w:bCs/>
          <w:noProof/>
        </w:rPr>
        <w:t>8</w:t>
      </w:r>
      <w:r w:rsidR="00847DCA" w:rsidRPr="00452892">
        <w:rPr>
          <w:bCs/>
          <w:noProof/>
        </w:rPr>
        <w:t>.4. У разі виявлення протягом гарантійного терміну недоліків Замовник повинен повідомити про них Підрядника у письмовій формі протягом 20 днів після їх виявлення і запросити Підрядника для складання дефектного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8B5DFB1" w14:textId="77777777" w:rsidR="00847DCA" w:rsidRPr="00452892" w:rsidRDefault="00847DCA" w:rsidP="00847DCA">
      <w:pPr>
        <w:pStyle w:val="310"/>
        <w:ind w:firstLine="283"/>
        <w:rPr>
          <w:bCs/>
          <w:noProof/>
        </w:rPr>
      </w:pPr>
      <w:r w:rsidRPr="00452892">
        <w:rPr>
          <w:bCs/>
          <w:noProof/>
        </w:rPr>
        <w:t>Акт, складений без участі Підрядника, Замовник надсилає йому для виконання протягом 10-ти днів після складання.</w:t>
      </w:r>
      <w:r w:rsidRPr="00452892">
        <w:rPr>
          <w:bCs/>
          <w:noProof/>
        </w:rPr>
        <w:tab/>
      </w:r>
    </w:p>
    <w:p w14:paraId="44533A3B" w14:textId="70E712DF" w:rsidR="00847DCA" w:rsidRPr="00452892" w:rsidRDefault="000255F9" w:rsidP="00847DCA">
      <w:pPr>
        <w:pStyle w:val="310"/>
        <w:ind w:firstLine="283"/>
        <w:rPr>
          <w:bCs/>
          <w:noProof/>
        </w:rPr>
      </w:pPr>
      <w:r w:rsidRPr="000255F9">
        <w:rPr>
          <w:bCs/>
          <w:noProof/>
        </w:rPr>
        <w:t>8</w:t>
      </w:r>
      <w:r w:rsidR="00847DCA" w:rsidRPr="00452892">
        <w:rPr>
          <w:bCs/>
          <w:noProof/>
        </w:rPr>
        <w:t>.5. Підрядник відповідає за дефекти, виявлені у межах гарантійного терміну,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іншими особами; неналежного ремонту об’єкта, який здійснено самим Замовником або залученими ним третіми особами. В інших випадках Підрядник зобов’язується усунути недоліки робіт за власний кошт у терміни, погоджені з Замовником. Терміни усунення недоліків мають враховувати технологічні можливості Підрядника. Підрядник зобов’язується також сплатити штраф у розмірі 10% від суми договору.</w:t>
      </w:r>
    </w:p>
    <w:p w14:paraId="47EDB45D" w14:textId="0899C72E" w:rsidR="00847DCA" w:rsidRPr="00452892" w:rsidRDefault="000255F9" w:rsidP="00847DCA">
      <w:pPr>
        <w:pStyle w:val="310"/>
        <w:ind w:firstLine="283"/>
        <w:rPr>
          <w:bCs/>
          <w:noProof/>
        </w:rPr>
      </w:pPr>
      <w:r w:rsidRPr="000255F9">
        <w:rPr>
          <w:bCs/>
          <w:noProof/>
        </w:rPr>
        <w:t>8</w:t>
      </w:r>
      <w:r w:rsidR="00847DCA" w:rsidRPr="00452892">
        <w:rPr>
          <w:bCs/>
          <w:noProof/>
        </w:rPr>
        <w:t>.6. При відмові Підрядника усунути недоробки, що виявлені протягом гарантійного строку, Замовник може залучити до цієї роботи іншого Підрядника з відшкодуванням його витрат за рахунок Підрядника.</w:t>
      </w:r>
    </w:p>
    <w:p w14:paraId="052D1FD7" w14:textId="1B0E7E40" w:rsidR="00847DCA" w:rsidRPr="00452892" w:rsidRDefault="000255F9" w:rsidP="00847DCA">
      <w:pPr>
        <w:pStyle w:val="310"/>
        <w:ind w:firstLine="283"/>
        <w:rPr>
          <w:bCs/>
          <w:noProof/>
        </w:rPr>
      </w:pPr>
      <w:r>
        <w:rPr>
          <w:bCs/>
          <w:noProof/>
          <w:lang w:val="ru-RU"/>
        </w:rPr>
        <w:t>8</w:t>
      </w:r>
      <w:r w:rsidR="00847DCA" w:rsidRPr="00452892">
        <w:rPr>
          <w:bCs/>
          <w:noProof/>
        </w:rPr>
        <w:t>.7. Гарантійний термін продовжується на час, протягом якого об'єкт не міг експлуатуватися внаслідок недоліків, за які відповідає Підрядник.</w:t>
      </w:r>
    </w:p>
    <w:p w14:paraId="2F2B3C98" w14:textId="160E2110" w:rsidR="00847DCA" w:rsidRPr="00452892" w:rsidRDefault="00847DCA" w:rsidP="00847DCA">
      <w:pPr>
        <w:pStyle w:val="310"/>
        <w:ind w:firstLine="283"/>
        <w:rPr>
          <w:bCs/>
          <w:noProof/>
        </w:rPr>
      </w:pPr>
      <w:r w:rsidRPr="00452892">
        <w:rPr>
          <w:bCs/>
          <w:noProof/>
        </w:rPr>
        <w:t>.8.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28C0639E" w14:textId="0DF52D15" w:rsidR="00847DCA" w:rsidRPr="00452892" w:rsidRDefault="000255F9" w:rsidP="00847DCA">
      <w:pPr>
        <w:pStyle w:val="310"/>
        <w:ind w:firstLine="283"/>
        <w:rPr>
          <w:bCs/>
          <w:noProof/>
        </w:rPr>
      </w:pPr>
      <w:r>
        <w:rPr>
          <w:bCs/>
          <w:noProof/>
          <w:lang w:val="ru-RU"/>
        </w:rPr>
        <w:t>8</w:t>
      </w:r>
      <w:r w:rsidR="00847DCA" w:rsidRPr="00452892">
        <w:rPr>
          <w:bCs/>
          <w:noProof/>
        </w:rPr>
        <w:t>.9. У випадку реорганізації Підрядника його правонаступник відповідає за виконання зобов’язань за цим Договором.</w:t>
      </w:r>
    </w:p>
    <w:p w14:paraId="77BA7A6A" w14:textId="77777777" w:rsidR="00847DCA" w:rsidRPr="00452892" w:rsidRDefault="00847DCA" w:rsidP="00847DCA">
      <w:pPr>
        <w:pStyle w:val="310"/>
        <w:ind w:firstLine="283"/>
        <w:rPr>
          <w:bCs/>
          <w:noProof/>
        </w:rPr>
      </w:pPr>
    </w:p>
    <w:p w14:paraId="47F7226D" w14:textId="039ACEE2" w:rsidR="00847DCA" w:rsidRPr="00452892" w:rsidRDefault="0016129A" w:rsidP="00847DCA">
      <w:pPr>
        <w:pStyle w:val="310"/>
        <w:ind w:firstLine="283"/>
        <w:jc w:val="center"/>
        <w:rPr>
          <w:b/>
          <w:bCs/>
          <w:noProof/>
        </w:rPr>
      </w:pPr>
      <w:r w:rsidRPr="0016129A">
        <w:rPr>
          <w:b/>
          <w:bCs/>
          <w:noProof/>
        </w:rPr>
        <w:t>9</w:t>
      </w:r>
      <w:r w:rsidR="00847DCA" w:rsidRPr="00452892">
        <w:rPr>
          <w:b/>
          <w:bCs/>
          <w:noProof/>
        </w:rPr>
        <w:t>. Відповідальність сторін</w:t>
      </w:r>
    </w:p>
    <w:p w14:paraId="6EF09B6B" w14:textId="324FCBCE" w:rsidR="00847DCA" w:rsidRPr="00452892" w:rsidRDefault="0016129A" w:rsidP="00847DCA">
      <w:pPr>
        <w:pStyle w:val="310"/>
        <w:ind w:firstLine="283"/>
        <w:rPr>
          <w:bCs/>
          <w:noProof/>
        </w:rPr>
      </w:pPr>
      <w:r w:rsidRPr="0016129A">
        <w:rPr>
          <w:bCs/>
          <w:noProof/>
        </w:rPr>
        <w:t>9</w:t>
      </w:r>
      <w:r w:rsidR="00847DCA" w:rsidRPr="00452892">
        <w:rPr>
          <w:bCs/>
          <w:noProof/>
        </w:rPr>
        <w:t>.1. Підрядник до передачі закінчених робіт Замовнику матеріально відповідає за збереження незавершеного будівництва, наслідки пошкодження або руйнування з власної вини і не може вимагати від Замовника оплати за виконані, але знищені (пошкоджені) роботи.</w:t>
      </w:r>
    </w:p>
    <w:p w14:paraId="1F874053" w14:textId="54290D2D" w:rsidR="00847DCA" w:rsidRPr="00452892" w:rsidRDefault="0016129A" w:rsidP="00847DCA">
      <w:pPr>
        <w:pStyle w:val="310"/>
        <w:ind w:firstLine="283"/>
        <w:rPr>
          <w:bCs/>
          <w:noProof/>
        </w:rPr>
      </w:pPr>
      <w:r>
        <w:rPr>
          <w:bCs/>
          <w:noProof/>
          <w:lang w:val="ru-RU"/>
        </w:rPr>
        <w:t>9</w:t>
      </w:r>
      <w:r w:rsidR="00847DCA" w:rsidRPr="00452892">
        <w:rPr>
          <w:bCs/>
          <w:noProof/>
        </w:rPr>
        <w:t xml:space="preserve">.2. Ризик випадкових пошкоджень або руйнування матеріалів, устаткування, механізмів, іншого майна лежить на Стороні, якій це майно належить. </w:t>
      </w:r>
    </w:p>
    <w:p w14:paraId="22BB6BB9" w14:textId="71681B28" w:rsidR="00847DCA" w:rsidRPr="00452892" w:rsidRDefault="0016129A" w:rsidP="00847DCA">
      <w:pPr>
        <w:pStyle w:val="310"/>
        <w:ind w:firstLine="283"/>
        <w:rPr>
          <w:bCs/>
          <w:noProof/>
        </w:rPr>
      </w:pPr>
      <w:r>
        <w:rPr>
          <w:bCs/>
          <w:noProof/>
          <w:lang w:val="ru-RU"/>
        </w:rPr>
        <w:t>9</w:t>
      </w:r>
      <w:r w:rsidR="00847DCA" w:rsidRPr="00452892">
        <w:rPr>
          <w:bCs/>
          <w:noProof/>
        </w:rPr>
        <w:t>.3. Підрядник несе відповідальність за наявність ліцензій та/або дозволів, необхідних для виконання робіт, визначених нормативними документами.</w:t>
      </w:r>
    </w:p>
    <w:p w14:paraId="0B205B32" w14:textId="4C0E1276" w:rsidR="00847DCA" w:rsidRPr="00452892" w:rsidRDefault="0016129A" w:rsidP="00847DCA">
      <w:pPr>
        <w:pStyle w:val="310"/>
        <w:ind w:firstLine="283"/>
        <w:rPr>
          <w:bCs/>
          <w:noProof/>
        </w:rPr>
      </w:pPr>
      <w:r>
        <w:rPr>
          <w:bCs/>
          <w:noProof/>
          <w:lang w:val="ru-RU"/>
        </w:rPr>
        <w:t>9</w:t>
      </w:r>
      <w:r w:rsidR="00847DCA" w:rsidRPr="00452892">
        <w:rPr>
          <w:bCs/>
          <w:noProof/>
        </w:rPr>
        <w:t xml:space="preserve">.4.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Підрядника. </w:t>
      </w:r>
    </w:p>
    <w:p w14:paraId="73574F79" w14:textId="05721F2E" w:rsidR="00847DCA" w:rsidRPr="00452892" w:rsidRDefault="0016129A" w:rsidP="00847DCA">
      <w:pPr>
        <w:pStyle w:val="310"/>
        <w:ind w:firstLine="283"/>
        <w:rPr>
          <w:bCs/>
          <w:noProof/>
        </w:rPr>
      </w:pPr>
      <w:r>
        <w:rPr>
          <w:bCs/>
          <w:noProof/>
          <w:lang w:val="ru-RU"/>
        </w:rPr>
        <w:t>9</w:t>
      </w:r>
      <w:r w:rsidR="00847DCA" w:rsidRPr="00452892">
        <w:rPr>
          <w:bCs/>
          <w:noProof/>
        </w:rPr>
        <w:t>.5.За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w:t>
      </w:r>
    </w:p>
    <w:p w14:paraId="7790CBA4" w14:textId="02D7EB42" w:rsidR="00847DCA" w:rsidRPr="00452892" w:rsidRDefault="0016129A" w:rsidP="00847DCA">
      <w:pPr>
        <w:pStyle w:val="310"/>
        <w:ind w:firstLine="283"/>
        <w:rPr>
          <w:bCs/>
          <w:noProof/>
        </w:rPr>
      </w:pPr>
      <w:r w:rsidRPr="0016129A">
        <w:rPr>
          <w:bCs/>
          <w:noProof/>
        </w:rPr>
        <w:t>9</w:t>
      </w:r>
      <w:r w:rsidR="00847DCA" w:rsidRPr="00452892">
        <w:rPr>
          <w:bCs/>
          <w:noProof/>
        </w:rPr>
        <w:t>.6. За порушення щодо якості виконаних робіт Підрядник сплачує Замовнику штраф у розмірі 20% від вартості неякісних робіт на підставі відповідного акту.</w:t>
      </w:r>
    </w:p>
    <w:p w14:paraId="08E147FF" w14:textId="47759E49" w:rsidR="00847DCA" w:rsidRPr="005220C7" w:rsidRDefault="0016129A" w:rsidP="00847DCA">
      <w:pPr>
        <w:pStyle w:val="310"/>
        <w:ind w:firstLine="283"/>
        <w:rPr>
          <w:bCs/>
          <w:noProof/>
        </w:rPr>
      </w:pPr>
      <w:r>
        <w:rPr>
          <w:bCs/>
          <w:noProof/>
          <w:lang w:val="ru-RU"/>
        </w:rPr>
        <w:t>9</w:t>
      </w:r>
      <w:r w:rsidR="00847DCA" w:rsidRPr="00452892">
        <w:rPr>
          <w:bCs/>
          <w:noProof/>
        </w:rPr>
        <w:t xml:space="preserve">.7. За порушення строків введення </w:t>
      </w:r>
      <w:r w:rsidR="00847DCA" w:rsidRPr="005220C7">
        <w:rPr>
          <w:bCs/>
          <w:noProof/>
        </w:rPr>
        <w:t>в дію об’єкту з вини Підрядника, останній сплачує Замовнику пеню в розмірі 0,2% від договірної ціни за кожен день затримки.</w:t>
      </w:r>
    </w:p>
    <w:p w14:paraId="4593A707" w14:textId="4FD672C8" w:rsidR="00847DCA" w:rsidRPr="00452892" w:rsidRDefault="0016129A" w:rsidP="00847DCA">
      <w:pPr>
        <w:pStyle w:val="310"/>
        <w:ind w:firstLine="283"/>
        <w:rPr>
          <w:bCs/>
          <w:noProof/>
        </w:rPr>
      </w:pPr>
      <w:r>
        <w:rPr>
          <w:bCs/>
          <w:noProof/>
          <w:lang w:val="ru-RU"/>
        </w:rPr>
        <w:t>9</w:t>
      </w:r>
      <w:r w:rsidR="00847DCA" w:rsidRPr="005220C7">
        <w:rPr>
          <w:bCs/>
          <w:noProof/>
        </w:rPr>
        <w:t>.8. Виплата штрафів, санкцій і компенсація збитків</w:t>
      </w:r>
      <w:r w:rsidR="00847DCA" w:rsidRPr="00452892">
        <w:rPr>
          <w:bCs/>
          <w:noProof/>
        </w:rPr>
        <w:t xml:space="preserve"> не звільняє Сторони від виконання зобов’язань по Договору. </w:t>
      </w:r>
    </w:p>
    <w:p w14:paraId="4C7B8385" w14:textId="6332F384" w:rsidR="00847DCA" w:rsidRPr="00452892" w:rsidRDefault="0016129A" w:rsidP="00847DCA">
      <w:pPr>
        <w:pStyle w:val="310"/>
        <w:ind w:firstLine="283"/>
        <w:rPr>
          <w:bCs/>
          <w:noProof/>
        </w:rPr>
      </w:pPr>
      <w:r>
        <w:rPr>
          <w:bCs/>
          <w:noProof/>
          <w:lang w:val="ru-RU"/>
        </w:rPr>
        <w:t>9</w:t>
      </w:r>
      <w:r w:rsidR="00847DCA" w:rsidRPr="00452892">
        <w:rPr>
          <w:bCs/>
          <w:noProof/>
        </w:rPr>
        <w:t>.9.Підрядник несе відповідальність за неналежне використання, втрату, знищення</w:t>
      </w:r>
    </w:p>
    <w:p w14:paraId="39716633" w14:textId="77777777" w:rsidR="00847DCA" w:rsidRPr="00452892" w:rsidRDefault="00847DCA" w:rsidP="00847DCA">
      <w:pPr>
        <w:pStyle w:val="310"/>
        <w:rPr>
          <w:bCs/>
          <w:noProof/>
        </w:rPr>
      </w:pPr>
      <w:r w:rsidRPr="00452892">
        <w:rPr>
          <w:bCs/>
          <w:noProof/>
        </w:rPr>
        <w:t>або пошкодження (псування) з його вини переданих йому Замовником матеріальних ресурсів.</w:t>
      </w:r>
    </w:p>
    <w:p w14:paraId="4E6A870C" w14:textId="1D7B6C97" w:rsidR="00847DCA" w:rsidRPr="00452892" w:rsidRDefault="0016129A" w:rsidP="00847DCA">
      <w:pPr>
        <w:pStyle w:val="310"/>
        <w:ind w:firstLine="283"/>
        <w:rPr>
          <w:bCs/>
          <w:noProof/>
        </w:rPr>
      </w:pPr>
      <w:r>
        <w:rPr>
          <w:bCs/>
          <w:noProof/>
          <w:lang w:val="ru-RU"/>
        </w:rPr>
        <w:t>9</w:t>
      </w:r>
      <w:r w:rsidR="00847DCA" w:rsidRPr="00452892">
        <w:rPr>
          <w:bCs/>
          <w:noProof/>
        </w:rPr>
        <w:t>.10.Замовник несе відповідальність за:</w:t>
      </w:r>
    </w:p>
    <w:p w14:paraId="67CBAD00" w14:textId="77777777" w:rsidR="00847DCA" w:rsidRPr="00452892" w:rsidRDefault="00847DCA" w:rsidP="00847DCA">
      <w:pPr>
        <w:pStyle w:val="310"/>
        <w:ind w:firstLine="283"/>
        <w:rPr>
          <w:bCs/>
          <w:noProof/>
        </w:rPr>
      </w:pPr>
      <w:r w:rsidRPr="00452892">
        <w:rPr>
          <w:bCs/>
          <w:noProof/>
        </w:rPr>
        <w:t>а) збереження Об’єкта після приймання в експлуатацію;</w:t>
      </w:r>
    </w:p>
    <w:p w14:paraId="0BB8CA72" w14:textId="77777777" w:rsidR="00847DCA" w:rsidRPr="00452892" w:rsidRDefault="00847DCA" w:rsidP="00847DCA">
      <w:pPr>
        <w:pStyle w:val="310"/>
        <w:ind w:firstLine="283"/>
        <w:rPr>
          <w:bCs/>
          <w:noProof/>
        </w:rPr>
      </w:pPr>
      <w:r w:rsidRPr="00452892">
        <w:rPr>
          <w:bCs/>
          <w:noProof/>
        </w:rPr>
        <w:t>б) несвоєчасне приймання якісно виконаних робіт.</w:t>
      </w:r>
    </w:p>
    <w:p w14:paraId="4B3B2B0A" w14:textId="77777777" w:rsidR="00847DCA" w:rsidRDefault="00847DCA" w:rsidP="00847DCA">
      <w:pPr>
        <w:pStyle w:val="310"/>
        <w:ind w:firstLine="283"/>
        <w:rPr>
          <w:bCs/>
          <w:noProof/>
        </w:rPr>
      </w:pPr>
    </w:p>
    <w:p w14:paraId="37EEFE3E" w14:textId="71319046" w:rsidR="00847DCA" w:rsidRPr="00452892" w:rsidRDefault="0016129A" w:rsidP="00847DCA">
      <w:pPr>
        <w:pStyle w:val="310"/>
        <w:ind w:firstLine="283"/>
        <w:jc w:val="center"/>
        <w:rPr>
          <w:b/>
          <w:bCs/>
          <w:noProof/>
        </w:rPr>
      </w:pPr>
      <w:r>
        <w:rPr>
          <w:b/>
          <w:bCs/>
          <w:noProof/>
          <w:lang w:val="ru-RU"/>
        </w:rPr>
        <w:t>10</w:t>
      </w:r>
      <w:r w:rsidR="00847DCA" w:rsidRPr="00452892">
        <w:rPr>
          <w:b/>
          <w:bCs/>
          <w:noProof/>
        </w:rPr>
        <w:t>. Призупинення робіт і розірвання договору</w:t>
      </w:r>
    </w:p>
    <w:p w14:paraId="669C61AB" w14:textId="65D4C287" w:rsidR="00847DCA" w:rsidRPr="00452892" w:rsidRDefault="00177D1A" w:rsidP="00847DCA">
      <w:pPr>
        <w:pStyle w:val="310"/>
        <w:ind w:firstLine="283"/>
        <w:rPr>
          <w:bCs/>
          <w:noProof/>
        </w:rPr>
      </w:pPr>
      <w:r>
        <w:rPr>
          <w:bCs/>
          <w:noProof/>
          <w:lang w:val="ru-RU"/>
        </w:rPr>
        <w:t>10</w:t>
      </w:r>
      <w:r w:rsidR="00847DCA" w:rsidRPr="00452892">
        <w:rPr>
          <w:bCs/>
          <w:noProof/>
        </w:rPr>
        <w:t xml:space="preserve">.1. Призупинення робіт і розірвання Договору є крайньою мірою розв’язання конфліктів і проблем, що виникли між сторонами. Сторона, яка приймає рішення про призупинення робіт і розірвання Договору, зобов’язана письмово повідомити про це іншу Сторону за 30 днів та обґрунтувати причини. </w:t>
      </w:r>
    </w:p>
    <w:p w14:paraId="185BD276" w14:textId="281221E5" w:rsidR="00847DCA" w:rsidRPr="00452892" w:rsidRDefault="00177D1A" w:rsidP="00847DCA">
      <w:pPr>
        <w:pStyle w:val="310"/>
        <w:ind w:firstLine="283"/>
        <w:rPr>
          <w:bCs/>
          <w:noProof/>
        </w:rPr>
      </w:pPr>
      <w:r>
        <w:rPr>
          <w:bCs/>
          <w:noProof/>
          <w:lang w:val="ru-RU"/>
        </w:rPr>
        <w:t>10</w:t>
      </w:r>
      <w:r w:rsidR="00847DCA" w:rsidRPr="00452892">
        <w:rPr>
          <w:bCs/>
          <w:noProof/>
        </w:rPr>
        <w:t>.2. Рішення про призупинення робіт і розірвання Договору вступає в дію після підписання, відповідного, Додаткового договору Сторонами.</w:t>
      </w:r>
    </w:p>
    <w:p w14:paraId="15A5BD94" w14:textId="288803C5" w:rsidR="00847DCA" w:rsidRPr="00452892" w:rsidRDefault="00177D1A" w:rsidP="00847DCA">
      <w:pPr>
        <w:pStyle w:val="310"/>
        <w:ind w:firstLine="283"/>
        <w:rPr>
          <w:bCs/>
          <w:noProof/>
        </w:rPr>
      </w:pPr>
      <w:r>
        <w:rPr>
          <w:bCs/>
          <w:noProof/>
          <w:lang w:val="ru-RU"/>
        </w:rPr>
        <w:t>10</w:t>
      </w:r>
      <w:r w:rsidR="00847DCA" w:rsidRPr="00452892">
        <w:rPr>
          <w:bCs/>
          <w:noProof/>
        </w:rPr>
        <w:t>.3. Замовник має право розірвати Договір при таких обставинах:</w:t>
      </w:r>
    </w:p>
    <w:p w14:paraId="12669FE6" w14:textId="77777777" w:rsidR="00847DCA" w:rsidRPr="00452892" w:rsidRDefault="00847DCA" w:rsidP="00847DCA">
      <w:pPr>
        <w:pStyle w:val="310"/>
        <w:ind w:firstLine="283"/>
        <w:rPr>
          <w:bCs/>
          <w:noProof/>
        </w:rPr>
      </w:pPr>
      <w:r w:rsidRPr="00452892">
        <w:rPr>
          <w:bCs/>
          <w:noProof/>
        </w:rPr>
        <w:t>а) відсутність у Замовника коштів для фінансування будівництва Об’єкту;</w:t>
      </w:r>
    </w:p>
    <w:p w14:paraId="0610F8D3" w14:textId="77777777" w:rsidR="00847DCA" w:rsidRPr="00452892" w:rsidRDefault="00847DCA" w:rsidP="00847DCA">
      <w:pPr>
        <w:pStyle w:val="310"/>
        <w:ind w:firstLine="283"/>
        <w:rPr>
          <w:bCs/>
          <w:noProof/>
        </w:rPr>
      </w:pPr>
      <w:r w:rsidRPr="00452892">
        <w:rPr>
          <w:bCs/>
          <w:noProof/>
        </w:rPr>
        <w:t>б) виявлення недоцільності або неможливості інвестування коштів у Об’єкт, у тому числі через обставини непереборної сили, за рішенням контролюючих органів;</w:t>
      </w:r>
    </w:p>
    <w:p w14:paraId="542667F4" w14:textId="77777777" w:rsidR="00847DCA" w:rsidRPr="00452892" w:rsidRDefault="00847DCA" w:rsidP="00847DCA">
      <w:pPr>
        <w:pStyle w:val="310"/>
        <w:ind w:firstLine="283"/>
        <w:rPr>
          <w:bCs/>
          <w:noProof/>
        </w:rPr>
      </w:pPr>
      <w:r w:rsidRPr="00452892">
        <w:rPr>
          <w:bCs/>
          <w:noProof/>
        </w:rPr>
        <w:t>в) прийняття рішення про припинення будівництва, в тому числі шляхом консервації або ліквідації незавершеного будівництва.</w:t>
      </w:r>
    </w:p>
    <w:p w14:paraId="606EE969" w14:textId="77777777" w:rsidR="00847DCA" w:rsidRPr="00452892" w:rsidRDefault="00847DCA" w:rsidP="00847DCA">
      <w:pPr>
        <w:pStyle w:val="310"/>
        <w:ind w:firstLine="283"/>
        <w:rPr>
          <w:bCs/>
          <w:noProof/>
        </w:rPr>
      </w:pPr>
      <w:r w:rsidRPr="00452892">
        <w:rPr>
          <w:bCs/>
          <w:noProof/>
        </w:rPr>
        <w:t>г) порушення Підрядником своїх зобов’язань, що створює передумови для затримки виконання замовлення у встановлені календарним планом виконання робіт терміном більше, ніж на 30 календарних днів.</w:t>
      </w:r>
    </w:p>
    <w:p w14:paraId="19FD3EF5" w14:textId="77777777" w:rsidR="00847DCA" w:rsidRPr="00452892" w:rsidRDefault="00847DCA" w:rsidP="00847DCA">
      <w:pPr>
        <w:pStyle w:val="310"/>
        <w:ind w:firstLine="283"/>
        <w:rPr>
          <w:bCs/>
          <w:noProof/>
        </w:rPr>
      </w:pPr>
      <w:r w:rsidRPr="00452892">
        <w:rPr>
          <w:bCs/>
          <w:noProof/>
        </w:rPr>
        <w:t>д) неодноразових порушеннях вимог будівельних норм і правил, вимог ПКД;</w:t>
      </w:r>
    </w:p>
    <w:p w14:paraId="2365005E" w14:textId="77777777" w:rsidR="00847DCA" w:rsidRPr="00452892" w:rsidRDefault="00847DCA" w:rsidP="00847DCA">
      <w:pPr>
        <w:pStyle w:val="310"/>
        <w:ind w:firstLine="283"/>
        <w:rPr>
          <w:bCs/>
          <w:noProof/>
        </w:rPr>
      </w:pPr>
      <w:r w:rsidRPr="00452892">
        <w:rPr>
          <w:bCs/>
          <w:noProof/>
        </w:rPr>
        <w:t>е) банкрутство Підрядника.</w:t>
      </w:r>
    </w:p>
    <w:p w14:paraId="74CBD4EF" w14:textId="77777777" w:rsidR="00847DCA" w:rsidRPr="00452892" w:rsidRDefault="00847DCA" w:rsidP="00847DCA">
      <w:pPr>
        <w:pStyle w:val="310"/>
        <w:ind w:firstLine="283"/>
        <w:rPr>
          <w:bCs/>
          <w:noProof/>
        </w:rPr>
      </w:pPr>
      <w:r w:rsidRPr="00452892">
        <w:rPr>
          <w:bCs/>
          <w:noProof/>
        </w:rPr>
        <w:t>є) якщо роботи вчасно не розпочаті з вини Підрядника.</w:t>
      </w:r>
    </w:p>
    <w:p w14:paraId="4AB4DD45" w14:textId="77777777" w:rsidR="00847DCA" w:rsidRPr="00452892" w:rsidRDefault="00847DCA" w:rsidP="00847DCA">
      <w:pPr>
        <w:pStyle w:val="310"/>
        <w:ind w:firstLine="283"/>
        <w:rPr>
          <w:bCs/>
          <w:noProof/>
        </w:rPr>
      </w:pPr>
      <w:r w:rsidRPr="00452892">
        <w:rPr>
          <w:bCs/>
          <w:noProof/>
        </w:rPr>
        <w:t>ж) інших обставинах, визначених Замовником  достатніми і об’єктивними.</w:t>
      </w:r>
    </w:p>
    <w:p w14:paraId="17997111" w14:textId="52F1D012" w:rsidR="00847DCA" w:rsidRPr="00452892" w:rsidRDefault="00177D1A" w:rsidP="00847DCA">
      <w:pPr>
        <w:pStyle w:val="310"/>
        <w:ind w:firstLine="283"/>
        <w:rPr>
          <w:bCs/>
          <w:noProof/>
        </w:rPr>
      </w:pPr>
      <w:r>
        <w:rPr>
          <w:bCs/>
          <w:noProof/>
          <w:lang w:val="ru-RU"/>
        </w:rPr>
        <w:t>10</w:t>
      </w:r>
      <w:r w:rsidR="00847DCA" w:rsidRPr="00452892">
        <w:rPr>
          <w:bCs/>
          <w:noProof/>
        </w:rPr>
        <w:t>.4. Розірвання Договору можливе за згодою сторін.</w:t>
      </w:r>
    </w:p>
    <w:p w14:paraId="74935A36" w14:textId="77777777" w:rsidR="00847DCA" w:rsidRPr="00452892" w:rsidRDefault="00847DCA" w:rsidP="00847DCA">
      <w:pPr>
        <w:pStyle w:val="310"/>
        <w:ind w:firstLine="283"/>
        <w:rPr>
          <w:bCs/>
          <w:noProof/>
        </w:rPr>
      </w:pPr>
      <w:r w:rsidRPr="00452892">
        <w:rPr>
          <w:bCs/>
          <w:noProof/>
        </w:rPr>
        <w:t>Розірвання Договору здійснюється не раніше ніж через 14 днів після отримання другою стороною письмового повідомлення про намір розірвати Договір з обґрунтуванням причин.</w:t>
      </w:r>
    </w:p>
    <w:p w14:paraId="53F8BCEE" w14:textId="325D76B8" w:rsidR="00847DCA" w:rsidRPr="00452892" w:rsidRDefault="00177D1A" w:rsidP="00847DCA">
      <w:pPr>
        <w:pStyle w:val="310"/>
        <w:ind w:firstLine="283"/>
        <w:rPr>
          <w:bCs/>
          <w:noProof/>
        </w:rPr>
      </w:pPr>
      <w:r>
        <w:rPr>
          <w:bCs/>
          <w:noProof/>
          <w:lang w:val="ru-RU"/>
        </w:rPr>
        <w:t>10</w:t>
      </w:r>
      <w:r w:rsidR="00847DCA" w:rsidRPr="00452892">
        <w:rPr>
          <w:bCs/>
          <w:noProof/>
        </w:rPr>
        <w:t>.5. У випадку розірвання Договору в порядку передбаченому підпунктом д) пункту 9.3.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0874E549" w14:textId="350D25A9" w:rsidR="00847DCA" w:rsidRPr="00452892" w:rsidRDefault="00177D1A" w:rsidP="00847DCA">
      <w:pPr>
        <w:pStyle w:val="310"/>
        <w:ind w:firstLine="283"/>
        <w:rPr>
          <w:bCs/>
          <w:noProof/>
        </w:rPr>
      </w:pPr>
      <w:r w:rsidRPr="00546A31">
        <w:rPr>
          <w:bCs/>
          <w:noProof/>
        </w:rPr>
        <w:t>10</w:t>
      </w:r>
      <w:r w:rsidR="00847DCA" w:rsidRPr="00452892">
        <w:rPr>
          <w:bCs/>
          <w:noProof/>
        </w:rPr>
        <w:t>.6. Призупинення виконання робіт з ініціативи Підрядника може мати місце при наявності у Замовника простроченої заборгованості перед Підрядником у розмірі, що перевищує вартість робіт за попередні два місяці.</w:t>
      </w:r>
    </w:p>
    <w:p w14:paraId="078CC770" w14:textId="177754E2" w:rsidR="00847DCA" w:rsidRPr="00452892" w:rsidRDefault="00177D1A" w:rsidP="00847DCA">
      <w:pPr>
        <w:pStyle w:val="310"/>
        <w:ind w:firstLine="283"/>
        <w:rPr>
          <w:bCs/>
          <w:noProof/>
        </w:rPr>
      </w:pPr>
      <w:r>
        <w:rPr>
          <w:bCs/>
          <w:noProof/>
          <w:lang w:val="ru-RU"/>
        </w:rPr>
        <w:t>10</w:t>
      </w:r>
      <w:r w:rsidR="00847DCA" w:rsidRPr="00452892">
        <w:rPr>
          <w:bCs/>
          <w:noProof/>
        </w:rPr>
        <w:t>.7. Замовник  має право призупинити виконання робіт за умови відсутності коштів для фінансування будівництва Об’єкту у поточному році, попередивши письмово про це Підрядника .</w:t>
      </w:r>
    </w:p>
    <w:p w14:paraId="3ECBC3B8" w14:textId="77777777" w:rsidR="00847DCA" w:rsidRPr="00452892" w:rsidRDefault="00847DCA" w:rsidP="00847DCA">
      <w:pPr>
        <w:pStyle w:val="310"/>
        <w:ind w:firstLine="283"/>
        <w:rPr>
          <w:bCs/>
          <w:noProof/>
        </w:rPr>
      </w:pPr>
    </w:p>
    <w:p w14:paraId="2A202DE1" w14:textId="17FAACE9" w:rsidR="00847DCA" w:rsidRPr="00452892" w:rsidRDefault="00847DCA" w:rsidP="00847DCA">
      <w:pPr>
        <w:pStyle w:val="310"/>
        <w:ind w:firstLine="283"/>
        <w:jc w:val="center"/>
        <w:rPr>
          <w:b/>
          <w:bCs/>
          <w:noProof/>
        </w:rPr>
      </w:pPr>
      <w:r w:rsidRPr="00452892">
        <w:rPr>
          <w:b/>
          <w:bCs/>
          <w:noProof/>
        </w:rPr>
        <w:t>1</w:t>
      </w:r>
      <w:r w:rsidR="00177D1A" w:rsidRPr="00546A31">
        <w:rPr>
          <w:b/>
          <w:bCs/>
          <w:noProof/>
        </w:rPr>
        <w:t>1</w:t>
      </w:r>
      <w:r w:rsidRPr="00452892">
        <w:rPr>
          <w:b/>
          <w:bCs/>
          <w:noProof/>
        </w:rPr>
        <w:t>. Форс-мажор</w:t>
      </w:r>
    </w:p>
    <w:p w14:paraId="2F8CE7E2" w14:textId="583215E4" w:rsidR="00847DCA" w:rsidRPr="00452892" w:rsidRDefault="00177D1A" w:rsidP="00847DCA">
      <w:pPr>
        <w:pStyle w:val="310"/>
        <w:ind w:firstLine="283"/>
        <w:rPr>
          <w:bCs/>
          <w:noProof/>
        </w:rPr>
      </w:pPr>
      <w:r w:rsidRPr="00546A31">
        <w:rPr>
          <w:bCs/>
          <w:noProof/>
        </w:rPr>
        <w:t>11</w:t>
      </w:r>
      <w:r w:rsidR="00847DCA" w:rsidRPr="00452892">
        <w:rPr>
          <w:bCs/>
          <w:noProof/>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дії органів державної влади чи управління, їх структурних підрозділів та органів місцевого самоврядування, а також інших незалежних від сторін обставин, які безпосередньо впливають на виконання умов Договору.</w:t>
      </w:r>
    </w:p>
    <w:p w14:paraId="4BA88618" w14:textId="5CD99DEF"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в момент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1B2D1B04" w14:textId="77777777" w:rsidR="00847DCA" w:rsidRPr="00452892" w:rsidRDefault="00847DCA" w:rsidP="00847DCA">
      <w:pPr>
        <w:pStyle w:val="310"/>
        <w:ind w:firstLine="283"/>
        <w:rPr>
          <w:bCs/>
          <w:noProof/>
        </w:rPr>
      </w:pPr>
      <w:r w:rsidRPr="00452892">
        <w:rPr>
          <w:bCs/>
          <w:noProof/>
        </w:rPr>
        <w:t>Сторони зобов’язані вживати всіх можливих заходів для виходу із форс-мажору.</w:t>
      </w:r>
    </w:p>
    <w:p w14:paraId="2C722931" w14:textId="69FA59BA"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.3. Форс-мажор автоматично змінює строк виконання зобов’язань на весь час його дії та ліквідації наслідків.</w:t>
      </w:r>
    </w:p>
    <w:p w14:paraId="32A3143E" w14:textId="775764A5"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 xml:space="preserve">.4.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w:t>
      </w:r>
    </w:p>
    <w:p w14:paraId="354C6764" w14:textId="77777777" w:rsidR="00847DCA" w:rsidRPr="00452892" w:rsidRDefault="00847DCA" w:rsidP="00847DCA">
      <w:pPr>
        <w:pStyle w:val="310"/>
        <w:ind w:firstLine="283"/>
        <w:rPr>
          <w:bCs/>
          <w:noProof/>
        </w:rPr>
      </w:pPr>
    </w:p>
    <w:p w14:paraId="4F272B23" w14:textId="66670CAA" w:rsidR="00847DCA" w:rsidRPr="00452892" w:rsidRDefault="00847DCA" w:rsidP="00847DCA">
      <w:pPr>
        <w:pStyle w:val="310"/>
        <w:ind w:firstLine="283"/>
        <w:jc w:val="center"/>
        <w:rPr>
          <w:b/>
          <w:bCs/>
          <w:noProof/>
        </w:rPr>
      </w:pPr>
      <w:r w:rsidRPr="00452892">
        <w:rPr>
          <w:b/>
          <w:bCs/>
          <w:noProof/>
        </w:rPr>
        <w:t>1</w:t>
      </w:r>
      <w:r w:rsidR="00177D1A" w:rsidRPr="00546A31">
        <w:rPr>
          <w:b/>
          <w:bCs/>
          <w:noProof/>
        </w:rPr>
        <w:t>2</w:t>
      </w:r>
      <w:r w:rsidRPr="00452892">
        <w:rPr>
          <w:b/>
          <w:bCs/>
          <w:noProof/>
        </w:rPr>
        <w:t>. Вирішення спорів</w:t>
      </w:r>
    </w:p>
    <w:p w14:paraId="2CAEC651" w14:textId="1C2E1852" w:rsidR="00847DCA" w:rsidRPr="00452892" w:rsidRDefault="00847DCA" w:rsidP="00847DCA">
      <w:pPr>
        <w:pStyle w:val="310"/>
        <w:ind w:firstLine="283"/>
        <w:rPr>
          <w:bCs/>
          <w:noProof/>
        </w:rPr>
      </w:pPr>
      <w:r w:rsidRPr="00452892">
        <w:rPr>
          <w:bCs/>
          <w:noProof/>
        </w:rPr>
        <w:t>1</w:t>
      </w:r>
      <w:r w:rsidR="00177D1A" w:rsidRPr="00546A31">
        <w:rPr>
          <w:bCs/>
          <w:noProof/>
        </w:rPr>
        <w:t>2</w:t>
      </w:r>
      <w:r w:rsidRPr="00452892">
        <w:rPr>
          <w:bCs/>
          <w:noProof/>
        </w:rPr>
        <w:t>.1. Всі непорозуміння пов'язані з виконанням умов та обов'язків згідно цього Договору Сторони зобов’язуються вирішувати шляхом переговорів.</w:t>
      </w:r>
    </w:p>
    <w:p w14:paraId="47FADAC8" w14:textId="37D88C6E" w:rsidR="00847DCA" w:rsidRPr="00452892" w:rsidRDefault="00847DCA" w:rsidP="00847DCA">
      <w:pPr>
        <w:pStyle w:val="310"/>
        <w:ind w:firstLine="283"/>
        <w:rPr>
          <w:bCs/>
          <w:noProof/>
        </w:rPr>
      </w:pPr>
      <w:r w:rsidRPr="00452892">
        <w:rPr>
          <w:bCs/>
          <w:noProof/>
        </w:rPr>
        <w:t>1</w:t>
      </w:r>
      <w:r w:rsidR="00177D1A">
        <w:rPr>
          <w:bCs/>
          <w:noProof/>
          <w:lang w:val="ru-RU"/>
        </w:rPr>
        <w:t>2</w:t>
      </w:r>
      <w:r w:rsidRPr="00452892">
        <w:rPr>
          <w:bCs/>
          <w:noProof/>
        </w:rPr>
        <w:t>.2. Всі правові відносини не врегульовані цим Договором, будуть регулюватися Сторонами відповідно до норм Цивільного та Господарського кодексів України та чинного законодавства України.</w:t>
      </w:r>
    </w:p>
    <w:p w14:paraId="7DA7FDD3" w14:textId="78FEF7BB" w:rsidR="00847DCA" w:rsidRPr="00452892" w:rsidRDefault="00847DCA" w:rsidP="00847DCA">
      <w:pPr>
        <w:pStyle w:val="310"/>
        <w:ind w:firstLine="283"/>
        <w:rPr>
          <w:bCs/>
          <w:noProof/>
        </w:rPr>
      </w:pPr>
      <w:r w:rsidRPr="00452892">
        <w:rPr>
          <w:bCs/>
          <w:noProof/>
        </w:rPr>
        <w:t>1</w:t>
      </w:r>
      <w:r w:rsidR="00177D1A">
        <w:rPr>
          <w:bCs/>
          <w:noProof/>
          <w:lang w:val="ru-RU"/>
        </w:rPr>
        <w:t>2</w:t>
      </w:r>
      <w:r w:rsidRPr="00452892">
        <w:rPr>
          <w:bCs/>
          <w:noProof/>
        </w:rPr>
        <w:t>.3.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місцем знаходження відповідача.</w:t>
      </w:r>
    </w:p>
    <w:p w14:paraId="30C17952" w14:textId="77777777" w:rsidR="00847DCA" w:rsidRPr="00452892" w:rsidRDefault="00847DCA" w:rsidP="00847DCA">
      <w:pPr>
        <w:pStyle w:val="310"/>
        <w:ind w:firstLine="283"/>
        <w:rPr>
          <w:bCs/>
          <w:noProof/>
        </w:rPr>
      </w:pPr>
    </w:p>
    <w:p w14:paraId="09580766" w14:textId="15BE6996" w:rsidR="00847DCA" w:rsidRPr="00452892" w:rsidRDefault="00847DCA" w:rsidP="00847DCA">
      <w:pPr>
        <w:pStyle w:val="310"/>
        <w:ind w:firstLine="283"/>
        <w:jc w:val="center"/>
        <w:rPr>
          <w:b/>
          <w:bCs/>
          <w:noProof/>
        </w:rPr>
      </w:pPr>
      <w:r w:rsidRPr="00452892">
        <w:rPr>
          <w:b/>
          <w:bCs/>
          <w:noProof/>
        </w:rPr>
        <w:t>1</w:t>
      </w:r>
      <w:r w:rsidR="00177D1A">
        <w:rPr>
          <w:b/>
          <w:bCs/>
          <w:noProof/>
          <w:lang w:val="ru-RU"/>
        </w:rPr>
        <w:t>3</w:t>
      </w:r>
      <w:r w:rsidRPr="00452892">
        <w:rPr>
          <w:b/>
          <w:bCs/>
          <w:noProof/>
        </w:rPr>
        <w:t>. Термін дії договору</w:t>
      </w:r>
    </w:p>
    <w:p w14:paraId="112087E9" w14:textId="6D14526D" w:rsidR="00847DCA" w:rsidRPr="004421A9" w:rsidRDefault="00847DCA" w:rsidP="00847DCA">
      <w:pPr>
        <w:pStyle w:val="310"/>
        <w:ind w:firstLine="283"/>
        <w:rPr>
          <w:bCs/>
          <w:noProof/>
        </w:rPr>
      </w:pPr>
      <w:r w:rsidRPr="00452892">
        <w:rPr>
          <w:bCs/>
          <w:noProof/>
        </w:rPr>
        <w:t>1</w:t>
      </w:r>
      <w:r w:rsidR="00177D1A">
        <w:rPr>
          <w:bCs/>
          <w:noProof/>
          <w:lang w:val="ru-RU"/>
        </w:rPr>
        <w:t>3</w:t>
      </w:r>
      <w:r w:rsidRPr="00452892">
        <w:rPr>
          <w:bCs/>
          <w:noProof/>
        </w:rPr>
        <w:t xml:space="preserve">.1. Договір вступає в силу з моменту підписання його тексту </w:t>
      </w:r>
      <w:r w:rsidRPr="004421A9">
        <w:rPr>
          <w:bCs/>
          <w:noProof/>
        </w:rPr>
        <w:t xml:space="preserve">та усіх додатків і до </w:t>
      </w:r>
      <w:r w:rsidRPr="004421A9">
        <w:rPr>
          <w:b/>
          <w:bCs/>
          <w:noProof/>
        </w:rPr>
        <w:t>31.12.202</w:t>
      </w:r>
      <w:r w:rsidR="000A1B68">
        <w:rPr>
          <w:b/>
          <w:bCs/>
          <w:noProof/>
          <w:lang w:val="ru-RU"/>
        </w:rPr>
        <w:t>5</w:t>
      </w:r>
      <w:r w:rsidRPr="004421A9">
        <w:rPr>
          <w:b/>
          <w:bCs/>
          <w:noProof/>
        </w:rPr>
        <w:t xml:space="preserve"> року, </w:t>
      </w:r>
      <w:r w:rsidRPr="004421A9">
        <w:rPr>
          <w:bCs/>
          <w:noProof/>
        </w:rPr>
        <w:t>а в частині взаєморозрахунків - до повного їх виконання Сторонами</w:t>
      </w:r>
      <w:r w:rsidRPr="004421A9">
        <w:rPr>
          <w:b/>
          <w:bCs/>
          <w:noProof/>
        </w:rPr>
        <w:t>.</w:t>
      </w:r>
    </w:p>
    <w:p w14:paraId="280A9D6F" w14:textId="21C7BA78" w:rsidR="00847DCA" w:rsidRPr="00452892" w:rsidRDefault="00847DCA" w:rsidP="00847DCA">
      <w:pPr>
        <w:pStyle w:val="310"/>
        <w:ind w:firstLine="283"/>
        <w:rPr>
          <w:bCs/>
          <w:noProof/>
        </w:rPr>
      </w:pPr>
      <w:r w:rsidRPr="004421A9">
        <w:rPr>
          <w:bCs/>
          <w:noProof/>
        </w:rPr>
        <w:t>1</w:t>
      </w:r>
      <w:r w:rsidR="00177D1A">
        <w:rPr>
          <w:bCs/>
          <w:noProof/>
          <w:lang w:val="ru-RU"/>
        </w:rPr>
        <w:t>3</w:t>
      </w:r>
      <w:r w:rsidRPr="004421A9">
        <w:rPr>
          <w:bCs/>
          <w:noProof/>
        </w:rPr>
        <w:t>.2. Закінчення строку Договору не звільняє Сторони від відповідальності</w:t>
      </w:r>
      <w:r w:rsidRPr="00452892">
        <w:rPr>
          <w:bCs/>
          <w:noProof/>
        </w:rPr>
        <w:t xml:space="preserve"> за його порушення, яке мало місце під час дії Договору.</w:t>
      </w:r>
    </w:p>
    <w:p w14:paraId="3A46701C" w14:textId="439FBDB8" w:rsidR="00847DCA" w:rsidRPr="00452892" w:rsidRDefault="00847DCA" w:rsidP="00847DCA">
      <w:pPr>
        <w:pStyle w:val="310"/>
        <w:ind w:firstLine="283"/>
        <w:rPr>
          <w:bCs/>
          <w:noProof/>
        </w:rPr>
      </w:pPr>
      <w:r w:rsidRPr="00452892">
        <w:rPr>
          <w:bCs/>
          <w:noProof/>
        </w:rPr>
        <w:t>1</w:t>
      </w:r>
      <w:r w:rsidR="00177D1A">
        <w:rPr>
          <w:bCs/>
          <w:noProof/>
          <w:lang w:val="ru-RU"/>
        </w:rPr>
        <w:t>3</w:t>
      </w:r>
      <w:r w:rsidRPr="00452892">
        <w:rPr>
          <w:bCs/>
          <w:noProof/>
        </w:rPr>
        <w:t>.3. Строк дії даного Договору може бути змінено за взаємною згодою Сторін відповідно до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B47B245" w14:textId="77777777" w:rsidR="00847DCA" w:rsidRPr="00452892" w:rsidRDefault="00847DCA" w:rsidP="00847DCA">
      <w:pPr>
        <w:pStyle w:val="310"/>
        <w:ind w:firstLine="283"/>
        <w:rPr>
          <w:bCs/>
          <w:noProof/>
        </w:rPr>
      </w:pPr>
    </w:p>
    <w:p w14:paraId="488EE193" w14:textId="0354066E" w:rsidR="00847DCA" w:rsidRPr="00452892" w:rsidRDefault="00847DCA" w:rsidP="00847DCA">
      <w:pPr>
        <w:pStyle w:val="Standard"/>
        <w:spacing w:after="0"/>
        <w:ind w:left="300" w:firstLine="283"/>
        <w:jc w:val="center"/>
        <w:rPr>
          <w:rFonts w:ascii="Times New Roman" w:eastAsia="Times New Roman" w:hAnsi="Times New Roman" w:cs="Times New Roman"/>
          <w:b/>
          <w:noProof/>
          <w:sz w:val="24"/>
          <w:szCs w:val="24"/>
          <w:lang w:val="uk-UA" w:eastAsia="ru-RU"/>
        </w:rPr>
      </w:pPr>
      <w:r w:rsidRPr="00452892">
        <w:rPr>
          <w:rFonts w:ascii="Times New Roman" w:eastAsia="Times New Roman" w:hAnsi="Times New Roman" w:cs="Times New Roman"/>
          <w:b/>
          <w:noProof/>
          <w:sz w:val="24"/>
          <w:szCs w:val="24"/>
          <w:lang w:val="uk-UA" w:eastAsia="ru-RU"/>
        </w:rPr>
        <w:t>1</w:t>
      </w:r>
      <w:r w:rsidR="00177D1A">
        <w:rPr>
          <w:rFonts w:ascii="Times New Roman" w:eastAsia="Times New Roman" w:hAnsi="Times New Roman" w:cs="Times New Roman"/>
          <w:b/>
          <w:noProof/>
          <w:sz w:val="24"/>
          <w:szCs w:val="24"/>
          <w:lang w:val="uk-UA" w:eastAsia="ru-RU"/>
        </w:rPr>
        <w:t>4</w:t>
      </w:r>
      <w:r w:rsidRPr="00452892">
        <w:rPr>
          <w:rFonts w:ascii="Times New Roman" w:eastAsia="Times New Roman" w:hAnsi="Times New Roman" w:cs="Times New Roman"/>
          <w:b/>
          <w:noProof/>
          <w:sz w:val="24"/>
          <w:szCs w:val="24"/>
          <w:lang w:val="uk-UA" w:eastAsia="ru-RU"/>
        </w:rPr>
        <w:t>. Порядок зміни умов договору</w:t>
      </w:r>
    </w:p>
    <w:p w14:paraId="2C709C72" w14:textId="69FB7925"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.1.</w:t>
      </w:r>
      <w:r w:rsidRPr="00452892">
        <w:rPr>
          <w:rFonts w:ascii="Times New Roman" w:eastAsia="Times New Roman" w:hAnsi="Times New Roman" w:cs="Times New Roman"/>
          <w:noProof/>
          <w:sz w:val="24"/>
          <w:szCs w:val="24"/>
          <w:lang w:val="uk-UA" w:eastAsia="ru-RU"/>
        </w:rPr>
        <w:ta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додатковоїугоди.</w:t>
      </w:r>
    </w:p>
    <w:p w14:paraId="772E854C" w14:textId="5220C71A"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.2.</w:t>
      </w:r>
      <w:r w:rsidRPr="00452892">
        <w:rPr>
          <w:rFonts w:ascii="Times New Roman" w:eastAsia="Times New Roman" w:hAnsi="Times New Roman" w:cs="Times New Roman"/>
          <w:noProof/>
          <w:sz w:val="24"/>
          <w:szCs w:val="24"/>
          <w:lang w:val="uk-UA" w:eastAsia="ru-RU"/>
        </w:rPr>
        <w:tab/>
        <w:t>Пропозицію щодо внесення змін до договору може зробити кожна із Сторін Договору.</w:t>
      </w:r>
    </w:p>
    <w:p w14:paraId="4EBCA42D" w14:textId="1684494B"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.3.</w:t>
      </w:r>
      <w:r w:rsidRPr="00452892">
        <w:rPr>
          <w:rFonts w:ascii="Times New Roman" w:eastAsia="Times New Roman" w:hAnsi="Times New Roman" w:cs="Times New Roman"/>
          <w:noProof/>
          <w:sz w:val="24"/>
          <w:szCs w:val="24"/>
          <w:lang w:val="uk-UA" w:eastAsia="ru-RU"/>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5F33E05" w14:textId="52F1A133"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9F2054" w14:textId="21EE7321"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.5.</w:t>
      </w:r>
      <w:r w:rsidRPr="00452892">
        <w:rPr>
          <w:rFonts w:ascii="Times New Roman" w:eastAsia="Times New Roman" w:hAnsi="Times New Roman" w:cs="Times New Roman"/>
          <w:noProof/>
          <w:sz w:val="24"/>
          <w:szCs w:val="24"/>
          <w:lang w:val="uk-UA" w:eastAsia="ru-RU"/>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6A8208B" w14:textId="0D190C6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.6.</w:t>
      </w:r>
      <w:r w:rsidRPr="00452892">
        <w:rPr>
          <w:rFonts w:ascii="Times New Roman" w:eastAsia="Times New Roman" w:hAnsi="Times New Roman" w:cs="Times New Roman"/>
          <w:noProof/>
          <w:sz w:val="24"/>
          <w:szCs w:val="24"/>
          <w:lang w:val="uk-UA" w:eastAsia="ru-RU"/>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AF528CC" w14:textId="5DAED534" w:rsidR="00847DCA" w:rsidRPr="00D97860"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.7.</w:t>
      </w:r>
      <w:r w:rsidRPr="00452892">
        <w:rPr>
          <w:rFonts w:ascii="Times New Roman" w:eastAsia="Times New Roman" w:hAnsi="Times New Roman" w:cs="Times New Roman"/>
          <w:noProof/>
          <w:sz w:val="24"/>
          <w:szCs w:val="24"/>
          <w:lang w:val="uk-UA" w:eastAsia="ru-RU"/>
        </w:rPr>
        <w:tab/>
        <w:t xml:space="preserve">У випадках, не передбачених дійсним Договором, Сторони керуються чинним </w:t>
      </w:r>
      <w:r w:rsidRPr="00D97860">
        <w:rPr>
          <w:rFonts w:ascii="Times New Roman" w:eastAsia="Times New Roman" w:hAnsi="Times New Roman" w:cs="Times New Roman"/>
          <w:noProof/>
          <w:sz w:val="24"/>
          <w:szCs w:val="24"/>
          <w:lang w:val="uk-UA" w:eastAsia="ru-RU"/>
        </w:rPr>
        <w:t>законодавством України.</w:t>
      </w:r>
    </w:p>
    <w:p w14:paraId="4A2AEBB5" w14:textId="12523CE5"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D97860">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D97860">
        <w:rPr>
          <w:rFonts w:ascii="Times New Roman" w:eastAsia="Times New Roman" w:hAnsi="Times New Roman" w:cs="Times New Roman"/>
          <w:noProof/>
          <w:sz w:val="24"/>
          <w:szCs w:val="24"/>
          <w:lang w:val="uk-UA" w:eastAsia="ru-RU"/>
        </w:rPr>
        <w:t>.8.</w:t>
      </w:r>
      <w:r w:rsidRPr="00D97860">
        <w:rPr>
          <w:rFonts w:ascii="Times New Roman" w:eastAsia="Times New Roman" w:hAnsi="Times New Roman" w:cs="Times New Roman"/>
          <w:noProof/>
          <w:sz w:val="24"/>
          <w:szCs w:val="24"/>
          <w:lang w:val="uk-UA" w:eastAsia="ru-RU"/>
        </w:rPr>
        <w:tab/>
        <w:t>Істотні умови</w:t>
      </w:r>
      <w:r w:rsidRPr="00452892">
        <w:rPr>
          <w:rFonts w:ascii="Times New Roman" w:eastAsia="Times New Roman" w:hAnsi="Times New Roman" w:cs="Times New Roman"/>
          <w:noProof/>
          <w:sz w:val="24"/>
          <w:szCs w:val="24"/>
          <w:lang w:val="uk-UA" w:eastAsia="ru-RU"/>
        </w:rPr>
        <w:t xml:space="preserve"> Договору не можуть змінюватися після його підписання до виконання зобов’язань Сторонами в повному обсязі, крім випадків:</w:t>
      </w:r>
    </w:p>
    <w:p w14:paraId="6BA1512C"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1) зменшення обсягів закупівлі, зокрема з урахуванням фактичного обсягу видатків замовника;</w:t>
      </w:r>
    </w:p>
    <w:p w14:paraId="26B3FDB2"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218611D"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3) продовження строку дії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2925D"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4) погодження зміни ціни в договорі про закупівлю в бік зменшення (без зміни обсягу та якості робіт);</w:t>
      </w:r>
    </w:p>
    <w:p w14:paraId="66C5EB26"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1DB0A30"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7) зміни умов у зв’язку із застосуванням положень частини шостої статті 41 Закону.</w:t>
      </w:r>
    </w:p>
    <w:p w14:paraId="5B22B72A"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p>
    <w:p w14:paraId="5DD9BD64" w14:textId="569854C9" w:rsidR="00847DCA" w:rsidRPr="00452892" w:rsidRDefault="00847DCA" w:rsidP="00847DCA">
      <w:pPr>
        <w:pStyle w:val="1b"/>
        <w:spacing w:line="240" w:lineRule="auto"/>
        <w:ind w:left="300" w:firstLine="283"/>
        <w:jc w:val="center"/>
        <w:rPr>
          <w:b/>
          <w:noProof/>
        </w:rPr>
      </w:pPr>
      <w:r w:rsidRPr="00452892">
        <w:rPr>
          <w:b/>
          <w:noProof/>
          <w:sz w:val="24"/>
          <w:szCs w:val="24"/>
        </w:rPr>
        <w:t>1</w:t>
      </w:r>
      <w:r w:rsidR="00177D1A" w:rsidRPr="00546A31">
        <w:rPr>
          <w:b/>
          <w:noProof/>
          <w:sz w:val="24"/>
          <w:szCs w:val="24"/>
        </w:rPr>
        <w:t>5</w:t>
      </w:r>
      <w:r w:rsidRPr="00452892">
        <w:rPr>
          <w:b/>
          <w:noProof/>
          <w:sz w:val="24"/>
          <w:szCs w:val="24"/>
        </w:rPr>
        <w:t>. Оперативно-господарські санкції</w:t>
      </w:r>
    </w:p>
    <w:p w14:paraId="05439E31" w14:textId="7DB8AD3E" w:rsidR="00847DCA" w:rsidRPr="00452892" w:rsidRDefault="00847DCA" w:rsidP="00847DCA">
      <w:pPr>
        <w:pStyle w:val="1b"/>
        <w:spacing w:line="240" w:lineRule="auto"/>
        <w:ind w:left="300" w:firstLine="283"/>
        <w:rPr>
          <w:noProof/>
        </w:rPr>
      </w:pPr>
      <w:r w:rsidRPr="00452892">
        <w:rPr>
          <w:noProof/>
          <w:sz w:val="24"/>
          <w:szCs w:val="24"/>
        </w:rPr>
        <w:t>1</w:t>
      </w:r>
      <w:r w:rsidR="00177D1A" w:rsidRPr="00546A31">
        <w:rPr>
          <w:noProof/>
          <w:sz w:val="24"/>
          <w:szCs w:val="24"/>
        </w:rPr>
        <w:t>5</w:t>
      </w:r>
      <w:r w:rsidRPr="00452892">
        <w:rPr>
          <w:noProof/>
          <w:sz w:val="24"/>
          <w:szCs w:val="24"/>
        </w:rPr>
        <w:t>.1.</w:t>
      </w:r>
      <w:r w:rsidRPr="00452892">
        <w:rPr>
          <w:noProof/>
          <w:sz w:val="24"/>
          <w:szCs w:val="24"/>
        </w:rPr>
        <w:tab/>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E1870C1" w14:textId="5EEE4B3C" w:rsidR="00847DCA" w:rsidRPr="00452892" w:rsidRDefault="00847DCA" w:rsidP="00847DCA">
      <w:pPr>
        <w:pStyle w:val="1b"/>
        <w:spacing w:line="240" w:lineRule="auto"/>
        <w:ind w:left="300" w:firstLine="283"/>
        <w:rPr>
          <w:noProof/>
        </w:rPr>
      </w:pPr>
      <w:r w:rsidRPr="00452892">
        <w:rPr>
          <w:noProof/>
          <w:sz w:val="24"/>
          <w:szCs w:val="24"/>
        </w:rPr>
        <w:t>1</w:t>
      </w:r>
      <w:r w:rsidR="00177D1A">
        <w:rPr>
          <w:noProof/>
          <w:sz w:val="24"/>
          <w:szCs w:val="24"/>
          <w:lang w:val="ru-RU"/>
        </w:rPr>
        <w:t>5</w:t>
      </w:r>
      <w:r w:rsidRPr="00452892">
        <w:rPr>
          <w:noProof/>
          <w:sz w:val="24"/>
          <w:szCs w:val="24"/>
        </w:rPr>
        <w:t>.2.</w:t>
      </w:r>
      <w:r w:rsidRPr="00452892">
        <w:rPr>
          <w:noProof/>
          <w:sz w:val="24"/>
          <w:szCs w:val="24"/>
        </w:rPr>
        <w:tab/>
        <w:t>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w:t>
      </w:r>
    </w:p>
    <w:p w14:paraId="5AAA635E"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якості виконаних робіт;</w:t>
      </w:r>
    </w:p>
    <w:p w14:paraId="55B30362"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розірвання аналогічного за своєю природою Договору з Замовником у разі порушення строків виконання робіт;</w:t>
      </w:r>
    </w:p>
    <w:p w14:paraId="4F95B891"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розірвання аналогічного за своєю природою Договору з Замовником у разі прострочення строку усунення дефектів/порушень.</w:t>
      </w:r>
    </w:p>
    <w:p w14:paraId="3DD67715" w14:textId="1C761161" w:rsidR="00847DCA" w:rsidRPr="00452892" w:rsidRDefault="00847DCA" w:rsidP="00847DCA">
      <w:pPr>
        <w:pStyle w:val="1b"/>
        <w:spacing w:line="240" w:lineRule="auto"/>
        <w:ind w:left="300" w:firstLine="283"/>
        <w:rPr>
          <w:noProof/>
        </w:rPr>
      </w:pPr>
      <w:r w:rsidRPr="00452892">
        <w:rPr>
          <w:noProof/>
          <w:sz w:val="24"/>
          <w:szCs w:val="24"/>
        </w:rPr>
        <w:t>1</w:t>
      </w:r>
      <w:r w:rsidR="00177D1A">
        <w:rPr>
          <w:noProof/>
          <w:sz w:val="24"/>
          <w:szCs w:val="24"/>
          <w:lang w:val="ru-RU"/>
        </w:rPr>
        <w:t>5</w:t>
      </w:r>
      <w:r w:rsidRPr="00452892">
        <w:rPr>
          <w:noProof/>
          <w:sz w:val="24"/>
          <w:szCs w:val="24"/>
        </w:rPr>
        <w:t>.3.</w:t>
      </w:r>
      <w:r w:rsidRPr="00452892">
        <w:rPr>
          <w:noProof/>
          <w:sz w:val="24"/>
          <w:szCs w:val="24"/>
        </w:rPr>
        <w:tab/>
        <w:t>У разі порушення Підрядником умов щодо порядку та строків виконання робіт, якості виконаних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67A32363" w14:textId="33ADC6B4"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1</w:t>
      </w:r>
      <w:r w:rsidR="00177D1A">
        <w:rPr>
          <w:rFonts w:ascii="Times New Roman" w:eastAsia="Times New Roman" w:hAnsi="Times New Roman" w:cs="Times New Roman"/>
          <w:noProof/>
          <w:sz w:val="24"/>
          <w:szCs w:val="24"/>
          <w:lang w:val="uk-UA"/>
        </w:rPr>
        <w:t>5</w:t>
      </w:r>
      <w:r w:rsidRPr="00452892">
        <w:rPr>
          <w:rFonts w:ascii="Times New Roman" w:eastAsia="Times New Roman" w:hAnsi="Times New Roman" w:cs="Times New Roman"/>
          <w:noProof/>
          <w:sz w:val="24"/>
          <w:szCs w:val="24"/>
          <w:lang w:val="uk-UA"/>
        </w:rPr>
        <w:t>.4.</w:t>
      </w:r>
      <w:r w:rsidRPr="00452892">
        <w:rPr>
          <w:rFonts w:ascii="Times New Roman" w:eastAsia="Times New Roman" w:hAnsi="Times New Roman" w:cs="Times New Roman"/>
          <w:noProof/>
          <w:sz w:val="24"/>
          <w:szCs w:val="24"/>
          <w:lang w:val="uk-UA"/>
        </w:rPr>
        <w:tab/>
        <w:t>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з подальшим направленням цінним листом з описом вкладення та повідомленням на поштову адресу Підрядника  __________________________________), передбачений Договором.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8918718" w14:textId="77777777" w:rsidR="00847DCA" w:rsidRPr="00452892" w:rsidRDefault="00847DCA" w:rsidP="00847DCA">
      <w:pPr>
        <w:pStyle w:val="Standard"/>
        <w:spacing w:after="0" w:line="240" w:lineRule="auto"/>
        <w:jc w:val="both"/>
        <w:rPr>
          <w:noProof/>
          <w:lang w:val="uk-UA"/>
        </w:rPr>
      </w:pPr>
    </w:p>
    <w:p w14:paraId="01F8A6C6" w14:textId="76CEF085" w:rsidR="00847DCA" w:rsidRPr="00452892" w:rsidRDefault="00847DCA" w:rsidP="00847DCA">
      <w:pPr>
        <w:pStyle w:val="310"/>
        <w:ind w:firstLine="283"/>
        <w:jc w:val="center"/>
        <w:rPr>
          <w:b/>
          <w:bCs/>
          <w:noProof/>
        </w:rPr>
      </w:pPr>
      <w:r w:rsidRPr="00452892">
        <w:rPr>
          <w:b/>
          <w:bCs/>
          <w:noProof/>
        </w:rPr>
        <w:t>1</w:t>
      </w:r>
      <w:r w:rsidR="00177D1A">
        <w:rPr>
          <w:b/>
          <w:bCs/>
          <w:noProof/>
          <w:lang w:val="ru-RU"/>
        </w:rPr>
        <w:t>6</w:t>
      </w:r>
      <w:r w:rsidRPr="00452892">
        <w:rPr>
          <w:b/>
          <w:bCs/>
          <w:noProof/>
        </w:rPr>
        <w:t>. Інші умови</w:t>
      </w:r>
    </w:p>
    <w:p w14:paraId="3B22A191" w14:textId="7A5D5751"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A9D14E4" w14:textId="138FBD27"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.2. Всі додатки до даного Договору є його невід'ємними частинами, якщо вони належним чином підписані і скріплені печатками обох сторін.</w:t>
      </w:r>
    </w:p>
    <w:p w14:paraId="373737CF" w14:textId="305B3EEE" w:rsidR="00847DCA" w:rsidRPr="00452892" w:rsidRDefault="00847DCA" w:rsidP="00847DCA">
      <w:pPr>
        <w:pStyle w:val="310"/>
        <w:ind w:firstLine="283"/>
        <w:rPr>
          <w:noProof/>
          <w:lang w:eastAsia="uk-UA"/>
        </w:rPr>
      </w:pPr>
      <w:r w:rsidRPr="00452892">
        <w:rPr>
          <w:bCs/>
          <w:noProof/>
        </w:rPr>
        <w:t>1</w:t>
      </w:r>
      <w:r w:rsidR="00177D1A" w:rsidRPr="00546A31">
        <w:rPr>
          <w:bCs/>
          <w:noProof/>
        </w:rPr>
        <w:t>6</w:t>
      </w:r>
      <w:r w:rsidRPr="00452892">
        <w:rPr>
          <w:bCs/>
          <w:noProof/>
        </w:rPr>
        <w:t xml:space="preserve">.3. </w:t>
      </w:r>
      <w:r w:rsidRPr="00452892">
        <w:rPr>
          <w:noProof/>
          <w:lang w:eastAsia="uk-UA"/>
        </w:rPr>
        <w:t xml:space="preserve">Якщо протягом трьох років після укладення цього Договору у Замовника виникла необхідність у закупівлі додаткових робіт у того самого Підрядника, Замовник здійснює закупівлю таких робіт на підставі п.8 ч.13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якщо загальна вартість таких робіт не перевищує 50 відсотків ціни цього Договору, укладеного за результатами проведення закупівлі. </w:t>
      </w:r>
    </w:p>
    <w:p w14:paraId="5C64D6E4" w14:textId="467A94FB"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.4.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2394C8BD" w14:textId="3A5B94B1"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 xml:space="preserve">.5. Зміна назви чи статусу будь-якої із сторін не є підставою для припинення дії Договору. </w:t>
      </w:r>
    </w:p>
    <w:p w14:paraId="1DE5C152" w14:textId="27D18D06"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.6. Даний Договір складено у двох оригінальних примірниках, один - для Замовника  і один - для Підрядника.</w:t>
      </w:r>
    </w:p>
    <w:p w14:paraId="12362548" w14:textId="220B0A93" w:rsidR="00847DCA" w:rsidRDefault="00847DCA" w:rsidP="00847DCA">
      <w:pPr>
        <w:pStyle w:val="310"/>
        <w:ind w:firstLine="283"/>
        <w:rPr>
          <w:bCs/>
          <w:noProof/>
        </w:rPr>
      </w:pPr>
      <w:r w:rsidRPr="00452892">
        <w:rPr>
          <w:bCs/>
          <w:noProof/>
        </w:rPr>
        <w:t>1</w:t>
      </w:r>
      <w:r w:rsidR="00177D1A">
        <w:rPr>
          <w:bCs/>
          <w:noProof/>
          <w:lang w:val="ru-RU"/>
        </w:rPr>
        <w:t>6</w:t>
      </w:r>
      <w:r w:rsidRPr="00452892">
        <w:rPr>
          <w:bCs/>
          <w:noProof/>
        </w:rPr>
        <w:t>.7. Жодна із сторін не вправі передавати свої права і обов’язки, а також інформацію за Договором третім особам без письмової згоди другої сторони.</w:t>
      </w:r>
    </w:p>
    <w:p w14:paraId="4241015D" w14:textId="77777777" w:rsidR="00847DCA" w:rsidRDefault="00847DCA" w:rsidP="00847DCA">
      <w:pPr>
        <w:pStyle w:val="310"/>
        <w:ind w:firstLine="283"/>
        <w:rPr>
          <w:bCs/>
          <w:noProof/>
        </w:rPr>
      </w:pPr>
    </w:p>
    <w:p w14:paraId="52DE2E31" w14:textId="77777777" w:rsidR="00847DCA" w:rsidRPr="00B77CC6" w:rsidRDefault="00847DCA" w:rsidP="00847DCA">
      <w:pPr>
        <w:pStyle w:val="310"/>
        <w:ind w:firstLine="283"/>
        <w:rPr>
          <w:bCs/>
          <w:noProof/>
          <w:lang w:val="ru-RU"/>
        </w:rPr>
      </w:pPr>
    </w:p>
    <w:p w14:paraId="309EECBC" w14:textId="7538981F" w:rsidR="00847DCA" w:rsidRPr="00452892" w:rsidRDefault="00847DCA" w:rsidP="00847DCA">
      <w:pPr>
        <w:pStyle w:val="310"/>
        <w:ind w:firstLine="283"/>
        <w:jc w:val="center"/>
        <w:rPr>
          <w:b/>
          <w:bCs/>
          <w:noProof/>
        </w:rPr>
      </w:pPr>
      <w:r w:rsidRPr="00452892">
        <w:rPr>
          <w:b/>
          <w:bCs/>
          <w:noProof/>
        </w:rPr>
        <w:t>1</w:t>
      </w:r>
      <w:r w:rsidR="00177D1A">
        <w:rPr>
          <w:b/>
          <w:bCs/>
          <w:noProof/>
          <w:lang w:val="ru-RU"/>
        </w:rPr>
        <w:t>7</w:t>
      </w:r>
      <w:r w:rsidRPr="00452892">
        <w:rPr>
          <w:b/>
          <w:bCs/>
          <w:noProof/>
        </w:rPr>
        <w:t>. Додатки до Договору.</w:t>
      </w:r>
    </w:p>
    <w:p w14:paraId="5BECC774" w14:textId="4A143FBC" w:rsidR="00847DCA" w:rsidRPr="00452892" w:rsidRDefault="00847DCA" w:rsidP="00847DCA">
      <w:pPr>
        <w:pStyle w:val="310"/>
        <w:ind w:firstLine="283"/>
        <w:rPr>
          <w:bCs/>
          <w:noProof/>
        </w:rPr>
      </w:pPr>
      <w:r w:rsidRPr="00452892">
        <w:rPr>
          <w:bCs/>
          <w:noProof/>
        </w:rPr>
        <w:t>1</w:t>
      </w:r>
      <w:r w:rsidR="00177D1A">
        <w:rPr>
          <w:bCs/>
          <w:noProof/>
          <w:lang w:val="ru-RU"/>
        </w:rPr>
        <w:t>7</w:t>
      </w:r>
      <w:r w:rsidRPr="00452892">
        <w:rPr>
          <w:bCs/>
          <w:noProof/>
        </w:rPr>
        <w:t>.1. Даний Договір включає в себе додатки, який складає його невід’ємну частину:</w:t>
      </w:r>
    </w:p>
    <w:p w14:paraId="25ACA135" w14:textId="77777777" w:rsidR="00847DCA" w:rsidRPr="00452892" w:rsidRDefault="00847DCA" w:rsidP="00847DCA">
      <w:pPr>
        <w:pStyle w:val="310"/>
        <w:ind w:firstLine="283"/>
        <w:rPr>
          <w:bCs/>
          <w:noProof/>
        </w:rPr>
      </w:pPr>
      <w:r w:rsidRPr="00452892">
        <w:rPr>
          <w:bCs/>
          <w:noProof/>
        </w:rPr>
        <w:t>Додаток 1. Договірна ціна;</w:t>
      </w:r>
    </w:p>
    <w:p w14:paraId="6AB12F97" w14:textId="77777777" w:rsidR="00847DCA" w:rsidRPr="00452892" w:rsidRDefault="00847DCA" w:rsidP="00847DCA">
      <w:pPr>
        <w:pStyle w:val="310"/>
        <w:ind w:firstLine="283"/>
        <w:rPr>
          <w:bCs/>
          <w:noProof/>
        </w:rPr>
      </w:pPr>
      <w:r w:rsidRPr="00452892">
        <w:rPr>
          <w:bCs/>
          <w:noProof/>
        </w:rPr>
        <w:t>Додаток 2. Календарний план виконання робіт.</w:t>
      </w:r>
    </w:p>
    <w:p w14:paraId="2A7B9CAF" w14:textId="77777777" w:rsidR="00847DCA" w:rsidRPr="00452892" w:rsidRDefault="00847DCA" w:rsidP="00847DCA">
      <w:pPr>
        <w:pStyle w:val="310"/>
        <w:ind w:firstLine="283"/>
        <w:rPr>
          <w:bCs/>
          <w:noProof/>
        </w:rPr>
      </w:pPr>
      <w:r w:rsidRPr="00452892">
        <w:rPr>
          <w:bCs/>
          <w:noProof/>
        </w:rPr>
        <w:t>Додаток 3. Антикорупційне застереження.</w:t>
      </w:r>
    </w:p>
    <w:p w14:paraId="63369D78" w14:textId="307EB045" w:rsidR="00847DCA" w:rsidRPr="00452892" w:rsidRDefault="00847DCA" w:rsidP="00847DCA">
      <w:pPr>
        <w:pStyle w:val="310"/>
        <w:ind w:firstLine="283"/>
        <w:rPr>
          <w:bCs/>
          <w:noProof/>
        </w:rPr>
      </w:pPr>
      <w:r w:rsidRPr="00452892">
        <w:rPr>
          <w:bCs/>
          <w:noProof/>
        </w:rPr>
        <w:t>1</w:t>
      </w:r>
      <w:r w:rsidR="00177D1A">
        <w:rPr>
          <w:bCs/>
          <w:noProof/>
          <w:lang w:val="ru-RU"/>
        </w:rPr>
        <w:t>7</w:t>
      </w:r>
      <w:r w:rsidRPr="00452892">
        <w:rPr>
          <w:bCs/>
          <w:noProof/>
        </w:rPr>
        <w:t xml:space="preserve">.2. Додатки до Договору підписуються сторонами одночасно з підписанням цього Договору. </w:t>
      </w:r>
    </w:p>
    <w:p w14:paraId="4143F1C4" w14:textId="77777777" w:rsidR="00847DCA" w:rsidRPr="00452892" w:rsidRDefault="00847DCA" w:rsidP="00847DCA">
      <w:pPr>
        <w:pStyle w:val="310"/>
        <w:ind w:firstLine="283"/>
        <w:rPr>
          <w:bCs/>
          <w:noProof/>
        </w:rPr>
      </w:pPr>
    </w:p>
    <w:p w14:paraId="669EB8A1" w14:textId="500D0B7A" w:rsidR="00847DCA" w:rsidRPr="00452892" w:rsidRDefault="00847DCA" w:rsidP="00847DCA">
      <w:pPr>
        <w:jc w:val="center"/>
        <w:rPr>
          <w:rFonts w:ascii="Times New Roman" w:hAnsi="Times New Roman" w:cs="Times New Roman"/>
          <w:b/>
          <w:noProof/>
          <w:sz w:val="24"/>
          <w:szCs w:val="24"/>
        </w:rPr>
      </w:pPr>
      <w:r w:rsidRPr="00452892">
        <w:rPr>
          <w:rFonts w:ascii="Times New Roman" w:hAnsi="Times New Roman" w:cs="Times New Roman"/>
          <w:b/>
          <w:noProof/>
          <w:sz w:val="24"/>
          <w:szCs w:val="24"/>
        </w:rPr>
        <w:t>1</w:t>
      </w:r>
      <w:r w:rsidR="00177D1A">
        <w:rPr>
          <w:rFonts w:ascii="Times New Roman" w:hAnsi="Times New Roman" w:cs="Times New Roman"/>
          <w:b/>
          <w:noProof/>
          <w:sz w:val="24"/>
          <w:szCs w:val="24"/>
          <w:lang w:val="ru-RU"/>
        </w:rPr>
        <w:t>8</w:t>
      </w:r>
      <w:r w:rsidRPr="00452892">
        <w:rPr>
          <w:rFonts w:ascii="Times New Roman" w:hAnsi="Times New Roman" w:cs="Times New Roman"/>
          <w:b/>
          <w:noProof/>
          <w:sz w:val="24"/>
          <w:szCs w:val="24"/>
        </w:rPr>
        <w:t>. Юридичні адреси, телефони, банківські реквізити та підписи Сторін.</w:t>
      </w:r>
    </w:p>
    <w:tbl>
      <w:tblPr>
        <w:tblW w:w="10208" w:type="dxa"/>
        <w:tblLook w:val="01E0" w:firstRow="1" w:lastRow="1" w:firstColumn="1" w:lastColumn="1" w:noHBand="0" w:noVBand="0"/>
      </w:tblPr>
      <w:tblGrid>
        <w:gridCol w:w="4998"/>
        <w:gridCol w:w="5210"/>
      </w:tblGrid>
      <w:tr w:rsidR="00847DCA" w:rsidRPr="00452892" w14:paraId="52B49DAB" w14:textId="77777777" w:rsidTr="002F7FAA">
        <w:trPr>
          <w:trHeight w:val="524"/>
        </w:trPr>
        <w:tc>
          <w:tcPr>
            <w:tcW w:w="4998" w:type="dxa"/>
            <w:vAlign w:val="center"/>
          </w:tcPr>
          <w:p w14:paraId="725B3B3C" w14:textId="77777777" w:rsidR="00E4773A" w:rsidRDefault="00E4773A" w:rsidP="002F7FAA">
            <w:pPr>
              <w:spacing w:after="0"/>
              <w:jc w:val="center"/>
              <w:rPr>
                <w:rFonts w:ascii="Times New Roman" w:hAnsi="Times New Roman" w:cs="Times New Roman"/>
                <w:b/>
                <w:noProof/>
                <w:sz w:val="24"/>
                <w:szCs w:val="24"/>
              </w:rPr>
            </w:pPr>
          </w:p>
          <w:p w14:paraId="5FA94244" w14:textId="77777777" w:rsidR="00E4773A" w:rsidRDefault="00E4773A" w:rsidP="002F7FAA">
            <w:pPr>
              <w:spacing w:after="0"/>
              <w:jc w:val="center"/>
              <w:rPr>
                <w:rFonts w:ascii="Times New Roman" w:hAnsi="Times New Roman" w:cs="Times New Roman"/>
                <w:b/>
                <w:noProof/>
                <w:sz w:val="24"/>
                <w:szCs w:val="24"/>
              </w:rPr>
            </w:pPr>
          </w:p>
          <w:p w14:paraId="721DDCD1" w14:textId="30FC71DF" w:rsidR="00847DCA" w:rsidRPr="00452892" w:rsidRDefault="00847DCA" w:rsidP="002F7FAA">
            <w:pPr>
              <w:spacing w:after="0"/>
              <w:jc w:val="center"/>
              <w:rPr>
                <w:rFonts w:ascii="Times New Roman" w:hAnsi="Times New Roman" w:cs="Times New Roman"/>
                <w:b/>
                <w:noProof/>
                <w:sz w:val="24"/>
                <w:szCs w:val="24"/>
              </w:rPr>
            </w:pPr>
            <w:r w:rsidRPr="00452892">
              <w:rPr>
                <w:rFonts w:ascii="Times New Roman" w:hAnsi="Times New Roman" w:cs="Times New Roman"/>
                <w:b/>
                <w:noProof/>
                <w:sz w:val="24"/>
                <w:szCs w:val="24"/>
              </w:rPr>
              <w:t>1</w:t>
            </w:r>
            <w:r>
              <w:rPr>
                <w:rFonts w:ascii="Times New Roman" w:hAnsi="Times New Roman" w:cs="Times New Roman"/>
                <w:b/>
                <w:noProof/>
                <w:sz w:val="24"/>
                <w:szCs w:val="24"/>
              </w:rPr>
              <w:t>7</w:t>
            </w:r>
            <w:r w:rsidRPr="00452892">
              <w:rPr>
                <w:rFonts w:ascii="Times New Roman" w:hAnsi="Times New Roman" w:cs="Times New Roman"/>
                <w:b/>
                <w:noProof/>
                <w:sz w:val="24"/>
                <w:szCs w:val="24"/>
              </w:rPr>
              <w:t>.1. Підрядник</w:t>
            </w:r>
          </w:p>
        </w:tc>
        <w:tc>
          <w:tcPr>
            <w:tcW w:w="5210" w:type="dxa"/>
            <w:vAlign w:val="center"/>
          </w:tcPr>
          <w:p w14:paraId="2DA3B9C8" w14:textId="77777777" w:rsidR="00E4773A" w:rsidRDefault="00E4773A" w:rsidP="002F7FAA">
            <w:pPr>
              <w:spacing w:after="0"/>
              <w:jc w:val="center"/>
              <w:rPr>
                <w:rFonts w:ascii="Times New Roman" w:hAnsi="Times New Roman" w:cs="Times New Roman"/>
                <w:b/>
                <w:noProof/>
                <w:sz w:val="24"/>
                <w:szCs w:val="24"/>
              </w:rPr>
            </w:pPr>
          </w:p>
          <w:p w14:paraId="0F12BACC" w14:textId="77777777" w:rsidR="00E4773A" w:rsidRDefault="00E4773A" w:rsidP="002F7FAA">
            <w:pPr>
              <w:spacing w:after="0"/>
              <w:jc w:val="center"/>
              <w:rPr>
                <w:rFonts w:ascii="Times New Roman" w:hAnsi="Times New Roman" w:cs="Times New Roman"/>
                <w:b/>
                <w:noProof/>
                <w:sz w:val="24"/>
                <w:szCs w:val="24"/>
              </w:rPr>
            </w:pPr>
          </w:p>
          <w:p w14:paraId="7EAD2014" w14:textId="7D1AFAC1" w:rsidR="00847DCA" w:rsidRPr="00452892" w:rsidRDefault="00847DCA" w:rsidP="002F7FAA">
            <w:pPr>
              <w:spacing w:after="0"/>
              <w:jc w:val="center"/>
              <w:rPr>
                <w:rFonts w:ascii="Times New Roman" w:hAnsi="Times New Roman" w:cs="Times New Roman"/>
                <w:noProof/>
                <w:sz w:val="24"/>
                <w:szCs w:val="24"/>
              </w:rPr>
            </w:pPr>
            <w:r w:rsidRPr="00452892">
              <w:rPr>
                <w:rFonts w:ascii="Times New Roman" w:hAnsi="Times New Roman" w:cs="Times New Roman"/>
                <w:b/>
                <w:noProof/>
                <w:sz w:val="24"/>
                <w:szCs w:val="24"/>
              </w:rPr>
              <w:t>1</w:t>
            </w:r>
            <w:r>
              <w:rPr>
                <w:rFonts w:ascii="Times New Roman" w:hAnsi="Times New Roman" w:cs="Times New Roman"/>
                <w:b/>
                <w:noProof/>
                <w:sz w:val="24"/>
                <w:szCs w:val="24"/>
              </w:rPr>
              <w:t>7</w:t>
            </w:r>
            <w:r w:rsidRPr="00452892">
              <w:rPr>
                <w:rFonts w:ascii="Times New Roman" w:hAnsi="Times New Roman" w:cs="Times New Roman"/>
                <w:b/>
                <w:noProof/>
                <w:sz w:val="24"/>
                <w:szCs w:val="24"/>
              </w:rPr>
              <w:t xml:space="preserve">.2. Замовник </w:t>
            </w:r>
          </w:p>
        </w:tc>
      </w:tr>
      <w:tr w:rsidR="00847DCA" w:rsidRPr="00452892" w14:paraId="3F50FE1E" w14:textId="77777777" w:rsidTr="002F7FAA">
        <w:trPr>
          <w:trHeight w:val="3119"/>
        </w:trPr>
        <w:tc>
          <w:tcPr>
            <w:tcW w:w="4998" w:type="dxa"/>
          </w:tcPr>
          <w:p w14:paraId="76119371" w14:textId="77777777" w:rsidR="00847DCA" w:rsidRPr="00452892" w:rsidRDefault="00847DCA" w:rsidP="002F7FAA">
            <w:pPr>
              <w:rPr>
                <w:rFonts w:ascii="Times New Roman" w:hAnsi="Times New Roman" w:cs="Times New Roman"/>
                <w:noProof/>
                <w:sz w:val="24"/>
                <w:szCs w:val="24"/>
              </w:rPr>
            </w:pPr>
          </w:p>
        </w:tc>
        <w:tc>
          <w:tcPr>
            <w:tcW w:w="5210" w:type="dxa"/>
          </w:tcPr>
          <w:p w14:paraId="1B524C97" w14:textId="77777777" w:rsidR="00847DCA" w:rsidRPr="00452892" w:rsidRDefault="00847DCA" w:rsidP="002F7FAA">
            <w:pPr>
              <w:pStyle w:val="210"/>
              <w:rPr>
                <w:noProof/>
              </w:rPr>
            </w:pPr>
          </w:p>
        </w:tc>
      </w:tr>
      <w:tr w:rsidR="00847DCA" w:rsidRPr="00452892" w14:paraId="3F6CFA92" w14:textId="77777777" w:rsidTr="002F7FAA">
        <w:trPr>
          <w:trHeight w:val="365"/>
        </w:trPr>
        <w:tc>
          <w:tcPr>
            <w:tcW w:w="4998" w:type="dxa"/>
          </w:tcPr>
          <w:p w14:paraId="2131A6C2" w14:textId="77777777" w:rsidR="00847DCA" w:rsidRPr="00452892" w:rsidRDefault="00847DCA" w:rsidP="002F7FAA">
            <w:pPr>
              <w:rPr>
                <w:rFonts w:ascii="Times New Roman" w:hAnsi="Times New Roman" w:cs="Times New Roman"/>
                <w:noProof/>
                <w:sz w:val="24"/>
                <w:szCs w:val="24"/>
              </w:rPr>
            </w:pPr>
            <w:r w:rsidRPr="00452892">
              <w:rPr>
                <w:rFonts w:ascii="Times New Roman" w:hAnsi="Times New Roman" w:cs="Times New Roman"/>
                <w:b/>
                <w:noProof/>
                <w:sz w:val="24"/>
                <w:szCs w:val="24"/>
              </w:rPr>
              <w:t>______________/______________/</w:t>
            </w:r>
          </w:p>
        </w:tc>
        <w:tc>
          <w:tcPr>
            <w:tcW w:w="5210" w:type="dxa"/>
          </w:tcPr>
          <w:p w14:paraId="08D71C7F" w14:textId="77777777" w:rsidR="00847DCA" w:rsidRPr="00452892" w:rsidRDefault="00847DCA" w:rsidP="002F7FAA">
            <w:pPr>
              <w:jc w:val="both"/>
              <w:rPr>
                <w:rFonts w:ascii="Times New Roman" w:hAnsi="Times New Roman" w:cs="Times New Roman"/>
                <w:noProof/>
                <w:sz w:val="24"/>
                <w:szCs w:val="24"/>
              </w:rPr>
            </w:pPr>
            <w:r w:rsidRPr="00452892">
              <w:rPr>
                <w:rFonts w:ascii="Times New Roman" w:hAnsi="Times New Roman" w:cs="Times New Roman"/>
                <w:b/>
                <w:noProof/>
                <w:sz w:val="24"/>
                <w:szCs w:val="24"/>
              </w:rPr>
              <w:t xml:space="preserve"> ______________/______________/</w:t>
            </w:r>
          </w:p>
        </w:tc>
      </w:tr>
    </w:tbl>
    <w:p w14:paraId="52D582FD" w14:textId="77777777" w:rsidR="00847DCA" w:rsidRPr="00452892" w:rsidRDefault="00847DCA" w:rsidP="00847DCA">
      <w:pPr>
        <w:keepNext/>
        <w:shd w:val="clear" w:color="auto" w:fill="FFFFFF"/>
        <w:tabs>
          <w:tab w:val="left" w:leader="dot" w:pos="9254"/>
        </w:tabs>
        <w:jc w:val="both"/>
        <w:outlineLvl w:val="2"/>
        <w:rPr>
          <w:rFonts w:ascii="Times New Roman" w:hAnsi="Times New Roman" w:cs="Times New Roman"/>
          <w:noProof/>
          <w:sz w:val="24"/>
          <w:szCs w:val="24"/>
        </w:rPr>
      </w:pPr>
      <w:r w:rsidRPr="00452892">
        <w:rPr>
          <w:rFonts w:ascii="Times New Roman" w:hAnsi="Times New Roman" w:cs="Times New Roman"/>
          <w:noProof/>
          <w:sz w:val="24"/>
          <w:szCs w:val="24"/>
        </w:rPr>
        <w:br w:type="page"/>
      </w:r>
    </w:p>
    <w:p w14:paraId="640EF67B" w14:textId="77777777" w:rsidR="00847DCA" w:rsidRPr="00452892" w:rsidRDefault="00847DCA" w:rsidP="00847DCA">
      <w:pPr>
        <w:pStyle w:val="210"/>
        <w:ind w:left="5670"/>
        <w:rPr>
          <w:b/>
          <w:bCs/>
          <w:noProof/>
        </w:rPr>
      </w:pPr>
      <w:r w:rsidRPr="00452892">
        <w:rPr>
          <w:b/>
          <w:bCs/>
          <w:noProof/>
        </w:rPr>
        <w:t>Додаток № 1</w:t>
      </w:r>
    </w:p>
    <w:p w14:paraId="2D12ACF8" w14:textId="77777777" w:rsidR="00847DCA" w:rsidRPr="00452892" w:rsidRDefault="00847DCA" w:rsidP="00847DCA">
      <w:pPr>
        <w:pStyle w:val="210"/>
        <w:ind w:left="5670"/>
        <w:rPr>
          <w:b/>
          <w:bCs/>
          <w:noProof/>
        </w:rPr>
      </w:pPr>
      <w:r w:rsidRPr="00452892">
        <w:rPr>
          <w:b/>
          <w:bCs/>
          <w:noProof/>
        </w:rPr>
        <w:t>до Договору про закупівлю</w:t>
      </w:r>
    </w:p>
    <w:p w14:paraId="4082693B" w14:textId="328F26E6"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 xml:space="preserve"> р.</w:t>
      </w:r>
    </w:p>
    <w:p w14:paraId="660BCCAE" w14:textId="77777777" w:rsidR="00847DCA" w:rsidRPr="00452892" w:rsidRDefault="00847DCA" w:rsidP="00847DCA">
      <w:pPr>
        <w:pStyle w:val="210"/>
        <w:ind w:left="5670"/>
        <w:rPr>
          <w:b/>
          <w:bCs/>
          <w:noProof/>
        </w:rPr>
      </w:pPr>
    </w:p>
    <w:p w14:paraId="6DB81DA7" w14:textId="77777777" w:rsidR="00847DCA" w:rsidRPr="00452892" w:rsidRDefault="00847DCA" w:rsidP="00847DCA">
      <w:pPr>
        <w:pStyle w:val="210"/>
        <w:jc w:val="center"/>
        <w:rPr>
          <w:noProof/>
        </w:rPr>
      </w:pPr>
    </w:p>
    <w:p w14:paraId="4B5685D4" w14:textId="77777777" w:rsidR="00847DCA" w:rsidRPr="00452892" w:rsidRDefault="00847DCA" w:rsidP="00847DCA">
      <w:pPr>
        <w:pStyle w:val="210"/>
        <w:jc w:val="center"/>
        <w:rPr>
          <w:noProof/>
        </w:rPr>
      </w:pPr>
      <w:r w:rsidRPr="00452892">
        <w:rPr>
          <w:noProof/>
        </w:rPr>
        <w:t>ДОГОВІРНА ЦІНА</w:t>
      </w:r>
    </w:p>
    <w:p w14:paraId="51590116" w14:textId="77777777" w:rsidR="00847DCA" w:rsidRPr="00452892" w:rsidRDefault="00847DCA" w:rsidP="00847DCA">
      <w:pPr>
        <w:pStyle w:val="210"/>
        <w:jc w:val="center"/>
        <w:rPr>
          <w:noProof/>
        </w:rPr>
      </w:pPr>
    </w:p>
    <w:p w14:paraId="5E8B987C" w14:textId="77777777" w:rsidR="00847DCA" w:rsidRPr="00452892" w:rsidRDefault="00847DCA" w:rsidP="00847DCA">
      <w:pPr>
        <w:pStyle w:val="210"/>
        <w:jc w:val="center"/>
        <w:rPr>
          <w:noProof/>
        </w:rPr>
      </w:pPr>
    </w:p>
    <w:p w14:paraId="2C65B1AD" w14:textId="77777777" w:rsidR="00847DCA" w:rsidRPr="00452892" w:rsidRDefault="00847DCA" w:rsidP="00847DCA">
      <w:pPr>
        <w:pStyle w:val="210"/>
        <w:jc w:val="center"/>
        <w:rPr>
          <w:noProof/>
        </w:rPr>
      </w:pPr>
    </w:p>
    <w:p w14:paraId="545E1183" w14:textId="77777777" w:rsidR="00847DCA" w:rsidRPr="00452892" w:rsidRDefault="00847DCA" w:rsidP="00847DCA">
      <w:pPr>
        <w:pStyle w:val="210"/>
        <w:jc w:val="center"/>
        <w:rPr>
          <w:noProof/>
        </w:rPr>
      </w:pPr>
    </w:p>
    <w:p w14:paraId="37D2BC5C" w14:textId="77777777" w:rsidR="00847DCA" w:rsidRPr="00452892" w:rsidRDefault="00847DCA" w:rsidP="00847DCA">
      <w:pPr>
        <w:pStyle w:val="210"/>
        <w:jc w:val="center"/>
        <w:rPr>
          <w:noProof/>
        </w:rPr>
      </w:pPr>
    </w:p>
    <w:p w14:paraId="2A90F33C" w14:textId="77777777" w:rsidR="00847DCA" w:rsidRPr="00452892" w:rsidRDefault="00847DCA" w:rsidP="00847DCA">
      <w:pPr>
        <w:pStyle w:val="210"/>
        <w:jc w:val="center"/>
        <w:rPr>
          <w:noProof/>
        </w:rPr>
      </w:pPr>
    </w:p>
    <w:p w14:paraId="15D00829" w14:textId="77777777" w:rsidR="00847DCA" w:rsidRPr="00452892" w:rsidRDefault="00847DCA" w:rsidP="00847DCA">
      <w:pPr>
        <w:pStyle w:val="210"/>
        <w:jc w:val="center"/>
        <w:rPr>
          <w:noProof/>
        </w:rPr>
      </w:pPr>
    </w:p>
    <w:p w14:paraId="68D5CBAF" w14:textId="77777777" w:rsidR="00847DCA" w:rsidRPr="00452892" w:rsidRDefault="00847DCA" w:rsidP="00847DCA">
      <w:pPr>
        <w:pStyle w:val="210"/>
        <w:jc w:val="center"/>
        <w:rPr>
          <w:noProof/>
        </w:rPr>
      </w:pPr>
    </w:p>
    <w:p w14:paraId="6CF3DAA7" w14:textId="77777777" w:rsidR="00847DCA" w:rsidRPr="00452892" w:rsidRDefault="00847DCA" w:rsidP="00847DCA">
      <w:pPr>
        <w:pStyle w:val="210"/>
        <w:jc w:val="center"/>
        <w:rPr>
          <w:noProof/>
        </w:rPr>
      </w:pPr>
    </w:p>
    <w:p w14:paraId="62182FF4" w14:textId="77777777" w:rsidR="00847DCA" w:rsidRPr="00452892" w:rsidRDefault="00847DCA" w:rsidP="00847DCA">
      <w:pPr>
        <w:pStyle w:val="210"/>
        <w:jc w:val="center"/>
        <w:rPr>
          <w:noProof/>
        </w:rPr>
      </w:pPr>
    </w:p>
    <w:p w14:paraId="54F48413" w14:textId="77777777" w:rsidR="00847DCA" w:rsidRPr="00452892" w:rsidRDefault="00847DCA" w:rsidP="00847DCA">
      <w:pPr>
        <w:pStyle w:val="210"/>
        <w:jc w:val="center"/>
        <w:rPr>
          <w:noProof/>
        </w:rPr>
      </w:pPr>
    </w:p>
    <w:p w14:paraId="437B9DFA" w14:textId="77777777" w:rsidR="00847DCA" w:rsidRPr="00452892" w:rsidRDefault="00847DCA" w:rsidP="00847DCA">
      <w:pPr>
        <w:pStyle w:val="210"/>
        <w:jc w:val="center"/>
        <w:rPr>
          <w:noProof/>
        </w:rPr>
      </w:pPr>
    </w:p>
    <w:p w14:paraId="786847D3" w14:textId="77777777" w:rsidR="00847DCA" w:rsidRPr="00452892" w:rsidRDefault="00847DCA" w:rsidP="00847DCA">
      <w:pPr>
        <w:pStyle w:val="210"/>
        <w:jc w:val="center"/>
        <w:rPr>
          <w:noProof/>
        </w:rPr>
      </w:pPr>
    </w:p>
    <w:p w14:paraId="539858D8" w14:textId="77777777" w:rsidR="00847DCA" w:rsidRPr="00452892" w:rsidRDefault="00847DCA" w:rsidP="00847DCA">
      <w:pPr>
        <w:pStyle w:val="210"/>
        <w:jc w:val="center"/>
        <w:rPr>
          <w:noProof/>
        </w:rPr>
      </w:pPr>
    </w:p>
    <w:p w14:paraId="16954597" w14:textId="77777777" w:rsidR="00847DCA" w:rsidRPr="00452892" w:rsidRDefault="00847DCA" w:rsidP="00847DCA">
      <w:pPr>
        <w:pStyle w:val="210"/>
        <w:jc w:val="center"/>
        <w:rPr>
          <w:noProof/>
        </w:rPr>
      </w:pPr>
    </w:p>
    <w:p w14:paraId="779B73A4" w14:textId="77777777" w:rsidR="00847DCA" w:rsidRPr="00452892" w:rsidRDefault="00847DCA" w:rsidP="00847DCA">
      <w:pPr>
        <w:pStyle w:val="210"/>
        <w:jc w:val="center"/>
        <w:rPr>
          <w:noProof/>
        </w:rPr>
      </w:pPr>
    </w:p>
    <w:p w14:paraId="21B046DA" w14:textId="77777777" w:rsidR="00847DCA" w:rsidRPr="00452892" w:rsidRDefault="00847DCA" w:rsidP="00847DCA">
      <w:pPr>
        <w:pStyle w:val="210"/>
        <w:jc w:val="center"/>
        <w:rPr>
          <w:noProof/>
        </w:rPr>
      </w:pPr>
    </w:p>
    <w:p w14:paraId="029ADECF" w14:textId="77777777" w:rsidR="00847DCA" w:rsidRPr="00452892" w:rsidRDefault="00847DCA" w:rsidP="00847DCA">
      <w:pPr>
        <w:pStyle w:val="210"/>
        <w:jc w:val="center"/>
        <w:rPr>
          <w:noProof/>
        </w:rPr>
      </w:pPr>
    </w:p>
    <w:p w14:paraId="0A6254DD"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47DCA" w:rsidRPr="00452892" w14:paraId="2BC7364F" w14:textId="77777777" w:rsidTr="002F7FAA">
        <w:tc>
          <w:tcPr>
            <w:tcW w:w="2500" w:type="pct"/>
          </w:tcPr>
          <w:p w14:paraId="795E5576"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33018306"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C0C4EC6"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F36FAB6"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5B3D10D3" w14:textId="77777777" w:rsidR="00847DCA" w:rsidRPr="00452892" w:rsidRDefault="00847DCA" w:rsidP="002F7FAA">
            <w:pPr>
              <w:pStyle w:val="Standard"/>
              <w:spacing w:after="0" w:line="240" w:lineRule="auto"/>
              <w:jc w:val="both"/>
              <w:rPr>
                <w:rFonts w:ascii="Times New Roman" w:hAnsi="Times New Roman" w:cs="Times New Roman"/>
                <w:noProof/>
              </w:rPr>
            </w:pPr>
          </w:p>
          <w:p w14:paraId="50BB6065"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3F6DD231"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732570EC"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7E6A06BD"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4918E59"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1F0ED8C1" w14:textId="77777777" w:rsidR="00847DCA" w:rsidRPr="00452892" w:rsidRDefault="00847DCA" w:rsidP="002F7FAA">
            <w:pPr>
              <w:pStyle w:val="Standard"/>
              <w:spacing w:after="0" w:line="240" w:lineRule="auto"/>
              <w:jc w:val="both"/>
              <w:rPr>
                <w:rFonts w:ascii="Times New Roman" w:hAnsi="Times New Roman" w:cs="Times New Roman"/>
                <w:noProof/>
              </w:rPr>
            </w:pPr>
          </w:p>
          <w:p w14:paraId="179E3796"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147B2CC0" w14:textId="77777777" w:rsidR="00847DCA" w:rsidRPr="00452892" w:rsidRDefault="00847DCA" w:rsidP="00847DCA">
      <w:pPr>
        <w:pStyle w:val="210"/>
        <w:ind w:left="5670"/>
        <w:rPr>
          <w:b/>
          <w:bCs/>
          <w:noProof/>
        </w:rPr>
        <w:sectPr w:rsidR="00847DCA" w:rsidRPr="00452892" w:rsidSect="008E5CAD">
          <w:pgSz w:w="11906" w:h="16838"/>
          <w:pgMar w:top="851" w:right="851" w:bottom="851" w:left="1134" w:header="709" w:footer="709" w:gutter="0"/>
          <w:cols w:space="708"/>
          <w:docGrid w:linePitch="360"/>
        </w:sectPr>
      </w:pPr>
    </w:p>
    <w:p w14:paraId="54707021" w14:textId="77777777" w:rsidR="00847DCA" w:rsidRPr="00452892" w:rsidRDefault="00847DCA" w:rsidP="00847DCA">
      <w:pPr>
        <w:pStyle w:val="210"/>
        <w:ind w:left="5670"/>
        <w:rPr>
          <w:b/>
          <w:bCs/>
          <w:noProof/>
        </w:rPr>
      </w:pPr>
      <w:r w:rsidRPr="00452892">
        <w:rPr>
          <w:b/>
          <w:bCs/>
          <w:noProof/>
        </w:rPr>
        <w:t>Додаток № 2</w:t>
      </w:r>
    </w:p>
    <w:p w14:paraId="788A8C88" w14:textId="77777777" w:rsidR="00847DCA" w:rsidRPr="00452892" w:rsidRDefault="00847DCA" w:rsidP="00847DCA">
      <w:pPr>
        <w:pStyle w:val="210"/>
        <w:ind w:left="5670"/>
        <w:rPr>
          <w:b/>
          <w:bCs/>
          <w:noProof/>
        </w:rPr>
      </w:pPr>
      <w:r w:rsidRPr="00452892">
        <w:rPr>
          <w:b/>
          <w:bCs/>
          <w:noProof/>
        </w:rPr>
        <w:t>до Договору про закупівлю</w:t>
      </w:r>
    </w:p>
    <w:p w14:paraId="763E48D8" w14:textId="568F569C"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 xml:space="preserve"> р.</w:t>
      </w:r>
    </w:p>
    <w:p w14:paraId="4E7D8805" w14:textId="77777777" w:rsidR="00847DCA" w:rsidRPr="00452892" w:rsidRDefault="00847DCA" w:rsidP="00847DCA">
      <w:pPr>
        <w:jc w:val="right"/>
        <w:rPr>
          <w:rFonts w:ascii="Times New Roman" w:hAnsi="Times New Roman" w:cs="Times New Roman"/>
          <w:b/>
          <w:noProof/>
          <w:sz w:val="24"/>
          <w:szCs w:val="24"/>
        </w:rPr>
      </w:pPr>
    </w:p>
    <w:p w14:paraId="40D803E7" w14:textId="77777777" w:rsidR="00847DCA" w:rsidRPr="00452892" w:rsidRDefault="00847DCA" w:rsidP="00847DCA">
      <w:pPr>
        <w:jc w:val="right"/>
        <w:rPr>
          <w:rFonts w:ascii="Times New Roman" w:hAnsi="Times New Roman" w:cs="Times New Roman"/>
          <w:b/>
          <w:noProof/>
          <w:sz w:val="24"/>
          <w:szCs w:val="24"/>
        </w:rPr>
      </w:pPr>
    </w:p>
    <w:p w14:paraId="3A1A97D3" w14:textId="77777777" w:rsidR="00847DCA" w:rsidRPr="00452892" w:rsidRDefault="00847DCA" w:rsidP="00847DCA">
      <w:pPr>
        <w:jc w:val="center"/>
        <w:outlineLvl w:val="0"/>
        <w:rPr>
          <w:rFonts w:ascii="Times New Roman" w:eastAsia="Times New Roman" w:hAnsi="Times New Roman" w:cs="Times New Roman"/>
          <w:noProof/>
          <w:sz w:val="24"/>
          <w:szCs w:val="24"/>
        </w:rPr>
      </w:pPr>
      <w:r w:rsidRPr="00452892">
        <w:rPr>
          <w:rFonts w:ascii="Times New Roman" w:hAnsi="Times New Roman" w:cs="Times New Roman"/>
          <w:b/>
          <w:noProof/>
          <w:sz w:val="24"/>
          <w:szCs w:val="24"/>
        </w:rPr>
        <w:t>Календарний план виконання робіт по об’єк</w:t>
      </w:r>
      <w:r w:rsidRPr="00452892">
        <w:rPr>
          <w:rFonts w:ascii="Times New Roman" w:eastAsia="Times New Roman" w:hAnsi="Times New Roman" w:cs="Times New Roman"/>
          <w:b/>
          <w:noProof/>
          <w:sz w:val="24"/>
          <w:szCs w:val="24"/>
        </w:rPr>
        <w:t>ту:</w:t>
      </w:r>
    </w:p>
    <w:p w14:paraId="293F4A80" w14:textId="77777777" w:rsidR="00847DCA" w:rsidRPr="00452892" w:rsidRDefault="00847DCA" w:rsidP="00847DCA">
      <w:pPr>
        <w:jc w:val="center"/>
        <w:rPr>
          <w:rFonts w:ascii="Times New Roman" w:hAnsi="Times New Roman" w:cs="Times New Roman"/>
          <w:b/>
          <w:noProof/>
          <w:sz w:val="28"/>
          <w:szCs w:val="28"/>
        </w:rPr>
      </w:pPr>
      <w:r w:rsidRPr="00452892">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_______________________________________________________</w:t>
      </w:r>
      <w:r w:rsidRPr="00452892">
        <w:rPr>
          <w:rFonts w:ascii="Times New Roman" w:eastAsia="Times New Roman" w:hAnsi="Times New Roman" w:cs="Times New Roman"/>
          <w:b/>
          <w:bCs/>
          <w:noProof/>
          <w:sz w:val="24"/>
          <w:szCs w:val="24"/>
        </w:rPr>
        <w:t>»</w:t>
      </w:r>
    </w:p>
    <w:p w14:paraId="7C19E9F6" w14:textId="77777777" w:rsidR="00847DCA" w:rsidRPr="00452892" w:rsidRDefault="00847DCA" w:rsidP="00847DCA">
      <w:pPr>
        <w:jc w:val="center"/>
        <w:outlineLvl w:val="0"/>
        <w:rPr>
          <w:rFonts w:ascii="Times New Roman" w:hAnsi="Times New Roman" w:cs="Times New Roman"/>
          <w:b/>
          <w:noProof/>
          <w:sz w:val="24"/>
          <w:szCs w:val="24"/>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7"/>
        <w:gridCol w:w="2693"/>
        <w:gridCol w:w="2693"/>
      </w:tblGrid>
      <w:tr w:rsidR="00847DCA" w:rsidRPr="00452892" w14:paraId="0B2DB158" w14:textId="77777777" w:rsidTr="002F7FAA">
        <w:trPr>
          <w:trHeight w:val="551"/>
        </w:trPr>
        <w:tc>
          <w:tcPr>
            <w:tcW w:w="496" w:type="dxa"/>
            <w:vMerge w:val="restart"/>
            <w:vAlign w:val="center"/>
          </w:tcPr>
          <w:p w14:paraId="09317DED"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w:t>
            </w:r>
          </w:p>
          <w:p w14:paraId="4AB8B4CE" w14:textId="77777777" w:rsidR="00847DCA" w:rsidRPr="00452892" w:rsidRDefault="00847DCA" w:rsidP="002F7FAA">
            <w:pPr>
              <w:jc w:val="center"/>
              <w:rPr>
                <w:rFonts w:ascii="Times New Roman" w:hAnsi="Times New Roman" w:cs="Times New Roman"/>
                <w:noProof/>
                <w:sz w:val="24"/>
                <w:szCs w:val="24"/>
              </w:rPr>
            </w:pPr>
            <w:r w:rsidRPr="00452892">
              <w:rPr>
                <w:rFonts w:ascii="Times New Roman" w:hAnsi="Times New Roman" w:cs="Times New Roman"/>
                <w:noProof/>
                <w:sz w:val="24"/>
                <w:szCs w:val="24"/>
              </w:rPr>
              <w:t>п/п</w:t>
            </w:r>
          </w:p>
        </w:tc>
        <w:tc>
          <w:tcPr>
            <w:tcW w:w="4117" w:type="dxa"/>
            <w:vMerge w:val="restart"/>
            <w:vAlign w:val="center"/>
          </w:tcPr>
          <w:p w14:paraId="2AFD1628"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 xml:space="preserve">Роботи, які будуть виконуватись </w:t>
            </w:r>
          </w:p>
        </w:tc>
        <w:tc>
          <w:tcPr>
            <w:tcW w:w="5386" w:type="dxa"/>
            <w:gridSpan w:val="2"/>
            <w:vAlign w:val="center"/>
          </w:tcPr>
          <w:p w14:paraId="4A47D5C5"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Термін</w:t>
            </w:r>
          </w:p>
          <w:p w14:paraId="40E0CD38" w14:textId="77777777" w:rsidR="00847DCA" w:rsidRPr="00452892" w:rsidRDefault="00847DCA" w:rsidP="002F7FAA">
            <w:pPr>
              <w:snapToGrid w:val="0"/>
              <w:jc w:val="center"/>
              <w:rPr>
                <w:rFonts w:ascii="Times New Roman" w:hAnsi="Times New Roman" w:cs="Times New Roman"/>
                <w:noProof/>
                <w:sz w:val="24"/>
                <w:szCs w:val="24"/>
              </w:rPr>
            </w:pPr>
          </w:p>
        </w:tc>
      </w:tr>
      <w:tr w:rsidR="00847DCA" w:rsidRPr="00452892" w14:paraId="194516DB" w14:textId="77777777" w:rsidTr="002F7FAA">
        <w:trPr>
          <w:trHeight w:val="551"/>
        </w:trPr>
        <w:tc>
          <w:tcPr>
            <w:tcW w:w="496" w:type="dxa"/>
            <w:vMerge/>
            <w:vAlign w:val="center"/>
          </w:tcPr>
          <w:p w14:paraId="72F921D5" w14:textId="77777777" w:rsidR="00847DCA" w:rsidRPr="00452892" w:rsidRDefault="00847DCA" w:rsidP="002F7FAA">
            <w:pPr>
              <w:snapToGrid w:val="0"/>
              <w:jc w:val="center"/>
              <w:rPr>
                <w:rFonts w:ascii="Times New Roman" w:hAnsi="Times New Roman" w:cs="Times New Roman"/>
                <w:noProof/>
                <w:sz w:val="24"/>
                <w:szCs w:val="24"/>
              </w:rPr>
            </w:pPr>
          </w:p>
        </w:tc>
        <w:tc>
          <w:tcPr>
            <w:tcW w:w="4117" w:type="dxa"/>
            <w:vMerge/>
            <w:vAlign w:val="center"/>
          </w:tcPr>
          <w:p w14:paraId="5A93D04E" w14:textId="77777777" w:rsidR="00847DCA" w:rsidRPr="00452892" w:rsidRDefault="00847DCA" w:rsidP="002F7FAA">
            <w:pPr>
              <w:snapToGrid w:val="0"/>
              <w:jc w:val="center"/>
              <w:rPr>
                <w:rFonts w:ascii="Times New Roman" w:hAnsi="Times New Roman" w:cs="Times New Roman"/>
                <w:noProof/>
                <w:sz w:val="24"/>
                <w:szCs w:val="24"/>
              </w:rPr>
            </w:pPr>
          </w:p>
        </w:tc>
        <w:tc>
          <w:tcPr>
            <w:tcW w:w="2693" w:type="dxa"/>
            <w:vAlign w:val="center"/>
          </w:tcPr>
          <w:p w14:paraId="73AB17C6"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Початок</w:t>
            </w:r>
          </w:p>
        </w:tc>
        <w:tc>
          <w:tcPr>
            <w:tcW w:w="2693" w:type="dxa"/>
            <w:vAlign w:val="center"/>
          </w:tcPr>
          <w:p w14:paraId="05BC0629"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Закінчення</w:t>
            </w:r>
          </w:p>
        </w:tc>
      </w:tr>
      <w:tr w:rsidR="00847DCA" w:rsidRPr="00452892" w14:paraId="1E643560" w14:textId="77777777" w:rsidTr="002F7FAA">
        <w:trPr>
          <w:trHeight w:val="2234"/>
        </w:trPr>
        <w:tc>
          <w:tcPr>
            <w:tcW w:w="496" w:type="dxa"/>
            <w:vAlign w:val="center"/>
          </w:tcPr>
          <w:p w14:paraId="0A8A9FBC"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b/>
                <w:noProof/>
                <w:sz w:val="24"/>
                <w:szCs w:val="24"/>
              </w:rPr>
              <w:t>1</w:t>
            </w:r>
            <w:r w:rsidRPr="00452892">
              <w:rPr>
                <w:rFonts w:ascii="Times New Roman" w:hAnsi="Times New Roman" w:cs="Times New Roman"/>
                <w:noProof/>
                <w:sz w:val="24"/>
                <w:szCs w:val="24"/>
              </w:rPr>
              <w:t>.</w:t>
            </w:r>
          </w:p>
        </w:tc>
        <w:tc>
          <w:tcPr>
            <w:tcW w:w="4117" w:type="dxa"/>
            <w:vAlign w:val="center"/>
          </w:tcPr>
          <w:p w14:paraId="031EB06A" w14:textId="77777777" w:rsidR="00847DCA" w:rsidRPr="00452892" w:rsidRDefault="00847DCA" w:rsidP="002F7FAA">
            <w:pPr>
              <w:jc w:val="center"/>
              <w:rPr>
                <w:rFonts w:ascii="Times New Roman" w:hAnsi="Times New Roman" w:cs="Times New Roman"/>
                <w:b/>
                <w:i/>
                <w:noProof/>
                <w:sz w:val="24"/>
                <w:szCs w:val="24"/>
              </w:rPr>
            </w:pPr>
            <w:r w:rsidRPr="00452892">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____________________</w:t>
            </w:r>
            <w:r w:rsidRPr="00452892">
              <w:rPr>
                <w:rFonts w:ascii="Times New Roman" w:eastAsia="Times New Roman" w:hAnsi="Times New Roman" w:cs="Times New Roman"/>
                <w:b/>
                <w:bCs/>
                <w:noProof/>
                <w:sz w:val="24"/>
                <w:szCs w:val="24"/>
              </w:rPr>
              <w:t>»</w:t>
            </w:r>
          </w:p>
        </w:tc>
        <w:tc>
          <w:tcPr>
            <w:tcW w:w="2693" w:type="dxa"/>
            <w:vAlign w:val="center"/>
          </w:tcPr>
          <w:p w14:paraId="4B628010" w14:textId="5A20C2C4" w:rsidR="00847DCA" w:rsidRPr="00912476" w:rsidRDefault="00847DCA" w:rsidP="002F7FAA">
            <w:pPr>
              <w:snapToGrid w:val="0"/>
              <w:jc w:val="center"/>
              <w:rPr>
                <w:rFonts w:ascii="Times New Roman" w:hAnsi="Times New Roman" w:cs="Times New Roman"/>
                <w:b/>
                <w:noProof/>
                <w:sz w:val="24"/>
                <w:szCs w:val="24"/>
              </w:rPr>
            </w:pPr>
            <w:r w:rsidRPr="00912476">
              <w:rPr>
                <w:rFonts w:ascii="Times New Roman" w:hAnsi="Times New Roman" w:cs="Times New Roman"/>
                <w:b/>
                <w:noProof/>
                <w:sz w:val="24"/>
                <w:szCs w:val="24"/>
              </w:rPr>
              <w:t>___________ 202</w:t>
            </w:r>
            <w:r w:rsidR="006750AE">
              <w:rPr>
                <w:rFonts w:ascii="Times New Roman" w:hAnsi="Times New Roman" w:cs="Times New Roman"/>
                <w:b/>
                <w:noProof/>
                <w:sz w:val="24"/>
                <w:szCs w:val="24"/>
                <w:lang w:val="ru-RU"/>
              </w:rPr>
              <w:t>4</w:t>
            </w:r>
            <w:r w:rsidRPr="00912476">
              <w:rPr>
                <w:rFonts w:ascii="Times New Roman" w:hAnsi="Times New Roman" w:cs="Times New Roman"/>
                <w:b/>
                <w:noProof/>
                <w:sz w:val="24"/>
                <w:szCs w:val="24"/>
              </w:rPr>
              <w:t>року</w:t>
            </w:r>
          </w:p>
        </w:tc>
        <w:tc>
          <w:tcPr>
            <w:tcW w:w="2693" w:type="dxa"/>
            <w:vAlign w:val="center"/>
          </w:tcPr>
          <w:p w14:paraId="1CD7D071" w14:textId="2687CF55" w:rsidR="00847DCA" w:rsidRPr="00912476" w:rsidRDefault="00A02AB5" w:rsidP="002F7FAA">
            <w:pPr>
              <w:snapToGrid w:val="0"/>
              <w:jc w:val="center"/>
              <w:rPr>
                <w:rFonts w:ascii="Times New Roman" w:hAnsi="Times New Roman" w:cs="Times New Roman"/>
                <w:b/>
                <w:noProof/>
                <w:sz w:val="24"/>
                <w:szCs w:val="24"/>
              </w:rPr>
            </w:pPr>
            <w:r>
              <w:rPr>
                <w:rFonts w:ascii="Times New Roman" w:hAnsi="Times New Roman" w:cs="Times New Roman"/>
                <w:b/>
                <w:noProof/>
                <w:sz w:val="24"/>
                <w:szCs w:val="24"/>
                <w:lang w:val="ru-RU"/>
              </w:rPr>
              <w:t>3</w:t>
            </w:r>
            <w:r w:rsidR="00847DCA" w:rsidRPr="00912476">
              <w:rPr>
                <w:rFonts w:ascii="Times New Roman" w:hAnsi="Times New Roman" w:cs="Times New Roman"/>
                <w:b/>
                <w:noProof/>
                <w:sz w:val="24"/>
                <w:szCs w:val="24"/>
              </w:rPr>
              <w:t>1 грудня 202</w:t>
            </w:r>
            <w:r w:rsidR="00C95849">
              <w:rPr>
                <w:rFonts w:ascii="Times New Roman" w:hAnsi="Times New Roman" w:cs="Times New Roman"/>
                <w:b/>
                <w:noProof/>
                <w:sz w:val="24"/>
                <w:szCs w:val="24"/>
                <w:lang w:val="ru-RU"/>
              </w:rPr>
              <w:t>5</w:t>
            </w:r>
            <w:r w:rsidR="00847DCA" w:rsidRPr="00912476">
              <w:rPr>
                <w:rFonts w:ascii="Times New Roman" w:hAnsi="Times New Roman" w:cs="Times New Roman"/>
                <w:b/>
                <w:noProof/>
                <w:sz w:val="24"/>
                <w:szCs w:val="24"/>
              </w:rPr>
              <w:t xml:space="preserve"> року</w:t>
            </w:r>
          </w:p>
        </w:tc>
      </w:tr>
    </w:tbl>
    <w:p w14:paraId="056071CE" w14:textId="77777777" w:rsidR="00847DCA" w:rsidRPr="00452892" w:rsidRDefault="00847DCA" w:rsidP="00847DCA">
      <w:pPr>
        <w:jc w:val="both"/>
        <w:rPr>
          <w:rFonts w:ascii="Times New Roman" w:hAnsi="Times New Roman" w:cs="Times New Roman"/>
          <w:noProof/>
          <w:sz w:val="24"/>
          <w:szCs w:val="24"/>
        </w:rPr>
      </w:pPr>
    </w:p>
    <w:p w14:paraId="5FFA9BB7" w14:textId="77777777" w:rsidR="00847DCA" w:rsidRPr="00452892" w:rsidRDefault="00847DCA" w:rsidP="00847DCA">
      <w:pPr>
        <w:jc w:val="both"/>
        <w:rPr>
          <w:rFonts w:ascii="Times New Roman" w:hAnsi="Times New Roman" w:cs="Times New Roman"/>
          <w:noProof/>
          <w:sz w:val="24"/>
          <w:szCs w:val="24"/>
        </w:rPr>
      </w:pPr>
    </w:p>
    <w:p w14:paraId="2C3497F2" w14:textId="77777777" w:rsidR="00847DCA" w:rsidRPr="00452892" w:rsidRDefault="00847DCA" w:rsidP="00847DCA">
      <w:pPr>
        <w:jc w:val="both"/>
        <w:rPr>
          <w:rFonts w:ascii="Times New Roman" w:hAnsi="Times New Roman" w:cs="Times New Roman"/>
          <w:noProof/>
          <w:sz w:val="24"/>
          <w:szCs w:val="24"/>
        </w:rPr>
      </w:pPr>
    </w:p>
    <w:p w14:paraId="78B5D7EE" w14:textId="77777777" w:rsidR="00847DCA" w:rsidRPr="00452892" w:rsidRDefault="00847DCA" w:rsidP="00847DCA">
      <w:pPr>
        <w:jc w:val="both"/>
        <w:rPr>
          <w:rFonts w:ascii="Times New Roman" w:hAnsi="Times New Roman" w:cs="Times New Roman"/>
          <w:noProof/>
          <w:sz w:val="24"/>
          <w:szCs w:val="24"/>
        </w:rPr>
      </w:pPr>
    </w:p>
    <w:p w14:paraId="7329CE6D" w14:textId="77777777" w:rsidR="00847DCA" w:rsidRPr="00452892" w:rsidRDefault="00847DCA" w:rsidP="00847DCA">
      <w:pPr>
        <w:jc w:val="both"/>
        <w:rPr>
          <w:rFonts w:ascii="Times New Roman" w:hAnsi="Times New Roman" w:cs="Times New Roman"/>
          <w:noProof/>
          <w:sz w:val="24"/>
          <w:szCs w:val="24"/>
        </w:rPr>
      </w:pPr>
    </w:p>
    <w:p w14:paraId="25E12D4D" w14:textId="77777777" w:rsidR="00847DCA" w:rsidRPr="00452892" w:rsidRDefault="00847DCA" w:rsidP="00847DCA">
      <w:pPr>
        <w:jc w:val="both"/>
        <w:rPr>
          <w:rFonts w:ascii="Times New Roman" w:hAnsi="Times New Roman" w:cs="Times New Roman"/>
          <w:noProof/>
          <w:sz w:val="24"/>
          <w:szCs w:val="24"/>
        </w:rPr>
      </w:pPr>
    </w:p>
    <w:p w14:paraId="4A93A6A2"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7DCA" w:rsidRPr="00452892" w14:paraId="26C4FC29" w14:textId="77777777" w:rsidTr="002F7FAA">
        <w:tc>
          <w:tcPr>
            <w:tcW w:w="2500" w:type="pct"/>
          </w:tcPr>
          <w:p w14:paraId="1D6C6F84"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63FEEC8C"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5C5AFA5"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BF01F4A"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55ED2542" w14:textId="77777777" w:rsidR="00847DCA" w:rsidRPr="00452892" w:rsidRDefault="00847DCA" w:rsidP="002F7FAA">
            <w:pPr>
              <w:pStyle w:val="Standard"/>
              <w:spacing w:after="0" w:line="240" w:lineRule="auto"/>
              <w:jc w:val="both"/>
              <w:rPr>
                <w:rFonts w:ascii="Times New Roman" w:hAnsi="Times New Roman" w:cs="Times New Roman"/>
                <w:noProof/>
              </w:rPr>
            </w:pPr>
          </w:p>
          <w:p w14:paraId="05BB4AD8"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7D32E93A"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252A4F15"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63289997"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27992234"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38C1F165" w14:textId="77777777" w:rsidR="00847DCA" w:rsidRPr="00452892" w:rsidRDefault="00847DCA" w:rsidP="002F7FAA">
            <w:pPr>
              <w:pStyle w:val="Standard"/>
              <w:spacing w:after="0" w:line="240" w:lineRule="auto"/>
              <w:jc w:val="both"/>
              <w:rPr>
                <w:rFonts w:ascii="Times New Roman" w:hAnsi="Times New Roman" w:cs="Times New Roman"/>
                <w:noProof/>
              </w:rPr>
            </w:pPr>
          </w:p>
          <w:p w14:paraId="035674A1"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6E0A8928" w14:textId="77777777" w:rsidR="00847DCA" w:rsidRPr="00452892" w:rsidRDefault="00847DCA" w:rsidP="00847DCA">
      <w:pPr>
        <w:pStyle w:val="Standard"/>
        <w:jc w:val="both"/>
        <w:rPr>
          <w:rFonts w:ascii="Times New Roman" w:hAnsi="Times New Roman" w:cs="Times New Roman"/>
          <w:b/>
          <w:bCs/>
          <w:noProof/>
          <w:lang w:val="uk-UA"/>
        </w:rPr>
      </w:pPr>
      <w:r w:rsidRPr="00452892">
        <w:rPr>
          <w:rFonts w:ascii="Times New Roman" w:hAnsi="Times New Roman" w:cs="Times New Roman"/>
          <w:b/>
          <w:bCs/>
          <w:noProof/>
          <w:lang w:val="uk-UA"/>
        </w:rPr>
        <w:br w:type="page"/>
      </w:r>
    </w:p>
    <w:p w14:paraId="253CC2B0" w14:textId="77777777" w:rsidR="00847DCA" w:rsidRPr="00452892" w:rsidRDefault="00847DCA" w:rsidP="00847DCA">
      <w:pPr>
        <w:pStyle w:val="210"/>
        <w:ind w:left="5670"/>
        <w:rPr>
          <w:b/>
          <w:bCs/>
          <w:noProof/>
        </w:rPr>
      </w:pPr>
      <w:r w:rsidRPr="00452892">
        <w:rPr>
          <w:b/>
          <w:bCs/>
          <w:noProof/>
        </w:rPr>
        <w:t>Додаток № 3</w:t>
      </w:r>
    </w:p>
    <w:p w14:paraId="270596DB" w14:textId="77777777" w:rsidR="00847DCA" w:rsidRPr="00452892" w:rsidRDefault="00847DCA" w:rsidP="00847DCA">
      <w:pPr>
        <w:pStyle w:val="210"/>
        <w:ind w:left="5670"/>
        <w:rPr>
          <w:b/>
          <w:bCs/>
          <w:noProof/>
        </w:rPr>
      </w:pPr>
      <w:r w:rsidRPr="00452892">
        <w:rPr>
          <w:b/>
          <w:bCs/>
          <w:noProof/>
        </w:rPr>
        <w:t>до Договору про закупівлю</w:t>
      </w:r>
    </w:p>
    <w:p w14:paraId="1C791CE3" w14:textId="4C4CBB7C"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р.</w:t>
      </w:r>
    </w:p>
    <w:p w14:paraId="6D55F552" w14:textId="77777777" w:rsidR="00847DCA" w:rsidRPr="00452892" w:rsidRDefault="00847DCA" w:rsidP="00847DCA">
      <w:pPr>
        <w:pStyle w:val="310"/>
        <w:ind w:firstLine="283"/>
        <w:rPr>
          <w:bCs/>
          <w:noProof/>
        </w:rPr>
      </w:pPr>
    </w:p>
    <w:p w14:paraId="15B14839" w14:textId="77777777" w:rsidR="00847DCA" w:rsidRPr="00452892" w:rsidRDefault="00847DCA" w:rsidP="00847DCA">
      <w:pPr>
        <w:pStyle w:val="310"/>
        <w:ind w:firstLine="283"/>
        <w:rPr>
          <w:bCs/>
          <w:noProof/>
        </w:rPr>
      </w:pPr>
    </w:p>
    <w:p w14:paraId="4D2C68E1" w14:textId="77777777" w:rsidR="00847DCA" w:rsidRPr="00452892" w:rsidRDefault="00847DCA" w:rsidP="00847DCA">
      <w:pPr>
        <w:pStyle w:val="310"/>
        <w:ind w:firstLine="283"/>
        <w:jc w:val="center"/>
        <w:rPr>
          <w:b/>
          <w:bCs/>
          <w:noProof/>
        </w:rPr>
      </w:pPr>
      <w:r w:rsidRPr="00452892">
        <w:rPr>
          <w:b/>
          <w:bCs/>
          <w:noProof/>
        </w:rPr>
        <w:t>Антикорупційне застереження</w:t>
      </w:r>
    </w:p>
    <w:p w14:paraId="3BC06617" w14:textId="77777777" w:rsidR="00847DCA" w:rsidRPr="00452892" w:rsidRDefault="00847DCA" w:rsidP="00847DCA">
      <w:pPr>
        <w:pStyle w:val="310"/>
        <w:ind w:firstLine="283"/>
        <w:jc w:val="center"/>
        <w:rPr>
          <w:b/>
          <w:bCs/>
          <w:noProof/>
        </w:rPr>
      </w:pPr>
    </w:p>
    <w:p w14:paraId="5F195ED7" w14:textId="77777777" w:rsidR="00847DCA" w:rsidRPr="00452892" w:rsidRDefault="00847DCA" w:rsidP="00847DCA">
      <w:pPr>
        <w:pStyle w:val="310"/>
        <w:ind w:firstLine="283"/>
        <w:rPr>
          <w:bCs/>
          <w:noProof/>
        </w:rPr>
      </w:pPr>
      <w:r w:rsidRPr="00452892">
        <w:rPr>
          <w:bCs/>
          <w:noProof/>
        </w:rPr>
        <w:t>1.</w:t>
      </w:r>
      <w:r w:rsidRPr="00452892">
        <w:rPr>
          <w:bCs/>
          <w:noProof/>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6B5839D1" w14:textId="77777777" w:rsidR="00847DCA" w:rsidRPr="00452892" w:rsidRDefault="00847DCA" w:rsidP="00847DCA">
      <w:pPr>
        <w:pStyle w:val="310"/>
        <w:ind w:firstLine="283"/>
        <w:rPr>
          <w:bCs/>
          <w:noProof/>
        </w:rPr>
      </w:pPr>
      <w:r w:rsidRPr="00452892">
        <w:rPr>
          <w:bCs/>
          <w:noProof/>
        </w:rPr>
        <w:t>2.</w:t>
      </w:r>
      <w:r w:rsidRPr="00452892">
        <w:rPr>
          <w:bCs/>
          <w:noProof/>
        </w:rPr>
        <w:tab/>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2AEED5B" w14:textId="77777777" w:rsidR="00847DCA" w:rsidRPr="00452892" w:rsidRDefault="00847DCA" w:rsidP="00847DCA">
      <w:pPr>
        <w:pStyle w:val="310"/>
        <w:ind w:firstLine="283"/>
        <w:rPr>
          <w:bCs/>
          <w:noProof/>
        </w:rPr>
      </w:pPr>
      <w:r w:rsidRPr="00452892">
        <w:rPr>
          <w:bCs/>
          <w:noProof/>
        </w:rPr>
        <w:t>3.</w:t>
      </w:r>
      <w:r w:rsidRPr="00452892">
        <w:rPr>
          <w:bCs/>
          <w:noProof/>
        </w:rPr>
        <w:tab/>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D47B38" w14:textId="77777777" w:rsidR="00847DCA" w:rsidRPr="00452892" w:rsidRDefault="00847DCA" w:rsidP="00847DCA">
      <w:pPr>
        <w:pStyle w:val="310"/>
        <w:ind w:firstLine="283"/>
        <w:rPr>
          <w:bCs/>
          <w:noProof/>
        </w:rPr>
      </w:pPr>
      <w:r w:rsidRPr="00452892">
        <w:rPr>
          <w:bCs/>
          <w:noProof/>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1881845" w14:textId="77777777" w:rsidR="00847DCA" w:rsidRPr="00452892" w:rsidRDefault="00847DCA" w:rsidP="00847DCA">
      <w:pPr>
        <w:pStyle w:val="310"/>
        <w:ind w:firstLine="283"/>
        <w:rPr>
          <w:bCs/>
          <w:noProof/>
        </w:rPr>
      </w:pPr>
      <w:r w:rsidRPr="00452892">
        <w:rPr>
          <w:bCs/>
          <w:noProof/>
        </w:rPr>
        <w:t>4.</w:t>
      </w:r>
      <w:r w:rsidRPr="00452892">
        <w:rPr>
          <w:bCs/>
          <w:noProof/>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7D17CB88" w14:textId="77777777" w:rsidR="00847DCA" w:rsidRPr="00452892" w:rsidRDefault="00847DCA" w:rsidP="00847DCA">
      <w:pPr>
        <w:pStyle w:val="310"/>
        <w:ind w:firstLine="283"/>
        <w:rPr>
          <w:bCs/>
          <w:noProof/>
        </w:rPr>
      </w:pPr>
      <w:r w:rsidRPr="00452892">
        <w:rPr>
          <w:bCs/>
          <w:noProof/>
        </w:rPr>
        <w:t>5.</w:t>
      </w:r>
      <w:r w:rsidRPr="00452892">
        <w:rPr>
          <w:bCs/>
          <w:noProof/>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14E810A7" w14:textId="77777777" w:rsidR="00847DCA" w:rsidRPr="00452892" w:rsidRDefault="00847DCA" w:rsidP="00847DCA">
      <w:pPr>
        <w:pStyle w:val="310"/>
        <w:ind w:firstLine="283"/>
        <w:rPr>
          <w:bCs/>
          <w:noProof/>
        </w:rPr>
      </w:pPr>
      <w:r w:rsidRPr="00452892">
        <w:rPr>
          <w:bCs/>
          <w:noProof/>
        </w:rPr>
        <w:t>6.</w:t>
      </w:r>
      <w:r w:rsidRPr="00452892">
        <w:rPr>
          <w:bCs/>
          <w:noProof/>
        </w:rPr>
        <w:tab/>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5D38E0B" w14:textId="77777777" w:rsidR="00847DCA" w:rsidRPr="00452892" w:rsidRDefault="00847DCA" w:rsidP="00847DCA">
      <w:pPr>
        <w:pStyle w:val="310"/>
        <w:ind w:firstLine="283"/>
        <w:rPr>
          <w:bCs/>
          <w:noProof/>
        </w:rPr>
      </w:pPr>
      <w:r w:rsidRPr="00452892">
        <w:rPr>
          <w:bCs/>
          <w:noProof/>
        </w:rPr>
        <w:t>7.</w:t>
      </w:r>
      <w:r w:rsidRPr="00452892">
        <w:rPr>
          <w:bCs/>
          <w:noProof/>
        </w:rPr>
        <w:tab/>
        <w:t>З метою проведення антикорупційних перевірок Підрядник зобов'язується у будь-який час протягом дії цього Договору за письмовим запитом Замовника надати Замовнику інформацію про ланцюжок власників Підрядника, включаючи бенефіціарів (у тому числі, кінцевих) з додатком підтверджуючих документів (далі - Інформація).</w:t>
      </w:r>
    </w:p>
    <w:p w14:paraId="3FFCF863" w14:textId="77777777" w:rsidR="00847DCA" w:rsidRPr="00452892" w:rsidRDefault="00847DCA" w:rsidP="00847DCA">
      <w:pPr>
        <w:pStyle w:val="310"/>
        <w:ind w:firstLine="283"/>
        <w:rPr>
          <w:bCs/>
          <w:noProof/>
        </w:rPr>
      </w:pPr>
      <w:r w:rsidRPr="00452892">
        <w:rPr>
          <w:bCs/>
          <w:noProof/>
        </w:rPr>
        <w:t>8.</w:t>
      </w:r>
      <w:r w:rsidRPr="00452892">
        <w:rPr>
          <w:bCs/>
          <w:noProof/>
        </w:rPr>
        <w:tab/>
        <w:t>У разі змін в ланцюжку власників Підрядника включаючи бенефіціарів (в тому числі, кінцевих) і (або) у виконавчих органах Підрядник зобов'язується надати відповідну інформацію Замовнику.</w:t>
      </w:r>
    </w:p>
    <w:p w14:paraId="66D1D73D" w14:textId="77777777" w:rsidR="00847DCA" w:rsidRPr="00452892" w:rsidRDefault="00847DCA" w:rsidP="00847DCA">
      <w:pPr>
        <w:pStyle w:val="310"/>
        <w:ind w:firstLine="283"/>
        <w:rPr>
          <w:bCs/>
          <w:noProof/>
        </w:rPr>
      </w:pPr>
      <w:r w:rsidRPr="00452892">
        <w:rPr>
          <w:bCs/>
          <w:noProof/>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1B3B20DF" w14:textId="77777777" w:rsidR="00847DCA" w:rsidRPr="00452892" w:rsidRDefault="00847DCA" w:rsidP="00847DCA">
      <w:pPr>
        <w:pStyle w:val="310"/>
        <w:ind w:firstLine="283"/>
        <w:rPr>
          <w:bCs/>
          <w:noProof/>
        </w:rPr>
      </w:pPr>
      <w:r w:rsidRPr="00452892">
        <w:rPr>
          <w:bCs/>
          <w:noProof/>
        </w:rPr>
        <w:t>Зазначена у цьому пункті умова є істотною умовою цього Договору відповідно до ст. 180 ГК України.</w:t>
      </w:r>
    </w:p>
    <w:p w14:paraId="4668B918" w14:textId="77777777" w:rsidR="00847DCA" w:rsidRPr="00452892" w:rsidRDefault="00847DCA" w:rsidP="00847DCA">
      <w:pPr>
        <w:pStyle w:val="310"/>
        <w:ind w:firstLine="283"/>
        <w:rPr>
          <w:bCs/>
          <w:noProof/>
        </w:rPr>
      </w:pPr>
      <w:r w:rsidRPr="00452892">
        <w:rPr>
          <w:bCs/>
          <w:noProof/>
        </w:rPr>
        <w:t>9.</w:t>
      </w:r>
      <w:r w:rsidRPr="00452892">
        <w:rPr>
          <w:bCs/>
          <w:noProof/>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A919C65" w14:textId="77777777" w:rsidR="00847DCA" w:rsidRPr="00452892" w:rsidRDefault="00847DCA" w:rsidP="00847DCA">
      <w:pPr>
        <w:pStyle w:val="310"/>
        <w:ind w:firstLine="283"/>
        <w:rPr>
          <w:bCs/>
          <w:noProof/>
        </w:rPr>
      </w:pPr>
      <w:r w:rsidRPr="00452892">
        <w:rPr>
          <w:bCs/>
          <w:noProof/>
        </w:rPr>
        <w:t>10.</w:t>
      </w:r>
      <w:r w:rsidRPr="00452892">
        <w:rPr>
          <w:bCs/>
          <w:noProof/>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7F299DE3" w14:textId="77777777" w:rsidR="00847DCA" w:rsidRPr="00452892" w:rsidRDefault="00847DCA" w:rsidP="00847DCA">
      <w:pPr>
        <w:pStyle w:val="310"/>
        <w:ind w:firstLine="283"/>
        <w:rPr>
          <w:bCs/>
          <w:noProof/>
        </w:rPr>
      </w:pPr>
      <w:r w:rsidRPr="00452892">
        <w:rPr>
          <w:bCs/>
          <w:noProof/>
        </w:rPr>
        <w:t>11.</w:t>
      </w:r>
      <w:r w:rsidRPr="00452892">
        <w:rPr>
          <w:bCs/>
          <w:noProof/>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A9B0D70" w14:textId="77777777" w:rsidR="00847DCA" w:rsidRPr="00452892" w:rsidRDefault="00847DCA" w:rsidP="00847DCA">
      <w:pPr>
        <w:pStyle w:val="310"/>
        <w:ind w:firstLine="283"/>
        <w:rPr>
          <w:bCs/>
          <w:noProof/>
        </w:rPr>
      </w:pPr>
    </w:p>
    <w:p w14:paraId="295F8B2F"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7DCA" w:rsidRPr="00452892" w14:paraId="28F5E8E9" w14:textId="77777777" w:rsidTr="002F7FAA">
        <w:tc>
          <w:tcPr>
            <w:tcW w:w="2500" w:type="pct"/>
          </w:tcPr>
          <w:p w14:paraId="516B498A"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1BF10734"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08AE2817"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1C44B7CD"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134BE4DA" w14:textId="77777777" w:rsidR="00847DCA" w:rsidRPr="00452892" w:rsidRDefault="00847DCA" w:rsidP="002F7FAA">
            <w:pPr>
              <w:pStyle w:val="Standard"/>
              <w:spacing w:after="0" w:line="240" w:lineRule="auto"/>
              <w:jc w:val="both"/>
              <w:rPr>
                <w:rFonts w:ascii="Times New Roman" w:hAnsi="Times New Roman" w:cs="Times New Roman"/>
                <w:noProof/>
              </w:rPr>
            </w:pPr>
          </w:p>
          <w:p w14:paraId="61974D92"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0487B3BB"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6506D0AB"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18011C0"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3935E697"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63DC01A6" w14:textId="77777777" w:rsidR="00847DCA" w:rsidRPr="00452892" w:rsidRDefault="00847DCA" w:rsidP="002F7FAA">
            <w:pPr>
              <w:pStyle w:val="Standard"/>
              <w:spacing w:after="0" w:line="240" w:lineRule="auto"/>
              <w:jc w:val="both"/>
              <w:rPr>
                <w:rFonts w:ascii="Times New Roman" w:hAnsi="Times New Roman" w:cs="Times New Roman"/>
                <w:noProof/>
              </w:rPr>
            </w:pPr>
          </w:p>
          <w:p w14:paraId="0A38327F"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7CF50403" w14:textId="77777777" w:rsidR="00847DCA" w:rsidRPr="00452892" w:rsidRDefault="00847DCA" w:rsidP="00847DCA">
      <w:pPr>
        <w:pStyle w:val="212"/>
        <w:tabs>
          <w:tab w:val="left" w:pos="0"/>
        </w:tabs>
        <w:spacing w:before="0" w:after="0"/>
        <w:jc w:val="center"/>
        <w:rPr>
          <w:bCs w:val="0"/>
          <w:noProof/>
          <w:lang w:val="uk-UA"/>
        </w:rPr>
      </w:pPr>
    </w:p>
    <w:p w14:paraId="3BE14827" w14:textId="77777777" w:rsidR="009632F4" w:rsidRPr="009632F4" w:rsidRDefault="009632F4" w:rsidP="009632F4">
      <w:pPr>
        <w:suppressAutoHyphens/>
        <w:spacing w:after="0" w:line="240" w:lineRule="auto"/>
        <w:ind w:right="140"/>
        <w:rPr>
          <w:rFonts w:ascii="Times New Roman" w:eastAsia="Times New Roman" w:hAnsi="Times New Roman" w:cs="Times New Roman"/>
          <w:b/>
          <w:color w:val="000000"/>
          <w:kern w:val="1"/>
          <w:sz w:val="24"/>
          <w:szCs w:val="24"/>
          <w:lang w:eastAsia="ar-SA"/>
          <w14:ligatures w14:val="none"/>
        </w:rPr>
      </w:pPr>
    </w:p>
    <w:p w14:paraId="4C99C1A8"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41A71A6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6</w:t>
      </w:r>
    </w:p>
    <w:p w14:paraId="42ADC3FB"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F443BB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17B4AD69"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Уповноваженій особі</w:t>
      </w:r>
    </w:p>
    <w:p w14:paraId="096D5044"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Стрижавської селищної ради</w:t>
      </w:r>
    </w:p>
    <w:p w14:paraId="41AD003E"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4EF259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0580D364"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ПИСЬМОВЕ ПОГОДЖЕННЯ УЧАСНИКА ІЗ ПРОЕКТОМ ДОГОВОРУ ПРО ЗАКУПІВЛЮ ЗГІДНО ПРЕДМЕТА ЗАКУПІВЛІ</w:t>
      </w:r>
    </w:p>
    <w:p w14:paraId="3A3A6125"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6CAD9CA9" w14:textId="77777777" w:rsidR="009632F4" w:rsidRPr="009632F4" w:rsidRDefault="009632F4" w:rsidP="009632F4">
      <w:pPr>
        <w:tabs>
          <w:tab w:val="left" w:pos="540"/>
        </w:tabs>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bookmarkStart w:id="61" w:name="_Hlk65772486"/>
      <w:r w:rsidRPr="009632F4">
        <w:rPr>
          <w:rFonts w:ascii="Times New Roman" w:eastAsia="Times New Roman" w:hAnsi="Times New Roman" w:cs="Times New Roman"/>
          <w:color w:val="000000"/>
          <w:kern w:val="1"/>
          <w:sz w:val="24"/>
          <w:szCs w:val="24"/>
          <w:lang w:eastAsia="ar-SA"/>
          <w14:ligatures w14:val="none"/>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наведених в Додатку № 5 до тендерної документації не пізніше ніж через 15 днів з дня прийняття рішення про намір укласти договір про закупівлю відповідно до вимог (умов) тендерної документації та умов нашої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w:t>
      </w:r>
    </w:p>
    <w:p w14:paraId="5B5FDF87"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bookmarkEnd w:id="61"/>
    <w:p w14:paraId="080F19AF"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p w14:paraId="465907A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08814B2"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8EC7E1"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396ED11"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50114EFC"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3100106"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8041719"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FF704B5"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7</w:t>
      </w:r>
    </w:p>
    <w:p w14:paraId="327C5970"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677FF4AD"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2DA8CA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Перелік ІНШИХ документів, які ПОВИНЕН НАДАТИ учасник у СКЛАДІ ТЕНДЕРНОЇ пропозиції:</w:t>
      </w:r>
    </w:p>
    <w:p w14:paraId="0551D90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FFFA188" w14:textId="77777777" w:rsidR="009632F4" w:rsidRPr="009632F4" w:rsidRDefault="009632F4" w:rsidP="009632F4">
      <w:pPr>
        <w:widowControl w:val="0"/>
        <w:numPr>
          <w:ilvl w:val="0"/>
          <w:numId w:val="5"/>
        </w:numPr>
        <w:tabs>
          <w:tab w:val="num" w:pos="142"/>
          <w:tab w:val="left" w:pos="567"/>
        </w:tabs>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повноваження службової (посадової) особи учасника підписувати тендерну пропозицію (документи тендерної пропозиції) за предметом закупівлі:</w:t>
      </w:r>
    </w:p>
    <w:p w14:paraId="7CE4BCE3" w14:textId="77777777" w:rsidR="009632F4" w:rsidRPr="009632F4" w:rsidRDefault="009632F4" w:rsidP="009632F4">
      <w:pPr>
        <w:widowControl w:val="0"/>
        <w:numPr>
          <w:ilvl w:val="0"/>
          <w:numId w:val="4"/>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рішення про призначення керівника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p>
    <w:p w14:paraId="6E2F528A" w14:textId="77777777" w:rsidR="009632F4" w:rsidRPr="009632F4" w:rsidRDefault="009632F4" w:rsidP="009632F4">
      <w:pPr>
        <w:widowControl w:val="0"/>
        <w:numPr>
          <w:ilvl w:val="0"/>
          <w:numId w:val="4"/>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наказ на призначення керівника.</w:t>
      </w:r>
    </w:p>
    <w:p w14:paraId="287E5E90"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У випадку </w:t>
      </w:r>
      <w:r w:rsidRPr="009632F4">
        <w:rPr>
          <w:rFonts w:ascii="Times New Roman" w:eastAsia="Calibri" w:hAnsi="Times New Roman" w:cs="Times New Roman"/>
          <w:color w:val="000000"/>
          <w:kern w:val="1"/>
          <w:sz w:val="24"/>
          <w:szCs w:val="24"/>
          <w:lang w:eastAsia="ar-SA"/>
          <w14:ligatures w14:val="none"/>
        </w:rPr>
        <w:t xml:space="preserve">підписання тендерної пропозиції (документів тендерної пропозиції) </w:t>
      </w:r>
      <w:r w:rsidRPr="009632F4">
        <w:rPr>
          <w:rFonts w:ascii="Times New Roman" w:eastAsia="Times New Roman" w:hAnsi="Times New Roman" w:cs="Times New Roman"/>
          <w:color w:val="000000"/>
          <w:kern w:val="1"/>
          <w:sz w:val="24"/>
          <w:szCs w:val="24"/>
          <w:lang w:eastAsia="ar-SA"/>
          <w14:ligatures w14:val="none"/>
        </w:rPr>
        <w:t xml:space="preserve">уповноваженою особою учасника, </w:t>
      </w:r>
      <w:r w:rsidRPr="009632F4">
        <w:rPr>
          <w:rFonts w:ascii="Times New Roman" w:eastAsia="Times New Roman" w:hAnsi="Times New Roman" w:cs="Times New Roman"/>
          <w:color w:val="000000"/>
          <w:kern w:val="1"/>
          <w:sz w:val="24"/>
          <w:szCs w:val="24"/>
          <w:lang w:val="ru-RU" w:eastAsia="ar-SA"/>
          <w14:ligatures w14:val="none"/>
        </w:rPr>
        <w:t>учасник додатково надає</w:t>
      </w:r>
    </w:p>
    <w:p w14:paraId="12FE797B"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val="ru-RU" w:eastAsia="ar-SA"/>
          <w14:ligatures w14:val="none"/>
        </w:rPr>
        <w:t xml:space="preserve">- </w:t>
      </w:r>
      <w:r w:rsidRPr="009632F4">
        <w:rPr>
          <w:rFonts w:ascii="Times New Roman" w:eastAsia="Calibri" w:hAnsi="Times New Roman" w:cs="Times New Roman"/>
          <w:i/>
          <w:color w:val="000000"/>
          <w:kern w:val="1"/>
          <w:sz w:val="24"/>
          <w:szCs w:val="24"/>
          <w:lang w:eastAsia="ar-SA"/>
          <w14:ligatures w14:val="none"/>
        </w:rPr>
        <w:t>витяг з протоколу учасників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p>
    <w:p w14:paraId="47871BE1"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наказ на призначення службової (посадової) особи учасника.</w:t>
      </w:r>
    </w:p>
    <w:p w14:paraId="2545696C" w14:textId="77777777" w:rsidR="009632F4" w:rsidRPr="009632F4" w:rsidRDefault="009632F4" w:rsidP="009632F4">
      <w:pPr>
        <w:tabs>
          <w:tab w:val="left" w:pos="993"/>
        </w:tabs>
        <w:suppressAutoHyphens/>
        <w:spacing w:after="0" w:line="100" w:lineRule="atLeast"/>
        <w:ind w:left="720"/>
        <w:jc w:val="both"/>
        <w:rPr>
          <w:rFonts w:ascii="Times New Roman" w:eastAsia="Calibri" w:hAnsi="Times New Roman" w:cs="Times New Roman"/>
          <w:i/>
          <w:color w:val="000000"/>
          <w:kern w:val="1"/>
          <w:sz w:val="24"/>
          <w:szCs w:val="24"/>
          <w:lang w:eastAsia="ar-SA"/>
          <w14:ligatures w14:val="none"/>
        </w:rPr>
      </w:pPr>
    </w:p>
    <w:p w14:paraId="72EA102D" w14:textId="77777777" w:rsidR="009632F4" w:rsidRPr="009632F4" w:rsidRDefault="009632F4" w:rsidP="009632F4">
      <w:pPr>
        <w:widowControl w:val="0"/>
        <w:numPr>
          <w:ilvl w:val="0"/>
          <w:numId w:val="5"/>
        </w:numPr>
        <w:tabs>
          <w:tab w:val="left" w:pos="567"/>
        </w:tabs>
        <w:suppressAutoHyphens/>
        <w:spacing w:after="0" w:line="100" w:lineRule="atLeast"/>
        <w:jc w:val="both"/>
        <w:rPr>
          <w:rFonts w:ascii="Times New Roman" w:eastAsia="Calibri" w:hAnsi="Times New Roman" w:cs="Times New Roman"/>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66" w:history="1">
        <w:r w:rsidRPr="009632F4">
          <w:rPr>
            <w:rFonts w:ascii="Times New Roman" w:eastAsia="Calibri" w:hAnsi="Times New Roman" w:cs="Times New Roman"/>
            <w:color w:val="000000"/>
            <w:kern w:val="1"/>
            <w:sz w:val="24"/>
            <w:szCs w:val="24"/>
            <w14:ligatures w14:val="none"/>
          </w:rPr>
          <w:t>https://usr.minjust.gov.ua/ua/freesearch</w:t>
        </w:r>
      </w:hyperlink>
      <w:r w:rsidRPr="009632F4">
        <w:rPr>
          <w:rFonts w:ascii="Times New Roman" w:eastAsia="Calibri" w:hAnsi="Times New Roman" w:cs="Times New Roman"/>
          <w:color w:val="000000"/>
          <w:kern w:val="1"/>
          <w:sz w:val="24"/>
          <w:szCs w:val="24"/>
          <w:lang w:eastAsia="ar-SA"/>
          <w14:ligatures w14:val="none"/>
        </w:rPr>
        <w:t xml:space="preserve"> (для юридичних осіб). У разі, якщо</w:t>
      </w:r>
      <w:r w:rsidRPr="009632F4">
        <w:rPr>
          <w:rFonts w:ascii="Times New Roman" w:eastAsia="Calibri" w:hAnsi="Times New Roman" w:cs="Times New Roman"/>
          <w:b/>
          <w:color w:val="000000"/>
          <w:kern w:val="1"/>
          <w:sz w:val="24"/>
          <w:szCs w:val="24"/>
          <w:lang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учасник діє на основі модельного статуту то такий учасник подає довідку довільної форми з відповідною інформацією.</w:t>
      </w:r>
    </w:p>
    <w:p w14:paraId="187B742E" w14:textId="77777777" w:rsidR="009632F4" w:rsidRPr="009632F4" w:rsidRDefault="009632F4" w:rsidP="009632F4">
      <w:pPr>
        <w:widowControl w:val="0"/>
        <w:tabs>
          <w:tab w:val="left" w:pos="1134"/>
        </w:tabs>
        <w:suppressAutoHyphens/>
        <w:spacing w:after="0" w:line="100" w:lineRule="atLeast"/>
        <w:jc w:val="both"/>
        <w:rPr>
          <w:rFonts w:ascii="Times New Roman" w:eastAsia="Calibri" w:hAnsi="Times New Roman" w:cs="Times New Roman"/>
          <w:color w:val="000000"/>
          <w:kern w:val="1"/>
          <w:lang w:eastAsia="ar-SA"/>
          <w14:ligatures w14:val="none"/>
        </w:rPr>
      </w:pPr>
    </w:p>
    <w:p w14:paraId="5324B67E" w14:textId="77777777" w:rsidR="009632F4" w:rsidRPr="009632F4" w:rsidRDefault="009632F4" w:rsidP="009632F4">
      <w:pPr>
        <w:widowControl w:val="0"/>
        <w:numPr>
          <w:ilvl w:val="0"/>
          <w:numId w:val="5"/>
        </w:numPr>
        <w:tabs>
          <w:tab w:val="num" w:pos="142"/>
          <w:tab w:val="left" w:pos="567"/>
          <w:tab w:val="left" w:pos="113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статус платника податку.</w:t>
      </w:r>
    </w:p>
    <w:p w14:paraId="4279D8F0" w14:textId="77777777" w:rsidR="009632F4" w:rsidRPr="009632F4" w:rsidRDefault="009632F4" w:rsidP="009632F4">
      <w:pPr>
        <w:widowControl w:val="0"/>
        <w:numPr>
          <w:ilvl w:val="0"/>
          <w:numId w:val="4"/>
        </w:numPr>
        <w:tabs>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витяг з реєстру платників ПДВ (якщо учасник є платником ПДВ), або свідоцтво про реєстрацію платника ПДВ або</w:t>
      </w:r>
    </w:p>
    <w:p w14:paraId="57844EDF" w14:textId="77777777" w:rsidR="009632F4" w:rsidRPr="009632F4" w:rsidRDefault="009632F4" w:rsidP="009632F4">
      <w:pPr>
        <w:widowControl w:val="0"/>
        <w:numPr>
          <w:ilvl w:val="0"/>
          <w:numId w:val="4"/>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xml:space="preserve">витяг з реєстру платників єдиного податку (якщо учасник є платником єдиного податку), або </w:t>
      </w:r>
    </w:p>
    <w:p w14:paraId="09D29922" w14:textId="77777777" w:rsidR="009632F4" w:rsidRPr="009632F4" w:rsidRDefault="009632F4" w:rsidP="009632F4">
      <w:pPr>
        <w:widowControl w:val="0"/>
        <w:numPr>
          <w:ilvl w:val="0"/>
          <w:numId w:val="4"/>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інформація про реєстраційний номер облікової картки платника податків, та/або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учасників – фізичних осіб/фізичних осіб-підприємців.</w:t>
      </w:r>
    </w:p>
    <w:p w14:paraId="6F4951D7" w14:textId="77777777" w:rsidR="009632F4" w:rsidRPr="009632F4" w:rsidRDefault="009632F4" w:rsidP="009632F4">
      <w:pPr>
        <w:widowControl w:val="0"/>
        <w:tabs>
          <w:tab w:val="left" w:pos="567"/>
          <w:tab w:val="left" w:pos="993"/>
        </w:tabs>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p>
    <w:p w14:paraId="6AD5908D"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Примітка!</w:t>
      </w:r>
    </w:p>
    <w:p w14:paraId="1E175D59"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r w:rsidRPr="009632F4">
        <w:rPr>
          <w:rFonts w:ascii="Times New Roman" w:eastAsia="Calibri" w:hAnsi="Times New Roman" w:cs="Times New Roman"/>
          <w:b/>
          <w:color w:val="000000"/>
          <w:kern w:val="1"/>
          <w:lang w:eastAsia="ar-SA"/>
          <w14:ligatures w14:val="none"/>
        </w:rPr>
        <w:t xml:space="preserve">У разі, якщо </w:t>
      </w:r>
      <w:r w:rsidRPr="009632F4">
        <w:rPr>
          <w:rFonts w:ascii="Times New Roman" w:eastAsia="Calibri" w:hAnsi="Times New Roman" w:cs="Times New Roman"/>
          <w:b/>
          <w:bCs/>
          <w:color w:val="000000"/>
          <w:kern w:val="1"/>
          <w:lang w:eastAsia="ar-SA"/>
          <w14:ligatures w14:val="none"/>
        </w:rPr>
        <w:t xml:space="preserve">інформація, </w:t>
      </w:r>
      <w:r w:rsidRPr="009632F4">
        <w:rPr>
          <w:rFonts w:ascii="Times New Roman" w:eastAsia="Calibri" w:hAnsi="Times New Roman" w:cs="Times New Roman"/>
          <w:b/>
          <w:color w:val="000000"/>
          <w:kern w:val="1"/>
          <w:lang w:eastAsia="ar-SA"/>
          <w14:ligatures w14:val="none"/>
        </w:rPr>
        <w:t>що підтверджує статус платника податку оприлюднена у формі відкритих даних згідно із </w:t>
      </w:r>
      <w:hyperlink r:id="rId67" w:tgtFrame="_blank" w:history="1">
        <w:r w:rsidRPr="009632F4">
          <w:rPr>
            <w:rFonts w:ascii="Times New Roman" w:eastAsia="Calibri" w:hAnsi="Times New Roman" w:cs="Times New Roman"/>
            <w:b/>
            <w:color w:val="000000"/>
            <w:kern w:val="1"/>
            <w:lang w:eastAsia="ar-SA"/>
            <w14:ligatures w14:val="none"/>
          </w:rPr>
          <w:t>Законом України</w:t>
        </w:r>
      </w:hyperlink>
      <w:r w:rsidRPr="009632F4">
        <w:rPr>
          <w:rFonts w:ascii="Times New Roman" w:eastAsia="Calibri" w:hAnsi="Times New Roman" w:cs="Times New Roman"/>
          <w:b/>
          <w:color w:val="000000"/>
          <w:kern w:val="1"/>
          <w:lang w:eastAsia="ar-SA"/>
          <w14:ligatures w14:val="none"/>
        </w:rPr>
        <w:t> "Про доступ до публічної інформації" та/або міститься у відкритих єдиних державних реєстрах, доступ до яких є вільним</w:t>
      </w:r>
      <w:r w:rsidRPr="009632F4">
        <w:rPr>
          <w:rFonts w:ascii="Times New Roman" w:eastAsia="Calibri" w:hAnsi="Times New Roman" w:cs="Times New Roman"/>
          <w:b/>
          <w:bCs/>
          <w:color w:val="000000"/>
          <w:kern w:val="1"/>
          <w:lang w:eastAsia="ar-SA"/>
          <w14:ligatures w14:val="none"/>
        </w:rPr>
        <w:t xml:space="preserve">, такий учасник у складі своєї тендерної пропозиції може не надавати зазначених вище документів. У такому випадку учасник надає </w:t>
      </w:r>
      <w:r w:rsidRPr="009632F4">
        <w:rPr>
          <w:rFonts w:ascii="Times New Roman" w:eastAsia="Calibri" w:hAnsi="Times New Roman" w:cs="Times New Roman"/>
          <w:b/>
          <w:color w:val="000000"/>
          <w:kern w:val="1"/>
          <w:lang w:eastAsia="ar-SA"/>
          <w14:ligatures w14:val="none"/>
        </w:rPr>
        <w:t xml:space="preserve">лист довільної форми, в якому вказує посилання, </w:t>
      </w:r>
      <w:r w:rsidRPr="009632F4">
        <w:rPr>
          <w:rFonts w:ascii="Times New Roman" w:eastAsia="Calibri" w:hAnsi="Times New Roman" w:cs="Times New Roman"/>
          <w:b/>
          <w:color w:val="000000"/>
          <w:kern w:val="1"/>
          <w:shd w:val="clear" w:color="auto" w:fill="FFFFFF"/>
          <w:lang w:eastAsia="ar-SA"/>
          <w14:ligatures w14:val="none"/>
        </w:rPr>
        <w:t xml:space="preserve">за яким розміщено </w:t>
      </w:r>
      <w:r w:rsidRPr="009632F4">
        <w:rPr>
          <w:rFonts w:ascii="Times New Roman" w:eastAsia="Calibri" w:hAnsi="Times New Roman" w:cs="Times New Roman"/>
          <w:b/>
          <w:bCs/>
          <w:color w:val="000000"/>
          <w:kern w:val="1"/>
          <w:lang w:eastAsia="ar-SA"/>
          <w14:ligatures w14:val="none"/>
        </w:rPr>
        <w:t xml:space="preserve">інформацію,  </w:t>
      </w:r>
      <w:r w:rsidRPr="009632F4">
        <w:rPr>
          <w:rFonts w:ascii="Times New Roman" w:eastAsia="Calibri" w:hAnsi="Times New Roman" w:cs="Times New Roman"/>
          <w:b/>
          <w:color w:val="000000"/>
          <w:kern w:val="1"/>
          <w:lang w:eastAsia="ar-SA"/>
          <w14:ligatures w14:val="none"/>
        </w:rPr>
        <w:t>що підтверджує статус платника податку.</w:t>
      </w:r>
    </w:p>
    <w:p w14:paraId="0164D702"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p>
    <w:p w14:paraId="149919A2" w14:textId="77777777" w:rsidR="009632F4" w:rsidRPr="009632F4" w:rsidRDefault="009632F4" w:rsidP="009632F4">
      <w:pPr>
        <w:widowControl w:val="0"/>
        <w:numPr>
          <w:ilvl w:val="0"/>
          <w:numId w:val="5"/>
        </w:numPr>
        <w:tabs>
          <w:tab w:val="left" w:pos="567"/>
        </w:tabs>
        <w:suppressAutoHyphens/>
        <w:spacing w:after="0" w:line="100" w:lineRule="atLeast"/>
        <w:jc w:val="both"/>
        <w:rPr>
          <w:rFonts w:ascii="Times New Roman" w:eastAsia="Calibri" w:hAnsi="Times New Roman" w:cs="Times New Roman"/>
          <w:b/>
          <w:iCs/>
          <w:caps/>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Довідка</w:t>
      </w:r>
      <w:r w:rsidRPr="009632F4">
        <w:rPr>
          <w:rFonts w:ascii="Times New Roman" w:eastAsia="Calibri" w:hAnsi="Times New Roman" w:cs="Times New Roman"/>
          <w:bCs/>
          <w:color w:val="000000"/>
          <w:kern w:val="1"/>
          <w:sz w:val="24"/>
          <w:szCs w:val="24"/>
          <w:lang w:eastAsia="ar-SA"/>
          <w14:ligatures w14:val="none"/>
        </w:rPr>
        <w:t xml:space="preserve"> за підписом </w:t>
      </w:r>
      <w:r w:rsidRPr="009632F4">
        <w:rPr>
          <w:rFonts w:ascii="Times New Roman" w:eastAsia="Calibri" w:hAnsi="Times New Roman" w:cs="Times New Roman"/>
          <w:color w:val="000000"/>
          <w:kern w:val="1"/>
          <w:sz w:val="24"/>
          <w:szCs w:val="24"/>
          <w:lang w:eastAsia="ar-SA"/>
          <w14:ligatures w14:val="none"/>
        </w:rPr>
        <w:t>керівника або особи уповноваженої учасником на підписання тендерної пропозиції</w:t>
      </w:r>
      <w:r w:rsidRPr="009632F4">
        <w:rPr>
          <w:rFonts w:ascii="Times New Roman" w:eastAsia="Calibri" w:hAnsi="Times New Roman" w:cs="Times New Roman"/>
          <w:bCs/>
          <w:color w:val="000000"/>
          <w:kern w:val="1"/>
          <w:sz w:val="24"/>
          <w:szCs w:val="24"/>
          <w:lang w:eastAsia="ar-SA"/>
          <w14:ligatures w14:val="none"/>
        </w:rPr>
        <w:t>,</w:t>
      </w:r>
      <w:r w:rsidRPr="009632F4">
        <w:rPr>
          <w:rFonts w:ascii="Times New Roman" w:eastAsia="Calibri" w:hAnsi="Times New Roman" w:cs="Times New Roman"/>
          <w:iCs/>
          <w:color w:val="000000"/>
          <w:kern w:val="1"/>
          <w:sz w:val="24"/>
          <w:szCs w:val="24"/>
          <w:lang w:eastAsia="ar-SA"/>
          <w14:ligatures w14:val="none"/>
        </w:rPr>
        <w:t xml:space="preserve"> що містить відомості про учасника, згідно форми, що встановлена Таблицею №1</w:t>
      </w:r>
    </w:p>
    <w:p w14:paraId="50790E47" w14:textId="77777777" w:rsidR="009632F4" w:rsidRPr="009632F4" w:rsidRDefault="009632F4" w:rsidP="009632F4">
      <w:pPr>
        <w:suppressAutoHyphens/>
        <w:spacing w:after="0" w:line="240" w:lineRule="auto"/>
        <w:jc w:val="right"/>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Calibri" w:hAnsi="Times New Roman" w:cs="Times New Roman"/>
          <w:b/>
          <w:iCs/>
          <w:caps/>
          <w:color w:val="000000"/>
          <w:kern w:val="1"/>
          <w:sz w:val="24"/>
          <w:szCs w:val="24"/>
          <w:lang w:eastAsia="ar-SA"/>
          <w14:ligatures w14:val="none"/>
        </w:rPr>
        <w:t>Таблиц</w:t>
      </w:r>
      <w:r w:rsidRPr="009632F4">
        <w:rPr>
          <w:rFonts w:ascii="Times New Roman" w:eastAsia="Times New Roman" w:hAnsi="Times New Roman" w:cs="Times New Roman"/>
          <w:b/>
          <w:iCs/>
          <w:caps/>
          <w:color w:val="000000"/>
          <w:kern w:val="1"/>
          <w:sz w:val="24"/>
          <w:szCs w:val="24"/>
          <w:lang w:eastAsia="ar-SA"/>
          <w14:ligatures w14:val="none"/>
        </w:rPr>
        <w:t>я</w:t>
      </w:r>
      <w:r w:rsidRPr="009632F4">
        <w:rPr>
          <w:rFonts w:ascii="Times New Roman" w:eastAsia="Calibri" w:hAnsi="Times New Roman" w:cs="Times New Roman"/>
          <w:b/>
          <w:iCs/>
          <w:caps/>
          <w:color w:val="000000"/>
          <w:kern w:val="1"/>
          <w:sz w:val="24"/>
          <w:szCs w:val="24"/>
          <w:lang w:eastAsia="ar-SA"/>
          <w14:ligatures w14:val="none"/>
        </w:rPr>
        <w:t xml:space="preserve"> № 1</w:t>
      </w:r>
    </w:p>
    <w:p w14:paraId="4F25A880" w14:textId="77777777" w:rsidR="009632F4" w:rsidRPr="009632F4" w:rsidRDefault="009632F4" w:rsidP="009632F4">
      <w:pPr>
        <w:suppressAutoHyphens/>
        <w:spacing w:after="0" w:line="240" w:lineRule="auto"/>
        <w:jc w:val="center"/>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Times New Roman" w:hAnsi="Times New Roman" w:cs="Times New Roman"/>
          <w:b/>
          <w:iCs/>
          <w:color w:val="000000"/>
          <w:kern w:val="1"/>
          <w:sz w:val="24"/>
          <w:szCs w:val="24"/>
          <w:lang w:eastAsia="ar-SA"/>
          <w14:ligatures w14:val="none"/>
        </w:rPr>
        <w:t>ДОВІДКА, ЩО МІСТИТЬ ВІДОМОСТІ ПРО УЧАСНИКА</w:t>
      </w:r>
    </w:p>
    <w:tbl>
      <w:tblPr>
        <w:tblW w:w="9639" w:type="dxa"/>
        <w:tblInd w:w="40" w:type="dxa"/>
        <w:tblLayout w:type="fixed"/>
        <w:tblCellMar>
          <w:left w:w="40" w:type="dxa"/>
          <w:right w:w="40" w:type="dxa"/>
        </w:tblCellMar>
        <w:tblLook w:val="0000" w:firstRow="0" w:lastRow="0" w:firstColumn="0" w:lastColumn="0" w:noHBand="0" w:noVBand="0"/>
      </w:tblPr>
      <w:tblGrid>
        <w:gridCol w:w="426"/>
        <w:gridCol w:w="9213"/>
      </w:tblGrid>
      <w:tr w:rsidR="009632F4" w:rsidRPr="009632F4" w14:paraId="2327B95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2BE0B77"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FCAD3A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Повне найменування учасника</w:t>
            </w:r>
          </w:p>
        </w:tc>
      </w:tr>
      <w:tr w:rsidR="009632F4" w:rsidRPr="009632F4" w14:paraId="6D0EB6B8"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45FF0811"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3E5418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Скорочене найменування учасника</w:t>
            </w:r>
          </w:p>
        </w:tc>
      </w:tr>
      <w:tr w:rsidR="009632F4" w:rsidRPr="009632F4" w14:paraId="4085DD15"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884AE46"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1E8FF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Юридична та фактична адреса учасника</w:t>
            </w:r>
          </w:p>
        </w:tc>
      </w:tr>
      <w:tr w:rsidR="009632F4" w:rsidRPr="009632F4" w14:paraId="0ADAB051"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7F4D1C"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30BE2D40"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 керівника</w:t>
            </w:r>
          </w:p>
        </w:tc>
      </w:tr>
      <w:tr w:rsidR="009632F4" w:rsidRPr="009632F4" w14:paraId="30BE604D"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02AAD28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E5AE98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Телефон</w:t>
            </w:r>
            <w:r w:rsidRPr="009632F4">
              <w:rPr>
                <w:rFonts w:ascii="Times New Roman" w:eastAsia="Times New Roman" w:hAnsi="Times New Roman" w:cs="Times New Roman"/>
                <w:i/>
                <w:iCs/>
                <w:color w:val="000000"/>
                <w:kern w:val="1"/>
                <w:sz w:val="24"/>
                <w:szCs w:val="24"/>
                <w:lang w:eastAsia="ar-SA"/>
                <w14:ligatures w14:val="none"/>
              </w:rPr>
              <w:t xml:space="preserve">, </w:t>
            </w:r>
            <w:r w:rsidRPr="009632F4">
              <w:rPr>
                <w:rFonts w:ascii="Times New Roman" w:eastAsia="Times New Roman" w:hAnsi="Times New Roman" w:cs="Times New Roman"/>
                <w:i/>
                <w:iCs/>
                <w:color w:val="000000"/>
                <w:kern w:val="1"/>
                <w:lang w:eastAsia="ar-SA"/>
                <w14:ligatures w14:val="none"/>
              </w:rPr>
              <w:t>електронна пошта, факс (за наявності)</w:t>
            </w:r>
          </w:p>
        </w:tc>
      </w:tr>
      <w:tr w:rsidR="009632F4" w:rsidRPr="009632F4" w14:paraId="1A2BA5AF"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2813C9F"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6</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FF60A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Форма власності</w:t>
            </w:r>
          </w:p>
        </w:tc>
      </w:tr>
      <w:tr w:rsidR="009632F4" w:rsidRPr="009632F4" w14:paraId="314DDDD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77FFB34"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7</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3D4AF1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Назва установчого документу відповідно до якого учасник здійснює діяльність</w:t>
            </w:r>
          </w:p>
        </w:tc>
      </w:tr>
      <w:tr w:rsidR="009632F4" w:rsidRPr="009632F4" w14:paraId="35EA03E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344952B"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8</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91B4319"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Основні види діяльності</w:t>
            </w:r>
          </w:p>
        </w:tc>
      </w:tr>
      <w:tr w:rsidR="009632F4" w:rsidRPr="009632F4" w14:paraId="674AF159"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6DA57FE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9</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12799F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Місце та рік реєстрації</w:t>
            </w:r>
          </w:p>
        </w:tc>
      </w:tr>
      <w:tr w:rsidR="009632F4" w:rsidRPr="009632F4" w14:paraId="18936BC0"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4119C1E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10</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43035F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Банківські реквізити для укладання договору про закупівлю (банк, </w:t>
            </w:r>
            <w:r w:rsidRPr="009632F4">
              <w:rPr>
                <w:rFonts w:ascii="Times New Roman" w:eastAsia="Times New Roman" w:hAnsi="Times New Roman" w:cs="Times New Roman"/>
                <w:i/>
                <w:iCs/>
                <w:color w:val="000000"/>
                <w:kern w:val="1"/>
                <w:sz w:val="24"/>
                <w:szCs w:val="24"/>
                <w:lang w:eastAsia="ar-SA"/>
                <w14:ligatures w14:val="none"/>
              </w:rPr>
              <w:t>поточний</w:t>
            </w:r>
            <w:r w:rsidRPr="009632F4">
              <w:rPr>
                <w:rFonts w:ascii="Times New Roman" w:eastAsia="Times New Roman" w:hAnsi="Times New Roman" w:cs="Times New Roman"/>
                <w:i/>
                <w:iCs/>
                <w:color w:val="000000"/>
                <w:kern w:val="1"/>
                <w:lang w:eastAsia="ar-SA"/>
                <w14:ligatures w14:val="none"/>
              </w:rPr>
              <w:t xml:space="preserve"> рахунок, МФО)</w:t>
            </w:r>
          </w:p>
        </w:tc>
      </w:tr>
      <w:tr w:rsidR="009632F4" w:rsidRPr="009632F4" w14:paraId="104F954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99538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72562E4"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ЄДРПОУ</w:t>
            </w:r>
            <w:r w:rsidRPr="009632F4">
              <w:rPr>
                <w:rFonts w:ascii="Times New Roman" w:eastAsia="Times New Roman" w:hAnsi="Times New Roman" w:cs="Times New Roman"/>
                <w:i/>
                <w:color w:val="000000"/>
                <w:kern w:val="1"/>
                <w:sz w:val="24"/>
                <w:szCs w:val="24"/>
                <w:lang w:eastAsia="ar-SA"/>
                <w14:ligatures w14:val="none"/>
              </w:rPr>
              <w:t xml:space="preserve"> / ІПН</w:t>
            </w:r>
          </w:p>
        </w:tc>
      </w:tr>
      <w:tr w:rsidR="009632F4" w:rsidRPr="009632F4" w14:paraId="0A5EC39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81F87F5"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CAFABC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Класифікація суб'єкта господарювання</w:t>
            </w:r>
          </w:p>
        </w:tc>
      </w:tr>
      <w:tr w:rsidR="009632F4" w:rsidRPr="009632F4" w14:paraId="0E39A3B7"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0827C2D"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8E2C202"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r w:rsidRPr="009632F4">
              <w:rPr>
                <w:rFonts w:ascii="Times New Roman" w:eastAsia="Times New Roman" w:hAnsi="Times New Roman" w:cs="Times New Roman"/>
                <w:i/>
                <w:color w:val="000000"/>
                <w:kern w:val="1"/>
                <w:lang w:val="ru-RU" w:eastAsia="ar-SA"/>
                <w14:ligatures w14:val="none"/>
              </w:rPr>
              <w:t>лужбов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учасника</w:t>
            </w:r>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уповноважено </w:t>
            </w:r>
            <w:r w:rsidRPr="009632F4">
              <w:rPr>
                <w:rFonts w:ascii="Times New Roman" w:eastAsia="Times New Roman" w:hAnsi="Times New Roman" w:cs="Times New Roman"/>
                <w:i/>
                <w:color w:val="000000"/>
                <w:kern w:val="1"/>
                <w:lang w:eastAsia="ar-SA"/>
                <w14:ligatures w14:val="none"/>
              </w:rPr>
              <w:t>на підписання тендерної пропозиції (документів тендерної пропозиції)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50C6CEF3"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44A66E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5B0B2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r w:rsidRPr="009632F4">
              <w:rPr>
                <w:rFonts w:ascii="Times New Roman" w:eastAsia="Times New Roman" w:hAnsi="Times New Roman" w:cs="Times New Roman"/>
                <w:i/>
                <w:color w:val="000000"/>
                <w:kern w:val="1"/>
                <w:lang w:val="ru-RU" w:eastAsia="ar-SA"/>
                <w14:ligatures w14:val="none"/>
              </w:rPr>
              <w:t>лужбов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учасника</w:t>
            </w:r>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уповноважено </w:t>
            </w:r>
            <w:r w:rsidRPr="009632F4">
              <w:rPr>
                <w:rFonts w:ascii="Times New Roman" w:eastAsia="Times New Roman" w:hAnsi="Times New Roman" w:cs="Times New Roman"/>
                <w:i/>
                <w:color w:val="000000"/>
                <w:kern w:val="1"/>
                <w:lang w:eastAsia="ar-SA"/>
                <w14:ligatures w14:val="none"/>
              </w:rPr>
              <w:t>на укладення та підписання договору за результатами процедури закупівлі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0AA60CE6"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5FE1192"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EF5115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Інформація про систему оподаткування, на якій перебуває учасник як суб‘єкт підприємницької діяльності</w:t>
            </w:r>
          </w:p>
        </w:tc>
      </w:tr>
    </w:tbl>
    <w:p w14:paraId="1F49771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lang w:eastAsia="ar-SA"/>
          <w14:ligatures w14:val="none"/>
        </w:rPr>
      </w:pPr>
    </w:p>
    <w:p w14:paraId="6069CB1F" w14:textId="77777777" w:rsidR="009632F4" w:rsidRPr="009632F4" w:rsidRDefault="009632F4" w:rsidP="009632F4">
      <w:pPr>
        <w:tabs>
          <w:tab w:val="left" w:pos="567"/>
        </w:tabs>
        <w:suppressAutoHyphens/>
        <w:spacing w:after="0" w:line="240" w:lineRule="auto"/>
        <w:ind w:firstLine="567"/>
        <w:jc w:val="both"/>
        <w:rPr>
          <w:rFonts w:ascii="Times New Roman" w:eastAsia="Times New Roman" w:hAnsi="Times New Roman" w:cs="Times New Roman"/>
          <w:color w:val="000000"/>
          <w:kern w:val="1"/>
          <w:sz w:val="24"/>
          <w:szCs w:val="24"/>
          <w:lang w:eastAsia="ar-SA"/>
          <w14:ligatures w14:val="none"/>
        </w:rPr>
      </w:pPr>
    </w:p>
    <w:p w14:paraId="55A25F71"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134639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1DC92A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5F22C5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69BD72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398D87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9B43D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2A8E279"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404F68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D735AB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D6BC9A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B2364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7C15D6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027F6E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836E8C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D8C3E3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83B48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54707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0E5E3F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E66A88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35C5FA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9CE140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1E3DD0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A3FED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7750E2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0AD761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39F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F07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4F07AA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89EB48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FB6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89D73F"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C1357F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217A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853A20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BE2E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ABD65A8" w14:textId="77777777" w:rsidR="009632F4" w:rsidRPr="009632F4" w:rsidRDefault="009632F4" w:rsidP="009632F4">
      <w:pPr>
        <w:suppressAutoHyphens/>
        <w:spacing w:after="0"/>
        <w:jc w:val="right"/>
        <w:rPr>
          <w:rFonts w:ascii="Times New Roman" w:eastAsia="Times New Roman" w:hAnsi="Times New Roman" w:cs="Times New Roman"/>
          <w:b/>
          <w:bCs/>
          <w:kern w:val="1"/>
          <w:sz w:val="24"/>
          <w:szCs w:val="24"/>
          <w:lang w:eastAsia="ar-SA"/>
          <w14:ligatures w14:val="none"/>
        </w:rPr>
      </w:pPr>
      <w:r w:rsidRPr="009632F4">
        <w:rPr>
          <w:rFonts w:ascii="Times New Roman" w:eastAsia="Times New Roman" w:hAnsi="Times New Roman" w:cs="Times New Roman"/>
          <w:b/>
          <w:bCs/>
          <w:kern w:val="1"/>
          <w:sz w:val="24"/>
          <w:szCs w:val="24"/>
          <w:lang w:val="ru-RU" w:eastAsia="ar-SA"/>
          <w14:ligatures w14:val="none"/>
        </w:rPr>
        <w:t>ДОДАТО</w:t>
      </w:r>
      <w:r w:rsidRPr="009632F4">
        <w:rPr>
          <w:rFonts w:ascii="Times New Roman" w:eastAsia="Times New Roman" w:hAnsi="Times New Roman" w:cs="Times New Roman"/>
          <w:b/>
          <w:bCs/>
          <w:kern w:val="1"/>
          <w:sz w:val="24"/>
          <w:szCs w:val="24"/>
          <w:lang w:eastAsia="ar-SA"/>
          <w14:ligatures w14:val="none"/>
        </w:rPr>
        <w:t>К</w:t>
      </w:r>
      <w:r w:rsidRPr="009632F4">
        <w:rPr>
          <w:rFonts w:ascii="Times New Roman" w:eastAsia="Times New Roman" w:hAnsi="Times New Roman" w:cs="Times New Roman"/>
          <w:b/>
          <w:bCs/>
          <w:kern w:val="1"/>
          <w:sz w:val="24"/>
          <w:szCs w:val="24"/>
          <w:lang w:val="ru-RU" w:eastAsia="ar-SA"/>
          <w14:ligatures w14:val="none"/>
        </w:rPr>
        <w:t xml:space="preserve"> </w:t>
      </w:r>
      <w:r w:rsidRPr="009632F4">
        <w:rPr>
          <w:rFonts w:ascii="Times New Roman" w:eastAsia="Times New Roman" w:hAnsi="Times New Roman" w:cs="Times New Roman"/>
          <w:b/>
          <w:bCs/>
          <w:kern w:val="1"/>
          <w:sz w:val="24"/>
          <w:szCs w:val="24"/>
          <w:lang w:eastAsia="ar-SA"/>
          <w14:ligatures w14:val="none"/>
        </w:rPr>
        <w:t>8</w:t>
      </w:r>
    </w:p>
    <w:p w14:paraId="6EF1A36A"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4716FAFD" w14:textId="77777777" w:rsidR="009632F4" w:rsidRPr="009632F4" w:rsidRDefault="009632F4" w:rsidP="009632F4">
      <w:pPr>
        <w:suppressAutoHyphens/>
        <w:spacing w:after="0" w:line="240" w:lineRule="auto"/>
        <w:jc w:val="right"/>
        <w:rPr>
          <w:rFonts w:ascii="Times New Roman" w:eastAsia="Times New Roman" w:hAnsi="Times New Roman" w:cs="Times New Roman"/>
          <w:bCs/>
          <w:i/>
          <w:kern w:val="1"/>
          <w:sz w:val="24"/>
          <w:szCs w:val="24"/>
          <w:lang w:val="ru-RU" w:eastAsia="ar-SA"/>
          <w14:ligatures w14:val="none"/>
        </w:rPr>
      </w:pPr>
    </w:p>
    <w:p w14:paraId="57A7A1E3" w14:textId="77777777" w:rsidR="009632F4" w:rsidRPr="009632F4" w:rsidRDefault="009632F4" w:rsidP="009632F4">
      <w:pPr>
        <w:suppressAutoHyphens/>
        <w:spacing w:after="0" w:line="240" w:lineRule="auto"/>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i/>
          <w:iCs/>
          <w:kern w:val="1"/>
          <w:sz w:val="24"/>
          <w:szCs w:val="24"/>
          <w:lang w:val="ru-RU" w:eastAsia="ar-SA"/>
          <w14:ligatures w14:val="none"/>
        </w:rPr>
        <w:t>Форма пропозиції, яка подається Учасником на фірмовому бланку</w:t>
      </w:r>
      <w:r w:rsidRPr="009632F4">
        <w:rPr>
          <w:rFonts w:ascii="Times New Roman" w:eastAsia="Times New Roman" w:hAnsi="Times New Roman" w:cs="Times New Roman"/>
          <w:i/>
          <w:i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Учасник не повинен відступати від змісту даної форми.</w:t>
      </w:r>
    </w:p>
    <w:p w14:paraId="54FA6378" w14:textId="77777777" w:rsidR="009632F4" w:rsidRPr="009632F4" w:rsidRDefault="009632F4" w:rsidP="009632F4">
      <w:pPr>
        <w:suppressAutoHyphens/>
        <w:spacing w:after="0" w:line="240" w:lineRule="auto"/>
        <w:jc w:val="center"/>
        <w:outlineLvl w:val="4"/>
        <w:rPr>
          <w:rFonts w:ascii="Times New Roman" w:eastAsia="Times New Roman" w:hAnsi="Times New Roman" w:cs="Times New Roman"/>
          <w:b/>
          <w:kern w:val="1"/>
          <w:sz w:val="24"/>
          <w:szCs w:val="24"/>
          <w:lang w:eastAsia="ar-SA"/>
          <w14:ligatures w14:val="none"/>
        </w:rPr>
      </w:pPr>
      <w:r w:rsidRPr="009632F4">
        <w:rPr>
          <w:rFonts w:ascii="Times New Roman" w:eastAsia="Times New Roman" w:hAnsi="Times New Roman" w:cs="Times New Roman"/>
          <w:b/>
          <w:kern w:val="1"/>
          <w:sz w:val="24"/>
          <w:szCs w:val="24"/>
          <w:lang w:val="ru-RU" w:eastAsia="ar-SA"/>
          <w14:ligatures w14:val="none"/>
        </w:rPr>
        <w:t>ФОРМА «Цінова пропозиція»</w:t>
      </w:r>
    </w:p>
    <w:p w14:paraId="09D1E4DF" w14:textId="71D4AF78" w:rsidR="00DD6D82" w:rsidRPr="00DD6D82" w:rsidRDefault="00DD6D82" w:rsidP="00DD6D82">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r w:rsidRPr="00DD6D82">
        <w:rPr>
          <w:rFonts w:ascii="Times New Roman" w:eastAsia="Times New Roman" w:hAnsi="Times New Roman" w:cs="Times New Roman"/>
          <w:kern w:val="1"/>
          <w:sz w:val="24"/>
          <w:szCs w:val="24"/>
          <w:lang w:eastAsia="ar-SA"/>
          <w14:ligatures w14:val="none"/>
        </w:rPr>
        <w:t>«Будівництво системи каналізації смт.Стрижавка, Вінницького району, Вінницької області» (коригування-5)</w:t>
      </w:r>
      <w:r>
        <w:rPr>
          <w:rFonts w:ascii="Times New Roman" w:eastAsia="Times New Roman" w:hAnsi="Times New Roman" w:cs="Times New Roman"/>
          <w:kern w:val="1"/>
          <w:sz w:val="24"/>
          <w:szCs w:val="24"/>
          <w:lang w:eastAsia="ar-SA"/>
          <w14:ligatures w14:val="none"/>
        </w:rPr>
        <w:t xml:space="preserve"> </w:t>
      </w:r>
      <w:r w:rsidRPr="00DD6D82">
        <w:rPr>
          <w:rFonts w:ascii="Times New Roman" w:eastAsia="Times New Roman" w:hAnsi="Times New Roman" w:cs="Times New Roman"/>
          <w:kern w:val="1"/>
          <w:sz w:val="24"/>
          <w:szCs w:val="24"/>
          <w:lang w:eastAsia="ar-SA"/>
          <w14:ligatures w14:val="none"/>
        </w:rPr>
        <w:t>за кодом ДК 021:2015: 45230000-8 Будівництво трубопроводів, ліній зв’язку та електропередач, шосе, доріг, аеродромів і залізничних доріг; вирівнювання поверхонь</w:t>
      </w:r>
    </w:p>
    <w:p w14:paraId="1DA3254F" w14:textId="77777777" w:rsidR="005E5EB4" w:rsidRPr="00DD6D82" w:rsidRDefault="005E5EB4" w:rsidP="005E5EB4">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p>
    <w:p w14:paraId="7CFBE932" w14:textId="1190154B" w:rsidR="009632F4" w:rsidRPr="0036287C"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24"/>
          <w:szCs w:val="24"/>
          <w:lang w:eastAsia="ar-SA"/>
          <w14:ligatures w14:val="none"/>
        </w:rPr>
        <w:t>________________________________________________________________________________</w:t>
      </w:r>
    </w:p>
    <w:p w14:paraId="672E1A39" w14:textId="45123954" w:rsidR="009632F4" w:rsidRPr="0036287C" w:rsidRDefault="009632F4" w:rsidP="005E5EB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16"/>
          <w:szCs w:val="16"/>
          <w:lang w:eastAsia="ar-SA"/>
          <w14:ligatures w14:val="none"/>
        </w:rPr>
        <w:t>(назва підприємства/фізичної особи), що надає свою пропозицію щодо участі в закупівлі</w:t>
      </w:r>
      <w:r w:rsidRPr="0036287C">
        <w:rPr>
          <w:rFonts w:ascii="Times New Roman" w:eastAsia="Times New Roman" w:hAnsi="Times New Roman" w:cs="Times New Roman"/>
          <w:kern w:val="1"/>
          <w:sz w:val="24"/>
          <w:szCs w:val="24"/>
          <w:lang w:eastAsia="ar-SA"/>
          <w14:ligatures w14:val="none"/>
        </w:rPr>
        <w:t xml:space="preserve"> </w:t>
      </w:r>
      <w:r w:rsidR="005E5EB4" w:rsidRPr="005E5EB4">
        <w:t xml:space="preserve"> </w:t>
      </w:r>
      <w:r w:rsidR="005E5EB4" w:rsidRPr="0036287C">
        <w:rPr>
          <w:rFonts w:ascii="Times New Roman" w:eastAsia="Times New Roman" w:hAnsi="Times New Roman" w:cs="Times New Roman"/>
          <w:kern w:val="1"/>
          <w:sz w:val="24"/>
          <w:szCs w:val="24"/>
          <w:lang w:eastAsia="ar-SA"/>
          <w14:ligatures w14:val="none"/>
        </w:rPr>
        <w:t>Будівництво системи каналізації смт.Стрижавка Вінницького району Вінницької області</w:t>
      </w:r>
    </w:p>
    <w:p w14:paraId="6EB0EEAC"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eastAsia="ar-SA"/>
          <w14:ligatures w14:val="none"/>
        </w:rPr>
      </w:pPr>
      <w:r w:rsidRPr="009632F4">
        <w:rPr>
          <w:rFonts w:ascii="Times New Roman" w:eastAsia="Times New Roman" w:hAnsi="Times New Roman" w:cs="Times New Roman"/>
          <w:kern w:val="1"/>
          <w:sz w:val="16"/>
          <w:szCs w:val="16"/>
          <w:lang w:val="ru-RU" w:eastAsia="ar-SA"/>
          <w14:ligatures w14:val="none"/>
        </w:rPr>
        <w:t>(назва предмету закупівлі)</w:t>
      </w:r>
    </w:p>
    <w:p w14:paraId="14C120E4" w14:textId="77777777" w:rsidR="009632F4" w:rsidRPr="009632F4" w:rsidRDefault="009632F4" w:rsidP="009632F4">
      <w:pPr>
        <w:shd w:val="clear" w:color="auto" w:fill="FFFFFF"/>
        <w:suppressAutoHyphens/>
        <w:spacing w:after="0" w:line="240" w:lineRule="auto"/>
        <w:ind w:right="-131"/>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Відомості про підприємство/фізичну особу: _________________________________________________________________________________</w:t>
      </w:r>
    </w:p>
    <w:p w14:paraId="50178D97"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(повне найменування учасника -  суб’єкта господарювання)</w:t>
      </w:r>
    </w:p>
    <w:p w14:paraId="329FADA0"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32D4AFD0"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(ідентифікаційний код за ЄДРПОУ)</w:t>
      </w:r>
    </w:p>
    <w:p w14:paraId="24698C7D"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003F6DA8"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1C5E7C22"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(реквізити – місцезнаходження та адреса для листування, телефон, факс, E-mail)</w:t>
      </w:r>
    </w:p>
    <w:p w14:paraId="6FCCDD5F"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21557681"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(відомості про особу (осіб), які уповноважені представляти інтереси учасника)</w:t>
      </w:r>
    </w:p>
    <w:p w14:paraId="66B00967"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b/>
          <w:bCs/>
          <w:kern w:val="1"/>
          <w:sz w:val="24"/>
          <w:szCs w:val="24"/>
          <w:lang w:val="ru-RU" w:eastAsia="ar-SA"/>
          <w14:ligatures w14:val="none"/>
        </w:rPr>
        <w:t xml:space="preserve">Повністю ознайомившись та погоджуючись з умовами торгів та документацією торгів, надаємо свою пропозицію (згідно </w:t>
      </w:r>
      <w:r w:rsidRPr="009632F4">
        <w:rPr>
          <w:rFonts w:ascii="Times New Roman" w:eastAsia="Times New Roman" w:hAnsi="Times New Roman" w:cs="Times New Roman"/>
          <w:b/>
          <w:bCs/>
          <w:kern w:val="1"/>
          <w:sz w:val="24"/>
          <w:szCs w:val="24"/>
          <w:lang w:eastAsia="ar-SA"/>
          <w14:ligatures w14:val="none"/>
        </w:rPr>
        <w:t>Технічного завдання</w:t>
      </w:r>
      <w:r w:rsidRPr="009632F4">
        <w:rPr>
          <w:rFonts w:ascii="Times New Roman" w:eastAsia="Times New Roman" w:hAnsi="Times New Roman" w:cs="Times New Roman"/>
          <w:b/>
          <w:bCs/>
          <w:kern w:val="1"/>
          <w:sz w:val="24"/>
          <w:szCs w:val="24"/>
          <w:lang w:val="ru-RU" w:eastAsia="ar-SA"/>
          <w14:ligatures w14:val="none"/>
        </w:rPr>
        <w:t>) на суму: _______грн. ___коп. (сума прописом) з (без) ПДВ,</w:t>
      </w:r>
      <w:r w:rsidRPr="009632F4">
        <w:rPr>
          <w:rFonts w:ascii="Times New Roman" w:eastAsia="Times New Roman" w:hAnsi="Times New Roman" w:cs="Times New Roman"/>
          <w:b/>
          <w:b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 в разі, якщо Постачальник є платником ПДВ.</w:t>
      </w:r>
    </w:p>
    <w:p w14:paraId="0A65ACC2"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p>
    <w:p w14:paraId="79A1370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Ми згодні дотримуватися умов цієї тендерної пропозиції протягом 90 календарних днів з дня розкриття тендерних пропозицій.</w:t>
      </w:r>
    </w:p>
    <w:p w14:paraId="38C8523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8061569"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bCs/>
          <w:kern w:val="1"/>
          <w:sz w:val="24"/>
          <w:szCs w:val="24"/>
          <w:bdr w:val="none" w:sz="0" w:space="0" w:color="auto" w:frame="1"/>
          <w:shd w:val="clear" w:color="auto" w:fill="FFFFFF"/>
          <w:lang w:val="ru-RU" w:eastAsia="ar-SA"/>
          <w14:ligatures w14:val="none"/>
        </w:rPr>
      </w:pPr>
      <w:r w:rsidRPr="009632F4">
        <w:rPr>
          <w:rFonts w:ascii="Times New Roman" w:eastAsia="Calibri" w:hAnsi="Times New Roman" w:cs="Times New Roman"/>
          <w:kern w:val="1"/>
          <w:sz w:val="24"/>
          <w:szCs w:val="24"/>
          <w:lang w:val="ru-RU" w:eastAsia="ar-SA"/>
          <w14:ligatures w14:val="none"/>
        </w:rPr>
        <w:t xml:space="preserve">Ми зобов'язуємося укласти Договір про закупівлю у терміни, що встановлені Законом України «Про публічні закупівлі» № 922-VIII </w:t>
      </w:r>
      <w:r w:rsidRPr="009632F4">
        <w:rPr>
          <w:rFonts w:ascii="Times New Roman" w:eastAsia="Calibri"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kern w:val="1"/>
          <w:sz w:val="24"/>
          <w:szCs w:val="24"/>
          <w:lang w:val="ru-RU" w:eastAsia="ar-SA"/>
          <w14:ligatures w14:val="none"/>
        </w:rPr>
        <w:t>(далі – Закон) та Особливостями</w:t>
      </w:r>
      <w:r w:rsidRPr="009632F4">
        <w:rPr>
          <w:rFonts w:ascii="Times New Roman" w:eastAsia="Calibri" w:hAnsi="Times New Roman" w:cs="Times New Roman"/>
          <w:bCs/>
          <w:kern w:val="1"/>
          <w:sz w:val="24"/>
          <w:szCs w:val="24"/>
          <w:bdr w:val="none" w:sz="0" w:space="0" w:color="auto" w:frame="1"/>
          <w:shd w:val="clear" w:color="auto" w:fill="FFFFFF"/>
          <w:lang w:val="ru-RU" w:eastAsia="ar-SA"/>
          <w14:ligatures w14:val="none"/>
        </w:rPr>
        <w:t>.</w:t>
      </w:r>
    </w:p>
    <w:p w14:paraId="1C7067C4" w14:textId="77777777" w:rsidR="009632F4" w:rsidRPr="009632F4" w:rsidRDefault="009632F4" w:rsidP="009632F4">
      <w:pPr>
        <w:suppressAutoHyphens/>
        <w:spacing w:after="0" w:line="240" w:lineRule="auto"/>
        <w:ind w:firstLine="426"/>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у тому числі </w:t>
      </w:r>
      <w:r w:rsidRPr="009632F4">
        <w:rPr>
          <w:rFonts w:ascii="Times New Roman" w:eastAsia="Times New Roman" w:hAnsi="Times New Roman" w:cs="Times New Roman"/>
          <w:b/>
          <w:kern w:val="1"/>
          <w:sz w:val="24"/>
          <w:szCs w:val="24"/>
          <w:u w:val="single"/>
          <w:lang w:val="ru-RU" w:eastAsia="uk-UA"/>
          <w14:ligatures w14:val="none"/>
        </w:rPr>
        <w:t>розмістити</w:t>
      </w:r>
      <w:r w:rsidRPr="009632F4">
        <w:rPr>
          <w:rFonts w:ascii="Times New Roman" w:eastAsia="Times New Roman" w:hAnsi="Times New Roman" w:cs="Times New Roman"/>
          <w:b/>
          <w:kern w:val="1"/>
          <w:sz w:val="24"/>
          <w:szCs w:val="24"/>
          <w:lang w:val="ru-RU" w:eastAsia="ar-SA"/>
          <w14:ligatures w14:val="none"/>
        </w:rPr>
        <w:t>(завантажити) в електронній системі закупівель</w:t>
      </w:r>
      <w:r w:rsidRPr="009632F4">
        <w:rPr>
          <w:rFonts w:ascii="Times New Roman" w:eastAsia="Times New Roman" w:hAnsi="Times New Roman" w:cs="Times New Roman"/>
          <w:kern w:val="1"/>
          <w:sz w:val="24"/>
          <w:szCs w:val="24"/>
          <w:lang w:val="ru-RU" w:eastAsia="ar-SA"/>
          <w14:ligatures w14:val="none"/>
        </w:rPr>
        <w:t xml:space="preserve"> файли з документами, що підтверджують відсутність підстав, визначених </w:t>
      </w:r>
      <w:r w:rsidRPr="009632F4">
        <w:rPr>
          <w:rFonts w:ascii="Times New Roman" w:eastAsia="Times New Roman" w:hAnsi="Times New Roman" w:cs="Times New Roman"/>
          <w:color w:val="000000"/>
          <w:kern w:val="1"/>
          <w:sz w:val="24"/>
          <w:szCs w:val="24"/>
          <w:lang w:val="ru-RU" w:eastAsia="ar-SA"/>
          <w14:ligatures w14:val="none"/>
        </w:rPr>
        <w:t xml:space="preserve">установлених у </w:t>
      </w:r>
      <w:r w:rsidRPr="009632F4">
        <w:rPr>
          <w:rFonts w:ascii="Times New Roman" w:eastAsia="Times New Roman" w:hAnsi="Times New Roman" w:cs="Times New Roman"/>
          <w:color w:val="000000"/>
          <w:kern w:val="1"/>
          <w:sz w:val="24"/>
          <w:szCs w:val="24"/>
          <w:u w:val="single"/>
          <w:lang w:val="ru-RU" w:eastAsia="ar-SA"/>
          <w14:ligatures w14:val="none"/>
        </w:rPr>
        <w:t>пункті 47 Особливостей</w:t>
      </w:r>
      <w:r w:rsidRPr="009632F4">
        <w:rPr>
          <w:rFonts w:ascii="Times New Roman" w:eastAsia="Times New Roman" w:hAnsi="Times New Roman" w:cs="Times New Roman"/>
          <w:color w:val="000000"/>
          <w:kern w:val="1"/>
          <w:sz w:val="24"/>
          <w:szCs w:val="24"/>
          <w:u w:val="single"/>
          <w:lang w:eastAsia="ar-SA"/>
          <w14:ligatures w14:val="none"/>
        </w:rPr>
        <w:t>,</w:t>
      </w:r>
      <w:r w:rsidRPr="009632F4">
        <w:rPr>
          <w:rFonts w:ascii="Times New Roman" w:eastAsia="Times New Roman" w:hAnsi="Times New Roman" w:cs="Times New Roman"/>
          <w:kern w:val="1"/>
          <w:sz w:val="24"/>
          <w:szCs w:val="24"/>
          <w:lang w:val="ru-RU" w:eastAsia="ar-SA"/>
          <w14:ligatures w14:val="none"/>
        </w:rPr>
        <w:t xml:space="preserve"> у строк, що </w:t>
      </w:r>
      <w:r w:rsidRPr="009632F4">
        <w:rPr>
          <w:rFonts w:ascii="Times New Roman" w:eastAsia="Times New Roman" w:hAnsi="Times New Roman" w:cs="Times New Roman"/>
          <w:b/>
          <w:kern w:val="1"/>
          <w:sz w:val="24"/>
          <w:szCs w:val="24"/>
          <w:u w:val="single"/>
          <w:lang w:val="ru-RU" w:eastAsia="ar-SA"/>
          <w14:ligatures w14:val="none"/>
        </w:rPr>
        <w:t>не перевищує 4 дні</w:t>
      </w:r>
      <w:r w:rsidRPr="009632F4">
        <w:rPr>
          <w:rFonts w:ascii="Times New Roman" w:eastAsia="Times New Roman" w:hAnsi="Times New Roman" w:cs="Times New Roman"/>
          <w:kern w:val="1"/>
          <w:sz w:val="24"/>
          <w:szCs w:val="24"/>
          <w:lang w:val="ru-RU" w:eastAsia="ar-SA"/>
          <w14:ligatures w14:val="none"/>
        </w:rPr>
        <w:t xml:space="preserve"> з дати оприлюднення на веб-порталі Уповноваженого органу повідомлення про наміри укласти договір.</w:t>
      </w:r>
    </w:p>
    <w:p w14:paraId="1F497F2E" w14:textId="77777777" w:rsidR="009632F4" w:rsidRPr="009632F4" w:rsidRDefault="009632F4" w:rsidP="009632F4">
      <w:pPr>
        <w:tabs>
          <w:tab w:val="left" w:pos="540"/>
        </w:tabs>
        <w:suppressAutoHyphens/>
        <w:spacing w:after="0" w:line="240" w:lineRule="auto"/>
        <w:ind w:right="-23" w:firstLine="360"/>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kern w:val="1"/>
          <w:sz w:val="24"/>
          <w:szCs w:val="24"/>
          <w:lang w:val="ru-RU" w:eastAsia="ar-SA"/>
          <w14:ligatures w14:val="none"/>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w:t>
      </w:r>
      <w:r w:rsidRPr="009632F4">
        <w:rPr>
          <w:rFonts w:ascii="Times New Roman" w:eastAsia="Times New Roman" w:hAnsi="Times New Roman" w:cs="Times New Roman"/>
          <w:kern w:val="1"/>
          <w:sz w:val="24"/>
          <w:szCs w:val="24"/>
          <w:lang w:eastAsia="ar-SA"/>
          <w14:ligatures w14:val="none"/>
        </w:rPr>
        <w:t>.</w:t>
      </w:r>
    </w:p>
    <w:p w14:paraId="61A0CB4B"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0A3F64D"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D2CE40D"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2545C9A0" w14:textId="77777777" w:rsidR="00DB039F" w:rsidRDefault="00DB039F"/>
    <w:sectPr w:rsidR="00DB039F" w:rsidSect="00B03061">
      <w:headerReference w:type="even" r:id="rId68"/>
      <w:headerReference w:type="default" r:id="rId69"/>
      <w:footerReference w:type="even" r:id="rId70"/>
      <w:footerReference w:type="default" r:id="rId71"/>
      <w:headerReference w:type="first" r:id="rId72"/>
      <w:footerReference w:type="first" r:id="rId73"/>
      <w:pgSz w:w="11906" w:h="16838"/>
      <w:pgMar w:top="567" w:right="567" w:bottom="709" w:left="1701" w:header="567" w:footer="3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BC6F" w14:textId="77777777" w:rsidR="007651AE" w:rsidRDefault="007651AE">
      <w:pPr>
        <w:spacing w:after="0" w:line="240" w:lineRule="auto"/>
      </w:pPr>
      <w:r>
        <w:separator/>
      </w:r>
    </w:p>
  </w:endnote>
  <w:endnote w:type="continuationSeparator" w:id="0">
    <w:p w14:paraId="78A96CFD" w14:textId="77777777" w:rsidR="007651AE" w:rsidRDefault="0076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Helios">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90F" w14:textId="77777777" w:rsidR="00AB3D22" w:rsidRDefault="00AB3D22">
    <w:pPr>
      <w:pStyle w:val="af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29A" w14:textId="77777777" w:rsidR="009632F4" w:rsidRDefault="009632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40D" w14:textId="77777777" w:rsidR="00AB3D22" w:rsidRDefault="00AB3D22">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D83" w14:textId="77777777" w:rsidR="00AB3D22" w:rsidRDefault="00AB3D22">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4288" w14:textId="77777777" w:rsidR="00013DA1" w:rsidRDefault="00013DA1">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FCB8" w14:textId="77777777" w:rsidR="00013DA1" w:rsidRDefault="00013DA1">
    <w:pPr>
      <w:pStyle w:val="af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FFB0" w14:textId="77777777" w:rsidR="00013DA1" w:rsidRDefault="00013DA1">
    <w:pPr>
      <w:pStyle w:val="af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28A9" w14:textId="77777777" w:rsidR="00847DCA" w:rsidRDefault="00847DCA">
    <w:pPr>
      <w:pStyle w:val="aff"/>
    </w:pPr>
  </w:p>
  <w:p w14:paraId="142A79FD" w14:textId="77777777" w:rsidR="00847DCA" w:rsidRDefault="00847DCA"/>
  <w:p w14:paraId="2F45EC7E" w14:textId="77777777" w:rsidR="00847DCA" w:rsidRDefault="00847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2D0" w14:textId="77777777" w:rsidR="009632F4" w:rsidRDefault="009632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171" w14:textId="77777777" w:rsidR="009632F4" w:rsidRPr="00527C4B" w:rsidRDefault="009632F4" w:rsidP="00527C4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EE0C" w14:textId="77777777" w:rsidR="007651AE" w:rsidRDefault="007651AE">
      <w:pPr>
        <w:spacing w:after="0" w:line="240" w:lineRule="auto"/>
      </w:pPr>
      <w:r>
        <w:separator/>
      </w:r>
    </w:p>
  </w:footnote>
  <w:footnote w:type="continuationSeparator" w:id="0">
    <w:p w14:paraId="3E21DEEB" w14:textId="77777777" w:rsidR="007651AE" w:rsidRDefault="0076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2D13" w14:textId="77777777" w:rsidR="00AB3D22" w:rsidRDefault="00AB3D22">
    <w:pPr>
      <w:pStyle w:val="aff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BF23" w14:textId="77777777" w:rsidR="009632F4" w:rsidRDefault="009632F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155" w14:textId="77777777" w:rsidR="009632F4" w:rsidRDefault="009632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5EAE" w14:textId="77777777" w:rsidR="009632F4" w:rsidRDefault="009632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AF8" w14:textId="77777777" w:rsidR="00AB3D22" w:rsidRDefault="00AB3D22">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E877" w14:textId="77777777" w:rsidR="00AB3D22" w:rsidRDefault="00AB3D22">
    <w:pPr>
      <w:pStyle w:val="af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D88" w14:textId="77777777" w:rsidR="00013DA1" w:rsidRDefault="00013DA1">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64DB" w14:textId="77777777" w:rsidR="00013DA1" w:rsidRDefault="00013DA1">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764" w14:textId="77777777" w:rsidR="00013DA1" w:rsidRDefault="00013DA1">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436" w14:textId="77777777" w:rsidR="00013DA1" w:rsidRDefault="00013DA1">
    <w:pPr>
      <w:pStyle w:val="aff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B3C" w14:textId="77777777" w:rsidR="004D3CDD" w:rsidRDefault="004D3CDD">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FA7" w14:textId="77777777" w:rsidR="00A90A73" w:rsidRDefault="00A90A73">
    <w:pPr>
      <w:tabs>
        <w:tab w:val="center" w:pos="7031"/>
        <w:tab w:val="right" w:pos="13477"/>
      </w:tabs>
      <w:autoSpaceDE w:val="0"/>
      <w:autoSpaceDN w:val="0"/>
      <w:spacing w:after="0" w:line="240" w:lineRule="auto"/>
      <w:rPr>
        <w:sz w:val="16"/>
        <w:szCs w:val="16"/>
        <w:lang w:val="en-US"/>
      </w:rPr>
    </w:pPr>
    <w:r>
      <w:rPr>
        <w:sz w:val="16"/>
        <w:szCs w:val="16"/>
        <w:lang w:val="en-US"/>
      </w:rPr>
      <w:t xml:space="preserve"> </w:t>
    </w:r>
    <w:r>
      <w:rPr>
        <w:rFonts w:ascii="Arial" w:hAnsi="Arial" w:cs="Arial"/>
        <w:sz w:val="16"/>
        <w:szCs w:val="16"/>
      </w:rPr>
      <w:t xml:space="preserve">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38</w:t>
    </w:r>
    <w:r>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suff w:val="nothing"/>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3" w15:restartNumberingAfterBreak="0">
    <w:nsid w:val="00000004"/>
    <w:multiLevelType w:val="multilevel"/>
    <w:tmpl w:val="AAD4179E"/>
    <w:name w:val="WW8Num4"/>
    <w:lvl w:ilvl="0">
      <w:start w:val="7"/>
      <w:numFmt w:val="bullet"/>
      <w:lvlText w:val="-"/>
      <w:lvlJc w:val="left"/>
      <w:pPr>
        <w:tabs>
          <w:tab w:val="num" w:pos="0"/>
        </w:tabs>
        <w:ind w:left="720" w:hanging="360"/>
      </w:pPr>
      <w:rPr>
        <w:rFonts w:ascii="Times New Roman" w:hAnsi="Times New Roman" w:cs="Times New Roman"/>
        <w:b/>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5"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7"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hint="default"/>
        <w:shd w:val="clear" w:color="auto" w:fill="FFFFFF"/>
      </w:rPr>
    </w:lvl>
  </w:abstractNum>
  <w:abstractNum w:abstractNumId="8" w15:restartNumberingAfterBreak="0">
    <w:nsid w:val="0000000F"/>
    <w:multiLevelType w:val="singleLevel"/>
    <w:tmpl w:val="36DAC27C"/>
    <w:name w:val="WW8Num23"/>
    <w:lvl w:ilvl="0">
      <w:start w:val="1"/>
      <w:numFmt w:val="decimal"/>
      <w:pStyle w:val="20"/>
      <w:lvlText w:val="%1."/>
      <w:lvlJc w:val="left"/>
      <w:pPr>
        <w:tabs>
          <w:tab w:val="num" w:pos="0"/>
        </w:tabs>
        <w:ind w:left="720" w:hanging="360"/>
      </w:pPr>
      <w:rPr>
        <w:rFonts w:hint="default"/>
        <w:b/>
        <w:color w:val="000000"/>
        <w:shd w:val="clear" w:color="auto" w:fill="FF00FF"/>
        <w:lang w:val="uk-UA"/>
      </w:rPr>
    </w:lvl>
  </w:abstractNum>
  <w:abstractNum w:abstractNumId="9"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42E761F"/>
    <w:multiLevelType w:val="hybridMultilevel"/>
    <w:tmpl w:val="C8807368"/>
    <w:lvl w:ilvl="0" w:tplc="636CBD8E">
      <w:start w:val="15"/>
      <w:numFmt w:val="bullet"/>
      <w:lvlText w:val="-"/>
      <w:lvlJc w:val="left"/>
      <w:pPr>
        <w:ind w:left="1080" w:hanging="360"/>
      </w:pPr>
      <w:rPr>
        <w:rFonts w:ascii="Times New Roman" w:hAnsi="Times New Roman" w:cs="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5F65383"/>
    <w:multiLevelType w:val="hybridMultilevel"/>
    <w:tmpl w:val="10AC0EF2"/>
    <w:lvl w:ilvl="0" w:tplc="04220001">
      <w:start w:val="1"/>
      <w:numFmt w:val="bullet"/>
      <w:lvlText w:val=""/>
      <w:lvlJc w:val="left"/>
      <w:pPr>
        <w:ind w:left="762" w:hanging="360"/>
      </w:pPr>
      <w:rPr>
        <w:rFonts w:ascii="Symbol" w:hAnsi="Symbol"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13" w15:restartNumberingAfterBreak="0">
    <w:nsid w:val="08F37B0B"/>
    <w:multiLevelType w:val="hybridMultilevel"/>
    <w:tmpl w:val="B42A548C"/>
    <w:lvl w:ilvl="0" w:tplc="EFEA6A6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C6265"/>
    <w:multiLevelType w:val="multilevel"/>
    <w:tmpl w:val="C344C4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DB87F5D"/>
    <w:multiLevelType w:val="hybridMultilevel"/>
    <w:tmpl w:val="8B3299DE"/>
    <w:lvl w:ilvl="0" w:tplc="67D496D4">
      <w:start w:val="15"/>
      <w:numFmt w:val="bullet"/>
      <w:lvlText w:val="-"/>
      <w:lvlJc w:val="left"/>
      <w:pPr>
        <w:ind w:left="1287" w:hanging="360"/>
      </w:pPr>
      <w:rPr>
        <w:rFonts w:ascii="Times New Roman"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16" w15:restartNumberingAfterBreak="0">
    <w:nsid w:val="0E5618EF"/>
    <w:multiLevelType w:val="hybridMultilevel"/>
    <w:tmpl w:val="A2F4DFC2"/>
    <w:lvl w:ilvl="0" w:tplc="6E6E0A3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F5A200F"/>
    <w:multiLevelType w:val="multilevel"/>
    <w:tmpl w:val="26528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99757B"/>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AA4F80"/>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1549B"/>
    <w:multiLevelType w:val="hybridMultilevel"/>
    <w:tmpl w:val="991C379C"/>
    <w:lvl w:ilvl="0" w:tplc="B0C2705A">
      <w:numFmt w:val="bullet"/>
      <w:lvlText w:val=""/>
      <w:lvlJc w:val="left"/>
      <w:pPr>
        <w:ind w:left="1210" w:hanging="360"/>
      </w:pPr>
      <w:rPr>
        <w:rFonts w:ascii="Symbol" w:eastAsia="Times New Roman" w:hAnsi="Symbol" w:cs="Times New Roman"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21" w15:restartNumberingAfterBreak="0">
    <w:nsid w:val="2A732F23"/>
    <w:multiLevelType w:val="hybridMultilevel"/>
    <w:tmpl w:val="00D2EE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D6D7A1B"/>
    <w:multiLevelType w:val="hybridMultilevel"/>
    <w:tmpl w:val="6F4AFF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B37F52"/>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53607"/>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8E6C41"/>
    <w:multiLevelType w:val="multilevel"/>
    <w:tmpl w:val="C212E4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FC3794"/>
    <w:multiLevelType w:val="multilevel"/>
    <w:tmpl w:val="D7C8A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390E39"/>
    <w:multiLevelType w:val="hybridMultilevel"/>
    <w:tmpl w:val="BA7A85C6"/>
    <w:lvl w:ilvl="0" w:tplc="9C782476">
      <w:numFmt w:val="bullet"/>
      <w:lvlText w:val=""/>
      <w:lvlJc w:val="left"/>
      <w:pPr>
        <w:tabs>
          <w:tab w:val="num" w:pos="702"/>
        </w:tabs>
        <w:ind w:left="702" w:hanging="690"/>
      </w:pPr>
      <w:rPr>
        <w:rFonts w:ascii="Wingdings" w:eastAsia="Times New Roman" w:hAnsi="Wingdings" w:cs="Times New Roman" w:hint="default"/>
      </w:rPr>
    </w:lvl>
    <w:lvl w:ilvl="1" w:tplc="04190005">
      <w:start w:val="1"/>
      <w:numFmt w:val="bullet"/>
      <w:lvlText w:val=""/>
      <w:lvlJc w:val="left"/>
      <w:pPr>
        <w:tabs>
          <w:tab w:val="num" w:pos="1092"/>
        </w:tabs>
        <w:ind w:left="1092" w:hanging="360"/>
      </w:pPr>
      <w:rPr>
        <w:rFonts w:ascii="Wingdings" w:hAnsi="Wingding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8" w15:restartNumberingAfterBreak="0">
    <w:nsid w:val="48744C44"/>
    <w:multiLevelType w:val="multilevel"/>
    <w:tmpl w:val="63D078F8"/>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4B425EFA"/>
    <w:multiLevelType w:val="multilevel"/>
    <w:tmpl w:val="ED9CFFBC"/>
    <w:lvl w:ilvl="0">
      <w:start w:val="1"/>
      <w:numFmt w:val="decimal"/>
      <w:lvlText w:val="%1."/>
      <w:lvlJc w:val="left"/>
      <w:pPr>
        <w:ind w:left="1400" w:hanging="360"/>
      </w:pPr>
      <w:rPr>
        <w:b/>
        <w:bCs/>
      </w:rPr>
    </w:lvl>
    <w:lvl w:ilvl="1">
      <w:start w:val="1"/>
      <w:numFmt w:val="decimal"/>
      <w:isLgl/>
      <w:lvlText w:val="%1.%2"/>
      <w:lvlJc w:val="left"/>
      <w:pPr>
        <w:ind w:left="1400" w:hanging="360"/>
      </w:pPr>
      <w:rPr>
        <w:rFonts w:hint="default"/>
        <w:b w:val="0"/>
        <w:bCs w:val="0"/>
      </w:rPr>
    </w:lvl>
    <w:lvl w:ilvl="2">
      <w:start w:val="1"/>
      <w:numFmt w:val="decimal"/>
      <w:isLgl/>
      <w:lvlText w:val="%1.%2.%3"/>
      <w:lvlJc w:val="left"/>
      <w:pPr>
        <w:ind w:left="1760" w:hanging="720"/>
      </w:pPr>
      <w:rPr>
        <w:rFonts w:hint="default"/>
        <w:b w:val="0"/>
        <w:bCs w:val="0"/>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0" w15:restartNumberingAfterBreak="0">
    <w:nsid w:val="4CB16DA2"/>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2A0D16"/>
    <w:multiLevelType w:val="hybridMultilevel"/>
    <w:tmpl w:val="4AD67F8A"/>
    <w:lvl w:ilvl="0" w:tplc="F79233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EC8022E"/>
    <w:multiLevelType w:val="hybridMultilevel"/>
    <w:tmpl w:val="1354E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E096A"/>
    <w:multiLevelType w:val="multilevel"/>
    <w:tmpl w:val="00000006"/>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34" w15:restartNumberingAfterBreak="0">
    <w:nsid w:val="551D01CF"/>
    <w:multiLevelType w:val="hybridMultilevel"/>
    <w:tmpl w:val="16A03862"/>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35"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B6A4723"/>
    <w:multiLevelType w:val="hybridMultilevel"/>
    <w:tmpl w:val="F61EA45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C6D7D42"/>
    <w:multiLevelType w:val="hybridMultilevel"/>
    <w:tmpl w:val="4B5C8C9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DC75F10"/>
    <w:multiLevelType w:val="hybridMultilevel"/>
    <w:tmpl w:val="5434AA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E163166"/>
    <w:multiLevelType w:val="multilevel"/>
    <w:tmpl w:val="AF0282E6"/>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0" w15:restartNumberingAfterBreak="0">
    <w:nsid w:val="603F0E36"/>
    <w:multiLevelType w:val="hybridMultilevel"/>
    <w:tmpl w:val="AA1C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268AF"/>
    <w:multiLevelType w:val="hybridMultilevel"/>
    <w:tmpl w:val="628E6AEC"/>
    <w:lvl w:ilvl="0" w:tplc="D160F8C0">
      <w:start w:val="7"/>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66A46ED0"/>
    <w:multiLevelType w:val="multilevel"/>
    <w:tmpl w:val="40C41A5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38144D"/>
    <w:multiLevelType w:val="multilevel"/>
    <w:tmpl w:val="00CCD79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strike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6FD16EDB"/>
    <w:multiLevelType w:val="multilevel"/>
    <w:tmpl w:val="A986EF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D4101"/>
    <w:multiLevelType w:val="hybridMultilevel"/>
    <w:tmpl w:val="71961FB6"/>
    <w:lvl w:ilvl="0" w:tplc="0422000D">
      <w:start w:val="1"/>
      <w:numFmt w:val="bullet"/>
      <w:lvlText w:val=""/>
      <w:lvlJc w:val="left"/>
      <w:pPr>
        <w:ind w:left="1434" w:hanging="360"/>
      </w:pPr>
      <w:rPr>
        <w:rFonts w:ascii="Wingdings" w:hAnsi="Wingdings"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46" w15:restartNumberingAfterBreak="0">
    <w:nsid w:val="7D6D1F26"/>
    <w:multiLevelType w:val="multilevel"/>
    <w:tmpl w:val="E1FC409C"/>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abstractNum w:abstractNumId="48" w15:restartNumberingAfterBreak="0">
    <w:nsid w:val="7F4D078B"/>
    <w:multiLevelType w:val="hybridMultilevel"/>
    <w:tmpl w:val="7740633C"/>
    <w:name w:val="WW8Num232"/>
    <w:lvl w:ilvl="0" w:tplc="0422000F">
      <w:start w:val="1"/>
      <w:numFmt w:val="decimal"/>
      <w:lvlText w:val="%1."/>
      <w:lvlJc w:val="left"/>
      <w:pPr>
        <w:ind w:left="720" w:hanging="360"/>
      </w:pPr>
    </w:lvl>
    <w:lvl w:ilvl="1" w:tplc="71065214">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2350748">
    <w:abstractNumId w:val="0"/>
  </w:num>
  <w:num w:numId="2" w16cid:durableId="2136172609">
    <w:abstractNumId w:val="1"/>
  </w:num>
  <w:num w:numId="3" w16cid:durableId="2082559497">
    <w:abstractNumId w:val="2"/>
  </w:num>
  <w:num w:numId="4" w16cid:durableId="2023237965">
    <w:abstractNumId w:val="3"/>
  </w:num>
  <w:num w:numId="5" w16cid:durableId="1617325805">
    <w:abstractNumId w:val="4"/>
  </w:num>
  <w:num w:numId="6" w16cid:durableId="1496529071">
    <w:abstractNumId w:val="8"/>
  </w:num>
  <w:num w:numId="7" w16cid:durableId="1413042907">
    <w:abstractNumId w:val="35"/>
  </w:num>
  <w:num w:numId="8" w16cid:durableId="404694297">
    <w:abstractNumId w:val="14"/>
  </w:num>
  <w:num w:numId="9" w16cid:durableId="953558408">
    <w:abstractNumId w:val="47"/>
  </w:num>
  <w:num w:numId="10" w16cid:durableId="1262489547">
    <w:abstractNumId w:val="31"/>
  </w:num>
  <w:num w:numId="11" w16cid:durableId="170680183">
    <w:abstractNumId w:val="19"/>
  </w:num>
  <w:num w:numId="12" w16cid:durableId="688415296">
    <w:abstractNumId w:val="18"/>
  </w:num>
  <w:num w:numId="13" w16cid:durableId="270668801">
    <w:abstractNumId w:val="43"/>
  </w:num>
  <w:num w:numId="14" w16cid:durableId="36202497">
    <w:abstractNumId w:val="26"/>
  </w:num>
  <w:num w:numId="15" w16cid:durableId="1475758932">
    <w:abstractNumId w:val="24"/>
  </w:num>
  <w:num w:numId="16" w16cid:durableId="1880630234">
    <w:abstractNumId w:val="23"/>
  </w:num>
  <w:num w:numId="17" w16cid:durableId="1716352740">
    <w:abstractNumId w:val="42"/>
  </w:num>
  <w:num w:numId="18" w16cid:durableId="541673961">
    <w:abstractNumId w:val="40"/>
  </w:num>
  <w:num w:numId="19" w16cid:durableId="1484590344">
    <w:abstractNumId w:val="7"/>
  </w:num>
  <w:num w:numId="20" w16cid:durableId="2082292388">
    <w:abstractNumId w:val="6"/>
  </w:num>
  <w:num w:numId="21" w16cid:durableId="1847741670">
    <w:abstractNumId w:val="9"/>
  </w:num>
  <w:num w:numId="22" w16cid:durableId="1204093601">
    <w:abstractNumId w:val="5"/>
  </w:num>
  <w:num w:numId="23" w16cid:durableId="1740900690">
    <w:abstractNumId w:val="34"/>
  </w:num>
  <w:num w:numId="24" w16cid:durableId="735132884">
    <w:abstractNumId w:val="32"/>
  </w:num>
  <w:num w:numId="25" w16cid:durableId="489716753">
    <w:abstractNumId w:val="44"/>
  </w:num>
  <w:num w:numId="26" w16cid:durableId="1507864720">
    <w:abstractNumId w:val="17"/>
  </w:num>
  <w:num w:numId="27" w16cid:durableId="1244992242">
    <w:abstractNumId w:val="20"/>
  </w:num>
  <w:num w:numId="28" w16cid:durableId="945771932">
    <w:abstractNumId w:val="25"/>
  </w:num>
  <w:num w:numId="29" w16cid:durableId="1180243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335940">
    <w:abstractNumId w:val="48"/>
  </w:num>
  <w:num w:numId="31" w16cid:durableId="456411224">
    <w:abstractNumId w:val="15"/>
  </w:num>
  <w:num w:numId="32" w16cid:durableId="1419716899">
    <w:abstractNumId w:val="16"/>
  </w:num>
  <w:num w:numId="33" w16cid:durableId="313267999">
    <w:abstractNumId w:val="21"/>
  </w:num>
  <w:num w:numId="34" w16cid:durableId="1680811512">
    <w:abstractNumId w:val="37"/>
  </w:num>
  <w:num w:numId="35" w16cid:durableId="1154375985">
    <w:abstractNumId w:val="22"/>
  </w:num>
  <w:num w:numId="36" w16cid:durableId="1175262668">
    <w:abstractNumId w:val="12"/>
  </w:num>
  <w:num w:numId="37" w16cid:durableId="1852407371">
    <w:abstractNumId w:val="30"/>
  </w:num>
  <w:num w:numId="38" w16cid:durableId="1711997853">
    <w:abstractNumId w:val="46"/>
  </w:num>
  <w:num w:numId="39" w16cid:durableId="1697458817">
    <w:abstractNumId w:val="33"/>
  </w:num>
  <w:num w:numId="40" w16cid:durableId="248269764">
    <w:abstractNumId w:val="38"/>
  </w:num>
  <w:num w:numId="41" w16cid:durableId="1652518779">
    <w:abstractNumId w:val="45"/>
  </w:num>
  <w:num w:numId="42" w16cid:durableId="1199313090">
    <w:abstractNumId w:val="36"/>
  </w:num>
  <w:num w:numId="43" w16cid:durableId="792749073">
    <w:abstractNumId w:val="13"/>
  </w:num>
  <w:num w:numId="44" w16cid:durableId="245766127">
    <w:abstractNumId w:val="10"/>
  </w:num>
  <w:num w:numId="45" w16cid:durableId="1387101124">
    <w:abstractNumId w:val="27"/>
  </w:num>
  <w:num w:numId="46" w16cid:durableId="514223897">
    <w:abstractNumId w:val="29"/>
  </w:num>
  <w:num w:numId="47" w16cid:durableId="767507592">
    <w:abstractNumId w:val="39"/>
  </w:num>
  <w:num w:numId="48" w16cid:durableId="863055664">
    <w:abstractNumId w:val="28"/>
  </w:num>
  <w:num w:numId="49" w16cid:durableId="1329136403">
    <w:abstractNumId w:val="41"/>
  </w:num>
  <w:num w:numId="50" w16cid:durableId="699428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5"/>
    <w:rsid w:val="00006DC0"/>
    <w:rsid w:val="00013DA1"/>
    <w:rsid w:val="000238D9"/>
    <w:rsid w:val="0002448C"/>
    <w:rsid w:val="000255F9"/>
    <w:rsid w:val="00043398"/>
    <w:rsid w:val="00051143"/>
    <w:rsid w:val="000540FC"/>
    <w:rsid w:val="00080BF4"/>
    <w:rsid w:val="000836CA"/>
    <w:rsid w:val="0009103F"/>
    <w:rsid w:val="00092579"/>
    <w:rsid w:val="000960A0"/>
    <w:rsid w:val="000A1B68"/>
    <w:rsid w:val="000B2830"/>
    <w:rsid w:val="000B52D2"/>
    <w:rsid w:val="000C1880"/>
    <w:rsid w:val="000C5BB9"/>
    <w:rsid w:val="000E4F45"/>
    <w:rsid w:val="00131249"/>
    <w:rsid w:val="00137561"/>
    <w:rsid w:val="0014221A"/>
    <w:rsid w:val="00156932"/>
    <w:rsid w:val="0016129A"/>
    <w:rsid w:val="00177689"/>
    <w:rsid w:val="00177D1A"/>
    <w:rsid w:val="001A41DC"/>
    <w:rsid w:val="001B27F4"/>
    <w:rsid w:val="001C7E9B"/>
    <w:rsid w:val="001E4691"/>
    <w:rsid w:val="001F2AE0"/>
    <w:rsid w:val="00215BA3"/>
    <w:rsid w:val="002316D7"/>
    <w:rsid w:val="002363E5"/>
    <w:rsid w:val="00236A85"/>
    <w:rsid w:val="00264E5B"/>
    <w:rsid w:val="00276B08"/>
    <w:rsid w:val="0029325B"/>
    <w:rsid w:val="00293FC5"/>
    <w:rsid w:val="002B4F93"/>
    <w:rsid w:val="002D5607"/>
    <w:rsid w:val="002E1E2D"/>
    <w:rsid w:val="002F45F2"/>
    <w:rsid w:val="0031494E"/>
    <w:rsid w:val="00332BA6"/>
    <w:rsid w:val="00337E82"/>
    <w:rsid w:val="0036287C"/>
    <w:rsid w:val="00364677"/>
    <w:rsid w:val="00384E76"/>
    <w:rsid w:val="003B43FB"/>
    <w:rsid w:val="003C39AE"/>
    <w:rsid w:val="003E0C7B"/>
    <w:rsid w:val="0044759B"/>
    <w:rsid w:val="004661C8"/>
    <w:rsid w:val="00486E24"/>
    <w:rsid w:val="004922D0"/>
    <w:rsid w:val="00495F1F"/>
    <w:rsid w:val="004C0798"/>
    <w:rsid w:val="004D3CDD"/>
    <w:rsid w:val="004F49B8"/>
    <w:rsid w:val="00527C53"/>
    <w:rsid w:val="005424AD"/>
    <w:rsid w:val="00542AB5"/>
    <w:rsid w:val="00546A31"/>
    <w:rsid w:val="00557631"/>
    <w:rsid w:val="0057730B"/>
    <w:rsid w:val="0059639B"/>
    <w:rsid w:val="005E5EB4"/>
    <w:rsid w:val="006460B6"/>
    <w:rsid w:val="006519E3"/>
    <w:rsid w:val="00666E32"/>
    <w:rsid w:val="00667784"/>
    <w:rsid w:val="006750AE"/>
    <w:rsid w:val="00677276"/>
    <w:rsid w:val="00691B45"/>
    <w:rsid w:val="006B0DD5"/>
    <w:rsid w:val="0071424F"/>
    <w:rsid w:val="007154CE"/>
    <w:rsid w:val="00722482"/>
    <w:rsid w:val="0072356A"/>
    <w:rsid w:val="00735CCD"/>
    <w:rsid w:val="00736F22"/>
    <w:rsid w:val="00746F19"/>
    <w:rsid w:val="007651AE"/>
    <w:rsid w:val="0076703A"/>
    <w:rsid w:val="00773C83"/>
    <w:rsid w:val="007A1F02"/>
    <w:rsid w:val="007A7E39"/>
    <w:rsid w:val="007B60A5"/>
    <w:rsid w:val="007C3E77"/>
    <w:rsid w:val="00810B20"/>
    <w:rsid w:val="00811557"/>
    <w:rsid w:val="008363C8"/>
    <w:rsid w:val="00841017"/>
    <w:rsid w:val="00847DCA"/>
    <w:rsid w:val="00862D2A"/>
    <w:rsid w:val="00882331"/>
    <w:rsid w:val="008824BF"/>
    <w:rsid w:val="0089600A"/>
    <w:rsid w:val="008A2E46"/>
    <w:rsid w:val="008B02D5"/>
    <w:rsid w:val="008B7D8C"/>
    <w:rsid w:val="008D3465"/>
    <w:rsid w:val="008E5CAD"/>
    <w:rsid w:val="008E605A"/>
    <w:rsid w:val="00915326"/>
    <w:rsid w:val="00915EC2"/>
    <w:rsid w:val="009278B6"/>
    <w:rsid w:val="009632F4"/>
    <w:rsid w:val="0098111C"/>
    <w:rsid w:val="00990C60"/>
    <w:rsid w:val="009A3D10"/>
    <w:rsid w:val="009D50B2"/>
    <w:rsid w:val="009E5262"/>
    <w:rsid w:val="009F46BF"/>
    <w:rsid w:val="00A02AB5"/>
    <w:rsid w:val="00A205FB"/>
    <w:rsid w:val="00A360BE"/>
    <w:rsid w:val="00A3634F"/>
    <w:rsid w:val="00A4730E"/>
    <w:rsid w:val="00A5276A"/>
    <w:rsid w:val="00A54710"/>
    <w:rsid w:val="00A745A1"/>
    <w:rsid w:val="00A90A73"/>
    <w:rsid w:val="00AB3D22"/>
    <w:rsid w:val="00AC7747"/>
    <w:rsid w:val="00AD3435"/>
    <w:rsid w:val="00B03061"/>
    <w:rsid w:val="00B157DC"/>
    <w:rsid w:val="00B320D4"/>
    <w:rsid w:val="00B43775"/>
    <w:rsid w:val="00B64C70"/>
    <w:rsid w:val="00B66AF0"/>
    <w:rsid w:val="00B816F8"/>
    <w:rsid w:val="00B83376"/>
    <w:rsid w:val="00B9167A"/>
    <w:rsid w:val="00C37DD3"/>
    <w:rsid w:val="00C41EC2"/>
    <w:rsid w:val="00C72721"/>
    <w:rsid w:val="00C8768D"/>
    <w:rsid w:val="00C95849"/>
    <w:rsid w:val="00CA73D9"/>
    <w:rsid w:val="00CB3D97"/>
    <w:rsid w:val="00CD3AE9"/>
    <w:rsid w:val="00D401EC"/>
    <w:rsid w:val="00D830C5"/>
    <w:rsid w:val="00DB039F"/>
    <w:rsid w:val="00DB040B"/>
    <w:rsid w:val="00DC7C17"/>
    <w:rsid w:val="00DD38F6"/>
    <w:rsid w:val="00DD6D82"/>
    <w:rsid w:val="00DF1EDA"/>
    <w:rsid w:val="00DF55B8"/>
    <w:rsid w:val="00E1784E"/>
    <w:rsid w:val="00E4773A"/>
    <w:rsid w:val="00E522AD"/>
    <w:rsid w:val="00E77E9C"/>
    <w:rsid w:val="00E908D3"/>
    <w:rsid w:val="00EA18F7"/>
    <w:rsid w:val="00EF45FD"/>
    <w:rsid w:val="00F07B10"/>
    <w:rsid w:val="00F21B0C"/>
    <w:rsid w:val="00F4293C"/>
    <w:rsid w:val="00FB1AE0"/>
    <w:rsid w:val="00FD673E"/>
    <w:rsid w:val="00FE6C39"/>
    <w:rsid w:val="00FF5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83AF"/>
  <w15:chartTrackingRefBased/>
  <w15:docId w15:val="{6EFF5D13-1979-42A0-AF07-643BCC10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F22"/>
  </w:style>
  <w:style w:type="paragraph" w:styleId="1">
    <w:name w:val="heading 1"/>
    <w:basedOn w:val="a"/>
    <w:next w:val="a0"/>
    <w:link w:val="10"/>
    <w:qFormat/>
    <w:rsid w:val="009632F4"/>
    <w:pPr>
      <w:keepNext/>
      <w:numPr>
        <w:numId w:val="1"/>
      </w:numPr>
      <w:suppressAutoHyphens/>
      <w:spacing w:after="0" w:line="240" w:lineRule="auto"/>
      <w:jc w:val="both"/>
      <w:outlineLvl w:val="0"/>
    </w:pPr>
    <w:rPr>
      <w:rFonts w:ascii="Times New Roman" w:eastAsia="Times New Roman" w:hAnsi="Times New Roman" w:cs="Times New Roman"/>
      <w:b/>
      <w:kern w:val="1"/>
      <w:sz w:val="24"/>
      <w:szCs w:val="24"/>
      <w:lang w:val="ru-RU" w:eastAsia="ar-SA"/>
      <w14:ligatures w14:val="none"/>
    </w:rPr>
  </w:style>
  <w:style w:type="paragraph" w:styleId="2">
    <w:name w:val="heading 2"/>
    <w:basedOn w:val="a"/>
    <w:next w:val="a0"/>
    <w:link w:val="21"/>
    <w:qFormat/>
    <w:rsid w:val="009632F4"/>
    <w:pPr>
      <w:keepNext/>
      <w:numPr>
        <w:ilvl w:val="1"/>
        <w:numId w:val="1"/>
      </w:numPr>
      <w:shd w:val="clear" w:color="auto" w:fill="FFFFFF"/>
      <w:suppressAutoHyphens/>
      <w:spacing w:before="24" w:after="0" w:line="240" w:lineRule="auto"/>
      <w:jc w:val="center"/>
      <w:outlineLvl w:val="1"/>
    </w:pPr>
    <w:rPr>
      <w:rFonts w:ascii="Times New Roman" w:eastAsia="Times New Roman" w:hAnsi="Times New Roman" w:cs="Times New Roman"/>
      <w:b/>
      <w:color w:val="000000"/>
      <w:spacing w:val="-1"/>
      <w:kern w:val="1"/>
      <w:sz w:val="24"/>
      <w:szCs w:val="24"/>
      <w:lang w:val="ru-RU" w:eastAsia="ar-SA"/>
      <w14:ligatures w14:val="none"/>
    </w:rPr>
  </w:style>
  <w:style w:type="paragraph" w:styleId="3">
    <w:name w:val="heading 3"/>
    <w:basedOn w:val="a"/>
    <w:next w:val="a0"/>
    <w:link w:val="30"/>
    <w:qFormat/>
    <w:rsid w:val="009632F4"/>
    <w:pPr>
      <w:keepNext/>
      <w:numPr>
        <w:ilvl w:val="2"/>
        <w:numId w:val="1"/>
      </w:numPr>
      <w:shd w:val="clear" w:color="auto" w:fill="FFFFFF"/>
      <w:suppressAutoHyphens/>
      <w:spacing w:after="0" w:line="240" w:lineRule="auto"/>
      <w:ind w:left="5040" w:right="-30" w:firstLine="0"/>
      <w:jc w:val="both"/>
      <w:outlineLvl w:val="2"/>
    </w:pPr>
    <w:rPr>
      <w:rFonts w:ascii="Times New Roman" w:eastAsia="Times New Roman" w:hAnsi="Times New Roman" w:cs="Times New Roman"/>
      <w:bCs/>
      <w:i/>
      <w:color w:val="000000"/>
      <w:spacing w:val="3"/>
      <w:kern w:val="1"/>
      <w:sz w:val="24"/>
      <w:szCs w:val="24"/>
      <w:lang w:val="ru-RU" w:eastAsia="ar-SA"/>
      <w14:ligatures w14:val="none"/>
    </w:rPr>
  </w:style>
  <w:style w:type="paragraph" w:styleId="4">
    <w:name w:val="heading 4"/>
    <w:basedOn w:val="a"/>
    <w:next w:val="a0"/>
    <w:link w:val="40"/>
    <w:qFormat/>
    <w:rsid w:val="009632F4"/>
    <w:pPr>
      <w:keepNext/>
      <w:numPr>
        <w:ilvl w:val="3"/>
        <w:numId w:val="1"/>
      </w:numPr>
      <w:suppressAutoHyphens/>
      <w:spacing w:after="0" w:line="240" w:lineRule="auto"/>
      <w:jc w:val="both"/>
      <w:outlineLvl w:val="3"/>
    </w:pPr>
    <w:rPr>
      <w:rFonts w:ascii="Times New Roman" w:eastAsia="Times New Roman" w:hAnsi="Times New Roman" w:cs="Times New Roman"/>
      <w:bCs/>
      <w:kern w:val="1"/>
      <w:sz w:val="28"/>
      <w:szCs w:val="26"/>
      <w:lang w:val="ru-RU" w:eastAsia="ar-SA"/>
      <w14:ligatures w14:val="none"/>
    </w:rPr>
  </w:style>
  <w:style w:type="paragraph" w:styleId="5">
    <w:name w:val="heading 5"/>
    <w:basedOn w:val="a"/>
    <w:next w:val="a0"/>
    <w:link w:val="50"/>
    <w:qFormat/>
    <w:rsid w:val="009632F4"/>
    <w:pPr>
      <w:keepNext/>
      <w:numPr>
        <w:ilvl w:val="4"/>
        <w:numId w:val="1"/>
      </w:numPr>
      <w:shd w:val="clear" w:color="auto" w:fill="FFFFFF"/>
      <w:suppressAutoHyphens/>
      <w:spacing w:before="614" w:after="0" w:line="240" w:lineRule="auto"/>
      <w:ind w:left="24" w:firstLine="0"/>
      <w:outlineLvl w:val="4"/>
    </w:pPr>
    <w:rPr>
      <w:rFonts w:ascii="Times New Roman" w:eastAsia="Times New Roman" w:hAnsi="Times New Roman" w:cs="Times New Roman"/>
      <w:color w:val="000000"/>
      <w:kern w:val="1"/>
      <w:sz w:val="24"/>
      <w:szCs w:val="24"/>
      <w:lang w:val="ru-RU" w:eastAsia="ar-SA"/>
      <w14:ligatures w14:val="none"/>
    </w:rPr>
  </w:style>
  <w:style w:type="paragraph" w:styleId="6">
    <w:name w:val="heading 6"/>
    <w:basedOn w:val="a"/>
    <w:next w:val="a0"/>
    <w:link w:val="60"/>
    <w:qFormat/>
    <w:rsid w:val="009632F4"/>
    <w:pPr>
      <w:keepNext/>
      <w:numPr>
        <w:ilvl w:val="5"/>
        <w:numId w:val="1"/>
      </w:numPr>
      <w:shd w:val="clear" w:color="auto" w:fill="FFFFFF"/>
      <w:tabs>
        <w:tab w:val="left" w:pos="1260"/>
      </w:tabs>
      <w:suppressAutoHyphens/>
      <w:spacing w:before="130" w:after="0" w:line="240" w:lineRule="auto"/>
      <w:ind w:left="360" w:firstLine="0"/>
      <w:jc w:val="both"/>
      <w:outlineLvl w:val="5"/>
    </w:pPr>
    <w:rPr>
      <w:rFonts w:ascii="Times New Roman" w:eastAsia="Times New Roman" w:hAnsi="Times New Roman" w:cs="Times New Roman"/>
      <w:b/>
      <w:kern w:val="1"/>
      <w:sz w:val="24"/>
      <w:szCs w:val="24"/>
      <w:lang w:val="ru-RU" w:eastAsia="ar-SA"/>
      <w14:ligatures w14:val="none"/>
    </w:rPr>
  </w:style>
  <w:style w:type="paragraph" w:styleId="7">
    <w:name w:val="heading 7"/>
    <w:basedOn w:val="a"/>
    <w:next w:val="a0"/>
    <w:link w:val="70"/>
    <w:qFormat/>
    <w:rsid w:val="009632F4"/>
    <w:pPr>
      <w:keepNext/>
      <w:numPr>
        <w:ilvl w:val="6"/>
        <w:numId w:val="1"/>
      </w:numPr>
      <w:shd w:val="clear" w:color="auto" w:fill="FFFFFF"/>
      <w:suppressAutoHyphens/>
      <w:spacing w:after="0" w:line="240" w:lineRule="auto"/>
      <w:jc w:val="center"/>
      <w:outlineLvl w:val="6"/>
    </w:pPr>
    <w:rPr>
      <w:rFonts w:ascii="Times New Roman" w:eastAsia="Times New Roman" w:hAnsi="Times New Roman" w:cs="Times New Roman"/>
      <w:color w:val="000000"/>
      <w:spacing w:val="-10"/>
      <w:kern w:val="1"/>
      <w:sz w:val="24"/>
      <w:szCs w:val="24"/>
      <w:lang w:val="ru-RU" w:eastAsia="ar-SA"/>
      <w14:ligatures w14:val="none"/>
    </w:rPr>
  </w:style>
  <w:style w:type="paragraph" w:styleId="8">
    <w:name w:val="heading 8"/>
    <w:basedOn w:val="a"/>
    <w:next w:val="a0"/>
    <w:link w:val="80"/>
    <w:qFormat/>
    <w:rsid w:val="009632F4"/>
    <w:pPr>
      <w:keepNext/>
      <w:numPr>
        <w:ilvl w:val="7"/>
        <w:numId w:val="1"/>
      </w:numPr>
      <w:shd w:val="clear" w:color="auto" w:fill="FFFFFF"/>
      <w:tabs>
        <w:tab w:val="left" w:pos="1260"/>
      </w:tabs>
      <w:suppressAutoHyphens/>
      <w:spacing w:before="130" w:after="0" w:line="240" w:lineRule="auto"/>
      <w:ind w:left="360" w:firstLine="0"/>
      <w:jc w:val="both"/>
      <w:outlineLvl w:val="7"/>
    </w:pPr>
    <w:rPr>
      <w:rFonts w:ascii="Times New Roman" w:eastAsia="Times New Roman" w:hAnsi="Times New Roman" w:cs="Times New Roman"/>
      <w:b/>
      <w:bCs/>
      <w:kern w:val="1"/>
      <w:sz w:val="24"/>
      <w:szCs w:val="24"/>
      <w:lang w:val="ru-RU" w:eastAsia="ar-SA"/>
      <w14:ligatures w14:val="none"/>
    </w:rPr>
  </w:style>
  <w:style w:type="paragraph" w:styleId="9">
    <w:name w:val="heading 9"/>
    <w:basedOn w:val="a"/>
    <w:next w:val="a0"/>
    <w:link w:val="90"/>
    <w:qFormat/>
    <w:rsid w:val="009632F4"/>
    <w:pPr>
      <w:keepNext/>
      <w:numPr>
        <w:ilvl w:val="8"/>
        <w:numId w:val="1"/>
      </w:numPr>
      <w:shd w:val="clear" w:color="auto" w:fill="FFFFFF"/>
      <w:tabs>
        <w:tab w:val="left" w:pos="1260"/>
      </w:tabs>
      <w:suppressAutoHyphens/>
      <w:spacing w:before="130" w:after="0" w:line="240" w:lineRule="auto"/>
      <w:ind w:left="360" w:firstLine="0"/>
      <w:jc w:val="both"/>
      <w:outlineLvl w:val="8"/>
    </w:pPr>
    <w:rPr>
      <w:rFonts w:ascii="Times New Roman" w:eastAsia="Times New Roman" w:hAnsi="Times New Roman" w:cs="Times New Roman"/>
      <w:b/>
      <w:kern w:val="1"/>
      <w:sz w:val="28"/>
      <w:szCs w:val="24"/>
      <w:lang w:val="ru-RU" w:eastAsia="ar-S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2F4"/>
    <w:rPr>
      <w:rFonts w:ascii="Times New Roman" w:eastAsia="Times New Roman" w:hAnsi="Times New Roman" w:cs="Times New Roman"/>
      <w:b/>
      <w:kern w:val="1"/>
      <w:sz w:val="24"/>
      <w:szCs w:val="24"/>
      <w:lang w:val="ru-RU" w:eastAsia="ar-SA"/>
      <w14:ligatures w14:val="none"/>
    </w:rPr>
  </w:style>
  <w:style w:type="character" w:customStyle="1" w:styleId="21">
    <w:name w:val="Заголовок 2 Знак"/>
    <w:basedOn w:val="a1"/>
    <w:link w:val="2"/>
    <w:rsid w:val="009632F4"/>
    <w:rPr>
      <w:rFonts w:ascii="Times New Roman" w:eastAsia="Times New Roman" w:hAnsi="Times New Roman" w:cs="Times New Roman"/>
      <w:b/>
      <w:color w:val="000000"/>
      <w:spacing w:val="-1"/>
      <w:kern w:val="1"/>
      <w:sz w:val="24"/>
      <w:szCs w:val="24"/>
      <w:shd w:val="clear" w:color="auto" w:fill="FFFFFF"/>
      <w:lang w:val="ru-RU" w:eastAsia="ar-SA"/>
      <w14:ligatures w14:val="none"/>
    </w:rPr>
  </w:style>
  <w:style w:type="character" w:customStyle="1" w:styleId="30">
    <w:name w:val="Заголовок 3 Знак"/>
    <w:basedOn w:val="a1"/>
    <w:link w:val="3"/>
    <w:rsid w:val="009632F4"/>
    <w:rPr>
      <w:rFonts w:ascii="Times New Roman" w:eastAsia="Times New Roman" w:hAnsi="Times New Roman" w:cs="Times New Roman"/>
      <w:bCs/>
      <w:i/>
      <w:color w:val="000000"/>
      <w:spacing w:val="3"/>
      <w:kern w:val="1"/>
      <w:sz w:val="24"/>
      <w:szCs w:val="24"/>
      <w:shd w:val="clear" w:color="auto" w:fill="FFFFFF"/>
      <w:lang w:val="ru-RU" w:eastAsia="ar-SA"/>
      <w14:ligatures w14:val="none"/>
    </w:rPr>
  </w:style>
  <w:style w:type="character" w:customStyle="1" w:styleId="40">
    <w:name w:val="Заголовок 4 Знак"/>
    <w:basedOn w:val="a1"/>
    <w:link w:val="4"/>
    <w:rsid w:val="009632F4"/>
    <w:rPr>
      <w:rFonts w:ascii="Times New Roman" w:eastAsia="Times New Roman" w:hAnsi="Times New Roman" w:cs="Times New Roman"/>
      <w:bCs/>
      <w:kern w:val="1"/>
      <w:sz w:val="28"/>
      <w:szCs w:val="26"/>
      <w:lang w:val="ru-RU" w:eastAsia="ar-SA"/>
      <w14:ligatures w14:val="none"/>
    </w:rPr>
  </w:style>
  <w:style w:type="character" w:customStyle="1" w:styleId="50">
    <w:name w:val="Заголовок 5 Знак"/>
    <w:basedOn w:val="a1"/>
    <w:link w:val="5"/>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character" w:customStyle="1" w:styleId="60">
    <w:name w:val="Заголовок 6 Знак"/>
    <w:basedOn w:val="a1"/>
    <w:link w:val="6"/>
    <w:rsid w:val="009632F4"/>
    <w:rPr>
      <w:rFonts w:ascii="Times New Roman" w:eastAsia="Times New Roman" w:hAnsi="Times New Roman" w:cs="Times New Roman"/>
      <w:b/>
      <w:kern w:val="1"/>
      <w:sz w:val="24"/>
      <w:szCs w:val="24"/>
      <w:shd w:val="clear" w:color="auto" w:fill="FFFFFF"/>
      <w:lang w:val="ru-RU" w:eastAsia="ar-SA"/>
      <w14:ligatures w14:val="none"/>
    </w:rPr>
  </w:style>
  <w:style w:type="character" w:customStyle="1" w:styleId="70">
    <w:name w:val="Заголовок 7 Знак"/>
    <w:basedOn w:val="a1"/>
    <w:link w:val="7"/>
    <w:rsid w:val="009632F4"/>
    <w:rPr>
      <w:rFonts w:ascii="Times New Roman" w:eastAsia="Times New Roman" w:hAnsi="Times New Roman" w:cs="Times New Roman"/>
      <w:color w:val="000000"/>
      <w:spacing w:val="-10"/>
      <w:kern w:val="1"/>
      <w:sz w:val="24"/>
      <w:szCs w:val="24"/>
      <w:shd w:val="clear" w:color="auto" w:fill="FFFFFF"/>
      <w:lang w:val="ru-RU" w:eastAsia="ar-SA"/>
      <w14:ligatures w14:val="none"/>
    </w:rPr>
  </w:style>
  <w:style w:type="character" w:customStyle="1" w:styleId="80">
    <w:name w:val="Заголовок 8 Знак"/>
    <w:basedOn w:val="a1"/>
    <w:link w:val="8"/>
    <w:rsid w:val="009632F4"/>
    <w:rPr>
      <w:rFonts w:ascii="Times New Roman" w:eastAsia="Times New Roman" w:hAnsi="Times New Roman" w:cs="Times New Roman"/>
      <w:b/>
      <w:bCs/>
      <w:kern w:val="1"/>
      <w:sz w:val="24"/>
      <w:szCs w:val="24"/>
      <w:shd w:val="clear" w:color="auto" w:fill="FFFFFF"/>
      <w:lang w:val="ru-RU" w:eastAsia="ar-SA"/>
      <w14:ligatures w14:val="none"/>
    </w:rPr>
  </w:style>
  <w:style w:type="character" w:customStyle="1" w:styleId="90">
    <w:name w:val="Заголовок 9 Знак"/>
    <w:basedOn w:val="a1"/>
    <w:link w:val="9"/>
    <w:rsid w:val="009632F4"/>
    <w:rPr>
      <w:rFonts w:ascii="Times New Roman" w:eastAsia="Times New Roman" w:hAnsi="Times New Roman" w:cs="Times New Roman"/>
      <w:b/>
      <w:kern w:val="1"/>
      <w:sz w:val="28"/>
      <w:szCs w:val="24"/>
      <w:shd w:val="clear" w:color="auto" w:fill="FFFFFF"/>
      <w:lang w:val="ru-RU" w:eastAsia="ar-SA"/>
      <w14:ligatures w14:val="none"/>
    </w:rPr>
  </w:style>
  <w:style w:type="numbering" w:customStyle="1" w:styleId="11">
    <w:name w:val="Немає списку1"/>
    <w:next w:val="a3"/>
    <w:uiPriority w:val="99"/>
    <w:semiHidden/>
    <w:unhideWhenUsed/>
    <w:rsid w:val="009632F4"/>
  </w:style>
  <w:style w:type="character" w:customStyle="1" w:styleId="WW8Num1z0">
    <w:name w:val="WW8Num1z0"/>
    <w:rsid w:val="009632F4"/>
  </w:style>
  <w:style w:type="character" w:customStyle="1" w:styleId="WW8Num1z1">
    <w:name w:val="WW8Num1z1"/>
    <w:rsid w:val="009632F4"/>
  </w:style>
  <w:style w:type="character" w:customStyle="1" w:styleId="WW8Num1z2">
    <w:name w:val="WW8Num1z2"/>
    <w:rsid w:val="009632F4"/>
  </w:style>
  <w:style w:type="character" w:customStyle="1" w:styleId="WW8Num1z3">
    <w:name w:val="WW8Num1z3"/>
    <w:rsid w:val="009632F4"/>
  </w:style>
  <w:style w:type="character" w:customStyle="1" w:styleId="WW8Num1z4">
    <w:name w:val="WW8Num1z4"/>
    <w:rsid w:val="009632F4"/>
  </w:style>
  <w:style w:type="character" w:customStyle="1" w:styleId="WW8Num1z5">
    <w:name w:val="WW8Num1z5"/>
    <w:rsid w:val="009632F4"/>
  </w:style>
  <w:style w:type="character" w:customStyle="1" w:styleId="WW8Num1z6">
    <w:name w:val="WW8Num1z6"/>
    <w:rsid w:val="009632F4"/>
  </w:style>
  <w:style w:type="character" w:customStyle="1" w:styleId="WW8Num1z7">
    <w:name w:val="WW8Num1z7"/>
    <w:rsid w:val="009632F4"/>
  </w:style>
  <w:style w:type="character" w:customStyle="1" w:styleId="WW8Num1z8">
    <w:name w:val="WW8Num1z8"/>
    <w:rsid w:val="009632F4"/>
  </w:style>
  <w:style w:type="character" w:customStyle="1" w:styleId="WW8Num2z0">
    <w:name w:val="WW8Num2z0"/>
    <w:rsid w:val="009632F4"/>
    <w:rPr>
      <w:b/>
      <w:i w:val="0"/>
      <w:sz w:val="24"/>
      <w:szCs w:val="24"/>
      <w:lang w:val="uk-UA"/>
    </w:rPr>
  </w:style>
  <w:style w:type="character" w:customStyle="1" w:styleId="WW8Num2z1">
    <w:name w:val="WW8Num2z1"/>
    <w:rsid w:val="009632F4"/>
    <w:rPr>
      <w:rFonts w:ascii="Times New Roman" w:hAnsi="Times New Roman" w:cs="Times New Roman"/>
      <w:b/>
      <w:bCs/>
      <w:caps/>
      <w:sz w:val="24"/>
      <w:szCs w:val="24"/>
      <w:lang w:val="uk-UA"/>
    </w:rPr>
  </w:style>
  <w:style w:type="character" w:customStyle="1" w:styleId="WW8Num2z2">
    <w:name w:val="WW8Num2z2"/>
    <w:rsid w:val="009632F4"/>
  </w:style>
  <w:style w:type="character" w:customStyle="1" w:styleId="WW8Num2z3">
    <w:name w:val="WW8Num2z3"/>
    <w:rsid w:val="009632F4"/>
  </w:style>
  <w:style w:type="character" w:customStyle="1" w:styleId="WW8Num2z4">
    <w:name w:val="WW8Num2z4"/>
    <w:rsid w:val="009632F4"/>
  </w:style>
  <w:style w:type="character" w:customStyle="1" w:styleId="WW8Num2z5">
    <w:name w:val="WW8Num2z5"/>
    <w:rsid w:val="009632F4"/>
  </w:style>
  <w:style w:type="character" w:customStyle="1" w:styleId="WW8Num2z6">
    <w:name w:val="WW8Num2z6"/>
    <w:rsid w:val="009632F4"/>
  </w:style>
  <w:style w:type="character" w:customStyle="1" w:styleId="WW8Num2z7">
    <w:name w:val="WW8Num2z7"/>
    <w:rsid w:val="009632F4"/>
  </w:style>
  <w:style w:type="character" w:customStyle="1" w:styleId="WW8Num2z8">
    <w:name w:val="WW8Num2z8"/>
    <w:rsid w:val="009632F4"/>
  </w:style>
  <w:style w:type="character" w:customStyle="1" w:styleId="WW8Num3z0">
    <w:name w:val="WW8Num3z0"/>
    <w:rsid w:val="009632F4"/>
    <w:rPr>
      <w:rFonts w:ascii="Times New Roman" w:eastAsia="Times New Roman" w:hAnsi="Times New Roman" w:cs="Times New Roman"/>
      <w:iCs/>
      <w:sz w:val="24"/>
      <w:szCs w:val="24"/>
    </w:rPr>
  </w:style>
  <w:style w:type="character" w:customStyle="1" w:styleId="WW8Num3z1">
    <w:name w:val="WW8Num3z1"/>
    <w:rsid w:val="009632F4"/>
  </w:style>
  <w:style w:type="character" w:customStyle="1" w:styleId="WW8Num3z2">
    <w:name w:val="WW8Num3z2"/>
    <w:rsid w:val="009632F4"/>
  </w:style>
  <w:style w:type="character" w:customStyle="1" w:styleId="WW8Num3z3">
    <w:name w:val="WW8Num3z3"/>
    <w:rsid w:val="009632F4"/>
  </w:style>
  <w:style w:type="character" w:customStyle="1" w:styleId="WW8Num3z4">
    <w:name w:val="WW8Num3z4"/>
    <w:rsid w:val="009632F4"/>
  </w:style>
  <w:style w:type="character" w:customStyle="1" w:styleId="WW8Num3z5">
    <w:name w:val="WW8Num3z5"/>
    <w:rsid w:val="009632F4"/>
  </w:style>
  <w:style w:type="character" w:customStyle="1" w:styleId="WW8Num3z6">
    <w:name w:val="WW8Num3z6"/>
    <w:rsid w:val="009632F4"/>
  </w:style>
  <w:style w:type="character" w:customStyle="1" w:styleId="WW8Num3z7">
    <w:name w:val="WW8Num3z7"/>
    <w:rsid w:val="009632F4"/>
  </w:style>
  <w:style w:type="character" w:customStyle="1" w:styleId="WW8Num3z8">
    <w:name w:val="WW8Num3z8"/>
    <w:rsid w:val="009632F4"/>
  </w:style>
  <w:style w:type="character" w:customStyle="1" w:styleId="WW8Num4z0">
    <w:name w:val="WW8Num4z0"/>
    <w:rsid w:val="009632F4"/>
    <w:rPr>
      <w:rFonts w:ascii="Times New Roman" w:hAnsi="Times New Roman" w:cs="Times New Roman"/>
      <w:sz w:val="24"/>
      <w:szCs w:val="24"/>
      <w:lang w:val="uk-UA"/>
    </w:rPr>
  </w:style>
  <w:style w:type="character" w:customStyle="1" w:styleId="WW8Num4z1">
    <w:name w:val="WW8Num4z1"/>
    <w:rsid w:val="009632F4"/>
    <w:rPr>
      <w:rFonts w:ascii="Courier New" w:hAnsi="Courier New" w:cs="Courier New"/>
    </w:rPr>
  </w:style>
  <w:style w:type="character" w:customStyle="1" w:styleId="WW8Num4z2">
    <w:name w:val="WW8Num4z2"/>
    <w:rsid w:val="009632F4"/>
    <w:rPr>
      <w:rFonts w:ascii="Wingdings" w:hAnsi="Wingdings" w:cs="Wingdings"/>
    </w:rPr>
  </w:style>
  <w:style w:type="character" w:customStyle="1" w:styleId="WW8Num4z3">
    <w:name w:val="WW8Num4z3"/>
    <w:rsid w:val="009632F4"/>
    <w:rPr>
      <w:rFonts w:ascii="Symbol" w:hAnsi="Symbol" w:cs="Symbol"/>
    </w:rPr>
  </w:style>
  <w:style w:type="character" w:customStyle="1" w:styleId="WW8Num5z0">
    <w:name w:val="WW8Num5z0"/>
    <w:rsid w:val="009632F4"/>
    <w:rPr>
      <w:rFonts w:ascii="Times New Roman" w:hAnsi="Times New Roman" w:cs="Times New Roman"/>
      <w:sz w:val="24"/>
      <w:szCs w:val="24"/>
      <w:shd w:val="clear" w:color="auto" w:fill="FFFF00"/>
      <w:lang w:val="uk-UA"/>
    </w:rPr>
  </w:style>
  <w:style w:type="character" w:customStyle="1" w:styleId="WW8Num5z1">
    <w:name w:val="WW8Num5z1"/>
    <w:rsid w:val="009632F4"/>
    <w:rPr>
      <w:rFonts w:ascii="Courier New" w:hAnsi="Courier New" w:cs="Courier New"/>
    </w:rPr>
  </w:style>
  <w:style w:type="character" w:customStyle="1" w:styleId="WW8Num5z2">
    <w:name w:val="WW8Num5z2"/>
    <w:rsid w:val="009632F4"/>
    <w:rPr>
      <w:rFonts w:ascii="Wingdings" w:hAnsi="Wingdings" w:cs="Wingdings"/>
    </w:rPr>
  </w:style>
  <w:style w:type="character" w:customStyle="1" w:styleId="WW8Num5z3">
    <w:name w:val="WW8Num5z3"/>
    <w:rsid w:val="009632F4"/>
    <w:rPr>
      <w:rFonts w:ascii="Symbol" w:hAnsi="Symbol" w:cs="Symbol"/>
    </w:rPr>
  </w:style>
  <w:style w:type="character" w:customStyle="1" w:styleId="WW8Num6z0">
    <w:name w:val="WW8Num6z0"/>
    <w:rsid w:val="009632F4"/>
    <w:rPr>
      <w:b/>
      <w:sz w:val="24"/>
      <w:szCs w:val="24"/>
    </w:rPr>
  </w:style>
  <w:style w:type="character" w:customStyle="1" w:styleId="WW8Num6z1">
    <w:name w:val="WW8Num6z1"/>
    <w:rsid w:val="009632F4"/>
    <w:rPr>
      <w:rFonts w:ascii="Times New Roman" w:hAnsi="Times New Roman" w:cs="Times New Roman"/>
      <w:b/>
      <w:bCs/>
      <w:i w:val="0"/>
      <w:iCs/>
      <w:color w:val="000000"/>
      <w:spacing w:val="-4"/>
      <w:sz w:val="24"/>
      <w:szCs w:val="24"/>
      <w:lang w:val="uk-UA"/>
    </w:rPr>
  </w:style>
  <w:style w:type="character" w:customStyle="1" w:styleId="WW8Num6z2">
    <w:name w:val="WW8Num6z2"/>
    <w:rsid w:val="009632F4"/>
    <w:rPr>
      <w:b w:val="0"/>
      <w:color w:val="000000"/>
    </w:rPr>
  </w:style>
  <w:style w:type="character" w:customStyle="1" w:styleId="WW8Num7z0">
    <w:name w:val="WW8Num7z0"/>
    <w:rsid w:val="009632F4"/>
    <w:rPr>
      <w:b/>
      <w:lang w:val="uk-UA"/>
    </w:rPr>
  </w:style>
  <w:style w:type="character" w:customStyle="1" w:styleId="WW8Num7z1">
    <w:name w:val="WW8Num7z1"/>
    <w:rsid w:val="009632F4"/>
  </w:style>
  <w:style w:type="character" w:customStyle="1" w:styleId="WW8Num7z2">
    <w:name w:val="WW8Num7z2"/>
    <w:rsid w:val="009632F4"/>
  </w:style>
  <w:style w:type="character" w:customStyle="1" w:styleId="WW8Num7z3">
    <w:name w:val="WW8Num7z3"/>
    <w:rsid w:val="009632F4"/>
  </w:style>
  <w:style w:type="character" w:customStyle="1" w:styleId="WW8Num7z4">
    <w:name w:val="WW8Num7z4"/>
    <w:rsid w:val="009632F4"/>
  </w:style>
  <w:style w:type="character" w:customStyle="1" w:styleId="WW8Num7z5">
    <w:name w:val="WW8Num7z5"/>
    <w:rsid w:val="009632F4"/>
  </w:style>
  <w:style w:type="character" w:customStyle="1" w:styleId="WW8Num7z6">
    <w:name w:val="WW8Num7z6"/>
    <w:rsid w:val="009632F4"/>
  </w:style>
  <w:style w:type="character" w:customStyle="1" w:styleId="WW8Num7z7">
    <w:name w:val="WW8Num7z7"/>
    <w:rsid w:val="009632F4"/>
  </w:style>
  <w:style w:type="character" w:customStyle="1" w:styleId="WW8Num7z8">
    <w:name w:val="WW8Num7z8"/>
    <w:rsid w:val="009632F4"/>
  </w:style>
  <w:style w:type="character" w:customStyle="1" w:styleId="WW8Num8z0">
    <w:name w:val="WW8Num8z0"/>
    <w:rsid w:val="009632F4"/>
    <w:rPr>
      <w:b/>
    </w:rPr>
  </w:style>
  <w:style w:type="character" w:customStyle="1" w:styleId="WW8Num8z1">
    <w:name w:val="WW8Num8z1"/>
    <w:rsid w:val="009632F4"/>
  </w:style>
  <w:style w:type="character" w:customStyle="1" w:styleId="WW8Num8z2">
    <w:name w:val="WW8Num8z2"/>
    <w:rsid w:val="009632F4"/>
  </w:style>
  <w:style w:type="character" w:customStyle="1" w:styleId="WW8Num8z3">
    <w:name w:val="WW8Num8z3"/>
    <w:rsid w:val="009632F4"/>
  </w:style>
  <w:style w:type="character" w:customStyle="1" w:styleId="WW8Num8z4">
    <w:name w:val="WW8Num8z4"/>
    <w:rsid w:val="009632F4"/>
  </w:style>
  <w:style w:type="character" w:customStyle="1" w:styleId="WW8Num8z5">
    <w:name w:val="WW8Num8z5"/>
    <w:rsid w:val="009632F4"/>
  </w:style>
  <w:style w:type="character" w:customStyle="1" w:styleId="WW8Num8z6">
    <w:name w:val="WW8Num8z6"/>
    <w:rsid w:val="009632F4"/>
  </w:style>
  <w:style w:type="character" w:customStyle="1" w:styleId="WW8Num8z7">
    <w:name w:val="WW8Num8z7"/>
    <w:rsid w:val="009632F4"/>
  </w:style>
  <w:style w:type="character" w:customStyle="1" w:styleId="WW8Num8z8">
    <w:name w:val="WW8Num8z8"/>
    <w:rsid w:val="009632F4"/>
  </w:style>
  <w:style w:type="character" w:customStyle="1" w:styleId="WW8Num9z0">
    <w:name w:val="WW8Num9z0"/>
    <w:rsid w:val="009632F4"/>
    <w:rPr>
      <w:sz w:val="24"/>
      <w:szCs w:val="24"/>
      <w:lang w:val="uk-UA"/>
    </w:rPr>
  </w:style>
  <w:style w:type="character" w:customStyle="1" w:styleId="WW8Num9z1">
    <w:name w:val="WW8Num9z1"/>
    <w:rsid w:val="009632F4"/>
  </w:style>
  <w:style w:type="character" w:customStyle="1" w:styleId="WW8Num9z2">
    <w:name w:val="WW8Num9z2"/>
    <w:rsid w:val="009632F4"/>
  </w:style>
  <w:style w:type="character" w:customStyle="1" w:styleId="WW8Num9z3">
    <w:name w:val="WW8Num9z3"/>
    <w:rsid w:val="009632F4"/>
  </w:style>
  <w:style w:type="character" w:customStyle="1" w:styleId="WW8Num9z4">
    <w:name w:val="WW8Num9z4"/>
    <w:rsid w:val="009632F4"/>
  </w:style>
  <w:style w:type="character" w:customStyle="1" w:styleId="WW8Num9z5">
    <w:name w:val="WW8Num9z5"/>
    <w:rsid w:val="009632F4"/>
  </w:style>
  <w:style w:type="character" w:customStyle="1" w:styleId="WW8Num9z6">
    <w:name w:val="WW8Num9z6"/>
    <w:rsid w:val="009632F4"/>
  </w:style>
  <w:style w:type="character" w:customStyle="1" w:styleId="WW8Num9z7">
    <w:name w:val="WW8Num9z7"/>
    <w:rsid w:val="009632F4"/>
  </w:style>
  <w:style w:type="character" w:customStyle="1" w:styleId="WW8Num9z8">
    <w:name w:val="WW8Num9z8"/>
    <w:rsid w:val="009632F4"/>
  </w:style>
  <w:style w:type="character" w:customStyle="1" w:styleId="WW8Num10z0">
    <w:name w:val="WW8Num10z0"/>
    <w:rsid w:val="009632F4"/>
    <w:rPr>
      <w:sz w:val="24"/>
      <w:szCs w:val="24"/>
    </w:rPr>
  </w:style>
  <w:style w:type="character" w:customStyle="1" w:styleId="WW8Num10z1">
    <w:name w:val="WW8Num10z1"/>
    <w:rsid w:val="009632F4"/>
  </w:style>
  <w:style w:type="character" w:customStyle="1" w:styleId="WW8Num10z2">
    <w:name w:val="WW8Num10z2"/>
    <w:rsid w:val="009632F4"/>
  </w:style>
  <w:style w:type="character" w:customStyle="1" w:styleId="WW8Num10z3">
    <w:name w:val="WW8Num10z3"/>
    <w:rsid w:val="009632F4"/>
  </w:style>
  <w:style w:type="character" w:customStyle="1" w:styleId="WW8Num10z4">
    <w:name w:val="WW8Num10z4"/>
    <w:rsid w:val="009632F4"/>
  </w:style>
  <w:style w:type="character" w:customStyle="1" w:styleId="WW8Num10z5">
    <w:name w:val="WW8Num10z5"/>
    <w:rsid w:val="009632F4"/>
  </w:style>
  <w:style w:type="character" w:customStyle="1" w:styleId="WW8Num10z6">
    <w:name w:val="WW8Num10z6"/>
    <w:rsid w:val="009632F4"/>
  </w:style>
  <w:style w:type="character" w:customStyle="1" w:styleId="WW8Num10z7">
    <w:name w:val="WW8Num10z7"/>
    <w:rsid w:val="009632F4"/>
  </w:style>
  <w:style w:type="character" w:customStyle="1" w:styleId="WW8Num10z8">
    <w:name w:val="WW8Num10z8"/>
    <w:rsid w:val="009632F4"/>
  </w:style>
  <w:style w:type="character" w:customStyle="1" w:styleId="WW8Num11z0">
    <w:name w:val="WW8Num11z0"/>
    <w:rsid w:val="009632F4"/>
    <w:rPr>
      <w:rFonts w:ascii="Arial" w:hAnsi="Arial" w:cs="Arial"/>
      <w:lang w:val="uk-UA"/>
    </w:rPr>
  </w:style>
  <w:style w:type="character" w:customStyle="1" w:styleId="WW8Num11z1">
    <w:name w:val="WW8Num11z1"/>
    <w:rsid w:val="009632F4"/>
    <w:rPr>
      <w:rFonts w:ascii="Courier New" w:hAnsi="Courier New" w:cs="Courier New"/>
    </w:rPr>
  </w:style>
  <w:style w:type="character" w:customStyle="1" w:styleId="WW8Num11z2">
    <w:name w:val="WW8Num11z2"/>
    <w:rsid w:val="009632F4"/>
    <w:rPr>
      <w:rFonts w:ascii="Wingdings" w:hAnsi="Wingdings" w:cs="Wingdings"/>
    </w:rPr>
  </w:style>
  <w:style w:type="character" w:customStyle="1" w:styleId="WW8Num11z3">
    <w:name w:val="WW8Num11z3"/>
    <w:rsid w:val="009632F4"/>
    <w:rPr>
      <w:rFonts w:ascii="Symbol" w:hAnsi="Symbol" w:cs="Symbol"/>
    </w:rPr>
  </w:style>
  <w:style w:type="character" w:customStyle="1" w:styleId="WW8Num12z0">
    <w:name w:val="WW8Num12z0"/>
    <w:rsid w:val="009632F4"/>
    <w:rPr>
      <w:rFonts w:ascii="Times New Roman" w:hAnsi="Times New Roman" w:cs="Times New Roman"/>
      <w:b w:val="0"/>
    </w:rPr>
  </w:style>
  <w:style w:type="character" w:customStyle="1" w:styleId="WW8Num12z1">
    <w:name w:val="WW8Num12z1"/>
    <w:rsid w:val="009632F4"/>
    <w:rPr>
      <w:rFonts w:ascii="Courier New" w:hAnsi="Courier New" w:cs="Courier New"/>
    </w:rPr>
  </w:style>
  <w:style w:type="character" w:customStyle="1" w:styleId="WW8Num12z2">
    <w:name w:val="WW8Num12z2"/>
    <w:rsid w:val="009632F4"/>
    <w:rPr>
      <w:rFonts w:ascii="Wingdings" w:hAnsi="Wingdings" w:cs="Wingdings"/>
    </w:rPr>
  </w:style>
  <w:style w:type="character" w:customStyle="1" w:styleId="WW8Num12z3">
    <w:name w:val="WW8Num12z3"/>
    <w:rsid w:val="009632F4"/>
    <w:rPr>
      <w:rFonts w:ascii="Symbol" w:hAnsi="Symbol" w:cs="Symbol"/>
    </w:rPr>
  </w:style>
  <w:style w:type="character" w:customStyle="1" w:styleId="WW8Num13z0">
    <w:name w:val="WW8Num13z0"/>
    <w:rsid w:val="009632F4"/>
    <w:rPr>
      <w:rFonts w:ascii="Times New Roman" w:eastAsia="Calibri" w:hAnsi="Times New Roman" w:cs="Times New Roman"/>
      <w:b/>
      <w:iCs/>
      <w:caps/>
      <w:color w:val="00000A"/>
      <w:sz w:val="24"/>
      <w:szCs w:val="24"/>
      <w:u w:val="none"/>
      <w:lang w:val="uk-UA"/>
    </w:rPr>
  </w:style>
  <w:style w:type="character" w:customStyle="1" w:styleId="WW8Num13z1">
    <w:name w:val="WW8Num13z1"/>
    <w:rsid w:val="009632F4"/>
    <w:rPr>
      <w:rFonts w:ascii="Times New Roman" w:hAnsi="Times New Roman" w:cs="Times New Roman"/>
      <w:sz w:val="24"/>
      <w:szCs w:val="24"/>
    </w:rPr>
  </w:style>
  <w:style w:type="character" w:customStyle="1" w:styleId="WW8Num13z2">
    <w:name w:val="WW8Num13z2"/>
    <w:rsid w:val="009632F4"/>
  </w:style>
  <w:style w:type="character" w:customStyle="1" w:styleId="WW8Num13z3">
    <w:name w:val="WW8Num13z3"/>
    <w:rsid w:val="009632F4"/>
  </w:style>
  <w:style w:type="character" w:customStyle="1" w:styleId="WW8Num13z4">
    <w:name w:val="WW8Num13z4"/>
    <w:rsid w:val="009632F4"/>
  </w:style>
  <w:style w:type="character" w:customStyle="1" w:styleId="WW8Num13z5">
    <w:name w:val="WW8Num13z5"/>
    <w:rsid w:val="009632F4"/>
  </w:style>
  <w:style w:type="character" w:customStyle="1" w:styleId="WW8Num13z6">
    <w:name w:val="WW8Num13z6"/>
    <w:rsid w:val="009632F4"/>
  </w:style>
  <w:style w:type="character" w:customStyle="1" w:styleId="WW8Num13z7">
    <w:name w:val="WW8Num13z7"/>
    <w:rsid w:val="009632F4"/>
  </w:style>
  <w:style w:type="character" w:customStyle="1" w:styleId="WW8Num13z8">
    <w:name w:val="WW8Num13z8"/>
    <w:rsid w:val="009632F4"/>
  </w:style>
  <w:style w:type="character" w:customStyle="1" w:styleId="WW8Num14z0">
    <w:name w:val="WW8Num14z0"/>
    <w:rsid w:val="009632F4"/>
    <w:rPr>
      <w:rFonts w:ascii="Symbol" w:hAnsi="Symbol" w:cs="OpenSymbol"/>
    </w:rPr>
  </w:style>
  <w:style w:type="character" w:customStyle="1" w:styleId="WW8Num15z0">
    <w:name w:val="WW8Num15z0"/>
    <w:rsid w:val="009632F4"/>
    <w:rPr>
      <w:rFonts w:ascii="Symbol" w:hAnsi="Symbol" w:cs="OpenSymbol"/>
      <w:sz w:val="24"/>
      <w:szCs w:val="24"/>
      <w:shd w:val="clear" w:color="auto" w:fill="FFFF00"/>
      <w:lang w:val="uk-UA"/>
    </w:rPr>
  </w:style>
  <w:style w:type="character" w:customStyle="1" w:styleId="WW8Num16z0">
    <w:name w:val="WW8Num16z0"/>
    <w:rsid w:val="009632F4"/>
    <w:rPr>
      <w:rFonts w:ascii="Times New Roman" w:hAnsi="Times New Roman" w:cs="Times New Roman"/>
    </w:rPr>
  </w:style>
  <w:style w:type="character" w:customStyle="1" w:styleId="WW8Num16z1">
    <w:name w:val="WW8Num16z1"/>
    <w:rsid w:val="009632F4"/>
  </w:style>
  <w:style w:type="character" w:customStyle="1" w:styleId="WW8Num16z2">
    <w:name w:val="WW8Num16z2"/>
    <w:rsid w:val="009632F4"/>
  </w:style>
  <w:style w:type="character" w:customStyle="1" w:styleId="WW8Num16z3">
    <w:name w:val="WW8Num16z3"/>
    <w:rsid w:val="009632F4"/>
  </w:style>
  <w:style w:type="character" w:customStyle="1" w:styleId="WW8Num16z4">
    <w:name w:val="WW8Num16z4"/>
    <w:rsid w:val="009632F4"/>
  </w:style>
  <w:style w:type="character" w:customStyle="1" w:styleId="WW8Num16z5">
    <w:name w:val="WW8Num16z5"/>
    <w:rsid w:val="009632F4"/>
  </w:style>
  <w:style w:type="character" w:customStyle="1" w:styleId="WW8Num16z6">
    <w:name w:val="WW8Num16z6"/>
    <w:rsid w:val="009632F4"/>
  </w:style>
  <w:style w:type="character" w:customStyle="1" w:styleId="WW8Num16z7">
    <w:name w:val="WW8Num16z7"/>
    <w:rsid w:val="009632F4"/>
  </w:style>
  <w:style w:type="character" w:customStyle="1" w:styleId="WW8Num16z8">
    <w:name w:val="WW8Num16z8"/>
    <w:rsid w:val="009632F4"/>
  </w:style>
  <w:style w:type="character" w:customStyle="1" w:styleId="WW8Num17z0">
    <w:name w:val="WW8Num17z0"/>
    <w:rsid w:val="009632F4"/>
    <w:rPr>
      <w:rFonts w:ascii="Symbol" w:hAnsi="Symbol" w:cs="OpenSymbol"/>
    </w:rPr>
  </w:style>
  <w:style w:type="character" w:customStyle="1" w:styleId="WW8Num18z0">
    <w:name w:val="WW8Num18z0"/>
    <w:rsid w:val="009632F4"/>
    <w:rPr>
      <w:rFonts w:ascii="Times New Roman" w:eastAsia="Times New Roman" w:hAnsi="Times New Roman" w:cs="Times New Roman" w:hint="default"/>
    </w:rPr>
  </w:style>
  <w:style w:type="character" w:customStyle="1" w:styleId="WW8Num18z1">
    <w:name w:val="WW8Num18z1"/>
    <w:rsid w:val="009632F4"/>
    <w:rPr>
      <w:rFonts w:ascii="Courier New" w:hAnsi="Courier New" w:cs="Courier New" w:hint="default"/>
    </w:rPr>
  </w:style>
  <w:style w:type="character" w:customStyle="1" w:styleId="WW8Num18z2">
    <w:name w:val="WW8Num18z2"/>
    <w:rsid w:val="009632F4"/>
    <w:rPr>
      <w:rFonts w:ascii="Wingdings" w:hAnsi="Wingdings" w:cs="Wingdings" w:hint="default"/>
    </w:rPr>
  </w:style>
  <w:style w:type="character" w:customStyle="1" w:styleId="WW8Num18z3">
    <w:name w:val="WW8Num18z3"/>
    <w:rsid w:val="009632F4"/>
    <w:rPr>
      <w:rFonts w:ascii="Symbol" w:hAnsi="Symbol" w:cs="Symbol" w:hint="default"/>
    </w:rPr>
  </w:style>
  <w:style w:type="character" w:customStyle="1" w:styleId="WW8Num19z0">
    <w:name w:val="WW8Num19z0"/>
    <w:rsid w:val="009632F4"/>
    <w:rPr>
      <w:rFonts w:ascii="Times New Roman" w:eastAsia="Times New Roman" w:hAnsi="Times New Roman" w:cs="Times New Roman" w:hint="default"/>
      <w:shd w:val="clear" w:color="auto" w:fill="FFFFFF"/>
    </w:rPr>
  </w:style>
  <w:style w:type="character" w:customStyle="1" w:styleId="WW8Num19z1">
    <w:name w:val="WW8Num19z1"/>
    <w:rsid w:val="009632F4"/>
    <w:rPr>
      <w:rFonts w:ascii="Courier New" w:hAnsi="Courier New" w:cs="Courier New" w:hint="default"/>
    </w:rPr>
  </w:style>
  <w:style w:type="character" w:customStyle="1" w:styleId="WW8Num19z2">
    <w:name w:val="WW8Num19z2"/>
    <w:rsid w:val="009632F4"/>
    <w:rPr>
      <w:rFonts w:ascii="Wingdings" w:hAnsi="Wingdings" w:cs="Wingdings" w:hint="default"/>
    </w:rPr>
  </w:style>
  <w:style w:type="character" w:customStyle="1" w:styleId="WW8Num19z3">
    <w:name w:val="WW8Num19z3"/>
    <w:rsid w:val="009632F4"/>
    <w:rPr>
      <w:rFonts w:ascii="Symbol" w:hAnsi="Symbol" w:cs="Symbol" w:hint="default"/>
    </w:rPr>
  </w:style>
  <w:style w:type="character" w:customStyle="1" w:styleId="WW8Num20z0">
    <w:name w:val="WW8Num20z0"/>
    <w:rsid w:val="009632F4"/>
    <w:rPr>
      <w:rFonts w:hint="default"/>
    </w:rPr>
  </w:style>
  <w:style w:type="character" w:customStyle="1" w:styleId="WW8Num20z1">
    <w:name w:val="WW8Num20z1"/>
    <w:rsid w:val="009632F4"/>
    <w:rPr>
      <w:rFonts w:ascii="Times New Roman" w:hAnsi="Times New Roman" w:cs="Times New Roman" w:hint="default"/>
      <w:b/>
      <w:i w:val="0"/>
      <w:color w:val="000000"/>
      <w:sz w:val="24"/>
      <w:szCs w:val="24"/>
    </w:rPr>
  </w:style>
  <w:style w:type="character" w:customStyle="1" w:styleId="WW8Num21z0">
    <w:name w:val="WW8Num21z0"/>
    <w:rsid w:val="009632F4"/>
    <w:rPr>
      <w:rFonts w:hint="default"/>
    </w:rPr>
  </w:style>
  <w:style w:type="character" w:customStyle="1" w:styleId="WW8Num21z1">
    <w:name w:val="WW8Num21z1"/>
    <w:rsid w:val="009632F4"/>
    <w:rPr>
      <w:rFonts w:ascii="Times New Roman" w:hAnsi="Times New Roman" w:cs="Times New Roman" w:hint="default"/>
      <w:b/>
      <w:bCs/>
      <w:color w:val="000000"/>
      <w:spacing w:val="-1"/>
    </w:rPr>
  </w:style>
  <w:style w:type="character" w:customStyle="1" w:styleId="WW8Num22z0">
    <w:name w:val="WW8Num22z0"/>
    <w:rsid w:val="009632F4"/>
    <w:rPr>
      <w:rFonts w:hint="default"/>
    </w:rPr>
  </w:style>
  <w:style w:type="character" w:customStyle="1" w:styleId="WW8Num22z1">
    <w:name w:val="WW8Num22z1"/>
    <w:rsid w:val="009632F4"/>
    <w:rPr>
      <w:rFonts w:ascii="Times New Roman" w:hAnsi="Times New Roman" w:cs="Times New Roman" w:hint="default"/>
      <w:b/>
      <w:bCs/>
      <w:color w:val="000000"/>
      <w:spacing w:val="-4"/>
    </w:rPr>
  </w:style>
  <w:style w:type="character" w:customStyle="1" w:styleId="WW8Num23z0">
    <w:name w:val="WW8Num23z0"/>
    <w:rsid w:val="009632F4"/>
    <w:rPr>
      <w:rFonts w:hint="default"/>
      <w:b/>
      <w:color w:val="000000"/>
      <w:shd w:val="clear" w:color="auto" w:fill="FF00FF"/>
      <w:lang w:val="uk-UA"/>
    </w:rPr>
  </w:style>
  <w:style w:type="character" w:customStyle="1" w:styleId="WW8Num23z1">
    <w:name w:val="WW8Num23z1"/>
    <w:rsid w:val="009632F4"/>
  </w:style>
  <w:style w:type="character" w:customStyle="1" w:styleId="WW8Num23z2">
    <w:name w:val="WW8Num23z2"/>
    <w:rsid w:val="009632F4"/>
  </w:style>
  <w:style w:type="character" w:customStyle="1" w:styleId="WW8Num23z3">
    <w:name w:val="WW8Num23z3"/>
    <w:rsid w:val="009632F4"/>
  </w:style>
  <w:style w:type="character" w:customStyle="1" w:styleId="WW8Num23z4">
    <w:name w:val="WW8Num23z4"/>
    <w:rsid w:val="009632F4"/>
  </w:style>
  <w:style w:type="character" w:customStyle="1" w:styleId="WW8Num23z5">
    <w:name w:val="WW8Num23z5"/>
    <w:rsid w:val="009632F4"/>
  </w:style>
  <w:style w:type="character" w:customStyle="1" w:styleId="WW8Num23z6">
    <w:name w:val="WW8Num23z6"/>
    <w:rsid w:val="009632F4"/>
  </w:style>
  <w:style w:type="character" w:customStyle="1" w:styleId="WW8Num23z7">
    <w:name w:val="WW8Num23z7"/>
    <w:rsid w:val="009632F4"/>
  </w:style>
  <w:style w:type="character" w:customStyle="1" w:styleId="WW8Num23z8">
    <w:name w:val="WW8Num23z8"/>
    <w:rsid w:val="009632F4"/>
  </w:style>
  <w:style w:type="character" w:customStyle="1" w:styleId="WW8Num24z0">
    <w:name w:val="WW8Num24z0"/>
    <w:rsid w:val="009632F4"/>
    <w:rPr>
      <w:rFonts w:hint="default"/>
      <w:sz w:val="24"/>
      <w:szCs w:val="24"/>
    </w:rPr>
  </w:style>
  <w:style w:type="character" w:customStyle="1" w:styleId="WW8Num24z1">
    <w:name w:val="WW8Num24z1"/>
    <w:rsid w:val="009632F4"/>
  </w:style>
  <w:style w:type="character" w:customStyle="1" w:styleId="WW8Num24z2">
    <w:name w:val="WW8Num24z2"/>
    <w:rsid w:val="009632F4"/>
  </w:style>
  <w:style w:type="character" w:customStyle="1" w:styleId="WW8Num24z3">
    <w:name w:val="WW8Num24z3"/>
    <w:rsid w:val="009632F4"/>
  </w:style>
  <w:style w:type="character" w:customStyle="1" w:styleId="WW8Num24z4">
    <w:name w:val="WW8Num24z4"/>
    <w:rsid w:val="009632F4"/>
  </w:style>
  <w:style w:type="character" w:customStyle="1" w:styleId="WW8Num24z5">
    <w:name w:val="WW8Num24z5"/>
    <w:rsid w:val="009632F4"/>
  </w:style>
  <w:style w:type="character" w:customStyle="1" w:styleId="WW8Num24z6">
    <w:name w:val="WW8Num24z6"/>
    <w:rsid w:val="009632F4"/>
  </w:style>
  <w:style w:type="character" w:customStyle="1" w:styleId="WW8Num24z7">
    <w:name w:val="WW8Num24z7"/>
    <w:rsid w:val="009632F4"/>
  </w:style>
  <w:style w:type="character" w:customStyle="1" w:styleId="WW8Num24z8">
    <w:name w:val="WW8Num24z8"/>
    <w:rsid w:val="009632F4"/>
  </w:style>
  <w:style w:type="character" w:customStyle="1" w:styleId="WW8Num25z0">
    <w:name w:val="WW8Num25z0"/>
    <w:rsid w:val="009632F4"/>
    <w:rPr>
      <w:rFonts w:ascii="Times New Roman" w:eastAsia="Times New Roman" w:hAnsi="Times New Roman" w:cs="Times New Roman" w:hint="default"/>
      <w:color w:val="000000"/>
      <w:shd w:val="clear" w:color="auto" w:fill="00FFFF"/>
    </w:rPr>
  </w:style>
  <w:style w:type="character" w:customStyle="1" w:styleId="WW8Num25z1">
    <w:name w:val="WW8Num25z1"/>
    <w:rsid w:val="009632F4"/>
    <w:rPr>
      <w:rFonts w:ascii="Courier New" w:hAnsi="Courier New" w:cs="Courier New" w:hint="default"/>
    </w:rPr>
  </w:style>
  <w:style w:type="character" w:customStyle="1" w:styleId="WW8Num25z2">
    <w:name w:val="WW8Num25z2"/>
    <w:rsid w:val="009632F4"/>
    <w:rPr>
      <w:rFonts w:ascii="Wingdings" w:hAnsi="Wingdings" w:cs="Wingdings" w:hint="default"/>
    </w:rPr>
  </w:style>
  <w:style w:type="character" w:customStyle="1" w:styleId="WW8Num25z3">
    <w:name w:val="WW8Num25z3"/>
    <w:rsid w:val="009632F4"/>
    <w:rPr>
      <w:rFonts w:ascii="Symbol" w:hAnsi="Symbol" w:cs="Symbol" w:hint="default"/>
    </w:rPr>
  </w:style>
  <w:style w:type="character" w:customStyle="1" w:styleId="WW8Num26z0">
    <w:name w:val="WW8Num26z0"/>
    <w:rsid w:val="009632F4"/>
    <w:rPr>
      <w:rFonts w:hint="default"/>
      <w:sz w:val="24"/>
      <w:szCs w:val="24"/>
    </w:rPr>
  </w:style>
  <w:style w:type="character" w:customStyle="1" w:styleId="WW8Num26z1">
    <w:name w:val="WW8Num26z1"/>
    <w:rsid w:val="009632F4"/>
  </w:style>
  <w:style w:type="character" w:customStyle="1" w:styleId="WW8Num26z2">
    <w:name w:val="WW8Num26z2"/>
    <w:rsid w:val="009632F4"/>
  </w:style>
  <w:style w:type="character" w:customStyle="1" w:styleId="WW8Num26z3">
    <w:name w:val="WW8Num26z3"/>
    <w:rsid w:val="009632F4"/>
  </w:style>
  <w:style w:type="character" w:customStyle="1" w:styleId="WW8Num26z4">
    <w:name w:val="WW8Num26z4"/>
    <w:rsid w:val="009632F4"/>
  </w:style>
  <w:style w:type="character" w:customStyle="1" w:styleId="WW8Num26z5">
    <w:name w:val="WW8Num26z5"/>
    <w:rsid w:val="009632F4"/>
  </w:style>
  <w:style w:type="character" w:customStyle="1" w:styleId="WW8Num26z6">
    <w:name w:val="WW8Num26z6"/>
    <w:rsid w:val="009632F4"/>
  </w:style>
  <w:style w:type="character" w:customStyle="1" w:styleId="WW8Num26z7">
    <w:name w:val="WW8Num26z7"/>
    <w:rsid w:val="009632F4"/>
  </w:style>
  <w:style w:type="character" w:customStyle="1" w:styleId="WW8Num26z8">
    <w:name w:val="WW8Num26z8"/>
    <w:rsid w:val="009632F4"/>
  </w:style>
  <w:style w:type="character" w:customStyle="1" w:styleId="WW8Num27z0">
    <w:name w:val="WW8Num27z0"/>
    <w:rsid w:val="009632F4"/>
    <w:rPr>
      <w:rFonts w:hint="default"/>
    </w:rPr>
  </w:style>
  <w:style w:type="character" w:customStyle="1" w:styleId="WW8Num27z1">
    <w:name w:val="WW8Num27z1"/>
    <w:rsid w:val="009632F4"/>
    <w:rPr>
      <w:rFonts w:hint="default"/>
      <w:b/>
      <w:i w:val="0"/>
      <w:color w:val="000000"/>
    </w:rPr>
  </w:style>
  <w:style w:type="character" w:customStyle="1" w:styleId="WW8Num27z2">
    <w:name w:val="WW8Num27z2"/>
    <w:rsid w:val="009632F4"/>
    <w:rPr>
      <w:rFonts w:hint="default"/>
      <w:b w:val="0"/>
      <w:color w:val="000000"/>
    </w:rPr>
  </w:style>
  <w:style w:type="character" w:customStyle="1" w:styleId="12">
    <w:name w:val="Основной шрифт абзаца1"/>
    <w:rsid w:val="009632F4"/>
  </w:style>
  <w:style w:type="character" w:customStyle="1" w:styleId="DefaultParagraphFont1">
    <w:name w:val="Default Paragraph Font1"/>
    <w:rsid w:val="009632F4"/>
  </w:style>
  <w:style w:type="character" w:customStyle="1" w:styleId="a4">
    <w:name w:val="Основной текст Знак"/>
    <w:rsid w:val="009632F4"/>
    <w:rPr>
      <w:rFonts w:ascii="Helios" w:eastAsia="Times New Roman" w:hAnsi="Helios" w:cs="Times New Roman"/>
      <w:sz w:val="16"/>
      <w:szCs w:val="20"/>
      <w:lang w:val="en-US"/>
    </w:rPr>
  </w:style>
  <w:style w:type="character" w:customStyle="1" w:styleId="a5">
    <w:name w:val="Текст сноски Знак"/>
    <w:rsid w:val="009632F4"/>
    <w:rPr>
      <w:rFonts w:eastAsia="Times New Roman" w:cs="Times New Roman"/>
      <w:sz w:val="20"/>
      <w:szCs w:val="20"/>
      <w:lang w:val="ru-RU"/>
    </w:rPr>
  </w:style>
  <w:style w:type="character" w:customStyle="1" w:styleId="HTML">
    <w:name w:val="Стандартний HTML Знак"/>
    <w:link w:val="HTML0"/>
    <w:rsid w:val="009632F4"/>
    <w:rPr>
      <w:rFonts w:ascii="Courier New" w:hAnsi="Courier New" w:cs="Tahoma"/>
      <w:sz w:val="21"/>
      <w:szCs w:val="21"/>
      <w:lang w:val="ru-RU"/>
    </w:rPr>
  </w:style>
  <w:style w:type="character" w:customStyle="1" w:styleId="a6">
    <w:name w:val="Основной текст с отступом Знак"/>
    <w:rsid w:val="009632F4"/>
    <w:rPr>
      <w:rFonts w:eastAsia="Times New Roman" w:cs="Times New Roman"/>
      <w:color w:val="000000"/>
      <w:szCs w:val="20"/>
    </w:rPr>
  </w:style>
  <w:style w:type="character" w:customStyle="1" w:styleId="22">
    <w:name w:val="Основной текст с отступом 2 Знак"/>
    <w:rsid w:val="009632F4"/>
    <w:rPr>
      <w:rFonts w:eastAsia="Times New Roman" w:cs="Times New Roman"/>
      <w:color w:val="000000"/>
      <w:szCs w:val="20"/>
    </w:rPr>
  </w:style>
  <w:style w:type="character" w:customStyle="1" w:styleId="31">
    <w:name w:val="Основной текст с отступом 3 Знак"/>
    <w:rsid w:val="009632F4"/>
    <w:rPr>
      <w:rFonts w:eastAsia="Times New Roman" w:cs="Times New Roman"/>
      <w:b/>
      <w:szCs w:val="20"/>
    </w:rPr>
  </w:style>
  <w:style w:type="character" w:customStyle="1" w:styleId="23">
    <w:name w:val="Основной текст 2 Знак"/>
    <w:rsid w:val="009632F4"/>
    <w:rPr>
      <w:rFonts w:eastAsia="Times New Roman" w:cs="Times New Roman"/>
      <w:color w:val="000000"/>
      <w:szCs w:val="20"/>
    </w:rPr>
  </w:style>
  <w:style w:type="character" w:customStyle="1" w:styleId="32">
    <w:name w:val="Основной текст 3 Знак"/>
    <w:rsid w:val="009632F4"/>
    <w:rPr>
      <w:rFonts w:eastAsia="Times New Roman" w:cs="Times New Roman"/>
      <w:color w:val="000000"/>
      <w:sz w:val="28"/>
      <w:szCs w:val="20"/>
    </w:rPr>
  </w:style>
  <w:style w:type="character" w:customStyle="1" w:styleId="a7">
    <w:name w:val="Нижний колонтитул Знак"/>
    <w:rsid w:val="009632F4"/>
    <w:rPr>
      <w:rFonts w:eastAsia="Times New Roman" w:cs="Times New Roman"/>
      <w:sz w:val="20"/>
      <w:szCs w:val="20"/>
      <w:lang w:val="ru-RU"/>
    </w:rPr>
  </w:style>
  <w:style w:type="character" w:customStyle="1" w:styleId="13">
    <w:name w:val="Номер сторінки1"/>
    <w:basedOn w:val="DefaultParagraphFont1"/>
    <w:rsid w:val="009632F4"/>
  </w:style>
  <w:style w:type="character" w:customStyle="1" w:styleId="a8">
    <w:name w:val="Текст выноски Знак"/>
    <w:rsid w:val="009632F4"/>
    <w:rPr>
      <w:rFonts w:ascii="Tahoma" w:eastAsia="Times New Roman" w:hAnsi="Tahoma" w:cs="Courier New"/>
      <w:sz w:val="16"/>
      <w:szCs w:val="16"/>
      <w:lang w:val="ru-RU"/>
    </w:rPr>
  </w:style>
  <w:style w:type="character" w:customStyle="1" w:styleId="a9">
    <w:name w:val="Название Знак"/>
    <w:rsid w:val="009632F4"/>
    <w:rPr>
      <w:rFonts w:ascii="Arial" w:eastAsia="Times New Roman" w:hAnsi="Arial" w:cs="Times New Roman"/>
      <w:b/>
      <w:kern w:val="1"/>
      <w:sz w:val="32"/>
      <w:szCs w:val="24"/>
    </w:rPr>
  </w:style>
  <w:style w:type="character" w:styleId="aa">
    <w:name w:val="Hyperlink"/>
    <w:rsid w:val="009632F4"/>
    <w:rPr>
      <w:strike w:val="0"/>
      <w:dstrike w:val="0"/>
      <w:color w:val="0260D0"/>
      <w:u w:val="none"/>
    </w:rPr>
  </w:style>
  <w:style w:type="character" w:customStyle="1" w:styleId="ab">
    <w:name w:val="Текст Знак"/>
    <w:rsid w:val="009632F4"/>
    <w:rPr>
      <w:rFonts w:ascii="Courier New" w:eastAsia="Times New Roman" w:hAnsi="Courier New" w:cs="Times New Roman"/>
      <w:sz w:val="20"/>
      <w:szCs w:val="20"/>
    </w:rPr>
  </w:style>
  <w:style w:type="character" w:customStyle="1" w:styleId="spelle">
    <w:name w:val="spelle"/>
    <w:basedOn w:val="DefaultParagraphFont1"/>
    <w:rsid w:val="009632F4"/>
  </w:style>
  <w:style w:type="character" w:customStyle="1" w:styleId="grame">
    <w:name w:val="grame"/>
    <w:basedOn w:val="DefaultParagraphFont1"/>
    <w:rsid w:val="009632F4"/>
  </w:style>
  <w:style w:type="character" w:customStyle="1" w:styleId="ac">
    <w:name w:val="Верхний колонтитул Знак"/>
    <w:rsid w:val="009632F4"/>
    <w:rPr>
      <w:rFonts w:eastAsia="Times New Roman" w:cs="Times New Roman"/>
      <w:sz w:val="20"/>
      <w:szCs w:val="20"/>
      <w:lang w:val="ru-RU"/>
    </w:rPr>
  </w:style>
  <w:style w:type="character" w:customStyle="1" w:styleId="FollowedHyperlink1">
    <w:name w:val="FollowedHyperlink1"/>
    <w:rsid w:val="009632F4"/>
    <w:rPr>
      <w:color w:val="800080"/>
      <w:u w:val="single"/>
    </w:rPr>
  </w:style>
  <w:style w:type="character" w:customStyle="1" w:styleId="ad">
    <w:name w:val="Нормальний текст Знак"/>
    <w:rsid w:val="009632F4"/>
    <w:rPr>
      <w:rFonts w:ascii="Antiqua" w:eastAsia="Times New Roman" w:hAnsi="Antiqua" w:cs="Times New Roman"/>
      <w:sz w:val="26"/>
      <w:szCs w:val="20"/>
    </w:rPr>
  </w:style>
  <w:style w:type="character" w:customStyle="1" w:styleId="ae">
    <w:name w:val="Знак Знак"/>
    <w:rsid w:val="009632F4"/>
    <w:rPr>
      <w:rFonts w:ascii="Courier New" w:hAnsi="Courier New" w:cs="Tahoma"/>
      <w:sz w:val="21"/>
      <w:szCs w:val="21"/>
      <w:lang w:val="ru-RU" w:eastAsia="ar-SA" w:bidi="ar-SA"/>
    </w:rPr>
  </w:style>
  <w:style w:type="character" w:styleId="af">
    <w:name w:val="Strong"/>
    <w:uiPriority w:val="22"/>
    <w:qFormat/>
    <w:rsid w:val="009632F4"/>
    <w:rPr>
      <w:b/>
      <w:bCs/>
    </w:rPr>
  </w:style>
  <w:style w:type="character" w:customStyle="1" w:styleId="apple-converted-space">
    <w:name w:val="apple-converted-space"/>
    <w:basedOn w:val="DefaultParagraphFont1"/>
    <w:rsid w:val="009632F4"/>
  </w:style>
  <w:style w:type="character" w:styleId="af0">
    <w:name w:val="Emphasis"/>
    <w:uiPriority w:val="20"/>
    <w:qFormat/>
    <w:rsid w:val="009632F4"/>
    <w:rPr>
      <w:i/>
      <w:iCs/>
    </w:rPr>
  </w:style>
  <w:style w:type="character" w:customStyle="1" w:styleId="FontStyle21">
    <w:name w:val="Font Style21"/>
    <w:uiPriority w:val="99"/>
    <w:rsid w:val="009632F4"/>
    <w:rPr>
      <w:rFonts w:ascii="Times New Roman" w:hAnsi="Times New Roman" w:cs="Times New Roman"/>
      <w:sz w:val="18"/>
      <w:szCs w:val="18"/>
    </w:rPr>
  </w:style>
  <w:style w:type="character" w:customStyle="1" w:styleId="24">
    <w:name w:val="Знак Знак2"/>
    <w:rsid w:val="009632F4"/>
    <w:rPr>
      <w:rFonts w:ascii="Courier New" w:hAnsi="Courier New" w:cs="Tahoma"/>
      <w:sz w:val="21"/>
      <w:szCs w:val="21"/>
      <w:lang w:val="ru-RU" w:eastAsia="ar-SA" w:bidi="ar-SA"/>
    </w:rPr>
  </w:style>
  <w:style w:type="character" w:customStyle="1" w:styleId="PlaceholderText1">
    <w:name w:val="Placeholder Text1"/>
    <w:rsid w:val="009632F4"/>
    <w:rPr>
      <w:color w:val="808080"/>
    </w:rPr>
  </w:style>
  <w:style w:type="character" w:customStyle="1" w:styleId="rvts0">
    <w:name w:val="rvts0"/>
    <w:uiPriority w:val="99"/>
    <w:rsid w:val="009632F4"/>
    <w:rPr>
      <w:rFonts w:cs="Times New Roman"/>
    </w:rPr>
  </w:style>
  <w:style w:type="character" w:customStyle="1" w:styleId="rvts9">
    <w:name w:val="rvts9"/>
    <w:basedOn w:val="DefaultParagraphFont1"/>
    <w:rsid w:val="009632F4"/>
  </w:style>
  <w:style w:type="character" w:customStyle="1" w:styleId="HTMLCite1">
    <w:name w:val="HTML Cite1"/>
    <w:rsid w:val="009632F4"/>
    <w:rPr>
      <w:i/>
      <w:iCs/>
    </w:rPr>
  </w:style>
  <w:style w:type="character" w:customStyle="1" w:styleId="rvts23">
    <w:name w:val="rvts23"/>
    <w:basedOn w:val="DefaultParagraphFont1"/>
    <w:rsid w:val="009632F4"/>
  </w:style>
  <w:style w:type="character" w:customStyle="1" w:styleId="rvts44">
    <w:name w:val="rvts44"/>
    <w:basedOn w:val="DefaultParagraphFont1"/>
    <w:rsid w:val="009632F4"/>
  </w:style>
  <w:style w:type="character" w:customStyle="1" w:styleId="af1">
    <w:name w:val="Обычный (веб) Знак"/>
    <w:rsid w:val="009632F4"/>
    <w:rPr>
      <w:rFonts w:eastAsia="Times New Roman"/>
      <w:sz w:val="24"/>
      <w:szCs w:val="24"/>
    </w:rPr>
  </w:style>
  <w:style w:type="character" w:customStyle="1" w:styleId="af2">
    <w:name w:val="Подзаголовок Знак"/>
    <w:rsid w:val="009632F4"/>
    <w:rPr>
      <w:rFonts w:eastAsia="Times New Roman"/>
      <w:b/>
      <w:bCs/>
      <w:sz w:val="24"/>
      <w:szCs w:val="24"/>
    </w:rPr>
  </w:style>
  <w:style w:type="character" w:customStyle="1" w:styleId="25">
    <w:name w:val="Основной текст (2)_"/>
    <w:rsid w:val="009632F4"/>
    <w:rPr>
      <w:i/>
    </w:rPr>
  </w:style>
  <w:style w:type="character" w:customStyle="1" w:styleId="14">
    <w:name w:val="Знак примітки1"/>
    <w:rsid w:val="009632F4"/>
    <w:rPr>
      <w:sz w:val="16"/>
      <w:szCs w:val="16"/>
    </w:rPr>
  </w:style>
  <w:style w:type="character" w:customStyle="1" w:styleId="af3">
    <w:name w:val="Без інтервалів Знак"/>
    <w:aliases w:val="nado12 Знак,Bullet Знак"/>
    <w:link w:val="af4"/>
    <w:uiPriority w:val="1"/>
    <w:rsid w:val="009632F4"/>
    <w:rPr>
      <w:rFonts w:ascii="Calibri" w:hAnsi="Calibri" w:cs="Calibri"/>
    </w:rPr>
  </w:style>
  <w:style w:type="character" w:customStyle="1" w:styleId="af5">
    <w:name w:val="Текст концевой сноски Знак"/>
    <w:rsid w:val="009632F4"/>
    <w:rPr>
      <w:rFonts w:eastAsia="Times New Roman"/>
      <w:lang w:val="ru-RU"/>
    </w:rPr>
  </w:style>
  <w:style w:type="character" w:customStyle="1" w:styleId="ListLabel1">
    <w:name w:val="ListLabel 1"/>
    <w:rsid w:val="009632F4"/>
    <w:rPr>
      <w:b/>
      <w:i w:val="0"/>
    </w:rPr>
  </w:style>
  <w:style w:type="character" w:customStyle="1" w:styleId="ListLabel2">
    <w:name w:val="ListLabel 2"/>
    <w:rsid w:val="009632F4"/>
    <w:rPr>
      <w:rFonts w:eastAsia="Times New Roman" w:cs="Times New Roman"/>
    </w:rPr>
  </w:style>
  <w:style w:type="character" w:customStyle="1" w:styleId="ListLabel3">
    <w:name w:val="ListLabel 3"/>
    <w:rsid w:val="009632F4"/>
    <w:rPr>
      <w:rFonts w:cs="Courier New"/>
    </w:rPr>
  </w:style>
  <w:style w:type="character" w:customStyle="1" w:styleId="ListLabel4">
    <w:name w:val="ListLabel 4"/>
    <w:rsid w:val="009632F4"/>
    <w:rPr>
      <w:b/>
      <w:i w:val="0"/>
      <w:color w:val="000000"/>
    </w:rPr>
  </w:style>
  <w:style w:type="character" w:customStyle="1" w:styleId="ListLabel5">
    <w:name w:val="ListLabel 5"/>
    <w:rsid w:val="009632F4"/>
    <w:rPr>
      <w:b w:val="0"/>
      <w:color w:val="000000"/>
    </w:rPr>
  </w:style>
  <w:style w:type="character" w:customStyle="1" w:styleId="ListLabel6">
    <w:name w:val="ListLabel 6"/>
    <w:rsid w:val="009632F4"/>
    <w:rPr>
      <w:b/>
    </w:rPr>
  </w:style>
  <w:style w:type="character" w:customStyle="1" w:styleId="ListLabel7">
    <w:name w:val="ListLabel 7"/>
    <w:rsid w:val="009632F4"/>
    <w:rPr>
      <w:sz w:val="24"/>
      <w:szCs w:val="24"/>
    </w:rPr>
  </w:style>
  <w:style w:type="character" w:customStyle="1" w:styleId="ListLabel8">
    <w:name w:val="ListLabel 8"/>
    <w:rsid w:val="009632F4"/>
    <w:rPr>
      <w:sz w:val="22"/>
      <w:szCs w:val="22"/>
      <w:lang w:val="uk-UA"/>
    </w:rPr>
  </w:style>
  <w:style w:type="character" w:customStyle="1" w:styleId="ListLabel9">
    <w:name w:val="ListLabel 9"/>
    <w:rsid w:val="009632F4"/>
    <w:rPr>
      <w:rFonts w:eastAsia="Times New Roman" w:cs="Arial"/>
    </w:rPr>
  </w:style>
  <w:style w:type="character" w:customStyle="1" w:styleId="ListLabel10">
    <w:name w:val="ListLabel 10"/>
    <w:rsid w:val="009632F4"/>
    <w:rPr>
      <w:rFonts w:eastAsia="Times New Roman" w:cs="Times New Roman"/>
      <w:b w:val="0"/>
    </w:rPr>
  </w:style>
  <w:style w:type="character" w:customStyle="1" w:styleId="ListLabel11">
    <w:name w:val="ListLabel 11"/>
    <w:rsid w:val="009632F4"/>
    <w:rPr>
      <w:color w:val="00000A"/>
      <w:u w:val="none"/>
    </w:rPr>
  </w:style>
  <w:style w:type="character" w:customStyle="1" w:styleId="af6">
    <w:name w:val="Маркеры списка"/>
    <w:rsid w:val="009632F4"/>
    <w:rPr>
      <w:rFonts w:ascii="OpenSymbol" w:eastAsia="OpenSymbol" w:hAnsi="OpenSymbol" w:cs="OpenSymbol"/>
    </w:rPr>
  </w:style>
  <w:style w:type="character" w:customStyle="1" w:styleId="33">
    <w:name w:val="Основний текст з відступом 3 Знак"/>
    <w:link w:val="34"/>
    <w:uiPriority w:val="99"/>
    <w:rsid w:val="009632F4"/>
    <w:rPr>
      <w:kern w:val="1"/>
      <w:sz w:val="16"/>
      <w:szCs w:val="16"/>
      <w:lang w:val="ru-RU"/>
    </w:rPr>
  </w:style>
  <w:style w:type="character" w:styleId="af7">
    <w:name w:val="page number"/>
    <w:rsid w:val="009632F4"/>
  </w:style>
  <w:style w:type="character" w:customStyle="1" w:styleId="35">
    <w:name w:val="Основний текст 3 Знак"/>
    <w:link w:val="36"/>
    <w:uiPriority w:val="99"/>
    <w:semiHidden/>
    <w:rsid w:val="009632F4"/>
    <w:rPr>
      <w:kern w:val="1"/>
      <w:sz w:val="16"/>
      <w:szCs w:val="16"/>
      <w:lang w:val="ru-RU"/>
    </w:rPr>
  </w:style>
  <w:style w:type="character" w:customStyle="1" w:styleId="af8">
    <w:name w:val="Символ нумерации"/>
    <w:rsid w:val="009632F4"/>
  </w:style>
  <w:style w:type="paragraph" w:styleId="af9">
    <w:name w:val="Title"/>
    <w:basedOn w:val="a"/>
    <w:next w:val="a0"/>
    <w:link w:val="afa"/>
    <w:rsid w:val="009632F4"/>
    <w:pPr>
      <w:keepNext/>
      <w:suppressAutoHyphens/>
      <w:spacing w:before="240" w:after="120" w:line="240" w:lineRule="auto"/>
    </w:pPr>
    <w:rPr>
      <w:rFonts w:ascii="Arial" w:eastAsia="Microsoft YaHei" w:hAnsi="Arial" w:cs="Lucida Sans"/>
      <w:kern w:val="1"/>
      <w:sz w:val="28"/>
      <w:szCs w:val="28"/>
      <w:lang w:val="ru-RU" w:eastAsia="ar-SA"/>
      <w14:ligatures w14:val="none"/>
    </w:rPr>
  </w:style>
  <w:style w:type="character" w:customStyle="1" w:styleId="afa">
    <w:name w:val="Назва Знак"/>
    <w:basedOn w:val="a1"/>
    <w:link w:val="af9"/>
    <w:rsid w:val="009632F4"/>
    <w:rPr>
      <w:rFonts w:ascii="Arial" w:eastAsia="Microsoft YaHei" w:hAnsi="Arial" w:cs="Lucida Sans"/>
      <w:kern w:val="1"/>
      <w:sz w:val="28"/>
      <w:szCs w:val="28"/>
      <w:lang w:val="ru-RU" w:eastAsia="ar-SA"/>
      <w14:ligatures w14:val="none"/>
    </w:rPr>
  </w:style>
  <w:style w:type="paragraph" w:styleId="a0">
    <w:name w:val="Body Text"/>
    <w:basedOn w:val="a"/>
    <w:link w:val="afb"/>
    <w:rsid w:val="009632F4"/>
    <w:pPr>
      <w:suppressAutoHyphens/>
      <w:spacing w:after="0" w:line="240" w:lineRule="auto"/>
    </w:pPr>
    <w:rPr>
      <w:rFonts w:ascii="Helios" w:eastAsia="Times New Roman" w:hAnsi="Helios" w:cs="Helios"/>
      <w:kern w:val="1"/>
      <w:sz w:val="16"/>
      <w:szCs w:val="24"/>
      <w:lang w:val="en-US" w:eastAsia="ar-SA"/>
      <w14:ligatures w14:val="none"/>
    </w:rPr>
  </w:style>
  <w:style w:type="character" w:customStyle="1" w:styleId="afb">
    <w:name w:val="Основний текст Знак"/>
    <w:basedOn w:val="a1"/>
    <w:link w:val="a0"/>
    <w:rsid w:val="009632F4"/>
    <w:rPr>
      <w:rFonts w:ascii="Helios" w:eastAsia="Times New Roman" w:hAnsi="Helios" w:cs="Helios"/>
      <w:kern w:val="1"/>
      <w:sz w:val="16"/>
      <w:szCs w:val="24"/>
      <w:lang w:val="en-US" w:eastAsia="ar-SA"/>
      <w14:ligatures w14:val="none"/>
    </w:rPr>
  </w:style>
  <w:style w:type="paragraph" w:styleId="afc">
    <w:name w:val="List"/>
    <w:basedOn w:val="a"/>
    <w:rsid w:val="009632F4"/>
    <w:pPr>
      <w:widowControl w:val="0"/>
      <w:suppressAutoHyphens/>
      <w:spacing w:after="0" w:line="336" w:lineRule="auto"/>
      <w:ind w:left="283" w:hanging="283"/>
    </w:pPr>
    <w:rPr>
      <w:rFonts w:ascii="Times New Roman" w:eastAsia="MS Mincho" w:hAnsi="Times New Roman" w:cs="Lucida Sans"/>
      <w:kern w:val="1"/>
      <w:sz w:val="24"/>
      <w:szCs w:val="24"/>
      <w:lang w:eastAsia="ar-SA"/>
      <w14:ligatures w14:val="none"/>
    </w:rPr>
  </w:style>
  <w:style w:type="paragraph" w:customStyle="1" w:styleId="26">
    <w:name w:val="Название2"/>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27">
    <w:name w:val="Указатель2"/>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5">
    <w:name w:val="Название1"/>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16">
    <w:name w:val="Указатель1"/>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7">
    <w:name w:val="Текст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HTMLPreformatted1">
    <w:name w:val="HTML Preformatted1"/>
    <w:basedOn w:val="a"/>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1"/>
      <w:szCs w:val="21"/>
      <w:lang w:val="ru-RU" w:eastAsia="ar-SA"/>
      <w14:ligatures w14:val="none"/>
    </w:rPr>
  </w:style>
  <w:style w:type="paragraph" w:styleId="afd">
    <w:name w:val="Body Text Indent"/>
    <w:basedOn w:val="a"/>
    <w:link w:val="afe"/>
    <w:rsid w:val="009632F4"/>
    <w:pPr>
      <w:shd w:val="clear" w:color="auto" w:fill="FFFFFF"/>
      <w:suppressAutoHyphens/>
      <w:spacing w:before="245" w:after="0" w:line="283" w:lineRule="exact"/>
      <w:ind w:left="14" w:firstLine="715"/>
      <w:jc w:val="both"/>
    </w:pPr>
    <w:rPr>
      <w:rFonts w:ascii="Times New Roman" w:eastAsia="Times New Roman" w:hAnsi="Times New Roman" w:cs="Times New Roman"/>
      <w:color w:val="000000"/>
      <w:kern w:val="1"/>
      <w:sz w:val="24"/>
      <w:szCs w:val="24"/>
      <w:lang w:val="ru-RU" w:eastAsia="ar-SA"/>
      <w14:ligatures w14:val="none"/>
    </w:rPr>
  </w:style>
  <w:style w:type="character" w:customStyle="1" w:styleId="afe">
    <w:name w:val="Основний текст з відступом Знак"/>
    <w:basedOn w:val="a1"/>
    <w:link w:val="afd"/>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paragraph" w:customStyle="1" w:styleId="18">
    <w:name w:val="Основной текст1"/>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19">
    <w:name w:val="Назва об'єкта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BlockText1">
    <w:name w:val="Block Text1"/>
    <w:basedOn w:val="a"/>
    <w:rsid w:val="009632F4"/>
    <w:pPr>
      <w:shd w:val="clear" w:color="auto" w:fill="FFFFFF"/>
      <w:suppressAutoHyphens/>
      <w:spacing w:after="0" w:line="283" w:lineRule="exact"/>
      <w:ind w:left="5" w:right="58" w:firstLine="715"/>
      <w:jc w:val="both"/>
    </w:pPr>
    <w:rPr>
      <w:rFonts w:ascii="Times New Roman" w:eastAsia="Times New Roman" w:hAnsi="Times New Roman" w:cs="Times New Roman"/>
      <w:kern w:val="1"/>
      <w:sz w:val="24"/>
      <w:szCs w:val="24"/>
      <w:lang w:eastAsia="ar-SA"/>
      <w14:ligatures w14:val="none"/>
    </w:rPr>
  </w:style>
  <w:style w:type="paragraph" w:customStyle="1" w:styleId="BodyTextIndent21">
    <w:name w:val="Body Text Indent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Indent31">
    <w:name w:val="Body Text Indent 31"/>
    <w:basedOn w:val="a"/>
    <w:rsid w:val="009632F4"/>
    <w:pPr>
      <w:shd w:val="clear" w:color="auto" w:fill="FFFFFF"/>
      <w:suppressAutoHyphens/>
      <w:spacing w:after="0" w:line="240" w:lineRule="auto"/>
      <w:ind w:left="5" w:firstLine="715"/>
      <w:jc w:val="both"/>
    </w:pPr>
    <w:rPr>
      <w:rFonts w:ascii="Times New Roman" w:eastAsia="Times New Roman" w:hAnsi="Times New Roman" w:cs="Times New Roman"/>
      <w:b/>
      <w:kern w:val="1"/>
      <w:sz w:val="24"/>
      <w:szCs w:val="24"/>
      <w:lang w:val="ru-RU" w:eastAsia="ar-SA"/>
      <w14:ligatures w14:val="none"/>
    </w:rPr>
  </w:style>
  <w:style w:type="paragraph" w:customStyle="1" w:styleId="BodyText22">
    <w:name w:val="Body Text 22"/>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31">
    <w:name w:val="Body Text 31"/>
    <w:basedOn w:val="a"/>
    <w:rsid w:val="009632F4"/>
    <w:pPr>
      <w:shd w:val="clear" w:color="auto" w:fill="FFFFFF"/>
      <w:suppressAutoHyphens/>
      <w:spacing w:after="0" w:line="360" w:lineRule="auto"/>
      <w:jc w:val="center"/>
    </w:pPr>
    <w:rPr>
      <w:rFonts w:ascii="Times New Roman" w:eastAsia="Times New Roman" w:hAnsi="Times New Roman" w:cs="Times New Roman"/>
      <w:color w:val="000000"/>
      <w:kern w:val="1"/>
      <w:sz w:val="28"/>
      <w:szCs w:val="24"/>
      <w:lang w:val="ru-RU" w:eastAsia="ar-SA"/>
      <w14:ligatures w14:val="none"/>
    </w:rPr>
  </w:style>
  <w:style w:type="paragraph" w:styleId="aff">
    <w:name w:val="footer"/>
    <w:basedOn w:val="a"/>
    <w:link w:val="aff0"/>
    <w:uiPriority w:val="99"/>
    <w:rsid w:val="009632F4"/>
    <w:pPr>
      <w:suppressLineNumbers/>
      <w:tabs>
        <w:tab w:val="center" w:pos="4153"/>
        <w:tab w:val="right" w:pos="8306"/>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0">
    <w:name w:val="Нижній колонтитул Знак"/>
    <w:basedOn w:val="a1"/>
    <w:link w:val="aff"/>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1a">
    <w:name w:val="Название объекта1"/>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Preformatted">
    <w:name w:val="Preformatted"/>
    <w:basedOn w:val="a"/>
    <w:rsid w:val="009632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aff1">
    <w:name w:val="Содержимое таблицы"/>
    <w:basedOn w:val="a"/>
    <w:rsid w:val="009632F4"/>
    <w:pPr>
      <w:suppressLineNumber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aff2">
    <w:name w:val="Заголовок таблицы"/>
    <w:basedOn w:val="a"/>
    <w:rsid w:val="009632F4"/>
    <w:pPr>
      <w:widowControl w:val="0"/>
      <w:suppressLineNumbers/>
      <w:suppressAutoHyphens/>
      <w:spacing w:after="0" w:line="264" w:lineRule="auto"/>
      <w:jc w:val="center"/>
    </w:pPr>
    <w:rPr>
      <w:rFonts w:ascii="Times New Roman" w:eastAsia="Tahoma" w:hAnsi="Times New Roman" w:cs="Courier New"/>
      <w:b/>
      <w:bCs/>
      <w:i/>
      <w:iCs/>
      <w:kern w:val="1"/>
      <w:sz w:val="24"/>
      <w:szCs w:val="24"/>
      <w:lang w:val="ru-RU" w:eastAsia="ar-SA"/>
      <w14:ligatures w14:val="none"/>
    </w:rPr>
  </w:style>
  <w:style w:type="paragraph" w:customStyle="1" w:styleId="BalloonText1">
    <w:name w:val="Balloon Text1"/>
    <w:basedOn w:val="a"/>
    <w:rsid w:val="009632F4"/>
    <w:pPr>
      <w:suppressAutoHyphens/>
      <w:spacing w:after="0" w:line="240" w:lineRule="auto"/>
    </w:pPr>
    <w:rPr>
      <w:rFonts w:ascii="Tahoma" w:eastAsia="Times New Roman" w:hAnsi="Tahoma" w:cs="Tahoma"/>
      <w:kern w:val="1"/>
      <w:sz w:val="16"/>
      <w:szCs w:val="16"/>
      <w:lang w:val="ru-RU" w:eastAsia="ar-SA"/>
      <w14:ligatures w14:val="none"/>
    </w:rPr>
  </w:style>
  <w:style w:type="paragraph" w:styleId="aff3">
    <w:name w:val="Subtitle"/>
    <w:basedOn w:val="a"/>
    <w:next w:val="a0"/>
    <w:link w:val="aff4"/>
    <w:qFormat/>
    <w:rsid w:val="009632F4"/>
    <w:pPr>
      <w:suppressAutoHyphens/>
      <w:spacing w:after="0" w:line="240" w:lineRule="auto"/>
      <w:jc w:val="center"/>
    </w:pPr>
    <w:rPr>
      <w:rFonts w:ascii="Times New Roman" w:eastAsia="Times New Roman" w:hAnsi="Times New Roman" w:cs="Times New Roman"/>
      <w:b/>
      <w:bCs/>
      <w:i/>
      <w:iCs/>
      <w:kern w:val="1"/>
      <w:sz w:val="24"/>
      <w:szCs w:val="24"/>
      <w:lang w:eastAsia="ar-SA"/>
      <w14:ligatures w14:val="none"/>
    </w:rPr>
  </w:style>
  <w:style w:type="character" w:customStyle="1" w:styleId="aff4">
    <w:name w:val="Підзаголовок Знак"/>
    <w:basedOn w:val="a1"/>
    <w:link w:val="aff3"/>
    <w:rsid w:val="009632F4"/>
    <w:rPr>
      <w:rFonts w:ascii="Times New Roman" w:eastAsia="Times New Roman" w:hAnsi="Times New Roman" w:cs="Times New Roman"/>
      <w:b/>
      <w:bCs/>
      <w:i/>
      <w:iCs/>
      <w:kern w:val="1"/>
      <w:sz w:val="24"/>
      <w:szCs w:val="24"/>
      <w:lang w:eastAsia="ar-SA"/>
      <w14:ligatures w14:val="none"/>
    </w:rPr>
  </w:style>
  <w:style w:type="paragraph" w:customStyle="1" w:styleId="PlainText1">
    <w:name w:val="Plain Text1"/>
    <w:basedOn w:val="a"/>
    <w:rsid w:val="009632F4"/>
    <w:pPr>
      <w:suppressAutoHyphens/>
      <w:spacing w:after="0" w:line="240" w:lineRule="auto"/>
    </w:pPr>
    <w:rPr>
      <w:rFonts w:ascii="Courier New" w:eastAsia="Times New Roman" w:hAnsi="Courier New" w:cs="Courier New"/>
      <w:kern w:val="1"/>
      <w:sz w:val="24"/>
      <w:szCs w:val="24"/>
      <w:lang w:val="ru-RU" w:eastAsia="ar-SA"/>
      <w14:ligatures w14:val="none"/>
    </w:rPr>
  </w:style>
  <w:style w:type="paragraph" w:customStyle="1" w:styleId="aff5">
    <w:name w:val="Основной"/>
    <w:basedOn w:val="a"/>
    <w:rsid w:val="009632F4"/>
    <w:pPr>
      <w:widowControl w:val="0"/>
      <w:suppressAutoHyphens/>
      <w:spacing w:after="0" w:line="360" w:lineRule="auto"/>
      <w:ind w:left="80" w:hanging="20"/>
      <w:jc w:val="both"/>
    </w:pPr>
    <w:rPr>
      <w:rFonts w:ascii="Times New Roman" w:eastAsia="Times New Roman" w:hAnsi="Times New Roman" w:cs="Times New Roman"/>
      <w:color w:val="000000"/>
      <w:kern w:val="1"/>
      <w:sz w:val="24"/>
      <w:szCs w:val="24"/>
      <w:lang w:eastAsia="ar-SA"/>
      <w14:ligatures w14:val="none"/>
    </w:rPr>
  </w:style>
  <w:style w:type="paragraph" w:customStyle="1" w:styleId="NormalIndent1">
    <w:name w:val="Normal Indent1"/>
    <w:basedOn w:val="a"/>
    <w:rsid w:val="009632F4"/>
    <w:pPr>
      <w:suppressAutoHyphens/>
      <w:spacing w:after="0" w:line="240" w:lineRule="auto"/>
      <w:ind w:left="708"/>
    </w:pPr>
    <w:rPr>
      <w:rFonts w:ascii="Times New Roman" w:eastAsia="Times New Roman" w:hAnsi="Times New Roman" w:cs="Times New Roman"/>
      <w:kern w:val="1"/>
      <w:sz w:val="24"/>
      <w:szCs w:val="24"/>
      <w:lang w:eastAsia="ar-SA"/>
      <w14:ligatures w14:val="none"/>
    </w:rPr>
  </w:style>
  <w:style w:type="paragraph" w:customStyle="1" w:styleId="BodyTextKeep">
    <w:name w:val="Body Text Keep"/>
    <w:basedOn w:val="a0"/>
    <w:rsid w:val="009632F4"/>
    <w:pPr>
      <w:keepNext/>
      <w:spacing w:after="160"/>
    </w:pPr>
    <w:rPr>
      <w:rFonts w:ascii="Times New Roman" w:hAnsi="Times New Roman" w:cs="Times New Roman"/>
      <w:sz w:val="20"/>
    </w:rPr>
  </w:style>
  <w:style w:type="paragraph" w:customStyle="1" w:styleId="BodyText21">
    <w:name w:val="Body Text 21"/>
    <w:basedOn w:val="a"/>
    <w:rsid w:val="009632F4"/>
    <w:pPr>
      <w:widowControl w:val="0"/>
      <w:suppressAutoHyphens/>
      <w:spacing w:after="0" w:line="240" w:lineRule="auto"/>
    </w:pPr>
    <w:rPr>
      <w:rFonts w:ascii="Times New Roman" w:eastAsia="MS Mincho" w:hAnsi="Times New Roman" w:cs="Times New Roman"/>
      <w:color w:val="000000"/>
      <w:kern w:val="1"/>
      <w:lang w:val="en-US" w:eastAsia="ar-SA"/>
      <w14:ligatures w14:val="none"/>
    </w:rPr>
  </w:style>
  <w:style w:type="paragraph" w:customStyle="1" w:styleId="1b">
    <w:name w:val="Обычный1"/>
    <w:qFormat/>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FR1">
    <w:name w:val="FR1"/>
    <w:rsid w:val="009632F4"/>
    <w:pPr>
      <w:widowControl w:val="0"/>
      <w:suppressAutoHyphens/>
      <w:spacing w:before="20" w:after="0" w:line="240" w:lineRule="auto"/>
    </w:pPr>
    <w:rPr>
      <w:rFonts w:ascii="Arial" w:eastAsia="Times New Roman" w:hAnsi="Arial" w:cs="Arial"/>
      <w:b/>
      <w:kern w:val="0"/>
      <w:sz w:val="28"/>
      <w:szCs w:val="20"/>
      <w:lang w:eastAsia="ar-SA"/>
      <w14:ligatures w14:val="none"/>
    </w:rPr>
  </w:style>
  <w:style w:type="paragraph" w:styleId="aff6">
    <w:name w:val="header"/>
    <w:basedOn w:val="a"/>
    <w:link w:val="aff7"/>
    <w:uiPriority w:val="99"/>
    <w:rsid w:val="009632F4"/>
    <w:pPr>
      <w:suppressLineNumbers/>
      <w:tabs>
        <w:tab w:val="center" w:pos="4677"/>
        <w:tab w:val="right" w:pos="9355"/>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7">
    <w:name w:val="Верхній колонтитул Знак"/>
    <w:basedOn w:val="a1"/>
    <w:link w:val="aff6"/>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A29B5AB2">
    <w:name w:val="A=&gt;2=&gt;9 B5:AB 2"/>
    <w:basedOn w:val="a"/>
    <w:rsid w:val="009632F4"/>
    <w:pPr>
      <w:suppressAutoHyphens/>
      <w:spacing w:after="0" w:line="240" w:lineRule="auto"/>
      <w:jc w:val="both"/>
    </w:pPr>
    <w:rPr>
      <w:rFonts w:ascii="Arial" w:eastAsia="Times New Roman" w:hAnsi="Arial" w:cs="Arial"/>
      <w:kern w:val="1"/>
      <w:sz w:val="24"/>
      <w:szCs w:val="24"/>
      <w:lang w:val="ru-RU" w:eastAsia="ar-SA"/>
      <w14:ligatures w14:val="none"/>
    </w:rPr>
  </w:style>
  <w:style w:type="paragraph" w:customStyle="1" w:styleId="1c">
    <w:name w:val="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d">
    <w:name w:val="Текст1"/>
    <w:basedOn w:val="a"/>
    <w:rsid w:val="009632F4"/>
    <w:pPr>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110">
    <w:name w:val="Название объекта1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111">
    <w:name w:val="Знак1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10">
    <w:name w:val="Основной текст 21"/>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14:ligatures w14:val="none"/>
    </w:rPr>
  </w:style>
  <w:style w:type="paragraph" w:customStyle="1" w:styleId="211">
    <w:name w:val="Основной текст с отступом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eastAsia="ar-SA"/>
      <w14:ligatures w14:val="none"/>
    </w:rPr>
  </w:style>
  <w:style w:type="paragraph" w:customStyle="1" w:styleId="aff8">
    <w:name w:val="Нормальний текст"/>
    <w:basedOn w:val="a"/>
    <w:rsid w:val="009632F4"/>
    <w:pPr>
      <w:suppressAutoHyphens/>
      <w:spacing w:before="120" w:after="0" w:line="240" w:lineRule="auto"/>
      <w:ind w:firstLine="567"/>
    </w:pPr>
    <w:rPr>
      <w:rFonts w:ascii="Antiqua" w:eastAsia="Times New Roman" w:hAnsi="Antiqua" w:cs="Antiqua"/>
      <w:kern w:val="1"/>
      <w:sz w:val="26"/>
      <w:szCs w:val="24"/>
      <w:lang w:val="ru-RU" w:eastAsia="ar-SA"/>
      <w14:ligatures w14:val="none"/>
    </w:rPr>
  </w:style>
  <w:style w:type="paragraph" w:customStyle="1" w:styleId="1e">
    <w:name w:val="Знак Знак Знак Знак Знак Знак1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9">
    <w:name w:val="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
    <w:name w:val="Стиль1"/>
    <w:basedOn w:val="a"/>
    <w:rsid w:val="009632F4"/>
    <w:pPr>
      <w:suppressAutoHyphens/>
      <w:spacing w:after="120" w:line="240" w:lineRule="auto"/>
      <w:ind w:firstLine="567"/>
    </w:pPr>
    <w:rPr>
      <w:rFonts w:ascii="Times New Roman" w:eastAsia="Times New Roman" w:hAnsi="Times New Roman" w:cs="Times New Roman"/>
      <w:kern w:val="1"/>
      <w:sz w:val="28"/>
      <w:szCs w:val="24"/>
      <w:lang w:eastAsia="ar-SA"/>
      <w14:ligatures w14:val="none"/>
    </w:rPr>
  </w:style>
  <w:style w:type="paragraph" w:customStyle="1" w:styleId="1f0">
    <w:name w:val="Обычный (веб)1"/>
    <w:basedOn w:val="a"/>
    <w:rsid w:val="009632F4"/>
    <w:pPr>
      <w:suppressAutoHyphens/>
      <w:spacing w:after="0" w:line="240" w:lineRule="auto"/>
      <w:ind w:firstLine="480"/>
      <w:jc w:val="both"/>
    </w:pPr>
    <w:rPr>
      <w:rFonts w:ascii="Times New Roman" w:eastAsia="Times New Roman" w:hAnsi="Times New Roman" w:cs="Times New Roman"/>
      <w:kern w:val="1"/>
      <w:sz w:val="18"/>
      <w:szCs w:val="18"/>
      <w:lang w:val="ru-RU" w:eastAsia="ar-SA"/>
      <w14:ligatures w14:val="none"/>
    </w:rPr>
  </w:style>
  <w:style w:type="paragraph" w:customStyle="1" w:styleId="37">
    <w:name w:val="Знак3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rmalWeb1">
    <w:name w:val="Normal (Web)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Normal1">
    <w:name w:val="Normal1"/>
    <w:rsid w:val="009632F4"/>
    <w:pPr>
      <w:widowControl w:val="0"/>
      <w:suppressAutoHyphens/>
      <w:spacing w:after="0" w:line="240" w:lineRule="auto"/>
    </w:pPr>
    <w:rPr>
      <w:rFonts w:ascii="Times New Roman" w:eastAsia="Times New Roman" w:hAnsi="Times New Roman" w:cs="Times New Roman"/>
      <w:kern w:val="0"/>
      <w:sz w:val="20"/>
      <w:szCs w:val="20"/>
      <w:lang w:val="ru-RU" w:eastAsia="ar-SA"/>
      <w14:ligatures w14:val="none"/>
    </w:rPr>
  </w:style>
  <w:style w:type="paragraph" w:customStyle="1" w:styleId="affa">
    <w:name w:val="Основной шрифт абзаца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b">
    <w:name w:val="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c">
    <w:name w:val="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d">
    <w:name w:val="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1">
    <w:name w:val="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8">
    <w:name w:val="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2">
    <w:name w:val="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Spacing1">
    <w:name w:val="No Spacing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ListParagraph1">
    <w:name w:val="List Paragraph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Style1">
    <w:name w:val="Style1"/>
    <w:basedOn w:val="a"/>
    <w:rsid w:val="009632F4"/>
    <w:pPr>
      <w:widowControl w:val="0"/>
      <w:suppressAutoHyphens/>
      <w:spacing w:after="0" w:line="235" w:lineRule="exact"/>
      <w:ind w:firstLine="101"/>
      <w:jc w:val="both"/>
    </w:pPr>
    <w:rPr>
      <w:rFonts w:ascii="Times New Roman" w:eastAsia="Times New Roman" w:hAnsi="Times New Roman" w:cs="Times New Roman"/>
      <w:kern w:val="1"/>
      <w:sz w:val="24"/>
      <w:szCs w:val="24"/>
      <w:lang w:eastAsia="ar-SA"/>
      <w14:ligatures w14:val="none"/>
    </w:rPr>
  </w:style>
  <w:style w:type="paragraph" w:customStyle="1" w:styleId="Style2">
    <w:name w:val="Style2"/>
    <w:basedOn w:val="a"/>
    <w:rsid w:val="009632F4"/>
    <w:pPr>
      <w:widowControl w:val="0"/>
      <w:suppressAutoHyphens/>
      <w:spacing w:after="0" w:line="240" w:lineRule="exact"/>
      <w:jc w:val="both"/>
    </w:pPr>
    <w:rPr>
      <w:rFonts w:ascii="Times New Roman" w:eastAsia="Times New Roman" w:hAnsi="Times New Roman" w:cs="Times New Roman"/>
      <w:kern w:val="1"/>
      <w:sz w:val="24"/>
      <w:szCs w:val="24"/>
      <w:lang w:eastAsia="ar-SA"/>
      <w14:ligatures w14:val="none"/>
    </w:rPr>
  </w:style>
  <w:style w:type="paragraph" w:customStyle="1" w:styleId="Style6">
    <w:name w:val="Style6"/>
    <w:basedOn w:val="a"/>
    <w:rsid w:val="009632F4"/>
    <w:pPr>
      <w:widowControl w:val="0"/>
      <w:suppressAutoHyphens/>
      <w:spacing w:after="0" w:line="229" w:lineRule="exact"/>
      <w:jc w:val="both"/>
    </w:pPr>
    <w:rPr>
      <w:rFonts w:ascii="Times New Roman" w:eastAsia="Times New Roman" w:hAnsi="Times New Roman" w:cs="Times New Roman"/>
      <w:kern w:val="1"/>
      <w:sz w:val="24"/>
      <w:szCs w:val="24"/>
      <w:lang w:eastAsia="ar-SA"/>
      <w14:ligatures w14:val="none"/>
    </w:rPr>
  </w:style>
  <w:style w:type="paragraph" w:customStyle="1" w:styleId="Style7">
    <w:name w:val="Style7"/>
    <w:basedOn w:val="a"/>
    <w:rsid w:val="009632F4"/>
    <w:pPr>
      <w:widowControl w:val="0"/>
      <w:suppressAutoHyphens/>
      <w:spacing w:after="0" w:line="226" w:lineRule="exact"/>
      <w:ind w:firstLine="595"/>
      <w:jc w:val="both"/>
    </w:pPr>
    <w:rPr>
      <w:rFonts w:ascii="Times New Roman" w:eastAsia="Times New Roman" w:hAnsi="Times New Roman" w:cs="Times New Roman"/>
      <w:kern w:val="1"/>
      <w:sz w:val="24"/>
      <w:szCs w:val="24"/>
      <w:lang w:eastAsia="ar-SA"/>
      <w14:ligatures w14:val="none"/>
    </w:rPr>
  </w:style>
  <w:style w:type="paragraph" w:customStyle="1" w:styleId="xl63">
    <w:name w:val="xl63"/>
    <w:basedOn w:val="a"/>
    <w:rsid w:val="009632F4"/>
    <w:pPr>
      <w:pBdr>
        <w:top w:val="single" w:sz="8" w:space="0" w:color="000000"/>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4">
    <w:name w:val="xl64"/>
    <w:basedOn w:val="a"/>
    <w:rsid w:val="009632F4"/>
    <w:pPr>
      <w:pBdr>
        <w:top w:val="single" w:sz="8" w:space="0" w:color="000000"/>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5">
    <w:name w:val="xl65"/>
    <w:basedOn w:val="a"/>
    <w:rsid w:val="009632F4"/>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6">
    <w:name w:val="xl66"/>
    <w:basedOn w:val="a"/>
    <w:rsid w:val="009632F4"/>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7">
    <w:name w:val="xl6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8">
    <w:name w:val="xl6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69">
    <w:name w:val="xl6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0">
    <w:name w:val="xl7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1">
    <w:name w:val="xl71"/>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2">
    <w:name w:val="xl7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3">
    <w:name w:val="xl73"/>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4">
    <w:name w:val="xl7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5">
    <w:name w:val="xl7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6">
    <w:name w:val="xl76"/>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7">
    <w:name w:val="xl7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8">
    <w:name w:val="xl78"/>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9">
    <w:name w:val="xl79"/>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0">
    <w:name w:val="xl8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1">
    <w:name w:val="xl8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2">
    <w:name w:val="xl8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3">
    <w:name w:val="xl83"/>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4">
    <w:name w:val="xl8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5">
    <w:name w:val="xl8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6">
    <w:name w:val="xl86"/>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7">
    <w:name w:val="xl8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8">
    <w:name w:val="xl8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9">
    <w:name w:val="xl8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0">
    <w:name w:val="xl9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1">
    <w:name w:val="xl9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92">
    <w:name w:val="xl9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3">
    <w:name w:val="xl9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4">
    <w:name w:val="xl94"/>
    <w:basedOn w:val="a"/>
    <w:rsid w:val="009632F4"/>
    <w:pP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5">
    <w:name w:val="xl95"/>
    <w:basedOn w:val="a"/>
    <w:rsid w:val="009632F4"/>
    <w:pP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6">
    <w:name w:val="xl9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7">
    <w:name w:val="xl9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8">
    <w:name w:val="xl98"/>
    <w:basedOn w:val="a"/>
    <w:rsid w:val="009632F4"/>
    <w:pPr>
      <w:pBdr>
        <w:top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9">
    <w:name w:val="xl99"/>
    <w:basedOn w:val="a"/>
    <w:rsid w:val="009632F4"/>
    <w:pPr>
      <w:pBdr>
        <w:top w:val="single" w:sz="8" w:space="0" w:color="000000"/>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0">
    <w:name w:val="xl100"/>
    <w:basedOn w:val="a"/>
    <w:rsid w:val="009632F4"/>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1">
    <w:name w:val="xl10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2">
    <w:name w:val="xl102"/>
    <w:basedOn w:val="a"/>
    <w:rsid w:val="009632F4"/>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3">
    <w:name w:val="xl10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4">
    <w:name w:val="xl104"/>
    <w:basedOn w:val="a"/>
    <w:rsid w:val="009632F4"/>
    <w:pPr>
      <w:pBdr>
        <w:top w:val="single" w:sz="8"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5">
    <w:name w:val="xl105"/>
    <w:basedOn w:val="a"/>
    <w:rsid w:val="009632F4"/>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6">
    <w:name w:val="xl10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7">
    <w:name w:val="xl10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8">
    <w:name w:val="xl10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9">
    <w:name w:val="xl10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0">
    <w:name w:val="xl110"/>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1">
    <w:name w:val="xl11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2">
    <w:name w:val="xl112"/>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3">
    <w:name w:val="xl113"/>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4">
    <w:name w:val="xl11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5">
    <w:name w:val="xl115"/>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16">
    <w:name w:val="xl11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7">
    <w:name w:val="xl11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8">
    <w:name w:val="xl11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9">
    <w:name w:val="xl11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0">
    <w:name w:val="xl12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1">
    <w:name w:val="xl12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2">
    <w:name w:val="xl12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3">
    <w:name w:val="xl12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4">
    <w:name w:val="xl12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5">
    <w:name w:val="xl125"/>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6">
    <w:name w:val="xl12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7">
    <w:name w:val="xl12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8">
    <w:name w:val="xl128"/>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9">
    <w:name w:val="xl12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0">
    <w:name w:val="xl13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1">
    <w:name w:val="xl13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2">
    <w:name w:val="xl13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3">
    <w:name w:val="xl13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4">
    <w:name w:val="xl134"/>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5">
    <w:name w:val="xl135"/>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6">
    <w:name w:val="xl13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font0">
    <w:name w:val="font0"/>
    <w:basedOn w:val="a"/>
    <w:rsid w:val="009632F4"/>
    <w:pPr>
      <w:suppressAutoHyphens/>
      <w:spacing w:before="100" w:after="100" w:line="240" w:lineRule="auto"/>
    </w:pPr>
    <w:rPr>
      <w:rFonts w:ascii="Arial CYR" w:eastAsia="Times New Roman" w:hAnsi="Arial CYR" w:cs="Arial CYR"/>
      <w:kern w:val="1"/>
      <w:sz w:val="24"/>
      <w:szCs w:val="24"/>
      <w:lang w:eastAsia="ar-SA"/>
      <w14:ligatures w14:val="none"/>
    </w:rPr>
  </w:style>
  <w:style w:type="paragraph" w:customStyle="1" w:styleId="xl137">
    <w:name w:val="xl13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8">
    <w:name w:val="xl138"/>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kern w:val="1"/>
      <w:sz w:val="24"/>
      <w:szCs w:val="24"/>
      <w:u w:val="single"/>
      <w:lang w:eastAsia="ar-SA"/>
      <w14:ligatures w14:val="none"/>
    </w:rPr>
  </w:style>
  <w:style w:type="paragraph" w:customStyle="1" w:styleId="xl139">
    <w:name w:val="xl139"/>
    <w:basedOn w:val="a"/>
    <w:rsid w:val="009632F4"/>
    <w:pPr>
      <w:pBdr>
        <w:left w:val="single" w:sz="8"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0">
    <w:name w:val="xl140"/>
    <w:basedOn w:val="a"/>
    <w:rsid w:val="009632F4"/>
    <w:pPr>
      <w:shd w:val="clear" w:color="auto" w:fill="FFFFFF"/>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141">
    <w:name w:val="xl141"/>
    <w:basedOn w:val="a"/>
    <w:rsid w:val="009632F4"/>
    <w:pPr>
      <w:pBdr>
        <w:lef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2">
    <w:name w:val="xl142"/>
    <w:basedOn w:val="a"/>
    <w:rsid w:val="009632F4"/>
    <w:pPr>
      <w:pBdr>
        <w:left w:val="single" w:sz="4"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29">
    <w:name w:val="Знак Знак Знак 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a">
    <w:name w:val="Основной текст2"/>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2b">
    <w:name w:val="Название объекта2"/>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2c">
    <w:name w:val="Обычный2"/>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120">
    <w:name w:val="Знак1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12">
    <w:name w:val="Знак Знак Знак Знак Знак Знак1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41">
    <w:name w:val="Знак4"/>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3">
    <w:name w:val="Знак Знак 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4">
    <w:name w:val="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rvps2">
    <w:name w:val="rvps2"/>
    <w:basedOn w:val="a"/>
    <w:qFormat/>
    <w:rsid w:val="009632F4"/>
    <w:pPr>
      <w:suppressAutoHyphens/>
      <w:spacing w:before="100" w:after="100" w:line="240" w:lineRule="auto"/>
    </w:pPr>
    <w:rPr>
      <w:rFonts w:ascii="Times New Roman" w:eastAsia="Calibri" w:hAnsi="Times New Roman" w:cs="Times New Roman"/>
      <w:kern w:val="1"/>
      <w:sz w:val="24"/>
      <w:szCs w:val="24"/>
      <w:lang w:eastAsia="ar-SA"/>
      <w14:ligatures w14:val="none"/>
    </w:rPr>
  </w:style>
  <w:style w:type="paragraph" w:customStyle="1" w:styleId="msonormalbullet2gif">
    <w:name w:val="msonormalbullet2.gif"/>
    <w:basedOn w:val="a"/>
    <w:link w:val="msonormalbullet2gif0"/>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310">
    <w:name w:val="Основной текст с отступом 31"/>
    <w:basedOn w:val="a"/>
    <w:rsid w:val="009632F4"/>
    <w:pPr>
      <w:suppressAutoHyphens/>
      <w:spacing w:after="0" w:line="240" w:lineRule="atLeast"/>
      <w:ind w:firstLine="709"/>
      <w:jc w:val="both"/>
    </w:pPr>
    <w:rPr>
      <w:rFonts w:ascii="Times New Roman" w:eastAsia="Times New Roman" w:hAnsi="Times New Roman" w:cs="Times New Roman"/>
      <w:kern w:val="1"/>
      <w:sz w:val="24"/>
      <w:szCs w:val="26"/>
      <w:lang w:eastAsia="ar-SA"/>
      <w14:ligatures w14:val="none"/>
    </w:rPr>
  </w:style>
  <w:style w:type="paragraph" w:customStyle="1" w:styleId="311">
    <w:name w:val="Основной текст 31"/>
    <w:basedOn w:val="a"/>
    <w:rsid w:val="009632F4"/>
    <w:pPr>
      <w:suppressAutoHyphens/>
      <w:spacing w:after="0" w:line="240" w:lineRule="auto"/>
      <w:jc w:val="both"/>
    </w:pPr>
    <w:rPr>
      <w:rFonts w:ascii="Times New Roman" w:eastAsia="Times New Roman" w:hAnsi="Times New Roman" w:cs="Times New Roman"/>
      <w:kern w:val="1"/>
      <w:sz w:val="24"/>
      <w:szCs w:val="24"/>
      <w:lang w:eastAsia="ar-SA"/>
      <w14:ligatures w14:val="none"/>
    </w:rPr>
  </w:style>
  <w:style w:type="paragraph" w:customStyle="1" w:styleId="rvps6">
    <w:name w:val="rvps6"/>
    <w:basedOn w:val="a"/>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1f5">
    <w:name w:val="Абзац списка1"/>
    <w:basedOn w:val="a"/>
    <w:rsid w:val="009632F4"/>
    <w:pPr>
      <w:suppressAutoHyphens/>
      <w:spacing w:after="200" w:line="276" w:lineRule="auto"/>
      <w:ind w:left="720"/>
    </w:pPr>
    <w:rPr>
      <w:rFonts w:ascii="Calibri" w:eastAsia="Times New Roman" w:hAnsi="Calibri" w:cs="Calibri"/>
      <w:kern w:val="1"/>
      <w:lang w:val="ru-RU" w:eastAsia="ar-SA"/>
      <w14:ligatures w14:val="none"/>
    </w:rPr>
  </w:style>
  <w:style w:type="paragraph" w:customStyle="1" w:styleId="WW-2">
    <w:name w:val="WW-Основной текст 2"/>
    <w:basedOn w:val="a"/>
    <w:rsid w:val="009632F4"/>
    <w:pPr>
      <w:suppressAutoHyphens/>
      <w:spacing w:after="0" w:line="240" w:lineRule="auto"/>
      <w:ind w:right="-99"/>
      <w:jc w:val="both"/>
    </w:pPr>
    <w:rPr>
      <w:rFonts w:ascii="Times New Roman" w:eastAsia="Calibri" w:hAnsi="Times New Roman" w:cs="Times New Roman"/>
      <w:color w:val="000000"/>
      <w:kern w:val="1"/>
      <w:sz w:val="24"/>
      <w:szCs w:val="24"/>
      <w:lang w:eastAsia="ar-SA"/>
      <w14:ligatures w14:val="none"/>
    </w:rPr>
  </w:style>
  <w:style w:type="paragraph" w:customStyle="1" w:styleId="western">
    <w:name w:val="western"/>
    <w:basedOn w:val="a"/>
    <w:rsid w:val="009632F4"/>
    <w:pPr>
      <w:suppressAutoHyphens/>
      <w:spacing w:before="100" w:after="100" w:line="240" w:lineRule="auto"/>
    </w:pPr>
    <w:rPr>
      <w:rFonts w:ascii="Times New Roman" w:eastAsia="Calibri" w:hAnsi="Times New Roman" w:cs="Times New Roman"/>
      <w:color w:val="000000"/>
      <w:kern w:val="1"/>
      <w:sz w:val="24"/>
      <w:szCs w:val="24"/>
      <w:lang w:eastAsia="ar-SA"/>
      <w14:ligatures w14:val="none"/>
    </w:rPr>
  </w:style>
  <w:style w:type="paragraph" w:customStyle="1" w:styleId="ParaAttribute80">
    <w:name w:val="ParaAttribute80"/>
    <w:rsid w:val="009632F4"/>
    <w:pPr>
      <w:suppressAutoHyphens/>
      <w:spacing w:before="120" w:after="60" w:line="240" w:lineRule="auto"/>
      <w:jc w:val="both"/>
    </w:pPr>
    <w:rPr>
      <w:rFonts w:ascii="ёА °µ" w:eastAsia="Times New Roman" w:hAnsi="ёА °µ" w:cs="ёА °µ"/>
      <w:kern w:val="0"/>
      <w:lang w:eastAsia="ar-SA"/>
      <w14:ligatures w14:val="none"/>
    </w:rPr>
  </w:style>
  <w:style w:type="paragraph" w:customStyle="1" w:styleId="font5">
    <w:name w:val="font5"/>
    <w:basedOn w:val="a"/>
    <w:rsid w:val="009632F4"/>
    <w:pPr>
      <w:suppressAutoHyphens/>
      <w:spacing w:before="100" w:after="100" w:line="240" w:lineRule="auto"/>
    </w:pPr>
    <w:rPr>
      <w:rFonts w:ascii="Times New Roman CYR" w:eastAsia="Times New Roman" w:hAnsi="Times New Roman CYR" w:cs="Times New Roman CYR"/>
      <w:b/>
      <w:bCs/>
      <w:kern w:val="1"/>
      <w:lang w:val="ru-RU" w:eastAsia="ar-SA"/>
      <w14:ligatures w14:val="none"/>
    </w:rPr>
  </w:style>
  <w:style w:type="paragraph" w:customStyle="1" w:styleId="font6">
    <w:name w:val="font6"/>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113">
    <w:name w:val="Абзац списка11"/>
    <w:basedOn w:val="a"/>
    <w:rsid w:val="009632F4"/>
    <w:pPr>
      <w:suppressAutoHyphens/>
      <w:spacing w:after="0" w:line="240" w:lineRule="auto"/>
      <w:ind w:left="720"/>
    </w:pPr>
    <w:rPr>
      <w:rFonts w:ascii="Times New Roman" w:eastAsia="Calibri" w:hAnsi="Times New Roman" w:cs="Times New Roman"/>
      <w:kern w:val="1"/>
      <w:sz w:val="24"/>
      <w:szCs w:val="24"/>
      <w:lang w:val="ru-RU" w:eastAsia="ar-SA"/>
      <w14:ligatures w14:val="none"/>
    </w:rPr>
  </w:style>
  <w:style w:type="paragraph" w:customStyle="1" w:styleId="StyleZakonu">
    <w:name w:val="StyleZakonu"/>
    <w:basedOn w:val="a"/>
    <w:rsid w:val="009632F4"/>
    <w:pPr>
      <w:suppressAutoHyphens/>
      <w:spacing w:after="60" w:line="220" w:lineRule="exact"/>
      <w:ind w:firstLine="284"/>
      <w:jc w:val="both"/>
    </w:pPr>
    <w:rPr>
      <w:rFonts w:ascii="Times New Roman" w:eastAsia="Times New Roman" w:hAnsi="Times New Roman" w:cs="Times New Roman"/>
      <w:kern w:val="1"/>
      <w:sz w:val="24"/>
      <w:szCs w:val="24"/>
      <w:lang w:eastAsia="ar-SA"/>
      <w14:ligatures w14:val="none"/>
    </w:rPr>
  </w:style>
  <w:style w:type="paragraph" w:customStyle="1" w:styleId="font7">
    <w:name w:val="font7"/>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rvps21">
    <w:name w:val="rvps21"/>
    <w:basedOn w:val="a"/>
    <w:rsid w:val="009632F4"/>
    <w:pPr>
      <w:suppressAutoHyphens/>
      <w:spacing w:after="150" w:line="240" w:lineRule="auto"/>
      <w:ind w:firstLine="450"/>
      <w:jc w:val="both"/>
    </w:pPr>
    <w:rPr>
      <w:rFonts w:ascii="Times New Roman" w:eastAsia="Times New Roman" w:hAnsi="Times New Roman" w:cs="Times New Roman"/>
      <w:kern w:val="1"/>
      <w:sz w:val="24"/>
      <w:szCs w:val="24"/>
      <w:lang w:val="ru-RU" w:eastAsia="ar-SA"/>
      <w14:ligatures w14:val="none"/>
    </w:rPr>
  </w:style>
  <w:style w:type="paragraph" w:customStyle="1" w:styleId="2d">
    <w:name w:val="Основной текст (2)"/>
    <w:basedOn w:val="a"/>
    <w:rsid w:val="009632F4"/>
    <w:pPr>
      <w:widowControl w:val="0"/>
      <w:shd w:val="clear" w:color="auto" w:fill="FFFFFF"/>
      <w:suppressAutoHyphens/>
      <w:spacing w:after="0" w:line="418" w:lineRule="exact"/>
      <w:jc w:val="both"/>
    </w:pPr>
    <w:rPr>
      <w:rFonts w:ascii="Times New Roman" w:eastAsia="Calibri" w:hAnsi="Times New Roman" w:cs="Times New Roman"/>
      <w:i/>
      <w:kern w:val="1"/>
      <w:sz w:val="24"/>
      <w:szCs w:val="24"/>
      <w:lang w:eastAsia="ar-SA"/>
      <w14:ligatures w14:val="none"/>
    </w:rPr>
  </w:style>
  <w:style w:type="paragraph" w:customStyle="1" w:styleId="msonormalbullet1gif">
    <w:name w:val="msonormalbullet1.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bullet3gif">
    <w:name w:val="msonormalbullet3.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0">
    <w:name w:val="msonormal"/>
    <w:basedOn w:val="a"/>
    <w:rsid w:val="009632F4"/>
    <w:pPr>
      <w:suppressAutoHyphens/>
      <w:spacing w:before="100" w:after="100" w:line="240" w:lineRule="auto"/>
    </w:pPr>
    <w:rPr>
      <w:rFonts w:ascii="Times New Roman" w:eastAsia="Times New Roman" w:hAnsi="Times New Roman" w:cs="Times New Roman"/>
      <w:kern w:val="1"/>
      <w:sz w:val="24"/>
      <w:szCs w:val="24"/>
      <w:lang w:val="en-US" w:eastAsia="ar-SA"/>
      <w14:ligatures w14:val="none"/>
    </w:rPr>
  </w:style>
  <w:style w:type="paragraph" w:customStyle="1" w:styleId="38">
    <w:name w:val="Знак3"/>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39">
    <w:name w:val="Обычный3"/>
    <w:rsid w:val="009632F4"/>
    <w:pPr>
      <w:suppressAutoHyphens/>
      <w:spacing w:after="0" w:line="276" w:lineRule="auto"/>
    </w:pPr>
    <w:rPr>
      <w:rFonts w:ascii="Arial" w:eastAsia="Arial" w:hAnsi="Arial" w:cs="Arial"/>
      <w:color w:val="000000"/>
      <w:kern w:val="0"/>
      <w:lang w:val="ru-RU" w:eastAsia="ar-SA"/>
      <w14:ligatures w14:val="none"/>
    </w:rPr>
  </w:style>
  <w:style w:type="paragraph" w:customStyle="1" w:styleId="1f6">
    <w:name w:val="Текст кінцевої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1f7">
    <w:name w:val="Звичайний1"/>
    <w:rsid w:val="009632F4"/>
    <w:pPr>
      <w:suppressAutoHyphens/>
      <w:spacing w:after="0" w:line="240" w:lineRule="auto"/>
    </w:pPr>
    <w:rPr>
      <w:rFonts w:ascii="Arial" w:eastAsia="Arial" w:hAnsi="Arial" w:cs="Arial"/>
      <w:color w:val="000000"/>
      <w:kern w:val="0"/>
      <w:sz w:val="24"/>
      <w:szCs w:val="24"/>
      <w:lang w:val="ru-RU" w:eastAsia="hi-IN" w:bidi="hi-IN"/>
      <w14:ligatures w14:val="none"/>
    </w:rPr>
  </w:style>
  <w:style w:type="paragraph" w:styleId="affe">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ff"/>
    <w:uiPriority w:val="34"/>
    <w:qFormat/>
    <w:rsid w:val="009632F4"/>
    <w:pPr>
      <w:widowControl w:val="0"/>
      <w:autoSpaceDE w:val="0"/>
      <w:spacing w:after="0" w:line="240" w:lineRule="auto"/>
      <w:ind w:left="708"/>
    </w:pPr>
    <w:rPr>
      <w:rFonts w:ascii="Times New Roman CYR" w:eastAsia="Times New Roman" w:hAnsi="Times New Roman CYR" w:cs="Times New Roman CYR"/>
      <w:kern w:val="1"/>
      <w:sz w:val="24"/>
      <w:szCs w:val="24"/>
      <w:lang w:val="ru-RU" w:eastAsia="ar-SA"/>
      <w14:ligatures w14:val="none"/>
    </w:rPr>
  </w:style>
  <w:style w:type="paragraph" w:customStyle="1" w:styleId="320">
    <w:name w:val="Основной текст с отступом 32"/>
    <w:basedOn w:val="a"/>
    <w:rsid w:val="009632F4"/>
    <w:pPr>
      <w:widowControl w:val="0"/>
      <w:autoSpaceDE w:val="0"/>
      <w:spacing w:after="120" w:line="240" w:lineRule="auto"/>
      <w:ind w:left="283"/>
    </w:pPr>
    <w:rPr>
      <w:rFonts w:ascii="Times New Roman" w:eastAsia="Times New Roman" w:hAnsi="Times New Roman" w:cs="Times New Roman"/>
      <w:b/>
      <w:kern w:val="1"/>
      <w:sz w:val="20"/>
      <w:szCs w:val="20"/>
      <w:lang w:val="x-none" w:eastAsia="ar-SA"/>
      <w14:ligatures w14:val="none"/>
    </w:rPr>
  </w:style>
  <w:style w:type="paragraph" w:customStyle="1" w:styleId="321">
    <w:name w:val="Основной текст 32"/>
    <w:basedOn w:val="a"/>
    <w:rsid w:val="009632F4"/>
    <w:pPr>
      <w:suppressAutoHyphens/>
      <w:spacing w:after="120" w:line="240" w:lineRule="auto"/>
    </w:pPr>
    <w:rPr>
      <w:rFonts w:ascii="Times New Roman" w:eastAsia="Times New Roman" w:hAnsi="Times New Roman" w:cs="Times New Roman"/>
      <w:kern w:val="1"/>
      <w:sz w:val="16"/>
      <w:szCs w:val="16"/>
      <w:lang w:val="ru-RU" w:eastAsia="ar-SA"/>
      <w14:ligatures w14:val="none"/>
    </w:rPr>
  </w:style>
  <w:style w:type="paragraph" w:customStyle="1" w:styleId="afff0">
    <w:name w:val="Содержимое врезки"/>
    <w:basedOn w:val="a0"/>
    <w:rsid w:val="009632F4"/>
  </w:style>
  <w:style w:type="table" w:styleId="afff1">
    <w:name w:val="Table Grid"/>
    <w:basedOn w:val="a2"/>
    <w:uiPriority w:val="59"/>
    <w:rsid w:val="009632F4"/>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alloon Text"/>
    <w:basedOn w:val="a"/>
    <w:link w:val="afff3"/>
    <w:uiPriority w:val="99"/>
    <w:semiHidden/>
    <w:unhideWhenUsed/>
    <w:rsid w:val="009632F4"/>
    <w:pPr>
      <w:suppressAutoHyphens/>
      <w:spacing w:after="0" w:line="240" w:lineRule="auto"/>
    </w:pPr>
    <w:rPr>
      <w:rFonts w:ascii="Tahoma" w:eastAsia="Times New Roman" w:hAnsi="Tahoma" w:cs="Times New Roman"/>
      <w:kern w:val="1"/>
      <w:sz w:val="16"/>
      <w:szCs w:val="16"/>
      <w:lang w:val="ru-RU" w:eastAsia="ar-SA"/>
      <w14:ligatures w14:val="none"/>
    </w:rPr>
  </w:style>
  <w:style w:type="character" w:customStyle="1" w:styleId="afff3">
    <w:name w:val="Текст у виносці Знак"/>
    <w:basedOn w:val="a1"/>
    <w:link w:val="afff2"/>
    <w:uiPriority w:val="99"/>
    <w:semiHidden/>
    <w:rsid w:val="009632F4"/>
    <w:rPr>
      <w:rFonts w:ascii="Tahoma" w:eastAsia="Times New Roman" w:hAnsi="Tahoma" w:cs="Times New Roman"/>
      <w:kern w:val="1"/>
      <w:sz w:val="16"/>
      <w:szCs w:val="16"/>
      <w:lang w:val="ru-RU" w:eastAsia="ar-SA"/>
      <w14:ligatures w14:val="none"/>
    </w:rPr>
  </w:style>
  <w:style w:type="paragraph" w:customStyle="1" w:styleId="20">
    <w:name w:val="Стиль2"/>
    <w:basedOn w:val="msonormalbullet2gif"/>
    <w:link w:val="2e"/>
    <w:qFormat/>
    <w:rsid w:val="009632F4"/>
    <w:pPr>
      <w:widowControl w:val="0"/>
      <w:numPr>
        <w:numId w:val="6"/>
      </w:numPr>
      <w:suppressAutoHyphens w:val="0"/>
      <w:spacing w:before="0" w:after="0"/>
      <w:ind w:left="0" w:firstLine="567"/>
      <w:jc w:val="both"/>
    </w:pPr>
    <w:rPr>
      <w:color w:val="000000"/>
    </w:rPr>
  </w:style>
  <w:style w:type="paragraph" w:customStyle="1" w:styleId="1f8">
    <w:name w:val="Звичайний1"/>
    <w:uiPriority w:val="34"/>
    <w:qFormat/>
    <w:rsid w:val="009632F4"/>
    <w:pPr>
      <w:spacing w:after="0" w:line="276" w:lineRule="auto"/>
    </w:pPr>
    <w:rPr>
      <w:rFonts w:ascii="Arial" w:eastAsia="Arial" w:hAnsi="Arial" w:cs="Arial"/>
      <w:color w:val="000000"/>
      <w:kern w:val="0"/>
      <w:lang w:val="ru-RU" w:eastAsia="ru-RU"/>
      <w14:ligatures w14:val="none"/>
    </w:rPr>
  </w:style>
  <w:style w:type="character" w:customStyle="1" w:styleId="msonormalbullet2gif0">
    <w:name w:val="msonormalbullet2.gif Знак"/>
    <w:link w:val="msonormalbullet2gif"/>
    <w:rsid w:val="009632F4"/>
    <w:rPr>
      <w:rFonts w:ascii="Times New Roman" w:eastAsia="Times New Roman" w:hAnsi="Times New Roman" w:cs="Times New Roman"/>
      <w:kern w:val="1"/>
      <w:sz w:val="24"/>
      <w:szCs w:val="24"/>
      <w:lang w:val="ru-RU" w:eastAsia="ar-SA"/>
      <w14:ligatures w14:val="none"/>
    </w:rPr>
  </w:style>
  <w:style w:type="character" w:customStyle="1" w:styleId="2e">
    <w:name w:val="Стиль2 Знак"/>
    <w:link w:val="20"/>
    <w:rsid w:val="009632F4"/>
    <w:rPr>
      <w:rFonts w:ascii="Times New Roman" w:eastAsia="Times New Roman" w:hAnsi="Times New Roman" w:cs="Times New Roman"/>
      <w:color w:val="000000"/>
      <w:kern w:val="1"/>
      <w:sz w:val="24"/>
      <w:szCs w:val="24"/>
      <w:lang w:val="ru-RU" w:eastAsia="ar-SA"/>
      <w14:ligatures w14:val="none"/>
    </w:rPr>
  </w:style>
  <w:style w:type="character" w:customStyle="1" w:styleId="afff4">
    <w:name w:val="Звичайний (веб) Знак"/>
    <w:aliases w:val="Знак5 Знак Знак,Знак5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ff5"/>
    <w:locked/>
    <w:rsid w:val="009632F4"/>
    <w:rPr>
      <w:rFonts w:ascii="Arial" w:eastAsia="Arial" w:hAnsi="Arial" w:cs="Arial"/>
      <w:color w:val="000000"/>
      <w:lang w:val="ru-RU" w:eastAsia="ru-RU"/>
    </w:rPr>
  </w:style>
  <w:style w:type="paragraph" w:styleId="afff5">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ff4"/>
    <w:unhideWhenUsed/>
    <w:qFormat/>
    <w:rsid w:val="009632F4"/>
    <w:pPr>
      <w:spacing w:after="0" w:line="276" w:lineRule="auto"/>
      <w:ind w:left="720"/>
      <w:contextualSpacing/>
    </w:pPr>
    <w:rPr>
      <w:rFonts w:ascii="Arial" w:eastAsia="Arial" w:hAnsi="Arial" w:cs="Arial"/>
      <w:color w:val="000000"/>
      <w:lang w:val="ru-RU" w:eastAsia="ru-RU"/>
    </w:rPr>
  </w:style>
  <w:style w:type="paragraph" w:styleId="34">
    <w:name w:val="Body Text Indent 3"/>
    <w:basedOn w:val="a"/>
    <w:link w:val="33"/>
    <w:uiPriority w:val="99"/>
    <w:unhideWhenUsed/>
    <w:rsid w:val="009632F4"/>
    <w:pPr>
      <w:suppressAutoHyphens/>
      <w:spacing w:after="120" w:line="240" w:lineRule="auto"/>
      <w:ind w:left="283"/>
    </w:pPr>
    <w:rPr>
      <w:kern w:val="1"/>
      <w:sz w:val="16"/>
      <w:szCs w:val="16"/>
      <w:lang w:val="ru-RU"/>
    </w:rPr>
  </w:style>
  <w:style w:type="character" w:customStyle="1" w:styleId="312">
    <w:name w:val="Основний текст з відступом 3 Знак1"/>
    <w:basedOn w:val="a1"/>
    <w:uiPriority w:val="99"/>
    <w:semiHidden/>
    <w:rsid w:val="009632F4"/>
    <w:rPr>
      <w:sz w:val="16"/>
      <w:szCs w:val="16"/>
    </w:rPr>
  </w:style>
  <w:style w:type="character" w:customStyle="1" w:styleId="322">
    <w:name w:val="Основной текст с отступом 3 Знак2"/>
    <w:uiPriority w:val="99"/>
    <w:semiHidden/>
    <w:rsid w:val="009632F4"/>
    <w:rPr>
      <w:kern w:val="1"/>
      <w:sz w:val="16"/>
      <w:szCs w:val="16"/>
      <w:lang w:val="ru-RU" w:eastAsia="ar-SA"/>
    </w:rPr>
  </w:style>
  <w:style w:type="paragraph" w:styleId="36">
    <w:name w:val="Body Text 3"/>
    <w:basedOn w:val="a"/>
    <w:link w:val="35"/>
    <w:uiPriority w:val="99"/>
    <w:semiHidden/>
    <w:unhideWhenUsed/>
    <w:rsid w:val="009632F4"/>
    <w:pPr>
      <w:suppressAutoHyphens/>
      <w:spacing w:after="120" w:line="240" w:lineRule="auto"/>
    </w:pPr>
    <w:rPr>
      <w:kern w:val="1"/>
      <w:sz w:val="16"/>
      <w:szCs w:val="16"/>
      <w:lang w:val="ru-RU"/>
    </w:rPr>
  </w:style>
  <w:style w:type="character" w:customStyle="1" w:styleId="313">
    <w:name w:val="Основний текст 3 Знак1"/>
    <w:basedOn w:val="a1"/>
    <w:uiPriority w:val="99"/>
    <w:semiHidden/>
    <w:rsid w:val="009632F4"/>
    <w:rPr>
      <w:sz w:val="16"/>
      <w:szCs w:val="16"/>
    </w:rPr>
  </w:style>
  <w:style w:type="character" w:customStyle="1" w:styleId="323">
    <w:name w:val="Основной текст 3 Знак2"/>
    <w:uiPriority w:val="99"/>
    <w:semiHidden/>
    <w:rsid w:val="009632F4"/>
    <w:rPr>
      <w:kern w:val="1"/>
      <w:sz w:val="16"/>
      <w:szCs w:val="16"/>
      <w:lang w:val="ru-RU" w:eastAsia="ar-SA"/>
    </w:rPr>
  </w:style>
  <w:style w:type="paragraph" w:styleId="HTML0">
    <w:name w:val="HTML Preformatted"/>
    <w:basedOn w:val="a"/>
    <w:link w:val="HTML"/>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ahoma"/>
      <w:sz w:val="21"/>
      <w:szCs w:val="21"/>
      <w:lang w:val="ru-RU"/>
    </w:rPr>
  </w:style>
  <w:style w:type="character" w:customStyle="1" w:styleId="HTML1">
    <w:name w:val="Стандартний HTML Знак1"/>
    <w:basedOn w:val="a1"/>
    <w:uiPriority w:val="99"/>
    <w:semiHidden/>
    <w:rsid w:val="009632F4"/>
    <w:rPr>
      <w:rFonts w:ascii="Consolas" w:hAnsi="Consolas"/>
      <w:sz w:val="20"/>
      <w:szCs w:val="20"/>
    </w:rPr>
  </w:style>
  <w:style w:type="character" w:customStyle="1" w:styleId="HTML10">
    <w:name w:val="Стандартный HTML Знак1"/>
    <w:uiPriority w:val="99"/>
    <w:semiHidden/>
    <w:rsid w:val="009632F4"/>
    <w:rPr>
      <w:rFonts w:ascii="Courier New" w:hAnsi="Courier New" w:cs="Courier New"/>
      <w:kern w:val="1"/>
      <w:lang w:val="ru-RU" w:eastAsia="ar-SA"/>
    </w:rPr>
  </w:style>
  <w:style w:type="paragraph" w:customStyle="1" w:styleId="42">
    <w:name w:val="Абзац списку4"/>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tj">
    <w:name w:val="tj"/>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Default">
    <w:name w:val="Default"/>
    <w:rsid w:val="009632F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uk-UA"/>
      <w14:ligatures w14:val="none"/>
    </w:rPr>
  </w:style>
  <w:style w:type="character" w:styleId="afff6">
    <w:name w:val="annotation reference"/>
    <w:uiPriority w:val="99"/>
    <w:semiHidden/>
    <w:unhideWhenUsed/>
    <w:rsid w:val="009632F4"/>
    <w:rPr>
      <w:sz w:val="16"/>
      <w:szCs w:val="16"/>
    </w:rPr>
  </w:style>
  <w:style w:type="paragraph" w:styleId="afff7">
    <w:name w:val="annotation text"/>
    <w:basedOn w:val="a"/>
    <w:link w:val="afff8"/>
    <w:uiPriority w:val="99"/>
    <w:unhideWhenUsed/>
    <w:rsid w:val="009632F4"/>
    <w:pPr>
      <w:suppressAutoHyphens/>
      <w:spacing w:after="0" w:line="240" w:lineRule="auto"/>
    </w:pPr>
    <w:rPr>
      <w:rFonts w:ascii="Times New Roman" w:eastAsia="Times New Roman" w:hAnsi="Times New Roman" w:cs="Times New Roman"/>
      <w:kern w:val="1"/>
      <w:sz w:val="20"/>
      <w:szCs w:val="20"/>
      <w:lang w:val="ru-RU" w:eastAsia="ar-SA"/>
      <w14:ligatures w14:val="none"/>
    </w:rPr>
  </w:style>
  <w:style w:type="character" w:customStyle="1" w:styleId="afff8">
    <w:name w:val="Текст примітки Знак"/>
    <w:basedOn w:val="a1"/>
    <w:link w:val="afff7"/>
    <w:uiPriority w:val="99"/>
    <w:rsid w:val="009632F4"/>
    <w:rPr>
      <w:rFonts w:ascii="Times New Roman" w:eastAsia="Times New Roman" w:hAnsi="Times New Roman" w:cs="Times New Roman"/>
      <w:kern w:val="1"/>
      <w:sz w:val="20"/>
      <w:szCs w:val="20"/>
      <w:lang w:val="ru-RU" w:eastAsia="ar-SA"/>
      <w14:ligatures w14:val="none"/>
    </w:rPr>
  </w:style>
  <w:style w:type="paragraph" w:styleId="afff9">
    <w:name w:val="annotation subject"/>
    <w:basedOn w:val="afff7"/>
    <w:next w:val="afff7"/>
    <w:link w:val="afffa"/>
    <w:uiPriority w:val="99"/>
    <w:semiHidden/>
    <w:unhideWhenUsed/>
    <w:rsid w:val="009632F4"/>
    <w:rPr>
      <w:b/>
      <w:bCs/>
    </w:rPr>
  </w:style>
  <w:style w:type="character" w:customStyle="1" w:styleId="afffa">
    <w:name w:val="Тема примітки Знак"/>
    <w:basedOn w:val="afff8"/>
    <w:link w:val="afff9"/>
    <w:uiPriority w:val="99"/>
    <w:semiHidden/>
    <w:rsid w:val="009632F4"/>
    <w:rPr>
      <w:rFonts w:ascii="Times New Roman" w:eastAsia="Times New Roman" w:hAnsi="Times New Roman" w:cs="Times New Roman"/>
      <w:b/>
      <w:bCs/>
      <w:kern w:val="1"/>
      <w:sz w:val="20"/>
      <w:szCs w:val="20"/>
      <w:lang w:val="ru-RU" w:eastAsia="ar-SA"/>
      <w14:ligatures w14:val="none"/>
    </w:rPr>
  </w:style>
  <w:style w:type="paragraph" w:customStyle="1" w:styleId="ListParagraph2">
    <w:name w:val="List Paragraph2"/>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3a">
    <w:name w:val="Абзац списка3"/>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1f9">
    <w:name w:val="Без інтервалів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1fa">
    <w:name w:val="Абзац списку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71">
    <w:name w:val="Абзац списку7"/>
    <w:basedOn w:val="a"/>
    <w:rsid w:val="009632F4"/>
    <w:pPr>
      <w:suppressAutoHyphens/>
      <w:spacing w:after="200" w:line="276" w:lineRule="auto"/>
      <w:ind w:left="720"/>
    </w:pPr>
    <w:rPr>
      <w:rFonts w:ascii="Calibri" w:eastAsia="Calibri" w:hAnsi="Calibri" w:cs="Calibri"/>
      <w:kern w:val="1"/>
      <w:lang w:eastAsia="ar-SA"/>
      <w14:ligatures w14:val="none"/>
    </w:rPr>
  </w:style>
  <w:style w:type="character" w:styleId="afffb">
    <w:name w:val="Unresolved Mention"/>
    <w:uiPriority w:val="99"/>
    <w:semiHidden/>
    <w:unhideWhenUsed/>
    <w:rsid w:val="009632F4"/>
    <w:rPr>
      <w:color w:val="605E5C"/>
      <w:shd w:val="clear" w:color="auto" w:fill="E1DFDD"/>
    </w:rPr>
  </w:style>
  <w:style w:type="character" w:styleId="afffc">
    <w:name w:val="FollowedHyperlink"/>
    <w:uiPriority w:val="99"/>
    <w:semiHidden/>
    <w:unhideWhenUsed/>
    <w:rsid w:val="009632F4"/>
    <w:rPr>
      <w:color w:val="954F72"/>
      <w:u w:val="single"/>
    </w:rPr>
  </w:style>
  <w:style w:type="paragraph" w:customStyle="1" w:styleId="login-buttonuser">
    <w:name w:val="login-button__user"/>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2f">
    <w:name w:val="Обычный (веб) Знак2"/>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ocked/>
    <w:rsid w:val="009632F4"/>
    <w:rPr>
      <w:rFonts w:ascii="Times New Roman" w:eastAsia="Times New Roman" w:hAnsi="Times New Roman" w:cs="Times New Roman"/>
      <w:sz w:val="24"/>
      <w:szCs w:val="24"/>
      <w:lang w:val="ru-RU" w:eastAsia="zh-CN"/>
    </w:rPr>
  </w:style>
  <w:style w:type="paragraph" w:styleId="af4">
    <w:name w:val="No Spacing"/>
    <w:aliases w:val="nado12,Bullet"/>
    <w:link w:val="af3"/>
    <w:uiPriority w:val="1"/>
    <w:qFormat/>
    <w:rsid w:val="009632F4"/>
    <w:pPr>
      <w:spacing w:after="0" w:line="240" w:lineRule="auto"/>
    </w:pPr>
    <w:rPr>
      <w:rFonts w:ascii="Calibri" w:hAnsi="Calibri" w:cs="Calibri"/>
    </w:rPr>
  </w:style>
  <w:style w:type="character" w:customStyle="1" w:styleId="afff">
    <w:name w:val="Абзац списку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fe"/>
    <w:uiPriority w:val="34"/>
    <w:rsid w:val="009632F4"/>
    <w:rPr>
      <w:rFonts w:ascii="Times New Roman CYR" w:eastAsia="Times New Roman" w:hAnsi="Times New Roman CYR" w:cs="Times New Roman CYR"/>
      <w:kern w:val="1"/>
      <w:sz w:val="24"/>
      <w:szCs w:val="24"/>
      <w:lang w:val="ru-RU" w:eastAsia="ar-SA"/>
      <w14:ligatures w14:val="none"/>
    </w:rPr>
  </w:style>
  <w:style w:type="character" w:customStyle="1" w:styleId="WW8Num42z1">
    <w:name w:val="WW8Num42z1"/>
    <w:rsid w:val="009632F4"/>
    <w:rPr>
      <w:rFonts w:ascii="Courier New" w:hAnsi="Courier New" w:cs="Courier New" w:hint="default"/>
    </w:rPr>
  </w:style>
  <w:style w:type="character" w:customStyle="1" w:styleId="72">
    <w:name w:val="Знак Знак7"/>
    <w:rsid w:val="009632F4"/>
    <w:rPr>
      <w:rFonts w:ascii="Times New Roman CYR" w:hAnsi="Times New Roman CYR" w:cs="Times New Roman CYR"/>
      <w:b/>
      <w:bCs/>
      <w:i/>
      <w:iCs/>
      <w:sz w:val="26"/>
      <w:szCs w:val="26"/>
      <w:lang w:val="ru-RU" w:bidi="ar-SA"/>
    </w:rPr>
  </w:style>
  <w:style w:type="paragraph" w:customStyle="1" w:styleId="Standard">
    <w:name w:val="Standard"/>
    <w:rsid w:val="00847DCA"/>
    <w:pPr>
      <w:suppressAutoHyphens/>
      <w:autoSpaceDN w:val="0"/>
      <w:spacing w:after="200" w:line="276" w:lineRule="auto"/>
    </w:pPr>
    <w:rPr>
      <w:rFonts w:ascii="Calibri" w:eastAsia="SimSun" w:hAnsi="Calibri" w:cs="F"/>
      <w:kern w:val="3"/>
      <w:lang w:val="ru-RU"/>
      <w14:ligatures w14:val="none"/>
    </w:rPr>
  </w:style>
  <w:style w:type="numbering" w:customStyle="1" w:styleId="WWNum1">
    <w:name w:val="WWNum1"/>
    <w:rsid w:val="00847DCA"/>
    <w:pPr>
      <w:numPr>
        <w:numId w:val="50"/>
      </w:numPr>
    </w:pPr>
  </w:style>
  <w:style w:type="paragraph" w:customStyle="1" w:styleId="212">
    <w:name w:val="Заголовок 21"/>
    <w:basedOn w:val="Standard"/>
    <w:next w:val="a"/>
    <w:rsid w:val="00847DCA"/>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numbering" w:customStyle="1" w:styleId="2f0">
    <w:name w:val="Немає списку2"/>
    <w:next w:val="a3"/>
    <w:uiPriority w:val="99"/>
    <w:semiHidden/>
    <w:unhideWhenUsed/>
    <w:rsid w:val="00A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436-15" TargetMode="External"/><Relationship Id="rId47" Type="http://schemas.openxmlformats.org/officeDocument/2006/relationships/hyperlink" Target="https://zakon.rada.gov.ua/laws/show/922-19"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header" Target="header8.xml"/><Relationship Id="rId68"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footer" Target="footer2.xml"/><Relationship Id="rId58" Type="http://schemas.openxmlformats.org/officeDocument/2006/relationships/header" Target="header6.xml"/><Relationship Id="rId66" Type="http://schemas.openxmlformats.org/officeDocument/2006/relationships/hyperlink" Target="https://usr.minjust.gov.ua/ua/freesearch"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vytiah.mvs.gov.ua/app/landing" TargetMode="External"/><Relationship Id="rId57" Type="http://schemas.openxmlformats.org/officeDocument/2006/relationships/header" Target="header5.xml"/><Relationship Id="rId61" Type="http://schemas.openxmlformats.org/officeDocument/2006/relationships/header" Target="header7.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footer" Target="footer1.xm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corruptinfo.nazk.gov.ua/reference/getpersonalreference/individual" TargetMode="External"/><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1.xml"/><Relationship Id="rId8" Type="http://schemas.openxmlformats.org/officeDocument/2006/relationships/hyperlink" Target="mailto:vjkg.str@gmail.com" TargetMode="External"/><Relationship Id="rId51" Type="http://schemas.openxmlformats.org/officeDocument/2006/relationships/header" Target="header2.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oter" Target="footer4.xml"/><Relationship Id="rId67" Type="http://schemas.openxmlformats.org/officeDocument/2006/relationships/hyperlink" Target="https://zakon.rada.gov.ua/laws/show/2939-17" TargetMode="Externa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435-15" TargetMode="External"/><Relationship Id="rId54" Type="http://schemas.openxmlformats.org/officeDocument/2006/relationships/header" Target="header3.xml"/><Relationship Id="rId62" Type="http://schemas.openxmlformats.org/officeDocument/2006/relationships/footer" Target="footer6.xml"/><Relationship Id="rId70" Type="http://schemas.openxmlformats.org/officeDocument/2006/relationships/footer" Target="footer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1E25-4767-4446-AE5F-69C257D9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27</Pages>
  <Words>221761</Words>
  <Characters>126404</Characters>
  <Application>Microsoft Office Word</Application>
  <DocSecurity>0</DocSecurity>
  <Lines>1053</Lines>
  <Paragraphs>694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 Ковальчук</cp:lastModifiedBy>
  <cp:revision>159</cp:revision>
  <cp:lastPrinted>2024-04-09T06:36:00Z</cp:lastPrinted>
  <dcterms:created xsi:type="dcterms:W3CDTF">2023-08-02T13:44:00Z</dcterms:created>
  <dcterms:modified xsi:type="dcterms:W3CDTF">2024-04-16T12:03:00Z</dcterms:modified>
</cp:coreProperties>
</file>