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2D31" w14:textId="469A5B62" w:rsidR="00D6419E" w:rsidRPr="00FB2AD5" w:rsidRDefault="00D6419E" w:rsidP="00D6419E">
      <w:pPr>
        <w:widowControl w:val="0"/>
        <w:tabs>
          <w:tab w:val="left" w:pos="4860"/>
        </w:tabs>
        <w:autoSpaceDE w:val="0"/>
        <w:autoSpaceDN w:val="0"/>
        <w:adjustRightInd w:val="0"/>
        <w:jc w:val="right"/>
        <w:rPr>
          <w:b/>
          <w:bCs/>
          <w:i/>
          <w:iCs/>
        </w:rPr>
      </w:pPr>
      <w:r w:rsidRPr="003F783A">
        <w:rPr>
          <w:b/>
          <w:bCs/>
          <w:i/>
          <w:iCs/>
        </w:rPr>
        <w:t>Додаток №</w:t>
      </w:r>
      <w:r w:rsidR="003F783A">
        <w:rPr>
          <w:b/>
          <w:bCs/>
          <w:i/>
          <w:iCs/>
        </w:rPr>
        <w:t xml:space="preserve"> </w:t>
      </w:r>
      <w:r w:rsidR="00B96BE1">
        <w:rPr>
          <w:b/>
          <w:bCs/>
          <w:i/>
          <w:iCs/>
        </w:rPr>
        <w:t>4</w:t>
      </w:r>
    </w:p>
    <w:p w14:paraId="0830628F" w14:textId="77777777" w:rsidR="00D6419E" w:rsidRPr="00FB2AD5" w:rsidRDefault="00D6419E" w:rsidP="00D6419E">
      <w:pPr>
        <w:widowControl w:val="0"/>
        <w:tabs>
          <w:tab w:val="left" w:pos="4860"/>
        </w:tabs>
        <w:autoSpaceDE w:val="0"/>
        <w:autoSpaceDN w:val="0"/>
        <w:adjustRightInd w:val="0"/>
        <w:jc w:val="right"/>
        <w:rPr>
          <w:b/>
          <w:bCs/>
          <w:i/>
          <w:iCs/>
        </w:rPr>
      </w:pPr>
      <w:r w:rsidRPr="00FB2AD5">
        <w:rPr>
          <w:b/>
          <w:bCs/>
          <w:i/>
          <w:iCs/>
        </w:rPr>
        <w:t xml:space="preserve">до тендерної документації </w:t>
      </w:r>
    </w:p>
    <w:p w14:paraId="49813022" w14:textId="77777777" w:rsidR="00D6419E" w:rsidRPr="00FB2AD5" w:rsidRDefault="00D6419E" w:rsidP="00D6419E">
      <w:pPr>
        <w:widowControl w:val="0"/>
        <w:autoSpaceDE w:val="0"/>
        <w:autoSpaceDN w:val="0"/>
        <w:adjustRightInd w:val="0"/>
        <w:jc w:val="center"/>
        <w:rPr>
          <w:b/>
          <w:bCs/>
          <w:u w:val="single"/>
        </w:rPr>
      </w:pPr>
    </w:p>
    <w:p w14:paraId="638F629C" w14:textId="77777777" w:rsidR="00A4681B" w:rsidRPr="007C2185" w:rsidRDefault="00A4681B" w:rsidP="00A4681B">
      <w:pPr>
        <w:ind w:left="7380" w:right="196"/>
        <w:jc w:val="right"/>
        <w:rPr>
          <w:b/>
          <w:bCs/>
        </w:rPr>
      </w:pPr>
    </w:p>
    <w:p w14:paraId="0EC6E346" w14:textId="77777777" w:rsidR="00A4681B" w:rsidRPr="007C2185" w:rsidRDefault="00A4681B" w:rsidP="00A4681B">
      <w:pPr>
        <w:jc w:val="center"/>
        <w:rPr>
          <w:b/>
          <w:bCs/>
        </w:rPr>
      </w:pPr>
      <w:r w:rsidRPr="007C2185">
        <w:rPr>
          <w:b/>
          <w:bCs/>
        </w:rPr>
        <w:t>ФОРМА " ТЕНДЕРНА ПРОПОЗИЦІЯ"</w:t>
      </w:r>
    </w:p>
    <w:p w14:paraId="7F09BDC8" w14:textId="77777777" w:rsidR="00A4681B" w:rsidRPr="007C2185" w:rsidRDefault="00A4681B" w:rsidP="00A4681B">
      <w:pPr>
        <w:jc w:val="center"/>
        <w:rPr>
          <w:i/>
          <w:iCs/>
          <w:sz w:val="20"/>
          <w:szCs w:val="20"/>
        </w:rPr>
      </w:pPr>
      <w:r w:rsidRPr="007C2185">
        <w:rPr>
          <w:i/>
          <w:iCs/>
          <w:sz w:val="20"/>
          <w:szCs w:val="20"/>
        </w:rPr>
        <w:t>(форма, яка подається Учасником на фірмовому бланку в разі наявності)</w:t>
      </w:r>
    </w:p>
    <w:p w14:paraId="2296C28D" w14:textId="42F894E3" w:rsidR="00A4681B" w:rsidRPr="0027314C" w:rsidRDefault="00B96BE1" w:rsidP="00A4681B">
      <w:pPr>
        <w:pStyle w:val="a3"/>
        <w:tabs>
          <w:tab w:val="left" w:pos="0"/>
        </w:tabs>
        <w:spacing w:before="0" w:after="0"/>
        <w:jc w:val="both"/>
        <w:rPr>
          <w:rFonts w:ascii="Times New Roman" w:hAnsi="Times New Roman" w:cs="Times New Roman"/>
          <w:b/>
          <w:color w:val="auto"/>
        </w:rPr>
      </w:pPr>
      <w:r>
        <w:rPr>
          <w:rFonts w:ascii="Times New Roman" w:hAnsi="Times New Roman" w:cs="Times New Roman"/>
        </w:rPr>
        <w:tab/>
      </w:r>
      <w:r w:rsidR="00A4681B" w:rsidRPr="00F21E37">
        <w:rPr>
          <w:rFonts w:ascii="Times New Roman" w:hAnsi="Times New Roman" w:cs="Times New Roman"/>
        </w:rPr>
        <w:t xml:space="preserve">Ми, (назва Учасника), надаємо свою тендерну </w:t>
      </w:r>
      <w:r w:rsidR="00A4681B" w:rsidRPr="002F756C">
        <w:rPr>
          <w:rFonts w:ascii="Times New Roman" w:hAnsi="Times New Roman" w:cs="Times New Roman"/>
        </w:rPr>
        <w:t>пропозицію на закупівлю</w:t>
      </w:r>
      <w:r w:rsidR="001C6872">
        <w:rPr>
          <w:rFonts w:ascii="Times New Roman" w:hAnsi="Times New Roman" w:cs="Times New Roman"/>
        </w:rPr>
        <w:t xml:space="preserve"> товару</w:t>
      </w:r>
      <w:r w:rsidR="00A4681B" w:rsidRPr="002F756C">
        <w:rPr>
          <w:rFonts w:ascii="Times New Roman" w:hAnsi="Times New Roman" w:cs="Times New Roman"/>
        </w:rPr>
        <w:t>:</w:t>
      </w:r>
      <w:r w:rsidR="00A4681B">
        <w:rPr>
          <w:rFonts w:ascii="Times New Roman" w:hAnsi="Times New Roman" w:cs="Times New Roman"/>
        </w:rPr>
        <w:t xml:space="preserve"> </w:t>
      </w:r>
      <w:r>
        <w:rPr>
          <w:rFonts w:ascii="Times New Roman" w:hAnsi="Times New Roman" w:cs="Times New Roman"/>
          <w:b/>
          <w:color w:val="auto"/>
        </w:rPr>
        <w:t>Вікна металопластикові</w:t>
      </w:r>
      <w:r w:rsidR="001C6872" w:rsidRPr="00DF645B">
        <w:rPr>
          <w:rFonts w:ascii="Times New Roman" w:hAnsi="Times New Roman" w:cs="Times New Roman"/>
          <w:b/>
          <w:color w:val="auto"/>
        </w:rPr>
        <w:t xml:space="preserve"> (код ДК 021:2015: </w:t>
      </w:r>
      <w:r>
        <w:rPr>
          <w:rFonts w:ascii="Times New Roman" w:hAnsi="Times New Roman" w:cs="Times New Roman"/>
          <w:b/>
          <w:color w:val="auto"/>
        </w:rPr>
        <w:t>4422</w:t>
      </w:r>
      <w:r w:rsidR="001C6872" w:rsidRPr="00DF645B">
        <w:rPr>
          <w:rFonts w:ascii="Times New Roman" w:hAnsi="Times New Roman" w:cs="Times New Roman"/>
          <w:b/>
          <w:color w:val="auto"/>
        </w:rPr>
        <w:t>0000-</w:t>
      </w:r>
      <w:r>
        <w:rPr>
          <w:rFonts w:ascii="Times New Roman" w:hAnsi="Times New Roman" w:cs="Times New Roman"/>
          <w:b/>
          <w:color w:val="auto"/>
        </w:rPr>
        <w:t>8</w:t>
      </w:r>
      <w:r w:rsidR="001C6872" w:rsidRPr="00DF645B">
        <w:rPr>
          <w:rFonts w:ascii="Times New Roman" w:hAnsi="Times New Roman" w:cs="Times New Roman"/>
          <w:b/>
          <w:color w:val="auto"/>
        </w:rPr>
        <w:t xml:space="preserve"> – </w:t>
      </w:r>
      <w:r>
        <w:rPr>
          <w:rFonts w:ascii="Times New Roman" w:hAnsi="Times New Roman" w:cs="Times New Roman"/>
          <w:b/>
          <w:color w:val="auto"/>
        </w:rPr>
        <w:t>Столярні вироби</w:t>
      </w:r>
      <w:r w:rsidR="001C6872" w:rsidRPr="00DF645B">
        <w:rPr>
          <w:rFonts w:ascii="Times New Roman" w:hAnsi="Times New Roman" w:cs="Times New Roman"/>
          <w:b/>
          <w:color w:val="auto"/>
        </w:rPr>
        <w:t>)</w:t>
      </w:r>
      <w:r w:rsidR="00530C7D" w:rsidRPr="00DF645B">
        <w:rPr>
          <w:rFonts w:ascii="Times New Roman" w:hAnsi="Times New Roman" w:cs="Times New Roman"/>
          <w:b/>
          <w:color w:val="auto"/>
        </w:rPr>
        <w:t>,-</w:t>
      </w:r>
      <w:r w:rsidR="00A4681B" w:rsidRPr="00080352">
        <w:rPr>
          <w:rFonts w:ascii="Times New Roman" w:hAnsi="Times New Roman" w:cs="Times New Roman"/>
          <w:b/>
          <w:color w:val="auto"/>
        </w:rPr>
        <w:t xml:space="preserve"> </w:t>
      </w:r>
      <w:r w:rsidR="00A4681B" w:rsidRPr="002F756C">
        <w:rPr>
          <w:rFonts w:ascii="Times New Roman" w:hAnsi="Times New Roman" w:cs="Times New Roman"/>
        </w:rPr>
        <w:t>згідно з технічним завданням</w:t>
      </w:r>
      <w:r w:rsidR="00A4681B" w:rsidRPr="00F21E37">
        <w:rPr>
          <w:rFonts w:ascii="Times New Roman" w:hAnsi="Times New Roman" w:cs="Times New Roman"/>
        </w:rPr>
        <w:t xml:space="preserve"> та іншими вимогами Замовника торгів.</w:t>
      </w:r>
    </w:p>
    <w:p w14:paraId="0CB24FE7" w14:textId="1F5304BA" w:rsidR="00A4681B" w:rsidRPr="00F21E37" w:rsidRDefault="00A4681B" w:rsidP="00A4681B">
      <w:pPr>
        <w:tabs>
          <w:tab w:val="left" w:pos="0"/>
          <w:tab w:val="center" w:pos="4153"/>
          <w:tab w:val="right" w:pos="8306"/>
        </w:tabs>
        <w:jc w:val="both"/>
      </w:pPr>
      <w:r w:rsidRPr="00F21E37">
        <w:tab/>
      </w:r>
      <w:r w:rsidR="00B96BE1">
        <w:t xml:space="preserve">           </w:t>
      </w:r>
      <w:r w:rsidRPr="00A4681B">
        <w:t xml:space="preserve">Вивчивши тендерну документацію та технічне завдання (надалі –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r w:rsidRPr="00F21E37">
        <w:t xml:space="preserve"> </w:t>
      </w:r>
    </w:p>
    <w:tbl>
      <w:tblPr>
        <w:tblW w:w="9310" w:type="dxa"/>
        <w:tblInd w:w="-5" w:type="dxa"/>
        <w:tblLayout w:type="fixed"/>
        <w:tblLook w:val="04A0" w:firstRow="1" w:lastRow="0" w:firstColumn="1" w:lastColumn="0" w:noHBand="0" w:noVBand="1"/>
      </w:tblPr>
      <w:tblGrid>
        <w:gridCol w:w="4210"/>
        <w:gridCol w:w="1177"/>
        <w:gridCol w:w="1179"/>
        <w:gridCol w:w="1326"/>
        <w:gridCol w:w="1418"/>
      </w:tblGrid>
      <w:tr w:rsidR="00D6419E" w:rsidRPr="00A4681B" w14:paraId="54AD8ACC" w14:textId="77777777" w:rsidTr="00A4681B">
        <w:trPr>
          <w:trHeight w:val="820"/>
        </w:trPr>
        <w:tc>
          <w:tcPr>
            <w:tcW w:w="4210" w:type="dxa"/>
            <w:tcBorders>
              <w:top w:val="single" w:sz="4" w:space="0" w:color="000000"/>
              <w:left w:val="single" w:sz="4" w:space="0" w:color="000000"/>
              <w:bottom w:val="single" w:sz="4" w:space="0" w:color="000000"/>
              <w:right w:val="single" w:sz="4" w:space="0" w:color="000000"/>
            </w:tcBorders>
            <w:vAlign w:val="center"/>
          </w:tcPr>
          <w:p w14:paraId="49B87F8E" w14:textId="77777777" w:rsidR="00D6419E" w:rsidRPr="00A4681B" w:rsidRDefault="00D6419E" w:rsidP="00176B16">
            <w:pPr>
              <w:suppressAutoHyphens/>
              <w:snapToGrid w:val="0"/>
              <w:ind w:left="-108"/>
              <w:jc w:val="center"/>
              <w:rPr>
                <w:b/>
                <w:bCs/>
                <w:sz w:val="22"/>
                <w:szCs w:val="22"/>
                <w:lang w:eastAsia="ar-SA"/>
              </w:rPr>
            </w:pPr>
            <w:r w:rsidRPr="00A4681B">
              <w:rPr>
                <w:b/>
                <w:bCs/>
                <w:sz w:val="22"/>
                <w:szCs w:val="22"/>
                <w:lang w:eastAsia="ar-SA"/>
              </w:rPr>
              <w:t>Найменування</w:t>
            </w:r>
          </w:p>
          <w:p w14:paraId="46025489" w14:textId="206B0B7A" w:rsidR="00D6419E" w:rsidRPr="00A4681B" w:rsidRDefault="002E346B" w:rsidP="002E346B">
            <w:pPr>
              <w:suppressAutoHyphens/>
              <w:snapToGrid w:val="0"/>
              <w:ind w:left="-108"/>
              <w:jc w:val="center"/>
              <w:rPr>
                <w:bCs/>
                <w:sz w:val="22"/>
                <w:szCs w:val="22"/>
                <w:lang w:eastAsia="ar-SA"/>
              </w:rPr>
            </w:pPr>
            <w:r>
              <w:rPr>
                <w:b/>
                <w:bCs/>
                <w:sz w:val="22"/>
                <w:szCs w:val="22"/>
                <w:lang w:eastAsia="ar-SA"/>
              </w:rPr>
              <w:t>товару</w:t>
            </w:r>
          </w:p>
        </w:tc>
        <w:tc>
          <w:tcPr>
            <w:tcW w:w="1177" w:type="dxa"/>
            <w:tcBorders>
              <w:top w:val="single" w:sz="4" w:space="0" w:color="000000"/>
              <w:left w:val="single" w:sz="4" w:space="0" w:color="000000"/>
              <w:bottom w:val="single" w:sz="4" w:space="0" w:color="000000"/>
              <w:right w:val="nil"/>
            </w:tcBorders>
            <w:vAlign w:val="center"/>
          </w:tcPr>
          <w:p w14:paraId="6271DF76" w14:textId="77777777" w:rsidR="00D6419E" w:rsidRPr="00A4681B" w:rsidRDefault="00D6419E" w:rsidP="00176B16">
            <w:pPr>
              <w:suppressAutoHyphens/>
              <w:snapToGrid w:val="0"/>
              <w:ind w:left="-108"/>
              <w:jc w:val="center"/>
              <w:rPr>
                <w:b/>
                <w:bCs/>
                <w:sz w:val="22"/>
                <w:szCs w:val="22"/>
                <w:lang w:eastAsia="ar-SA"/>
              </w:rPr>
            </w:pPr>
            <w:r w:rsidRPr="00A4681B">
              <w:rPr>
                <w:b/>
                <w:bCs/>
                <w:sz w:val="22"/>
                <w:szCs w:val="22"/>
                <w:lang w:eastAsia="ar-SA"/>
              </w:rPr>
              <w:t>Одиниця виміру</w:t>
            </w:r>
          </w:p>
        </w:tc>
        <w:tc>
          <w:tcPr>
            <w:tcW w:w="1179" w:type="dxa"/>
            <w:tcBorders>
              <w:top w:val="single" w:sz="4" w:space="0" w:color="000000"/>
              <w:left w:val="single" w:sz="4" w:space="0" w:color="000000"/>
              <w:bottom w:val="single" w:sz="4" w:space="0" w:color="000000"/>
              <w:right w:val="nil"/>
            </w:tcBorders>
            <w:vAlign w:val="center"/>
          </w:tcPr>
          <w:p w14:paraId="4596ADF3" w14:textId="77777777" w:rsidR="00D6419E" w:rsidRPr="00A4681B" w:rsidRDefault="00D6419E" w:rsidP="00176B16">
            <w:pPr>
              <w:suppressAutoHyphens/>
              <w:snapToGrid w:val="0"/>
              <w:ind w:left="-108"/>
              <w:jc w:val="center"/>
              <w:rPr>
                <w:b/>
                <w:bCs/>
                <w:sz w:val="22"/>
                <w:szCs w:val="22"/>
                <w:lang w:eastAsia="ar-SA"/>
              </w:rPr>
            </w:pPr>
            <w:r w:rsidRPr="00A4681B">
              <w:rPr>
                <w:b/>
                <w:bCs/>
                <w:sz w:val="22"/>
                <w:szCs w:val="22"/>
                <w:lang w:eastAsia="ar-SA"/>
              </w:rPr>
              <w:t>Кількість</w:t>
            </w:r>
          </w:p>
        </w:tc>
        <w:tc>
          <w:tcPr>
            <w:tcW w:w="1326" w:type="dxa"/>
            <w:tcBorders>
              <w:top w:val="single" w:sz="4" w:space="0" w:color="000000"/>
              <w:left w:val="single" w:sz="4" w:space="0" w:color="000000"/>
              <w:bottom w:val="single" w:sz="4" w:space="0" w:color="000000"/>
              <w:right w:val="single" w:sz="4" w:space="0" w:color="000000"/>
            </w:tcBorders>
            <w:vAlign w:val="center"/>
          </w:tcPr>
          <w:p w14:paraId="409C1553" w14:textId="77777777" w:rsidR="00D6419E" w:rsidRPr="00A4681B" w:rsidRDefault="00D6419E" w:rsidP="00176B16">
            <w:pPr>
              <w:suppressAutoHyphens/>
              <w:snapToGrid w:val="0"/>
              <w:jc w:val="center"/>
              <w:rPr>
                <w:b/>
                <w:bCs/>
                <w:sz w:val="22"/>
                <w:szCs w:val="22"/>
                <w:lang w:eastAsia="ar-SA"/>
              </w:rPr>
            </w:pPr>
            <w:r w:rsidRPr="00A4681B">
              <w:rPr>
                <w:b/>
                <w:bCs/>
                <w:sz w:val="22"/>
                <w:szCs w:val="22"/>
                <w:lang w:eastAsia="ar-SA"/>
              </w:rPr>
              <w:t>Вартість, грн., без ПДВ</w:t>
            </w:r>
          </w:p>
        </w:tc>
        <w:tc>
          <w:tcPr>
            <w:tcW w:w="1418" w:type="dxa"/>
            <w:tcBorders>
              <w:top w:val="single" w:sz="4" w:space="0" w:color="000000"/>
              <w:left w:val="single" w:sz="4" w:space="0" w:color="auto"/>
              <w:bottom w:val="single" w:sz="4" w:space="0" w:color="000000"/>
              <w:right w:val="single" w:sz="4" w:space="0" w:color="000000"/>
            </w:tcBorders>
            <w:vAlign w:val="center"/>
          </w:tcPr>
          <w:p w14:paraId="3EEAE705" w14:textId="77777777" w:rsidR="00D6419E" w:rsidRPr="00A4681B" w:rsidRDefault="00D6419E" w:rsidP="00176B16">
            <w:pPr>
              <w:suppressAutoHyphens/>
              <w:snapToGrid w:val="0"/>
              <w:jc w:val="center"/>
              <w:rPr>
                <w:b/>
                <w:bCs/>
                <w:sz w:val="22"/>
                <w:szCs w:val="22"/>
                <w:lang w:eastAsia="ar-SA"/>
              </w:rPr>
            </w:pPr>
            <w:r w:rsidRPr="00A4681B">
              <w:rPr>
                <w:b/>
                <w:bCs/>
                <w:sz w:val="22"/>
                <w:szCs w:val="22"/>
                <w:lang w:eastAsia="ar-SA"/>
              </w:rPr>
              <w:t>Вартість, грн., з ПДВ*</w:t>
            </w:r>
          </w:p>
        </w:tc>
      </w:tr>
      <w:tr w:rsidR="00D6419E" w:rsidRPr="001C1B31" w14:paraId="2632D588" w14:textId="77777777" w:rsidTr="00DF645B">
        <w:trPr>
          <w:trHeight w:val="331"/>
        </w:trPr>
        <w:tc>
          <w:tcPr>
            <w:tcW w:w="4210" w:type="dxa"/>
            <w:tcBorders>
              <w:top w:val="nil"/>
              <w:left w:val="single" w:sz="4" w:space="0" w:color="000000"/>
              <w:bottom w:val="single" w:sz="4" w:space="0" w:color="000000"/>
              <w:right w:val="single" w:sz="4" w:space="0" w:color="000000"/>
            </w:tcBorders>
            <w:shd w:val="clear" w:color="auto" w:fill="auto"/>
            <w:vAlign w:val="center"/>
          </w:tcPr>
          <w:p w14:paraId="20B2A81A" w14:textId="3CB64591" w:rsidR="00D6419E" w:rsidRPr="00080352" w:rsidRDefault="00D6419E" w:rsidP="000924C4">
            <w:pPr>
              <w:widowControl w:val="0"/>
              <w:autoSpaceDE w:val="0"/>
              <w:autoSpaceDN w:val="0"/>
              <w:adjustRightInd w:val="0"/>
              <w:jc w:val="center"/>
              <w:rPr>
                <w:b/>
                <w:bCs/>
                <w:sz w:val="18"/>
                <w:szCs w:val="18"/>
                <w:highlight w:val="yellow"/>
                <w:u w:val="single"/>
              </w:rPr>
            </w:pPr>
          </w:p>
        </w:tc>
        <w:tc>
          <w:tcPr>
            <w:tcW w:w="1177" w:type="dxa"/>
            <w:tcBorders>
              <w:top w:val="nil"/>
              <w:left w:val="single" w:sz="4" w:space="0" w:color="000000"/>
              <w:bottom w:val="single" w:sz="4" w:space="0" w:color="000000"/>
              <w:right w:val="nil"/>
            </w:tcBorders>
            <w:shd w:val="clear" w:color="auto" w:fill="auto"/>
            <w:vAlign w:val="center"/>
          </w:tcPr>
          <w:p w14:paraId="00E7A7D2" w14:textId="1D6F0420" w:rsidR="00D6419E" w:rsidRPr="00334F42" w:rsidRDefault="00D6419E" w:rsidP="00176B16">
            <w:pPr>
              <w:suppressAutoHyphens/>
              <w:snapToGrid w:val="0"/>
              <w:jc w:val="center"/>
              <w:rPr>
                <w:szCs w:val="16"/>
                <w:lang w:eastAsia="ar-SA"/>
              </w:rPr>
            </w:pPr>
          </w:p>
        </w:tc>
        <w:tc>
          <w:tcPr>
            <w:tcW w:w="1179" w:type="dxa"/>
            <w:tcBorders>
              <w:top w:val="nil"/>
              <w:left w:val="single" w:sz="4" w:space="0" w:color="000000"/>
              <w:bottom w:val="single" w:sz="4" w:space="0" w:color="000000"/>
              <w:right w:val="nil"/>
            </w:tcBorders>
            <w:shd w:val="clear" w:color="auto" w:fill="auto"/>
            <w:vAlign w:val="center"/>
          </w:tcPr>
          <w:p w14:paraId="521DC382" w14:textId="405FF7E8" w:rsidR="00D6419E" w:rsidRPr="00334F42" w:rsidRDefault="00D6419E" w:rsidP="00176B16">
            <w:pPr>
              <w:suppressAutoHyphens/>
              <w:snapToGrid w:val="0"/>
              <w:jc w:val="center"/>
              <w:rPr>
                <w:szCs w:val="16"/>
                <w:lang w:eastAsia="ar-SA"/>
              </w:rPr>
            </w:pPr>
          </w:p>
        </w:tc>
        <w:tc>
          <w:tcPr>
            <w:tcW w:w="1326" w:type="dxa"/>
            <w:tcBorders>
              <w:top w:val="nil"/>
              <w:left w:val="single" w:sz="4" w:space="0" w:color="000000"/>
              <w:bottom w:val="single" w:sz="4" w:space="0" w:color="000000"/>
              <w:right w:val="single" w:sz="4" w:space="0" w:color="000000"/>
            </w:tcBorders>
            <w:shd w:val="clear" w:color="auto" w:fill="auto"/>
            <w:vAlign w:val="center"/>
          </w:tcPr>
          <w:p w14:paraId="5AE2301D" w14:textId="77777777" w:rsidR="00D6419E" w:rsidRPr="001C1B31" w:rsidRDefault="00D6419E" w:rsidP="00176B16">
            <w:pPr>
              <w:suppressAutoHyphens/>
              <w:snapToGrid w:val="0"/>
              <w:jc w:val="center"/>
              <w:rPr>
                <w:b/>
                <w:bCs/>
                <w:szCs w:val="16"/>
                <w:lang w:eastAsia="ar-SA"/>
              </w:rPr>
            </w:pPr>
          </w:p>
        </w:tc>
        <w:tc>
          <w:tcPr>
            <w:tcW w:w="1418" w:type="dxa"/>
            <w:tcBorders>
              <w:top w:val="nil"/>
              <w:left w:val="single" w:sz="4" w:space="0" w:color="auto"/>
              <w:bottom w:val="single" w:sz="4" w:space="0" w:color="000000"/>
              <w:right w:val="single" w:sz="4" w:space="0" w:color="000000"/>
            </w:tcBorders>
            <w:shd w:val="clear" w:color="auto" w:fill="auto"/>
          </w:tcPr>
          <w:p w14:paraId="325C9E54" w14:textId="77777777" w:rsidR="00D6419E" w:rsidRPr="001C1B31" w:rsidRDefault="00D6419E" w:rsidP="00176B16">
            <w:pPr>
              <w:suppressAutoHyphens/>
              <w:snapToGrid w:val="0"/>
              <w:jc w:val="center"/>
              <w:rPr>
                <w:b/>
                <w:bCs/>
                <w:szCs w:val="16"/>
                <w:lang w:eastAsia="ar-SA"/>
              </w:rPr>
            </w:pPr>
          </w:p>
        </w:tc>
      </w:tr>
      <w:tr w:rsidR="00D6419E" w:rsidRPr="001C1B31" w14:paraId="195C1126" w14:textId="77777777" w:rsidTr="00A4681B">
        <w:trPr>
          <w:trHeight w:val="331"/>
        </w:trPr>
        <w:tc>
          <w:tcPr>
            <w:tcW w:w="6566" w:type="dxa"/>
            <w:gridSpan w:val="3"/>
            <w:tcBorders>
              <w:top w:val="single" w:sz="4" w:space="0" w:color="000000"/>
              <w:left w:val="single" w:sz="4" w:space="0" w:color="000000"/>
              <w:bottom w:val="single" w:sz="4" w:space="0" w:color="000000"/>
              <w:right w:val="single" w:sz="4" w:space="0" w:color="auto"/>
            </w:tcBorders>
          </w:tcPr>
          <w:p w14:paraId="07369428" w14:textId="77777777" w:rsidR="00D6419E" w:rsidRPr="001C1B31" w:rsidRDefault="00D6419E" w:rsidP="00176B16">
            <w:pPr>
              <w:suppressAutoHyphens/>
              <w:snapToGrid w:val="0"/>
              <w:rPr>
                <w:b/>
                <w:bCs/>
                <w:szCs w:val="16"/>
                <w:lang w:eastAsia="ar-SA"/>
              </w:rPr>
            </w:pPr>
            <w:r w:rsidRPr="001C1B31">
              <w:rPr>
                <w:b/>
                <w:szCs w:val="16"/>
                <w:lang w:eastAsia="ar-SA"/>
              </w:rPr>
              <w:t>Загальна вартість пропозиції, грн. без ПДВ</w:t>
            </w:r>
          </w:p>
        </w:tc>
        <w:tc>
          <w:tcPr>
            <w:tcW w:w="2744" w:type="dxa"/>
            <w:gridSpan w:val="2"/>
            <w:tcBorders>
              <w:top w:val="single" w:sz="4" w:space="0" w:color="000000"/>
              <w:left w:val="single" w:sz="4" w:space="0" w:color="auto"/>
              <w:bottom w:val="single" w:sz="4" w:space="0" w:color="000000"/>
              <w:right w:val="single" w:sz="4" w:space="0" w:color="000000"/>
            </w:tcBorders>
          </w:tcPr>
          <w:p w14:paraId="53DE7C86" w14:textId="77777777" w:rsidR="00D6419E" w:rsidRPr="001C1B31" w:rsidRDefault="00D6419E" w:rsidP="00176B16">
            <w:pPr>
              <w:suppressAutoHyphens/>
              <w:snapToGrid w:val="0"/>
              <w:jc w:val="center"/>
              <w:rPr>
                <w:b/>
                <w:bCs/>
                <w:szCs w:val="16"/>
                <w:lang w:eastAsia="ar-SA"/>
              </w:rPr>
            </w:pPr>
          </w:p>
        </w:tc>
      </w:tr>
      <w:tr w:rsidR="00D6419E" w:rsidRPr="001C1B31" w14:paraId="4C56A582" w14:textId="77777777" w:rsidTr="00A4681B">
        <w:trPr>
          <w:trHeight w:val="331"/>
        </w:trPr>
        <w:tc>
          <w:tcPr>
            <w:tcW w:w="6566" w:type="dxa"/>
            <w:gridSpan w:val="3"/>
            <w:tcBorders>
              <w:top w:val="single" w:sz="4" w:space="0" w:color="000000"/>
              <w:left w:val="single" w:sz="4" w:space="0" w:color="000000"/>
              <w:bottom w:val="single" w:sz="4" w:space="0" w:color="000000"/>
              <w:right w:val="single" w:sz="4" w:space="0" w:color="000000"/>
            </w:tcBorders>
          </w:tcPr>
          <w:p w14:paraId="7C0AAAEE" w14:textId="77777777" w:rsidR="00D6419E" w:rsidRPr="001C1B31" w:rsidRDefault="00D6419E" w:rsidP="00176B16">
            <w:pPr>
              <w:suppressAutoHyphens/>
              <w:snapToGrid w:val="0"/>
              <w:rPr>
                <w:b/>
                <w:bCs/>
                <w:szCs w:val="16"/>
                <w:lang w:eastAsia="ar-SA"/>
              </w:rPr>
            </w:pPr>
            <w:r w:rsidRPr="001C1B31">
              <w:rPr>
                <w:b/>
                <w:szCs w:val="16"/>
                <w:lang w:eastAsia="ar-SA"/>
              </w:rPr>
              <w:t>ПДВ, грн.*</w:t>
            </w:r>
          </w:p>
        </w:tc>
        <w:tc>
          <w:tcPr>
            <w:tcW w:w="2744" w:type="dxa"/>
            <w:gridSpan w:val="2"/>
            <w:tcBorders>
              <w:top w:val="single" w:sz="4" w:space="0" w:color="000000"/>
              <w:left w:val="single" w:sz="4" w:space="0" w:color="000000"/>
              <w:bottom w:val="single" w:sz="4" w:space="0" w:color="000000"/>
              <w:right w:val="single" w:sz="4" w:space="0" w:color="000000"/>
            </w:tcBorders>
          </w:tcPr>
          <w:p w14:paraId="404C5B48" w14:textId="77777777" w:rsidR="00D6419E" w:rsidRPr="001C1B31" w:rsidRDefault="00D6419E" w:rsidP="00176B16">
            <w:pPr>
              <w:suppressAutoHyphens/>
              <w:snapToGrid w:val="0"/>
              <w:jc w:val="center"/>
              <w:rPr>
                <w:b/>
                <w:bCs/>
                <w:szCs w:val="16"/>
                <w:lang w:eastAsia="ar-SA"/>
              </w:rPr>
            </w:pPr>
          </w:p>
        </w:tc>
      </w:tr>
      <w:tr w:rsidR="00D6419E" w:rsidRPr="001C1B31" w14:paraId="3A3A8E15" w14:textId="77777777" w:rsidTr="00A4681B">
        <w:trPr>
          <w:trHeight w:val="331"/>
        </w:trPr>
        <w:tc>
          <w:tcPr>
            <w:tcW w:w="6566" w:type="dxa"/>
            <w:gridSpan w:val="3"/>
            <w:tcBorders>
              <w:top w:val="single" w:sz="4" w:space="0" w:color="000000"/>
              <w:left w:val="single" w:sz="4" w:space="0" w:color="000000"/>
              <w:bottom w:val="single" w:sz="4" w:space="0" w:color="000000"/>
              <w:right w:val="single" w:sz="4" w:space="0" w:color="000000"/>
            </w:tcBorders>
          </w:tcPr>
          <w:p w14:paraId="33184997" w14:textId="77777777" w:rsidR="00D6419E" w:rsidRPr="001C1B31" w:rsidRDefault="00D6419E" w:rsidP="00176B16">
            <w:pPr>
              <w:suppressAutoHyphens/>
              <w:snapToGrid w:val="0"/>
              <w:rPr>
                <w:b/>
                <w:bCs/>
                <w:szCs w:val="16"/>
                <w:lang w:eastAsia="ar-SA"/>
              </w:rPr>
            </w:pPr>
            <w:r w:rsidRPr="001C1B31">
              <w:rPr>
                <w:b/>
                <w:szCs w:val="16"/>
                <w:lang w:eastAsia="ar-SA"/>
              </w:rPr>
              <w:t>Загальна вартість пропозиції, грн. з ПДВ*</w:t>
            </w:r>
          </w:p>
        </w:tc>
        <w:tc>
          <w:tcPr>
            <w:tcW w:w="2744" w:type="dxa"/>
            <w:gridSpan w:val="2"/>
            <w:tcBorders>
              <w:top w:val="single" w:sz="4" w:space="0" w:color="000000"/>
              <w:left w:val="single" w:sz="4" w:space="0" w:color="000000"/>
              <w:bottom w:val="single" w:sz="4" w:space="0" w:color="000000"/>
              <w:right w:val="single" w:sz="4" w:space="0" w:color="000000"/>
            </w:tcBorders>
          </w:tcPr>
          <w:p w14:paraId="45CBE5C5" w14:textId="77777777" w:rsidR="00D6419E" w:rsidRPr="001C1B31" w:rsidRDefault="00D6419E" w:rsidP="00176B16">
            <w:pPr>
              <w:suppressAutoHyphens/>
              <w:snapToGrid w:val="0"/>
              <w:jc w:val="center"/>
              <w:rPr>
                <w:b/>
                <w:bCs/>
                <w:szCs w:val="16"/>
                <w:lang w:eastAsia="ar-SA"/>
              </w:rPr>
            </w:pPr>
          </w:p>
        </w:tc>
      </w:tr>
    </w:tbl>
    <w:p w14:paraId="73699B76" w14:textId="77777777" w:rsidR="00D6419E" w:rsidRPr="00FB2AD5" w:rsidRDefault="00D6419E" w:rsidP="00D6419E">
      <w:pPr>
        <w:widowControl w:val="0"/>
        <w:autoSpaceDE w:val="0"/>
        <w:autoSpaceDN w:val="0"/>
        <w:adjustRightInd w:val="0"/>
        <w:jc w:val="both"/>
        <w:rPr>
          <w:i/>
          <w:sz w:val="18"/>
          <w:szCs w:val="18"/>
        </w:rPr>
      </w:pPr>
      <w:r w:rsidRPr="001C1B31">
        <w:rPr>
          <w:rFonts w:eastAsia="Calibri"/>
          <w:i/>
          <w:sz w:val="18"/>
          <w:szCs w:val="18"/>
        </w:rPr>
        <w:t>*- вартість з ПДВ, ПДВ та загальна вартість пропозиції з ПДВ  зазначається лише тими учасниками, які є платниками ПДВ.</w:t>
      </w:r>
    </w:p>
    <w:p w14:paraId="28036475" w14:textId="77777777" w:rsidR="00A4681B" w:rsidRPr="00D105E4" w:rsidRDefault="00A4681B" w:rsidP="00A4681B">
      <w:pPr>
        <w:jc w:val="both"/>
      </w:pPr>
      <w:r w:rsidRPr="00D105E4">
        <w:t>1. До визнання нашої тендерної пропозиції найбільш економічно вигідною,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14:paraId="2531B5F8" w14:textId="656F4655" w:rsidR="00A4681B" w:rsidRPr="00D105E4" w:rsidRDefault="00A4681B" w:rsidP="00A4681B">
      <w:pPr>
        <w:jc w:val="both"/>
      </w:pPr>
      <w:r w:rsidRPr="00DF645B">
        <w:t xml:space="preserve">2. Ми погоджуємося, що строк дії тендерної пропозиції </w:t>
      </w:r>
      <w:r w:rsidRPr="00DF645B">
        <w:rPr>
          <w:b/>
        </w:rPr>
        <w:t xml:space="preserve">становить </w:t>
      </w:r>
      <w:r w:rsidR="00644792" w:rsidRPr="00DF645B">
        <w:rPr>
          <w:b/>
        </w:rPr>
        <w:t>9</w:t>
      </w:r>
      <w:r w:rsidRPr="00DF645B">
        <w:rPr>
          <w:b/>
        </w:rPr>
        <w:t>0 календарних днів</w:t>
      </w:r>
      <w:r w:rsidRPr="00DF645B">
        <w:t xml:space="preserve"> </w:t>
      </w:r>
      <w:r w:rsidRPr="00DF645B">
        <w:rPr>
          <w:color w:val="000000"/>
          <w:shd w:val="clear" w:color="auto" w:fill="FFFFFF"/>
        </w:rPr>
        <w:t>із</w:t>
      </w:r>
      <w:r w:rsidRPr="00D105E4">
        <w:rPr>
          <w:color w:val="000000"/>
          <w:shd w:val="clear" w:color="auto" w:fill="FFFFFF"/>
        </w:rPr>
        <w:t xml:space="preserve"> дати кінцевого строку подання тендерних пропозицій</w:t>
      </w:r>
      <w:r w:rsidRPr="00D105E4">
        <w:t>, встановленого Вами. Наша пропозиція буде обов'язковою для нас і може бути акцептована Вами у будь-який час до закінчення зазначеного терміну.</w:t>
      </w:r>
    </w:p>
    <w:p w14:paraId="7F1EC049" w14:textId="77777777" w:rsidR="00A4681B" w:rsidRPr="00D105E4" w:rsidRDefault="00A4681B" w:rsidP="00A4681B">
      <w:pPr>
        <w:jc w:val="both"/>
      </w:pPr>
      <w:r w:rsidRPr="00D105E4">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9C39E83" w14:textId="3297A11C" w:rsidR="00A4681B" w:rsidRDefault="00A4681B" w:rsidP="00A4681B">
      <w:pPr>
        <w:tabs>
          <w:tab w:val="left" w:pos="2160"/>
          <w:tab w:val="left" w:pos="3600"/>
        </w:tabs>
        <w:jc w:val="both"/>
      </w:pPr>
      <w:r w:rsidRPr="00D105E4">
        <w:t xml:space="preserve">4. Ми погоджуємося з проєктом договору, який запропоновано замовником,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(зі змінами). Якщо наша пропозиція буде визнана найбільш економічно вигідною і нас буде визначено переможцем процедури закупівлі, ми </w:t>
      </w:r>
      <w:r w:rsidRPr="00A4681B">
        <w:rPr>
          <w:b/>
        </w:rPr>
        <w:t>зобов’язуємося підписати Договір</w:t>
      </w:r>
      <w:r w:rsidRPr="00D105E4">
        <w:t xml:space="preserve"> про закупівлю із Замовником </w:t>
      </w:r>
      <w:r w:rsidRPr="00A4681B">
        <w:rPr>
          <w:b/>
        </w:rPr>
        <w:t>не раніше, ніж через 5 (п’ять) днів</w:t>
      </w:r>
      <w:r w:rsidRPr="00D105E4">
        <w:t xml:space="preserve"> з дати оприлюднення в електронній системі закупівель повідомлення про намір укласти договір про закупівлю, але </w:t>
      </w:r>
      <w:r w:rsidRPr="00A4681B">
        <w:rPr>
          <w:b/>
        </w:rPr>
        <w:t>не пізніше, ніж через 15 (п’ятнадцять) днів</w:t>
      </w:r>
      <w:r w:rsidRPr="00D105E4">
        <w:t xml:space="preserve"> з дати прийняття рішення про намір укласти договір про закупівлю відповідно до вимог тендерної документації та тендерної пропозиції учасника-переможця процедури закупівлі. У випадку обґрунтованої необхідності строк для укладання договору може бути продовжений до 60 (шістдесяти) днів.</w:t>
      </w:r>
    </w:p>
    <w:p w14:paraId="10D1DEFB" w14:textId="31BD7383" w:rsidR="00247F6B" w:rsidRPr="00247F6B" w:rsidRDefault="000345D2" w:rsidP="00A4681B">
      <w:pPr>
        <w:tabs>
          <w:tab w:val="left" w:pos="2160"/>
          <w:tab w:val="left" w:pos="3600"/>
        </w:tabs>
        <w:jc w:val="both"/>
      </w:pPr>
      <w:r w:rsidRPr="000345D2">
        <w:t>5</w:t>
      </w:r>
      <w:r w:rsidR="00247F6B" w:rsidRPr="000345D2">
        <w:t>. Зазначеним нижче підписом ми підтверджуємо згоду з усіма умовами проведення процедури закупівлі, визначеними в тендерній документації.</w:t>
      </w:r>
      <w:r w:rsidR="00247F6B" w:rsidRPr="00247F6B">
        <w:t xml:space="preserve"> </w:t>
      </w:r>
    </w:p>
    <w:p w14:paraId="40A4FA4E" w14:textId="77777777" w:rsidR="00A4681B" w:rsidRPr="00247F6B" w:rsidRDefault="00A4681B" w:rsidP="00A4681B">
      <w:pPr>
        <w:tabs>
          <w:tab w:val="left" w:pos="2160"/>
          <w:tab w:val="left" w:pos="3600"/>
        </w:tabs>
        <w:jc w:val="both"/>
        <w:rPr>
          <w:bCs/>
          <w:i/>
          <w:iCs/>
          <w:sz w:val="16"/>
          <w:szCs w:val="16"/>
        </w:rPr>
      </w:pPr>
    </w:p>
    <w:p w14:paraId="0E4AE90B" w14:textId="27B8BC37" w:rsidR="002D47C9" w:rsidRPr="00D6419E" w:rsidRDefault="00A4681B" w:rsidP="00724037">
      <w:pPr>
        <w:jc w:val="center"/>
        <w:rPr>
          <w:sz w:val="20"/>
          <w:szCs w:val="20"/>
        </w:rPr>
      </w:pPr>
      <w:r w:rsidRPr="00D105E4">
        <w:rPr>
          <w:i/>
          <w:iCs/>
          <w:sz w:val="20"/>
          <w:szCs w:val="20"/>
        </w:rPr>
        <w:t>Посада, прізвище, ініціали, підпис уповноваженої особи Учасника, завірені печаткою (за наявності).</w:t>
      </w:r>
    </w:p>
    <w:sectPr w:rsidR="002D47C9" w:rsidRPr="00D6419E" w:rsidSect="002647C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ED"/>
    <w:rsid w:val="000345D2"/>
    <w:rsid w:val="00080352"/>
    <w:rsid w:val="000924C4"/>
    <w:rsid w:val="00111208"/>
    <w:rsid w:val="001C6872"/>
    <w:rsid w:val="001D42EC"/>
    <w:rsid w:val="00247F6B"/>
    <w:rsid w:val="002647CD"/>
    <w:rsid w:val="002D47C9"/>
    <w:rsid w:val="002E346B"/>
    <w:rsid w:val="002F0333"/>
    <w:rsid w:val="003F783A"/>
    <w:rsid w:val="004B1A90"/>
    <w:rsid w:val="00530C7D"/>
    <w:rsid w:val="005E4894"/>
    <w:rsid w:val="00644792"/>
    <w:rsid w:val="00656161"/>
    <w:rsid w:val="0066418C"/>
    <w:rsid w:val="006644F7"/>
    <w:rsid w:val="006D0C9C"/>
    <w:rsid w:val="00724037"/>
    <w:rsid w:val="00765A84"/>
    <w:rsid w:val="007F1B91"/>
    <w:rsid w:val="007F4079"/>
    <w:rsid w:val="00833C67"/>
    <w:rsid w:val="009A548C"/>
    <w:rsid w:val="009E509A"/>
    <w:rsid w:val="00A4681B"/>
    <w:rsid w:val="00AA51A3"/>
    <w:rsid w:val="00AC7D9F"/>
    <w:rsid w:val="00B96BE1"/>
    <w:rsid w:val="00C36611"/>
    <w:rsid w:val="00D6419E"/>
    <w:rsid w:val="00DA6FED"/>
    <w:rsid w:val="00DF645B"/>
    <w:rsid w:val="00E97068"/>
    <w:rsid w:val="00F713CF"/>
    <w:rsid w:val="00F9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EE4A"/>
  <w15:chartTrackingRefBased/>
  <w15:docId w15:val="{07793A34-B275-42BD-910C-3073DB20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19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qFormat/>
    <w:rsid w:val="007F1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ий HTML Знак"/>
    <w:basedOn w:val="a0"/>
    <w:link w:val="HTML"/>
    <w:uiPriority w:val="99"/>
    <w:rsid w:val="007F1B91"/>
    <w:rPr>
      <w:rFonts w:ascii="Courier New" w:eastAsia="Times New Roman" w:hAnsi="Courier New" w:cs="Times New Roman"/>
      <w:sz w:val="20"/>
      <w:szCs w:val="20"/>
      <w:lang w:eastAsia="ru-RU"/>
    </w:rPr>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Знак5 Знак,Знак5,Знак18 Знак,Знак17 Знак1,Обычный (Web),Обычный (веб) Знак Знак1"/>
    <w:basedOn w:val="a"/>
    <w:uiPriority w:val="99"/>
    <w:qFormat/>
    <w:rsid w:val="00A4681B"/>
    <w:pPr>
      <w:suppressAutoHyphens/>
      <w:spacing w:before="280" w:after="280"/>
    </w:pPr>
    <w:rPr>
      <w:rFonts w:ascii="Calibri" w:eastAsia="Calibri" w:hAnsi="Calibri" w:cs="Calibri"/>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CB4B4-D9A1-499A-92E7-45756E68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2101</Words>
  <Characters>1198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 Король</dc:creator>
  <cp:keywords/>
  <dc:description/>
  <cp:lastModifiedBy>Ірина Бошота</cp:lastModifiedBy>
  <cp:revision>5</cp:revision>
  <dcterms:created xsi:type="dcterms:W3CDTF">2023-11-09T20:02:00Z</dcterms:created>
  <dcterms:modified xsi:type="dcterms:W3CDTF">2023-11-20T12:52:00Z</dcterms:modified>
</cp:coreProperties>
</file>